
<file path=[Content_Types].xml><?xml version="1.0" encoding="utf-8"?>
<Types xmlns="http://schemas.openxmlformats.org/package/2006/content-types">
  <Override PartName="/word/footer9.xml" ContentType="application/vnd.openxmlformats-officedocument.wordprocessingml.footer+xml"/>
  <Default Extension="rels" ContentType="application/vnd.openxmlformats-package.relationships+xml"/>
  <Default Extension="png" ContentType="image/png"/>
  <Override PartName="/word/document.xml" ContentType="application/vnd.openxmlformats-officedocument.wordprocessingml.document.main+xml"/>
  <Override PartName="/word/footnotes.xml" ContentType="application/vnd.openxmlformats-officedocument.wordprocessingml.footnotes+xml"/>
  <Default Extension="xml" ContentType="application/xml"/>
  <Override PartName="/word/header9.xml" ContentType="application/vnd.openxmlformats-officedocument.wordprocessingml.header+xml"/>
  <Override PartName="/word/footer7.xml" ContentType="application/vnd.openxmlformats-officedocument.wordprocessingml.footer+xml"/>
  <Default Extension="jpeg" ContentType="image/jpeg"/>
  <Default Extension="emf" ContentType="image/x-emf"/>
  <Override PartName="/word/header7.xml" ContentType="application/vnd.openxmlformats-officedocument.wordprocessingml.header+xml"/>
  <Override PartName="/word/footer5.xml" ContentType="application/vnd.openxmlformats-officedocument.wordprocessingml.footer+xml"/>
  <Override PartName="/word/footer11.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13.xml" ContentType="application/vnd.openxmlformats-officedocument.wordprocessingml.header+xml"/>
  <Override PartName="/word/webSettings.xml" ContentType="application/vnd.openxmlformats-officedocument.wordprocessingml.webSettings+xml"/>
  <Override PartName="/word/header3.xml" ContentType="application/vnd.openxmlformats-officedocument.wordprocessingml.header+xml"/>
  <Override PartName="/word/footer1.xml" ContentType="application/vnd.openxmlformats-officedocument.wordprocessingml.footer+xml"/>
  <Override PartName="/word/header11.xml" ContentType="application/vnd.openxmlformats-officedocument.wordprocessingml.header+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endnotes.xml" ContentType="application/vnd.openxmlformats-officedocument.wordprocessingml.endnotes+xml"/>
  <Override PartName="/word/footer8.xml" ContentType="application/vnd.openxmlformats-officedocument.wordprocessingml.footer+xml"/>
  <Override PartName="/word/fontTable.xml" ContentType="application/vnd.openxmlformats-officedocument.wordprocessingml.fontTable+xml"/>
  <Override PartName="/word/header8.xml" ContentType="application/vnd.openxmlformats-officedocument.wordprocessingml.header+xml"/>
  <Override PartName="/word/footer6.xml" ContentType="application/vnd.openxmlformats-officedocument.wordprocessingml.footer+xml"/>
  <Override PartName="/word/footer12.xml" ContentType="application/vnd.openxmlformats-officedocument.wordprocessingml.footer+xml"/>
  <Default Extension="sldx" ContentType="application/vnd.openxmlformats-officedocument.presentationml.slide"/>
  <Override PartName="/word/footer4.xml" ContentType="application/vnd.openxmlformats-officedocument.wordprocessingml.footer+xml"/>
  <Override PartName="/word/header6.xml" ContentType="application/vnd.openxmlformats-officedocument.wordprocessingml.header+xml"/>
  <Override PartName="/word/numbering.xml" ContentType="application/vnd.openxmlformats-officedocument.wordprocessingml.numbering+xml"/>
  <Override PartName="/word/comments.xml" ContentType="application/vnd.openxmlformats-officedocument.wordprocessingml.comments+xml"/>
  <Override PartName="/word/footer10.xml" ContentType="application/vnd.openxmlformats-officedocument.wordprocessingml.footer+xml"/>
  <Override PartName="/docProps/custom.xml" ContentType="application/vnd.openxmlformats-officedocument.custom-properties+xml"/>
  <Override PartName="/word/header4.xml" ContentType="application/vnd.openxmlformats-officedocument.wordprocessingml.header+xml"/>
  <Override PartName="/word/footer2.xml" ContentType="application/vnd.openxmlformats-officedocument.wordprocessingml.footer+xml"/>
  <Override PartName="/word/header12.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10.xml" ContentType="application/vnd.openxmlformats-officedocument.wordprocessingml.header+xml"/>
  <Override PartName="/word/styles.xml" ContentType="application/vnd.openxmlformats-officedocument.wordprocessingml.styl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5F96" w:rsidRPr="00ED3A69" w:rsidRDefault="00F75F27" w:rsidP="00CD5F96">
      <w:pPr>
        <w:pStyle w:val="DocumentTitle"/>
      </w:pPr>
      <w:r>
        <w:t>WS-Agreement Version Negotiation 1.0</w:t>
      </w:r>
    </w:p>
    <w:p w:rsidR="00CD5F96" w:rsidRPr="00ED3A69" w:rsidRDefault="00CD5F96" w:rsidP="00CD5F96">
      <w:pPr>
        <w:pStyle w:val="PreambleHeading"/>
      </w:pPr>
      <w:r w:rsidRPr="00ED3A69">
        <w:t>Status of This Document</w:t>
      </w:r>
    </w:p>
    <w:p w:rsidR="00CD5F96" w:rsidRPr="00ED3A69" w:rsidRDefault="00CD5F96" w:rsidP="00CD5F96">
      <w:pPr>
        <w:pStyle w:val="DocumentBody"/>
      </w:pPr>
      <w:r w:rsidRPr="00ED3A69">
        <w:t xml:space="preserve">This document provides information to the Grid, Distributed Systems and Cloud Computing community about WS-Agreement </w:t>
      </w:r>
      <w:r w:rsidR="00F75F27">
        <w:t>Negotiation</w:t>
      </w:r>
      <w:r w:rsidRPr="00ED3A69">
        <w:t xml:space="preserve"> </w:t>
      </w:r>
      <w:r w:rsidR="00F75F27">
        <w:t>(v</w:t>
      </w:r>
      <w:r w:rsidRPr="00ED3A69">
        <w:t>ersion 1.0</w:t>
      </w:r>
      <w:r w:rsidR="00F75F27">
        <w:t>)</w:t>
      </w:r>
      <w:r w:rsidRPr="00ED3A69">
        <w:t xml:space="preserve">. In describes </w:t>
      </w:r>
      <w:r w:rsidR="00F75F27">
        <w:t>WS-Agreement Negotiation as an extension to the WS-Agreement Specification Version 1 (GFD.107)</w:t>
      </w:r>
      <w:r w:rsidRPr="00ED3A69">
        <w:t>. Distribution is unlimited.</w:t>
      </w:r>
    </w:p>
    <w:p w:rsidR="00CD5F96" w:rsidRPr="00ED3A69" w:rsidRDefault="00CD5F96" w:rsidP="00CD5F96">
      <w:pPr>
        <w:pStyle w:val="PreambleHeading"/>
      </w:pPr>
      <w:r w:rsidRPr="00ED3A69">
        <w:t>Copyright Notice</w:t>
      </w:r>
    </w:p>
    <w:p w:rsidR="00CD5F96" w:rsidRPr="00ED3A69" w:rsidRDefault="00CD5F96" w:rsidP="00CD5F96">
      <w:pPr>
        <w:pStyle w:val="DocumentBody"/>
      </w:pPr>
      <w:r w:rsidRPr="00ED3A69">
        <w:t>Cop</w:t>
      </w:r>
      <w:r w:rsidR="00F75F27">
        <w:t>yright © Open Grid Forum (</w:t>
      </w:r>
      <w:r w:rsidR="00142392">
        <w:t>2010</w:t>
      </w:r>
      <w:r w:rsidRPr="00ED3A69">
        <w:t>). All Rights Reserved.</w:t>
      </w:r>
    </w:p>
    <w:p w:rsidR="00CD5F96" w:rsidRPr="00ED3A69" w:rsidRDefault="00CD5F96" w:rsidP="00CD5F96">
      <w:pPr>
        <w:pStyle w:val="PreambleHeading"/>
      </w:pPr>
      <w:r w:rsidRPr="00ED3A69">
        <w:t>Trademark</w:t>
      </w:r>
    </w:p>
    <w:p w:rsidR="00CD5F96" w:rsidRPr="00ED3A69" w:rsidRDefault="00CD5F96" w:rsidP="00CD5F96">
      <w:pPr>
        <w:pStyle w:val="DocumentBody"/>
      </w:pPr>
      <w:r w:rsidRPr="00ED3A69">
        <w:t>OGSA is a registered trademark and service mark of the Open Grid Forum.</w:t>
      </w:r>
    </w:p>
    <w:p w:rsidR="00CD5F96" w:rsidRPr="00ED3A69" w:rsidRDefault="00CD5F96" w:rsidP="00CD5F96">
      <w:pPr>
        <w:pStyle w:val="PreambleHeading"/>
      </w:pPr>
      <w:bookmarkStart w:id="0" w:name="_Ref525097868"/>
      <w:r w:rsidRPr="00ED3A69">
        <w:t>Abstract</w:t>
      </w:r>
      <w:bookmarkEnd w:id="0"/>
    </w:p>
    <w:p w:rsidR="00CD5F96" w:rsidRPr="00ED3A69" w:rsidRDefault="00CD5F96" w:rsidP="00CD5F96">
      <w:pPr>
        <w:sectPr w:rsidR="00CD5F96" w:rsidRPr="00ED3A69">
          <w:headerReference w:type="default" r:id="rId7"/>
          <w:footnotePr>
            <w:pos w:val="beneathText"/>
          </w:footnotePr>
          <w:pgSz w:w="11899" w:h="16837"/>
          <w:pgMar w:top="1440" w:right="1800" w:bottom="1670" w:left="1800" w:footer="1440" w:gutter="0"/>
          <w:docGrid w:linePitch="360"/>
        </w:sectPr>
      </w:pPr>
    </w:p>
    <w:p w:rsidR="00CD5F96" w:rsidRPr="00ED3A69" w:rsidRDefault="00CD5F96" w:rsidP="00CD5F96">
      <w:pPr>
        <w:pStyle w:val="PreambleHeading"/>
        <w:pageBreakBefore/>
        <w:sectPr w:rsidR="00CD5F96" w:rsidRPr="00ED3A69">
          <w:headerReference w:type="even" r:id="rId8"/>
          <w:headerReference w:type="default" r:id="rId9"/>
          <w:footerReference w:type="even" r:id="rId10"/>
          <w:footerReference w:type="default" r:id="rId11"/>
          <w:headerReference w:type="first" r:id="rId12"/>
          <w:footerReference w:type="first" r:id="rId13"/>
          <w:footnotePr>
            <w:pos w:val="beneathText"/>
          </w:footnotePr>
          <w:pgSz w:w="11899" w:h="16837"/>
          <w:pgMar w:top="1440" w:right="1800" w:bottom="1440" w:left="1800" w:gutter="0"/>
          <w:docGrid w:linePitch="360"/>
        </w:sectPr>
      </w:pPr>
      <w:r w:rsidRPr="00ED3A69">
        <w:t>Contents</w:t>
      </w:r>
    </w:p>
    <w:p w:rsidR="005D7D55" w:rsidRDefault="00F6674C">
      <w:pPr>
        <w:pStyle w:val="TOC1"/>
        <w:tabs>
          <w:tab w:val="left" w:pos="440"/>
          <w:tab w:val="right" w:leader="dot" w:pos="8289"/>
        </w:tabs>
        <w:rPr>
          <w:rFonts w:asciiTheme="minorHAnsi" w:eastAsiaTheme="minorEastAsia" w:hAnsiTheme="minorHAnsi" w:cstheme="minorBidi"/>
          <w:noProof/>
          <w:lang w:val="de-DE"/>
        </w:rPr>
      </w:pPr>
      <w:r w:rsidRPr="00ED3A69">
        <w:fldChar w:fldCharType="begin"/>
      </w:r>
      <w:r w:rsidR="00CD5F96" w:rsidRPr="00ED3A69">
        <w:instrText xml:space="preserve"> TOC \o "1-9" \t "Überschrift 9;9;Überschrift 8;8;Überschrift 7;7;Überschrift 6;6;Überschrift 5;5;Überschrift 4;4;Überschrift 3;3;Überschrift 2;2;Überschrift 1;1;Titel;1;Untertitel;2" \h</w:instrText>
      </w:r>
      <w:r w:rsidRPr="00ED3A69">
        <w:fldChar w:fldCharType="separate"/>
      </w:r>
      <w:r w:rsidR="005D7D55">
        <w:rPr>
          <w:noProof/>
        </w:rPr>
        <w:t>1.</w:t>
      </w:r>
      <w:r w:rsidR="005D7D55">
        <w:rPr>
          <w:rFonts w:asciiTheme="minorHAnsi" w:eastAsiaTheme="minorEastAsia" w:hAnsiTheme="minorHAnsi" w:cstheme="minorBidi"/>
          <w:noProof/>
          <w:lang w:val="de-DE"/>
        </w:rPr>
        <w:tab/>
      </w:r>
      <w:r w:rsidR="005D7D55">
        <w:rPr>
          <w:noProof/>
        </w:rPr>
        <w:t>Introduction</w:t>
      </w:r>
      <w:r w:rsidR="005D7D55">
        <w:rPr>
          <w:noProof/>
        </w:rPr>
        <w:tab/>
      </w:r>
      <w:r>
        <w:rPr>
          <w:noProof/>
        </w:rPr>
        <w:fldChar w:fldCharType="begin"/>
      </w:r>
      <w:r w:rsidR="005D7D55">
        <w:rPr>
          <w:noProof/>
        </w:rPr>
        <w:instrText xml:space="preserve"> PAGEREF _Toc129665528 \h </w:instrText>
      </w:r>
      <w:r w:rsidR="00DF007C">
        <w:rPr>
          <w:noProof/>
        </w:rPr>
      </w:r>
      <w:r>
        <w:rPr>
          <w:noProof/>
        </w:rPr>
        <w:fldChar w:fldCharType="separate"/>
      </w:r>
      <w:r w:rsidR="005D7D55">
        <w:rPr>
          <w:noProof/>
        </w:rPr>
        <w:t>4</w:t>
      </w:r>
      <w:r>
        <w:rPr>
          <w:noProof/>
        </w:rPr>
        <w:fldChar w:fldCharType="end"/>
      </w:r>
    </w:p>
    <w:p w:rsidR="005D7D55" w:rsidRDefault="005D7D55">
      <w:pPr>
        <w:pStyle w:val="TOC2"/>
        <w:tabs>
          <w:tab w:val="left" w:pos="774"/>
          <w:tab w:val="right" w:leader="dot" w:pos="8289"/>
        </w:tabs>
        <w:rPr>
          <w:rFonts w:asciiTheme="minorHAnsi" w:eastAsiaTheme="minorEastAsia" w:hAnsiTheme="minorHAnsi" w:cstheme="minorBidi"/>
          <w:noProof/>
          <w:lang w:val="de-DE"/>
        </w:rPr>
      </w:pPr>
      <w:r>
        <w:rPr>
          <w:noProof/>
        </w:rPr>
        <w:t>1.1</w:t>
      </w:r>
      <w:r>
        <w:rPr>
          <w:rFonts w:asciiTheme="minorHAnsi" w:eastAsiaTheme="minorEastAsia" w:hAnsiTheme="minorHAnsi" w:cstheme="minorBidi"/>
          <w:noProof/>
          <w:lang w:val="de-DE"/>
        </w:rPr>
        <w:tab/>
      </w:r>
      <w:r>
        <w:rPr>
          <w:noProof/>
        </w:rPr>
        <w:t>Current WS-Agreement Protocol</w:t>
      </w:r>
      <w:r>
        <w:rPr>
          <w:noProof/>
        </w:rPr>
        <w:tab/>
      </w:r>
      <w:r w:rsidR="00F6674C">
        <w:rPr>
          <w:noProof/>
        </w:rPr>
        <w:fldChar w:fldCharType="begin"/>
      </w:r>
      <w:r>
        <w:rPr>
          <w:noProof/>
        </w:rPr>
        <w:instrText xml:space="preserve"> PAGEREF _Toc129665529 \h </w:instrText>
      </w:r>
      <w:r w:rsidR="00DF007C">
        <w:rPr>
          <w:noProof/>
        </w:rPr>
      </w:r>
      <w:r w:rsidR="00F6674C">
        <w:rPr>
          <w:noProof/>
        </w:rPr>
        <w:fldChar w:fldCharType="separate"/>
      </w:r>
      <w:r>
        <w:rPr>
          <w:noProof/>
        </w:rPr>
        <w:t>4</w:t>
      </w:r>
      <w:r w:rsidR="00F6674C">
        <w:rPr>
          <w:noProof/>
        </w:rPr>
        <w:fldChar w:fldCharType="end"/>
      </w:r>
    </w:p>
    <w:p w:rsidR="005D7D55" w:rsidRDefault="005D7D55">
      <w:pPr>
        <w:pStyle w:val="TOC2"/>
        <w:tabs>
          <w:tab w:val="left" w:pos="774"/>
          <w:tab w:val="right" w:leader="dot" w:pos="8289"/>
        </w:tabs>
        <w:rPr>
          <w:rFonts w:asciiTheme="minorHAnsi" w:eastAsiaTheme="minorEastAsia" w:hAnsiTheme="minorHAnsi" w:cstheme="minorBidi"/>
          <w:noProof/>
          <w:lang w:val="de-DE"/>
        </w:rPr>
      </w:pPr>
      <w:r>
        <w:rPr>
          <w:noProof/>
        </w:rPr>
        <w:t>1.2</w:t>
      </w:r>
      <w:r>
        <w:rPr>
          <w:rFonts w:asciiTheme="minorHAnsi" w:eastAsiaTheme="minorEastAsia" w:hAnsiTheme="minorHAnsi" w:cstheme="minorBidi"/>
          <w:noProof/>
          <w:lang w:val="de-DE"/>
        </w:rPr>
        <w:tab/>
      </w:r>
      <w:r>
        <w:rPr>
          <w:noProof/>
        </w:rPr>
        <w:t>Rationale for Writing this Document</w:t>
      </w:r>
      <w:r>
        <w:rPr>
          <w:noProof/>
        </w:rPr>
        <w:tab/>
      </w:r>
      <w:r w:rsidR="00F6674C">
        <w:rPr>
          <w:noProof/>
        </w:rPr>
        <w:fldChar w:fldCharType="begin"/>
      </w:r>
      <w:r>
        <w:rPr>
          <w:noProof/>
        </w:rPr>
        <w:instrText xml:space="preserve"> PAGEREF _Toc129665530 \h </w:instrText>
      </w:r>
      <w:r w:rsidR="00DF007C">
        <w:rPr>
          <w:noProof/>
        </w:rPr>
      </w:r>
      <w:r w:rsidR="00F6674C">
        <w:rPr>
          <w:noProof/>
        </w:rPr>
        <w:fldChar w:fldCharType="separate"/>
      </w:r>
      <w:r>
        <w:rPr>
          <w:noProof/>
        </w:rPr>
        <w:t>4</w:t>
      </w:r>
      <w:r w:rsidR="00F6674C">
        <w:rPr>
          <w:noProof/>
        </w:rPr>
        <w:fldChar w:fldCharType="end"/>
      </w:r>
    </w:p>
    <w:p w:rsidR="005D7D55" w:rsidRDefault="005D7D55">
      <w:pPr>
        <w:pStyle w:val="TOC2"/>
        <w:tabs>
          <w:tab w:val="left" w:pos="774"/>
          <w:tab w:val="right" w:leader="dot" w:pos="8289"/>
        </w:tabs>
        <w:rPr>
          <w:rFonts w:asciiTheme="minorHAnsi" w:eastAsiaTheme="minorEastAsia" w:hAnsiTheme="minorHAnsi" w:cstheme="minorBidi"/>
          <w:noProof/>
          <w:lang w:val="de-DE"/>
        </w:rPr>
      </w:pPr>
      <w:r>
        <w:rPr>
          <w:noProof/>
        </w:rPr>
        <w:t>1.3</w:t>
      </w:r>
      <w:r>
        <w:rPr>
          <w:rFonts w:asciiTheme="minorHAnsi" w:eastAsiaTheme="minorEastAsia" w:hAnsiTheme="minorHAnsi" w:cstheme="minorBidi"/>
          <w:noProof/>
          <w:lang w:val="de-DE"/>
        </w:rPr>
        <w:tab/>
      </w:r>
      <w:r>
        <w:rPr>
          <w:noProof/>
        </w:rPr>
        <w:t>Objectives</w:t>
      </w:r>
      <w:r>
        <w:rPr>
          <w:noProof/>
        </w:rPr>
        <w:tab/>
      </w:r>
      <w:r w:rsidR="00F6674C">
        <w:rPr>
          <w:noProof/>
        </w:rPr>
        <w:fldChar w:fldCharType="begin"/>
      </w:r>
      <w:r>
        <w:rPr>
          <w:noProof/>
        </w:rPr>
        <w:instrText xml:space="preserve"> PAGEREF _Toc129665531 \h </w:instrText>
      </w:r>
      <w:r w:rsidR="00DF007C">
        <w:rPr>
          <w:noProof/>
        </w:rPr>
      </w:r>
      <w:r w:rsidR="00F6674C">
        <w:rPr>
          <w:noProof/>
        </w:rPr>
        <w:fldChar w:fldCharType="separate"/>
      </w:r>
      <w:r>
        <w:rPr>
          <w:noProof/>
        </w:rPr>
        <w:t>4</w:t>
      </w:r>
      <w:r w:rsidR="00F6674C">
        <w:rPr>
          <w:noProof/>
        </w:rPr>
        <w:fldChar w:fldCharType="end"/>
      </w:r>
    </w:p>
    <w:p w:rsidR="005D7D55" w:rsidRDefault="005D7D55">
      <w:pPr>
        <w:pStyle w:val="TOC2"/>
        <w:tabs>
          <w:tab w:val="left" w:pos="774"/>
          <w:tab w:val="right" w:leader="dot" w:pos="8289"/>
        </w:tabs>
        <w:rPr>
          <w:rFonts w:asciiTheme="minorHAnsi" w:eastAsiaTheme="minorEastAsia" w:hAnsiTheme="minorHAnsi" w:cstheme="minorBidi"/>
          <w:noProof/>
          <w:lang w:val="de-DE"/>
        </w:rPr>
      </w:pPr>
      <w:r>
        <w:rPr>
          <w:noProof/>
        </w:rPr>
        <w:t>1.4</w:t>
      </w:r>
      <w:r>
        <w:rPr>
          <w:rFonts w:asciiTheme="minorHAnsi" w:eastAsiaTheme="minorEastAsia" w:hAnsiTheme="minorHAnsi" w:cstheme="minorBidi"/>
          <w:noProof/>
          <w:lang w:val="de-DE"/>
        </w:rPr>
        <w:tab/>
      </w:r>
      <w:r>
        <w:rPr>
          <w:noProof/>
        </w:rPr>
        <w:t>Out of Scope</w:t>
      </w:r>
      <w:r>
        <w:rPr>
          <w:noProof/>
        </w:rPr>
        <w:tab/>
      </w:r>
      <w:r w:rsidR="00F6674C">
        <w:rPr>
          <w:noProof/>
        </w:rPr>
        <w:fldChar w:fldCharType="begin"/>
      </w:r>
      <w:r>
        <w:rPr>
          <w:noProof/>
        </w:rPr>
        <w:instrText xml:space="preserve"> PAGEREF _Toc129665532 \h </w:instrText>
      </w:r>
      <w:r w:rsidR="00DF007C">
        <w:rPr>
          <w:noProof/>
        </w:rPr>
      </w:r>
      <w:r w:rsidR="00F6674C">
        <w:rPr>
          <w:noProof/>
        </w:rPr>
        <w:fldChar w:fldCharType="separate"/>
      </w:r>
      <w:r>
        <w:rPr>
          <w:noProof/>
        </w:rPr>
        <w:t>4</w:t>
      </w:r>
      <w:r w:rsidR="00F6674C">
        <w:rPr>
          <w:noProof/>
        </w:rPr>
        <w:fldChar w:fldCharType="end"/>
      </w:r>
    </w:p>
    <w:p w:rsidR="005D7D55" w:rsidRDefault="005D7D55">
      <w:pPr>
        <w:pStyle w:val="TOC2"/>
        <w:tabs>
          <w:tab w:val="left" w:pos="774"/>
          <w:tab w:val="right" w:leader="dot" w:pos="8289"/>
        </w:tabs>
        <w:rPr>
          <w:rFonts w:asciiTheme="minorHAnsi" w:eastAsiaTheme="minorEastAsia" w:hAnsiTheme="minorHAnsi" w:cstheme="minorBidi"/>
          <w:noProof/>
          <w:lang w:val="de-DE"/>
        </w:rPr>
      </w:pPr>
      <w:r>
        <w:rPr>
          <w:noProof/>
        </w:rPr>
        <w:t>1.5</w:t>
      </w:r>
      <w:r>
        <w:rPr>
          <w:rFonts w:asciiTheme="minorHAnsi" w:eastAsiaTheme="minorEastAsia" w:hAnsiTheme="minorHAnsi" w:cstheme="minorBidi"/>
          <w:noProof/>
          <w:lang w:val="de-DE"/>
        </w:rPr>
        <w:tab/>
      </w:r>
      <w:r>
        <w:rPr>
          <w:noProof/>
        </w:rPr>
        <w:t>Notational Conventions and Terminology</w:t>
      </w:r>
      <w:r>
        <w:rPr>
          <w:noProof/>
        </w:rPr>
        <w:tab/>
      </w:r>
      <w:r w:rsidR="00F6674C">
        <w:rPr>
          <w:noProof/>
        </w:rPr>
        <w:fldChar w:fldCharType="begin"/>
      </w:r>
      <w:r>
        <w:rPr>
          <w:noProof/>
        </w:rPr>
        <w:instrText xml:space="preserve"> PAGEREF _Toc129665533 \h </w:instrText>
      </w:r>
      <w:r w:rsidR="00DF007C">
        <w:rPr>
          <w:noProof/>
        </w:rPr>
      </w:r>
      <w:r w:rsidR="00F6674C">
        <w:rPr>
          <w:noProof/>
        </w:rPr>
        <w:fldChar w:fldCharType="separate"/>
      </w:r>
      <w:r>
        <w:rPr>
          <w:noProof/>
        </w:rPr>
        <w:t>4</w:t>
      </w:r>
      <w:r w:rsidR="00F6674C">
        <w:rPr>
          <w:noProof/>
        </w:rPr>
        <w:fldChar w:fldCharType="end"/>
      </w:r>
    </w:p>
    <w:p w:rsidR="005D7D55" w:rsidRDefault="005D7D55">
      <w:pPr>
        <w:pStyle w:val="TOC3"/>
        <w:tabs>
          <w:tab w:val="left" w:pos="1120"/>
          <w:tab w:val="right" w:leader="dot" w:pos="8289"/>
        </w:tabs>
        <w:rPr>
          <w:rFonts w:asciiTheme="minorHAnsi" w:eastAsiaTheme="minorEastAsia" w:hAnsiTheme="minorHAnsi" w:cstheme="minorBidi"/>
          <w:noProof/>
          <w:lang w:val="de-DE"/>
        </w:rPr>
      </w:pPr>
      <w:r w:rsidRPr="003354F9">
        <w:rPr>
          <w:rFonts w:ascii="Times New Roman" w:hAnsi="Times New Roman"/>
          <w:noProof/>
        </w:rPr>
        <w:t>1.5.1</w:t>
      </w:r>
      <w:r>
        <w:rPr>
          <w:rFonts w:asciiTheme="minorHAnsi" w:eastAsiaTheme="minorEastAsia" w:hAnsiTheme="minorHAnsi" w:cstheme="minorBidi"/>
          <w:noProof/>
          <w:lang w:val="de-DE"/>
        </w:rPr>
        <w:tab/>
      </w:r>
      <w:r>
        <w:rPr>
          <w:noProof/>
        </w:rPr>
        <w:t>Negotiation</w:t>
      </w:r>
      <w:r>
        <w:rPr>
          <w:noProof/>
        </w:rPr>
        <w:tab/>
      </w:r>
      <w:r w:rsidR="00F6674C">
        <w:rPr>
          <w:noProof/>
        </w:rPr>
        <w:fldChar w:fldCharType="begin"/>
      </w:r>
      <w:r>
        <w:rPr>
          <w:noProof/>
        </w:rPr>
        <w:instrText xml:space="preserve"> PAGEREF _Toc129665534 \h </w:instrText>
      </w:r>
      <w:r w:rsidR="00DF007C">
        <w:rPr>
          <w:noProof/>
        </w:rPr>
      </w:r>
      <w:r w:rsidR="00F6674C">
        <w:rPr>
          <w:noProof/>
        </w:rPr>
        <w:fldChar w:fldCharType="separate"/>
      </w:r>
      <w:r>
        <w:rPr>
          <w:noProof/>
        </w:rPr>
        <w:t>4</w:t>
      </w:r>
      <w:r w:rsidR="00F6674C">
        <w:rPr>
          <w:noProof/>
        </w:rPr>
        <w:fldChar w:fldCharType="end"/>
      </w:r>
    </w:p>
    <w:p w:rsidR="005D7D55" w:rsidRDefault="005D7D55">
      <w:pPr>
        <w:pStyle w:val="TOC3"/>
        <w:tabs>
          <w:tab w:val="left" w:pos="1120"/>
          <w:tab w:val="right" w:leader="dot" w:pos="8289"/>
        </w:tabs>
        <w:rPr>
          <w:rFonts w:asciiTheme="minorHAnsi" w:eastAsiaTheme="minorEastAsia" w:hAnsiTheme="minorHAnsi" w:cstheme="minorBidi"/>
          <w:noProof/>
          <w:lang w:val="de-DE"/>
        </w:rPr>
      </w:pPr>
      <w:r w:rsidRPr="003354F9">
        <w:rPr>
          <w:rFonts w:ascii="Times New Roman" w:hAnsi="Times New Roman"/>
          <w:noProof/>
          <w:lang w:eastAsia="ja-JP"/>
        </w:rPr>
        <w:t>1.5.2</w:t>
      </w:r>
      <w:r>
        <w:rPr>
          <w:rFonts w:asciiTheme="minorHAnsi" w:eastAsiaTheme="minorEastAsia" w:hAnsiTheme="minorHAnsi" w:cstheme="minorBidi"/>
          <w:noProof/>
          <w:lang w:val="de-DE"/>
        </w:rPr>
        <w:tab/>
      </w:r>
      <w:r>
        <w:rPr>
          <w:noProof/>
          <w:lang w:eastAsia="ja-JP"/>
        </w:rPr>
        <w:t>Negotiation Offer</w:t>
      </w:r>
      <w:r>
        <w:rPr>
          <w:noProof/>
        </w:rPr>
        <w:tab/>
      </w:r>
      <w:r w:rsidR="00F6674C">
        <w:rPr>
          <w:noProof/>
        </w:rPr>
        <w:fldChar w:fldCharType="begin"/>
      </w:r>
      <w:r>
        <w:rPr>
          <w:noProof/>
        </w:rPr>
        <w:instrText xml:space="preserve"> PAGEREF _Toc129665535 \h </w:instrText>
      </w:r>
      <w:r w:rsidR="00DF007C">
        <w:rPr>
          <w:noProof/>
        </w:rPr>
      </w:r>
      <w:r w:rsidR="00F6674C">
        <w:rPr>
          <w:noProof/>
        </w:rPr>
        <w:fldChar w:fldCharType="separate"/>
      </w:r>
      <w:r>
        <w:rPr>
          <w:noProof/>
        </w:rPr>
        <w:t>4</w:t>
      </w:r>
      <w:r w:rsidR="00F6674C">
        <w:rPr>
          <w:noProof/>
        </w:rPr>
        <w:fldChar w:fldCharType="end"/>
      </w:r>
    </w:p>
    <w:p w:rsidR="005D7D55" w:rsidRDefault="005D7D55">
      <w:pPr>
        <w:pStyle w:val="TOC3"/>
        <w:tabs>
          <w:tab w:val="left" w:pos="1120"/>
          <w:tab w:val="right" w:leader="dot" w:pos="8289"/>
        </w:tabs>
        <w:rPr>
          <w:rFonts w:asciiTheme="minorHAnsi" w:eastAsiaTheme="minorEastAsia" w:hAnsiTheme="minorHAnsi" w:cstheme="minorBidi"/>
          <w:noProof/>
          <w:lang w:val="de-DE"/>
        </w:rPr>
      </w:pPr>
      <w:r w:rsidRPr="003354F9">
        <w:rPr>
          <w:rFonts w:ascii="Times New Roman" w:hAnsi="Times New Roman"/>
          <w:noProof/>
          <w:lang w:eastAsia="ja-JP"/>
        </w:rPr>
        <w:t>1.5.3</w:t>
      </w:r>
      <w:r>
        <w:rPr>
          <w:rFonts w:asciiTheme="minorHAnsi" w:eastAsiaTheme="minorEastAsia" w:hAnsiTheme="minorHAnsi" w:cstheme="minorBidi"/>
          <w:noProof/>
          <w:lang w:val="de-DE"/>
        </w:rPr>
        <w:tab/>
      </w:r>
      <w:r>
        <w:rPr>
          <w:noProof/>
          <w:lang w:eastAsia="ja-JP"/>
        </w:rPr>
        <w:t>Agreement Initiator</w:t>
      </w:r>
      <w:r>
        <w:rPr>
          <w:noProof/>
        </w:rPr>
        <w:tab/>
      </w:r>
      <w:r w:rsidR="00F6674C">
        <w:rPr>
          <w:noProof/>
        </w:rPr>
        <w:fldChar w:fldCharType="begin"/>
      </w:r>
      <w:r>
        <w:rPr>
          <w:noProof/>
        </w:rPr>
        <w:instrText xml:space="preserve"> PAGEREF _Toc129665536 \h </w:instrText>
      </w:r>
      <w:r w:rsidR="00DF007C">
        <w:rPr>
          <w:noProof/>
        </w:rPr>
      </w:r>
      <w:r w:rsidR="00F6674C">
        <w:rPr>
          <w:noProof/>
        </w:rPr>
        <w:fldChar w:fldCharType="separate"/>
      </w:r>
      <w:r>
        <w:rPr>
          <w:noProof/>
        </w:rPr>
        <w:t>4</w:t>
      </w:r>
      <w:r w:rsidR="00F6674C">
        <w:rPr>
          <w:noProof/>
        </w:rPr>
        <w:fldChar w:fldCharType="end"/>
      </w:r>
    </w:p>
    <w:p w:rsidR="005D7D55" w:rsidRDefault="005D7D55">
      <w:pPr>
        <w:pStyle w:val="TOC3"/>
        <w:tabs>
          <w:tab w:val="left" w:pos="1120"/>
          <w:tab w:val="right" w:leader="dot" w:pos="8289"/>
        </w:tabs>
        <w:rPr>
          <w:rFonts w:asciiTheme="minorHAnsi" w:eastAsiaTheme="minorEastAsia" w:hAnsiTheme="minorHAnsi" w:cstheme="minorBidi"/>
          <w:noProof/>
          <w:lang w:val="de-DE"/>
        </w:rPr>
      </w:pPr>
      <w:r w:rsidRPr="003354F9">
        <w:rPr>
          <w:rFonts w:ascii="Times New Roman" w:hAnsi="Times New Roman"/>
          <w:noProof/>
          <w:lang w:eastAsia="ja-JP"/>
        </w:rPr>
        <w:t>1.5.4</w:t>
      </w:r>
      <w:r>
        <w:rPr>
          <w:rFonts w:asciiTheme="minorHAnsi" w:eastAsiaTheme="minorEastAsia" w:hAnsiTheme="minorHAnsi" w:cstheme="minorBidi"/>
          <w:noProof/>
          <w:lang w:val="de-DE"/>
        </w:rPr>
        <w:tab/>
      </w:r>
      <w:r>
        <w:rPr>
          <w:noProof/>
          <w:lang w:eastAsia="ja-JP"/>
        </w:rPr>
        <w:t>Agreement Responder</w:t>
      </w:r>
      <w:r>
        <w:rPr>
          <w:noProof/>
        </w:rPr>
        <w:tab/>
      </w:r>
      <w:r w:rsidR="00F6674C">
        <w:rPr>
          <w:noProof/>
        </w:rPr>
        <w:fldChar w:fldCharType="begin"/>
      </w:r>
      <w:r>
        <w:rPr>
          <w:noProof/>
        </w:rPr>
        <w:instrText xml:space="preserve"> PAGEREF _Toc129665537 \h </w:instrText>
      </w:r>
      <w:r w:rsidR="00DF007C">
        <w:rPr>
          <w:noProof/>
        </w:rPr>
      </w:r>
      <w:r w:rsidR="00F6674C">
        <w:rPr>
          <w:noProof/>
        </w:rPr>
        <w:fldChar w:fldCharType="separate"/>
      </w:r>
      <w:r>
        <w:rPr>
          <w:noProof/>
        </w:rPr>
        <w:t>4</w:t>
      </w:r>
      <w:r w:rsidR="00F6674C">
        <w:rPr>
          <w:noProof/>
        </w:rPr>
        <w:fldChar w:fldCharType="end"/>
      </w:r>
    </w:p>
    <w:p w:rsidR="005D7D55" w:rsidRDefault="005D7D55">
      <w:pPr>
        <w:pStyle w:val="TOC3"/>
        <w:tabs>
          <w:tab w:val="left" w:pos="1120"/>
          <w:tab w:val="right" w:leader="dot" w:pos="8289"/>
        </w:tabs>
        <w:rPr>
          <w:rFonts w:asciiTheme="minorHAnsi" w:eastAsiaTheme="minorEastAsia" w:hAnsiTheme="minorHAnsi" w:cstheme="minorBidi"/>
          <w:noProof/>
          <w:lang w:val="de-DE"/>
        </w:rPr>
      </w:pPr>
      <w:r w:rsidRPr="003354F9">
        <w:rPr>
          <w:rFonts w:ascii="Times New Roman" w:hAnsi="Times New Roman"/>
          <w:noProof/>
          <w:lang w:eastAsia="ja-JP"/>
        </w:rPr>
        <w:t>1.5.5</w:t>
      </w:r>
      <w:r>
        <w:rPr>
          <w:rFonts w:asciiTheme="minorHAnsi" w:eastAsiaTheme="minorEastAsia" w:hAnsiTheme="minorHAnsi" w:cstheme="minorBidi"/>
          <w:noProof/>
          <w:lang w:val="de-DE"/>
        </w:rPr>
        <w:tab/>
      </w:r>
      <w:r>
        <w:rPr>
          <w:noProof/>
          <w:lang w:eastAsia="ja-JP"/>
        </w:rPr>
        <w:t>Negotiation Context</w:t>
      </w:r>
      <w:r>
        <w:rPr>
          <w:noProof/>
        </w:rPr>
        <w:tab/>
      </w:r>
      <w:r w:rsidR="00F6674C">
        <w:rPr>
          <w:noProof/>
        </w:rPr>
        <w:fldChar w:fldCharType="begin"/>
      </w:r>
      <w:r>
        <w:rPr>
          <w:noProof/>
        </w:rPr>
        <w:instrText xml:space="preserve"> PAGEREF _Toc129665538 \h </w:instrText>
      </w:r>
      <w:r w:rsidR="00DF007C">
        <w:rPr>
          <w:noProof/>
        </w:rPr>
      </w:r>
      <w:r w:rsidR="00F6674C">
        <w:rPr>
          <w:noProof/>
        </w:rPr>
        <w:fldChar w:fldCharType="separate"/>
      </w:r>
      <w:r>
        <w:rPr>
          <w:noProof/>
        </w:rPr>
        <w:t>4</w:t>
      </w:r>
      <w:r w:rsidR="00F6674C">
        <w:rPr>
          <w:noProof/>
        </w:rPr>
        <w:fldChar w:fldCharType="end"/>
      </w:r>
    </w:p>
    <w:p w:rsidR="005D7D55" w:rsidRDefault="005D7D55">
      <w:pPr>
        <w:pStyle w:val="TOC3"/>
        <w:tabs>
          <w:tab w:val="left" w:pos="1120"/>
          <w:tab w:val="right" w:leader="dot" w:pos="8289"/>
        </w:tabs>
        <w:rPr>
          <w:rFonts w:asciiTheme="minorHAnsi" w:eastAsiaTheme="minorEastAsia" w:hAnsiTheme="minorHAnsi" w:cstheme="minorBidi"/>
          <w:noProof/>
          <w:lang w:val="de-DE"/>
        </w:rPr>
      </w:pPr>
      <w:r w:rsidRPr="003354F9">
        <w:rPr>
          <w:rFonts w:ascii="Times New Roman" w:eastAsia="MS Mincho" w:hAnsi="Times New Roman"/>
          <w:noProof/>
          <w:lang w:eastAsia="ja-JP"/>
        </w:rPr>
        <w:t>1.5.6</w:t>
      </w:r>
      <w:r>
        <w:rPr>
          <w:rFonts w:asciiTheme="minorHAnsi" w:eastAsiaTheme="minorEastAsia" w:hAnsiTheme="minorHAnsi" w:cstheme="minorBidi"/>
          <w:noProof/>
          <w:lang w:val="de-DE"/>
        </w:rPr>
        <w:tab/>
      </w:r>
      <w:r>
        <w:rPr>
          <w:noProof/>
          <w:lang w:eastAsia="ja-JP"/>
        </w:rPr>
        <w:t>Negotiation Offer Context</w:t>
      </w:r>
      <w:r>
        <w:rPr>
          <w:noProof/>
        </w:rPr>
        <w:tab/>
      </w:r>
      <w:r w:rsidR="00F6674C">
        <w:rPr>
          <w:noProof/>
        </w:rPr>
        <w:fldChar w:fldCharType="begin"/>
      </w:r>
      <w:r>
        <w:rPr>
          <w:noProof/>
        </w:rPr>
        <w:instrText xml:space="preserve"> PAGEREF _Toc129665539 \h </w:instrText>
      </w:r>
      <w:r w:rsidR="00DF007C">
        <w:rPr>
          <w:noProof/>
        </w:rPr>
      </w:r>
      <w:r w:rsidR="00F6674C">
        <w:rPr>
          <w:noProof/>
        </w:rPr>
        <w:fldChar w:fldCharType="separate"/>
      </w:r>
      <w:r>
        <w:rPr>
          <w:noProof/>
        </w:rPr>
        <w:t>4</w:t>
      </w:r>
      <w:r w:rsidR="00F6674C">
        <w:rPr>
          <w:noProof/>
        </w:rPr>
        <w:fldChar w:fldCharType="end"/>
      </w:r>
    </w:p>
    <w:p w:rsidR="005D7D55" w:rsidRDefault="005D7D55">
      <w:pPr>
        <w:pStyle w:val="TOC3"/>
        <w:tabs>
          <w:tab w:val="left" w:pos="1120"/>
          <w:tab w:val="right" w:leader="dot" w:pos="8289"/>
        </w:tabs>
        <w:rPr>
          <w:rFonts w:asciiTheme="minorHAnsi" w:eastAsiaTheme="minorEastAsia" w:hAnsiTheme="minorHAnsi" w:cstheme="minorBidi"/>
          <w:noProof/>
          <w:lang w:val="de-DE"/>
        </w:rPr>
      </w:pPr>
      <w:r w:rsidRPr="003354F9">
        <w:rPr>
          <w:rFonts w:ascii="Times New Roman" w:hAnsi="Times New Roman"/>
          <w:noProof/>
          <w:lang w:eastAsia="ja-JP"/>
        </w:rPr>
        <w:t>1.5.7</w:t>
      </w:r>
      <w:r>
        <w:rPr>
          <w:rFonts w:asciiTheme="minorHAnsi" w:eastAsiaTheme="minorEastAsia" w:hAnsiTheme="minorHAnsi" w:cstheme="minorBidi"/>
          <w:noProof/>
          <w:lang w:val="de-DE"/>
        </w:rPr>
        <w:tab/>
      </w:r>
      <w:r>
        <w:rPr>
          <w:noProof/>
          <w:lang w:eastAsia="ja-JP"/>
        </w:rPr>
        <w:t>Negotiation Constraints</w:t>
      </w:r>
      <w:r>
        <w:rPr>
          <w:noProof/>
        </w:rPr>
        <w:tab/>
      </w:r>
      <w:r w:rsidR="00F6674C">
        <w:rPr>
          <w:noProof/>
        </w:rPr>
        <w:fldChar w:fldCharType="begin"/>
      </w:r>
      <w:r>
        <w:rPr>
          <w:noProof/>
        </w:rPr>
        <w:instrText xml:space="preserve"> PAGEREF _Toc129665540 \h </w:instrText>
      </w:r>
      <w:r w:rsidR="00DF007C">
        <w:rPr>
          <w:noProof/>
        </w:rPr>
      </w:r>
      <w:r w:rsidR="00F6674C">
        <w:rPr>
          <w:noProof/>
        </w:rPr>
        <w:fldChar w:fldCharType="separate"/>
      </w:r>
      <w:r>
        <w:rPr>
          <w:noProof/>
        </w:rPr>
        <w:t>5</w:t>
      </w:r>
      <w:r w:rsidR="00F6674C">
        <w:rPr>
          <w:noProof/>
        </w:rPr>
        <w:fldChar w:fldCharType="end"/>
      </w:r>
    </w:p>
    <w:p w:rsidR="005D7D55" w:rsidRDefault="005D7D55">
      <w:pPr>
        <w:pStyle w:val="TOC3"/>
        <w:tabs>
          <w:tab w:val="left" w:pos="1120"/>
          <w:tab w:val="right" w:leader="dot" w:pos="8289"/>
        </w:tabs>
        <w:rPr>
          <w:rFonts w:asciiTheme="minorHAnsi" w:eastAsiaTheme="minorEastAsia" w:hAnsiTheme="minorHAnsi" w:cstheme="minorBidi"/>
          <w:noProof/>
          <w:lang w:val="de-DE"/>
        </w:rPr>
      </w:pPr>
      <w:r w:rsidRPr="003354F9">
        <w:rPr>
          <w:rFonts w:ascii="Times New Roman" w:hAnsi="Times New Roman"/>
          <w:noProof/>
          <w:lang w:eastAsia="ja-JP"/>
        </w:rPr>
        <w:t>1.5.8</w:t>
      </w:r>
      <w:r>
        <w:rPr>
          <w:rFonts w:asciiTheme="minorHAnsi" w:eastAsiaTheme="minorEastAsia" w:hAnsiTheme="minorHAnsi" w:cstheme="minorBidi"/>
          <w:noProof/>
          <w:lang w:val="de-DE"/>
        </w:rPr>
        <w:tab/>
      </w:r>
      <w:r>
        <w:rPr>
          <w:noProof/>
          <w:lang w:eastAsia="ja-JP"/>
        </w:rPr>
        <w:t>Negotiation Offer State</w:t>
      </w:r>
      <w:r>
        <w:rPr>
          <w:noProof/>
        </w:rPr>
        <w:tab/>
      </w:r>
      <w:r w:rsidR="00F6674C">
        <w:rPr>
          <w:noProof/>
        </w:rPr>
        <w:fldChar w:fldCharType="begin"/>
      </w:r>
      <w:r>
        <w:rPr>
          <w:noProof/>
        </w:rPr>
        <w:instrText xml:space="preserve"> PAGEREF _Toc129665541 \h </w:instrText>
      </w:r>
      <w:r w:rsidR="00DF007C">
        <w:rPr>
          <w:noProof/>
        </w:rPr>
      </w:r>
      <w:r w:rsidR="00F6674C">
        <w:rPr>
          <w:noProof/>
        </w:rPr>
        <w:fldChar w:fldCharType="separate"/>
      </w:r>
      <w:r>
        <w:rPr>
          <w:noProof/>
        </w:rPr>
        <w:t>5</w:t>
      </w:r>
      <w:r w:rsidR="00F6674C">
        <w:rPr>
          <w:noProof/>
        </w:rPr>
        <w:fldChar w:fldCharType="end"/>
      </w:r>
    </w:p>
    <w:p w:rsidR="005D7D55" w:rsidRDefault="005D7D55">
      <w:pPr>
        <w:pStyle w:val="TOC1"/>
        <w:tabs>
          <w:tab w:val="left" w:pos="440"/>
          <w:tab w:val="right" w:leader="dot" w:pos="8289"/>
        </w:tabs>
        <w:rPr>
          <w:rFonts w:asciiTheme="minorHAnsi" w:eastAsiaTheme="minorEastAsia" w:hAnsiTheme="minorHAnsi" w:cstheme="minorBidi"/>
          <w:noProof/>
          <w:lang w:val="de-DE"/>
        </w:rPr>
      </w:pPr>
      <w:r>
        <w:rPr>
          <w:noProof/>
        </w:rPr>
        <w:t>2.</w:t>
      </w:r>
      <w:r>
        <w:rPr>
          <w:rFonts w:asciiTheme="minorHAnsi" w:eastAsiaTheme="minorEastAsia" w:hAnsiTheme="minorHAnsi" w:cstheme="minorBidi"/>
          <w:noProof/>
          <w:lang w:val="de-DE"/>
        </w:rPr>
        <w:tab/>
      </w:r>
      <w:r>
        <w:rPr>
          <w:noProof/>
        </w:rPr>
        <w:t>Use Cases</w:t>
      </w:r>
      <w:r>
        <w:rPr>
          <w:noProof/>
        </w:rPr>
        <w:tab/>
      </w:r>
      <w:r w:rsidR="00F6674C">
        <w:rPr>
          <w:noProof/>
        </w:rPr>
        <w:fldChar w:fldCharType="begin"/>
      </w:r>
      <w:r>
        <w:rPr>
          <w:noProof/>
        </w:rPr>
        <w:instrText xml:space="preserve"> PAGEREF _Toc129665542 \h </w:instrText>
      </w:r>
      <w:r w:rsidR="00DF007C">
        <w:rPr>
          <w:noProof/>
        </w:rPr>
      </w:r>
      <w:r w:rsidR="00F6674C">
        <w:rPr>
          <w:noProof/>
        </w:rPr>
        <w:fldChar w:fldCharType="separate"/>
      </w:r>
      <w:r>
        <w:rPr>
          <w:noProof/>
        </w:rPr>
        <w:t>5</w:t>
      </w:r>
      <w:r w:rsidR="00F6674C">
        <w:rPr>
          <w:noProof/>
        </w:rPr>
        <w:fldChar w:fldCharType="end"/>
      </w:r>
    </w:p>
    <w:p w:rsidR="005D7D55" w:rsidRDefault="005D7D55">
      <w:pPr>
        <w:pStyle w:val="TOC2"/>
        <w:tabs>
          <w:tab w:val="left" w:pos="774"/>
          <w:tab w:val="right" w:leader="dot" w:pos="8289"/>
        </w:tabs>
        <w:rPr>
          <w:rFonts w:asciiTheme="minorHAnsi" w:eastAsiaTheme="minorEastAsia" w:hAnsiTheme="minorHAnsi" w:cstheme="minorBidi"/>
          <w:noProof/>
          <w:lang w:val="de-DE"/>
        </w:rPr>
      </w:pPr>
      <w:r>
        <w:rPr>
          <w:noProof/>
        </w:rPr>
        <w:t>2.1</w:t>
      </w:r>
      <w:r>
        <w:rPr>
          <w:rFonts w:asciiTheme="minorHAnsi" w:eastAsiaTheme="minorEastAsia" w:hAnsiTheme="minorHAnsi" w:cstheme="minorBidi"/>
          <w:noProof/>
          <w:lang w:val="de-DE"/>
        </w:rPr>
        <w:tab/>
      </w:r>
      <w:r>
        <w:rPr>
          <w:noProof/>
        </w:rPr>
        <w:t>Advance Reservation of Compute Resources</w:t>
      </w:r>
      <w:r>
        <w:rPr>
          <w:noProof/>
        </w:rPr>
        <w:tab/>
      </w:r>
      <w:r w:rsidR="00F6674C">
        <w:rPr>
          <w:noProof/>
        </w:rPr>
        <w:fldChar w:fldCharType="begin"/>
      </w:r>
      <w:r>
        <w:rPr>
          <w:noProof/>
        </w:rPr>
        <w:instrText xml:space="preserve"> PAGEREF _Toc129665543 \h </w:instrText>
      </w:r>
      <w:r w:rsidR="00DF007C">
        <w:rPr>
          <w:noProof/>
        </w:rPr>
      </w:r>
      <w:r w:rsidR="00F6674C">
        <w:rPr>
          <w:noProof/>
        </w:rPr>
        <w:fldChar w:fldCharType="separate"/>
      </w:r>
      <w:r>
        <w:rPr>
          <w:noProof/>
        </w:rPr>
        <w:t>5</w:t>
      </w:r>
      <w:r w:rsidR="00F6674C">
        <w:rPr>
          <w:noProof/>
        </w:rPr>
        <w:fldChar w:fldCharType="end"/>
      </w:r>
    </w:p>
    <w:p w:rsidR="005D7D55" w:rsidRDefault="005D7D55">
      <w:pPr>
        <w:pStyle w:val="TOC2"/>
        <w:tabs>
          <w:tab w:val="left" w:pos="774"/>
          <w:tab w:val="right" w:leader="dot" w:pos="8289"/>
        </w:tabs>
        <w:rPr>
          <w:rFonts w:asciiTheme="minorHAnsi" w:eastAsiaTheme="minorEastAsia" w:hAnsiTheme="minorHAnsi" w:cstheme="minorBidi"/>
          <w:noProof/>
          <w:lang w:val="de-DE"/>
        </w:rPr>
      </w:pPr>
      <w:r>
        <w:rPr>
          <w:noProof/>
        </w:rPr>
        <w:t>2.2</w:t>
      </w:r>
      <w:r>
        <w:rPr>
          <w:rFonts w:asciiTheme="minorHAnsi" w:eastAsiaTheme="minorEastAsia" w:hAnsiTheme="minorHAnsi" w:cstheme="minorBidi"/>
          <w:noProof/>
          <w:lang w:val="de-DE"/>
        </w:rPr>
        <w:tab/>
      </w:r>
      <w:r>
        <w:rPr>
          <w:noProof/>
        </w:rPr>
        <w:t>…</w:t>
      </w:r>
      <w:r>
        <w:rPr>
          <w:noProof/>
        </w:rPr>
        <w:tab/>
      </w:r>
      <w:r w:rsidR="00F6674C">
        <w:rPr>
          <w:noProof/>
        </w:rPr>
        <w:fldChar w:fldCharType="begin"/>
      </w:r>
      <w:r>
        <w:rPr>
          <w:noProof/>
        </w:rPr>
        <w:instrText xml:space="preserve"> PAGEREF _Toc129665544 \h </w:instrText>
      </w:r>
      <w:r w:rsidR="00DF007C">
        <w:rPr>
          <w:noProof/>
        </w:rPr>
      </w:r>
      <w:r w:rsidR="00F6674C">
        <w:rPr>
          <w:noProof/>
        </w:rPr>
        <w:fldChar w:fldCharType="separate"/>
      </w:r>
      <w:r>
        <w:rPr>
          <w:noProof/>
        </w:rPr>
        <w:t>6</w:t>
      </w:r>
      <w:r w:rsidR="00F6674C">
        <w:rPr>
          <w:noProof/>
        </w:rPr>
        <w:fldChar w:fldCharType="end"/>
      </w:r>
    </w:p>
    <w:p w:rsidR="005D7D55" w:rsidRDefault="005D7D55">
      <w:pPr>
        <w:pStyle w:val="TOC2"/>
        <w:tabs>
          <w:tab w:val="left" w:pos="774"/>
          <w:tab w:val="right" w:leader="dot" w:pos="8289"/>
        </w:tabs>
        <w:rPr>
          <w:rFonts w:asciiTheme="minorHAnsi" w:eastAsiaTheme="minorEastAsia" w:hAnsiTheme="minorHAnsi" w:cstheme="minorBidi"/>
          <w:noProof/>
          <w:lang w:val="de-DE"/>
        </w:rPr>
      </w:pPr>
      <w:r>
        <w:rPr>
          <w:noProof/>
        </w:rPr>
        <w:t>2.3</w:t>
      </w:r>
      <w:r>
        <w:rPr>
          <w:rFonts w:asciiTheme="minorHAnsi" w:eastAsiaTheme="minorEastAsia" w:hAnsiTheme="minorHAnsi" w:cstheme="minorBidi"/>
          <w:noProof/>
          <w:lang w:val="de-DE"/>
        </w:rPr>
        <w:tab/>
      </w:r>
      <w:r>
        <w:rPr>
          <w:noProof/>
        </w:rPr>
        <w:t>…</w:t>
      </w:r>
      <w:r>
        <w:rPr>
          <w:noProof/>
        </w:rPr>
        <w:tab/>
      </w:r>
      <w:r w:rsidR="00F6674C">
        <w:rPr>
          <w:noProof/>
        </w:rPr>
        <w:fldChar w:fldCharType="begin"/>
      </w:r>
      <w:r>
        <w:rPr>
          <w:noProof/>
        </w:rPr>
        <w:instrText xml:space="preserve"> PAGEREF _Toc129665545 \h </w:instrText>
      </w:r>
      <w:r w:rsidR="00DF007C">
        <w:rPr>
          <w:noProof/>
        </w:rPr>
      </w:r>
      <w:r w:rsidR="00F6674C">
        <w:rPr>
          <w:noProof/>
        </w:rPr>
        <w:fldChar w:fldCharType="separate"/>
      </w:r>
      <w:r>
        <w:rPr>
          <w:noProof/>
        </w:rPr>
        <w:t>6</w:t>
      </w:r>
      <w:r w:rsidR="00F6674C">
        <w:rPr>
          <w:noProof/>
        </w:rPr>
        <w:fldChar w:fldCharType="end"/>
      </w:r>
    </w:p>
    <w:p w:rsidR="005D7D55" w:rsidRDefault="005D7D55">
      <w:pPr>
        <w:pStyle w:val="TOC1"/>
        <w:tabs>
          <w:tab w:val="left" w:pos="440"/>
          <w:tab w:val="right" w:leader="dot" w:pos="8289"/>
        </w:tabs>
        <w:rPr>
          <w:rFonts w:asciiTheme="minorHAnsi" w:eastAsiaTheme="minorEastAsia" w:hAnsiTheme="minorHAnsi" w:cstheme="minorBidi"/>
          <w:noProof/>
          <w:lang w:val="de-DE"/>
        </w:rPr>
      </w:pPr>
      <w:r>
        <w:rPr>
          <w:noProof/>
        </w:rPr>
        <w:t>3.</w:t>
      </w:r>
      <w:r>
        <w:rPr>
          <w:rFonts w:asciiTheme="minorHAnsi" w:eastAsiaTheme="minorEastAsia" w:hAnsiTheme="minorHAnsi" w:cstheme="minorBidi"/>
          <w:noProof/>
          <w:lang w:val="de-DE"/>
        </w:rPr>
        <w:tab/>
      </w:r>
      <w:r>
        <w:rPr>
          <w:noProof/>
        </w:rPr>
        <w:t>Notational Conventions</w:t>
      </w:r>
      <w:r>
        <w:rPr>
          <w:noProof/>
        </w:rPr>
        <w:tab/>
      </w:r>
      <w:r w:rsidR="00F6674C">
        <w:rPr>
          <w:noProof/>
        </w:rPr>
        <w:fldChar w:fldCharType="begin"/>
      </w:r>
      <w:r>
        <w:rPr>
          <w:noProof/>
        </w:rPr>
        <w:instrText xml:space="preserve"> PAGEREF _Toc129665546 \h </w:instrText>
      </w:r>
      <w:r w:rsidR="00DF007C">
        <w:rPr>
          <w:noProof/>
        </w:rPr>
      </w:r>
      <w:r w:rsidR="00F6674C">
        <w:rPr>
          <w:noProof/>
        </w:rPr>
        <w:fldChar w:fldCharType="separate"/>
      </w:r>
      <w:r>
        <w:rPr>
          <w:noProof/>
        </w:rPr>
        <w:t>6</w:t>
      </w:r>
      <w:r w:rsidR="00F6674C">
        <w:rPr>
          <w:noProof/>
        </w:rPr>
        <w:fldChar w:fldCharType="end"/>
      </w:r>
    </w:p>
    <w:p w:rsidR="005D7D55" w:rsidRDefault="005D7D55">
      <w:pPr>
        <w:pStyle w:val="TOC1"/>
        <w:tabs>
          <w:tab w:val="left" w:pos="440"/>
          <w:tab w:val="right" w:leader="dot" w:pos="8289"/>
        </w:tabs>
        <w:rPr>
          <w:rFonts w:asciiTheme="minorHAnsi" w:eastAsiaTheme="minorEastAsia" w:hAnsiTheme="minorHAnsi" w:cstheme="minorBidi"/>
          <w:noProof/>
          <w:lang w:val="de-DE"/>
        </w:rPr>
      </w:pPr>
      <w:r>
        <w:rPr>
          <w:noProof/>
        </w:rPr>
        <w:t>4.</w:t>
      </w:r>
      <w:r>
        <w:rPr>
          <w:rFonts w:asciiTheme="minorHAnsi" w:eastAsiaTheme="minorEastAsia" w:hAnsiTheme="minorHAnsi" w:cstheme="minorBidi"/>
          <w:noProof/>
          <w:lang w:val="de-DE"/>
        </w:rPr>
        <w:tab/>
      </w:r>
      <w:r>
        <w:rPr>
          <w:noProof/>
        </w:rPr>
        <w:t>Namespaces</w:t>
      </w:r>
      <w:r>
        <w:rPr>
          <w:noProof/>
        </w:rPr>
        <w:tab/>
      </w:r>
      <w:r w:rsidR="00F6674C">
        <w:rPr>
          <w:noProof/>
        </w:rPr>
        <w:fldChar w:fldCharType="begin"/>
      </w:r>
      <w:r>
        <w:rPr>
          <w:noProof/>
        </w:rPr>
        <w:instrText xml:space="preserve"> PAGEREF _Toc129665547 \h </w:instrText>
      </w:r>
      <w:r w:rsidR="00DF007C">
        <w:rPr>
          <w:noProof/>
        </w:rPr>
      </w:r>
      <w:r w:rsidR="00F6674C">
        <w:rPr>
          <w:noProof/>
        </w:rPr>
        <w:fldChar w:fldCharType="separate"/>
      </w:r>
      <w:r>
        <w:rPr>
          <w:noProof/>
        </w:rPr>
        <w:t>6</w:t>
      </w:r>
      <w:r w:rsidR="00F6674C">
        <w:rPr>
          <w:noProof/>
        </w:rPr>
        <w:fldChar w:fldCharType="end"/>
      </w:r>
    </w:p>
    <w:p w:rsidR="005D7D55" w:rsidRDefault="005D7D55">
      <w:pPr>
        <w:pStyle w:val="TOC1"/>
        <w:tabs>
          <w:tab w:val="left" w:pos="440"/>
          <w:tab w:val="right" w:leader="dot" w:pos="8289"/>
        </w:tabs>
        <w:rPr>
          <w:rFonts w:asciiTheme="minorHAnsi" w:eastAsiaTheme="minorEastAsia" w:hAnsiTheme="minorHAnsi" w:cstheme="minorBidi"/>
          <w:noProof/>
          <w:lang w:val="de-DE"/>
        </w:rPr>
      </w:pPr>
      <w:r>
        <w:rPr>
          <w:noProof/>
        </w:rPr>
        <w:t>5.</w:t>
      </w:r>
      <w:r>
        <w:rPr>
          <w:rFonts w:asciiTheme="minorHAnsi" w:eastAsiaTheme="minorEastAsia" w:hAnsiTheme="minorHAnsi" w:cstheme="minorBidi"/>
          <w:noProof/>
          <w:lang w:val="de-DE"/>
        </w:rPr>
        <w:tab/>
      </w:r>
      <w:r>
        <w:rPr>
          <w:noProof/>
        </w:rPr>
        <w:t>WS-Agreement Negotiation Protocol</w:t>
      </w:r>
      <w:r>
        <w:rPr>
          <w:noProof/>
        </w:rPr>
        <w:tab/>
      </w:r>
      <w:r w:rsidR="00F6674C">
        <w:rPr>
          <w:noProof/>
        </w:rPr>
        <w:fldChar w:fldCharType="begin"/>
      </w:r>
      <w:r>
        <w:rPr>
          <w:noProof/>
        </w:rPr>
        <w:instrText xml:space="preserve"> PAGEREF _Toc129665548 \h </w:instrText>
      </w:r>
      <w:r w:rsidR="00DF007C">
        <w:rPr>
          <w:noProof/>
        </w:rPr>
      </w:r>
      <w:r w:rsidR="00F6674C">
        <w:rPr>
          <w:noProof/>
        </w:rPr>
        <w:fldChar w:fldCharType="separate"/>
      </w:r>
      <w:r>
        <w:rPr>
          <w:noProof/>
        </w:rPr>
        <w:t>6</w:t>
      </w:r>
      <w:r w:rsidR="00F6674C">
        <w:rPr>
          <w:noProof/>
        </w:rPr>
        <w:fldChar w:fldCharType="end"/>
      </w:r>
    </w:p>
    <w:p w:rsidR="005D7D55" w:rsidRDefault="005D7D55">
      <w:pPr>
        <w:pStyle w:val="TOC2"/>
        <w:tabs>
          <w:tab w:val="left" w:pos="774"/>
          <w:tab w:val="right" w:leader="dot" w:pos="8289"/>
        </w:tabs>
        <w:rPr>
          <w:rFonts w:asciiTheme="minorHAnsi" w:eastAsiaTheme="minorEastAsia" w:hAnsiTheme="minorHAnsi" w:cstheme="minorBidi"/>
          <w:noProof/>
          <w:lang w:val="de-DE"/>
        </w:rPr>
      </w:pPr>
      <w:r>
        <w:rPr>
          <w:noProof/>
        </w:rPr>
        <w:t>5.1</w:t>
      </w:r>
      <w:r>
        <w:rPr>
          <w:rFonts w:asciiTheme="minorHAnsi" w:eastAsiaTheme="minorEastAsia" w:hAnsiTheme="minorHAnsi" w:cstheme="minorBidi"/>
          <w:noProof/>
          <w:lang w:val="de-DE"/>
        </w:rPr>
        <w:tab/>
      </w:r>
      <w:r>
        <w:rPr>
          <w:noProof/>
        </w:rPr>
        <w:t>Negotiation Model</w:t>
      </w:r>
      <w:r>
        <w:rPr>
          <w:noProof/>
        </w:rPr>
        <w:tab/>
      </w:r>
      <w:r w:rsidR="00F6674C">
        <w:rPr>
          <w:noProof/>
        </w:rPr>
        <w:fldChar w:fldCharType="begin"/>
      </w:r>
      <w:r>
        <w:rPr>
          <w:noProof/>
        </w:rPr>
        <w:instrText xml:space="preserve"> PAGEREF _Toc129665549 \h </w:instrText>
      </w:r>
      <w:r w:rsidR="00DF007C">
        <w:rPr>
          <w:noProof/>
        </w:rPr>
      </w:r>
      <w:r w:rsidR="00F6674C">
        <w:rPr>
          <w:noProof/>
        </w:rPr>
        <w:fldChar w:fldCharType="separate"/>
      </w:r>
      <w:r>
        <w:rPr>
          <w:noProof/>
        </w:rPr>
        <w:t>6</w:t>
      </w:r>
      <w:r w:rsidR="00F6674C">
        <w:rPr>
          <w:noProof/>
        </w:rPr>
        <w:fldChar w:fldCharType="end"/>
      </w:r>
    </w:p>
    <w:p w:rsidR="005D7D55" w:rsidRDefault="005D7D55">
      <w:pPr>
        <w:pStyle w:val="TOC3"/>
        <w:tabs>
          <w:tab w:val="left" w:pos="1120"/>
          <w:tab w:val="right" w:leader="dot" w:pos="8289"/>
        </w:tabs>
        <w:rPr>
          <w:rFonts w:asciiTheme="minorHAnsi" w:eastAsiaTheme="minorEastAsia" w:hAnsiTheme="minorHAnsi" w:cstheme="minorBidi"/>
          <w:noProof/>
          <w:lang w:val="de-DE"/>
        </w:rPr>
      </w:pPr>
      <w:r w:rsidRPr="003354F9">
        <w:rPr>
          <w:rFonts w:ascii="Times New Roman" w:hAnsi="Times New Roman"/>
          <w:noProof/>
        </w:rPr>
        <w:t>5.1.1</w:t>
      </w:r>
      <w:r>
        <w:rPr>
          <w:rFonts w:asciiTheme="minorHAnsi" w:eastAsiaTheme="minorEastAsia" w:hAnsiTheme="minorHAnsi" w:cstheme="minorBidi"/>
          <w:noProof/>
          <w:lang w:val="de-DE"/>
        </w:rPr>
        <w:tab/>
      </w:r>
      <w:r>
        <w:rPr>
          <w:noProof/>
        </w:rPr>
        <w:t>Negotiation layer</w:t>
      </w:r>
      <w:r>
        <w:rPr>
          <w:noProof/>
        </w:rPr>
        <w:tab/>
      </w:r>
      <w:r w:rsidR="00F6674C">
        <w:rPr>
          <w:noProof/>
        </w:rPr>
        <w:fldChar w:fldCharType="begin"/>
      </w:r>
      <w:r>
        <w:rPr>
          <w:noProof/>
        </w:rPr>
        <w:instrText xml:space="preserve"> PAGEREF _Toc129665550 \h </w:instrText>
      </w:r>
      <w:r w:rsidR="00DF007C">
        <w:rPr>
          <w:noProof/>
        </w:rPr>
      </w:r>
      <w:r w:rsidR="00F6674C">
        <w:rPr>
          <w:noProof/>
        </w:rPr>
        <w:fldChar w:fldCharType="separate"/>
      </w:r>
      <w:r>
        <w:rPr>
          <w:noProof/>
        </w:rPr>
        <w:t>7</w:t>
      </w:r>
      <w:r w:rsidR="00F6674C">
        <w:rPr>
          <w:noProof/>
        </w:rPr>
        <w:fldChar w:fldCharType="end"/>
      </w:r>
    </w:p>
    <w:p w:rsidR="005D7D55" w:rsidRDefault="005D7D55">
      <w:pPr>
        <w:pStyle w:val="TOC3"/>
        <w:tabs>
          <w:tab w:val="left" w:pos="1120"/>
          <w:tab w:val="right" w:leader="dot" w:pos="8289"/>
        </w:tabs>
        <w:rPr>
          <w:rFonts w:asciiTheme="minorHAnsi" w:eastAsiaTheme="minorEastAsia" w:hAnsiTheme="minorHAnsi" w:cstheme="minorBidi"/>
          <w:noProof/>
          <w:lang w:val="de-DE"/>
        </w:rPr>
      </w:pPr>
      <w:r w:rsidRPr="003354F9">
        <w:rPr>
          <w:rFonts w:ascii="Times New Roman" w:hAnsi="Times New Roman"/>
          <w:noProof/>
        </w:rPr>
        <w:t>5.1.2</w:t>
      </w:r>
      <w:r>
        <w:rPr>
          <w:rFonts w:asciiTheme="minorHAnsi" w:eastAsiaTheme="minorEastAsia" w:hAnsiTheme="minorHAnsi" w:cstheme="minorBidi"/>
          <w:noProof/>
          <w:lang w:val="de-DE"/>
        </w:rPr>
        <w:tab/>
      </w:r>
      <w:r>
        <w:rPr>
          <w:noProof/>
        </w:rPr>
        <w:t>Agreement layer</w:t>
      </w:r>
      <w:r>
        <w:rPr>
          <w:noProof/>
        </w:rPr>
        <w:tab/>
      </w:r>
      <w:r w:rsidR="00F6674C">
        <w:rPr>
          <w:noProof/>
        </w:rPr>
        <w:fldChar w:fldCharType="begin"/>
      </w:r>
      <w:r>
        <w:rPr>
          <w:noProof/>
        </w:rPr>
        <w:instrText xml:space="preserve"> PAGEREF _Toc129665551 \h </w:instrText>
      </w:r>
      <w:r w:rsidR="00DF007C">
        <w:rPr>
          <w:noProof/>
        </w:rPr>
      </w:r>
      <w:r w:rsidR="00F6674C">
        <w:rPr>
          <w:noProof/>
        </w:rPr>
        <w:fldChar w:fldCharType="separate"/>
      </w:r>
      <w:r>
        <w:rPr>
          <w:noProof/>
        </w:rPr>
        <w:t>8</w:t>
      </w:r>
      <w:r w:rsidR="00F6674C">
        <w:rPr>
          <w:noProof/>
        </w:rPr>
        <w:fldChar w:fldCharType="end"/>
      </w:r>
    </w:p>
    <w:p w:rsidR="005D7D55" w:rsidRDefault="005D7D55">
      <w:pPr>
        <w:pStyle w:val="TOC3"/>
        <w:tabs>
          <w:tab w:val="left" w:pos="1120"/>
          <w:tab w:val="right" w:leader="dot" w:pos="8289"/>
        </w:tabs>
        <w:rPr>
          <w:rFonts w:asciiTheme="minorHAnsi" w:eastAsiaTheme="minorEastAsia" w:hAnsiTheme="minorHAnsi" w:cstheme="minorBidi"/>
          <w:noProof/>
          <w:lang w:val="de-DE"/>
        </w:rPr>
      </w:pPr>
      <w:r w:rsidRPr="003354F9">
        <w:rPr>
          <w:rFonts w:ascii="Times New Roman" w:hAnsi="Times New Roman"/>
          <w:noProof/>
        </w:rPr>
        <w:t>5.1.3</w:t>
      </w:r>
      <w:r>
        <w:rPr>
          <w:rFonts w:asciiTheme="minorHAnsi" w:eastAsiaTheme="minorEastAsia" w:hAnsiTheme="minorHAnsi" w:cstheme="minorBidi"/>
          <w:noProof/>
          <w:lang w:val="de-DE"/>
        </w:rPr>
        <w:tab/>
      </w:r>
      <w:r>
        <w:rPr>
          <w:noProof/>
        </w:rPr>
        <w:t>Service layer</w:t>
      </w:r>
      <w:r>
        <w:rPr>
          <w:noProof/>
        </w:rPr>
        <w:tab/>
      </w:r>
      <w:r w:rsidR="00F6674C">
        <w:rPr>
          <w:noProof/>
        </w:rPr>
        <w:fldChar w:fldCharType="begin"/>
      </w:r>
      <w:r>
        <w:rPr>
          <w:noProof/>
        </w:rPr>
        <w:instrText xml:space="preserve"> PAGEREF _Toc129665552 \h </w:instrText>
      </w:r>
      <w:r w:rsidR="00DF007C">
        <w:rPr>
          <w:noProof/>
        </w:rPr>
      </w:r>
      <w:r w:rsidR="00F6674C">
        <w:rPr>
          <w:noProof/>
        </w:rPr>
        <w:fldChar w:fldCharType="separate"/>
      </w:r>
      <w:r>
        <w:rPr>
          <w:noProof/>
        </w:rPr>
        <w:t>8</w:t>
      </w:r>
      <w:r w:rsidR="00F6674C">
        <w:rPr>
          <w:noProof/>
        </w:rPr>
        <w:fldChar w:fldCharType="end"/>
      </w:r>
    </w:p>
    <w:p w:rsidR="005D7D55" w:rsidRDefault="005D7D55">
      <w:pPr>
        <w:pStyle w:val="TOC2"/>
        <w:tabs>
          <w:tab w:val="left" w:pos="774"/>
          <w:tab w:val="right" w:leader="dot" w:pos="8289"/>
        </w:tabs>
        <w:rPr>
          <w:rFonts w:asciiTheme="minorHAnsi" w:eastAsiaTheme="minorEastAsia" w:hAnsiTheme="minorHAnsi" w:cstheme="minorBidi"/>
          <w:noProof/>
          <w:lang w:val="de-DE"/>
        </w:rPr>
      </w:pPr>
      <w:r>
        <w:rPr>
          <w:noProof/>
        </w:rPr>
        <w:t>5.2</w:t>
      </w:r>
      <w:r>
        <w:rPr>
          <w:rFonts w:asciiTheme="minorHAnsi" w:eastAsiaTheme="minorEastAsia" w:hAnsiTheme="minorHAnsi" w:cstheme="minorBidi"/>
          <w:noProof/>
          <w:lang w:val="de-DE"/>
        </w:rPr>
        <w:tab/>
      </w:r>
      <w:r>
        <w:rPr>
          <w:noProof/>
        </w:rPr>
        <w:t>Protocol Steps</w:t>
      </w:r>
      <w:r>
        <w:rPr>
          <w:noProof/>
        </w:rPr>
        <w:tab/>
      </w:r>
      <w:r w:rsidR="00F6674C">
        <w:rPr>
          <w:noProof/>
        </w:rPr>
        <w:fldChar w:fldCharType="begin"/>
      </w:r>
      <w:r>
        <w:rPr>
          <w:noProof/>
        </w:rPr>
        <w:instrText xml:space="preserve"> PAGEREF _Toc129665553 \h </w:instrText>
      </w:r>
      <w:r w:rsidR="00DF007C">
        <w:rPr>
          <w:noProof/>
        </w:rPr>
      </w:r>
      <w:r w:rsidR="00F6674C">
        <w:rPr>
          <w:noProof/>
        </w:rPr>
        <w:fldChar w:fldCharType="separate"/>
      </w:r>
      <w:r>
        <w:rPr>
          <w:noProof/>
        </w:rPr>
        <w:t>8</w:t>
      </w:r>
      <w:r w:rsidR="00F6674C">
        <w:rPr>
          <w:noProof/>
        </w:rPr>
        <w:fldChar w:fldCharType="end"/>
      </w:r>
    </w:p>
    <w:p w:rsidR="005D7D55" w:rsidRDefault="005D7D55">
      <w:pPr>
        <w:pStyle w:val="TOC3"/>
        <w:tabs>
          <w:tab w:val="left" w:pos="1120"/>
          <w:tab w:val="right" w:leader="dot" w:pos="8289"/>
        </w:tabs>
        <w:rPr>
          <w:rFonts w:asciiTheme="minorHAnsi" w:eastAsiaTheme="minorEastAsia" w:hAnsiTheme="minorHAnsi" w:cstheme="minorBidi"/>
          <w:noProof/>
          <w:lang w:val="de-DE"/>
        </w:rPr>
      </w:pPr>
      <w:r w:rsidRPr="003354F9">
        <w:rPr>
          <w:rFonts w:ascii="Times New Roman" w:hAnsi="Times New Roman"/>
          <w:noProof/>
        </w:rPr>
        <w:t>5.2.1</w:t>
      </w:r>
      <w:r>
        <w:rPr>
          <w:rFonts w:asciiTheme="minorHAnsi" w:eastAsiaTheme="minorEastAsia" w:hAnsiTheme="minorHAnsi" w:cstheme="minorBidi"/>
          <w:noProof/>
          <w:lang w:val="de-DE"/>
        </w:rPr>
        <w:tab/>
      </w:r>
      <w:r>
        <w:rPr>
          <w:noProof/>
        </w:rPr>
        <w:t>Initialisation</w:t>
      </w:r>
      <w:r>
        <w:rPr>
          <w:noProof/>
        </w:rPr>
        <w:tab/>
      </w:r>
      <w:r w:rsidR="00F6674C">
        <w:rPr>
          <w:noProof/>
        </w:rPr>
        <w:fldChar w:fldCharType="begin"/>
      </w:r>
      <w:r>
        <w:rPr>
          <w:noProof/>
        </w:rPr>
        <w:instrText xml:space="preserve"> PAGEREF _Toc129665554 \h </w:instrText>
      </w:r>
      <w:r w:rsidR="00DF007C">
        <w:rPr>
          <w:noProof/>
        </w:rPr>
      </w:r>
      <w:r w:rsidR="00F6674C">
        <w:rPr>
          <w:noProof/>
        </w:rPr>
        <w:fldChar w:fldCharType="separate"/>
      </w:r>
      <w:r>
        <w:rPr>
          <w:noProof/>
        </w:rPr>
        <w:t>8</w:t>
      </w:r>
      <w:r w:rsidR="00F6674C">
        <w:rPr>
          <w:noProof/>
        </w:rPr>
        <w:fldChar w:fldCharType="end"/>
      </w:r>
    </w:p>
    <w:p w:rsidR="005D7D55" w:rsidRDefault="005D7D55">
      <w:pPr>
        <w:pStyle w:val="TOC3"/>
        <w:tabs>
          <w:tab w:val="left" w:pos="1120"/>
          <w:tab w:val="right" w:leader="dot" w:pos="8289"/>
        </w:tabs>
        <w:rPr>
          <w:rFonts w:asciiTheme="minorHAnsi" w:eastAsiaTheme="minorEastAsia" w:hAnsiTheme="minorHAnsi" w:cstheme="minorBidi"/>
          <w:noProof/>
          <w:lang w:val="de-DE"/>
        </w:rPr>
      </w:pPr>
      <w:r w:rsidRPr="003354F9">
        <w:rPr>
          <w:rFonts w:ascii="Times New Roman" w:hAnsi="Times New Roman"/>
          <w:noProof/>
        </w:rPr>
        <w:t>5.2.2</w:t>
      </w:r>
      <w:r>
        <w:rPr>
          <w:rFonts w:asciiTheme="minorHAnsi" w:eastAsiaTheme="minorEastAsia" w:hAnsiTheme="minorHAnsi" w:cstheme="minorBidi"/>
          <w:noProof/>
          <w:lang w:val="de-DE"/>
        </w:rPr>
        <w:tab/>
      </w:r>
      <w:r>
        <w:rPr>
          <w:noProof/>
        </w:rPr>
        <w:t>Negotiation</w:t>
      </w:r>
      <w:r>
        <w:rPr>
          <w:noProof/>
        </w:rPr>
        <w:tab/>
      </w:r>
      <w:r w:rsidR="00F6674C">
        <w:rPr>
          <w:noProof/>
        </w:rPr>
        <w:fldChar w:fldCharType="begin"/>
      </w:r>
      <w:r>
        <w:rPr>
          <w:noProof/>
        </w:rPr>
        <w:instrText xml:space="preserve"> PAGEREF _Toc129665555 \h </w:instrText>
      </w:r>
      <w:r w:rsidR="00DF007C">
        <w:rPr>
          <w:noProof/>
        </w:rPr>
      </w:r>
      <w:r w:rsidR="00F6674C">
        <w:rPr>
          <w:noProof/>
        </w:rPr>
        <w:fldChar w:fldCharType="separate"/>
      </w:r>
      <w:r>
        <w:rPr>
          <w:noProof/>
        </w:rPr>
        <w:t>8</w:t>
      </w:r>
      <w:r w:rsidR="00F6674C">
        <w:rPr>
          <w:noProof/>
        </w:rPr>
        <w:fldChar w:fldCharType="end"/>
      </w:r>
    </w:p>
    <w:p w:rsidR="005D7D55" w:rsidRDefault="005D7D55">
      <w:pPr>
        <w:pStyle w:val="TOC3"/>
        <w:tabs>
          <w:tab w:val="left" w:pos="1120"/>
          <w:tab w:val="right" w:leader="dot" w:pos="8289"/>
        </w:tabs>
        <w:rPr>
          <w:rFonts w:asciiTheme="minorHAnsi" w:eastAsiaTheme="minorEastAsia" w:hAnsiTheme="minorHAnsi" w:cstheme="minorBidi"/>
          <w:noProof/>
          <w:lang w:val="de-DE"/>
        </w:rPr>
      </w:pPr>
      <w:r w:rsidRPr="003354F9">
        <w:rPr>
          <w:rFonts w:ascii="Times New Roman" w:hAnsi="Times New Roman"/>
          <w:noProof/>
        </w:rPr>
        <w:t>5.2.3</w:t>
      </w:r>
      <w:r>
        <w:rPr>
          <w:rFonts w:asciiTheme="minorHAnsi" w:eastAsiaTheme="minorEastAsia" w:hAnsiTheme="minorHAnsi" w:cstheme="minorBidi"/>
          <w:noProof/>
          <w:lang w:val="de-DE"/>
        </w:rPr>
        <w:tab/>
      </w:r>
      <w:r>
        <w:rPr>
          <w:noProof/>
        </w:rPr>
        <w:t>Post-processing of the Template</w:t>
      </w:r>
      <w:r>
        <w:rPr>
          <w:noProof/>
        </w:rPr>
        <w:tab/>
      </w:r>
      <w:r w:rsidR="00F6674C">
        <w:rPr>
          <w:noProof/>
        </w:rPr>
        <w:fldChar w:fldCharType="begin"/>
      </w:r>
      <w:r>
        <w:rPr>
          <w:noProof/>
        </w:rPr>
        <w:instrText xml:space="preserve"> PAGEREF _Toc129665556 \h </w:instrText>
      </w:r>
      <w:r w:rsidR="00DF007C">
        <w:rPr>
          <w:noProof/>
        </w:rPr>
      </w:r>
      <w:r w:rsidR="00F6674C">
        <w:rPr>
          <w:noProof/>
        </w:rPr>
        <w:fldChar w:fldCharType="separate"/>
      </w:r>
      <w:r>
        <w:rPr>
          <w:noProof/>
        </w:rPr>
        <w:t>8</w:t>
      </w:r>
      <w:r w:rsidR="00F6674C">
        <w:rPr>
          <w:noProof/>
        </w:rPr>
        <w:fldChar w:fldCharType="end"/>
      </w:r>
    </w:p>
    <w:p w:rsidR="005D7D55" w:rsidRDefault="005D7D55">
      <w:pPr>
        <w:pStyle w:val="TOC2"/>
        <w:tabs>
          <w:tab w:val="left" w:pos="774"/>
          <w:tab w:val="right" w:leader="dot" w:pos="8289"/>
        </w:tabs>
        <w:rPr>
          <w:rFonts w:asciiTheme="minorHAnsi" w:eastAsiaTheme="minorEastAsia" w:hAnsiTheme="minorHAnsi" w:cstheme="minorBidi"/>
          <w:noProof/>
          <w:lang w:val="de-DE"/>
        </w:rPr>
      </w:pPr>
      <w:r>
        <w:rPr>
          <w:noProof/>
        </w:rPr>
        <w:t>5.3</w:t>
      </w:r>
      <w:r>
        <w:rPr>
          <w:rFonts w:asciiTheme="minorHAnsi" w:eastAsiaTheme="minorEastAsia" w:hAnsiTheme="minorHAnsi" w:cstheme="minorBidi"/>
          <w:noProof/>
          <w:lang w:val="de-DE"/>
        </w:rPr>
        <w:tab/>
      </w:r>
      <w:r>
        <w:rPr>
          <w:noProof/>
        </w:rPr>
        <w:t>Negotiation</w:t>
      </w:r>
      <w:r>
        <w:rPr>
          <w:noProof/>
        </w:rPr>
        <w:tab/>
      </w:r>
      <w:r w:rsidR="00F6674C">
        <w:rPr>
          <w:noProof/>
        </w:rPr>
        <w:fldChar w:fldCharType="begin"/>
      </w:r>
      <w:r>
        <w:rPr>
          <w:noProof/>
        </w:rPr>
        <w:instrText xml:space="preserve"> PAGEREF _Toc129665557 \h </w:instrText>
      </w:r>
      <w:r w:rsidR="00DF007C">
        <w:rPr>
          <w:noProof/>
        </w:rPr>
      </w:r>
      <w:r w:rsidR="00F6674C">
        <w:rPr>
          <w:noProof/>
        </w:rPr>
        <w:fldChar w:fldCharType="separate"/>
      </w:r>
      <w:r>
        <w:rPr>
          <w:noProof/>
        </w:rPr>
        <w:t>8</w:t>
      </w:r>
      <w:r w:rsidR="00F6674C">
        <w:rPr>
          <w:noProof/>
        </w:rPr>
        <w:fldChar w:fldCharType="end"/>
      </w:r>
    </w:p>
    <w:p w:rsidR="005D7D55" w:rsidRDefault="005D7D55">
      <w:pPr>
        <w:pStyle w:val="TOC3"/>
        <w:tabs>
          <w:tab w:val="left" w:pos="1120"/>
          <w:tab w:val="right" w:leader="dot" w:pos="8289"/>
        </w:tabs>
        <w:rPr>
          <w:rFonts w:asciiTheme="minorHAnsi" w:eastAsiaTheme="minorEastAsia" w:hAnsiTheme="minorHAnsi" w:cstheme="minorBidi"/>
          <w:noProof/>
          <w:lang w:val="de-DE"/>
        </w:rPr>
      </w:pPr>
      <w:r w:rsidRPr="003354F9">
        <w:rPr>
          <w:rFonts w:ascii="Times New Roman" w:hAnsi="Times New Roman"/>
          <w:noProof/>
        </w:rPr>
        <w:t>5.3.1</w:t>
      </w:r>
      <w:r>
        <w:rPr>
          <w:rFonts w:asciiTheme="minorHAnsi" w:eastAsiaTheme="minorEastAsia" w:hAnsiTheme="minorHAnsi" w:cstheme="minorBidi"/>
          <w:noProof/>
          <w:lang w:val="de-DE"/>
        </w:rPr>
        <w:tab/>
      </w:r>
      <w:r>
        <w:rPr>
          <w:noProof/>
        </w:rPr>
        <w:t>Negotiation Context</w:t>
      </w:r>
      <w:r>
        <w:rPr>
          <w:noProof/>
        </w:rPr>
        <w:tab/>
      </w:r>
      <w:r w:rsidR="00F6674C">
        <w:rPr>
          <w:noProof/>
        </w:rPr>
        <w:fldChar w:fldCharType="begin"/>
      </w:r>
      <w:r>
        <w:rPr>
          <w:noProof/>
        </w:rPr>
        <w:instrText xml:space="preserve"> PAGEREF _Toc129665558 \h </w:instrText>
      </w:r>
      <w:r w:rsidR="00DF007C">
        <w:rPr>
          <w:noProof/>
        </w:rPr>
      </w:r>
      <w:r w:rsidR="00F6674C">
        <w:rPr>
          <w:noProof/>
        </w:rPr>
        <w:fldChar w:fldCharType="separate"/>
      </w:r>
      <w:r>
        <w:rPr>
          <w:noProof/>
        </w:rPr>
        <w:t>8</w:t>
      </w:r>
      <w:r w:rsidR="00F6674C">
        <w:rPr>
          <w:noProof/>
        </w:rPr>
        <w:fldChar w:fldCharType="end"/>
      </w:r>
    </w:p>
    <w:p w:rsidR="005D7D55" w:rsidRDefault="005D7D55">
      <w:pPr>
        <w:pStyle w:val="TOC4"/>
        <w:tabs>
          <w:tab w:val="left" w:pos="1574"/>
          <w:tab w:val="right" w:leader="dot" w:pos="8289"/>
        </w:tabs>
        <w:rPr>
          <w:rFonts w:asciiTheme="minorHAnsi" w:eastAsiaTheme="minorEastAsia" w:hAnsiTheme="minorHAnsi" w:cstheme="minorBidi"/>
          <w:noProof/>
          <w:lang w:val="de-DE"/>
        </w:rPr>
      </w:pPr>
      <w:r>
        <w:rPr>
          <w:noProof/>
        </w:rPr>
        <w:t>5.3.1.1</w:t>
      </w:r>
      <w:r>
        <w:rPr>
          <w:rFonts w:asciiTheme="minorHAnsi" w:eastAsiaTheme="minorEastAsia" w:hAnsiTheme="minorHAnsi" w:cstheme="minorBidi"/>
          <w:noProof/>
          <w:lang w:val="de-DE"/>
        </w:rPr>
        <w:tab/>
      </w:r>
      <w:r>
        <w:rPr>
          <w:noProof/>
        </w:rPr>
        <w:t>Negotiation Type</w:t>
      </w:r>
      <w:r>
        <w:rPr>
          <w:noProof/>
        </w:rPr>
        <w:tab/>
      </w:r>
      <w:r w:rsidR="00F6674C">
        <w:rPr>
          <w:noProof/>
        </w:rPr>
        <w:fldChar w:fldCharType="begin"/>
      </w:r>
      <w:r>
        <w:rPr>
          <w:noProof/>
        </w:rPr>
        <w:instrText xml:space="preserve"> PAGEREF _Toc129665559 \h </w:instrText>
      </w:r>
      <w:r w:rsidR="00DF007C">
        <w:rPr>
          <w:noProof/>
        </w:rPr>
      </w:r>
      <w:r w:rsidR="00F6674C">
        <w:rPr>
          <w:noProof/>
        </w:rPr>
        <w:fldChar w:fldCharType="separate"/>
      </w:r>
      <w:r>
        <w:rPr>
          <w:noProof/>
        </w:rPr>
        <w:t>10</w:t>
      </w:r>
      <w:r w:rsidR="00F6674C">
        <w:rPr>
          <w:noProof/>
        </w:rPr>
        <w:fldChar w:fldCharType="end"/>
      </w:r>
    </w:p>
    <w:p w:rsidR="005D7D55" w:rsidRDefault="005D7D55">
      <w:pPr>
        <w:pStyle w:val="TOC2"/>
        <w:tabs>
          <w:tab w:val="left" w:pos="774"/>
          <w:tab w:val="right" w:leader="dot" w:pos="8289"/>
        </w:tabs>
        <w:rPr>
          <w:rFonts w:asciiTheme="minorHAnsi" w:eastAsiaTheme="minorEastAsia" w:hAnsiTheme="minorHAnsi" w:cstheme="minorBidi"/>
          <w:noProof/>
          <w:lang w:val="de-DE"/>
        </w:rPr>
      </w:pPr>
      <w:r>
        <w:rPr>
          <w:noProof/>
        </w:rPr>
        <w:t>5.4</w:t>
      </w:r>
      <w:r>
        <w:rPr>
          <w:rFonts w:asciiTheme="minorHAnsi" w:eastAsiaTheme="minorEastAsia" w:hAnsiTheme="minorHAnsi" w:cstheme="minorBidi"/>
          <w:noProof/>
          <w:lang w:val="de-DE"/>
        </w:rPr>
        <w:tab/>
      </w:r>
      <w:r>
        <w:rPr>
          <w:noProof/>
        </w:rPr>
        <w:t>Negotiation Offer</w:t>
      </w:r>
      <w:r>
        <w:rPr>
          <w:noProof/>
        </w:rPr>
        <w:tab/>
      </w:r>
      <w:r w:rsidR="00F6674C">
        <w:rPr>
          <w:noProof/>
        </w:rPr>
        <w:fldChar w:fldCharType="begin"/>
      </w:r>
      <w:r>
        <w:rPr>
          <w:noProof/>
        </w:rPr>
        <w:instrText xml:space="preserve"> PAGEREF _Toc129665560 \h </w:instrText>
      </w:r>
      <w:r w:rsidR="00DF007C">
        <w:rPr>
          <w:noProof/>
        </w:rPr>
      </w:r>
      <w:r w:rsidR="00F6674C">
        <w:rPr>
          <w:noProof/>
        </w:rPr>
        <w:fldChar w:fldCharType="separate"/>
      </w:r>
      <w:r>
        <w:rPr>
          <w:noProof/>
        </w:rPr>
        <w:t>12</w:t>
      </w:r>
      <w:r w:rsidR="00F6674C">
        <w:rPr>
          <w:noProof/>
        </w:rPr>
        <w:fldChar w:fldCharType="end"/>
      </w:r>
    </w:p>
    <w:p w:rsidR="005D7D55" w:rsidRDefault="005D7D55">
      <w:pPr>
        <w:pStyle w:val="TOC3"/>
        <w:tabs>
          <w:tab w:val="left" w:pos="1120"/>
          <w:tab w:val="right" w:leader="dot" w:pos="8289"/>
        </w:tabs>
        <w:rPr>
          <w:rFonts w:asciiTheme="minorHAnsi" w:eastAsiaTheme="minorEastAsia" w:hAnsiTheme="minorHAnsi" w:cstheme="minorBidi"/>
          <w:noProof/>
          <w:lang w:val="de-DE"/>
        </w:rPr>
      </w:pPr>
      <w:r w:rsidRPr="003354F9">
        <w:rPr>
          <w:rFonts w:ascii="Times New Roman" w:hAnsi="Times New Roman"/>
          <w:noProof/>
        </w:rPr>
        <w:t>5.4.1</w:t>
      </w:r>
      <w:r>
        <w:rPr>
          <w:rFonts w:asciiTheme="minorHAnsi" w:eastAsiaTheme="minorEastAsia" w:hAnsiTheme="minorHAnsi" w:cstheme="minorBidi"/>
          <w:noProof/>
          <w:lang w:val="de-DE"/>
        </w:rPr>
        <w:tab/>
      </w:r>
      <w:r>
        <w:rPr>
          <w:noProof/>
        </w:rPr>
        <w:t>Negotiation Offer Structure</w:t>
      </w:r>
      <w:r>
        <w:rPr>
          <w:noProof/>
        </w:rPr>
        <w:tab/>
      </w:r>
      <w:r w:rsidR="00F6674C">
        <w:rPr>
          <w:noProof/>
        </w:rPr>
        <w:fldChar w:fldCharType="begin"/>
      </w:r>
      <w:r>
        <w:rPr>
          <w:noProof/>
        </w:rPr>
        <w:instrText xml:space="preserve"> PAGEREF _Toc129665561 \h </w:instrText>
      </w:r>
      <w:r w:rsidR="00DF007C">
        <w:rPr>
          <w:noProof/>
        </w:rPr>
      </w:r>
      <w:r w:rsidR="00F6674C">
        <w:rPr>
          <w:noProof/>
        </w:rPr>
        <w:fldChar w:fldCharType="separate"/>
      </w:r>
      <w:r>
        <w:rPr>
          <w:noProof/>
        </w:rPr>
        <w:t>12</w:t>
      </w:r>
      <w:r w:rsidR="00F6674C">
        <w:rPr>
          <w:noProof/>
        </w:rPr>
        <w:fldChar w:fldCharType="end"/>
      </w:r>
    </w:p>
    <w:p w:rsidR="005D7D55" w:rsidRDefault="005D7D55">
      <w:pPr>
        <w:pStyle w:val="TOC3"/>
        <w:tabs>
          <w:tab w:val="left" w:pos="1120"/>
          <w:tab w:val="right" w:leader="dot" w:pos="8289"/>
        </w:tabs>
        <w:rPr>
          <w:rFonts w:asciiTheme="minorHAnsi" w:eastAsiaTheme="minorEastAsia" w:hAnsiTheme="minorHAnsi" w:cstheme="minorBidi"/>
          <w:noProof/>
          <w:lang w:val="de-DE"/>
        </w:rPr>
      </w:pPr>
      <w:r w:rsidRPr="003354F9">
        <w:rPr>
          <w:rFonts w:ascii="Times New Roman" w:hAnsi="Times New Roman"/>
          <w:noProof/>
        </w:rPr>
        <w:t>5.4.2</w:t>
      </w:r>
      <w:r>
        <w:rPr>
          <w:rFonts w:asciiTheme="minorHAnsi" w:eastAsiaTheme="minorEastAsia" w:hAnsiTheme="minorHAnsi" w:cstheme="minorBidi"/>
          <w:noProof/>
          <w:lang w:val="de-DE"/>
        </w:rPr>
        <w:tab/>
      </w:r>
      <w:r>
        <w:rPr>
          <w:noProof/>
        </w:rPr>
        <w:t>Negotiation Offer Context</w:t>
      </w:r>
      <w:r>
        <w:rPr>
          <w:noProof/>
        </w:rPr>
        <w:tab/>
      </w:r>
      <w:r w:rsidR="00F6674C">
        <w:rPr>
          <w:noProof/>
        </w:rPr>
        <w:fldChar w:fldCharType="begin"/>
      </w:r>
      <w:r>
        <w:rPr>
          <w:noProof/>
        </w:rPr>
        <w:instrText xml:space="preserve"> PAGEREF _Toc129665562 \h </w:instrText>
      </w:r>
      <w:r w:rsidR="00DF007C">
        <w:rPr>
          <w:noProof/>
        </w:rPr>
      </w:r>
      <w:r w:rsidR="00F6674C">
        <w:rPr>
          <w:noProof/>
        </w:rPr>
        <w:fldChar w:fldCharType="separate"/>
      </w:r>
      <w:r>
        <w:rPr>
          <w:noProof/>
        </w:rPr>
        <w:t>15</w:t>
      </w:r>
      <w:r w:rsidR="00F6674C">
        <w:rPr>
          <w:noProof/>
        </w:rPr>
        <w:fldChar w:fldCharType="end"/>
      </w:r>
    </w:p>
    <w:p w:rsidR="005D7D55" w:rsidRDefault="005D7D55">
      <w:pPr>
        <w:pStyle w:val="TOC3"/>
        <w:tabs>
          <w:tab w:val="left" w:pos="1120"/>
          <w:tab w:val="right" w:leader="dot" w:pos="8289"/>
        </w:tabs>
        <w:rPr>
          <w:rFonts w:asciiTheme="minorHAnsi" w:eastAsiaTheme="minorEastAsia" w:hAnsiTheme="minorHAnsi" w:cstheme="minorBidi"/>
          <w:noProof/>
          <w:lang w:val="de-DE"/>
        </w:rPr>
      </w:pPr>
      <w:r w:rsidRPr="003354F9">
        <w:rPr>
          <w:rFonts w:ascii="Times New Roman" w:hAnsi="Times New Roman"/>
          <w:noProof/>
        </w:rPr>
        <w:t>5.4.3</w:t>
      </w:r>
      <w:r>
        <w:rPr>
          <w:rFonts w:asciiTheme="minorHAnsi" w:eastAsiaTheme="minorEastAsia" w:hAnsiTheme="minorHAnsi" w:cstheme="minorBidi"/>
          <w:noProof/>
          <w:lang w:val="de-DE"/>
        </w:rPr>
        <w:tab/>
      </w:r>
      <w:r>
        <w:rPr>
          <w:noProof/>
        </w:rPr>
        <w:t>Negotiation Offer States</w:t>
      </w:r>
      <w:r>
        <w:rPr>
          <w:noProof/>
        </w:rPr>
        <w:tab/>
      </w:r>
      <w:r w:rsidR="00F6674C">
        <w:rPr>
          <w:noProof/>
        </w:rPr>
        <w:fldChar w:fldCharType="begin"/>
      </w:r>
      <w:r>
        <w:rPr>
          <w:noProof/>
        </w:rPr>
        <w:instrText xml:space="preserve"> PAGEREF _Toc129665563 \h </w:instrText>
      </w:r>
      <w:r w:rsidR="00DF007C">
        <w:rPr>
          <w:noProof/>
        </w:rPr>
      </w:r>
      <w:r w:rsidR="00F6674C">
        <w:rPr>
          <w:noProof/>
        </w:rPr>
        <w:fldChar w:fldCharType="separate"/>
      </w:r>
      <w:r>
        <w:rPr>
          <w:noProof/>
        </w:rPr>
        <w:t>17</w:t>
      </w:r>
      <w:r w:rsidR="00F6674C">
        <w:rPr>
          <w:noProof/>
        </w:rPr>
        <w:fldChar w:fldCharType="end"/>
      </w:r>
    </w:p>
    <w:p w:rsidR="005D7D55" w:rsidRDefault="005D7D55">
      <w:pPr>
        <w:pStyle w:val="TOC4"/>
        <w:tabs>
          <w:tab w:val="left" w:pos="1574"/>
          <w:tab w:val="right" w:leader="dot" w:pos="8289"/>
        </w:tabs>
        <w:rPr>
          <w:rFonts w:asciiTheme="minorHAnsi" w:eastAsiaTheme="minorEastAsia" w:hAnsiTheme="minorHAnsi" w:cstheme="minorBidi"/>
          <w:noProof/>
          <w:lang w:val="de-DE"/>
        </w:rPr>
      </w:pPr>
      <w:r>
        <w:rPr>
          <w:noProof/>
        </w:rPr>
        <w:t>5.4.3.1</w:t>
      </w:r>
      <w:r>
        <w:rPr>
          <w:rFonts w:asciiTheme="minorHAnsi" w:eastAsiaTheme="minorEastAsia" w:hAnsiTheme="minorHAnsi" w:cstheme="minorBidi"/>
          <w:noProof/>
          <w:lang w:val="de-DE"/>
        </w:rPr>
        <w:tab/>
      </w:r>
      <w:r>
        <w:rPr>
          <w:noProof/>
        </w:rPr>
        <w:t>Advisory State</w:t>
      </w:r>
      <w:r>
        <w:rPr>
          <w:noProof/>
        </w:rPr>
        <w:tab/>
      </w:r>
      <w:r w:rsidR="00F6674C">
        <w:rPr>
          <w:noProof/>
        </w:rPr>
        <w:fldChar w:fldCharType="begin"/>
      </w:r>
      <w:r>
        <w:rPr>
          <w:noProof/>
        </w:rPr>
        <w:instrText xml:space="preserve"> PAGEREF _Toc129665564 \h </w:instrText>
      </w:r>
      <w:r w:rsidR="00DF007C">
        <w:rPr>
          <w:noProof/>
        </w:rPr>
      </w:r>
      <w:r w:rsidR="00F6674C">
        <w:rPr>
          <w:noProof/>
        </w:rPr>
        <w:fldChar w:fldCharType="separate"/>
      </w:r>
      <w:r>
        <w:rPr>
          <w:noProof/>
        </w:rPr>
        <w:t>17</w:t>
      </w:r>
      <w:r w:rsidR="00F6674C">
        <w:rPr>
          <w:noProof/>
        </w:rPr>
        <w:fldChar w:fldCharType="end"/>
      </w:r>
    </w:p>
    <w:p w:rsidR="005D7D55" w:rsidRDefault="005D7D55">
      <w:pPr>
        <w:pStyle w:val="TOC4"/>
        <w:tabs>
          <w:tab w:val="left" w:pos="1574"/>
          <w:tab w:val="right" w:leader="dot" w:pos="8289"/>
        </w:tabs>
        <w:rPr>
          <w:rFonts w:asciiTheme="minorHAnsi" w:eastAsiaTheme="minorEastAsia" w:hAnsiTheme="minorHAnsi" w:cstheme="minorBidi"/>
          <w:noProof/>
          <w:lang w:val="de-DE"/>
        </w:rPr>
      </w:pPr>
      <w:r>
        <w:rPr>
          <w:noProof/>
        </w:rPr>
        <w:t>5.4.3.2</w:t>
      </w:r>
      <w:r>
        <w:rPr>
          <w:rFonts w:asciiTheme="minorHAnsi" w:eastAsiaTheme="minorEastAsia" w:hAnsiTheme="minorHAnsi" w:cstheme="minorBidi"/>
          <w:noProof/>
          <w:lang w:val="de-DE"/>
        </w:rPr>
        <w:tab/>
      </w:r>
      <w:r>
        <w:rPr>
          <w:noProof/>
        </w:rPr>
        <w:t>Solicited State</w:t>
      </w:r>
      <w:r>
        <w:rPr>
          <w:noProof/>
        </w:rPr>
        <w:tab/>
      </w:r>
      <w:r w:rsidR="00F6674C">
        <w:rPr>
          <w:noProof/>
        </w:rPr>
        <w:fldChar w:fldCharType="begin"/>
      </w:r>
      <w:r>
        <w:rPr>
          <w:noProof/>
        </w:rPr>
        <w:instrText xml:space="preserve"> PAGEREF _Toc129665565 \h </w:instrText>
      </w:r>
      <w:r w:rsidR="00DF007C">
        <w:rPr>
          <w:noProof/>
        </w:rPr>
      </w:r>
      <w:r w:rsidR="00F6674C">
        <w:rPr>
          <w:noProof/>
        </w:rPr>
        <w:fldChar w:fldCharType="separate"/>
      </w:r>
      <w:r>
        <w:rPr>
          <w:noProof/>
        </w:rPr>
        <w:t>17</w:t>
      </w:r>
      <w:r w:rsidR="00F6674C">
        <w:rPr>
          <w:noProof/>
        </w:rPr>
        <w:fldChar w:fldCharType="end"/>
      </w:r>
    </w:p>
    <w:p w:rsidR="005D7D55" w:rsidRDefault="005D7D55">
      <w:pPr>
        <w:pStyle w:val="TOC4"/>
        <w:tabs>
          <w:tab w:val="left" w:pos="1574"/>
          <w:tab w:val="right" w:leader="dot" w:pos="8289"/>
        </w:tabs>
        <w:rPr>
          <w:rFonts w:asciiTheme="minorHAnsi" w:eastAsiaTheme="minorEastAsia" w:hAnsiTheme="minorHAnsi" w:cstheme="minorBidi"/>
          <w:noProof/>
          <w:lang w:val="de-DE"/>
        </w:rPr>
      </w:pPr>
      <w:r>
        <w:rPr>
          <w:noProof/>
        </w:rPr>
        <w:t>5.4.3.3</w:t>
      </w:r>
      <w:r>
        <w:rPr>
          <w:rFonts w:asciiTheme="minorHAnsi" w:eastAsiaTheme="minorEastAsia" w:hAnsiTheme="minorHAnsi" w:cstheme="minorBidi"/>
          <w:noProof/>
          <w:lang w:val="de-DE"/>
        </w:rPr>
        <w:tab/>
      </w:r>
      <w:r>
        <w:rPr>
          <w:noProof/>
        </w:rPr>
        <w:t>Accepted State</w:t>
      </w:r>
      <w:r>
        <w:rPr>
          <w:noProof/>
        </w:rPr>
        <w:tab/>
      </w:r>
      <w:r w:rsidR="00F6674C">
        <w:rPr>
          <w:noProof/>
        </w:rPr>
        <w:fldChar w:fldCharType="begin"/>
      </w:r>
      <w:r>
        <w:rPr>
          <w:noProof/>
        </w:rPr>
        <w:instrText xml:space="preserve"> PAGEREF _Toc129665566 \h </w:instrText>
      </w:r>
      <w:r w:rsidR="00DF007C">
        <w:rPr>
          <w:noProof/>
        </w:rPr>
      </w:r>
      <w:r w:rsidR="00F6674C">
        <w:rPr>
          <w:noProof/>
        </w:rPr>
        <w:fldChar w:fldCharType="separate"/>
      </w:r>
      <w:r>
        <w:rPr>
          <w:noProof/>
        </w:rPr>
        <w:t>17</w:t>
      </w:r>
      <w:r w:rsidR="00F6674C">
        <w:rPr>
          <w:noProof/>
        </w:rPr>
        <w:fldChar w:fldCharType="end"/>
      </w:r>
    </w:p>
    <w:p w:rsidR="005D7D55" w:rsidRDefault="005D7D55">
      <w:pPr>
        <w:pStyle w:val="TOC4"/>
        <w:tabs>
          <w:tab w:val="left" w:pos="1574"/>
          <w:tab w:val="right" w:leader="dot" w:pos="8289"/>
        </w:tabs>
        <w:rPr>
          <w:rFonts w:asciiTheme="minorHAnsi" w:eastAsiaTheme="minorEastAsia" w:hAnsiTheme="minorHAnsi" w:cstheme="minorBidi"/>
          <w:noProof/>
          <w:lang w:val="de-DE"/>
        </w:rPr>
      </w:pPr>
      <w:r>
        <w:rPr>
          <w:noProof/>
        </w:rPr>
        <w:t>5.4.3.4</w:t>
      </w:r>
      <w:r>
        <w:rPr>
          <w:rFonts w:asciiTheme="minorHAnsi" w:eastAsiaTheme="minorEastAsia" w:hAnsiTheme="minorHAnsi" w:cstheme="minorBidi"/>
          <w:noProof/>
          <w:lang w:val="de-DE"/>
        </w:rPr>
        <w:tab/>
      </w:r>
      <w:r>
        <w:rPr>
          <w:noProof/>
        </w:rPr>
        <w:t>Rejected State</w:t>
      </w:r>
      <w:r>
        <w:rPr>
          <w:noProof/>
        </w:rPr>
        <w:tab/>
      </w:r>
      <w:r w:rsidR="00F6674C">
        <w:rPr>
          <w:noProof/>
        </w:rPr>
        <w:fldChar w:fldCharType="begin"/>
      </w:r>
      <w:r>
        <w:rPr>
          <w:noProof/>
        </w:rPr>
        <w:instrText xml:space="preserve"> PAGEREF _Toc129665567 \h </w:instrText>
      </w:r>
      <w:r w:rsidR="00DF007C">
        <w:rPr>
          <w:noProof/>
        </w:rPr>
      </w:r>
      <w:r w:rsidR="00F6674C">
        <w:rPr>
          <w:noProof/>
        </w:rPr>
        <w:fldChar w:fldCharType="separate"/>
      </w:r>
      <w:r>
        <w:rPr>
          <w:noProof/>
        </w:rPr>
        <w:t>18</w:t>
      </w:r>
      <w:r w:rsidR="00F6674C">
        <w:rPr>
          <w:noProof/>
        </w:rPr>
        <w:fldChar w:fldCharType="end"/>
      </w:r>
    </w:p>
    <w:p w:rsidR="005D7D55" w:rsidRDefault="005D7D55">
      <w:pPr>
        <w:pStyle w:val="TOC2"/>
        <w:tabs>
          <w:tab w:val="left" w:pos="774"/>
          <w:tab w:val="right" w:leader="dot" w:pos="8289"/>
        </w:tabs>
        <w:rPr>
          <w:rFonts w:asciiTheme="minorHAnsi" w:eastAsiaTheme="minorEastAsia" w:hAnsiTheme="minorHAnsi" w:cstheme="minorBidi"/>
          <w:noProof/>
          <w:lang w:val="de-DE"/>
        </w:rPr>
      </w:pPr>
      <w:r>
        <w:rPr>
          <w:noProof/>
        </w:rPr>
        <w:t>5.5</w:t>
      </w:r>
      <w:r>
        <w:rPr>
          <w:rFonts w:asciiTheme="minorHAnsi" w:eastAsiaTheme="minorEastAsia" w:hAnsiTheme="minorHAnsi" w:cstheme="minorBidi"/>
          <w:noProof/>
          <w:lang w:val="de-DE"/>
        </w:rPr>
        <w:tab/>
      </w:r>
      <w:r>
        <w:rPr>
          <w:noProof/>
        </w:rPr>
        <w:t>Creation of Negotiated and Renegotiated Agreements</w:t>
      </w:r>
      <w:r>
        <w:rPr>
          <w:noProof/>
        </w:rPr>
        <w:tab/>
      </w:r>
      <w:r w:rsidR="00F6674C">
        <w:rPr>
          <w:noProof/>
        </w:rPr>
        <w:fldChar w:fldCharType="begin"/>
      </w:r>
      <w:r>
        <w:rPr>
          <w:noProof/>
        </w:rPr>
        <w:instrText xml:space="preserve"> PAGEREF _Toc129665568 \h </w:instrText>
      </w:r>
      <w:r w:rsidR="00DF007C">
        <w:rPr>
          <w:noProof/>
        </w:rPr>
      </w:r>
      <w:r w:rsidR="00F6674C">
        <w:rPr>
          <w:noProof/>
        </w:rPr>
        <w:fldChar w:fldCharType="separate"/>
      </w:r>
      <w:r>
        <w:rPr>
          <w:noProof/>
        </w:rPr>
        <w:t>18</w:t>
      </w:r>
      <w:r w:rsidR="00F6674C">
        <w:rPr>
          <w:noProof/>
        </w:rPr>
        <w:fldChar w:fldCharType="end"/>
      </w:r>
    </w:p>
    <w:p w:rsidR="005D7D55" w:rsidRDefault="005D7D55">
      <w:pPr>
        <w:pStyle w:val="TOC2"/>
        <w:tabs>
          <w:tab w:val="left" w:pos="774"/>
          <w:tab w:val="right" w:leader="dot" w:pos="8289"/>
        </w:tabs>
        <w:rPr>
          <w:rFonts w:asciiTheme="minorHAnsi" w:eastAsiaTheme="minorEastAsia" w:hAnsiTheme="minorHAnsi" w:cstheme="minorBidi"/>
          <w:noProof/>
          <w:lang w:val="de-DE"/>
        </w:rPr>
      </w:pPr>
      <w:r>
        <w:rPr>
          <w:noProof/>
        </w:rPr>
        <w:t>5.6</w:t>
      </w:r>
      <w:r>
        <w:rPr>
          <w:rFonts w:asciiTheme="minorHAnsi" w:eastAsiaTheme="minorEastAsia" w:hAnsiTheme="minorHAnsi" w:cstheme="minorBidi"/>
          <w:noProof/>
          <w:lang w:val="de-DE"/>
        </w:rPr>
        <w:tab/>
      </w:r>
      <w:r>
        <w:rPr>
          <w:noProof/>
        </w:rPr>
        <w:t>Negotiation Port Types and Operation</w:t>
      </w:r>
      <w:r>
        <w:rPr>
          <w:noProof/>
        </w:rPr>
        <w:tab/>
      </w:r>
      <w:r w:rsidR="00F6674C">
        <w:rPr>
          <w:noProof/>
        </w:rPr>
        <w:fldChar w:fldCharType="begin"/>
      </w:r>
      <w:r>
        <w:rPr>
          <w:noProof/>
        </w:rPr>
        <w:instrText xml:space="preserve"> PAGEREF _Toc129665569 \h </w:instrText>
      </w:r>
      <w:r w:rsidR="00DF007C">
        <w:rPr>
          <w:noProof/>
        </w:rPr>
      </w:r>
      <w:r w:rsidR="00F6674C">
        <w:rPr>
          <w:noProof/>
        </w:rPr>
        <w:fldChar w:fldCharType="separate"/>
      </w:r>
      <w:r>
        <w:rPr>
          <w:noProof/>
        </w:rPr>
        <w:t>19</w:t>
      </w:r>
      <w:r w:rsidR="00F6674C">
        <w:rPr>
          <w:noProof/>
        </w:rPr>
        <w:fldChar w:fldCharType="end"/>
      </w:r>
    </w:p>
    <w:p w:rsidR="005D7D55" w:rsidRDefault="005D7D55">
      <w:pPr>
        <w:pStyle w:val="TOC3"/>
        <w:tabs>
          <w:tab w:val="left" w:pos="1120"/>
          <w:tab w:val="right" w:leader="dot" w:pos="8289"/>
        </w:tabs>
        <w:rPr>
          <w:rFonts w:asciiTheme="minorHAnsi" w:eastAsiaTheme="minorEastAsia" w:hAnsiTheme="minorHAnsi" w:cstheme="minorBidi"/>
          <w:noProof/>
          <w:lang w:val="de-DE"/>
        </w:rPr>
      </w:pPr>
      <w:r w:rsidRPr="003354F9">
        <w:rPr>
          <w:rFonts w:ascii="Times New Roman" w:hAnsi="Times New Roman"/>
          <w:noProof/>
        </w:rPr>
        <w:t>5.6.1</w:t>
      </w:r>
      <w:r>
        <w:rPr>
          <w:rFonts w:asciiTheme="minorHAnsi" w:eastAsiaTheme="minorEastAsia" w:hAnsiTheme="minorHAnsi" w:cstheme="minorBidi"/>
          <w:noProof/>
          <w:lang w:val="de-DE"/>
        </w:rPr>
        <w:tab/>
      </w:r>
      <w:r>
        <w:rPr>
          <w:noProof/>
        </w:rPr>
        <w:t>Simple client-server negotiation</w:t>
      </w:r>
      <w:r>
        <w:rPr>
          <w:noProof/>
        </w:rPr>
        <w:tab/>
      </w:r>
      <w:r w:rsidR="00F6674C">
        <w:rPr>
          <w:noProof/>
        </w:rPr>
        <w:fldChar w:fldCharType="begin"/>
      </w:r>
      <w:r>
        <w:rPr>
          <w:noProof/>
        </w:rPr>
        <w:instrText xml:space="preserve"> PAGEREF _Toc129665570 \h </w:instrText>
      </w:r>
      <w:r w:rsidR="00DF007C">
        <w:rPr>
          <w:noProof/>
        </w:rPr>
      </w:r>
      <w:r w:rsidR="00F6674C">
        <w:rPr>
          <w:noProof/>
        </w:rPr>
        <w:fldChar w:fldCharType="separate"/>
      </w:r>
      <w:r>
        <w:rPr>
          <w:noProof/>
        </w:rPr>
        <w:t>19</w:t>
      </w:r>
      <w:r w:rsidR="00F6674C">
        <w:rPr>
          <w:noProof/>
        </w:rPr>
        <w:fldChar w:fldCharType="end"/>
      </w:r>
    </w:p>
    <w:p w:rsidR="005D7D55" w:rsidRDefault="005D7D55">
      <w:pPr>
        <w:pStyle w:val="TOC3"/>
        <w:tabs>
          <w:tab w:val="left" w:pos="1120"/>
          <w:tab w:val="right" w:leader="dot" w:pos="8289"/>
        </w:tabs>
        <w:rPr>
          <w:rFonts w:asciiTheme="minorHAnsi" w:eastAsiaTheme="minorEastAsia" w:hAnsiTheme="minorHAnsi" w:cstheme="minorBidi"/>
          <w:noProof/>
          <w:lang w:val="de-DE"/>
        </w:rPr>
      </w:pPr>
      <w:r w:rsidRPr="003354F9">
        <w:rPr>
          <w:rFonts w:ascii="Times New Roman" w:hAnsi="Times New Roman"/>
          <w:noProof/>
        </w:rPr>
        <w:t>5.6.2</w:t>
      </w:r>
      <w:r>
        <w:rPr>
          <w:rFonts w:asciiTheme="minorHAnsi" w:eastAsiaTheme="minorEastAsia" w:hAnsiTheme="minorHAnsi" w:cstheme="minorBidi"/>
          <w:noProof/>
          <w:lang w:val="de-DE"/>
        </w:rPr>
        <w:tab/>
      </w:r>
      <w:r>
        <w:rPr>
          <w:noProof/>
        </w:rPr>
        <w:t>Bilateral negotiation with asymmetric agreement layer</w:t>
      </w:r>
      <w:r>
        <w:rPr>
          <w:noProof/>
        </w:rPr>
        <w:tab/>
      </w:r>
      <w:r w:rsidR="00F6674C">
        <w:rPr>
          <w:noProof/>
        </w:rPr>
        <w:fldChar w:fldCharType="begin"/>
      </w:r>
      <w:r>
        <w:rPr>
          <w:noProof/>
        </w:rPr>
        <w:instrText xml:space="preserve"> PAGEREF _Toc129665571 \h </w:instrText>
      </w:r>
      <w:r w:rsidR="00DF007C">
        <w:rPr>
          <w:noProof/>
        </w:rPr>
      </w:r>
      <w:r w:rsidR="00F6674C">
        <w:rPr>
          <w:noProof/>
        </w:rPr>
        <w:fldChar w:fldCharType="separate"/>
      </w:r>
      <w:r>
        <w:rPr>
          <w:noProof/>
        </w:rPr>
        <w:t>20</w:t>
      </w:r>
      <w:r w:rsidR="00F6674C">
        <w:rPr>
          <w:noProof/>
        </w:rPr>
        <w:fldChar w:fldCharType="end"/>
      </w:r>
    </w:p>
    <w:p w:rsidR="005D7D55" w:rsidRDefault="005D7D55">
      <w:pPr>
        <w:pStyle w:val="TOC3"/>
        <w:tabs>
          <w:tab w:val="left" w:pos="1120"/>
          <w:tab w:val="right" w:leader="dot" w:pos="8289"/>
        </w:tabs>
        <w:rPr>
          <w:rFonts w:asciiTheme="minorHAnsi" w:eastAsiaTheme="minorEastAsia" w:hAnsiTheme="minorHAnsi" w:cstheme="minorBidi"/>
          <w:noProof/>
          <w:lang w:val="de-DE"/>
        </w:rPr>
      </w:pPr>
      <w:r w:rsidRPr="003354F9">
        <w:rPr>
          <w:rFonts w:ascii="Times New Roman" w:hAnsi="Times New Roman"/>
          <w:noProof/>
        </w:rPr>
        <w:t>5.6.3</w:t>
      </w:r>
      <w:r>
        <w:rPr>
          <w:rFonts w:asciiTheme="minorHAnsi" w:eastAsiaTheme="minorEastAsia" w:hAnsiTheme="minorHAnsi" w:cstheme="minorBidi"/>
          <w:noProof/>
          <w:lang w:val="de-DE"/>
        </w:rPr>
        <w:tab/>
      </w:r>
      <w:r>
        <w:rPr>
          <w:noProof/>
        </w:rPr>
        <w:t>Re-Negotiation of existing agreements</w:t>
      </w:r>
      <w:r>
        <w:rPr>
          <w:noProof/>
        </w:rPr>
        <w:tab/>
      </w:r>
      <w:r w:rsidR="00F6674C">
        <w:rPr>
          <w:noProof/>
        </w:rPr>
        <w:fldChar w:fldCharType="begin"/>
      </w:r>
      <w:r>
        <w:rPr>
          <w:noProof/>
        </w:rPr>
        <w:instrText xml:space="preserve"> PAGEREF _Toc129665572 \h </w:instrText>
      </w:r>
      <w:r w:rsidR="00DF007C">
        <w:rPr>
          <w:noProof/>
        </w:rPr>
      </w:r>
      <w:r w:rsidR="00F6674C">
        <w:rPr>
          <w:noProof/>
        </w:rPr>
        <w:fldChar w:fldCharType="separate"/>
      </w:r>
      <w:r>
        <w:rPr>
          <w:noProof/>
        </w:rPr>
        <w:t>21</w:t>
      </w:r>
      <w:r w:rsidR="00F6674C">
        <w:rPr>
          <w:noProof/>
        </w:rPr>
        <w:fldChar w:fldCharType="end"/>
      </w:r>
    </w:p>
    <w:p w:rsidR="005D7D55" w:rsidRDefault="005D7D55">
      <w:pPr>
        <w:pStyle w:val="TOC3"/>
        <w:tabs>
          <w:tab w:val="left" w:pos="1120"/>
          <w:tab w:val="right" w:leader="dot" w:pos="8289"/>
        </w:tabs>
        <w:rPr>
          <w:rFonts w:asciiTheme="minorHAnsi" w:eastAsiaTheme="minorEastAsia" w:hAnsiTheme="minorHAnsi" w:cstheme="minorBidi"/>
          <w:noProof/>
          <w:lang w:val="de-DE"/>
        </w:rPr>
      </w:pPr>
      <w:r w:rsidRPr="003354F9">
        <w:rPr>
          <w:rFonts w:ascii="Times New Roman" w:hAnsi="Times New Roman"/>
          <w:noProof/>
        </w:rPr>
        <w:t>5.6.4</w:t>
      </w:r>
      <w:r>
        <w:rPr>
          <w:rFonts w:asciiTheme="minorHAnsi" w:eastAsiaTheme="minorEastAsia" w:hAnsiTheme="minorHAnsi" w:cstheme="minorBidi"/>
          <w:noProof/>
          <w:lang w:val="de-DE"/>
        </w:rPr>
        <w:tab/>
      </w:r>
      <w:r>
        <w:rPr>
          <w:noProof/>
        </w:rPr>
        <w:t>Deployment Restrictions on Agreement and Negotiation Layer</w:t>
      </w:r>
      <w:r>
        <w:rPr>
          <w:noProof/>
        </w:rPr>
        <w:tab/>
      </w:r>
      <w:r w:rsidR="00F6674C">
        <w:rPr>
          <w:noProof/>
        </w:rPr>
        <w:fldChar w:fldCharType="begin"/>
      </w:r>
      <w:r>
        <w:rPr>
          <w:noProof/>
        </w:rPr>
        <w:instrText xml:space="preserve"> PAGEREF _Toc129665573 \h </w:instrText>
      </w:r>
      <w:r w:rsidR="00DF007C">
        <w:rPr>
          <w:noProof/>
        </w:rPr>
      </w:r>
      <w:r w:rsidR="00F6674C">
        <w:rPr>
          <w:noProof/>
        </w:rPr>
        <w:fldChar w:fldCharType="separate"/>
      </w:r>
      <w:r>
        <w:rPr>
          <w:noProof/>
        </w:rPr>
        <w:t>23</w:t>
      </w:r>
      <w:r w:rsidR="00F6674C">
        <w:rPr>
          <w:noProof/>
        </w:rPr>
        <w:fldChar w:fldCharType="end"/>
      </w:r>
    </w:p>
    <w:p w:rsidR="005D7D55" w:rsidRDefault="005D7D55">
      <w:pPr>
        <w:pStyle w:val="TOC3"/>
        <w:tabs>
          <w:tab w:val="left" w:pos="1120"/>
          <w:tab w:val="right" w:leader="dot" w:pos="8289"/>
        </w:tabs>
        <w:rPr>
          <w:rFonts w:asciiTheme="minorHAnsi" w:eastAsiaTheme="minorEastAsia" w:hAnsiTheme="minorHAnsi" w:cstheme="minorBidi"/>
          <w:noProof/>
          <w:lang w:val="de-DE"/>
        </w:rPr>
      </w:pPr>
      <w:r w:rsidRPr="003354F9">
        <w:rPr>
          <w:rFonts w:ascii="Times New Roman" w:hAnsi="Times New Roman"/>
          <w:noProof/>
        </w:rPr>
        <w:t>5.6.5</w:t>
      </w:r>
      <w:r>
        <w:rPr>
          <w:rFonts w:asciiTheme="minorHAnsi" w:eastAsiaTheme="minorEastAsia" w:hAnsiTheme="minorHAnsi" w:cstheme="minorBidi"/>
          <w:noProof/>
          <w:lang w:val="de-DE"/>
        </w:rPr>
        <w:tab/>
      </w:r>
      <w:r>
        <w:rPr>
          <w:noProof/>
        </w:rPr>
        <w:t>Negotiation Factory Port Type</w:t>
      </w:r>
      <w:r>
        <w:rPr>
          <w:noProof/>
        </w:rPr>
        <w:tab/>
      </w:r>
      <w:r w:rsidR="00F6674C">
        <w:rPr>
          <w:noProof/>
        </w:rPr>
        <w:fldChar w:fldCharType="begin"/>
      </w:r>
      <w:r>
        <w:rPr>
          <w:noProof/>
        </w:rPr>
        <w:instrText xml:space="preserve"> PAGEREF _Toc129665574 \h </w:instrText>
      </w:r>
      <w:r w:rsidR="00DF007C">
        <w:rPr>
          <w:noProof/>
        </w:rPr>
      </w:r>
      <w:r w:rsidR="00F6674C">
        <w:rPr>
          <w:noProof/>
        </w:rPr>
        <w:fldChar w:fldCharType="separate"/>
      </w:r>
      <w:r>
        <w:rPr>
          <w:noProof/>
        </w:rPr>
        <w:t>25</w:t>
      </w:r>
      <w:r w:rsidR="00F6674C">
        <w:rPr>
          <w:noProof/>
        </w:rPr>
        <w:fldChar w:fldCharType="end"/>
      </w:r>
    </w:p>
    <w:p w:rsidR="005D7D55" w:rsidRDefault="005D7D55">
      <w:pPr>
        <w:pStyle w:val="TOC4"/>
        <w:tabs>
          <w:tab w:val="left" w:pos="1574"/>
          <w:tab w:val="right" w:leader="dot" w:pos="8289"/>
        </w:tabs>
        <w:rPr>
          <w:rFonts w:asciiTheme="minorHAnsi" w:eastAsiaTheme="minorEastAsia" w:hAnsiTheme="minorHAnsi" w:cstheme="minorBidi"/>
          <w:noProof/>
          <w:lang w:val="de-DE"/>
        </w:rPr>
      </w:pPr>
      <w:r>
        <w:rPr>
          <w:noProof/>
        </w:rPr>
        <w:t>5.6.5.1</w:t>
      </w:r>
      <w:r>
        <w:rPr>
          <w:rFonts w:asciiTheme="minorHAnsi" w:eastAsiaTheme="minorEastAsia" w:hAnsiTheme="minorHAnsi" w:cstheme="minorBidi"/>
          <w:noProof/>
          <w:lang w:val="de-DE"/>
        </w:rPr>
        <w:tab/>
      </w:r>
      <w:r>
        <w:rPr>
          <w:noProof/>
        </w:rPr>
        <w:t>Operation wsag-neg:InitiateNegotiation</w:t>
      </w:r>
      <w:r>
        <w:rPr>
          <w:noProof/>
        </w:rPr>
        <w:tab/>
      </w:r>
      <w:r w:rsidR="00F6674C">
        <w:rPr>
          <w:noProof/>
        </w:rPr>
        <w:fldChar w:fldCharType="begin"/>
      </w:r>
      <w:r>
        <w:rPr>
          <w:noProof/>
        </w:rPr>
        <w:instrText xml:space="preserve"> PAGEREF _Toc129665575 \h </w:instrText>
      </w:r>
      <w:r w:rsidR="00DF007C">
        <w:rPr>
          <w:noProof/>
        </w:rPr>
      </w:r>
      <w:r w:rsidR="00F6674C">
        <w:rPr>
          <w:noProof/>
        </w:rPr>
        <w:fldChar w:fldCharType="separate"/>
      </w:r>
      <w:r>
        <w:rPr>
          <w:noProof/>
        </w:rPr>
        <w:t>25</w:t>
      </w:r>
      <w:r w:rsidR="00F6674C">
        <w:rPr>
          <w:noProof/>
        </w:rPr>
        <w:fldChar w:fldCharType="end"/>
      </w:r>
    </w:p>
    <w:p w:rsidR="005D7D55" w:rsidRDefault="005D7D55">
      <w:pPr>
        <w:pStyle w:val="TOC5"/>
        <w:tabs>
          <w:tab w:val="left" w:pos="1974"/>
          <w:tab w:val="right" w:leader="dot" w:pos="8289"/>
        </w:tabs>
        <w:rPr>
          <w:rFonts w:asciiTheme="minorHAnsi" w:eastAsiaTheme="minorEastAsia" w:hAnsiTheme="minorHAnsi" w:cstheme="minorBidi"/>
          <w:noProof/>
          <w:lang w:val="de-DE"/>
        </w:rPr>
      </w:pPr>
      <w:r>
        <w:rPr>
          <w:noProof/>
        </w:rPr>
        <w:t>5.6.5.1.1</w:t>
      </w:r>
      <w:r>
        <w:rPr>
          <w:rFonts w:asciiTheme="minorHAnsi" w:eastAsiaTheme="minorEastAsia" w:hAnsiTheme="minorHAnsi" w:cstheme="minorBidi"/>
          <w:noProof/>
          <w:lang w:val="de-DE"/>
        </w:rPr>
        <w:tab/>
      </w:r>
      <w:r>
        <w:rPr>
          <w:noProof/>
        </w:rPr>
        <w:t>Input</w:t>
      </w:r>
      <w:r>
        <w:rPr>
          <w:noProof/>
        </w:rPr>
        <w:tab/>
      </w:r>
      <w:r w:rsidR="00F6674C">
        <w:rPr>
          <w:noProof/>
        </w:rPr>
        <w:fldChar w:fldCharType="begin"/>
      </w:r>
      <w:r>
        <w:rPr>
          <w:noProof/>
        </w:rPr>
        <w:instrText xml:space="preserve"> PAGEREF _Toc129665576 \h </w:instrText>
      </w:r>
      <w:r w:rsidR="00DF007C">
        <w:rPr>
          <w:noProof/>
        </w:rPr>
      </w:r>
      <w:r w:rsidR="00F6674C">
        <w:rPr>
          <w:noProof/>
        </w:rPr>
        <w:fldChar w:fldCharType="separate"/>
      </w:r>
      <w:r>
        <w:rPr>
          <w:noProof/>
        </w:rPr>
        <w:t>25</w:t>
      </w:r>
      <w:r w:rsidR="00F6674C">
        <w:rPr>
          <w:noProof/>
        </w:rPr>
        <w:fldChar w:fldCharType="end"/>
      </w:r>
    </w:p>
    <w:p w:rsidR="005D7D55" w:rsidRDefault="005D7D55">
      <w:pPr>
        <w:pStyle w:val="TOC5"/>
        <w:tabs>
          <w:tab w:val="left" w:pos="1974"/>
          <w:tab w:val="right" w:leader="dot" w:pos="8289"/>
        </w:tabs>
        <w:rPr>
          <w:rFonts w:asciiTheme="minorHAnsi" w:eastAsiaTheme="minorEastAsia" w:hAnsiTheme="minorHAnsi" w:cstheme="minorBidi"/>
          <w:noProof/>
          <w:lang w:val="de-DE"/>
        </w:rPr>
      </w:pPr>
      <w:r>
        <w:rPr>
          <w:noProof/>
        </w:rPr>
        <w:t>5.6.5.1.2</w:t>
      </w:r>
      <w:r>
        <w:rPr>
          <w:rFonts w:asciiTheme="minorHAnsi" w:eastAsiaTheme="minorEastAsia" w:hAnsiTheme="minorHAnsi" w:cstheme="minorBidi"/>
          <w:noProof/>
          <w:lang w:val="de-DE"/>
        </w:rPr>
        <w:tab/>
      </w:r>
      <w:r>
        <w:rPr>
          <w:noProof/>
        </w:rPr>
        <w:t>Result</w:t>
      </w:r>
      <w:r>
        <w:rPr>
          <w:noProof/>
        </w:rPr>
        <w:tab/>
      </w:r>
      <w:r w:rsidR="00F6674C">
        <w:rPr>
          <w:noProof/>
        </w:rPr>
        <w:fldChar w:fldCharType="begin"/>
      </w:r>
      <w:r>
        <w:rPr>
          <w:noProof/>
        </w:rPr>
        <w:instrText xml:space="preserve"> PAGEREF _Toc129665577 \h </w:instrText>
      </w:r>
      <w:r w:rsidR="00DF007C">
        <w:rPr>
          <w:noProof/>
        </w:rPr>
      </w:r>
      <w:r w:rsidR="00F6674C">
        <w:rPr>
          <w:noProof/>
        </w:rPr>
        <w:fldChar w:fldCharType="separate"/>
      </w:r>
      <w:r>
        <w:rPr>
          <w:noProof/>
        </w:rPr>
        <w:t>26</w:t>
      </w:r>
      <w:r w:rsidR="00F6674C">
        <w:rPr>
          <w:noProof/>
        </w:rPr>
        <w:fldChar w:fldCharType="end"/>
      </w:r>
    </w:p>
    <w:p w:rsidR="005D7D55" w:rsidRDefault="005D7D55">
      <w:pPr>
        <w:pStyle w:val="TOC5"/>
        <w:tabs>
          <w:tab w:val="left" w:pos="1974"/>
          <w:tab w:val="right" w:leader="dot" w:pos="8289"/>
        </w:tabs>
        <w:rPr>
          <w:rFonts w:asciiTheme="minorHAnsi" w:eastAsiaTheme="minorEastAsia" w:hAnsiTheme="minorHAnsi" w:cstheme="minorBidi"/>
          <w:noProof/>
          <w:lang w:val="de-DE"/>
        </w:rPr>
      </w:pPr>
      <w:r>
        <w:rPr>
          <w:noProof/>
        </w:rPr>
        <w:t>5.6.5.1.3</w:t>
      </w:r>
      <w:r>
        <w:rPr>
          <w:rFonts w:asciiTheme="minorHAnsi" w:eastAsiaTheme="minorEastAsia" w:hAnsiTheme="minorHAnsi" w:cstheme="minorBidi"/>
          <w:noProof/>
          <w:lang w:val="de-DE"/>
        </w:rPr>
        <w:tab/>
      </w:r>
      <w:r>
        <w:rPr>
          <w:noProof/>
        </w:rPr>
        <w:t>Faults</w:t>
      </w:r>
      <w:r>
        <w:rPr>
          <w:noProof/>
        </w:rPr>
        <w:tab/>
      </w:r>
      <w:r w:rsidR="00F6674C">
        <w:rPr>
          <w:noProof/>
        </w:rPr>
        <w:fldChar w:fldCharType="begin"/>
      </w:r>
      <w:r>
        <w:rPr>
          <w:noProof/>
        </w:rPr>
        <w:instrText xml:space="preserve"> PAGEREF _Toc129665578 \h </w:instrText>
      </w:r>
      <w:r w:rsidR="00DF007C">
        <w:rPr>
          <w:noProof/>
        </w:rPr>
      </w:r>
      <w:r w:rsidR="00F6674C">
        <w:rPr>
          <w:noProof/>
        </w:rPr>
        <w:fldChar w:fldCharType="separate"/>
      </w:r>
      <w:r>
        <w:rPr>
          <w:noProof/>
        </w:rPr>
        <w:t>26</w:t>
      </w:r>
      <w:r w:rsidR="00F6674C">
        <w:rPr>
          <w:noProof/>
        </w:rPr>
        <w:fldChar w:fldCharType="end"/>
      </w:r>
    </w:p>
    <w:p w:rsidR="005D7D55" w:rsidRDefault="005D7D55">
      <w:pPr>
        <w:pStyle w:val="TOC3"/>
        <w:tabs>
          <w:tab w:val="left" w:pos="1120"/>
          <w:tab w:val="right" w:leader="dot" w:pos="8289"/>
        </w:tabs>
        <w:rPr>
          <w:rFonts w:asciiTheme="minorHAnsi" w:eastAsiaTheme="minorEastAsia" w:hAnsiTheme="minorHAnsi" w:cstheme="minorBidi"/>
          <w:noProof/>
          <w:lang w:val="de-DE"/>
        </w:rPr>
      </w:pPr>
      <w:r w:rsidRPr="003354F9">
        <w:rPr>
          <w:rFonts w:ascii="Times New Roman" w:hAnsi="Times New Roman"/>
          <w:noProof/>
        </w:rPr>
        <w:t>5.6.6</w:t>
      </w:r>
      <w:r>
        <w:rPr>
          <w:rFonts w:asciiTheme="minorHAnsi" w:eastAsiaTheme="minorEastAsia" w:hAnsiTheme="minorHAnsi" w:cstheme="minorBidi"/>
          <w:noProof/>
          <w:lang w:val="de-DE"/>
        </w:rPr>
        <w:tab/>
      </w:r>
      <w:r>
        <w:rPr>
          <w:noProof/>
        </w:rPr>
        <w:t>Negotiation Port Type</w:t>
      </w:r>
      <w:r>
        <w:rPr>
          <w:noProof/>
        </w:rPr>
        <w:tab/>
      </w:r>
      <w:r w:rsidR="00F6674C">
        <w:rPr>
          <w:noProof/>
        </w:rPr>
        <w:fldChar w:fldCharType="begin"/>
      </w:r>
      <w:r>
        <w:rPr>
          <w:noProof/>
        </w:rPr>
        <w:instrText xml:space="preserve"> PAGEREF _Toc129665579 \h </w:instrText>
      </w:r>
      <w:r w:rsidR="00DF007C">
        <w:rPr>
          <w:noProof/>
        </w:rPr>
      </w:r>
      <w:r w:rsidR="00F6674C">
        <w:rPr>
          <w:noProof/>
        </w:rPr>
        <w:fldChar w:fldCharType="separate"/>
      </w:r>
      <w:r>
        <w:rPr>
          <w:noProof/>
        </w:rPr>
        <w:t>26</w:t>
      </w:r>
      <w:r w:rsidR="00F6674C">
        <w:rPr>
          <w:noProof/>
        </w:rPr>
        <w:fldChar w:fldCharType="end"/>
      </w:r>
    </w:p>
    <w:p w:rsidR="005D7D55" w:rsidRDefault="005D7D55">
      <w:pPr>
        <w:pStyle w:val="TOC4"/>
        <w:tabs>
          <w:tab w:val="left" w:pos="1574"/>
          <w:tab w:val="right" w:leader="dot" w:pos="8289"/>
        </w:tabs>
        <w:rPr>
          <w:rFonts w:asciiTheme="minorHAnsi" w:eastAsiaTheme="minorEastAsia" w:hAnsiTheme="minorHAnsi" w:cstheme="minorBidi"/>
          <w:noProof/>
          <w:lang w:val="de-DE"/>
        </w:rPr>
      </w:pPr>
      <w:r>
        <w:rPr>
          <w:noProof/>
        </w:rPr>
        <w:t>5.6.6.1</w:t>
      </w:r>
      <w:r>
        <w:rPr>
          <w:rFonts w:asciiTheme="minorHAnsi" w:eastAsiaTheme="minorEastAsia" w:hAnsiTheme="minorHAnsi" w:cstheme="minorBidi"/>
          <w:noProof/>
          <w:lang w:val="de-DE"/>
        </w:rPr>
        <w:tab/>
      </w:r>
      <w:r>
        <w:rPr>
          <w:noProof/>
        </w:rPr>
        <w:t>Operation wsag-neg:Negotiate</w:t>
      </w:r>
      <w:r>
        <w:rPr>
          <w:noProof/>
        </w:rPr>
        <w:tab/>
      </w:r>
      <w:r w:rsidR="00F6674C">
        <w:rPr>
          <w:noProof/>
        </w:rPr>
        <w:fldChar w:fldCharType="begin"/>
      </w:r>
      <w:r>
        <w:rPr>
          <w:noProof/>
        </w:rPr>
        <w:instrText xml:space="preserve"> PAGEREF _Toc129665580 \h </w:instrText>
      </w:r>
      <w:r w:rsidR="00DF007C">
        <w:rPr>
          <w:noProof/>
        </w:rPr>
      </w:r>
      <w:r w:rsidR="00F6674C">
        <w:rPr>
          <w:noProof/>
        </w:rPr>
        <w:fldChar w:fldCharType="separate"/>
      </w:r>
      <w:r>
        <w:rPr>
          <w:noProof/>
        </w:rPr>
        <w:t>26</w:t>
      </w:r>
      <w:r w:rsidR="00F6674C">
        <w:rPr>
          <w:noProof/>
        </w:rPr>
        <w:fldChar w:fldCharType="end"/>
      </w:r>
    </w:p>
    <w:p w:rsidR="005D7D55" w:rsidRDefault="005D7D55">
      <w:pPr>
        <w:pStyle w:val="TOC5"/>
        <w:tabs>
          <w:tab w:val="left" w:pos="1974"/>
          <w:tab w:val="right" w:leader="dot" w:pos="8289"/>
        </w:tabs>
        <w:rPr>
          <w:rFonts w:asciiTheme="minorHAnsi" w:eastAsiaTheme="minorEastAsia" w:hAnsiTheme="minorHAnsi" w:cstheme="minorBidi"/>
          <w:noProof/>
          <w:lang w:val="de-DE"/>
        </w:rPr>
      </w:pPr>
      <w:r>
        <w:rPr>
          <w:noProof/>
        </w:rPr>
        <w:t>5.6.6.1.1</w:t>
      </w:r>
      <w:r>
        <w:rPr>
          <w:rFonts w:asciiTheme="minorHAnsi" w:eastAsiaTheme="minorEastAsia" w:hAnsiTheme="minorHAnsi" w:cstheme="minorBidi"/>
          <w:noProof/>
          <w:lang w:val="de-DE"/>
        </w:rPr>
        <w:tab/>
      </w:r>
      <w:r>
        <w:rPr>
          <w:noProof/>
        </w:rPr>
        <w:t>Input</w:t>
      </w:r>
      <w:r>
        <w:rPr>
          <w:noProof/>
        </w:rPr>
        <w:tab/>
      </w:r>
      <w:r w:rsidR="00F6674C">
        <w:rPr>
          <w:noProof/>
        </w:rPr>
        <w:fldChar w:fldCharType="begin"/>
      </w:r>
      <w:r>
        <w:rPr>
          <w:noProof/>
        </w:rPr>
        <w:instrText xml:space="preserve"> PAGEREF _Toc129665581 \h </w:instrText>
      </w:r>
      <w:r w:rsidR="00DF007C">
        <w:rPr>
          <w:noProof/>
        </w:rPr>
      </w:r>
      <w:r w:rsidR="00F6674C">
        <w:rPr>
          <w:noProof/>
        </w:rPr>
        <w:fldChar w:fldCharType="separate"/>
      </w:r>
      <w:r>
        <w:rPr>
          <w:noProof/>
        </w:rPr>
        <w:t>26</w:t>
      </w:r>
      <w:r w:rsidR="00F6674C">
        <w:rPr>
          <w:noProof/>
        </w:rPr>
        <w:fldChar w:fldCharType="end"/>
      </w:r>
    </w:p>
    <w:p w:rsidR="005D7D55" w:rsidRDefault="005D7D55">
      <w:pPr>
        <w:pStyle w:val="TOC5"/>
        <w:tabs>
          <w:tab w:val="left" w:pos="1974"/>
          <w:tab w:val="right" w:leader="dot" w:pos="8289"/>
        </w:tabs>
        <w:rPr>
          <w:rFonts w:asciiTheme="minorHAnsi" w:eastAsiaTheme="minorEastAsia" w:hAnsiTheme="minorHAnsi" w:cstheme="minorBidi"/>
          <w:noProof/>
          <w:lang w:val="de-DE"/>
        </w:rPr>
      </w:pPr>
      <w:r>
        <w:rPr>
          <w:noProof/>
        </w:rPr>
        <w:t>5.6.6.1.2</w:t>
      </w:r>
      <w:r>
        <w:rPr>
          <w:rFonts w:asciiTheme="minorHAnsi" w:eastAsiaTheme="minorEastAsia" w:hAnsiTheme="minorHAnsi" w:cstheme="minorBidi"/>
          <w:noProof/>
          <w:lang w:val="de-DE"/>
        </w:rPr>
        <w:tab/>
      </w:r>
      <w:r>
        <w:rPr>
          <w:noProof/>
        </w:rPr>
        <w:t>Result</w:t>
      </w:r>
      <w:r>
        <w:rPr>
          <w:noProof/>
        </w:rPr>
        <w:tab/>
      </w:r>
      <w:r w:rsidR="00F6674C">
        <w:rPr>
          <w:noProof/>
        </w:rPr>
        <w:fldChar w:fldCharType="begin"/>
      </w:r>
      <w:r>
        <w:rPr>
          <w:noProof/>
        </w:rPr>
        <w:instrText xml:space="preserve"> PAGEREF _Toc129665582 \h </w:instrText>
      </w:r>
      <w:r w:rsidR="00DF007C">
        <w:rPr>
          <w:noProof/>
        </w:rPr>
      </w:r>
      <w:r w:rsidR="00F6674C">
        <w:rPr>
          <w:noProof/>
        </w:rPr>
        <w:fldChar w:fldCharType="separate"/>
      </w:r>
      <w:r>
        <w:rPr>
          <w:noProof/>
        </w:rPr>
        <w:t>27</w:t>
      </w:r>
      <w:r w:rsidR="00F6674C">
        <w:rPr>
          <w:noProof/>
        </w:rPr>
        <w:fldChar w:fldCharType="end"/>
      </w:r>
    </w:p>
    <w:p w:rsidR="005D7D55" w:rsidRDefault="005D7D55">
      <w:pPr>
        <w:pStyle w:val="TOC5"/>
        <w:tabs>
          <w:tab w:val="left" w:pos="1974"/>
          <w:tab w:val="right" w:leader="dot" w:pos="8289"/>
        </w:tabs>
        <w:rPr>
          <w:rFonts w:asciiTheme="minorHAnsi" w:eastAsiaTheme="minorEastAsia" w:hAnsiTheme="minorHAnsi" w:cstheme="minorBidi"/>
          <w:noProof/>
          <w:lang w:val="de-DE"/>
        </w:rPr>
      </w:pPr>
      <w:r>
        <w:rPr>
          <w:noProof/>
        </w:rPr>
        <w:t>5.6.6.1.3</w:t>
      </w:r>
      <w:r>
        <w:rPr>
          <w:rFonts w:asciiTheme="minorHAnsi" w:eastAsiaTheme="minorEastAsia" w:hAnsiTheme="minorHAnsi" w:cstheme="minorBidi"/>
          <w:noProof/>
          <w:lang w:val="de-DE"/>
        </w:rPr>
        <w:tab/>
      </w:r>
      <w:r>
        <w:rPr>
          <w:noProof/>
        </w:rPr>
        <w:t>Faults</w:t>
      </w:r>
      <w:r>
        <w:rPr>
          <w:noProof/>
        </w:rPr>
        <w:tab/>
      </w:r>
      <w:r w:rsidR="00F6674C">
        <w:rPr>
          <w:noProof/>
        </w:rPr>
        <w:fldChar w:fldCharType="begin"/>
      </w:r>
      <w:r>
        <w:rPr>
          <w:noProof/>
        </w:rPr>
        <w:instrText xml:space="preserve"> PAGEREF _Toc129665583 \h </w:instrText>
      </w:r>
      <w:r w:rsidR="00DF007C">
        <w:rPr>
          <w:noProof/>
        </w:rPr>
      </w:r>
      <w:r w:rsidR="00F6674C">
        <w:rPr>
          <w:noProof/>
        </w:rPr>
        <w:fldChar w:fldCharType="separate"/>
      </w:r>
      <w:r>
        <w:rPr>
          <w:noProof/>
        </w:rPr>
        <w:t>27</w:t>
      </w:r>
      <w:r w:rsidR="00F6674C">
        <w:rPr>
          <w:noProof/>
        </w:rPr>
        <w:fldChar w:fldCharType="end"/>
      </w:r>
    </w:p>
    <w:p w:rsidR="005D7D55" w:rsidRDefault="005D7D55">
      <w:pPr>
        <w:pStyle w:val="TOC4"/>
        <w:tabs>
          <w:tab w:val="left" w:pos="1574"/>
          <w:tab w:val="right" w:leader="dot" w:pos="8289"/>
        </w:tabs>
        <w:rPr>
          <w:rFonts w:asciiTheme="minorHAnsi" w:eastAsiaTheme="minorEastAsia" w:hAnsiTheme="minorHAnsi" w:cstheme="minorBidi"/>
          <w:noProof/>
          <w:lang w:val="de-DE"/>
        </w:rPr>
      </w:pPr>
      <w:r>
        <w:rPr>
          <w:noProof/>
        </w:rPr>
        <w:t>5.6.6.2</w:t>
      </w:r>
      <w:r>
        <w:rPr>
          <w:rFonts w:asciiTheme="minorHAnsi" w:eastAsiaTheme="minorEastAsia" w:hAnsiTheme="minorHAnsi" w:cstheme="minorBidi"/>
          <w:noProof/>
          <w:lang w:val="de-DE"/>
        </w:rPr>
        <w:tab/>
      </w:r>
      <w:r>
        <w:rPr>
          <w:noProof/>
        </w:rPr>
        <w:t>Operation wsag-neg:Terminate</w:t>
      </w:r>
      <w:r>
        <w:rPr>
          <w:noProof/>
        </w:rPr>
        <w:tab/>
      </w:r>
      <w:r w:rsidR="00F6674C">
        <w:rPr>
          <w:noProof/>
        </w:rPr>
        <w:fldChar w:fldCharType="begin"/>
      </w:r>
      <w:r>
        <w:rPr>
          <w:noProof/>
        </w:rPr>
        <w:instrText xml:space="preserve"> PAGEREF _Toc129665584 \h </w:instrText>
      </w:r>
      <w:r w:rsidR="00DF007C">
        <w:rPr>
          <w:noProof/>
        </w:rPr>
      </w:r>
      <w:r w:rsidR="00F6674C">
        <w:rPr>
          <w:noProof/>
        </w:rPr>
        <w:fldChar w:fldCharType="separate"/>
      </w:r>
      <w:r>
        <w:rPr>
          <w:noProof/>
        </w:rPr>
        <w:t>27</w:t>
      </w:r>
      <w:r w:rsidR="00F6674C">
        <w:rPr>
          <w:noProof/>
        </w:rPr>
        <w:fldChar w:fldCharType="end"/>
      </w:r>
    </w:p>
    <w:p w:rsidR="005D7D55" w:rsidRDefault="005D7D55">
      <w:pPr>
        <w:pStyle w:val="TOC5"/>
        <w:tabs>
          <w:tab w:val="left" w:pos="1974"/>
          <w:tab w:val="right" w:leader="dot" w:pos="8289"/>
        </w:tabs>
        <w:rPr>
          <w:rFonts w:asciiTheme="minorHAnsi" w:eastAsiaTheme="minorEastAsia" w:hAnsiTheme="minorHAnsi" w:cstheme="minorBidi"/>
          <w:noProof/>
          <w:lang w:val="de-DE"/>
        </w:rPr>
      </w:pPr>
      <w:r>
        <w:rPr>
          <w:noProof/>
        </w:rPr>
        <w:t>5.6.6.2.1</w:t>
      </w:r>
      <w:r>
        <w:rPr>
          <w:rFonts w:asciiTheme="minorHAnsi" w:eastAsiaTheme="minorEastAsia" w:hAnsiTheme="minorHAnsi" w:cstheme="minorBidi"/>
          <w:noProof/>
          <w:lang w:val="de-DE"/>
        </w:rPr>
        <w:tab/>
      </w:r>
      <w:r>
        <w:rPr>
          <w:noProof/>
        </w:rPr>
        <w:t>Input</w:t>
      </w:r>
      <w:r>
        <w:rPr>
          <w:noProof/>
        </w:rPr>
        <w:tab/>
      </w:r>
      <w:r w:rsidR="00F6674C">
        <w:rPr>
          <w:noProof/>
        </w:rPr>
        <w:fldChar w:fldCharType="begin"/>
      </w:r>
      <w:r>
        <w:rPr>
          <w:noProof/>
        </w:rPr>
        <w:instrText xml:space="preserve"> PAGEREF _Toc129665585 \h </w:instrText>
      </w:r>
      <w:r w:rsidR="00DF007C">
        <w:rPr>
          <w:noProof/>
        </w:rPr>
      </w:r>
      <w:r w:rsidR="00F6674C">
        <w:rPr>
          <w:noProof/>
        </w:rPr>
        <w:fldChar w:fldCharType="separate"/>
      </w:r>
      <w:r>
        <w:rPr>
          <w:noProof/>
        </w:rPr>
        <w:t>28</w:t>
      </w:r>
      <w:r w:rsidR="00F6674C">
        <w:rPr>
          <w:noProof/>
        </w:rPr>
        <w:fldChar w:fldCharType="end"/>
      </w:r>
    </w:p>
    <w:p w:rsidR="005D7D55" w:rsidRDefault="005D7D55">
      <w:pPr>
        <w:pStyle w:val="TOC5"/>
        <w:tabs>
          <w:tab w:val="left" w:pos="1974"/>
          <w:tab w:val="right" w:leader="dot" w:pos="8289"/>
        </w:tabs>
        <w:rPr>
          <w:rFonts w:asciiTheme="minorHAnsi" w:eastAsiaTheme="minorEastAsia" w:hAnsiTheme="minorHAnsi" w:cstheme="minorBidi"/>
          <w:noProof/>
          <w:lang w:val="de-DE"/>
        </w:rPr>
      </w:pPr>
      <w:r>
        <w:rPr>
          <w:noProof/>
        </w:rPr>
        <w:t>5.6.6.2.2</w:t>
      </w:r>
      <w:r>
        <w:rPr>
          <w:rFonts w:asciiTheme="minorHAnsi" w:eastAsiaTheme="minorEastAsia" w:hAnsiTheme="minorHAnsi" w:cstheme="minorBidi"/>
          <w:noProof/>
          <w:lang w:val="de-DE"/>
        </w:rPr>
        <w:tab/>
      </w:r>
      <w:r>
        <w:rPr>
          <w:noProof/>
        </w:rPr>
        <w:t>Result</w:t>
      </w:r>
      <w:r>
        <w:rPr>
          <w:noProof/>
        </w:rPr>
        <w:tab/>
      </w:r>
      <w:r w:rsidR="00F6674C">
        <w:rPr>
          <w:noProof/>
        </w:rPr>
        <w:fldChar w:fldCharType="begin"/>
      </w:r>
      <w:r>
        <w:rPr>
          <w:noProof/>
        </w:rPr>
        <w:instrText xml:space="preserve"> PAGEREF _Toc129665586 \h </w:instrText>
      </w:r>
      <w:r w:rsidR="00DF007C">
        <w:rPr>
          <w:noProof/>
        </w:rPr>
      </w:r>
      <w:r w:rsidR="00F6674C">
        <w:rPr>
          <w:noProof/>
        </w:rPr>
        <w:fldChar w:fldCharType="separate"/>
      </w:r>
      <w:r>
        <w:rPr>
          <w:noProof/>
        </w:rPr>
        <w:t>28</w:t>
      </w:r>
      <w:r w:rsidR="00F6674C">
        <w:rPr>
          <w:noProof/>
        </w:rPr>
        <w:fldChar w:fldCharType="end"/>
      </w:r>
    </w:p>
    <w:p w:rsidR="005D7D55" w:rsidRDefault="005D7D55">
      <w:pPr>
        <w:pStyle w:val="TOC5"/>
        <w:tabs>
          <w:tab w:val="left" w:pos="1974"/>
          <w:tab w:val="right" w:leader="dot" w:pos="8289"/>
        </w:tabs>
        <w:rPr>
          <w:rFonts w:asciiTheme="minorHAnsi" w:eastAsiaTheme="minorEastAsia" w:hAnsiTheme="minorHAnsi" w:cstheme="minorBidi"/>
          <w:noProof/>
          <w:lang w:val="de-DE"/>
        </w:rPr>
      </w:pPr>
      <w:r>
        <w:rPr>
          <w:noProof/>
        </w:rPr>
        <w:t>5.6.6.2.3</w:t>
      </w:r>
      <w:r>
        <w:rPr>
          <w:rFonts w:asciiTheme="minorHAnsi" w:eastAsiaTheme="minorEastAsia" w:hAnsiTheme="minorHAnsi" w:cstheme="minorBidi"/>
          <w:noProof/>
          <w:lang w:val="de-DE"/>
        </w:rPr>
        <w:tab/>
      </w:r>
      <w:r>
        <w:rPr>
          <w:noProof/>
        </w:rPr>
        <w:t>Faults</w:t>
      </w:r>
      <w:r>
        <w:rPr>
          <w:noProof/>
        </w:rPr>
        <w:tab/>
      </w:r>
      <w:r w:rsidR="00F6674C">
        <w:rPr>
          <w:noProof/>
        </w:rPr>
        <w:fldChar w:fldCharType="begin"/>
      </w:r>
      <w:r>
        <w:rPr>
          <w:noProof/>
        </w:rPr>
        <w:instrText xml:space="preserve"> PAGEREF _Toc129665587 \h </w:instrText>
      </w:r>
      <w:r w:rsidR="00DF007C">
        <w:rPr>
          <w:noProof/>
        </w:rPr>
      </w:r>
      <w:r w:rsidR="00F6674C">
        <w:rPr>
          <w:noProof/>
        </w:rPr>
        <w:fldChar w:fldCharType="separate"/>
      </w:r>
      <w:r>
        <w:rPr>
          <w:noProof/>
        </w:rPr>
        <w:t>28</w:t>
      </w:r>
      <w:r w:rsidR="00F6674C">
        <w:rPr>
          <w:noProof/>
        </w:rPr>
        <w:fldChar w:fldCharType="end"/>
      </w:r>
    </w:p>
    <w:p w:rsidR="005D7D55" w:rsidRDefault="005D7D55">
      <w:pPr>
        <w:pStyle w:val="TOC4"/>
        <w:tabs>
          <w:tab w:val="left" w:pos="1574"/>
          <w:tab w:val="right" w:leader="dot" w:pos="8289"/>
        </w:tabs>
        <w:rPr>
          <w:rFonts w:asciiTheme="minorHAnsi" w:eastAsiaTheme="minorEastAsia" w:hAnsiTheme="minorHAnsi" w:cstheme="minorBidi"/>
          <w:noProof/>
          <w:lang w:val="de-DE"/>
        </w:rPr>
      </w:pPr>
      <w:r>
        <w:rPr>
          <w:noProof/>
        </w:rPr>
        <w:t>5.6.6.3</w:t>
      </w:r>
      <w:r>
        <w:rPr>
          <w:rFonts w:asciiTheme="minorHAnsi" w:eastAsiaTheme="minorEastAsia" w:hAnsiTheme="minorHAnsi" w:cstheme="minorBidi"/>
          <w:noProof/>
          <w:lang w:val="de-DE"/>
        </w:rPr>
        <w:tab/>
      </w:r>
      <w:r>
        <w:rPr>
          <w:noProof/>
        </w:rPr>
        <w:t>Resource Property wsag-neg:NegotiationContext</w:t>
      </w:r>
      <w:r>
        <w:rPr>
          <w:noProof/>
        </w:rPr>
        <w:tab/>
      </w:r>
      <w:r w:rsidR="00F6674C">
        <w:rPr>
          <w:noProof/>
        </w:rPr>
        <w:fldChar w:fldCharType="begin"/>
      </w:r>
      <w:r>
        <w:rPr>
          <w:noProof/>
        </w:rPr>
        <w:instrText xml:space="preserve"> PAGEREF _Toc129665588 \h </w:instrText>
      </w:r>
      <w:r w:rsidR="00DF007C">
        <w:rPr>
          <w:noProof/>
        </w:rPr>
      </w:r>
      <w:r w:rsidR="00F6674C">
        <w:rPr>
          <w:noProof/>
        </w:rPr>
        <w:fldChar w:fldCharType="separate"/>
      </w:r>
      <w:r>
        <w:rPr>
          <w:noProof/>
        </w:rPr>
        <w:t>28</w:t>
      </w:r>
      <w:r w:rsidR="00F6674C">
        <w:rPr>
          <w:noProof/>
        </w:rPr>
        <w:fldChar w:fldCharType="end"/>
      </w:r>
    </w:p>
    <w:p w:rsidR="005D7D55" w:rsidRDefault="005D7D55">
      <w:pPr>
        <w:pStyle w:val="TOC4"/>
        <w:tabs>
          <w:tab w:val="left" w:pos="1574"/>
          <w:tab w:val="right" w:leader="dot" w:pos="8289"/>
        </w:tabs>
        <w:rPr>
          <w:rFonts w:asciiTheme="minorHAnsi" w:eastAsiaTheme="minorEastAsia" w:hAnsiTheme="minorHAnsi" w:cstheme="minorBidi"/>
          <w:noProof/>
          <w:lang w:val="de-DE"/>
        </w:rPr>
      </w:pPr>
      <w:r>
        <w:rPr>
          <w:noProof/>
        </w:rPr>
        <w:t>5.6.6.4</w:t>
      </w:r>
      <w:r>
        <w:rPr>
          <w:rFonts w:asciiTheme="minorHAnsi" w:eastAsiaTheme="minorEastAsia" w:hAnsiTheme="minorHAnsi" w:cstheme="minorBidi"/>
          <w:noProof/>
          <w:lang w:val="de-DE"/>
        </w:rPr>
        <w:tab/>
      </w:r>
      <w:r>
        <w:rPr>
          <w:noProof/>
        </w:rPr>
        <w:t>wsag-neg:NegotiationOffer</w:t>
      </w:r>
      <w:r>
        <w:rPr>
          <w:noProof/>
        </w:rPr>
        <w:tab/>
      </w:r>
      <w:r w:rsidR="00F6674C">
        <w:rPr>
          <w:noProof/>
        </w:rPr>
        <w:fldChar w:fldCharType="begin"/>
      </w:r>
      <w:r>
        <w:rPr>
          <w:noProof/>
        </w:rPr>
        <w:instrText xml:space="preserve"> PAGEREF _Toc129665589 \h </w:instrText>
      </w:r>
      <w:r w:rsidR="00DF007C">
        <w:rPr>
          <w:noProof/>
        </w:rPr>
      </w:r>
      <w:r w:rsidR="00F6674C">
        <w:rPr>
          <w:noProof/>
        </w:rPr>
        <w:fldChar w:fldCharType="separate"/>
      </w:r>
      <w:r>
        <w:rPr>
          <w:noProof/>
        </w:rPr>
        <w:t>28</w:t>
      </w:r>
      <w:r w:rsidR="00F6674C">
        <w:rPr>
          <w:noProof/>
        </w:rPr>
        <w:fldChar w:fldCharType="end"/>
      </w:r>
    </w:p>
    <w:p w:rsidR="005D7D55" w:rsidRDefault="005D7D55">
      <w:pPr>
        <w:pStyle w:val="TOC3"/>
        <w:tabs>
          <w:tab w:val="left" w:pos="1120"/>
          <w:tab w:val="right" w:leader="dot" w:pos="8289"/>
        </w:tabs>
        <w:rPr>
          <w:rFonts w:asciiTheme="minorHAnsi" w:eastAsiaTheme="minorEastAsia" w:hAnsiTheme="minorHAnsi" w:cstheme="minorBidi"/>
          <w:noProof/>
          <w:lang w:val="de-DE"/>
        </w:rPr>
      </w:pPr>
      <w:r w:rsidRPr="003354F9">
        <w:rPr>
          <w:rFonts w:ascii="Times New Roman" w:hAnsi="Times New Roman"/>
          <w:noProof/>
        </w:rPr>
        <w:t>5.6.7</w:t>
      </w:r>
      <w:r>
        <w:rPr>
          <w:rFonts w:asciiTheme="minorHAnsi" w:eastAsiaTheme="minorEastAsia" w:hAnsiTheme="minorHAnsi" w:cstheme="minorBidi"/>
          <w:noProof/>
          <w:lang w:val="de-DE"/>
        </w:rPr>
        <w:tab/>
      </w:r>
      <w:r>
        <w:rPr>
          <w:noProof/>
        </w:rPr>
        <w:t>Offer Advertisement Port Type</w:t>
      </w:r>
      <w:r>
        <w:rPr>
          <w:noProof/>
        </w:rPr>
        <w:tab/>
      </w:r>
      <w:r w:rsidR="00F6674C">
        <w:rPr>
          <w:noProof/>
        </w:rPr>
        <w:fldChar w:fldCharType="begin"/>
      </w:r>
      <w:r>
        <w:rPr>
          <w:noProof/>
        </w:rPr>
        <w:instrText xml:space="preserve"> PAGEREF _Toc129665590 \h </w:instrText>
      </w:r>
      <w:r w:rsidR="00DF007C">
        <w:rPr>
          <w:noProof/>
        </w:rPr>
      </w:r>
      <w:r w:rsidR="00F6674C">
        <w:rPr>
          <w:noProof/>
        </w:rPr>
        <w:fldChar w:fldCharType="separate"/>
      </w:r>
      <w:r>
        <w:rPr>
          <w:noProof/>
        </w:rPr>
        <w:t>28</w:t>
      </w:r>
      <w:r w:rsidR="00F6674C">
        <w:rPr>
          <w:noProof/>
        </w:rPr>
        <w:fldChar w:fldCharType="end"/>
      </w:r>
    </w:p>
    <w:p w:rsidR="005D7D55" w:rsidRDefault="005D7D55">
      <w:pPr>
        <w:pStyle w:val="TOC4"/>
        <w:tabs>
          <w:tab w:val="left" w:pos="1574"/>
          <w:tab w:val="right" w:leader="dot" w:pos="8289"/>
        </w:tabs>
        <w:rPr>
          <w:rFonts w:asciiTheme="minorHAnsi" w:eastAsiaTheme="minorEastAsia" w:hAnsiTheme="minorHAnsi" w:cstheme="minorBidi"/>
          <w:noProof/>
          <w:lang w:val="de-DE"/>
        </w:rPr>
      </w:pPr>
      <w:r>
        <w:rPr>
          <w:noProof/>
        </w:rPr>
        <w:t>5.6.7.1</w:t>
      </w:r>
      <w:r>
        <w:rPr>
          <w:rFonts w:asciiTheme="minorHAnsi" w:eastAsiaTheme="minorEastAsia" w:hAnsiTheme="minorHAnsi" w:cstheme="minorBidi"/>
          <w:noProof/>
          <w:lang w:val="de-DE"/>
        </w:rPr>
        <w:tab/>
      </w:r>
      <w:r>
        <w:rPr>
          <w:noProof/>
        </w:rPr>
        <w:t>Operation wsag-neg:Advertise</w:t>
      </w:r>
      <w:r>
        <w:rPr>
          <w:noProof/>
        </w:rPr>
        <w:tab/>
      </w:r>
      <w:r w:rsidR="00F6674C">
        <w:rPr>
          <w:noProof/>
        </w:rPr>
        <w:fldChar w:fldCharType="begin"/>
      </w:r>
      <w:r>
        <w:rPr>
          <w:noProof/>
        </w:rPr>
        <w:instrText xml:space="preserve"> PAGEREF _Toc129665591 \h </w:instrText>
      </w:r>
      <w:r w:rsidR="00DF007C">
        <w:rPr>
          <w:noProof/>
        </w:rPr>
      </w:r>
      <w:r w:rsidR="00F6674C">
        <w:rPr>
          <w:noProof/>
        </w:rPr>
        <w:fldChar w:fldCharType="separate"/>
      </w:r>
      <w:r>
        <w:rPr>
          <w:noProof/>
        </w:rPr>
        <w:t>28</w:t>
      </w:r>
      <w:r w:rsidR="00F6674C">
        <w:rPr>
          <w:noProof/>
        </w:rPr>
        <w:fldChar w:fldCharType="end"/>
      </w:r>
    </w:p>
    <w:p w:rsidR="005D7D55" w:rsidRDefault="005D7D55">
      <w:pPr>
        <w:pStyle w:val="TOC5"/>
        <w:tabs>
          <w:tab w:val="left" w:pos="1974"/>
          <w:tab w:val="right" w:leader="dot" w:pos="8289"/>
        </w:tabs>
        <w:rPr>
          <w:rFonts w:asciiTheme="minorHAnsi" w:eastAsiaTheme="minorEastAsia" w:hAnsiTheme="minorHAnsi" w:cstheme="minorBidi"/>
          <w:noProof/>
          <w:lang w:val="de-DE"/>
        </w:rPr>
      </w:pPr>
      <w:r>
        <w:rPr>
          <w:noProof/>
        </w:rPr>
        <w:t>5.6.7.1.1</w:t>
      </w:r>
      <w:r>
        <w:rPr>
          <w:rFonts w:asciiTheme="minorHAnsi" w:eastAsiaTheme="minorEastAsia" w:hAnsiTheme="minorHAnsi" w:cstheme="minorBidi"/>
          <w:noProof/>
          <w:lang w:val="de-DE"/>
        </w:rPr>
        <w:tab/>
      </w:r>
      <w:r>
        <w:rPr>
          <w:noProof/>
        </w:rPr>
        <w:t>Input</w:t>
      </w:r>
      <w:r>
        <w:rPr>
          <w:noProof/>
        </w:rPr>
        <w:tab/>
      </w:r>
      <w:r w:rsidR="00F6674C">
        <w:rPr>
          <w:noProof/>
        </w:rPr>
        <w:fldChar w:fldCharType="begin"/>
      </w:r>
      <w:r>
        <w:rPr>
          <w:noProof/>
        </w:rPr>
        <w:instrText xml:space="preserve"> PAGEREF _Toc129665592 \h </w:instrText>
      </w:r>
      <w:r w:rsidR="00DF007C">
        <w:rPr>
          <w:noProof/>
        </w:rPr>
      </w:r>
      <w:r w:rsidR="00F6674C">
        <w:rPr>
          <w:noProof/>
        </w:rPr>
        <w:fldChar w:fldCharType="separate"/>
      </w:r>
      <w:r>
        <w:rPr>
          <w:noProof/>
        </w:rPr>
        <w:t>28</w:t>
      </w:r>
      <w:r w:rsidR="00F6674C">
        <w:rPr>
          <w:noProof/>
        </w:rPr>
        <w:fldChar w:fldCharType="end"/>
      </w:r>
    </w:p>
    <w:p w:rsidR="005D7D55" w:rsidRDefault="005D7D55">
      <w:pPr>
        <w:pStyle w:val="TOC5"/>
        <w:tabs>
          <w:tab w:val="left" w:pos="1974"/>
          <w:tab w:val="right" w:leader="dot" w:pos="8289"/>
        </w:tabs>
        <w:rPr>
          <w:rFonts w:asciiTheme="minorHAnsi" w:eastAsiaTheme="minorEastAsia" w:hAnsiTheme="minorHAnsi" w:cstheme="minorBidi"/>
          <w:noProof/>
          <w:lang w:val="de-DE"/>
        </w:rPr>
      </w:pPr>
      <w:r>
        <w:rPr>
          <w:noProof/>
        </w:rPr>
        <w:t>5.6.7.1.2</w:t>
      </w:r>
      <w:r>
        <w:rPr>
          <w:rFonts w:asciiTheme="minorHAnsi" w:eastAsiaTheme="minorEastAsia" w:hAnsiTheme="minorHAnsi" w:cstheme="minorBidi"/>
          <w:noProof/>
          <w:lang w:val="de-DE"/>
        </w:rPr>
        <w:tab/>
      </w:r>
      <w:r>
        <w:rPr>
          <w:noProof/>
        </w:rPr>
        <w:t>Result</w:t>
      </w:r>
      <w:r>
        <w:rPr>
          <w:noProof/>
        </w:rPr>
        <w:tab/>
      </w:r>
      <w:r w:rsidR="00F6674C">
        <w:rPr>
          <w:noProof/>
        </w:rPr>
        <w:fldChar w:fldCharType="begin"/>
      </w:r>
      <w:r>
        <w:rPr>
          <w:noProof/>
        </w:rPr>
        <w:instrText xml:space="preserve"> PAGEREF _Toc129665593 \h </w:instrText>
      </w:r>
      <w:r w:rsidR="00DF007C">
        <w:rPr>
          <w:noProof/>
        </w:rPr>
      </w:r>
      <w:r w:rsidR="00F6674C">
        <w:rPr>
          <w:noProof/>
        </w:rPr>
        <w:fldChar w:fldCharType="separate"/>
      </w:r>
      <w:r>
        <w:rPr>
          <w:noProof/>
        </w:rPr>
        <w:t>29</w:t>
      </w:r>
      <w:r w:rsidR="00F6674C">
        <w:rPr>
          <w:noProof/>
        </w:rPr>
        <w:fldChar w:fldCharType="end"/>
      </w:r>
    </w:p>
    <w:p w:rsidR="005D7D55" w:rsidRDefault="005D7D55">
      <w:pPr>
        <w:pStyle w:val="TOC5"/>
        <w:tabs>
          <w:tab w:val="left" w:pos="1974"/>
          <w:tab w:val="right" w:leader="dot" w:pos="8289"/>
        </w:tabs>
        <w:rPr>
          <w:rFonts w:asciiTheme="minorHAnsi" w:eastAsiaTheme="minorEastAsia" w:hAnsiTheme="minorHAnsi" w:cstheme="minorBidi"/>
          <w:noProof/>
          <w:lang w:val="de-DE"/>
        </w:rPr>
      </w:pPr>
      <w:r>
        <w:rPr>
          <w:noProof/>
        </w:rPr>
        <w:t>5.6.7.1.3</w:t>
      </w:r>
      <w:r>
        <w:rPr>
          <w:rFonts w:asciiTheme="minorHAnsi" w:eastAsiaTheme="minorEastAsia" w:hAnsiTheme="minorHAnsi" w:cstheme="minorBidi"/>
          <w:noProof/>
          <w:lang w:val="de-DE"/>
        </w:rPr>
        <w:tab/>
      </w:r>
      <w:r>
        <w:rPr>
          <w:noProof/>
        </w:rPr>
        <w:t>Faults</w:t>
      </w:r>
      <w:r>
        <w:rPr>
          <w:noProof/>
        </w:rPr>
        <w:tab/>
      </w:r>
      <w:r w:rsidR="00F6674C">
        <w:rPr>
          <w:noProof/>
        </w:rPr>
        <w:fldChar w:fldCharType="begin"/>
      </w:r>
      <w:r>
        <w:rPr>
          <w:noProof/>
        </w:rPr>
        <w:instrText xml:space="preserve"> PAGEREF _Toc129665594 \h </w:instrText>
      </w:r>
      <w:r w:rsidR="00DF007C">
        <w:rPr>
          <w:noProof/>
        </w:rPr>
      </w:r>
      <w:r w:rsidR="00F6674C">
        <w:rPr>
          <w:noProof/>
        </w:rPr>
        <w:fldChar w:fldCharType="separate"/>
      </w:r>
      <w:r>
        <w:rPr>
          <w:noProof/>
        </w:rPr>
        <w:t>29</w:t>
      </w:r>
      <w:r w:rsidR="00F6674C">
        <w:rPr>
          <w:noProof/>
        </w:rPr>
        <w:fldChar w:fldCharType="end"/>
      </w:r>
    </w:p>
    <w:p w:rsidR="005D7D55" w:rsidRDefault="005D7D55">
      <w:pPr>
        <w:pStyle w:val="TOC2"/>
        <w:tabs>
          <w:tab w:val="left" w:pos="774"/>
          <w:tab w:val="right" w:leader="dot" w:pos="8289"/>
        </w:tabs>
        <w:rPr>
          <w:rFonts w:asciiTheme="minorHAnsi" w:eastAsiaTheme="minorEastAsia" w:hAnsiTheme="minorHAnsi" w:cstheme="minorBidi"/>
          <w:noProof/>
          <w:lang w:val="de-DE"/>
        </w:rPr>
      </w:pPr>
      <w:r>
        <w:rPr>
          <w:noProof/>
        </w:rPr>
        <w:t>5.7</w:t>
      </w:r>
      <w:r>
        <w:rPr>
          <w:rFonts w:asciiTheme="minorHAnsi" w:eastAsiaTheme="minorEastAsia" w:hAnsiTheme="minorHAnsi" w:cstheme="minorBidi"/>
          <w:noProof/>
          <w:lang w:val="de-DE"/>
        </w:rPr>
        <w:tab/>
      </w:r>
      <w:r>
        <w:rPr>
          <w:noProof/>
        </w:rPr>
        <w:t>Necessary Extensions to WS-Ageement</w:t>
      </w:r>
      <w:r>
        <w:rPr>
          <w:noProof/>
        </w:rPr>
        <w:tab/>
      </w:r>
      <w:r w:rsidR="00F6674C">
        <w:rPr>
          <w:noProof/>
        </w:rPr>
        <w:fldChar w:fldCharType="begin"/>
      </w:r>
      <w:r>
        <w:rPr>
          <w:noProof/>
        </w:rPr>
        <w:instrText xml:space="preserve"> PAGEREF _Toc129665595 \h </w:instrText>
      </w:r>
      <w:r w:rsidR="00DF007C">
        <w:rPr>
          <w:noProof/>
        </w:rPr>
      </w:r>
      <w:r w:rsidR="00F6674C">
        <w:rPr>
          <w:noProof/>
        </w:rPr>
        <w:fldChar w:fldCharType="separate"/>
      </w:r>
      <w:r>
        <w:rPr>
          <w:noProof/>
        </w:rPr>
        <w:t>29</w:t>
      </w:r>
      <w:r w:rsidR="00F6674C">
        <w:rPr>
          <w:noProof/>
        </w:rPr>
        <w:fldChar w:fldCharType="end"/>
      </w:r>
    </w:p>
    <w:p w:rsidR="005D7D55" w:rsidRDefault="005D7D55">
      <w:pPr>
        <w:pStyle w:val="TOC1"/>
        <w:tabs>
          <w:tab w:val="left" w:pos="440"/>
          <w:tab w:val="right" w:leader="dot" w:pos="8289"/>
        </w:tabs>
        <w:rPr>
          <w:rFonts w:asciiTheme="minorHAnsi" w:eastAsiaTheme="minorEastAsia" w:hAnsiTheme="minorHAnsi" w:cstheme="minorBidi"/>
          <w:noProof/>
          <w:lang w:val="de-DE"/>
        </w:rPr>
      </w:pPr>
      <w:r>
        <w:rPr>
          <w:noProof/>
        </w:rPr>
        <w:t>6.</w:t>
      </w:r>
      <w:r>
        <w:rPr>
          <w:rFonts w:asciiTheme="minorHAnsi" w:eastAsiaTheme="minorEastAsia" w:hAnsiTheme="minorHAnsi" w:cstheme="minorBidi"/>
          <w:noProof/>
          <w:lang w:val="de-DE"/>
        </w:rPr>
        <w:tab/>
      </w:r>
      <w:r>
        <w:rPr>
          <w:noProof/>
        </w:rPr>
        <w:t>Contributors</w:t>
      </w:r>
      <w:r>
        <w:rPr>
          <w:noProof/>
        </w:rPr>
        <w:tab/>
      </w:r>
      <w:r w:rsidR="00F6674C">
        <w:rPr>
          <w:noProof/>
        </w:rPr>
        <w:fldChar w:fldCharType="begin"/>
      </w:r>
      <w:r>
        <w:rPr>
          <w:noProof/>
        </w:rPr>
        <w:instrText xml:space="preserve"> PAGEREF _Toc129665596 \h </w:instrText>
      </w:r>
      <w:r w:rsidR="00DF007C">
        <w:rPr>
          <w:noProof/>
        </w:rPr>
      </w:r>
      <w:r w:rsidR="00F6674C">
        <w:rPr>
          <w:noProof/>
        </w:rPr>
        <w:fldChar w:fldCharType="separate"/>
      </w:r>
      <w:r>
        <w:rPr>
          <w:noProof/>
        </w:rPr>
        <w:t>29</w:t>
      </w:r>
      <w:r w:rsidR="00F6674C">
        <w:rPr>
          <w:noProof/>
        </w:rPr>
        <w:fldChar w:fldCharType="end"/>
      </w:r>
    </w:p>
    <w:p w:rsidR="005D7D55" w:rsidRDefault="005D7D55">
      <w:pPr>
        <w:pStyle w:val="TOC1"/>
        <w:tabs>
          <w:tab w:val="left" w:pos="440"/>
          <w:tab w:val="right" w:leader="dot" w:pos="8289"/>
        </w:tabs>
        <w:rPr>
          <w:rFonts w:asciiTheme="minorHAnsi" w:eastAsiaTheme="minorEastAsia" w:hAnsiTheme="minorHAnsi" w:cstheme="minorBidi"/>
          <w:noProof/>
          <w:lang w:val="de-DE"/>
        </w:rPr>
      </w:pPr>
      <w:r>
        <w:rPr>
          <w:noProof/>
        </w:rPr>
        <w:t>7.</w:t>
      </w:r>
      <w:r>
        <w:rPr>
          <w:rFonts w:asciiTheme="minorHAnsi" w:eastAsiaTheme="minorEastAsia" w:hAnsiTheme="minorHAnsi" w:cstheme="minorBidi"/>
          <w:noProof/>
          <w:lang w:val="de-DE"/>
        </w:rPr>
        <w:tab/>
      </w:r>
      <w:r>
        <w:rPr>
          <w:noProof/>
        </w:rPr>
        <w:t>Glossary</w:t>
      </w:r>
      <w:r>
        <w:rPr>
          <w:noProof/>
        </w:rPr>
        <w:tab/>
      </w:r>
      <w:r w:rsidR="00F6674C">
        <w:rPr>
          <w:noProof/>
        </w:rPr>
        <w:fldChar w:fldCharType="begin"/>
      </w:r>
      <w:r>
        <w:rPr>
          <w:noProof/>
        </w:rPr>
        <w:instrText xml:space="preserve"> PAGEREF _Toc129665597 \h </w:instrText>
      </w:r>
      <w:r w:rsidR="00DF007C">
        <w:rPr>
          <w:noProof/>
        </w:rPr>
      </w:r>
      <w:r w:rsidR="00F6674C">
        <w:rPr>
          <w:noProof/>
        </w:rPr>
        <w:fldChar w:fldCharType="separate"/>
      </w:r>
      <w:r>
        <w:rPr>
          <w:noProof/>
        </w:rPr>
        <w:t>29</w:t>
      </w:r>
      <w:r w:rsidR="00F6674C">
        <w:rPr>
          <w:noProof/>
        </w:rPr>
        <w:fldChar w:fldCharType="end"/>
      </w:r>
    </w:p>
    <w:p w:rsidR="005D7D55" w:rsidRDefault="005D7D55">
      <w:pPr>
        <w:pStyle w:val="TOC1"/>
        <w:tabs>
          <w:tab w:val="left" w:pos="440"/>
          <w:tab w:val="right" w:leader="dot" w:pos="8289"/>
        </w:tabs>
        <w:rPr>
          <w:rFonts w:asciiTheme="minorHAnsi" w:eastAsiaTheme="minorEastAsia" w:hAnsiTheme="minorHAnsi" w:cstheme="minorBidi"/>
          <w:noProof/>
          <w:lang w:val="de-DE"/>
        </w:rPr>
      </w:pPr>
      <w:r>
        <w:rPr>
          <w:noProof/>
        </w:rPr>
        <w:t>8.</w:t>
      </w:r>
      <w:r>
        <w:rPr>
          <w:rFonts w:asciiTheme="minorHAnsi" w:eastAsiaTheme="minorEastAsia" w:hAnsiTheme="minorHAnsi" w:cstheme="minorBidi"/>
          <w:noProof/>
          <w:lang w:val="de-DE"/>
        </w:rPr>
        <w:tab/>
      </w:r>
      <w:r>
        <w:rPr>
          <w:noProof/>
        </w:rPr>
        <w:t>Intellectual Property Statement</w:t>
      </w:r>
      <w:r>
        <w:rPr>
          <w:noProof/>
        </w:rPr>
        <w:tab/>
      </w:r>
      <w:r w:rsidR="00F6674C">
        <w:rPr>
          <w:noProof/>
        </w:rPr>
        <w:fldChar w:fldCharType="begin"/>
      </w:r>
      <w:r>
        <w:rPr>
          <w:noProof/>
        </w:rPr>
        <w:instrText xml:space="preserve"> PAGEREF _Toc129665598 \h </w:instrText>
      </w:r>
      <w:r w:rsidR="00DF007C">
        <w:rPr>
          <w:noProof/>
        </w:rPr>
      </w:r>
      <w:r w:rsidR="00F6674C">
        <w:rPr>
          <w:noProof/>
        </w:rPr>
        <w:fldChar w:fldCharType="separate"/>
      </w:r>
      <w:r>
        <w:rPr>
          <w:noProof/>
        </w:rPr>
        <w:t>29</w:t>
      </w:r>
      <w:r w:rsidR="00F6674C">
        <w:rPr>
          <w:noProof/>
        </w:rPr>
        <w:fldChar w:fldCharType="end"/>
      </w:r>
    </w:p>
    <w:p w:rsidR="005D7D55" w:rsidRDefault="005D7D55">
      <w:pPr>
        <w:pStyle w:val="TOC1"/>
        <w:tabs>
          <w:tab w:val="left" w:pos="440"/>
          <w:tab w:val="right" w:leader="dot" w:pos="8289"/>
        </w:tabs>
        <w:rPr>
          <w:rFonts w:asciiTheme="minorHAnsi" w:eastAsiaTheme="minorEastAsia" w:hAnsiTheme="minorHAnsi" w:cstheme="minorBidi"/>
          <w:noProof/>
          <w:lang w:val="de-DE"/>
        </w:rPr>
      </w:pPr>
      <w:r>
        <w:rPr>
          <w:noProof/>
        </w:rPr>
        <w:t>9.</w:t>
      </w:r>
      <w:r>
        <w:rPr>
          <w:rFonts w:asciiTheme="minorHAnsi" w:eastAsiaTheme="minorEastAsia" w:hAnsiTheme="minorHAnsi" w:cstheme="minorBidi"/>
          <w:noProof/>
          <w:lang w:val="de-DE"/>
        </w:rPr>
        <w:tab/>
      </w:r>
      <w:r>
        <w:rPr>
          <w:noProof/>
        </w:rPr>
        <w:t>Disclaimer</w:t>
      </w:r>
      <w:r>
        <w:rPr>
          <w:noProof/>
        </w:rPr>
        <w:tab/>
      </w:r>
      <w:r w:rsidR="00F6674C">
        <w:rPr>
          <w:noProof/>
        </w:rPr>
        <w:fldChar w:fldCharType="begin"/>
      </w:r>
      <w:r>
        <w:rPr>
          <w:noProof/>
        </w:rPr>
        <w:instrText xml:space="preserve"> PAGEREF _Toc129665599 \h </w:instrText>
      </w:r>
      <w:r w:rsidR="00DF007C">
        <w:rPr>
          <w:noProof/>
        </w:rPr>
      </w:r>
      <w:r w:rsidR="00F6674C">
        <w:rPr>
          <w:noProof/>
        </w:rPr>
        <w:fldChar w:fldCharType="separate"/>
      </w:r>
      <w:r>
        <w:rPr>
          <w:noProof/>
        </w:rPr>
        <w:t>30</w:t>
      </w:r>
      <w:r w:rsidR="00F6674C">
        <w:rPr>
          <w:noProof/>
        </w:rPr>
        <w:fldChar w:fldCharType="end"/>
      </w:r>
    </w:p>
    <w:p w:rsidR="005D7D55" w:rsidRDefault="005D7D55">
      <w:pPr>
        <w:pStyle w:val="TOC1"/>
        <w:tabs>
          <w:tab w:val="left" w:pos="574"/>
          <w:tab w:val="right" w:leader="dot" w:pos="8289"/>
        </w:tabs>
        <w:rPr>
          <w:rFonts w:asciiTheme="minorHAnsi" w:eastAsiaTheme="minorEastAsia" w:hAnsiTheme="minorHAnsi" w:cstheme="minorBidi"/>
          <w:noProof/>
          <w:lang w:val="de-DE"/>
        </w:rPr>
      </w:pPr>
      <w:r>
        <w:rPr>
          <w:noProof/>
        </w:rPr>
        <w:t>10.</w:t>
      </w:r>
      <w:r>
        <w:rPr>
          <w:rFonts w:asciiTheme="minorHAnsi" w:eastAsiaTheme="minorEastAsia" w:hAnsiTheme="minorHAnsi" w:cstheme="minorBidi"/>
          <w:noProof/>
          <w:lang w:val="de-DE"/>
        </w:rPr>
        <w:tab/>
      </w:r>
      <w:r>
        <w:rPr>
          <w:noProof/>
        </w:rPr>
        <w:t>Full Copyright Notice</w:t>
      </w:r>
      <w:r>
        <w:rPr>
          <w:noProof/>
        </w:rPr>
        <w:tab/>
      </w:r>
      <w:r w:rsidR="00F6674C">
        <w:rPr>
          <w:noProof/>
        </w:rPr>
        <w:fldChar w:fldCharType="begin"/>
      </w:r>
      <w:r>
        <w:rPr>
          <w:noProof/>
        </w:rPr>
        <w:instrText xml:space="preserve"> PAGEREF _Toc129665600 \h </w:instrText>
      </w:r>
      <w:r w:rsidR="00DF007C">
        <w:rPr>
          <w:noProof/>
        </w:rPr>
      </w:r>
      <w:r w:rsidR="00F6674C">
        <w:rPr>
          <w:noProof/>
        </w:rPr>
        <w:fldChar w:fldCharType="separate"/>
      </w:r>
      <w:r>
        <w:rPr>
          <w:noProof/>
        </w:rPr>
        <w:t>30</w:t>
      </w:r>
      <w:r w:rsidR="00F6674C">
        <w:rPr>
          <w:noProof/>
        </w:rPr>
        <w:fldChar w:fldCharType="end"/>
      </w:r>
    </w:p>
    <w:p w:rsidR="005D7D55" w:rsidRDefault="005D7D55">
      <w:pPr>
        <w:pStyle w:val="TOC1"/>
        <w:tabs>
          <w:tab w:val="left" w:pos="574"/>
          <w:tab w:val="right" w:leader="dot" w:pos="8289"/>
        </w:tabs>
        <w:rPr>
          <w:rFonts w:asciiTheme="minorHAnsi" w:eastAsiaTheme="minorEastAsia" w:hAnsiTheme="minorHAnsi" w:cstheme="minorBidi"/>
          <w:noProof/>
          <w:lang w:val="de-DE"/>
        </w:rPr>
      </w:pPr>
      <w:r>
        <w:rPr>
          <w:noProof/>
        </w:rPr>
        <w:t>11.</w:t>
      </w:r>
      <w:r>
        <w:rPr>
          <w:rFonts w:asciiTheme="minorHAnsi" w:eastAsiaTheme="minorEastAsia" w:hAnsiTheme="minorHAnsi" w:cstheme="minorBidi"/>
          <w:noProof/>
          <w:lang w:val="de-DE"/>
        </w:rPr>
        <w:tab/>
      </w:r>
      <w:r>
        <w:rPr>
          <w:noProof/>
        </w:rPr>
        <w:t>References</w:t>
      </w:r>
      <w:r>
        <w:rPr>
          <w:noProof/>
        </w:rPr>
        <w:tab/>
      </w:r>
      <w:r w:rsidR="00F6674C">
        <w:rPr>
          <w:noProof/>
        </w:rPr>
        <w:fldChar w:fldCharType="begin"/>
      </w:r>
      <w:r>
        <w:rPr>
          <w:noProof/>
        </w:rPr>
        <w:instrText xml:space="preserve"> PAGEREF _Toc129665601 \h </w:instrText>
      </w:r>
      <w:r w:rsidR="00DF007C">
        <w:rPr>
          <w:noProof/>
        </w:rPr>
      </w:r>
      <w:r w:rsidR="00F6674C">
        <w:rPr>
          <w:noProof/>
        </w:rPr>
        <w:fldChar w:fldCharType="separate"/>
      </w:r>
      <w:r>
        <w:rPr>
          <w:noProof/>
        </w:rPr>
        <w:t>30</w:t>
      </w:r>
      <w:r w:rsidR="00F6674C">
        <w:rPr>
          <w:noProof/>
        </w:rPr>
        <w:fldChar w:fldCharType="end"/>
      </w:r>
    </w:p>
    <w:p w:rsidR="005D7D55" w:rsidRDefault="005D7D55">
      <w:pPr>
        <w:pStyle w:val="TOC2"/>
        <w:tabs>
          <w:tab w:val="left" w:pos="907"/>
          <w:tab w:val="right" w:leader="dot" w:pos="8289"/>
        </w:tabs>
        <w:rPr>
          <w:rFonts w:asciiTheme="minorHAnsi" w:eastAsiaTheme="minorEastAsia" w:hAnsiTheme="minorHAnsi" w:cstheme="minorBidi"/>
          <w:noProof/>
          <w:lang w:val="de-DE"/>
        </w:rPr>
      </w:pPr>
      <w:r>
        <w:rPr>
          <w:noProof/>
        </w:rPr>
        <w:t>11.1</w:t>
      </w:r>
      <w:r>
        <w:rPr>
          <w:rFonts w:asciiTheme="minorHAnsi" w:eastAsiaTheme="minorEastAsia" w:hAnsiTheme="minorHAnsi" w:cstheme="minorBidi"/>
          <w:noProof/>
          <w:lang w:val="de-DE"/>
        </w:rPr>
        <w:tab/>
      </w:r>
      <w:r>
        <w:rPr>
          <w:noProof/>
        </w:rPr>
        <w:t>Appendix 1: XML Schema and WSDL</w:t>
      </w:r>
      <w:r>
        <w:rPr>
          <w:noProof/>
        </w:rPr>
        <w:tab/>
      </w:r>
      <w:r w:rsidR="00F6674C">
        <w:rPr>
          <w:noProof/>
        </w:rPr>
        <w:fldChar w:fldCharType="begin"/>
      </w:r>
      <w:r>
        <w:rPr>
          <w:noProof/>
        </w:rPr>
        <w:instrText xml:space="preserve"> PAGEREF _Toc129665602 \h </w:instrText>
      </w:r>
      <w:r w:rsidR="00DF007C">
        <w:rPr>
          <w:noProof/>
        </w:rPr>
      </w:r>
      <w:r w:rsidR="00F6674C">
        <w:rPr>
          <w:noProof/>
        </w:rPr>
        <w:fldChar w:fldCharType="separate"/>
      </w:r>
      <w:r>
        <w:rPr>
          <w:noProof/>
        </w:rPr>
        <w:t>31</w:t>
      </w:r>
      <w:r w:rsidR="00F6674C">
        <w:rPr>
          <w:noProof/>
        </w:rPr>
        <w:fldChar w:fldCharType="end"/>
      </w:r>
    </w:p>
    <w:p w:rsidR="005D7D55" w:rsidRDefault="005D7D55">
      <w:pPr>
        <w:pStyle w:val="TOC3"/>
        <w:tabs>
          <w:tab w:val="left" w:pos="1240"/>
          <w:tab w:val="right" w:leader="dot" w:pos="8289"/>
        </w:tabs>
        <w:rPr>
          <w:rFonts w:asciiTheme="minorHAnsi" w:eastAsiaTheme="minorEastAsia" w:hAnsiTheme="minorHAnsi" w:cstheme="minorBidi"/>
          <w:noProof/>
          <w:lang w:val="de-DE"/>
        </w:rPr>
      </w:pPr>
      <w:r w:rsidRPr="003354F9">
        <w:rPr>
          <w:rFonts w:ascii="Times New Roman" w:hAnsi="Times New Roman"/>
          <w:noProof/>
        </w:rPr>
        <w:t>11.1.1</w:t>
      </w:r>
      <w:r>
        <w:rPr>
          <w:rFonts w:asciiTheme="minorHAnsi" w:eastAsiaTheme="minorEastAsia" w:hAnsiTheme="minorHAnsi" w:cstheme="minorBidi"/>
          <w:noProof/>
          <w:lang w:val="de-DE"/>
        </w:rPr>
        <w:tab/>
      </w:r>
      <w:r>
        <w:rPr>
          <w:noProof/>
        </w:rPr>
        <w:t>Negotiation Types Schema</w:t>
      </w:r>
      <w:r>
        <w:rPr>
          <w:noProof/>
        </w:rPr>
        <w:tab/>
      </w:r>
      <w:r w:rsidR="00F6674C">
        <w:rPr>
          <w:noProof/>
        </w:rPr>
        <w:fldChar w:fldCharType="begin"/>
      </w:r>
      <w:r>
        <w:rPr>
          <w:noProof/>
        </w:rPr>
        <w:instrText xml:space="preserve"> PAGEREF _Toc129665603 \h </w:instrText>
      </w:r>
      <w:r w:rsidR="00DF007C">
        <w:rPr>
          <w:noProof/>
        </w:rPr>
      </w:r>
      <w:r w:rsidR="00F6674C">
        <w:rPr>
          <w:noProof/>
        </w:rPr>
        <w:fldChar w:fldCharType="separate"/>
      </w:r>
      <w:r>
        <w:rPr>
          <w:noProof/>
        </w:rPr>
        <w:t>31</w:t>
      </w:r>
      <w:r w:rsidR="00F6674C">
        <w:rPr>
          <w:noProof/>
        </w:rPr>
        <w:fldChar w:fldCharType="end"/>
      </w:r>
    </w:p>
    <w:p w:rsidR="005D7D55" w:rsidRDefault="005D7D55">
      <w:pPr>
        <w:pStyle w:val="TOC3"/>
        <w:tabs>
          <w:tab w:val="left" w:pos="1240"/>
          <w:tab w:val="right" w:leader="dot" w:pos="8289"/>
        </w:tabs>
        <w:rPr>
          <w:rFonts w:asciiTheme="minorHAnsi" w:eastAsiaTheme="minorEastAsia" w:hAnsiTheme="minorHAnsi" w:cstheme="minorBidi"/>
          <w:noProof/>
          <w:lang w:val="de-DE"/>
        </w:rPr>
      </w:pPr>
      <w:r w:rsidRPr="003354F9">
        <w:rPr>
          <w:rFonts w:ascii="Times New Roman" w:hAnsi="Times New Roman"/>
          <w:noProof/>
        </w:rPr>
        <w:t>11.1.2</w:t>
      </w:r>
      <w:r>
        <w:rPr>
          <w:rFonts w:asciiTheme="minorHAnsi" w:eastAsiaTheme="minorEastAsia" w:hAnsiTheme="minorHAnsi" w:cstheme="minorBidi"/>
          <w:noProof/>
          <w:lang w:val="de-DE"/>
        </w:rPr>
        <w:tab/>
      </w:r>
      <w:r>
        <w:rPr>
          <w:noProof/>
        </w:rPr>
        <w:t>Negotiation Factory WSDL</w:t>
      </w:r>
      <w:r>
        <w:rPr>
          <w:noProof/>
        </w:rPr>
        <w:tab/>
      </w:r>
      <w:r w:rsidR="00F6674C">
        <w:rPr>
          <w:noProof/>
        </w:rPr>
        <w:fldChar w:fldCharType="begin"/>
      </w:r>
      <w:r>
        <w:rPr>
          <w:noProof/>
        </w:rPr>
        <w:instrText xml:space="preserve"> PAGEREF _Toc129665604 \h </w:instrText>
      </w:r>
      <w:r w:rsidR="00DF007C">
        <w:rPr>
          <w:noProof/>
        </w:rPr>
      </w:r>
      <w:r w:rsidR="00F6674C">
        <w:rPr>
          <w:noProof/>
        </w:rPr>
        <w:fldChar w:fldCharType="separate"/>
      </w:r>
      <w:r>
        <w:rPr>
          <w:noProof/>
        </w:rPr>
        <w:t>35</w:t>
      </w:r>
      <w:r w:rsidR="00F6674C">
        <w:rPr>
          <w:noProof/>
        </w:rPr>
        <w:fldChar w:fldCharType="end"/>
      </w:r>
    </w:p>
    <w:p w:rsidR="005D7D55" w:rsidRDefault="005D7D55">
      <w:pPr>
        <w:pStyle w:val="TOC3"/>
        <w:tabs>
          <w:tab w:val="left" w:pos="1240"/>
          <w:tab w:val="right" w:leader="dot" w:pos="8289"/>
        </w:tabs>
        <w:rPr>
          <w:rFonts w:asciiTheme="minorHAnsi" w:eastAsiaTheme="minorEastAsia" w:hAnsiTheme="minorHAnsi" w:cstheme="minorBidi"/>
          <w:noProof/>
          <w:lang w:val="de-DE"/>
        </w:rPr>
      </w:pPr>
      <w:r w:rsidRPr="003354F9">
        <w:rPr>
          <w:rFonts w:ascii="Times New Roman" w:hAnsi="Times New Roman"/>
          <w:noProof/>
        </w:rPr>
        <w:t>11.1.3</w:t>
      </w:r>
      <w:r>
        <w:rPr>
          <w:rFonts w:asciiTheme="minorHAnsi" w:eastAsiaTheme="minorEastAsia" w:hAnsiTheme="minorHAnsi" w:cstheme="minorBidi"/>
          <w:noProof/>
          <w:lang w:val="de-DE"/>
        </w:rPr>
        <w:tab/>
      </w:r>
      <w:r>
        <w:rPr>
          <w:noProof/>
        </w:rPr>
        <w:t>Negotiation WSDL</w:t>
      </w:r>
      <w:r>
        <w:rPr>
          <w:noProof/>
        </w:rPr>
        <w:tab/>
      </w:r>
      <w:r w:rsidR="00F6674C">
        <w:rPr>
          <w:noProof/>
        </w:rPr>
        <w:fldChar w:fldCharType="begin"/>
      </w:r>
      <w:r>
        <w:rPr>
          <w:noProof/>
        </w:rPr>
        <w:instrText xml:space="preserve"> PAGEREF _Toc129665605 \h </w:instrText>
      </w:r>
      <w:r w:rsidR="00DF007C">
        <w:rPr>
          <w:noProof/>
        </w:rPr>
      </w:r>
      <w:r w:rsidR="00F6674C">
        <w:rPr>
          <w:noProof/>
        </w:rPr>
        <w:fldChar w:fldCharType="separate"/>
      </w:r>
      <w:r>
        <w:rPr>
          <w:noProof/>
        </w:rPr>
        <w:t>38</w:t>
      </w:r>
      <w:r w:rsidR="00F6674C">
        <w:rPr>
          <w:noProof/>
        </w:rPr>
        <w:fldChar w:fldCharType="end"/>
      </w:r>
    </w:p>
    <w:p w:rsidR="005D7D55" w:rsidRDefault="005D7D55">
      <w:pPr>
        <w:pStyle w:val="TOC3"/>
        <w:tabs>
          <w:tab w:val="left" w:pos="1240"/>
          <w:tab w:val="right" w:leader="dot" w:pos="8289"/>
        </w:tabs>
        <w:rPr>
          <w:rFonts w:asciiTheme="minorHAnsi" w:eastAsiaTheme="minorEastAsia" w:hAnsiTheme="minorHAnsi" w:cstheme="minorBidi"/>
          <w:noProof/>
          <w:lang w:val="de-DE"/>
        </w:rPr>
      </w:pPr>
      <w:r w:rsidRPr="003354F9">
        <w:rPr>
          <w:rFonts w:ascii="Times New Roman" w:hAnsi="Times New Roman"/>
          <w:noProof/>
        </w:rPr>
        <w:t>11.1.4</w:t>
      </w:r>
      <w:r>
        <w:rPr>
          <w:rFonts w:asciiTheme="minorHAnsi" w:eastAsiaTheme="minorEastAsia" w:hAnsiTheme="minorHAnsi" w:cstheme="minorBidi"/>
          <w:noProof/>
          <w:lang w:val="de-DE"/>
        </w:rPr>
        <w:tab/>
      </w:r>
      <w:r>
        <w:rPr>
          <w:noProof/>
        </w:rPr>
        <w:t>Advertisement WSDL</w:t>
      </w:r>
      <w:r>
        <w:rPr>
          <w:noProof/>
        </w:rPr>
        <w:tab/>
      </w:r>
      <w:r w:rsidR="00F6674C">
        <w:rPr>
          <w:noProof/>
        </w:rPr>
        <w:fldChar w:fldCharType="begin"/>
      </w:r>
      <w:r>
        <w:rPr>
          <w:noProof/>
        </w:rPr>
        <w:instrText xml:space="preserve"> PAGEREF _Toc129665606 \h </w:instrText>
      </w:r>
      <w:r w:rsidR="00DF007C">
        <w:rPr>
          <w:noProof/>
        </w:rPr>
      </w:r>
      <w:r w:rsidR="00F6674C">
        <w:rPr>
          <w:noProof/>
        </w:rPr>
        <w:fldChar w:fldCharType="separate"/>
      </w:r>
      <w:r>
        <w:rPr>
          <w:noProof/>
        </w:rPr>
        <w:t>44</w:t>
      </w:r>
      <w:r w:rsidR="00F6674C">
        <w:rPr>
          <w:noProof/>
        </w:rPr>
        <w:fldChar w:fldCharType="end"/>
      </w:r>
    </w:p>
    <w:p w:rsidR="005D7D55" w:rsidRDefault="005D7D55">
      <w:pPr>
        <w:pStyle w:val="TOC1"/>
        <w:tabs>
          <w:tab w:val="left" w:pos="574"/>
          <w:tab w:val="right" w:leader="dot" w:pos="8289"/>
        </w:tabs>
        <w:rPr>
          <w:rFonts w:asciiTheme="minorHAnsi" w:eastAsiaTheme="minorEastAsia" w:hAnsiTheme="minorHAnsi" w:cstheme="minorBidi"/>
          <w:noProof/>
          <w:lang w:val="de-DE"/>
        </w:rPr>
      </w:pPr>
      <w:r>
        <w:rPr>
          <w:noProof/>
        </w:rPr>
        <w:t>12.</w:t>
      </w:r>
      <w:r>
        <w:rPr>
          <w:rFonts w:asciiTheme="minorHAnsi" w:eastAsiaTheme="minorEastAsia" w:hAnsiTheme="minorHAnsi" w:cstheme="minorBidi"/>
          <w:noProof/>
          <w:lang w:val="de-DE"/>
        </w:rPr>
        <w:tab/>
      </w:r>
      <w:r>
        <w:rPr>
          <w:noProof/>
        </w:rPr>
        <w:t>Appendix B – Complete list of WS-Agreement Constructs Analysis</w:t>
      </w:r>
      <w:r>
        <w:rPr>
          <w:noProof/>
        </w:rPr>
        <w:tab/>
      </w:r>
      <w:r w:rsidR="00F6674C">
        <w:rPr>
          <w:noProof/>
        </w:rPr>
        <w:fldChar w:fldCharType="begin"/>
      </w:r>
      <w:r>
        <w:rPr>
          <w:noProof/>
        </w:rPr>
        <w:instrText xml:space="preserve"> PAGEREF _Toc129665607 \h </w:instrText>
      </w:r>
      <w:r w:rsidR="00DF007C">
        <w:rPr>
          <w:noProof/>
        </w:rPr>
      </w:r>
      <w:r w:rsidR="00F6674C">
        <w:rPr>
          <w:noProof/>
        </w:rPr>
        <w:fldChar w:fldCharType="separate"/>
      </w:r>
      <w:r>
        <w:rPr>
          <w:noProof/>
        </w:rPr>
        <w:t>46</w:t>
      </w:r>
      <w:r w:rsidR="00F6674C">
        <w:rPr>
          <w:noProof/>
        </w:rPr>
        <w:fldChar w:fldCharType="end"/>
      </w:r>
    </w:p>
    <w:p w:rsidR="00CD5F96" w:rsidRPr="00ED3A69" w:rsidRDefault="00F6674C" w:rsidP="00CD5F96">
      <w:pPr>
        <w:pStyle w:val="TOC1"/>
        <w:tabs>
          <w:tab w:val="right" w:leader="dot" w:pos="8299"/>
        </w:tabs>
        <w:sectPr w:rsidR="00CD5F96" w:rsidRPr="00ED3A69">
          <w:headerReference w:type="even" r:id="rId14"/>
          <w:headerReference w:type="default" r:id="rId15"/>
          <w:footerReference w:type="even" r:id="rId16"/>
          <w:footerReference w:type="default" r:id="rId17"/>
          <w:headerReference w:type="first" r:id="rId18"/>
          <w:footerReference w:type="first" r:id="rId19"/>
          <w:footnotePr>
            <w:pos w:val="beneathText"/>
          </w:footnotePr>
          <w:type w:val="continuous"/>
          <w:pgSz w:w="11899" w:h="16837"/>
          <w:pgMar w:top="1440" w:right="1800" w:bottom="1440" w:left="1800" w:gutter="0"/>
          <w:docGrid w:linePitch="360"/>
        </w:sectPr>
      </w:pPr>
      <w:r w:rsidRPr="00ED3A69">
        <w:fldChar w:fldCharType="end"/>
      </w:r>
    </w:p>
    <w:p w:rsidR="00CD5F96" w:rsidRPr="00ED3A69" w:rsidRDefault="00CD5F96" w:rsidP="00CD5F96">
      <w:pPr>
        <w:sectPr w:rsidR="00CD5F96" w:rsidRPr="00ED3A69">
          <w:headerReference w:type="even" r:id="rId20"/>
          <w:headerReference w:type="default" r:id="rId21"/>
          <w:footerReference w:type="even" r:id="rId22"/>
          <w:footerReference w:type="default" r:id="rId23"/>
          <w:headerReference w:type="first" r:id="rId24"/>
          <w:footerReference w:type="first" r:id="rId25"/>
          <w:footnotePr>
            <w:pos w:val="beneathText"/>
          </w:footnotePr>
          <w:type w:val="continuous"/>
          <w:pgSz w:w="11899" w:h="16837"/>
          <w:pgMar w:top="1440" w:right="1800" w:bottom="1440" w:left="1800" w:gutter="0"/>
          <w:docGrid w:linePitch="360"/>
        </w:sectPr>
      </w:pPr>
    </w:p>
    <w:p w:rsidR="00182805" w:rsidRDefault="00CD5F96" w:rsidP="00182805">
      <w:pPr>
        <w:pStyle w:val="Heading1"/>
        <w:pageBreakBefore/>
        <w:tabs>
          <w:tab w:val="left" w:pos="407"/>
          <w:tab w:val="right" w:leader="dot" w:pos="8289"/>
        </w:tabs>
      </w:pPr>
      <w:bookmarkStart w:id="1" w:name="_Toc129665528"/>
      <w:r w:rsidRPr="00ED3A69">
        <w:t>Introduction</w:t>
      </w:r>
      <w:bookmarkEnd w:id="1"/>
    </w:p>
    <w:p w:rsidR="00182805" w:rsidRDefault="00182805" w:rsidP="00182805">
      <w:pPr>
        <w:pStyle w:val="Heading2"/>
      </w:pPr>
      <w:bookmarkStart w:id="2" w:name="_Toc129665529"/>
      <w:r>
        <w:t>Current WS-Agreement Protocol</w:t>
      </w:r>
      <w:bookmarkEnd w:id="2"/>
    </w:p>
    <w:p w:rsidR="00182805" w:rsidRPr="00182805" w:rsidRDefault="00182805" w:rsidP="00182805">
      <w:pPr>
        <w:pStyle w:val="Heading2"/>
      </w:pPr>
      <w:bookmarkStart w:id="3" w:name="_Toc129665530"/>
      <w:r w:rsidRPr="00ED3A69">
        <w:t>Rationale for Writing this Document</w:t>
      </w:r>
      <w:bookmarkEnd w:id="3"/>
    </w:p>
    <w:p w:rsidR="00AE2B37" w:rsidRDefault="00182805" w:rsidP="00182805">
      <w:pPr>
        <w:pStyle w:val="Heading2"/>
      </w:pPr>
      <w:bookmarkStart w:id="4" w:name="_Toc129665531"/>
      <w:r>
        <w:t>Objectives</w:t>
      </w:r>
      <w:bookmarkEnd w:id="4"/>
    </w:p>
    <w:p w:rsidR="00406D28" w:rsidRDefault="00AE2B37" w:rsidP="00AE2B37">
      <w:pPr>
        <w:pStyle w:val="Heading2"/>
      </w:pPr>
      <w:bookmarkStart w:id="5" w:name="_Toc129665532"/>
      <w:r>
        <w:t>Out of Scope</w:t>
      </w:r>
      <w:bookmarkEnd w:id="5"/>
    </w:p>
    <w:p w:rsidR="00406D28" w:rsidRDefault="00406D28" w:rsidP="00406D28">
      <w:pPr>
        <w:pStyle w:val="Heading2"/>
        <w:widowControl/>
        <w:suppressAutoHyphens w:val="0"/>
        <w:spacing w:after="60"/>
      </w:pPr>
      <w:bookmarkStart w:id="6" w:name="_Toc129665533"/>
      <w:r>
        <w:t>Notational Conventions and Terminology</w:t>
      </w:r>
      <w:bookmarkEnd w:id="6"/>
    </w:p>
    <w:p w:rsidR="00406D28" w:rsidRPr="00406D28" w:rsidRDefault="00406D28" w:rsidP="00406D28">
      <w:pPr>
        <w:pStyle w:val="Heading3"/>
      </w:pPr>
      <w:bookmarkStart w:id="7" w:name="_Toc129665534"/>
      <w:r w:rsidRPr="00406D28">
        <w:t>Negotiation</w:t>
      </w:r>
      <w:bookmarkEnd w:id="7"/>
    </w:p>
    <w:p w:rsidR="00406D28" w:rsidRDefault="00406D28" w:rsidP="00406D28">
      <w:r>
        <w:t>The negotiation is the process between an agreement initiator and an agreement provider of getting from an initial agreement template to an acceptable agreement offer. Negotiation of agreement offers is a non-binding process that allows two parties to exchange information and find a consensus for an acceptable agreement offer.</w:t>
      </w:r>
    </w:p>
    <w:p w:rsidR="00406D28" w:rsidRDefault="00406D28" w:rsidP="00406D28">
      <w:pPr>
        <w:pStyle w:val="Heading3"/>
        <w:rPr>
          <w:rStyle w:val="Strong"/>
          <w:rFonts w:ascii="Arial" w:hAnsi="Arial"/>
          <w:b w:val="0"/>
        </w:rPr>
      </w:pPr>
      <w:bookmarkStart w:id="8" w:name="_Toc129665535"/>
      <w:r w:rsidRPr="00406D28">
        <w:rPr>
          <w:rStyle w:val="Strong"/>
        </w:rPr>
        <w:t>Negotiation Offer</w:t>
      </w:r>
      <w:bookmarkEnd w:id="8"/>
      <w:r w:rsidRPr="00406D28">
        <w:rPr>
          <w:rStyle w:val="Strong"/>
        </w:rPr>
        <w:t xml:space="preserve"> </w:t>
      </w:r>
    </w:p>
    <w:p w:rsidR="00406D28" w:rsidRDefault="00406D28" w:rsidP="00406D28">
      <w:pPr>
        <w:rPr>
          <w:rStyle w:val="Strong"/>
          <w:rFonts w:ascii="Helvetica" w:hAnsi="Helvetica"/>
          <w:b/>
        </w:rPr>
      </w:pPr>
      <w:r>
        <w:rPr>
          <w:rStyle w:val="Strong"/>
        </w:rPr>
        <w:t>A negotiation offer is an offer for a potential agreement that one negotiation participator makes to another. The offer describes the service a SLA to be negotiated is about and the associated quality of service in terms of guarantees. Additionally offers contain negotiation constraints that identify the negotiable terms as well as their value spaces. O</w:t>
      </w:r>
      <w:r w:rsidRPr="006F5728">
        <w:rPr>
          <w:rStyle w:val="Strong"/>
        </w:rPr>
        <w:t>ffer</w:t>
      </w:r>
      <w:r>
        <w:rPr>
          <w:rStyle w:val="Strong"/>
        </w:rPr>
        <w:t>s</w:t>
      </w:r>
      <w:r w:rsidRPr="006F5728">
        <w:rPr>
          <w:rStyle w:val="Strong"/>
        </w:rPr>
        <w:t xml:space="preserve"> that </w:t>
      </w:r>
      <w:r>
        <w:rPr>
          <w:rStyle w:val="Strong"/>
        </w:rPr>
        <w:t xml:space="preserve">are created on base of </w:t>
      </w:r>
      <w:r w:rsidRPr="006F5728">
        <w:rPr>
          <w:rStyle w:val="Strong"/>
        </w:rPr>
        <w:t>a before made offer</w:t>
      </w:r>
      <w:r>
        <w:rPr>
          <w:rStyle w:val="Strong"/>
        </w:rPr>
        <w:t xml:space="preserve"> are called counter offer</w:t>
      </w:r>
      <w:r w:rsidRPr="006F5728">
        <w:rPr>
          <w:rStyle w:val="Strong"/>
        </w:rPr>
        <w:t>. Counter offers must take the negotiation constraints of the offer it relates to into account.</w:t>
      </w:r>
    </w:p>
    <w:p w:rsidR="00406D28" w:rsidRDefault="00406D28" w:rsidP="00406D28">
      <w:pPr>
        <w:pStyle w:val="Heading3"/>
        <w:rPr>
          <w:rStyle w:val="Strong"/>
          <w:rFonts w:ascii="Arial" w:hAnsi="Arial"/>
          <w:b w:val="0"/>
        </w:rPr>
      </w:pPr>
      <w:bookmarkStart w:id="9" w:name="_Toc129665536"/>
      <w:r w:rsidRPr="00406D28">
        <w:rPr>
          <w:rStyle w:val="Strong"/>
        </w:rPr>
        <w:t>Agreement Initiator</w:t>
      </w:r>
      <w:bookmarkEnd w:id="9"/>
    </w:p>
    <w:p w:rsidR="00406D28" w:rsidRPr="00C26A0A" w:rsidRDefault="00406D28" w:rsidP="00406D28">
      <w:pPr>
        <w:rPr>
          <w:rStyle w:val="Strong"/>
          <w:rFonts w:ascii="Helvetica" w:hAnsi="Helvetica"/>
          <w:b/>
        </w:rPr>
      </w:pPr>
      <w:r w:rsidRPr="00C26A0A">
        <w:rPr>
          <w:rStyle w:val="Strong"/>
        </w:rPr>
        <w:t xml:space="preserve">The agreement initiator </w:t>
      </w:r>
      <w:r>
        <w:rPr>
          <w:rStyle w:val="Strong"/>
        </w:rPr>
        <w:t xml:space="preserve">is the entity in the negotiation process that creates an agreement based on a negotiated offer. This role corresponds to the </w:t>
      </w:r>
      <w:r w:rsidRPr="00406D28">
        <w:rPr>
          <w:rStyle w:val="Strong"/>
          <w:i/>
        </w:rPr>
        <w:t>agreement initiator</w:t>
      </w:r>
      <w:r>
        <w:rPr>
          <w:rStyle w:val="Strong"/>
        </w:rPr>
        <w:t xml:space="preserve"> role as defined in the WS-Agreement specification.</w:t>
      </w:r>
    </w:p>
    <w:p w:rsidR="00406D28" w:rsidRDefault="00406D28" w:rsidP="00406D28">
      <w:pPr>
        <w:pStyle w:val="Heading3"/>
        <w:rPr>
          <w:rStyle w:val="Strong"/>
          <w:rFonts w:ascii="Arial" w:hAnsi="Arial"/>
          <w:b w:val="0"/>
        </w:rPr>
      </w:pPr>
      <w:bookmarkStart w:id="10" w:name="_Toc129665537"/>
      <w:r w:rsidRPr="00406D28">
        <w:rPr>
          <w:rStyle w:val="Strong"/>
        </w:rPr>
        <w:t>Agreement Responder</w:t>
      </w:r>
      <w:bookmarkEnd w:id="10"/>
    </w:p>
    <w:p w:rsidR="00406D28" w:rsidRDefault="00406D28" w:rsidP="00406D28">
      <w:pPr>
        <w:rPr>
          <w:rStyle w:val="Strong"/>
          <w:rFonts w:ascii="Helvetica" w:hAnsi="Helvetica"/>
          <w:b/>
        </w:rPr>
      </w:pPr>
      <w:r w:rsidRPr="006A2CA1">
        <w:rPr>
          <w:rStyle w:val="Strong"/>
        </w:rPr>
        <w:t xml:space="preserve">The </w:t>
      </w:r>
      <w:r>
        <w:rPr>
          <w:rStyle w:val="Strong"/>
        </w:rPr>
        <w:t xml:space="preserve">agreement responder is the entity in the negotiation process that responds to an agreement creation request based on a negotiated offer. This role corresponds to the agreement responder role as defined in the WS-Agreement specification. </w:t>
      </w:r>
    </w:p>
    <w:p w:rsidR="00406D28" w:rsidRDefault="00406D28" w:rsidP="00406D28">
      <w:pPr>
        <w:pStyle w:val="Heading3"/>
        <w:rPr>
          <w:rStyle w:val="Strong"/>
          <w:rFonts w:ascii="Arial" w:hAnsi="Arial"/>
          <w:b w:val="0"/>
        </w:rPr>
      </w:pPr>
      <w:bookmarkStart w:id="11" w:name="_Toc129665538"/>
      <w:r w:rsidRPr="00406D28">
        <w:rPr>
          <w:rStyle w:val="Strong"/>
        </w:rPr>
        <w:t>Negotiation Context</w:t>
      </w:r>
      <w:bookmarkEnd w:id="11"/>
    </w:p>
    <w:p w:rsidR="00406D28" w:rsidRDefault="00406D28" w:rsidP="00406D28">
      <w:pPr>
        <w:rPr>
          <w:rStyle w:val="Strong"/>
          <w:rFonts w:ascii="Helvetica" w:hAnsi="Helvetica"/>
          <w:b/>
        </w:rPr>
      </w:pPr>
      <w:r w:rsidRPr="004C015B">
        <w:rPr>
          <w:rStyle w:val="Strong"/>
        </w:rPr>
        <w:t xml:space="preserve">The negotiation context defines </w:t>
      </w:r>
      <w:r>
        <w:rPr>
          <w:rStyle w:val="Strong"/>
        </w:rPr>
        <w:t>the type of a negotiation process, identifies the negotiation participators and their roles, and optionally specifies additional domain specific negotiation parameters, such number of negotiation rounds or expiration time.</w:t>
      </w:r>
    </w:p>
    <w:p w:rsidR="00406D28" w:rsidRPr="00406D28" w:rsidRDefault="00406D28" w:rsidP="00406D28">
      <w:pPr>
        <w:pStyle w:val="Heading3"/>
        <w:rPr>
          <w:rStyle w:val="Strong"/>
          <w:rFonts w:ascii="Arial" w:hAnsi="Arial"/>
          <w:b w:val="0"/>
        </w:rPr>
      </w:pPr>
      <w:bookmarkStart w:id="12" w:name="_Toc129665539"/>
      <w:r w:rsidRPr="00406D28">
        <w:rPr>
          <w:rStyle w:val="Strong"/>
        </w:rPr>
        <w:t>Negotiation Offer Context</w:t>
      </w:r>
      <w:bookmarkEnd w:id="12"/>
    </w:p>
    <w:p w:rsidR="00406D28" w:rsidRPr="004C015B" w:rsidRDefault="00406D28" w:rsidP="00406D28">
      <w:pPr>
        <w:rPr>
          <w:rStyle w:val="Strong"/>
          <w:rFonts w:ascii="Helvetica" w:hAnsi="Helvetica"/>
          <w:b/>
        </w:rPr>
      </w:pPr>
      <w:r w:rsidRPr="004C015B">
        <w:rPr>
          <w:rStyle w:val="Strong"/>
        </w:rPr>
        <w:t xml:space="preserve">The negotiation offer context </w:t>
      </w:r>
      <w:r>
        <w:rPr>
          <w:rStyle w:val="Strong"/>
        </w:rPr>
        <w:t>represents metadata associated with a specific negotiation offer. It contains information such as the id of the offer that was used to create this offer and the expiration time of the offer. It may also contain domain specific extensions in order to define augmented negotiation protocols.</w:t>
      </w:r>
    </w:p>
    <w:p w:rsidR="00406D28" w:rsidRDefault="00406D28" w:rsidP="00406D28">
      <w:pPr>
        <w:pStyle w:val="Heading3"/>
        <w:rPr>
          <w:rStyle w:val="Strong"/>
          <w:rFonts w:ascii="Arial" w:hAnsi="Arial"/>
          <w:b w:val="0"/>
        </w:rPr>
      </w:pPr>
      <w:bookmarkStart w:id="13" w:name="_Toc129665540"/>
      <w:r w:rsidRPr="00406D28">
        <w:rPr>
          <w:rStyle w:val="Strong"/>
        </w:rPr>
        <w:t>Negotiation Constraints</w:t>
      </w:r>
      <w:bookmarkEnd w:id="13"/>
    </w:p>
    <w:p w:rsidR="00406D28" w:rsidRDefault="00406D28" w:rsidP="00406D28">
      <w:pPr>
        <w:rPr>
          <w:rStyle w:val="Strong"/>
          <w:rFonts w:ascii="Helvetica" w:hAnsi="Helvetica"/>
          <w:b/>
        </w:rPr>
      </w:pPr>
      <w:r w:rsidRPr="00406D28">
        <w:rPr>
          <w:rStyle w:val="Strong"/>
          <w:rFonts w:eastAsia="MS Mincho"/>
        </w:rPr>
        <w:t xml:space="preserve">The negotiation constraints are a method to control a negotiation process. A negotiation participator uses negotiation constraints to define the structure or specific values that are applicable for counter offers that are based on a specific offer. Therefore, negotiation constraints are a mean to express the requirements of a negotiating party.  </w:t>
      </w:r>
    </w:p>
    <w:p w:rsidR="00406D28" w:rsidRDefault="00406D28" w:rsidP="00406D28">
      <w:pPr>
        <w:pStyle w:val="Heading3"/>
        <w:rPr>
          <w:rStyle w:val="Strong"/>
          <w:rFonts w:ascii="Arial" w:hAnsi="Arial"/>
          <w:b w:val="0"/>
        </w:rPr>
      </w:pPr>
      <w:bookmarkStart w:id="14" w:name="_Toc129665541"/>
      <w:r w:rsidRPr="00406D28">
        <w:rPr>
          <w:rStyle w:val="Strong"/>
        </w:rPr>
        <w:t>Negotiation Offer State</w:t>
      </w:r>
      <w:bookmarkEnd w:id="14"/>
    </w:p>
    <w:p w:rsidR="00182805" w:rsidRPr="00406D28" w:rsidRDefault="00406D28" w:rsidP="00406D28">
      <w:r>
        <w:t>The negotiation offer state is used to describe a specific state in the life cycle of a negotiation offer. The negotiation offer state can include domain specific data that can be used by the negotiating parties to exchange information related to the offer life cycle, and advance the negotiation process in an efficient way.</w:t>
      </w:r>
    </w:p>
    <w:p w:rsidR="00406D28" w:rsidRDefault="00182805" w:rsidP="00182805">
      <w:pPr>
        <w:pStyle w:val="Heading1"/>
      </w:pPr>
      <w:bookmarkStart w:id="15" w:name="_Toc129665542"/>
      <w:r>
        <w:t>Use Cases</w:t>
      </w:r>
      <w:bookmarkEnd w:id="15"/>
    </w:p>
    <w:p w:rsidR="00406D28" w:rsidRDefault="00406D28" w:rsidP="00406D28">
      <w:r>
        <w:t>WS-Agreement Negotia</w:t>
      </w:r>
      <w:r w:rsidR="007E08F9">
        <w:t xml:space="preserve">tion supports a wide set of use </w:t>
      </w:r>
      <w:r>
        <w:t>cases for the negotiation of new agreements and the renegotiating existing agreements. Therefore, WS-Agreement Negotiation provides a protocol and a language. The below example illustrates the negotiation of a new agreement.</w:t>
      </w:r>
    </w:p>
    <w:p w:rsidR="00406D28" w:rsidRDefault="00406D28" w:rsidP="00406D28">
      <w:pPr>
        <w:pStyle w:val="Heading2"/>
      </w:pPr>
      <w:bookmarkStart w:id="16" w:name="_Toc129665543"/>
      <w:r>
        <w:t>Advance Reservation of Compute Resources</w:t>
      </w:r>
      <w:bookmarkEnd w:id="16"/>
      <w:r>
        <w:t xml:space="preserve"> </w:t>
      </w:r>
    </w:p>
    <w:p w:rsidR="00406D28" w:rsidRDefault="00406D28" w:rsidP="00406D28">
      <w:r>
        <w:t>In this scenario, a service provider offers compute resources to customers that are available in a specific time frame. The compute resource service consists of a job submission service and portal application to manage the job submission service. The job submission service is a web service that provides methods for submitting and managing compute jobs, such as SubmitJob, StartJob, QueryJob, and CancelJob. These methods are exposed via the Web Service Description Language (WSDL). The portal application provides methods to manage the job submission service, such as UpdateUserProfile, GetResourceAvailability, GetResourceUsage, DeployApplication, or ManageStorage.</w:t>
      </w:r>
    </w:p>
    <w:p w:rsidR="00406D28" w:rsidRDefault="00406D28" w:rsidP="00406D28"/>
    <w:p w:rsidR="00406D28" w:rsidRDefault="00406D28" w:rsidP="00406D28">
      <w:r>
        <w:t>Advance reservations are an abstract concept to define an ongoing relationship between the resource provider and a resource consumer for jobs that are subsequently submitted in the context of the agreement. The resource provisioning model is implementation specific; whether resources are exclusively dedicated to a user, prediction models or preemption is used is up to the resource provider.</w:t>
      </w:r>
    </w:p>
    <w:p w:rsidR="00406D28" w:rsidRDefault="00406D28" w:rsidP="00406D28"/>
    <w:p w:rsidR="00406D28" w:rsidRDefault="00406D28" w:rsidP="00406D28">
      <w:r>
        <w:t>The compute resource provider offers available compute resources via an agreement template. The template includes the description of the service and its guarantees, as well as a set of options the customer can choose from. The service description contains the available compute resources and the timeframe the resources should be available. The offered compute resources may differ in hardware; e.g. they may have different CPU architectures, CPU speed, memory, or hard disk space. The service consumer may compose these resources in the agreement in order to satisfy its needs. Moreover, the resource provider offers different service levels for the compute resource service to its customers. A costumer may choose between different levels of Quality of Service (QoS) for availability and average response times for the service. The customer can select a service availability of 95%, 98%, 99% or 99.9%. The availability defines the probability that a request is processed within 15 seconds. For the average response time, a costumer may select a value of 0.5, 1, or 2 seconds and the number of requests per minute this guarantee must hold. The QoS parameters can be specified separately for the job submission service and the portal application. The pricing of the service is dependent on type and number of the selected compute resources and the selected QoS levels.</w:t>
      </w:r>
    </w:p>
    <w:p w:rsidR="00406D28" w:rsidRDefault="00406D28" w:rsidP="00406D28"/>
    <w:p w:rsidR="00406D28" w:rsidRDefault="00406D28" w:rsidP="00406D28">
      <w:r>
        <w:t>This template provides many possibilities to parameterize the compute resource service. Moreover, it contains parameters, such as pricing, that can only be provided by the resource provider and are dependent on the chosen resources and the QoS guarantees. Once a customer has filled out all its requirements it sends the offer to the resource provider. The provider then checks whether the requested service can be provisioned. In case the service can be provided it sends back a completed counter offer with the pricing information to the customer that in turn can now choose to create a negotiated agreement based on the offer. In case the resource provider is not able to fulfill all the requirements stated by the customer, it can also send back a counter offer indicating a service it is able to provide instead. E.g. a customer has requested 128 nodes with 8GB memory in a given timeframe, but the resource provider could not fulfill this request at this time. Instead the provider sends back a counter offers for 96 nodes with 8GB memory and 32 nodes with 6GB memory for a lower price. The customer may now choose to accept the counter offer or to only reserve the 96 nodes fitting to its needs and purchase the remaining capacity somewhere else.</w:t>
      </w:r>
    </w:p>
    <w:p w:rsidR="00406D28" w:rsidRDefault="00406D28" w:rsidP="00406D28"/>
    <w:p w:rsidR="00182805" w:rsidRPr="00406D28" w:rsidRDefault="00406D28" w:rsidP="00406D28">
      <w:r>
        <w:t>At a later point in time, the customer may recognize that it requires more or less resources to efficiently complete its computation. In that case it may start a renegotiation of the agreement in order to scale the resources up or down, according to its requirements.</w:t>
      </w:r>
    </w:p>
    <w:p w:rsidR="00182805" w:rsidRDefault="00182805" w:rsidP="00182805">
      <w:pPr>
        <w:pStyle w:val="Heading2"/>
      </w:pPr>
      <w:bookmarkStart w:id="17" w:name="_Toc129665544"/>
      <w:r>
        <w:t>…</w:t>
      </w:r>
      <w:bookmarkEnd w:id="17"/>
    </w:p>
    <w:p w:rsidR="00CD5F96" w:rsidRPr="00182805" w:rsidRDefault="00182805" w:rsidP="00182805">
      <w:pPr>
        <w:pStyle w:val="Heading2"/>
      </w:pPr>
      <w:bookmarkStart w:id="18" w:name="_Toc129665545"/>
      <w:r>
        <w:t>…</w:t>
      </w:r>
      <w:bookmarkEnd w:id="18"/>
    </w:p>
    <w:p w:rsidR="00CD5F96" w:rsidRPr="00ED3A69" w:rsidRDefault="00CD5F96" w:rsidP="00CD5F96">
      <w:pPr>
        <w:pStyle w:val="Heading1"/>
      </w:pPr>
      <w:bookmarkStart w:id="19" w:name="_Toc129665546"/>
      <w:r w:rsidRPr="00ED3A69">
        <w:t>Notational Conventions</w:t>
      </w:r>
      <w:bookmarkEnd w:id="19"/>
    </w:p>
    <w:p w:rsidR="00182805" w:rsidRDefault="00CD5F96" w:rsidP="00CD5F96">
      <w:pPr>
        <w:pStyle w:val="DocumentBody"/>
      </w:pPr>
      <w:r w:rsidRPr="00ED3A69">
        <w:t>The key words ‘MUST,” “MUST NOT,” “REQUIRED,” “SHALL,” “SHALL NOT,” “SHOULD,” “SHOULD NOT,” “RECOMMENDED,” “MAY,” and “OPTIONAL” are to be interpreted as described in RFC 2119 [BRADNER1].</w:t>
      </w:r>
    </w:p>
    <w:p w:rsidR="00B53969" w:rsidRDefault="00182805" w:rsidP="00182805">
      <w:pPr>
        <w:pStyle w:val="Heading1"/>
      </w:pPr>
      <w:bookmarkStart w:id="20" w:name="_Toc129665547"/>
      <w:r>
        <w:t>Namespaces</w:t>
      </w:r>
      <w:bookmarkEnd w:id="20"/>
    </w:p>
    <w:p w:rsidR="00B53969" w:rsidRDefault="00B53969" w:rsidP="00B53969">
      <w:pPr>
        <w:pStyle w:val="Heading1"/>
      </w:pPr>
      <w:bookmarkStart w:id="21" w:name="_Toc129665548"/>
      <w:r>
        <w:t>WS-Agreement Negotiation Protocol</w:t>
      </w:r>
      <w:bookmarkEnd w:id="21"/>
    </w:p>
    <w:p w:rsidR="00731ADC" w:rsidRDefault="00731ADC" w:rsidP="00731ADC">
      <w:pPr>
        <w:pStyle w:val="Heading2"/>
        <w:widowControl/>
        <w:suppressAutoHyphens w:val="0"/>
        <w:spacing w:after="60"/>
      </w:pPr>
      <w:bookmarkStart w:id="22" w:name="_Toc129665549"/>
      <w:r>
        <w:t>Negotiation Model</w:t>
      </w:r>
      <w:bookmarkEnd w:id="22"/>
    </w:p>
    <w:p w:rsidR="00731ADC" w:rsidRPr="00717C2E" w:rsidRDefault="00731ADC" w:rsidP="00731ADC">
      <w:r w:rsidRPr="00717C2E">
        <w:t>The WS-Agreement negotiation model consists of 3 layers, the negotiation layer, the agreement layer and the service layer. These layers are depicted in</w:t>
      </w:r>
      <w:r>
        <w:t xml:space="preserve"> </w:t>
      </w:r>
      <w:r w:rsidR="00F6674C">
        <w:fldChar w:fldCharType="begin"/>
      </w:r>
      <w:r>
        <w:instrText xml:space="preserve"> REF _Ref255207401 \h </w:instrText>
      </w:r>
      <w:r w:rsidR="00F6674C">
        <w:fldChar w:fldCharType="separate"/>
      </w:r>
      <w:r w:rsidR="005D7D55">
        <w:t xml:space="preserve">Figure </w:t>
      </w:r>
      <w:r w:rsidR="005D7D55">
        <w:rPr>
          <w:noProof/>
        </w:rPr>
        <w:t>1</w:t>
      </w:r>
      <w:r w:rsidR="00F6674C">
        <w:fldChar w:fldCharType="end"/>
      </w:r>
      <w:r w:rsidRPr="00717C2E">
        <w:t>.</w:t>
      </w:r>
    </w:p>
    <w:bookmarkStart w:id="23" w:name="_Ref247099926"/>
    <w:p w:rsidR="00731ADC" w:rsidRDefault="00731ADC" w:rsidP="00731ADC">
      <w:pPr>
        <w:keepNext/>
      </w:pPr>
      <w:r w:rsidRPr="00717C2E">
        <w:object w:dxaOrig="7203" w:dyaOrig="5401">
          <v:shape id="_x0000_i1026" type="#_x0000_t75" style="width:459.35pt;height:344pt" o:ole="">
            <v:imagedata r:id="rId26" o:title=""/>
          </v:shape>
          <o:OLEObject Type="Embed" ProgID="PowerPoint.Slide.12" ShapeID="_x0000_i1026" DrawAspect="Content" ObjectID="_1204026391" r:id="rId27"/>
        </w:object>
      </w:r>
    </w:p>
    <w:p w:rsidR="00731ADC" w:rsidRPr="00717C2E" w:rsidRDefault="00731ADC" w:rsidP="00731ADC">
      <w:pPr>
        <w:pStyle w:val="Caption"/>
      </w:pPr>
      <w:bookmarkStart w:id="24" w:name="_Ref255207401"/>
      <w:r>
        <w:t xml:space="preserve">Figure </w:t>
      </w:r>
      <w:r w:rsidR="00F6674C">
        <w:fldChar w:fldCharType="begin"/>
      </w:r>
      <w:r>
        <w:instrText xml:space="preserve"> SEQ Figure \* ARABIC </w:instrText>
      </w:r>
      <w:r w:rsidR="00F6674C">
        <w:fldChar w:fldCharType="separate"/>
      </w:r>
      <w:r w:rsidR="005D7D55">
        <w:rPr>
          <w:noProof/>
        </w:rPr>
        <w:t>1</w:t>
      </w:r>
      <w:r w:rsidR="00F6674C">
        <w:fldChar w:fldCharType="end"/>
      </w:r>
      <w:bookmarkEnd w:id="24"/>
      <w:r>
        <w:rPr>
          <w:noProof/>
        </w:rPr>
        <w:t xml:space="preserve">: </w:t>
      </w:r>
      <w:r w:rsidRPr="004633C3">
        <w:rPr>
          <w:noProof/>
        </w:rPr>
        <w:t>Conceptual overview of the layered negotiation model</w:t>
      </w:r>
    </w:p>
    <w:bookmarkEnd w:id="23"/>
    <w:p w:rsidR="00731ADC" w:rsidRPr="00AD22EF" w:rsidRDefault="00731ADC" w:rsidP="00731ADC"/>
    <w:p w:rsidR="00731ADC" w:rsidRDefault="00731ADC" w:rsidP="00731ADC">
      <w:r w:rsidRPr="00AB0EC3">
        <w:t xml:space="preserve">There is a clear separation between these 3 layers in the negotiation </w:t>
      </w:r>
      <w:r w:rsidRPr="00D155BF">
        <w:t xml:space="preserve">model. The negotiation layer sits on top of the agreement layer. </w:t>
      </w:r>
      <w:r>
        <w:t>Therefore, it is decoupled from the agreement layer and the service layer. By that, the negotiation layer may change independently of the agreement layer and be replaced by another negotiation layer that may be better suited for specific negotiation scenarios.</w:t>
      </w:r>
    </w:p>
    <w:p w:rsidR="00731ADC" w:rsidRPr="00832F5A" w:rsidRDefault="00731ADC" w:rsidP="00731ADC">
      <w:pPr>
        <w:pStyle w:val="Heading3"/>
      </w:pPr>
      <w:bookmarkStart w:id="25" w:name="_Toc129665550"/>
      <w:r w:rsidRPr="00832F5A">
        <w:t>Negotiation layer</w:t>
      </w:r>
      <w:bookmarkEnd w:id="25"/>
    </w:p>
    <w:p w:rsidR="00731ADC" w:rsidRDefault="00731ADC" w:rsidP="00731ADC">
      <w:r>
        <w:t>The negotiation layer provides a protocol and a language to negotiate agreement offers and counter offers and to create agreements based on negotiated offers. The negotiation process comprises the exchange of offer and counter offers. Negotiation offers, as defined in this specification, are non-binding by nature. Therefore, negotiated offers do not make any promises that a subsequent agreement based on a negotiated offer will be created. They only indicate the willingness of two negotiating parties to accept a subsequent creation of an agreement. However, it is possible to create languages that can be used in conjunction with this specification in order to realize binding negotiation processes.</w:t>
      </w:r>
    </w:p>
    <w:p w:rsidR="00731ADC" w:rsidRDefault="00731ADC" w:rsidP="00731ADC"/>
    <w:p w:rsidR="00731ADC" w:rsidRDefault="00731ADC" w:rsidP="00731ADC">
      <w:r>
        <w:t xml:space="preserve">Negotiated agreements are created by either calling the </w:t>
      </w:r>
      <w:r w:rsidRPr="00946863">
        <w:rPr>
          <w:i/>
        </w:rPr>
        <w:t>createAgreement</w:t>
      </w:r>
      <w:r>
        <w:t xml:space="preserve"> or </w:t>
      </w:r>
      <w:r w:rsidRPr="00946863">
        <w:rPr>
          <w:i/>
        </w:rPr>
        <w:t>create</w:t>
      </w:r>
      <w:r>
        <w:rPr>
          <w:i/>
        </w:rPr>
        <w:t>Pending</w:t>
      </w:r>
      <w:r w:rsidRPr="00946863">
        <w:rPr>
          <w:i/>
        </w:rPr>
        <w:t>Agreement</w:t>
      </w:r>
      <w:r>
        <w:t xml:space="preserve"> operation on the Agreement Responders Agreement Factory instance, which is part of the agreement layer. </w:t>
      </w:r>
    </w:p>
    <w:p w:rsidR="00731ADC" w:rsidRPr="00832F5A" w:rsidRDefault="00731ADC" w:rsidP="00731ADC">
      <w:pPr>
        <w:pStyle w:val="Heading3"/>
      </w:pPr>
      <w:bookmarkStart w:id="26" w:name="_Toc129665551"/>
      <w:r w:rsidRPr="00832F5A">
        <w:t>Agreement layer</w:t>
      </w:r>
      <w:bookmarkEnd w:id="26"/>
    </w:p>
    <w:p w:rsidR="00731ADC" w:rsidRDefault="00731ADC" w:rsidP="00731ADC">
      <w:r>
        <w:t>The Agreement layer provides the basic functionality to create and monitor agreements. It provides a protocol and a language defined in the WS-Agreement specification. For further reference refer to the WS-Agreement specification.</w:t>
      </w:r>
    </w:p>
    <w:p w:rsidR="00731ADC" w:rsidRPr="00832F5A" w:rsidRDefault="00731ADC" w:rsidP="00731ADC">
      <w:pPr>
        <w:pStyle w:val="Heading3"/>
      </w:pPr>
      <w:bookmarkStart w:id="27" w:name="_Toc129665552"/>
      <w:r w:rsidRPr="00832F5A">
        <w:t>Service layer</w:t>
      </w:r>
      <w:bookmarkEnd w:id="27"/>
    </w:p>
    <w:p w:rsidR="00B53969" w:rsidRDefault="00731ADC" w:rsidP="00731ADC">
      <w:r>
        <w:t>At the service layer the actual service defined by an agreement is provided. This service may or may not be a web service. Moreover, a service defined by an agreement may consist of multiple services, e.g. a service for resource provisioning may consist of the provisioning service and a monitoring service for the provided resources. The services on the service layer are governed by the agreement layer.</w:t>
      </w:r>
    </w:p>
    <w:p w:rsidR="00B53969" w:rsidRDefault="00B53969" w:rsidP="00B53969">
      <w:pPr>
        <w:pStyle w:val="Heading2"/>
      </w:pPr>
      <w:bookmarkStart w:id="28" w:name="_Toc129665553"/>
      <w:r>
        <w:t>Protocol Steps</w:t>
      </w:r>
      <w:bookmarkEnd w:id="28"/>
    </w:p>
    <w:p w:rsidR="00B53969" w:rsidRDefault="00B53969" w:rsidP="00B53969">
      <w:pPr>
        <w:pStyle w:val="Heading3"/>
      </w:pPr>
      <w:bookmarkStart w:id="29" w:name="_Toc129665554"/>
      <w:r>
        <w:t>Initialisation</w:t>
      </w:r>
      <w:bookmarkEnd w:id="29"/>
    </w:p>
    <w:p w:rsidR="00B53969" w:rsidRDefault="00B53969" w:rsidP="00B53969">
      <w:pPr>
        <w:pStyle w:val="Heading3"/>
      </w:pPr>
      <w:bookmarkStart w:id="30" w:name="_Toc129665555"/>
      <w:r>
        <w:t>Negotiation</w:t>
      </w:r>
      <w:bookmarkEnd w:id="30"/>
    </w:p>
    <w:p w:rsidR="00B53969" w:rsidRDefault="00B53969" w:rsidP="00B53969">
      <w:pPr>
        <w:pStyle w:val="Heading3"/>
      </w:pPr>
      <w:bookmarkStart w:id="31" w:name="_Toc129665556"/>
      <w:r>
        <w:t>Post-processing of the Template</w:t>
      </w:r>
      <w:bookmarkEnd w:id="31"/>
    </w:p>
    <w:p w:rsidR="00731ADC" w:rsidRDefault="00731ADC" w:rsidP="00731ADC">
      <w:pPr>
        <w:pStyle w:val="Heading2"/>
        <w:widowControl/>
        <w:suppressAutoHyphens w:val="0"/>
        <w:spacing w:after="60"/>
      </w:pPr>
      <w:bookmarkStart w:id="32" w:name="_Ref255227341"/>
      <w:bookmarkStart w:id="33" w:name="_Toc129665557"/>
      <w:bookmarkStart w:id="34" w:name="_Ref248839633"/>
      <w:r>
        <w:t>Negotiation</w:t>
      </w:r>
      <w:bookmarkEnd w:id="32"/>
      <w:bookmarkEnd w:id="33"/>
    </w:p>
    <w:p w:rsidR="00731ADC" w:rsidRPr="00E63698" w:rsidRDefault="00731ADC" w:rsidP="00731ADC">
      <w:r>
        <w:t>A negotiation is a service instance that is used by two negotiating parties to exchange information in order to come to a common understanding of valid agreement offers. In the process of a negotiation the two negotiating parties exchange negotiation offers and indicate their goals and requirements. A negotiation may be limited in lifetime or rounds of negotiation. These limitations are defined in the negotiation context.</w:t>
      </w:r>
    </w:p>
    <w:p w:rsidR="00731ADC" w:rsidRDefault="00731ADC" w:rsidP="00731ADC">
      <w:pPr>
        <w:pStyle w:val="Heading3"/>
        <w:widowControl/>
        <w:suppressAutoHyphens w:val="0"/>
        <w:spacing w:after="60"/>
      </w:pPr>
      <w:bookmarkStart w:id="35" w:name="_Toc129665558"/>
      <w:r>
        <w:t>Negotiation Context</w:t>
      </w:r>
      <w:bookmarkEnd w:id="34"/>
      <w:bookmarkEnd w:id="35"/>
    </w:p>
    <w:p w:rsidR="00731ADC" w:rsidRDefault="00731ADC" w:rsidP="00731ADC">
      <w:pPr>
        <w:rPr>
          <w:rFonts w:ascii="Verdana" w:hAnsi="Verdana" w:cs="Verdana"/>
          <w:sz w:val="20"/>
          <w:szCs w:val="20"/>
          <w:lang w:eastAsia="de-DE"/>
        </w:rPr>
      </w:pPr>
      <w:r>
        <w:t xml:space="preserve">The negotiation context defines the roles of the negotiation participators, their obligations, and the nature of the negotiation process. Since a negotiation is a bi-lateral process, the roles of each participating party must be clearly defined.  </w:t>
      </w:r>
    </w:p>
    <w:p w:rsidR="00731ADC" w:rsidRDefault="00731ADC" w:rsidP="00731ADC">
      <w:pPr>
        <w:pStyle w:val="Code"/>
      </w:pPr>
      <w:r w:rsidRPr="009F5841">
        <w:t>&lt;wsag-neg:Negotiation</w:t>
      </w:r>
      <w:r>
        <w:t>Context</w:t>
      </w:r>
      <w:r w:rsidRPr="009F5841">
        <w:t>&gt;</w:t>
      </w:r>
    </w:p>
    <w:p w:rsidR="00731ADC" w:rsidRDefault="00731ADC" w:rsidP="00731ADC">
      <w:pPr>
        <w:pStyle w:val="Code"/>
      </w:pPr>
      <w:r w:rsidRPr="009F5841">
        <w:t xml:space="preserve">    &lt;wsag-neg:</w:t>
      </w:r>
      <w:r w:rsidRPr="00680B0A">
        <w:t>NegotiationType</w:t>
      </w:r>
      <w:r w:rsidRPr="009F5841">
        <w:t>&gt;</w:t>
      </w:r>
    </w:p>
    <w:p w:rsidR="00731ADC" w:rsidRDefault="00731ADC" w:rsidP="00731ADC">
      <w:pPr>
        <w:pStyle w:val="Code"/>
      </w:pPr>
      <w:r>
        <w:t xml:space="preserve">        wsag-neg:NegotiationType</w:t>
      </w:r>
    </w:p>
    <w:p w:rsidR="00731ADC" w:rsidRDefault="00731ADC" w:rsidP="00731ADC">
      <w:pPr>
        <w:pStyle w:val="Code"/>
      </w:pPr>
      <w:r w:rsidRPr="009F5841">
        <w:t xml:space="preserve">    &lt;/wsag-neg:</w:t>
      </w:r>
      <w:r w:rsidRPr="00680B0A">
        <w:t>NegotiationType</w:t>
      </w:r>
      <w:r w:rsidRPr="009F5841">
        <w:t>&gt;</w:t>
      </w:r>
    </w:p>
    <w:p w:rsidR="00731ADC" w:rsidRDefault="00731ADC" w:rsidP="00731ADC">
      <w:pPr>
        <w:pStyle w:val="Code"/>
      </w:pPr>
      <w:r w:rsidRPr="009F5841">
        <w:t xml:space="preserve">    &lt;wsag-neg:</w:t>
      </w:r>
      <w:r>
        <w:t>ExpirationTime</w:t>
      </w:r>
      <w:r w:rsidRPr="009F5841">
        <w:t>&gt;</w:t>
      </w:r>
    </w:p>
    <w:p w:rsidR="00731ADC" w:rsidRDefault="00731ADC" w:rsidP="00731ADC">
      <w:pPr>
        <w:pStyle w:val="Code"/>
      </w:pPr>
      <w:r>
        <w:t xml:space="preserve">        xsd:dateTime</w:t>
      </w:r>
    </w:p>
    <w:p w:rsidR="00731ADC" w:rsidRDefault="00731ADC" w:rsidP="00731ADC">
      <w:pPr>
        <w:pStyle w:val="Code"/>
      </w:pPr>
      <w:r w:rsidRPr="009F5841">
        <w:t xml:space="preserve">    &lt;/wsag-neg:</w:t>
      </w:r>
      <w:r>
        <w:t>ExpirationTime</w:t>
      </w:r>
      <w:r w:rsidRPr="009F5841">
        <w:t>&gt;</w:t>
      </w:r>
      <w:r>
        <w:t xml:space="preserve"> ?</w:t>
      </w:r>
    </w:p>
    <w:p w:rsidR="00731ADC" w:rsidRDefault="00731ADC" w:rsidP="00731ADC">
      <w:pPr>
        <w:pStyle w:val="Code"/>
      </w:pPr>
      <w:r>
        <w:t xml:space="preserve">    </w:t>
      </w:r>
      <w:r w:rsidRPr="009F5841">
        <w:t>&lt;wsag</w:t>
      </w:r>
      <w:r>
        <w:t>-neg</w:t>
      </w:r>
      <w:r w:rsidRPr="009F5841">
        <w:t>:</w:t>
      </w:r>
      <w:r>
        <w:t>AgreementInitiator</w:t>
      </w:r>
      <w:r w:rsidRPr="009F5841">
        <w:t>&gt;</w:t>
      </w:r>
    </w:p>
    <w:p w:rsidR="00731ADC" w:rsidRDefault="00731ADC" w:rsidP="00731ADC">
      <w:pPr>
        <w:pStyle w:val="Code"/>
      </w:pPr>
      <w:r w:rsidRPr="009F5841">
        <w:tab/>
      </w:r>
      <w:r>
        <w:t xml:space="preserve">    xsd</w:t>
      </w:r>
      <w:r w:rsidRPr="009F5841">
        <w:t>:</w:t>
      </w:r>
      <w:r>
        <w:t>any</w:t>
      </w:r>
      <w:r w:rsidRPr="00680B0A">
        <w:t>Type</w:t>
      </w:r>
    </w:p>
    <w:p w:rsidR="00731ADC" w:rsidRDefault="00731ADC" w:rsidP="00731ADC">
      <w:pPr>
        <w:pStyle w:val="Code"/>
      </w:pPr>
      <w:r>
        <w:t xml:space="preserve">    </w:t>
      </w:r>
      <w:r w:rsidRPr="009F5841">
        <w:t>&lt;/wsag</w:t>
      </w:r>
      <w:r>
        <w:t>-neg</w:t>
      </w:r>
      <w:r w:rsidRPr="009F5841">
        <w:t>:</w:t>
      </w:r>
      <w:r>
        <w:t>AgreementInitiator</w:t>
      </w:r>
      <w:r w:rsidRPr="009F5841">
        <w:t>&gt;</w:t>
      </w:r>
      <w:r>
        <w:t xml:space="preserve"> ?    </w:t>
      </w:r>
    </w:p>
    <w:p w:rsidR="00731ADC" w:rsidRDefault="00731ADC" w:rsidP="00731ADC">
      <w:pPr>
        <w:pStyle w:val="Code"/>
      </w:pPr>
      <w:r>
        <w:t xml:space="preserve">    </w:t>
      </w:r>
      <w:r w:rsidRPr="009F5841">
        <w:t>&lt;wsag</w:t>
      </w:r>
      <w:r>
        <w:t>-neg</w:t>
      </w:r>
      <w:r w:rsidRPr="009F5841">
        <w:t>:</w:t>
      </w:r>
      <w:r>
        <w:t>AgreementResponder</w:t>
      </w:r>
      <w:r w:rsidRPr="009F5841">
        <w:t>&gt;</w:t>
      </w:r>
    </w:p>
    <w:p w:rsidR="00731ADC" w:rsidRDefault="00731ADC" w:rsidP="00731ADC">
      <w:pPr>
        <w:pStyle w:val="Code"/>
      </w:pPr>
      <w:r>
        <w:t xml:space="preserve">          xsd</w:t>
      </w:r>
      <w:r w:rsidRPr="009F5841">
        <w:t>:</w:t>
      </w:r>
      <w:r>
        <w:t>any</w:t>
      </w:r>
      <w:r w:rsidRPr="00680B0A">
        <w:t>Type</w:t>
      </w:r>
    </w:p>
    <w:p w:rsidR="00731ADC" w:rsidRDefault="00731ADC" w:rsidP="00731ADC">
      <w:pPr>
        <w:pStyle w:val="Code"/>
      </w:pPr>
      <w:r>
        <w:t xml:space="preserve">    </w:t>
      </w:r>
      <w:r w:rsidRPr="009F5841">
        <w:t>&lt;/wsag</w:t>
      </w:r>
      <w:r>
        <w:t>-neg</w:t>
      </w:r>
      <w:r w:rsidRPr="009F5841">
        <w:t>:</w:t>
      </w:r>
      <w:r>
        <w:t>AgreementResponder</w:t>
      </w:r>
      <w:r w:rsidRPr="009F5841">
        <w:t>&gt;</w:t>
      </w:r>
      <w:r>
        <w:t xml:space="preserve"> ?</w:t>
      </w:r>
    </w:p>
    <w:p w:rsidR="00731ADC" w:rsidRDefault="00731ADC" w:rsidP="00731ADC">
      <w:pPr>
        <w:pStyle w:val="Code"/>
      </w:pPr>
      <w:r>
        <w:t xml:space="preserve">    </w:t>
      </w:r>
      <w:r w:rsidRPr="009F5841">
        <w:t>&lt;wsag</w:t>
      </w:r>
      <w:r>
        <w:t>-neg</w:t>
      </w:r>
      <w:r w:rsidRPr="009F5841">
        <w:t>:</w:t>
      </w:r>
      <w:r>
        <w:t>AgreementFactoryEPR</w:t>
      </w:r>
      <w:r w:rsidRPr="009F5841">
        <w:t>&gt;</w:t>
      </w:r>
    </w:p>
    <w:p w:rsidR="00731ADC" w:rsidRDefault="00731ADC" w:rsidP="00731ADC">
      <w:pPr>
        <w:pStyle w:val="Code"/>
      </w:pPr>
      <w:r>
        <w:t xml:space="preserve">          wsa:EndpointReferenceType</w:t>
      </w:r>
    </w:p>
    <w:p w:rsidR="00731ADC" w:rsidRDefault="00731ADC" w:rsidP="00731ADC">
      <w:pPr>
        <w:pStyle w:val="Code"/>
      </w:pPr>
      <w:r>
        <w:t xml:space="preserve">    </w:t>
      </w:r>
      <w:r w:rsidRPr="009F5841">
        <w:t>&lt;</w:t>
      </w:r>
      <w:r>
        <w:t>/</w:t>
      </w:r>
      <w:r w:rsidRPr="009F5841">
        <w:t>wsag</w:t>
      </w:r>
      <w:r>
        <w:t>-neg</w:t>
      </w:r>
      <w:r w:rsidRPr="009F5841">
        <w:t>:</w:t>
      </w:r>
      <w:r>
        <w:t>AgreementFactoryEPR</w:t>
      </w:r>
      <w:r w:rsidRPr="009F5841">
        <w:t>&gt;</w:t>
      </w:r>
    </w:p>
    <w:p w:rsidR="00731ADC" w:rsidRDefault="00731ADC" w:rsidP="00731ADC">
      <w:pPr>
        <w:pStyle w:val="Code"/>
      </w:pPr>
      <w:r>
        <w:t xml:space="preserve">    &lt;xsd:any /&gt; *</w:t>
      </w:r>
    </w:p>
    <w:p w:rsidR="00731ADC" w:rsidRDefault="00731ADC" w:rsidP="00731ADC">
      <w:pPr>
        <w:pStyle w:val="Code"/>
      </w:pPr>
      <w:r w:rsidRPr="009F5841">
        <w:t>&lt;/wsag-neg:Negotiation</w:t>
      </w:r>
      <w:r>
        <w:t>Context</w:t>
      </w:r>
      <w:r w:rsidRPr="009F5841">
        <w:t>&gt;</w:t>
      </w:r>
    </w:p>
    <w:p w:rsidR="00731ADC" w:rsidRDefault="00731ADC" w:rsidP="00731ADC">
      <w:pPr>
        <w:pStyle w:val="Caption"/>
      </w:pPr>
      <w:bookmarkStart w:id="36" w:name="_Ref248828903"/>
      <w:r>
        <w:t xml:space="preserve">Listing </w:t>
      </w:r>
      <w:r w:rsidR="00F6674C">
        <w:fldChar w:fldCharType="begin"/>
      </w:r>
      <w:r>
        <w:instrText xml:space="preserve"> SEQ Listing \* ARABIC </w:instrText>
      </w:r>
      <w:r w:rsidR="00F6674C">
        <w:fldChar w:fldCharType="separate"/>
      </w:r>
      <w:r w:rsidR="005D7D55">
        <w:rPr>
          <w:noProof/>
        </w:rPr>
        <w:t>1</w:t>
      </w:r>
      <w:r w:rsidR="00F6674C">
        <w:fldChar w:fldCharType="end"/>
      </w:r>
      <w:bookmarkEnd w:id="36"/>
      <w:r>
        <w:t>: Content of a negotiation context</w:t>
      </w:r>
    </w:p>
    <w:p w:rsidR="00731ADC" w:rsidRDefault="00731ADC" w:rsidP="00731ADC">
      <w:r>
        <w:t>In general a negotiation process can either refer to the negotiation of new agreements or the renegotiation of an existing agreement. Therefore, the type of the negotiation must be defined in the negotiation context. Moreover, the negotiation context defines the roles of the parties participating in the negotiation process. The negotiation participators must acknowledge these parameters for the entire negotiation process.</w:t>
      </w:r>
    </w:p>
    <w:p w:rsidR="00731ADC" w:rsidRDefault="00731ADC" w:rsidP="00731ADC"/>
    <w:p w:rsidR="00731ADC" w:rsidRPr="00832F5A" w:rsidRDefault="00731ADC" w:rsidP="00731ADC">
      <w:pPr>
        <w:rPr>
          <w:i/>
        </w:rPr>
      </w:pPr>
      <w:r w:rsidRPr="00832F5A">
        <w:rPr>
          <w:i/>
        </w:rPr>
        <w:t>/wsag-neg:NegotiationContext</w:t>
      </w:r>
    </w:p>
    <w:p w:rsidR="00731ADC" w:rsidRDefault="00731ADC" w:rsidP="00731ADC">
      <w:r>
        <w:t>This is the outermost document tag that defines the context of a negotiation. The negotiation context defines the type of the negotiation and the roles of the negotiation participators.</w:t>
      </w:r>
    </w:p>
    <w:p w:rsidR="00731ADC" w:rsidRDefault="00731ADC" w:rsidP="00731ADC"/>
    <w:p w:rsidR="00731ADC" w:rsidRPr="00832F5A" w:rsidRDefault="00731ADC" w:rsidP="00731ADC">
      <w:pPr>
        <w:rPr>
          <w:i/>
        </w:rPr>
      </w:pPr>
      <w:r w:rsidRPr="00832F5A">
        <w:rPr>
          <w:i/>
        </w:rPr>
        <w:t>/wsag-neg:NegotiationContext/wsag-neg:NegotiationType</w:t>
      </w:r>
    </w:p>
    <w:p w:rsidR="00731ADC" w:rsidRDefault="00731ADC" w:rsidP="00731ADC">
      <w:r>
        <w:t>This REQUIRED element specifies the nature of the negotiation process.</w:t>
      </w:r>
    </w:p>
    <w:p w:rsidR="00731ADC" w:rsidRDefault="00731ADC" w:rsidP="00731ADC"/>
    <w:p w:rsidR="00731ADC" w:rsidRPr="00832F5A" w:rsidRDefault="00731ADC" w:rsidP="00731ADC">
      <w:pPr>
        <w:keepNext/>
        <w:keepLines/>
        <w:rPr>
          <w:i/>
        </w:rPr>
      </w:pPr>
      <w:r w:rsidRPr="00832F5A">
        <w:rPr>
          <w:i/>
        </w:rPr>
        <w:t>/wsag-neg:NegotiationContext/</w:t>
      </w:r>
      <w:r>
        <w:rPr>
          <w:i/>
        </w:rPr>
        <w:t>wsag-neg:ExpirationTime</w:t>
      </w:r>
    </w:p>
    <w:p w:rsidR="00731ADC" w:rsidRDefault="00731ADC" w:rsidP="00731ADC">
      <w:pPr>
        <w:keepNext/>
        <w:keepLines/>
      </w:pPr>
      <w:r>
        <w:t>This OPTIONAL element specifies the lifetime of the negotiation instance.  If specified, the negotiation instance is accessible until the specified time. After the lifetime of the negotiation instance expired the negotiation instance is no longer accessible.</w:t>
      </w:r>
    </w:p>
    <w:p w:rsidR="00731ADC" w:rsidRDefault="00731ADC" w:rsidP="00731ADC">
      <w:pPr>
        <w:keepNext/>
        <w:keepLines/>
      </w:pPr>
    </w:p>
    <w:p w:rsidR="00731ADC" w:rsidRPr="00832F5A" w:rsidRDefault="00731ADC" w:rsidP="00731ADC">
      <w:pPr>
        <w:rPr>
          <w:i/>
        </w:rPr>
      </w:pPr>
      <w:r w:rsidRPr="00832F5A">
        <w:rPr>
          <w:i/>
        </w:rPr>
        <w:t>/wsag-neg:NegotiationContext/wsag-neg:</w:t>
      </w:r>
      <w:r>
        <w:rPr>
          <w:i/>
        </w:rPr>
        <w:t>AgreementInitiator</w:t>
      </w:r>
    </w:p>
    <w:p w:rsidR="00731ADC" w:rsidRDefault="00731ADC" w:rsidP="00731ADC">
      <w:r>
        <w:t>This OPTIONAL element identifies the agreement initiator in the negotiation process. The agreement initiator element can be an URI or an Endpoint Reference that can be used to contact the initiator. It can also be a distinguished name identifying the initiator in a security context.</w:t>
      </w:r>
    </w:p>
    <w:p w:rsidR="00731ADC" w:rsidRDefault="00731ADC" w:rsidP="00731ADC"/>
    <w:p w:rsidR="00731ADC" w:rsidRPr="00832F5A" w:rsidRDefault="00731ADC" w:rsidP="00731ADC">
      <w:pPr>
        <w:keepNext/>
        <w:keepLines/>
        <w:rPr>
          <w:i/>
        </w:rPr>
      </w:pPr>
      <w:r w:rsidRPr="00832F5A">
        <w:rPr>
          <w:i/>
        </w:rPr>
        <w:t>/wsag-neg:NegotiationContext/wsag-neg:AgreementResponder</w:t>
      </w:r>
    </w:p>
    <w:p w:rsidR="00731ADC" w:rsidRDefault="00731ADC" w:rsidP="00731ADC">
      <w:pPr>
        <w:keepNext/>
        <w:keepLines/>
      </w:pPr>
      <w:r>
        <w:t>This OPTIONAL element identifies the agreement responder in this negotiation process. This element can be an URI or an Endpoint Reference that can be used to contact the agreement responder. It can also be a distinguished name identifying the agreement responder in a security context.</w:t>
      </w:r>
    </w:p>
    <w:p w:rsidR="00731ADC" w:rsidRDefault="00731ADC" w:rsidP="00731ADC">
      <w:pPr>
        <w:keepNext/>
        <w:keepLines/>
      </w:pPr>
    </w:p>
    <w:p w:rsidR="00731ADC" w:rsidRPr="00832F5A" w:rsidRDefault="00731ADC" w:rsidP="00731ADC">
      <w:pPr>
        <w:rPr>
          <w:i/>
        </w:rPr>
      </w:pPr>
      <w:r w:rsidRPr="00832F5A">
        <w:rPr>
          <w:i/>
        </w:rPr>
        <w:t>/wsag-neg:NegotiationContext/wsag-neg:AgreementFactoryEPR</w:t>
      </w:r>
    </w:p>
    <w:p w:rsidR="00731ADC" w:rsidRDefault="00731ADC" w:rsidP="00731ADC">
      <w:r>
        <w:t>This REQUIRED element identifies the endpoint reference of the agreement factory that can be used to create agreements based on the negotiated agreement offers. After an agreement offer was successfully negotiated, the party identified as agreement initiator MAY create a new agreement with the referenced factory.</w:t>
      </w:r>
    </w:p>
    <w:p w:rsidR="00731ADC" w:rsidRDefault="00731ADC" w:rsidP="00731ADC"/>
    <w:p w:rsidR="00731ADC" w:rsidRPr="00832F5A" w:rsidRDefault="00731ADC" w:rsidP="00731ADC">
      <w:pPr>
        <w:rPr>
          <w:i/>
        </w:rPr>
      </w:pPr>
      <w:r w:rsidRPr="00832F5A">
        <w:rPr>
          <w:i/>
        </w:rPr>
        <w:t>/wsag-neg:NegotiationContext/{any}</w:t>
      </w:r>
    </w:p>
    <w:p w:rsidR="00731ADC" w:rsidRDefault="00731ADC" w:rsidP="00731ADC">
      <w:r>
        <w:t>Additional child elements MAY be specified to provide additional information but MUST NOT contradict the semantics of the parent element; if an element is not recognized, it SHOULD be ignored.</w:t>
      </w:r>
    </w:p>
    <w:p w:rsidR="00731ADC" w:rsidRDefault="00731ADC" w:rsidP="00731ADC">
      <w:pPr>
        <w:pStyle w:val="Heading4"/>
        <w:widowControl/>
        <w:suppressAutoHyphens w:val="0"/>
      </w:pPr>
      <w:bookmarkStart w:id="37" w:name="_Toc129665559"/>
      <w:r>
        <w:t>Negotiation Type</w:t>
      </w:r>
      <w:bookmarkEnd w:id="37"/>
    </w:p>
    <w:p w:rsidR="00731ADC" w:rsidRDefault="00731ADC" w:rsidP="00731ADC">
      <w:r>
        <w:t xml:space="preserve">The negotiation type defines the nature of a negotiation. In general two types of negotiation exist; the negotiation of a new agreement and the re-negotiation of an existing agreement. The structure of the negotiation type is depicted in </w:t>
      </w:r>
      <w:r w:rsidR="00F6674C">
        <w:fldChar w:fldCharType="begin"/>
      </w:r>
      <w:r>
        <w:instrText xml:space="preserve"> REF _Ref248828907 \h </w:instrText>
      </w:r>
      <w:r w:rsidR="00F6674C">
        <w:fldChar w:fldCharType="separate"/>
      </w:r>
      <w:r w:rsidR="005D7D55">
        <w:t xml:space="preserve">Listing </w:t>
      </w:r>
      <w:r w:rsidR="005D7D55">
        <w:rPr>
          <w:noProof/>
        </w:rPr>
        <w:t>2</w:t>
      </w:r>
      <w:r w:rsidR="00F6674C">
        <w:fldChar w:fldCharType="end"/>
      </w:r>
      <w:r>
        <w:t>.</w:t>
      </w:r>
    </w:p>
    <w:p w:rsidR="00731ADC" w:rsidRDefault="00731ADC" w:rsidP="00731ADC">
      <w:pPr>
        <w:pStyle w:val="Code"/>
      </w:pPr>
      <w:r w:rsidRPr="009F5841">
        <w:t>&lt;wsag-neg:</w:t>
      </w:r>
      <w:r w:rsidRPr="00680B0A">
        <w:t>NegotiationType</w:t>
      </w:r>
      <w:r w:rsidRPr="009F5841">
        <w:t>&gt;</w:t>
      </w:r>
    </w:p>
    <w:p w:rsidR="00731ADC" w:rsidRDefault="00731ADC" w:rsidP="00731ADC">
      <w:pPr>
        <w:pStyle w:val="Code"/>
      </w:pPr>
      <w:r>
        <w:t xml:space="preserve">    {</w:t>
      </w:r>
      <w:r w:rsidRPr="009F5841">
        <w:tab/>
      </w:r>
    </w:p>
    <w:p w:rsidR="00731ADC" w:rsidRDefault="00731ADC" w:rsidP="00731ADC">
      <w:pPr>
        <w:pStyle w:val="Code"/>
      </w:pPr>
      <w:r>
        <w:t xml:space="preserve">        &lt;wsag-neg</w:t>
      </w:r>
      <w:r w:rsidRPr="009F5841">
        <w:t>:</w:t>
      </w:r>
      <w:r w:rsidRPr="00680B0A">
        <w:t>Negotiation</w:t>
      </w:r>
      <w:r>
        <w:t>&gt;</w:t>
      </w:r>
    </w:p>
    <w:p w:rsidR="00731ADC" w:rsidRDefault="00731ADC" w:rsidP="00731ADC">
      <w:pPr>
        <w:pStyle w:val="Code"/>
      </w:pPr>
      <w:r>
        <w:t xml:space="preserve">                &lt;xsd:any /&gt; *</w:t>
      </w:r>
    </w:p>
    <w:p w:rsidR="00731ADC" w:rsidRDefault="00731ADC" w:rsidP="00731ADC">
      <w:pPr>
        <w:pStyle w:val="Code"/>
      </w:pPr>
      <w:r>
        <w:t xml:space="preserve">        &lt;/wsag-neg</w:t>
      </w:r>
      <w:r w:rsidRPr="009F5841">
        <w:t>:</w:t>
      </w:r>
      <w:r w:rsidRPr="00680B0A">
        <w:t>Negotiation</w:t>
      </w:r>
      <w:r>
        <w:t>&gt;        |</w:t>
      </w:r>
    </w:p>
    <w:p w:rsidR="00731ADC" w:rsidRDefault="00731ADC" w:rsidP="00731ADC">
      <w:pPr>
        <w:pStyle w:val="Code"/>
      </w:pPr>
      <w:r w:rsidRPr="009F5841">
        <w:tab/>
      </w:r>
      <w:r>
        <w:t xml:space="preserve">  &lt;wsag-neg</w:t>
      </w:r>
      <w:r w:rsidRPr="009F5841">
        <w:t>:</w:t>
      </w:r>
      <w:r>
        <w:t>Ren</w:t>
      </w:r>
      <w:r w:rsidRPr="00680B0A">
        <w:t>egotiation</w:t>
      </w:r>
      <w:r>
        <w:t>&gt;</w:t>
      </w:r>
    </w:p>
    <w:p w:rsidR="00731ADC" w:rsidRDefault="00731ADC" w:rsidP="00731ADC">
      <w:pPr>
        <w:pStyle w:val="Code"/>
      </w:pPr>
      <w:r>
        <w:t xml:space="preserve">  </w:t>
      </w:r>
      <w:r w:rsidRPr="009F5841">
        <w:tab/>
      </w:r>
      <w:r>
        <w:t xml:space="preserve">      &lt;wsag-neg</w:t>
      </w:r>
      <w:r w:rsidRPr="009F5841">
        <w:t>:</w:t>
      </w:r>
      <w:r>
        <w:t>Responder</w:t>
      </w:r>
      <w:r w:rsidRPr="00680B0A">
        <w:t>AgreementEPR</w:t>
      </w:r>
      <w:r>
        <w:t>&gt;</w:t>
      </w:r>
    </w:p>
    <w:p w:rsidR="00731ADC" w:rsidRDefault="00731ADC" w:rsidP="00731ADC">
      <w:pPr>
        <w:pStyle w:val="Code"/>
      </w:pPr>
      <w:r>
        <w:t xml:space="preserve">                wsa:EndpointReferenceType</w:t>
      </w:r>
    </w:p>
    <w:p w:rsidR="00731ADC" w:rsidRDefault="00731ADC" w:rsidP="00731ADC">
      <w:pPr>
        <w:pStyle w:val="Code"/>
      </w:pPr>
      <w:r>
        <w:t xml:space="preserve">    </w:t>
      </w:r>
      <w:r w:rsidRPr="009F5841">
        <w:tab/>
      </w:r>
      <w:r w:rsidRPr="009F5841">
        <w:tab/>
      </w:r>
      <w:r>
        <w:t>&lt;/wsag-neg</w:t>
      </w:r>
      <w:r w:rsidRPr="009F5841">
        <w:t>:</w:t>
      </w:r>
      <w:r>
        <w:t>Responder</w:t>
      </w:r>
      <w:r w:rsidRPr="00680B0A">
        <w:t>AgreementEPR</w:t>
      </w:r>
      <w:r>
        <w:t>&gt;</w:t>
      </w:r>
    </w:p>
    <w:p w:rsidR="00731ADC" w:rsidRDefault="00731ADC" w:rsidP="00731ADC">
      <w:pPr>
        <w:pStyle w:val="Code"/>
      </w:pPr>
      <w:r>
        <w:t xml:space="preserve">  </w:t>
      </w:r>
      <w:r w:rsidRPr="009F5841">
        <w:tab/>
      </w:r>
      <w:r w:rsidRPr="009F5841">
        <w:tab/>
      </w:r>
      <w:r>
        <w:t>&lt;wsag-neg</w:t>
      </w:r>
      <w:r w:rsidRPr="009F5841">
        <w:t>:</w:t>
      </w:r>
      <w:r>
        <w:t>Initiator</w:t>
      </w:r>
      <w:r w:rsidRPr="00680B0A">
        <w:t>AgreementEPR</w:t>
      </w:r>
      <w:r>
        <w:t>&gt;</w:t>
      </w:r>
    </w:p>
    <w:p w:rsidR="00731ADC" w:rsidRDefault="00731ADC" w:rsidP="00731ADC">
      <w:pPr>
        <w:pStyle w:val="Code"/>
      </w:pPr>
      <w:r>
        <w:t xml:space="preserve">                wsa:EndpointReferenceType</w:t>
      </w:r>
    </w:p>
    <w:p w:rsidR="00731ADC" w:rsidRDefault="00731ADC" w:rsidP="00731ADC">
      <w:pPr>
        <w:pStyle w:val="Code"/>
      </w:pPr>
      <w:r>
        <w:t xml:space="preserve">    </w:t>
      </w:r>
      <w:r w:rsidRPr="009F5841">
        <w:tab/>
      </w:r>
      <w:r w:rsidRPr="009F5841">
        <w:tab/>
      </w:r>
      <w:r>
        <w:t>&lt;/wsag-neg</w:t>
      </w:r>
      <w:r w:rsidRPr="009F5841">
        <w:t>:</w:t>
      </w:r>
      <w:r>
        <w:t>Initiator</w:t>
      </w:r>
      <w:r w:rsidRPr="00680B0A">
        <w:t>AgreementEPR</w:t>
      </w:r>
      <w:r>
        <w:t>&gt; ?</w:t>
      </w:r>
    </w:p>
    <w:p w:rsidR="00731ADC" w:rsidRDefault="00731ADC" w:rsidP="00731ADC">
      <w:pPr>
        <w:pStyle w:val="Code"/>
      </w:pPr>
      <w:r>
        <w:t xml:space="preserve">            &lt;xsd:any /&gt; *</w:t>
      </w:r>
    </w:p>
    <w:p w:rsidR="00731ADC" w:rsidRDefault="00731ADC" w:rsidP="00731ADC">
      <w:pPr>
        <w:pStyle w:val="Code"/>
      </w:pPr>
      <w:r>
        <w:t xml:space="preserve">        &lt;/wsag-neg</w:t>
      </w:r>
      <w:r w:rsidRPr="009F5841">
        <w:t>:</w:t>
      </w:r>
      <w:r>
        <w:t>Ren</w:t>
      </w:r>
      <w:r w:rsidRPr="00680B0A">
        <w:t>egotiation</w:t>
      </w:r>
      <w:r>
        <w:t xml:space="preserve">&gt;        </w:t>
      </w:r>
    </w:p>
    <w:p w:rsidR="00731ADC" w:rsidRDefault="00731ADC" w:rsidP="00731ADC">
      <w:pPr>
        <w:pStyle w:val="Code"/>
      </w:pPr>
      <w:r>
        <w:t xml:space="preserve">    }</w:t>
      </w:r>
    </w:p>
    <w:p w:rsidR="00731ADC" w:rsidRDefault="00731ADC" w:rsidP="00731ADC">
      <w:pPr>
        <w:pStyle w:val="Code"/>
      </w:pPr>
      <w:r w:rsidRPr="009F5841">
        <w:t>&lt;/wsag-neg:</w:t>
      </w:r>
      <w:r w:rsidRPr="00680B0A">
        <w:t>NegotiationType</w:t>
      </w:r>
      <w:r w:rsidRPr="009F5841">
        <w:t>&gt;</w:t>
      </w:r>
    </w:p>
    <w:p w:rsidR="00731ADC" w:rsidRDefault="00731ADC" w:rsidP="00731ADC">
      <w:pPr>
        <w:pStyle w:val="Caption"/>
      </w:pPr>
      <w:bookmarkStart w:id="38" w:name="_Ref248828907"/>
      <w:r>
        <w:t xml:space="preserve">Listing </w:t>
      </w:r>
      <w:r w:rsidR="00F6674C">
        <w:fldChar w:fldCharType="begin"/>
      </w:r>
      <w:r>
        <w:instrText xml:space="preserve"> SEQ Listing \* ARABIC </w:instrText>
      </w:r>
      <w:r w:rsidR="00F6674C">
        <w:fldChar w:fldCharType="separate"/>
      </w:r>
      <w:r w:rsidR="005D7D55">
        <w:rPr>
          <w:noProof/>
        </w:rPr>
        <w:t>2</w:t>
      </w:r>
      <w:r w:rsidR="00F6674C">
        <w:fldChar w:fldCharType="end"/>
      </w:r>
      <w:bookmarkEnd w:id="38"/>
      <w:r>
        <w:t>: Structure and content of the negotiation type</w:t>
      </w:r>
    </w:p>
    <w:p w:rsidR="00731ADC" w:rsidRDefault="00731ADC" w:rsidP="00731ADC"/>
    <w:p w:rsidR="00731ADC" w:rsidRPr="00832F5A" w:rsidRDefault="00731ADC" w:rsidP="00731ADC">
      <w:pPr>
        <w:rPr>
          <w:i/>
        </w:rPr>
      </w:pPr>
      <w:r w:rsidRPr="00832F5A">
        <w:rPr>
          <w:i/>
        </w:rPr>
        <w:t>/wsag-neg:NegotiationType</w:t>
      </w:r>
    </w:p>
    <w:p w:rsidR="00731ADC" w:rsidRDefault="00731ADC" w:rsidP="00731ADC">
      <w:r>
        <w:t xml:space="preserve">This is the outermost element that encapsulates the negotiation type. It MUST either contain a </w:t>
      </w:r>
      <w:r w:rsidRPr="00FA5E3E">
        <w:rPr>
          <w:i/>
        </w:rPr>
        <w:t>Negotiation</w:t>
      </w:r>
      <w:r>
        <w:t xml:space="preserve"> or </w:t>
      </w:r>
      <w:r w:rsidRPr="00FA5E3E">
        <w:rPr>
          <w:i/>
        </w:rPr>
        <w:t>Renegotiation</w:t>
      </w:r>
      <w:r>
        <w:t xml:space="preserve"> element.</w:t>
      </w:r>
    </w:p>
    <w:p w:rsidR="00731ADC" w:rsidRDefault="00731ADC" w:rsidP="00731ADC"/>
    <w:p w:rsidR="00731ADC" w:rsidRPr="00832F5A" w:rsidRDefault="00731ADC" w:rsidP="00731ADC">
      <w:pPr>
        <w:rPr>
          <w:i/>
        </w:rPr>
      </w:pPr>
      <w:r w:rsidRPr="00832F5A">
        <w:rPr>
          <w:i/>
        </w:rPr>
        <w:t>/wsag-neg:NegotiationType/wsag-neg:Negotiation</w:t>
      </w:r>
    </w:p>
    <w:p w:rsidR="00731ADC" w:rsidRDefault="00731ADC" w:rsidP="00731ADC">
      <w:r>
        <w:t>The existence of this element defines that the negotiation process is about the negotiation of a new agreement.</w:t>
      </w:r>
    </w:p>
    <w:p w:rsidR="00731ADC" w:rsidRDefault="00731ADC" w:rsidP="00731ADC"/>
    <w:p w:rsidR="00731ADC" w:rsidRPr="00832F5A" w:rsidRDefault="00731ADC" w:rsidP="00731ADC">
      <w:pPr>
        <w:rPr>
          <w:i/>
        </w:rPr>
      </w:pPr>
      <w:r w:rsidRPr="00832F5A">
        <w:rPr>
          <w:i/>
        </w:rPr>
        <w:t>/wsag-neg:NegotiationType/wsag-neg:Negotiation/{any}</w:t>
      </w:r>
    </w:p>
    <w:p w:rsidR="00731ADC" w:rsidRDefault="00731ADC" w:rsidP="00731ADC">
      <w:r>
        <w:t>Additional elements MAY be used to carry critical extensions which control additional negotiation mechanisms. All extensions are considered mandatory, i.e. the responder MUST return a fault if any extension is not understood or the responder is unwilling to support the extension. The meaning of extensions and how to obey them is domain-specific and MUST be understood from the extension content itself.</w:t>
      </w:r>
    </w:p>
    <w:p w:rsidR="00731ADC" w:rsidRPr="00832F5A" w:rsidRDefault="00731ADC" w:rsidP="00731ADC">
      <w:pPr>
        <w:keepNext/>
        <w:keepLines/>
        <w:rPr>
          <w:i/>
        </w:rPr>
      </w:pPr>
      <w:r w:rsidRPr="00832F5A">
        <w:rPr>
          <w:i/>
        </w:rPr>
        <w:t>/wsag-neg:NegotiationType/wsag-neg:Renegotiation</w:t>
      </w:r>
    </w:p>
    <w:p w:rsidR="00731ADC" w:rsidRDefault="00731ADC" w:rsidP="00731ADC">
      <w:pPr>
        <w:keepNext/>
        <w:keepLines/>
      </w:pPr>
      <w:r>
        <w:t>The existence of this element defines that the negotiation process is about the renegotiation of an existing agreement. The renegotiation of an existing agreement is a bilateral negotiation process between an agreement initiator and an agreement responder. The renegotiation element MUST include an endpoint reference to the responder agreement that is renegotiated. In a symmetric layout of the agreement port types this element MAY also contain the endpoint reference to the initiator agreement. The renegotiation element MAY contain domain specific data that can be used to control the negotiation process in a specific domain.</w:t>
      </w:r>
    </w:p>
    <w:p w:rsidR="00731ADC" w:rsidRDefault="00731ADC" w:rsidP="00731ADC">
      <w:pPr>
        <w:keepNext/>
        <w:keepLines/>
      </w:pPr>
    </w:p>
    <w:p w:rsidR="00731ADC" w:rsidRPr="00832F5A" w:rsidRDefault="00731ADC" w:rsidP="00731ADC">
      <w:pPr>
        <w:rPr>
          <w:i/>
        </w:rPr>
      </w:pPr>
      <w:r w:rsidRPr="00832F5A">
        <w:rPr>
          <w:i/>
        </w:rPr>
        <w:t>/wsag-neg:NegotiationType/wsag-neg:Renegotiation/wsag-neg:ResponderAgreementEPR</w:t>
      </w:r>
    </w:p>
    <w:p w:rsidR="00731ADC" w:rsidRDefault="00731ADC" w:rsidP="00731ADC">
      <w:r>
        <w:t xml:space="preserve">This </w:t>
      </w:r>
      <w:r w:rsidRPr="00EE3F28">
        <w:t>REQUIRED</w:t>
      </w:r>
      <w:r>
        <w:t xml:space="preserve"> element identifies the agreement responder copy of the original agreement that is renegotiated. The endpoint provided by the endpoint reference MUST implement the Agreement port type.</w:t>
      </w:r>
    </w:p>
    <w:p w:rsidR="00731ADC" w:rsidRDefault="00731ADC" w:rsidP="00731ADC"/>
    <w:p w:rsidR="00731ADC" w:rsidRPr="00832F5A" w:rsidRDefault="00731ADC" w:rsidP="00731ADC">
      <w:pPr>
        <w:rPr>
          <w:i/>
        </w:rPr>
      </w:pPr>
      <w:r w:rsidRPr="00832F5A">
        <w:rPr>
          <w:i/>
        </w:rPr>
        <w:t>/wsag-neg:NegotiationType/wsag-neg:Renegotiation/wsag-neg:InitiatorAgreementEPR</w:t>
      </w:r>
    </w:p>
    <w:p w:rsidR="00731ADC" w:rsidRDefault="00731ADC" w:rsidP="00731ADC">
      <w:r>
        <w:t xml:space="preserve">This OPTIONAL element identifies the agreement initiator copy of the original agreement that is renegotiated. In a symmetrical layout of the agreement layer, the initiator and the responder of an agreement host an instance of the agreement. If a renegotiated agreement is created afterwards, both agreement instances must go into the state </w:t>
      </w:r>
      <w:r w:rsidRPr="00EF1A9B">
        <w:rPr>
          <w:i/>
        </w:rPr>
        <w:t>Superseded</w:t>
      </w:r>
      <w:r>
        <w:t>. The endpoint provided by the endpoint reference MUST implement the Agreement port type.</w:t>
      </w:r>
    </w:p>
    <w:p w:rsidR="00731ADC" w:rsidRDefault="00731ADC" w:rsidP="00731ADC"/>
    <w:p w:rsidR="00731ADC" w:rsidRPr="00832F5A" w:rsidRDefault="00731ADC" w:rsidP="00731ADC">
      <w:pPr>
        <w:rPr>
          <w:i/>
        </w:rPr>
      </w:pPr>
      <w:r w:rsidRPr="00832F5A">
        <w:rPr>
          <w:i/>
        </w:rPr>
        <w:t>/wsag-neg:NegotiationType/wsag-neg:Renegotiation/{any}</w:t>
      </w:r>
    </w:p>
    <w:p w:rsidR="00731ADC" w:rsidRDefault="00731ADC" w:rsidP="00731ADC">
      <w:r>
        <w:t>Additional elements MAY be used to carry critical extensions which control additional renegotiation mechanisms or creation mechanisms for renegotiated agreements. All extensions are considered mandatory, i.e. the responder MUST return a fault if any extension is not understood or the responder is unwilling to support the extension. The meaning of extensions and how to obey them is domain-specific and MUST be understood from the extension content itself.</w:t>
      </w:r>
    </w:p>
    <w:p w:rsidR="006138F8" w:rsidRDefault="00731ADC" w:rsidP="006138F8">
      <w:pPr>
        <w:pStyle w:val="Heading2"/>
        <w:widowControl/>
        <w:suppressAutoHyphens w:val="0"/>
        <w:spacing w:after="60"/>
      </w:pPr>
      <w:r>
        <w:t xml:space="preserve"> </w:t>
      </w:r>
      <w:bookmarkStart w:id="39" w:name="_Toc129665560"/>
      <w:r w:rsidR="006138F8">
        <w:t>Negotiation Offer</w:t>
      </w:r>
      <w:bookmarkEnd w:id="39"/>
    </w:p>
    <w:p w:rsidR="006138F8" w:rsidRDefault="006138F8" w:rsidP="006138F8">
      <w:r>
        <w:t xml:space="preserve">A negotiation process comprises the exchange of offers and counter offers. Counter offers are created based on existing offers. An initial offer is created on the basis of an Agreement template. The structure of a negotiation offer is basically the same as the structure of an Agreement Template. Agreement templates are defined in the </w:t>
      </w:r>
      <w:r w:rsidRPr="005070AC">
        <w:rPr>
          <w:i/>
        </w:rPr>
        <w:t>Agreement Template and Creation Constraints</w:t>
      </w:r>
      <w:r>
        <w:t xml:space="preserve"> section of the WS-Agreement specification. However, a negotiation offer contains the additional elements </w:t>
      </w:r>
      <w:r w:rsidRPr="000322A0">
        <w:rPr>
          <w:i/>
        </w:rPr>
        <w:t>Negotiation Offer Context</w:t>
      </w:r>
      <w:r>
        <w:t xml:space="preserve"> and </w:t>
      </w:r>
      <w:r w:rsidRPr="000322A0">
        <w:rPr>
          <w:i/>
        </w:rPr>
        <w:t>Negotiation Constraints</w:t>
      </w:r>
      <w:r>
        <w:t>.</w:t>
      </w:r>
    </w:p>
    <w:p w:rsidR="006138F8" w:rsidRDefault="006138F8" w:rsidP="006138F8">
      <w:pPr>
        <w:pStyle w:val="Heading3"/>
        <w:widowControl/>
        <w:suppressAutoHyphens w:val="0"/>
        <w:spacing w:after="60"/>
      </w:pPr>
      <w:bookmarkStart w:id="40" w:name="_Toc129665561"/>
      <w:r>
        <w:t>Negotiation Offer Structure</w:t>
      </w:r>
      <w:bookmarkEnd w:id="40"/>
    </w:p>
    <w:p w:rsidR="006138F8" w:rsidRDefault="006138F8" w:rsidP="006138F8">
      <w:r w:rsidRPr="009F5841">
        <w:t xml:space="preserve">In order to negotiate the content of an agreement, </w:t>
      </w:r>
      <w:r>
        <w:t>negotiation offers are exchanged between an agreement initiator and and an agreement responder</w:t>
      </w:r>
      <w:r w:rsidRPr="009F5841">
        <w:t xml:space="preserve">. </w:t>
      </w:r>
      <w:r>
        <w:t xml:space="preserve">In case one of the negotiating parties receives a negotiation offer, this party </w:t>
      </w:r>
      <w:r w:rsidRPr="009F5841">
        <w:t xml:space="preserve">evaluates the </w:t>
      </w:r>
      <w:r>
        <w:t>o</w:t>
      </w:r>
      <w:r w:rsidRPr="009F5841">
        <w:t xml:space="preserve">ffer and creates zero or more Counter Offers, which are then sent back to the </w:t>
      </w:r>
      <w:r>
        <w:t>negotiation participator</w:t>
      </w:r>
      <w:r w:rsidRPr="009F5841">
        <w:t>.</w:t>
      </w:r>
      <w:r>
        <w:t xml:space="preserve"> </w:t>
      </w:r>
      <w:r w:rsidRPr="009F5841">
        <w:t xml:space="preserve">The basic structure of a negotiation offer is shown in </w:t>
      </w:r>
      <w:r w:rsidR="00F6674C">
        <w:fldChar w:fldCharType="begin"/>
      </w:r>
      <w:r>
        <w:instrText xml:space="preserve"> REF _Ref246922966 \h </w:instrText>
      </w:r>
      <w:r w:rsidR="00F6674C">
        <w:fldChar w:fldCharType="separate"/>
      </w:r>
      <w:r w:rsidR="005D7D55" w:rsidRPr="001D5514">
        <w:t xml:space="preserve">Figure </w:t>
      </w:r>
      <w:r w:rsidR="005D7D55">
        <w:rPr>
          <w:noProof/>
        </w:rPr>
        <w:t>2</w:t>
      </w:r>
      <w:r w:rsidR="00F6674C">
        <w:fldChar w:fldCharType="end"/>
      </w:r>
      <w:r w:rsidRPr="009F5841">
        <w:t xml:space="preserve">. </w:t>
      </w:r>
    </w:p>
    <w:p w:rsidR="006138F8" w:rsidRDefault="006138F8" w:rsidP="006138F8"/>
    <w:p w:rsidR="006138F8" w:rsidRDefault="00F6674C" w:rsidP="006138F8">
      <w:r>
        <w:pict>
          <v:shape id="_x0000_i1027" type="#_x0000_t75" style="width:5in;height:270.65pt">
            <v:imagedata r:id="rId28" o:title=""/>
          </v:shape>
        </w:pict>
      </w:r>
    </w:p>
    <w:p w:rsidR="006138F8" w:rsidRDefault="006138F8" w:rsidP="006138F8">
      <w:pPr>
        <w:pStyle w:val="Caption"/>
      </w:pPr>
      <w:bookmarkStart w:id="41" w:name="_Ref246922966"/>
      <w:r w:rsidRPr="001D5514">
        <w:t xml:space="preserve">Figure </w:t>
      </w:r>
      <w:r w:rsidR="00F6674C">
        <w:fldChar w:fldCharType="begin"/>
      </w:r>
      <w:r>
        <w:instrText xml:space="preserve"> SEQ Figure \* ARABIC </w:instrText>
      </w:r>
      <w:r w:rsidR="00F6674C">
        <w:fldChar w:fldCharType="separate"/>
      </w:r>
      <w:r w:rsidR="005D7D55">
        <w:rPr>
          <w:noProof/>
        </w:rPr>
        <w:t>2</w:t>
      </w:r>
      <w:r w:rsidR="00F6674C">
        <w:fldChar w:fldCharType="end"/>
      </w:r>
      <w:bookmarkEnd w:id="41"/>
      <w:r w:rsidRPr="001D5514">
        <w:t>: S</w:t>
      </w:r>
      <w:r>
        <w:t>tructure of a negotiation offer</w:t>
      </w:r>
    </w:p>
    <w:p w:rsidR="006138F8" w:rsidRDefault="006138F8" w:rsidP="006138F8">
      <w:pPr>
        <w:rPr>
          <w:lang w:eastAsia="de-DE"/>
        </w:rPr>
      </w:pPr>
    </w:p>
    <w:p w:rsidR="006138F8" w:rsidRDefault="006138F8" w:rsidP="006138F8">
      <w:pPr>
        <w:rPr>
          <w:lang w:eastAsia="de-DE"/>
        </w:rPr>
      </w:pPr>
      <w:r>
        <w:rPr>
          <w:lang w:eastAsia="de-DE"/>
        </w:rPr>
        <w:t>A</w:t>
      </w:r>
      <w:r w:rsidRPr="001D5514">
        <w:rPr>
          <w:lang w:eastAsia="de-DE"/>
        </w:rPr>
        <w:t xml:space="preserve"> </w:t>
      </w:r>
      <w:r w:rsidRPr="009F5841">
        <w:rPr>
          <w:lang w:eastAsia="de-DE"/>
        </w:rPr>
        <w:t xml:space="preserve">negotiation offer </w:t>
      </w:r>
      <w:r>
        <w:rPr>
          <w:lang w:eastAsia="de-DE"/>
        </w:rPr>
        <w:t>has basically</w:t>
      </w:r>
      <w:r w:rsidRPr="001D5514">
        <w:rPr>
          <w:lang w:eastAsia="de-DE"/>
        </w:rPr>
        <w:t xml:space="preserve"> the same </w:t>
      </w:r>
      <w:r>
        <w:rPr>
          <w:lang w:eastAsia="de-DE"/>
        </w:rPr>
        <w:t xml:space="preserve">structure </w:t>
      </w:r>
      <w:r w:rsidRPr="001D5514">
        <w:rPr>
          <w:lang w:eastAsia="de-DE"/>
        </w:rPr>
        <w:t>as an agreement</w:t>
      </w:r>
      <w:r w:rsidRPr="009F5841">
        <w:rPr>
          <w:lang w:eastAsia="de-DE"/>
        </w:rPr>
        <w:t xml:space="preserve"> template</w:t>
      </w:r>
      <w:r w:rsidRPr="001D5514">
        <w:rPr>
          <w:lang w:eastAsia="de-DE"/>
        </w:rPr>
        <w:t xml:space="preserve">, but </w:t>
      </w:r>
      <w:r>
        <w:rPr>
          <w:lang w:eastAsia="de-DE"/>
        </w:rPr>
        <w:t>the</w:t>
      </w:r>
      <w:r w:rsidRPr="009F5841">
        <w:rPr>
          <w:lang w:eastAsia="de-DE"/>
        </w:rPr>
        <w:t xml:space="preserve"> negotiation offer </w:t>
      </w:r>
      <w:r w:rsidRPr="001D5514">
        <w:rPr>
          <w:lang w:eastAsia="de-DE"/>
        </w:rPr>
        <w:t>also contain</w:t>
      </w:r>
      <w:r w:rsidRPr="009F5841">
        <w:rPr>
          <w:lang w:eastAsia="de-DE"/>
        </w:rPr>
        <w:t>s</w:t>
      </w:r>
      <w:r w:rsidRPr="001D5514">
        <w:rPr>
          <w:lang w:eastAsia="de-DE"/>
        </w:rPr>
        <w:t xml:space="preserve"> a</w:t>
      </w:r>
      <w:r w:rsidRPr="009F5841">
        <w:rPr>
          <w:lang w:eastAsia="de-DE"/>
        </w:rPr>
        <w:t xml:space="preserve"> Negotiation Offer Id, a State, and a</w:t>
      </w:r>
      <w:r>
        <w:rPr>
          <w:lang w:eastAsia="de-DE"/>
        </w:rPr>
        <w:t xml:space="preserve"> Negotiation Context</w:t>
      </w:r>
      <w:r w:rsidRPr="001D5514">
        <w:rPr>
          <w:lang w:eastAsia="de-DE"/>
        </w:rPr>
        <w:t>.</w:t>
      </w:r>
    </w:p>
    <w:p w:rsidR="006138F8" w:rsidRDefault="006138F8" w:rsidP="006138F8">
      <w:pPr>
        <w:rPr>
          <w:lang w:eastAsia="de-DE"/>
        </w:rPr>
      </w:pPr>
    </w:p>
    <w:p w:rsidR="006138F8" w:rsidRDefault="006138F8" w:rsidP="006138F8">
      <w:pPr>
        <w:rPr>
          <w:lang w:eastAsia="de-DE"/>
        </w:rPr>
      </w:pPr>
      <w:r>
        <w:rPr>
          <w:lang w:eastAsia="de-DE"/>
        </w:rPr>
        <w:t>A</w:t>
      </w:r>
      <w:r w:rsidRPr="009F5841">
        <w:rPr>
          <w:lang w:eastAsia="de-DE"/>
        </w:rPr>
        <w:t xml:space="preserve"> Negotiation Offer MAY contain a </w:t>
      </w:r>
      <w:r>
        <w:rPr>
          <w:lang w:eastAsia="de-DE"/>
        </w:rPr>
        <w:t xml:space="preserve">Negotiation </w:t>
      </w:r>
      <w:r w:rsidRPr="009F5841">
        <w:rPr>
          <w:lang w:eastAsia="de-DE"/>
        </w:rPr>
        <w:t>Constraint</w:t>
      </w:r>
      <w:r>
        <w:rPr>
          <w:lang w:eastAsia="de-DE"/>
        </w:rPr>
        <w:t>s</w:t>
      </w:r>
      <w:r w:rsidRPr="009F5841">
        <w:rPr>
          <w:lang w:eastAsia="de-DE"/>
        </w:rPr>
        <w:t xml:space="preserve"> section. The </w:t>
      </w:r>
      <w:r>
        <w:rPr>
          <w:lang w:eastAsia="de-DE"/>
        </w:rPr>
        <w:t xml:space="preserve">Negotiation </w:t>
      </w:r>
      <w:r w:rsidRPr="009F5841">
        <w:rPr>
          <w:lang w:eastAsia="de-DE"/>
        </w:rPr>
        <w:t>Constraints define the structure, valid ranges or distinct values that Service Terms may take</w:t>
      </w:r>
      <w:r>
        <w:rPr>
          <w:lang w:eastAsia="de-DE"/>
        </w:rPr>
        <w:t xml:space="preserve"> in a counter offer</w:t>
      </w:r>
      <w:r w:rsidRPr="009F5841">
        <w:rPr>
          <w:lang w:eastAsia="de-DE"/>
        </w:rPr>
        <w:t xml:space="preserve">. </w:t>
      </w:r>
      <w:r>
        <w:rPr>
          <w:lang w:eastAsia="de-DE"/>
        </w:rPr>
        <w:t xml:space="preserve">The Negotiation Constraints of a negotiation offer must hold true for every counter offer. </w:t>
      </w:r>
      <w:r w:rsidRPr="009F5841">
        <w:rPr>
          <w:lang w:eastAsia="de-DE"/>
        </w:rPr>
        <w:t xml:space="preserve">In a negotiation process, however, the Creation Constraints </w:t>
      </w:r>
      <w:r>
        <w:rPr>
          <w:lang w:eastAsia="de-DE"/>
        </w:rPr>
        <w:t xml:space="preserve">MAY </w:t>
      </w:r>
      <w:r w:rsidRPr="009F5841">
        <w:rPr>
          <w:lang w:eastAsia="de-DE"/>
        </w:rPr>
        <w:t>change during the advance of the negotiation. For example, if the negotiation initiator chooses one specific Service Term out of a set of Service Terms (ExactlyOne), a negotiation responder may adopt to this choice by changing the Creation Constrains section in a Counter Offer.</w:t>
      </w:r>
    </w:p>
    <w:p w:rsidR="006138F8" w:rsidRDefault="006138F8" w:rsidP="006138F8">
      <w:pPr>
        <w:rPr>
          <w:lang w:eastAsia="de-DE"/>
        </w:rPr>
      </w:pPr>
    </w:p>
    <w:p w:rsidR="006138F8" w:rsidRDefault="006138F8" w:rsidP="006138F8">
      <w:pPr>
        <w:rPr>
          <w:lang w:eastAsia="de-DE"/>
        </w:rPr>
      </w:pPr>
      <w:r>
        <w:rPr>
          <w:lang w:eastAsia="de-DE"/>
        </w:rPr>
        <w:t xml:space="preserve">Negotiation Constraints are structurally identical to the Creation Constraints defined in an agreement template. Creation Constraints are defined in the section </w:t>
      </w:r>
      <w:r w:rsidRPr="000741E4">
        <w:rPr>
          <w:i/>
          <w:lang w:eastAsia="de-DE"/>
        </w:rPr>
        <w:t>Agreement Template and Creation Constraints</w:t>
      </w:r>
      <w:r>
        <w:rPr>
          <w:lang w:eastAsia="de-DE"/>
        </w:rPr>
        <w:t xml:space="preserve"> of the WS-Agreement specification.</w:t>
      </w:r>
    </w:p>
    <w:p w:rsidR="006138F8" w:rsidRDefault="006138F8" w:rsidP="006138F8">
      <w:pPr>
        <w:rPr>
          <w:lang w:eastAsia="de-DE"/>
        </w:rPr>
      </w:pPr>
    </w:p>
    <w:p w:rsidR="006138F8" w:rsidRDefault="006138F8" w:rsidP="006138F8">
      <w:pPr>
        <w:rPr>
          <w:lang w:eastAsia="de-DE"/>
        </w:rPr>
      </w:pPr>
      <w:r w:rsidRPr="009F5841">
        <w:rPr>
          <w:lang w:eastAsia="de-DE"/>
        </w:rPr>
        <w:t xml:space="preserve">The contents of a Negotiation Offer are of the form: </w:t>
      </w:r>
    </w:p>
    <w:p w:rsidR="006138F8" w:rsidRDefault="006138F8" w:rsidP="006138F8">
      <w:pPr>
        <w:pStyle w:val="Code"/>
        <w:keepLines w:val="0"/>
      </w:pPr>
      <w:r w:rsidRPr="00832F5A">
        <w:t>&lt;wsag-neg:NegotiationOffer OfferId="xs:string"&gt;</w:t>
      </w:r>
    </w:p>
    <w:p w:rsidR="006138F8" w:rsidRDefault="006138F8" w:rsidP="006138F8">
      <w:pPr>
        <w:pStyle w:val="Code"/>
        <w:keepLines w:val="0"/>
      </w:pPr>
      <w:r w:rsidRPr="00832F5A">
        <w:t xml:space="preserve">    &lt;wsag-neg:NegotiationOfferContext&gt;</w:t>
      </w:r>
    </w:p>
    <w:p w:rsidR="006138F8" w:rsidRDefault="006138F8" w:rsidP="006138F8">
      <w:pPr>
        <w:pStyle w:val="Code"/>
        <w:keepLines w:val="0"/>
      </w:pPr>
      <w:r w:rsidRPr="00832F5A">
        <w:tab/>
      </w:r>
      <w:r w:rsidRPr="00832F5A">
        <w:tab/>
        <w:t>wsag-neg:NegotiationOfferContextType</w:t>
      </w:r>
    </w:p>
    <w:p w:rsidR="006138F8" w:rsidRDefault="006138F8" w:rsidP="006138F8">
      <w:pPr>
        <w:pStyle w:val="Code"/>
        <w:keepLines w:val="0"/>
      </w:pPr>
      <w:r w:rsidRPr="00832F5A">
        <w:t xml:space="preserve">    &lt;/wsag-neg:NegotiationOfferContext&gt;</w:t>
      </w:r>
    </w:p>
    <w:p w:rsidR="006138F8" w:rsidRDefault="006138F8" w:rsidP="006138F8">
      <w:pPr>
        <w:pStyle w:val="Code"/>
        <w:keepLines w:val="0"/>
      </w:pPr>
      <w:r w:rsidRPr="00832F5A">
        <w:t xml:space="preserve">    &lt;wsag-neg:State&gt;</w:t>
      </w:r>
    </w:p>
    <w:p w:rsidR="006138F8" w:rsidRDefault="006138F8" w:rsidP="006138F8">
      <w:pPr>
        <w:pStyle w:val="Code"/>
        <w:keepLines w:val="0"/>
      </w:pPr>
      <w:r w:rsidRPr="00832F5A">
        <w:tab/>
      </w:r>
      <w:r w:rsidRPr="00832F5A">
        <w:tab/>
        <w:t>wsag-neg:NegotiationOfferStateType</w:t>
      </w:r>
    </w:p>
    <w:p w:rsidR="006138F8" w:rsidRDefault="006138F8" w:rsidP="006138F8">
      <w:pPr>
        <w:pStyle w:val="Code"/>
        <w:keepLines w:val="0"/>
      </w:pPr>
      <w:r w:rsidRPr="00832F5A">
        <w:t xml:space="preserve">    &lt;/wsag-neg:State&gt;</w:t>
      </w:r>
    </w:p>
    <w:p w:rsidR="006138F8" w:rsidRDefault="006138F8" w:rsidP="006138F8">
      <w:pPr>
        <w:pStyle w:val="Code"/>
        <w:keepLines w:val="0"/>
      </w:pPr>
      <w:r w:rsidRPr="00832F5A">
        <w:t xml:space="preserve">    &lt;wsag:Name&gt;</w:t>
      </w:r>
    </w:p>
    <w:p w:rsidR="006138F8" w:rsidRDefault="006138F8" w:rsidP="006138F8">
      <w:pPr>
        <w:pStyle w:val="Code"/>
        <w:keepLines w:val="0"/>
      </w:pPr>
      <w:r w:rsidRPr="00832F5A">
        <w:tab/>
      </w:r>
      <w:r w:rsidRPr="00832F5A">
        <w:tab/>
        <w:t>xs:string</w:t>
      </w:r>
    </w:p>
    <w:p w:rsidR="006138F8" w:rsidRDefault="006138F8" w:rsidP="006138F8">
      <w:pPr>
        <w:pStyle w:val="Code"/>
        <w:keepLines w:val="0"/>
      </w:pPr>
      <w:r w:rsidRPr="00832F5A">
        <w:t xml:space="preserve">    &lt;/wsag:Name&gt; ?</w:t>
      </w:r>
    </w:p>
    <w:p w:rsidR="006138F8" w:rsidRDefault="006138F8" w:rsidP="006138F8">
      <w:pPr>
        <w:pStyle w:val="Code"/>
        <w:keepLines w:val="0"/>
      </w:pPr>
      <w:r w:rsidRPr="00832F5A">
        <w:t xml:space="preserve">    &lt;wsag:Context&gt;</w:t>
      </w:r>
    </w:p>
    <w:p w:rsidR="006138F8" w:rsidRDefault="006138F8" w:rsidP="006138F8">
      <w:pPr>
        <w:pStyle w:val="Code"/>
        <w:keepLines w:val="0"/>
      </w:pPr>
      <w:r w:rsidRPr="00832F5A">
        <w:tab/>
      </w:r>
      <w:r w:rsidRPr="00832F5A">
        <w:tab/>
        <w:t>wsag:AgreementContextType</w:t>
      </w:r>
    </w:p>
    <w:p w:rsidR="006138F8" w:rsidRDefault="006138F8" w:rsidP="006138F8">
      <w:pPr>
        <w:pStyle w:val="Code"/>
        <w:keepLines w:val="0"/>
      </w:pPr>
      <w:r w:rsidRPr="00832F5A">
        <w:t xml:space="preserve">    &lt;/wsag:Context&gt;</w:t>
      </w:r>
    </w:p>
    <w:p w:rsidR="006138F8" w:rsidRDefault="006138F8" w:rsidP="006138F8">
      <w:pPr>
        <w:pStyle w:val="Code"/>
        <w:keepLines w:val="0"/>
      </w:pPr>
      <w:r w:rsidRPr="00832F5A">
        <w:t xml:space="preserve">    &lt;wsag:Terms&gt;</w:t>
      </w:r>
    </w:p>
    <w:p w:rsidR="006138F8" w:rsidRDefault="006138F8" w:rsidP="006138F8">
      <w:pPr>
        <w:pStyle w:val="Code"/>
        <w:keepLines w:val="0"/>
      </w:pPr>
      <w:r w:rsidRPr="00832F5A">
        <w:tab/>
      </w:r>
      <w:r w:rsidRPr="00832F5A">
        <w:tab/>
        <w:t>wsag:TermCompositorType</w:t>
      </w:r>
    </w:p>
    <w:p w:rsidR="006138F8" w:rsidRDefault="006138F8" w:rsidP="006138F8">
      <w:pPr>
        <w:pStyle w:val="Code"/>
        <w:keepLines w:val="0"/>
      </w:pPr>
      <w:r w:rsidRPr="00832F5A">
        <w:t xml:space="preserve">    &lt;/wsag:Terms&gt;</w:t>
      </w:r>
    </w:p>
    <w:p w:rsidR="006138F8" w:rsidRDefault="006138F8" w:rsidP="006138F8">
      <w:pPr>
        <w:pStyle w:val="Code"/>
        <w:keepLines w:val="0"/>
      </w:pPr>
      <w:r w:rsidRPr="00832F5A">
        <w:t xml:space="preserve">    &lt;wsag-neg:NegotiationConstraints&gt;</w:t>
      </w:r>
    </w:p>
    <w:p w:rsidR="006138F8" w:rsidRDefault="006138F8" w:rsidP="006138F8">
      <w:pPr>
        <w:pStyle w:val="Code"/>
        <w:keepLines w:val="0"/>
      </w:pPr>
      <w:r w:rsidRPr="00832F5A">
        <w:tab/>
      </w:r>
      <w:r w:rsidRPr="00832F5A">
        <w:tab/>
        <w:t>wsag:ConstraintSectionType</w:t>
      </w:r>
    </w:p>
    <w:p w:rsidR="006138F8" w:rsidRDefault="006138F8" w:rsidP="006138F8">
      <w:pPr>
        <w:pStyle w:val="Code"/>
        <w:keepLines w:val="0"/>
      </w:pPr>
      <w:r w:rsidRPr="00832F5A">
        <w:t xml:space="preserve">    &lt;/wsag-neg:NegotiationConstraints&gt; </w:t>
      </w:r>
    </w:p>
    <w:p w:rsidR="006138F8" w:rsidRDefault="006138F8" w:rsidP="006138F8">
      <w:pPr>
        <w:pStyle w:val="Code"/>
        <w:keepLines w:val="0"/>
      </w:pPr>
      <w:r w:rsidRPr="00832F5A">
        <w:t>&lt;/wsag-neg:NegotiationOffer&gt;</w:t>
      </w:r>
    </w:p>
    <w:p w:rsidR="006138F8" w:rsidRDefault="006138F8" w:rsidP="006138F8">
      <w:pPr>
        <w:pStyle w:val="Caption"/>
      </w:pPr>
      <w:r>
        <w:t xml:space="preserve">Listing </w:t>
      </w:r>
      <w:r w:rsidR="00F6674C">
        <w:fldChar w:fldCharType="begin"/>
      </w:r>
      <w:r>
        <w:instrText xml:space="preserve"> SEQ Listing \* ARABIC </w:instrText>
      </w:r>
      <w:r w:rsidR="00F6674C">
        <w:fldChar w:fldCharType="separate"/>
      </w:r>
      <w:r w:rsidR="005D7D55">
        <w:rPr>
          <w:noProof/>
        </w:rPr>
        <w:t>3</w:t>
      </w:r>
      <w:r w:rsidR="00F6674C">
        <w:fldChar w:fldCharType="end"/>
      </w:r>
      <w:r>
        <w:t>: Content of a negotiation offer</w:t>
      </w:r>
    </w:p>
    <w:p w:rsidR="006138F8" w:rsidRDefault="006138F8" w:rsidP="006138F8">
      <w:r>
        <w:t>The following section describes the attributes and tags of a Negotiation Offer:</w:t>
      </w:r>
    </w:p>
    <w:p w:rsidR="006138F8" w:rsidRPr="00832F5A" w:rsidRDefault="006138F8" w:rsidP="006138F8">
      <w:pPr>
        <w:rPr>
          <w:i/>
          <w:lang w:eastAsia="de-DE"/>
        </w:rPr>
      </w:pPr>
      <w:r w:rsidRPr="00832F5A">
        <w:rPr>
          <w:i/>
          <w:lang w:eastAsia="de-DE"/>
        </w:rPr>
        <w:t>/wsag-neg:NegotiationOffer</w:t>
      </w:r>
    </w:p>
    <w:p w:rsidR="006138F8" w:rsidRDefault="006138F8" w:rsidP="006138F8">
      <w:pPr>
        <w:rPr>
          <w:lang w:eastAsia="de-DE"/>
        </w:rPr>
      </w:pPr>
      <w:r w:rsidRPr="00B16FFB">
        <w:rPr>
          <w:lang w:eastAsia="de-DE"/>
        </w:rPr>
        <w:t xml:space="preserve">This is the outermost document tag which encapsulates the entire </w:t>
      </w:r>
      <w:r>
        <w:rPr>
          <w:lang w:eastAsia="de-DE"/>
        </w:rPr>
        <w:t>negotiation offer.</w:t>
      </w:r>
    </w:p>
    <w:p w:rsidR="006138F8" w:rsidRDefault="006138F8" w:rsidP="006138F8">
      <w:pPr>
        <w:rPr>
          <w:lang w:eastAsia="de-DE"/>
        </w:rPr>
      </w:pPr>
    </w:p>
    <w:p w:rsidR="006138F8" w:rsidRPr="00832F5A" w:rsidRDefault="006138F8" w:rsidP="006138F8">
      <w:pPr>
        <w:rPr>
          <w:i/>
          <w:lang w:eastAsia="de-DE"/>
        </w:rPr>
      </w:pPr>
      <w:r w:rsidRPr="00832F5A">
        <w:rPr>
          <w:i/>
          <w:lang w:eastAsia="de-DE"/>
        </w:rPr>
        <w:t>/wsag-neg:NegotiationOffer/@OfferId</w:t>
      </w:r>
    </w:p>
    <w:p w:rsidR="006138F8" w:rsidRDefault="006138F8" w:rsidP="006138F8">
      <w:pPr>
        <w:rPr>
          <w:lang w:eastAsia="de-DE"/>
        </w:rPr>
      </w:pPr>
      <w:r w:rsidRPr="00B16FFB">
        <w:rPr>
          <w:lang w:eastAsia="de-DE"/>
        </w:rPr>
        <w:t xml:space="preserve">The MANDATORY </w:t>
      </w:r>
      <w:r w:rsidRPr="008D4394">
        <w:rPr>
          <w:i/>
          <w:lang w:eastAsia="de-DE"/>
        </w:rPr>
        <w:t xml:space="preserve">OfferId </w:t>
      </w:r>
      <w:r w:rsidRPr="00B45209">
        <w:rPr>
          <w:lang w:eastAsia="de-DE"/>
        </w:rPr>
        <w:t xml:space="preserve">is </w:t>
      </w:r>
      <w:r>
        <w:rPr>
          <w:lang w:eastAsia="de-DE"/>
        </w:rPr>
        <w:t>the</w:t>
      </w:r>
      <w:r w:rsidRPr="00B45209">
        <w:rPr>
          <w:lang w:eastAsia="de-DE"/>
        </w:rPr>
        <w:t xml:space="preserve"> identifier of a specific Negotiation Offer.</w:t>
      </w:r>
      <w:r w:rsidRPr="008D4394">
        <w:rPr>
          <w:i/>
          <w:lang w:eastAsia="de-DE"/>
        </w:rPr>
        <w:t xml:space="preserve"> </w:t>
      </w:r>
      <w:r>
        <w:rPr>
          <w:lang w:eastAsia="de-DE"/>
        </w:rPr>
        <w:t>It MUST be unique for both parties in the context of a negotiation.</w:t>
      </w:r>
    </w:p>
    <w:p w:rsidR="006138F8" w:rsidRDefault="006138F8" w:rsidP="006138F8">
      <w:pPr>
        <w:rPr>
          <w:lang w:eastAsia="de-DE"/>
        </w:rPr>
      </w:pPr>
    </w:p>
    <w:p w:rsidR="006138F8" w:rsidRDefault="006138F8" w:rsidP="006138F8">
      <w:pPr>
        <w:rPr>
          <w:i/>
          <w:lang w:eastAsia="de-DE"/>
        </w:rPr>
      </w:pPr>
      <w:r w:rsidRPr="00832F5A">
        <w:rPr>
          <w:i/>
          <w:lang w:eastAsia="de-DE"/>
        </w:rPr>
        <w:t>/wsag-neg:NegotiationOffer/wsag</w:t>
      </w:r>
      <w:r>
        <w:rPr>
          <w:i/>
          <w:lang w:eastAsia="de-DE"/>
        </w:rPr>
        <w:t>-neg</w:t>
      </w:r>
      <w:r w:rsidRPr="00832F5A">
        <w:rPr>
          <w:i/>
          <w:lang w:eastAsia="de-DE"/>
        </w:rPr>
        <w:t>:</w:t>
      </w:r>
      <w:r>
        <w:rPr>
          <w:i/>
          <w:lang w:eastAsia="de-DE"/>
        </w:rPr>
        <w:t>NegotiationOfferContext</w:t>
      </w:r>
    </w:p>
    <w:p w:rsidR="006138F8" w:rsidRDefault="006138F8" w:rsidP="006138F8">
      <w:pPr>
        <w:rPr>
          <w:lang w:eastAsia="de-DE"/>
        </w:rPr>
      </w:pPr>
      <w:r>
        <w:rPr>
          <w:lang w:eastAsia="de-DE"/>
        </w:rPr>
        <w:t>The REQUIRED Negotiation Offer Context contains the metadata associated with this negotiation offer. This metadata comprises the id of the negotiation offer for which this offer is a counter offer, and an expiration time of this offer. Moreover, the negotiation offer context MAY include domain specific extensions in order to create advanced negotiation mechanisms or to control the negotiation process in a specific domain.</w:t>
      </w:r>
    </w:p>
    <w:p w:rsidR="006138F8" w:rsidRDefault="006138F8" w:rsidP="006138F8">
      <w:pPr>
        <w:rPr>
          <w:lang w:eastAsia="de-DE"/>
        </w:rPr>
      </w:pPr>
    </w:p>
    <w:p w:rsidR="006138F8" w:rsidRDefault="006138F8" w:rsidP="006138F8">
      <w:pPr>
        <w:rPr>
          <w:i/>
          <w:lang w:eastAsia="de-DE"/>
        </w:rPr>
      </w:pPr>
      <w:r w:rsidRPr="00832F5A">
        <w:rPr>
          <w:i/>
          <w:lang w:eastAsia="de-DE"/>
        </w:rPr>
        <w:t>/wsag-neg:NegotiationOffer/wsag</w:t>
      </w:r>
      <w:r>
        <w:rPr>
          <w:i/>
          <w:lang w:eastAsia="de-DE"/>
        </w:rPr>
        <w:t>-neg</w:t>
      </w:r>
      <w:r w:rsidRPr="00832F5A">
        <w:rPr>
          <w:i/>
          <w:lang w:eastAsia="de-DE"/>
        </w:rPr>
        <w:t>:</w:t>
      </w:r>
      <w:r>
        <w:rPr>
          <w:i/>
          <w:lang w:eastAsia="de-DE"/>
        </w:rPr>
        <w:t>State</w:t>
      </w:r>
    </w:p>
    <w:p w:rsidR="006138F8" w:rsidRDefault="006138F8" w:rsidP="006138F8">
      <w:pPr>
        <w:rPr>
          <w:lang w:eastAsia="de-DE"/>
        </w:rPr>
      </w:pPr>
      <w:r>
        <w:rPr>
          <w:lang w:eastAsia="de-DE"/>
        </w:rPr>
        <w:t>This REQUIRED element contains the state of a specific negotiation offer. The negotiation offer state indicates whether further negotiation is required for the current offer, counter offers must be in an acceptable state, or the current offer can be used to create an agreement. Additionally, each state MAY contain domain specific extensions to provide additional information to a negotiation offer. E.g. if an offer was rejected for some reason, the REJECTED state may contain information why this offer was rejected. This information can be used to optimize the negotiation process.</w:t>
      </w:r>
    </w:p>
    <w:p w:rsidR="006138F8" w:rsidRPr="00585EB7" w:rsidRDefault="006138F8" w:rsidP="006138F8">
      <w:pPr>
        <w:rPr>
          <w:lang w:eastAsia="de-DE"/>
        </w:rPr>
      </w:pPr>
    </w:p>
    <w:p w:rsidR="006138F8" w:rsidRPr="00832F5A" w:rsidRDefault="006138F8" w:rsidP="006138F8">
      <w:pPr>
        <w:rPr>
          <w:i/>
          <w:lang w:eastAsia="de-DE"/>
        </w:rPr>
      </w:pPr>
      <w:r w:rsidRPr="00832F5A">
        <w:rPr>
          <w:i/>
          <w:lang w:eastAsia="de-DE"/>
        </w:rPr>
        <w:t>/wsag-neg:NegotiationOffer/wsag:Name</w:t>
      </w:r>
    </w:p>
    <w:p w:rsidR="006138F8" w:rsidRDefault="006138F8" w:rsidP="006138F8">
      <w:pPr>
        <w:rPr>
          <w:lang w:eastAsia="de-DE"/>
        </w:rPr>
      </w:pPr>
      <w:r w:rsidRPr="00B16FFB">
        <w:rPr>
          <w:lang w:eastAsia="de-DE"/>
        </w:rPr>
        <w:t>This is an OPTIONAL name that can be given to a</w:t>
      </w:r>
      <w:r w:rsidRPr="009F5841">
        <w:rPr>
          <w:lang w:eastAsia="de-DE"/>
        </w:rPr>
        <w:t>n agreement</w:t>
      </w:r>
      <w:r w:rsidRPr="00B16FFB">
        <w:rPr>
          <w:lang w:eastAsia="de-DE"/>
        </w:rPr>
        <w:t xml:space="preserve"> matching this</w:t>
      </w:r>
      <w:r w:rsidRPr="009F5841">
        <w:rPr>
          <w:lang w:eastAsia="de-DE"/>
        </w:rPr>
        <w:t xml:space="preserve"> negotiation offer</w:t>
      </w:r>
      <w:r w:rsidRPr="00B16FFB">
        <w:rPr>
          <w:lang w:eastAsia="de-DE"/>
        </w:rPr>
        <w:t>.</w:t>
      </w:r>
    </w:p>
    <w:p w:rsidR="006138F8" w:rsidRDefault="006138F8" w:rsidP="006138F8">
      <w:pPr>
        <w:rPr>
          <w:lang w:eastAsia="de-DE"/>
        </w:rPr>
      </w:pPr>
    </w:p>
    <w:p w:rsidR="006138F8" w:rsidRPr="00832F5A" w:rsidRDefault="006138F8" w:rsidP="006138F8">
      <w:pPr>
        <w:rPr>
          <w:i/>
          <w:lang w:eastAsia="de-DE"/>
        </w:rPr>
      </w:pPr>
      <w:r w:rsidRPr="00832F5A">
        <w:rPr>
          <w:i/>
          <w:lang w:eastAsia="de-DE"/>
        </w:rPr>
        <w:t>/wsag-neg:NegotiationOffer/wsag:Context</w:t>
      </w:r>
    </w:p>
    <w:p w:rsidR="006138F8" w:rsidRDefault="006138F8" w:rsidP="006138F8">
      <w:pPr>
        <w:rPr>
          <w:lang w:eastAsia="de-DE"/>
        </w:rPr>
      </w:pPr>
      <w:r w:rsidRPr="00B16FFB">
        <w:rPr>
          <w:lang w:eastAsia="de-DE"/>
        </w:rPr>
        <w:t xml:space="preserve">This is a REQUIRED element in the </w:t>
      </w:r>
      <w:r w:rsidRPr="009F5841">
        <w:rPr>
          <w:lang w:eastAsia="de-DE"/>
        </w:rPr>
        <w:t>Negotiation Offer</w:t>
      </w:r>
      <w:r w:rsidRPr="00B16FFB">
        <w:rPr>
          <w:lang w:eastAsia="de-DE"/>
        </w:rPr>
        <w:t xml:space="preserve">. The </w:t>
      </w:r>
      <w:r>
        <w:rPr>
          <w:lang w:eastAsia="de-DE"/>
        </w:rPr>
        <w:t xml:space="preserve">agreement </w:t>
      </w:r>
      <w:r w:rsidRPr="00B16FFB">
        <w:rPr>
          <w:lang w:eastAsia="de-DE"/>
        </w:rPr>
        <w:t xml:space="preserve">context </w:t>
      </w:r>
      <w:r w:rsidRPr="00F65E1B">
        <w:rPr>
          <w:lang w:eastAsia="de-DE"/>
        </w:rPr>
        <w:t>SHOULD include parties to an agreement. Additionally, the agreement context contains various metadata about the agreement such as the duration of the agreement, and optionally, the template name from which the agreement is created.</w:t>
      </w:r>
      <w:r>
        <w:rPr>
          <w:lang w:eastAsia="de-DE"/>
        </w:rPr>
        <w:t xml:space="preserve"> The structure of the agreement context is described in the section </w:t>
      </w:r>
      <w:r w:rsidRPr="00F65E1B">
        <w:rPr>
          <w:i/>
          <w:lang w:eastAsia="de-DE"/>
        </w:rPr>
        <w:t>Agreement Context</w:t>
      </w:r>
      <w:r>
        <w:rPr>
          <w:lang w:eastAsia="de-DE"/>
        </w:rPr>
        <w:t xml:space="preserve"> of the WS-Agreement specification</w:t>
      </w:r>
      <w:r w:rsidRPr="00B16FFB">
        <w:rPr>
          <w:lang w:eastAsia="de-DE"/>
        </w:rPr>
        <w:t>.</w:t>
      </w:r>
    </w:p>
    <w:p w:rsidR="006138F8" w:rsidRDefault="006138F8" w:rsidP="006138F8">
      <w:pPr>
        <w:rPr>
          <w:lang w:eastAsia="de-DE"/>
        </w:rPr>
      </w:pPr>
    </w:p>
    <w:p w:rsidR="006138F8" w:rsidRPr="00832F5A" w:rsidRDefault="006138F8" w:rsidP="006138F8">
      <w:pPr>
        <w:rPr>
          <w:i/>
          <w:lang w:eastAsia="de-DE"/>
        </w:rPr>
      </w:pPr>
      <w:r w:rsidRPr="00832F5A">
        <w:rPr>
          <w:i/>
          <w:lang w:eastAsia="de-DE"/>
        </w:rPr>
        <w:t>/wsag-neg:NegotiationOffer/wsag:Terms</w:t>
      </w:r>
    </w:p>
    <w:p w:rsidR="006138F8" w:rsidRDefault="006138F8" w:rsidP="006138F8">
      <w:pPr>
        <w:rPr>
          <w:lang w:eastAsia="de-DE"/>
        </w:rPr>
      </w:pPr>
      <w:r w:rsidRPr="00B16FFB">
        <w:rPr>
          <w:lang w:eastAsia="de-DE"/>
        </w:rPr>
        <w:t xml:space="preserve">This </w:t>
      </w:r>
      <w:r>
        <w:rPr>
          <w:lang w:eastAsia="de-DE"/>
        </w:rPr>
        <w:t>element</w:t>
      </w:r>
      <w:r w:rsidRPr="00B16FFB">
        <w:rPr>
          <w:lang w:eastAsia="de-DE"/>
        </w:rPr>
        <w:t xml:space="preserve"> specifies the terms </w:t>
      </w:r>
      <w:r>
        <w:rPr>
          <w:lang w:eastAsia="de-DE"/>
        </w:rPr>
        <w:t xml:space="preserve">of an </w:t>
      </w:r>
      <w:r w:rsidRPr="00B16FFB">
        <w:rPr>
          <w:lang w:eastAsia="de-DE"/>
        </w:rPr>
        <w:t>agreement</w:t>
      </w:r>
      <w:r>
        <w:rPr>
          <w:lang w:eastAsia="de-DE"/>
        </w:rPr>
        <w:t xml:space="preserve"> that is negotiated</w:t>
      </w:r>
      <w:r w:rsidRPr="00B16FFB">
        <w:rPr>
          <w:lang w:eastAsia="de-DE"/>
        </w:rPr>
        <w:t xml:space="preserve">. </w:t>
      </w:r>
      <w:r>
        <w:rPr>
          <w:lang w:eastAsia="de-DE"/>
        </w:rPr>
        <w:t xml:space="preserve">Both the structure of and the values of the agreement terms can be subject of the negotiation process. </w:t>
      </w:r>
      <w:r w:rsidRPr="00B16FFB">
        <w:rPr>
          <w:lang w:eastAsia="de-DE"/>
        </w:rPr>
        <w:t>Th</w:t>
      </w:r>
      <w:r>
        <w:rPr>
          <w:lang w:eastAsia="de-DE"/>
        </w:rPr>
        <w:t>e agreement terms</w:t>
      </w:r>
      <w:r w:rsidRPr="00B16FFB">
        <w:rPr>
          <w:lang w:eastAsia="de-DE"/>
        </w:rPr>
        <w:t xml:space="preserve"> </w:t>
      </w:r>
      <w:r>
        <w:rPr>
          <w:lang w:eastAsia="de-DE"/>
        </w:rPr>
        <w:t>are</w:t>
      </w:r>
      <w:r w:rsidRPr="009F5841">
        <w:rPr>
          <w:lang w:eastAsia="de-DE"/>
        </w:rPr>
        <w:t xml:space="preserve"> described in the WS-Agreement specification in the section </w:t>
      </w:r>
      <w:r w:rsidRPr="00B16FFB">
        <w:rPr>
          <w:lang w:eastAsia="de-DE"/>
        </w:rPr>
        <w:t>“Agreement Structure”.</w:t>
      </w:r>
    </w:p>
    <w:p w:rsidR="006138F8" w:rsidRDefault="006138F8" w:rsidP="006138F8">
      <w:pPr>
        <w:rPr>
          <w:lang w:eastAsia="de-DE"/>
        </w:rPr>
      </w:pPr>
    </w:p>
    <w:p w:rsidR="006138F8" w:rsidRPr="00832F5A" w:rsidRDefault="006138F8" w:rsidP="006138F8">
      <w:pPr>
        <w:rPr>
          <w:i/>
          <w:lang w:eastAsia="de-DE"/>
        </w:rPr>
      </w:pPr>
      <w:r w:rsidRPr="00832F5A">
        <w:rPr>
          <w:i/>
          <w:lang w:eastAsia="de-DE"/>
        </w:rPr>
        <w:t>/wsag-neg:NegotiationOffer/wsag-neg:NegotiationConstraints</w:t>
      </w:r>
    </w:p>
    <w:p w:rsidR="006138F8" w:rsidRDefault="006138F8" w:rsidP="006138F8">
      <w:r w:rsidRPr="00B16FFB">
        <w:rPr>
          <w:lang w:eastAsia="de-DE"/>
        </w:rPr>
        <w:t>Th</w:t>
      </w:r>
      <w:r>
        <w:rPr>
          <w:lang w:eastAsia="de-DE"/>
        </w:rPr>
        <w:t>i</w:t>
      </w:r>
      <w:r w:rsidRPr="00B16FFB">
        <w:rPr>
          <w:lang w:eastAsia="de-DE"/>
        </w:rPr>
        <w:t xml:space="preserve">s </w:t>
      </w:r>
      <w:r>
        <w:rPr>
          <w:lang w:eastAsia="de-DE"/>
        </w:rPr>
        <w:t>REQUIRED</w:t>
      </w:r>
      <w:r w:rsidRPr="00B16FFB">
        <w:rPr>
          <w:lang w:eastAsia="de-DE"/>
        </w:rPr>
        <w:t xml:space="preserve"> element provide</w:t>
      </w:r>
      <w:r>
        <w:rPr>
          <w:lang w:eastAsia="de-DE"/>
        </w:rPr>
        <w:t>s</w:t>
      </w:r>
      <w:r w:rsidRPr="00B16FFB">
        <w:rPr>
          <w:lang w:eastAsia="de-DE"/>
        </w:rPr>
        <w:t xml:space="preserve"> constraints on the values that the</w:t>
      </w:r>
      <w:r w:rsidRPr="009F5841">
        <w:rPr>
          <w:lang w:eastAsia="de-DE"/>
        </w:rPr>
        <w:t xml:space="preserve"> </w:t>
      </w:r>
      <w:r w:rsidRPr="00B16FFB">
        <w:rPr>
          <w:lang w:eastAsia="de-DE"/>
        </w:rPr>
        <w:t xml:space="preserve">various terms may take in </w:t>
      </w:r>
      <w:r w:rsidRPr="009F5841">
        <w:rPr>
          <w:lang w:eastAsia="de-DE"/>
        </w:rPr>
        <w:t xml:space="preserve">subsequent </w:t>
      </w:r>
      <w:r>
        <w:rPr>
          <w:lang w:eastAsia="de-DE"/>
        </w:rPr>
        <w:t>n</w:t>
      </w:r>
      <w:r w:rsidRPr="009F5841">
        <w:rPr>
          <w:lang w:eastAsia="de-DE"/>
        </w:rPr>
        <w:t xml:space="preserve">egotiation </w:t>
      </w:r>
      <w:r>
        <w:rPr>
          <w:lang w:eastAsia="de-DE"/>
        </w:rPr>
        <w:t>o</w:t>
      </w:r>
      <w:r w:rsidRPr="009F5841">
        <w:rPr>
          <w:lang w:eastAsia="de-DE"/>
        </w:rPr>
        <w:t>ffer</w:t>
      </w:r>
      <w:r>
        <w:rPr>
          <w:lang w:eastAsia="de-DE"/>
        </w:rPr>
        <w:t>s</w:t>
      </w:r>
      <w:r w:rsidRPr="009F5841">
        <w:rPr>
          <w:lang w:eastAsia="de-DE"/>
        </w:rPr>
        <w:t xml:space="preserve"> or in a </w:t>
      </w:r>
      <w:r w:rsidRPr="00B16FFB">
        <w:rPr>
          <w:lang w:eastAsia="de-DE"/>
        </w:rPr>
        <w:t>concrete agreement.</w:t>
      </w:r>
      <w:r>
        <w:rPr>
          <w:lang w:eastAsia="de-DE"/>
        </w:rPr>
        <w:t xml:space="preserve"> The Negotiation Constraints MUST hold true in any counter offer. Negotiation constraints are of the type </w:t>
      </w:r>
      <w:r w:rsidRPr="00E86806">
        <w:rPr>
          <w:i/>
          <w:lang w:eastAsia="de-DE"/>
        </w:rPr>
        <w:t>wsag:ConstraintSectionType</w:t>
      </w:r>
      <w:r>
        <w:rPr>
          <w:lang w:eastAsia="de-DE"/>
        </w:rPr>
        <w:t xml:space="preserve">. This type is specified in the </w:t>
      </w:r>
      <w:r w:rsidRPr="00E86806">
        <w:rPr>
          <w:i/>
          <w:lang w:eastAsia="de-DE"/>
        </w:rPr>
        <w:t>Creation Constraints</w:t>
      </w:r>
      <w:r>
        <w:rPr>
          <w:lang w:eastAsia="de-DE"/>
        </w:rPr>
        <w:t xml:space="preserve"> section of the WS-Agreement specification.</w:t>
      </w:r>
    </w:p>
    <w:p w:rsidR="006138F8" w:rsidRDefault="006138F8" w:rsidP="006138F8">
      <w:pPr>
        <w:pStyle w:val="Heading3"/>
        <w:widowControl/>
        <w:suppressAutoHyphens w:val="0"/>
        <w:spacing w:after="60"/>
      </w:pPr>
      <w:bookmarkStart w:id="42" w:name="_Toc129665562"/>
      <w:r>
        <w:t>Negotiation Offer Context</w:t>
      </w:r>
      <w:bookmarkEnd w:id="42"/>
    </w:p>
    <w:p w:rsidR="006138F8" w:rsidRDefault="006138F8" w:rsidP="006138F8">
      <w:r>
        <w:t>The REQUIRED element Negotiation Offer Context specifies the offer it is related to and the lifetime of an offer. Additionally, it may contain domain specific elements in order to provide negotiation extensions, e.g. to realize binding negotiation offers and compensation methods.</w:t>
      </w:r>
    </w:p>
    <w:p w:rsidR="006138F8" w:rsidRDefault="006138F8" w:rsidP="006138F8">
      <w:pPr>
        <w:pStyle w:val="Code"/>
      </w:pPr>
      <w:r w:rsidRPr="009F5841">
        <w:t>&lt;wsag-neg:NegotiationOffer</w:t>
      </w:r>
      <w:r>
        <w:t>Context</w:t>
      </w:r>
      <w:r w:rsidRPr="009F5841">
        <w:t>&gt;</w:t>
      </w:r>
    </w:p>
    <w:p w:rsidR="006138F8" w:rsidRDefault="006138F8" w:rsidP="006138F8">
      <w:pPr>
        <w:pStyle w:val="Code"/>
      </w:pPr>
      <w:r w:rsidRPr="009F5841">
        <w:t xml:space="preserve">    &lt;wsag-neg:</w:t>
      </w:r>
      <w:r>
        <w:t>TemplateId</w:t>
      </w:r>
      <w:r w:rsidRPr="009F5841">
        <w:t>&gt;</w:t>
      </w:r>
    </w:p>
    <w:p w:rsidR="006138F8" w:rsidRDefault="006138F8" w:rsidP="006138F8">
      <w:pPr>
        <w:pStyle w:val="Code"/>
      </w:pPr>
      <w:r w:rsidRPr="009F5841">
        <w:tab/>
      </w:r>
      <w:r w:rsidRPr="009F5841">
        <w:tab/>
      </w:r>
      <w:r>
        <w:t>xs:string</w:t>
      </w:r>
    </w:p>
    <w:p w:rsidR="006138F8" w:rsidRDefault="006138F8" w:rsidP="006138F8">
      <w:pPr>
        <w:pStyle w:val="Code"/>
      </w:pPr>
      <w:r w:rsidRPr="009F5841">
        <w:t xml:space="preserve">    &lt;/wsag-neg:</w:t>
      </w:r>
      <w:r>
        <w:t>TemplateId</w:t>
      </w:r>
      <w:r w:rsidRPr="009F5841">
        <w:t>&gt;</w:t>
      </w:r>
    </w:p>
    <w:p w:rsidR="006138F8" w:rsidRDefault="006138F8" w:rsidP="006138F8">
      <w:pPr>
        <w:pStyle w:val="Code"/>
      </w:pPr>
      <w:r w:rsidRPr="009F5841">
        <w:t xml:space="preserve">    &lt;wsag-neg:</w:t>
      </w:r>
      <w:r>
        <w:t>CounterOfferTo</w:t>
      </w:r>
      <w:r w:rsidRPr="009F5841">
        <w:t>&gt;</w:t>
      </w:r>
    </w:p>
    <w:p w:rsidR="006138F8" w:rsidRDefault="006138F8" w:rsidP="006138F8">
      <w:pPr>
        <w:pStyle w:val="Code"/>
      </w:pPr>
      <w:r w:rsidRPr="009F5841">
        <w:tab/>
      </w:r>
      <w:r w:rsidRPr="009F5841">
        <w:tab/>
      </w:r>
      <w:r>
        <w:t>xs:string</w:t>
      </w:r>
    </w:p>
    <w:p w:rsidR="006138F8" w:rsidRDefault="006138F8" w:rsidP="006138F8">
      <w:pPr>
        <w:pStyle w:val="Code"/>
      </w:pPr>
      <w:r w:rsidRPr="009F5841">
        <w:t xml:space="preserve">    &lt;/wsag-neg:</w:t>
      </w:r>
      <w:r>
        <w:t>CounterOfferTo</w:t>
      </w:r>
      <w:r w:rsidRPr="009F5841">
        <w:t>&gt;</w:t>
      </w:r>
    </w:p>
    <w:p w:rsidR="006138F8" w:rsidRDefault="006138F8" w:rsidP="006138F8">
      <w:pPr>
        <w:pStyle w:val="Code"/>
      </w:pPr>
      <w:r>
        <w:t xml:space="preserve">    </w:t>
      </w:r>
      <w:r w:rsidRPr="009F5841">
        <w:t>&lt;wsag:</w:t>
      </w:r>
      <w:r>
        <w:t>ExpirationTime</w:t>
      </w:r>
      <w:r w:rsidRPr="009F5841">
        <w:t>&gt;</w:t>
      </w:r>
    </w:p>
    <w:p w:rsidR="006138F8" w:rsidRDefault="006138F8" w:rsidP="006138F8">
      <w:pPr>
        <w:pStyle w:val="Code"/>
      </w:pPr>
      <w:r w:rsidRPr="009F5841">
        <w:tab/>
      </w:r>
      <w:r w:rsidRPr="009F5841">
        <w:tab/>
      </w:r>
      <w:r>
        <w:t>xs</w:t>
      </w:r>
      <w:r w:rsidRPr="009F5841">
        <w:t>:</w:t>
      </w:r>
      <w:r>
        <w:t>dateTime</w:t>
      </w:r>
    </w:p>
    <w:p w:rsidR="006138F8" w:rsidRDefault="006138F8" w:rsidP="006138F8">
      <w:pPr>
        <w:pStyle w:val="Code"/>
      </w:pPr>
      <w:r>
        <w:t xml:space="preserve">    </w:t>
      </w:r>
      <w:r w:rsidRPr="009F5841">
        <w:t>&lt;/wsag:</w:t>
      </w:r>
      <w:r>
        <w:t>ExpirationTime</w:t>
      </w:r>
      <w:r w:rsidRPr="009F5841">
        <w:t>&gt;</w:t>
      </w:r>
      <w:r>
        <w:t xml:space="preserve"> ?</w:t>
      </w:r>
    </w:p>
    <w:p w:rsidR="006138F8" w:rsidRDefault="006138F8" w:rsidP="006138F8">
      <w:pPr>
        <w:pStyle w:val="Code"/>
      </w:pPr>
      <w:r>
        <w:t xml:space="preserve">    &lt;xsd:any /&gt; *</w:t>
      </w:r>
    </w:p>
    <w:p w:rsidR="006138F8" w:rsidRDefault="006138F8" w:rsidP="006138F8">
      <w:pPr>
        <w:pStyle w:val="Code"/>
      </w:pPr>
      <w:r w:rsidRPr="009F5841">
        <w:t>&lt;/wsag-neg:NegotiationOffer</w:t>
      </w:r>
      <w:r>
        <w:t>Context</w:t>
      </w:r>
      <w:r w:rsidRPr="009F5841">
        <w:t>&gt;</w:t>
      </w:r>
    </w:p>
    <w:p w:rsidR="006138F8" w:rsidRDefault="006138F8" w:rsidP="006138F8">
      <w:pPr>
        <w:pStyle w:val="Caption"/>
      </w:pPr>
      <w:r>
        <w:t xml:space="preserve">Listing </w:t>
      </w:r>
      <w:r w:rsidR="00F6674C">
        <w:fldChar w:fldCharType="begin"/>
      </w:r>
      <w:r>
        <w:instrText xml:space="preserve"> SEQ Listing \* ARABIC </w:instrText>
      </w:r>
      <w:r w:rsidR="00F6674C">
        <w:fldChar w:fldCharType="separate"/>
      </w:r>
      <w:r w:rsidR="005D7D55">
        <w:rPr>
          <w:noProof/>
        </w:rPr>
        <w:t>4</w:t>
      </w:r>
      <w:r w:rsidR="00F6674C">
        <w:fldChar w:fldCharType="end"/>
      </w:r>
      <w:r>
        <w:t>: Content of a negotiation offer context</w:t>
      </w:r>
    </w:p>
    <w:p w:rsidR="006138F8" w:rsidRDefault="006138F8" w:rsidP="006138F8">
      <w:pPr>
        <w:rPr>
          <w:rFonts w:ascii="Verdana-Italic" w:hAnsi="Verdana-Italic" w:cs="Verdana-Italic"/>
          <w:i/>
          <w:iCs/>
          <w:sz w:val="20"/>
          <w:szCs w:val="20"/>
          <w:lang w:eastAsia="de-DE"/>
        </w:rPr>
      </w:pPr>
      <w:r w:rsidRPr="00FC38DB">
        <w:rPr>
          <w:rFonts w:ascii="Verdana-Italic" w:hAnsi="Verdana-Italic" w:cs="Verdana-Italic"/>
          <w:i/>
          <w:iCs/>
          <w:sz w:val="20"/>
          <w:szCs w:val="20"/>
          <w:lang w:eastAsia="de-DE"/>
        </w:rPr>
        <w:t>/wsag-neg:</w:t>
      </w:r>
      <w:r w:rsidRPr="00FC38DB">
        <w:rPr>
          <w:i/>
        </w:rPr>
        <w:t>NegotiationOfferContext</w:t>
      </w:r>
    </w:p>
    <w:p w:rsidR="006138F8" w:rsidRDefault="006138F8" w:rsidP="006138F8">
      <w:pPr>
        <w:rPr>
          <w:lang w:eastAsia="de-DE"/>
        </w:rPr>
      </w:pPr>
      <w:r>
        <w:rPr>
          <w:lang w:eastAsia="de-DE"/>
        </w:rPr>
        <w:t>This is the outermost tag that encapsulates the entire NegotiationOfferContext</w:t>
      </w:r>
      <w:r w:rsidRPr="009F5841">
        <w:rPr>
          <w:lang w:eastAsia="de-DE"/>
        </w:rPr>
        <w:t>.</w:t>
      </w:r>
    </w:p>
    <w:p w:rsidR="006138F8" w:rsidRDefault="006138F8" w:rsidP="006138F8">
      <w:pPr>
        <w:rPr>
          <w:lang w:eastAsia="de-DE"/>
        </w:rPr>
      </w:pPr>
    </w:p>
    <w:p w:rsidR="006138F8" w:rsidRDefault="006138F8" w:rsidP="006138F8">
      <w:pPr>
        <w:rPr>
          <w:i/>
          <w:lang w:eastAsia="de-DE"/>
        </w:rPr>
      </w:pPr>
      <w:commentRangeStart w:id="43"/>
      <w:r w:rsidRPr="00FC38DB">
        <w:rPr>
          <w:i/>
          <w:lang w:eastAsia="de-DE"/>
        </w:rPr>
        <w:t>/wsag-neg:</w:t>
      </w:r>
      <w:r w:rsidRPr="00FC38DB">
        <w:rPr>
          <w:i/>
        </w:rPr>
        <w:t>NegotiationOfferContext</w:t>
      </w:r>
      <w:r w:rsidRPr="00FC38DB">
        <w:rPr>
          <w:i/>
          <w:lang w:eastAsia="de-DE"/>
        </w:rPr>
        <w:t>/wsag:TemplateId</w:t>
      </w:r>
    </w:p>
    <w:p w:rsidR="006138F8" w:rsidRDefault="006138F8" w:rsidP="006138F8">
      <w:pPr>
        <w:rPr>
          <w:lang w:eastAsia="de-DE"/>
        </w:rPr>
      </w:pPr>
      <w:r w:rsidRPr="00B16FFB">
        <w:rPr>
          <w:lang w:eastAsia="de-DE"/>
        </w:rPr>
        <w:t xml:space="preserve">The MANDATORY </w:t>
      </w:r>
      <w:r>
        <w:rPr>
          <w:lang w:eastAsia="de-DE"/>
        </w:rPr>
        <w:t xml:space="preserve">element </w:t>
      </w:r>
      <w:r w:rsidRPr="00B16FFB">
        <w:rPr>
          <w:lang w:eastAsia="de-DE"/>
        </w:rPr>
        <w:t>TemplateId is a unique identifier of the agreement responder</w:t>
      </w:r>
      <w:r w:rsidRPr="009F5841">
        <w:rPr>
          <w:lang w:eastAsia="de-DE"/>
        </w:rPr>
        <w:t xml:space="preserve"> </w:t>
      </w:r>
      <w:r w:rsidRPr="00B16FFB">
        <w:rPr>
          <w:lang w:eastAsia="de-DE"/>
        </w:rPr>
        <w:t xml:space="preserve">for a specific </w:t>
      </w:r>
      <w:r w:rsidRPr="009F5841">
        <w:rPr>
          <w:lang w:eastAsia="de-DE"/>
        </w:rPr>
        <w:t>Agreement T</w:t>
      </w:r>
      <w:r w:rsidRPr="00B16FFB">
        <w:rPr>
          <w:lang w:eastAsia="de-DE"/>
        </w:rPr>
        <w:t xml:space="preserve">emplate. </w:t>
      </w:r>
      <w:r>
        <w:rPr>
          <w:lang w:eastAsia="de-DE"/>
        </w:rPr>
        <w:t>In a sequence of offers and counter offers t</w:t>
      </w:r>
      <w:r w:rsidRPr="009F5841">
        <w:rPr>
          <w:lang w:eastAsia="de-DE"/>
        </w:rPr>
        <w:t>he Template Id directly associates a Negotiation Offer with a specific Agreement Template</w:t>
      </w:r>
      <w:r>
        <w:rPr>
          <w:lang w:eastAsia="de-DE"/>
        </w:rPr>
        <w:t>,</w:t>
      </w:r>
      <w:r w:rsidRPr="009F5841">
        <w:rPr>
          <w:lang w:eastAsia="de-DE"/>
        </w:rPr>
        <w:t xml:space="preserve"> which was initially used to create the </w:t>
      </w:r>
      <w:r>
        <w:rPr>
          <w:lang w:eastAsia="de-DE"/>
        </w:rPr>
        <w:t>first n</w:t>
      </w:r>
      <w:r w:rsidRPr="009F5841">
        <w:rPr>
          <w:lang w:eastAsia="de-DE"/>
        </w:rPr>
        <w:t>egotiation offer.</w:t>
      </w:r>
      <w:commentRangeEnd w:id="43"/>
      <w:r>
        <w:rPr>
          <w:rStyle w:val="CommentReference"/>
        </w:rPr>
        <w:commentReference w:id="43"/>
      </w:r>
    </w:p>
    <w:p w:rsidR="006138F8" w:rsidRDefault="006138F8" w:rsidP="006138F8">
      <w:pPr>
        <w:rPr>
          <w:lang w:eastAsia="de-DE"/>
        </w:rPr>
      </w:pPr>
    </w:p>
    <w:p w:rsidR="006138F8" w:rsidRDefault="006138F8" w:rsidP="006138F8">
      <w:pPr>
        <w:rPr>
          <w:i/>
          <w:lang w:eastAsia="de-DE"/>
        </w:rPr>
      </w:pPr>
      <w:r w:rsidRPr="00FC38DB">
        <w:rPr>
          <w:i/>
          <w:lang w:eastAsia="de-DE"/>
        </w:rPr>
        <w:t>/wsag-neg:</w:t>
      </w:r>
      <w:r w:rsidRPr="00FC38DB">
        <w:rPr>
          <w:i/>
        </w:rPr>
        <w:t>NegotiationOfferContext</w:t>
      </w:r>
      <w:r w:rsidRPr="00FC38DB">
        <w:rPr>
          <w:i/>
          <w:lang w:eastAsia="de-DE"/>
        </w:rPr>
        <w:t>/wsag-neg:CounterOfferTo</w:t>
      </w:r>
    </w:p>
    <w:p w:rsidR="006138F8" w:rsidRDefault="006138F8" w:rsidP="006138F8">
      <w:pPr>
        <w:rPr>
          <w:lang w:eastAsia="de-DE"/>
        </w:rPr>
      </w:pPr>
      <w:r w:rsidRPr="00B16FFB">
        <w:rPr>
          <w:lang w:eastAsia="de-DE"/>
        </w:rPr>
        <w:t xml:space="preserve">The MANDATORY </w:t>
      </w:r>
      <w:r w:rsidRPr="009F5841">
        <w:rPr>
          <w:lang w:eastAsia="de-DE"/>
        </w:rPr>
        <w:t>CounterOfferTo</w:t>
      </w:r>
      <w:r w:rsidRPr="00B16FFB">
        <w:rPr>
          <w:lang w:eastAsia="de-DE"/>
        </w:rPr>
        <w:t xml:space="preserve"> </w:t>
      </w:r>
      <w:r w:rsidRPr="009F5841">
        <w:rPr>
          <w:lang w:eastAsia="de-DE"/>
        </w:rPr>
        <w:t>identifies the Negotiation Offer which was used to create a Counter Offer</w:t>
      </w:r>
      <w:r w:rsidRPr="00B16FFB">
        <w:rPr>
          <w:lang w:eastAsia="de-DE"/>
        </w:rPr>
        <w:t xml:space="preserve">. </w:t>
      </w:r>
      <w:r w:rsidRPr="009F5841">
        <w:rPr>
          <w:lang w:eastAsia="de-DE"/>
        </w:rPr>
        <w:t>When a Counter Offer is created</w:t>
      </w:r>
      <w:r>
        <w:rPr>
          <w:lang w:eastAsia="de-DE"/>
        </w:rPr>
        <w:t>,</w:t>
      </w:r>
      <w:r w:rsidRPr="009F5841">
        <w:rPr>
          <w:lang w:eastAsia="de-DE"/>
        </w:rPr>
        <w:t xml:space="preserve"> the CounterOfferTo specifies the OfferId of the Negotiation Offer that was used as a template. If a Negotiation Offer is created based on an Agreement Template, the CounterOfferTo refers to the TemplateId of the Agreement Template.</w:t>
      </w:r>
    </w:p>
    <w:p w:rsidR="006138F8" w:rsidRDefault="006138F8" w:rsidP="006138F8">
      <w:pPr>
        <w:rPr>
          <w:lang w:eastAsia="de-DE"/>
        </w:rPr>
      </w:pPr>
    </w:p>
    <w:p w:rsidR="006138F8" w:rsidRPr="00832F5A" w:rsidRDefault="006138F8" w:rsidP="006138F8">
      <w:pPr>
        <w:rPr>
          <w:i/>
        </w:rPr>
      </w:pPr>
      <w:r w:rsidRPr="00FC38DB">
        <w:rPr>
          <w:i/>
        </w:rPr>
        <w:t>/wsag-neg:NegotiationOfferContext/wsag-neg:ExpirationTime</w:t>
      </w:r>
    </w:p>
    <w:p w:rsidR="006138F8" w:rsidRDefault="006138F8" w:rsidP="006138F8">
      <w:r>
        <w:t>This REQUIRED element defines the lifetime of a negotiation offer. A negotiation participator MAY reference a negotiation offer during its lifetime and create counter offers to it.</w:t>
      </w:r>
    </w:p>
    <w:p w:rsidR="006138F8" w:rsidRDefault="006138F8" w:rsidP="006138F8"/>
    <w:p w:rsidR="006138F8" w:rsidRPr="00832F5A" w:rsidRDefault="006138F8" w:rsidP="006138F8">
      <w:pPr>
        <w:keepNext/>
        <w:rPr>
          <w:i/>
        </w:rPr>
      </w:pPr>
      <w:r>
        <w:t xml:space="preserve"> </w:t>
      </w:r>
      <w:r w:rsidRPr="00832F5A">
        <w:rPr>
          <w:i/>
        </w:rPr>
        <w:t>/wsag-neg:Negotiation</w:t>
      </w:r>
      <w:r>
        <w:rPr>
          <w:i/>
        </w:rPr>
        <w:t>Offer</w:t>
      </w:r>
      <w:r w:rsidRPr="00832F5A">
        <w:rPr>
          <w:i/>
        </w:rPr>
        <w:t>Context/{any}</w:t>
      </w:r>
    </w:p>
    <w:p w:rsidR="006138F8" w:rsidRDefault="006138F8" w:rsidP="006138F8">
      <w:pPr>
        <w:keepNext/>
      </w:pPr>
      <w:r>
        <w:t>Additional child elements MAY be specified to provide additional information, but the semantic of these elements MUST NOT contradict the semantics of the parent element; if an element is not recognized, it SHOULD be ignored.</w:t>
      </w:r>
    </w:p>
    <w:p w:rsidR="006138F8" w:rsidRDefault="006138F8" w:rsidP="006138F8">
      <w:pPr>
        <w:pStyle w:val="Heading3"/>
        <w:widowControl/>
        <w:suppressAutoHyphens w:val="0"/>
        <w:spacing w:after="60"/>
      </w:pPr>
      <w:bookmarkStart w:id="44" w:name="_Toc129665563"/>
      <w:r>
        <w:t>Negotiation Offer States</w:t>
      </w:r>
      <w:bookmarkEnd w:id="44"/>
    </w:p>
    <w:p w:rsidR="006138F8" w:rsidRDefault="006138F8" w:rsidP="006138F8">
      <w:r>
        <w:t xml:space="preserve">During the negotiation process the content of Agreement Offers is negotiated before an agreement is created. A negotiated agreement is created by the party identified as Agreement Initiator in the negotiation context. A valid negotiated agreement offer MUST have the state Agreed when a new negotiated agreement is created. </w:t>
      </w:r>
      <w:r w:rsidR="00F6674C">
        <w:fldChar w:fldCharType="begin"/>
      </w:r>
      <w:r>
        <w:instrText xml:space="preserve"> REF _Ref248640669 \h </w:instrText>
      </w:r>
      <w:r w:rsidR="00F6674C">
        <w:fldChar w:fldCharType="separate"/>
      </w:r>
      <w:r w:rsidR="005D7D55">
        <w:t xml:space="preserve">Figure </w:t>
      </w:r>
      <w:r w:rsidR="005D7D55">
        <w:rPr>
          <w:noProof/>
        </w:rPr>
        <w:t>3</w:t>
      </w:r>
      <w:r w:rsidR="00F6674C">
        <w:fldChar w:fldCharType="end"/>
      </w:r>
      <w:r>
        <w:t xml:space="preserve"> illustrates the states that a negotiated offer can have and valid state transitions.</w:t>
      </w:r>
    </w:p>
    <w:p w:rsidR="006138F8" w:rsidRDefault="006138F8" w:rsidP="006138F8"/>
    <w:p w:rsidR="006138F8" w:rsidRDefault="006138F8" w:rsidP="006138F8">
      <w:r>
        <w:rPr>
          <w:noProof/>
          <w:lang w:val="en-US"/>
        </w:rPr>
        <w:drawing>
          <wp:inline distT="0" distB="0" distL="0" distR="0">
            <wp:extent cx="5865283" cy="2406402"/>
            <wp:effectExtent l="19050" t="0" r="2117" b="0"/>
            <wp:docPr id="211" name="Bild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30" cstate="print"/>
                    <a:srcRect/>
                    <a:stretch>
                      <a:fillRect/>
                    </a:stretch>
                  </pic:blipFill>
                  <pic:spPr bwMode="auto">
                    <a:xfrm>
                      <a:off x="0" y="0"/>
                      <a:ext cx="5867657" cy="2407376"/>
                    </a:xfrm>
                    <a:prstGeom prst="rect">
                      <a:avLst/>
                    </a:prstGeom>
                    <a:noFill/>
                    <a:ln w="9525">
                      <a:noFill/>
                      <a:miter lim="800000"/>
                      <a:headEnd/>
                      <a:tailEnd/>
                    </a:ln>
                  </pic:spPr>
                </pic:pic>
              </a:graphicData>
            </a:graphic>
          </wp:inline>
        </w:drawing>
      </w:r>
    </w:p>
    <w:p w:rsidR="006138F8" w:rsidRDefault="006138F8" w:rsidP="006138F8">
      <w:pPr>
        <w:pStyle w:val="Caption"/>
      </w:pPr>
      <w:bookmarkStart w:id="45" w:name="_Ref248640669"/>
      <w:r>
        <w:t xml:space="preserve">Figure </w:t>
      </w:r>
      <w:r w:rsidR="00F6674C">
        <w:fldChar w:fldCharType="begin"/>
      </w:r>
      <w:r>
        <w:instrText xml:space="preserve"> SEQ Figure \* ARABIC </w:instrText>
      </w:r>
      <w:r w:rsidR="00F6674C">
        <w:fldChar w:fldCharType="separate"/>
      </w:r>
      <w:r w:rsidR="005D7D55">
        <w:rPr>
          <w:noProof/>
        </w:rPr>
        <w:t>3</w:t>
      </w:r>
      <w:r w:rsidR="00F6674C">
        <w:fldChar w:fldCharType="end"/>
      </w:r>
      <w:bookmarkEnd w:id="45"/>
      <w:r>
        <w:t xml:space="preserve">: State machine of a negotiation offer. </w:t>
      </w:r>
    </w:p>
    <w:p w:rsidR="006138F8" w:rsidRDefault="006138F8" w:rsidP="006138F8">
      <w:pPr>
        <w:rPr>
          <w:lang w:eastAsia="de-DE"/>
        </w:rPr>
      </w:pPr>
      <w:r w:rsidRPr="00033003">
        <w:rPr>
          <w:lang w:eastAsia="de-DE"/>
        </w:rPr>
        <w:t xml:space="preserve"> </w:t>
      </w:r>
    </w:p>
    <w:p w:rsidR="006138F8" w:rsidRPr="00832F5A" w:rsidRDefault="006138F8" w:rsidP="006138F8">
      <w:pPr>
        <w:pStyle w:val="Heading4"/>
      </w:pPr>
      <w:bookmarkStart w:id="46" w:name="_Toc129665564"/>
      <w:r w:rsidRPr="00832F5A">
        <w:t>Advisory State</w:t>
      </w:r>
      <w:bookmarkEnd w:id="46"/>
    </w:p>
    <w:p w:rsidR="006138F8" w:rsidRDefault="006138F8" w:rsidP="006138F8">
      <w:r w:rsidRPr="002A1C94">
        <w:t>The Advisory State identif</w:t>
      </w:r>
      <w:r>
        <w:t>ies</w:t>
      </w:r>
      <w:r w:rsidRPr="002A1C94">
        <w:t xml:space="preserve"> </w:t>
      </w:r>
      <w:r>
        <w:t xml:space="preserve">negotiation </w:t>
      </w:r>
      <w:r w:rsidRPr="002A1C94">
        <w:t>offer</w:t>
      </w:r>
      <w:r>
        <w:t>s with which no further obligations associated. Offers in the Advisory State usually contain elements that are currently not specified. Therefore, these offers require further negotiation.</w:t>
      </w:r>
    </w:p>
    <w:p w:rsidR="006138F8" w:rsidRPr="00832F5A" w:rsidRDefault="006138F8" w:rsidP="006138F8">
      <w:pPr>
        <w:pStyle w:val="Heading4"/>
      </w:pPr>
      <w:bookmarkStart w:id="47" w:name="_Toc129665565"/>
      <w:r w:rsidRPr="00832F5A">
        <w:t>Solicited State</w:t>
      </w:r>
      <w:bookmarkEnd w:id="47"/>
    </w:p>
    <w:p w:rsidR="006138F8" w:rsidRDefault="006138F8" w:rsidP="006138F8">
      <w:r>
        <w:t>The Solicited State bears no obligations for an offer, but it requires that counter offers are either in the Accepted or the Rejected State. Solicited offers indicate that a negotiation participator wants to converge the negotiation process and requests only counter offers that can be accepted as is, e.g. where no further negotiation of the counter offers is required.</w:t>
      </w:r>
    </w:p>
    <w:p w:rsidR="006138F8" w:rsidRPr="00832F5A" w:rsidRDefault="006138F8" w:rsidP="006138F8">
      <w:pPr>
        <w:pStyle w:val="Heading4"/>
      </w:pPr>
      <w:bookmarkStart w:id="48" w:name="_Toc129665566"/>
      <w:r w:rsidRPr="00832F5A">
        <w:t>Accepted State</w:t>
      </w:r>
      <w:bookmarkEnd w:id="48"/>
    </w:p>
    <w:p w:rsidR="006138F8" w:rsidRDefault="006138F8" w:rsidP="006138F8">
      <w:r>
        <w:t>The Accepted State indicates that a negotiation participator accepts a negotiation offer as is. All details of a negotiation offer are specified and no further negotiation is required. However, since the negotiated offers are non-binding, there is no guarantee that a subsequent agreement is created.</w:t>
      </w:r>
      <w:r w:rsidRPr="001830C0">
        <w:t xml:space="preserve"> </w:t>
      </w:r>
      <w:r>
        <w:t>Augmented negotiation protocols may be created based on this specification to address binding negotiations.</w:t>
      </w:r>
    </w:p>
    <w:p w:rsidR="006138F8" w:rsidRPr="00832F5A" w:rsidRDefault="006138F8" w:rsidP="006138F8">
      <w:pPr>
        <w:pStyle w:val="Heading4"/>
      </w:pPr>
      <w:bookmarkStart w:id="49" w:name="_Toc129665567"/>
      <w:r w:rsidRPr="00832F5A">
        <w:t>Rejected State</w:t>
      </w:r>
      <w:bookmarkEnd w:id="49"/>
    </w:p>
    <w:p w:rsidR="006138F8" w:rsidRDefault="006138F8" w:rsidP="006138F8">
      <w:r>
        <w:t>If a negotiation offer is rejected, it is sent back to the inquiring party with the rejected state. In that case no counter offer is created.</w:t>
      </w:r>
      <w:r w:rsidRPr="006727A0">
        <w:t xml:space="preserve"> </w:t>
      </w:r>
      <w:r>
        <w:t>The Rejected State is a final state. Negotiation offers that are marked as rejected MUST NOT be used for further negotiation or to create an agreement.</w:t>
      </w:r>
    </w:p>
    <w:p w:rsidR="0012600C" w:rsidRDefault="0012600C" w:rsidP="0012600C">
      <w:pPr>
        <w:pStyle w:val="Heading2"/>
        <w:widowControl/>
        <w:suppressAutoHyphens w:val="0"/>
        <w:spacing w:after="60"/>
      </w:pPr>
      <w:bookmarkStart w:id="50" w:name="_Toc129665568"/>
      <w:r>
        <w:t>Creation of Negotiated and Renegotiated Agreements</w:t>
      </w:r>
      <w:bookmarkEnd w:id="50"/>
      <w:r>
        <w:t xml:space="preserve">  </w:t>
      </w:r>
    </w:p>
    <w:p w:rsidR="0012600C" w:rsidRDefault="0012600C" w:rsidP="0012600C">
      <w:r>
        <w:t>Since Negotiation Offers extend the wsag:AgreementType, new agreement offers can easily be created based on a negotiated offer. These agreement offers can be used to create new agreements on the agreement layer. Moreover, since negotiated agreement offers bear no obligations for either of the negotiating parties, the creation of agreements based on a negotiated offer is totally independent of the negotiation process. This means that the negotiation layer and the agreement layer are totally decoupled and there is no need for additional extensions or control mechanisms to create new agreements based on negotiated offers. Nevertheless, it is still possible to design augmented negotiation protocols that tightly couple to the negotiation layer and the agreement layer by using the provided extension points.</w:t>
      </w:r>
    </w:p>
    <w:p w:rsidR="0012600C" w:rsidRDefault="0012600C" w:rsidP="0012600C">
      <w:r>
        <w:t xml:space="preserve">While this is also true for the creation of renegotiated agreements, additional information is required when a renegotiated agreement is created. These information are stored in a Renegotiation Extension document and are passed to the createAgreement() method of an Agreement Factory (createPendingAgreement() method of a PendingAgreementFactory respectively) as Critical Extensions. The Renegotiation Extension document contains the endpoint reference of the original agreement that is renegotiated and eventually domain specific extensions. The structure of a Renegotiation Extension document is shown in </w:t>
      </w:r>
      <w:fldSimple w:instr=" REF _Ref255219189 \h  \* MERGEFORMAT ">
        <w:r w:rsidR="005D7D55">
          <w:t xml:space="preserve">Listing </w:t>
        </w:r>
        <w:r w:rsidR="005D7D55">
          <w:rPr>
            <w:noProof/>
          </w:rPr>
          <w:t>5</w:t>
        </w:r>
      </w:fldSimple>
      <w:r>
        <w:t>. In case a renegotiated agreement is successfully created, the state of the original agreement(s) MUST change to COMPLETE.</w:t>
      </w:r>
    </w:p>
    <w:p w:rsidR="0012600C" w:rsidRDefault="0012600C" w:rsidP="0012600C"/>
    <w:p w:rsidR="0012600C" w:rsidRDefault="0012600C" w:rsidP="0012600C">
      <w:pPr>
        <w:pStyle w:val="Code"/>
      </w:pPr>
      <w:r w:rsidRPr="009F5841">
        <w:t>&lt;wsag-neg:</w:t>
      </w:r>
      <w:r>
        <w:t>RenegotiationExtension</w:t>
      </w:r>
      <w:r w:rsidRPr="009F5841">
        <w:t>&gt;</w:t>
      </w:r>
    </w:p>
    <w:p w:rsidR="0012600C" w:rsidRDefault="0012600C" w:rsidP="0012600C">
      <w:pPr>
        <w:pStyle w:val="Code"/>
      </w:pPr>
      <w:r w:rsidRPr="009F5841">
        <w:t xml:space="preserve">    &lt;wsag-neg:</w:t>
      </w:r>
      <w:r>
        <w:t>ResponderAgreementEPR</w:t>
      </w:r>
      <w:r w:rsidRPr="009F5841">
        <w:t>&gt;</w:t>
      </w:r>
    </w:p>
    <w:p w:rsidR="0012600C" w:rsidRDefault="0012600C" w:rsidP="0012600C">
      <w:pPr>
        <w:pStyle w:val="Code"/>
      </w:pPr>
      <w:r w:rsidRPr="009F5841">
        <w:tab/>
      </w:r>
      <w:r w:rsidRPr="009F5841">
        <w:tab/>
      </w:r>
      <w:r>
        <w:t>wsa:EndpointReferenceType</w:t>
      </w:r>
    </w:p>
    <w:p w:rsidR="0012600C" w:rsidRDefault="0012600C" w:rsidP="0012600C">
      <w:pPr>
        <w:pStyle w:val="Code"/>
      </w:pPr>
      <w:r w:rsidRPr="009F5841">
        <w:t xml:space="preserve">    &lt;/wsag-neg:</w:t>
      </w:r>
      <w:r>
        <w:t>ResponderAgreementEPR</w:t>
      </w:r>
      <w:r w:rsidRPr="009F5841">
        <w:t>&gt;</w:t>
      </w:r>
    </w:p>
    <w:p w:rsidR="0012600C" w:rsidRDefault="0012600C" w:rsidP="0012600C">
      <w:pPr>
        <w:pStyle w:val="Code"/>
      </w:pPr>
      <w:r w:rsidRPr="009F5841">
        <w:t xml:space="preserve">    &lt;wsag-neg:</w:t>
      </w:r>
      <w:r>
        <w:t>InitiatorAgreementEPR</w:t>
      </w:r>
      <w:r w:rsidRPr="009F5841">
        <w:t>&gt;</w:t>
      </w:r>
    </w:p>
    <w:p w:rsidR="0012600C" w:rsidRDefault="0012600C" w:rsidP="0012600C">
      <w:pPr>
        <w:pStyle w:val="Code"/>
      </w:pPr>
      <w:r w:rsidRPr="009F5841">
        <w:tab/>
      </w:r>
      <w:r w:rsidRPr="009F5841">
        <w:tab/>
      </w:r>
      <w:r>
        <w:t>wsa:EndpointReferenceType</w:t>
      </w:r>
    </w:p>
    <w:p w:rsidR="0012600C" w:rsidRDefault="0012600C" w:rsidP="0012600C">
      <w:pPr>
        <w:pStyle w:val="Code"/>
      </w:pPr>
      <w:r w:rsidRPr="009F5841">
        <w:t xml:space="preserve">    &lt;/wsag-neg:</w:t>
      </w:r>
      <w:r>
        <w:t>InitiatorAgreementEPR</w:t>
      </w:r>
      <w:r w:rsidRPr="009F5841">
        <w:t>&gt;</w:t>
      </w:r>
      <w:r>
        <w:t xml:space="preserve"> ?</w:t>
      </w:r>
    </w:p>
    <w:p w:rsidR="0012600C" w:rsidRDefault="0012600C" w:rsidP="0012600C">
      <w:pPr>
        <w:pStyle w:val="Code"/>
      </w:pPr>
      <w:r>
        <w:t xml:space="preserve">    &lt;xsd:any /&gt; *</w:t>
      </w:r>
    </w:p>
    <w:p w:rsidR="0012600C" w:rsidRDefault="0012600C" w:rsidP="0012600C">
      <w:pPr>
        <w:pStyle w:val="Code"/>
      </w:pPr>
      <w:r w:rsidRPr="009F5841">
        <w:t>&lt;/wsag-neg:</w:t>
      </w:r>
      <w:r>
        <w:t>RenegotiationExtension</w:t>
      </w:r>
      <w:r w:rsidRPr="009F5841">
        <w:t>&gt;</w:t>
      </w:r>
    </w:p>
    <w:p w:rsidR="0012600C" w:rsidRDefault="0012600C" w:rsidP="0012600C">
      <w:pPr>
        <w:pStyle w:val="Caption"/>
      </w:pPr>
      <w:bookmarkStart w:id="51" w:name="_Ref255219189"/>
      <w:r>
        <w:t xml:space="preserve">Listing </w:t>
      </w:r>
      <w:r w:rsidR="00F6674C">
        <w:fldChar w:fldCharType="begin"/>
      </w:r>
      <w:r>
        <w:instrText xml:space="preserve"> SEQ Listing \* ARABIC </w:instrText>
      </w:r>
      <w:r w:rsidR="00F6674C">
        <w:fldChar w:fldCharType="separate"/>
      </w:r>
      <w:r w:rsidR="005D7D55">
        <w:rPr>
          <w:noProof/>
        </w:rPr>
        <w:t>5</w:t>
      </w:r>
      <w:r w:rsidR="00F6674C">
        <w:fldChar w:fldCharType="end"/>
      </w:r>
      <w:bookmarkEnd w:id="51"/>
      <w:r>
        <w:t>: Critical extension to create a renegotiated agreement</w:t>
      </w:r>
    </w:p>
    <w:p w:rsidR="0012600C" w:rsidRDefault="0012600C" w:rsidP="0012600C"/>
    <w:p w:rsidR="0012600C" w:rsidRDefault="0012600C" w:rsidP="0012600C">
      <w:pPr>
        <w:keepNext/>
        <w:rPr>
          <w:i/>
        </w:rPr>
      </w:pPr>
      <w:r w:rsidRPr="00FC38DB">
        <w:rPr>
          <w:i/>
        </w:rPr>
        <w:t>/wsag-neg:</w:t>
      </w:r>
      <w:r w:rsidRPr="009648B3">
        <w:rPr>
          <w:i/>
        </w:rPr>
        <w:t>RenegotiationExtension</w:t>
      </w:r>
    </w:p>
    <w:p w:rsidR="0012600C" w:rsidRDefault="0012600C" w:rsidP="0012600C">
      <w:pPr>
        <w:keepNext/>
      </w:pPr>
      <w:r w:rsidRPr="000C2D3E">
        <w:t>This is the outermost element of a Renegotiation</w:t>
      </w:r>
      <w:r>
        <w:t xml:space="preserve"> Extension</w:t>
      </w:r>
      <w:r w:rsidRPr="000C2D3E">
        <w:t xml:space="preserve"> document. Th</w:t>
      </w:r>
      <w:r>
        <w:t xml:space="preserve">is document is passed as a critical extension in a </w:t>
      </w:r>
      <w:r w:rsidRPr="000C2D3E">
        <w:rPr>
          <w:i/>
        </w:rPr>
        <w:t>createAgreement</w:t>
      </w:r>
      <w:r>
        <w:t xml:space="preserve"> call (</w:t>
      </w:r>
      <w:r w:rsidRPr="000C2D3E">
        <w:rPr>
          <w:i/>
        </w:rPr>
        <w:t>createPendingAgreement</w:t>
      </w:r>
      <w:r>
        <w:t xml:space="preserve"> call) to an agreement factory (pending agreement factoy). An agreement factory (pending agreement factory) MUST be able to understand all critical extensions that are contained in a </w:t>
      </w:r>
      <w:r w:rsidRPr="000C2D3E">
        <w:rPr>
          <w:i/>
        </w:rPr>
        <w:t>createAgreement</w:t>
      </w:r>
      <w:r>
        <w:t xml:space="preserve"> call (</w:t>
      </w:r>
      <w:r w:rsidRPr="000C2D3E">
        <w:rPr>
          <w:i/>
        </w:rPr>
        <w:t>createPendingAgreement</w:t>
      </w:r>
      <w:r>
        <w:t xml:space="preserve"> call). If this is not the case, the factory MUST return an error.</w:t>
      </w:r>
    </w:p>
    <w:p w:rsidR="0012600C" w:rsidRPr="000C2D3E" w:rsidRDefault="0012600C" w:rsidP="0012600C">
      <w:pPr>
        <w:keepNext/>
      </w:pPr>
    </w:p>
    <w:p w:rsidR="0012600C" w:rsidRDefault="0012600C" w:rsidP="0012600C">
      <w:pPr>
        <w:rPr>
          <w:i/>
        </w:rPr>
      </w:pPr>
      <w:r w:rsidRPr="00FC38DB">
        <w:rPr>
          <w:i/>
        </w:rPr>
        <w:t>/wsag-neg:</w:t>
      </w:r>
      <w:r>
        <w:rPr>
          <w:i/>
        </w:rPr>
        <w:t>Renegotiation</w:t>
      </w:r>
      <w:r w:rsidRPr="009648B3">
        <w:rPr>
          <w:i/>
        </w:rPr>
        <w:t>Extension</w:t>
      </w:r>
      <w:r w:rsidRPr="00FC38DB">
        <w:rPr>
          <w:i/>
        </w:rPr>
        <w:t>/wsag-neg:</w:t>
      </w:r>
      <w:r>
        <w:rPr>
          <w:i/>
        </w:rPr>
        <w:t>ResponderAgreementEPR</w:t>
      </w:r>
    </w:p>
    <w:p w:rsidR="0012600C" w:rsidRDefault="0012600C" w:rsidP="0012600C">
      <w:r w:rsidRPr="000C2D3E">
        <w:t xml:space="preserve">This REQUIRED </w:t>
      </w:r>
      <w:r>
        <w:t>element specifies the endpoint of the original responder agreement instance.</w:t>
      </w:r>
    </w:p>
    <w:p w:rsidR="0012600C" w:rsidRPr="000C2D3E" w:rsidRDefault="0012600C" w:rsidP="0012600C"/>
    <w:p w:rsidR="0012600C" w:rsidRDefault="0012600C" w:rsidP="0012600C">
      <w:pPr>
        <w:rPr>
          <w:i/>
        </w:rPr>
      </w:pPr>
      <w:commentRangeStart w:id="52"/>
      <w:r w:rsidRPr="00FC38DB">
        <w:rPr>
          <w:i/>
        </w:rPr>
        <w:t>/wsag-neg:</w:t>
      </w:r>
      <w:r>
        <w:rPr>
          <w:i/>
        </w:rPr>
        <w:t>Renegotiation</w:t>
      </w:r>
      <w:r w:rsidRPr="009648B3">
        <w:rPr>
          <w:i/>
        </w:rPr>
        <w:t>Extension</w:t>
      </w:r>
      <w:r w:rsidRPr="00FC38DB">
        <w:rPr>
          <w:i/>
        </w:rPr>
        <w:t>/wsag-neg:</w:t>
      </w:r>
      <w:r>
        <w:rPr>
          <w:i/>
        </w:rPr>
        <w:t>InitiatorAgreementEPR</w:t>
      </w:r>
    </w:p>
    <w:p w:rsidR="0012600C" w:rsidRDefault="0012600C" w:rsidP="0012600C">
      <w:r w:rsidRPr="000C2D3E">
        <w:t xml:space="preserve">This </w:t>
      </w:r>
      <w:r>
        <w:t>OPTIONAL</w:t>
      </w:r>
      <w:r w:rsidRPr="000C2D3E">
        <w:t xml:space="preserve"> </w:t>
      </w:r>
      <w:r>
        <w:t>element specifies the endpoint of the original initiator agreement instance. This element can is used in symmetric layouts of the agreement port type.</w:t>
      </w:r>
    </w:p>
    <w:p w:rsidR="0012600C" w:rsidRPr="000C2D3E" w:rsidRDefault="0012600C" w:rsidP="0012600C"/>
    <w:commentRangeEnd w:id="52"/>
    <w:p w:rsidR="0012600C" w:rsidRPr="00832F5A" w:rsidRDefault="0012600C" w:rsidP="0012600C">
      <w:pPr>
        <w:rPr>
          <w:i/>
        </w:rPr>
      </w:pPr>
      <w:r>
        <w:rPr>
          <w:rStyle w:val="CommentReference"/>
          <w:rFonts w:eastAsia="MS Mincho"/>
        </w:rPr>
        <w:commentReference w:id="52"/>
      </w:r>
      <w:r w:rsidRPr="00FC38DB">
        <w:rPr>
          <w:i/>
        </w:rPr>
        <w:t>/wsag-neg:</w:t>
      </w:r>
      <w:r>
        <w:rPr>
          <w:i/>
        </w:rPr>
        <w:t>Renegotiation</w:t>
      </w:r>
      <w:r w:rsidRPr="009648B3">
        <w:rPr>
          <w:i/>
        </w:rPr>
        <w:t>Extension</w:t>
      </w:r>
      <w:r w:rsidRPr="00FC38DB">
        <w:rPr>
          <w:i/>
        </w:rPr>
        <w:t>/</w:t>
      </w:r>
      <w:r>
        <w:rPr>
          <w:i/>
        </w:rPr>
        <w:t>{any}</w:t>
      </w:r>
    </w:p>
    <w:p w:rsidR="0012600C" w:rsidRPr="003507FD" w:rsidRDefault="0012600C" w:rsidP="0012600C">
      <w:r w:rsidRPr="003507FD">
        <w:t xml:space="preserve">This </w:t>
      </w:r>
      <w:r>
        <w:t>OPTIONAL element contains domain specific extensions that can be used to realize augm</w:t>
      </w:r>
      <w:r w:rsidR="00FB4BFA">
        <w:t>ented renegotiation mechanisms.</w:t>
      </w:r>
    </w:p>
    <w:p w:rsidR="001A17B8" w:rsidRDefault="001A17B8" w:rsidP="001A17B8">
      <w:pPr>
        <w:pStyle w:val="Heading2"/>
        <w:widowControl/>
        <w:suppressAutoHyphens w:val="0"/>
        <w:spacing w:after="60"/>
      </w:pPr>
      <w:bookmarkStart w:id="53" w:name="_Toc129665569"/>
      <w:r>
        <w:t>Negotiation Port Types and Operation</w:t>
      </w:r>
      <w:bookmarkEnd w:id="53"/>
    </w:p>
    <w:p w:rsidR="001A17B8" w:rsidRDefault="001A17B8" w:rsidP="001A17B8">
      <w:r>
        <w:t>In this section a detailed description of the Negotiation Factory and the Negotiation port types is given. These port types can be used in different combinations in order to support a wide range of signaling scenarios. The presented signaling scenarios are not meant to cover all possible combinations of the port types. They are presented here to illustrate possible negotiation scenarios and how these scenarios are mapped to specific deployments of WS-Agreement Negotiation. Furthermore, the interaction of the negotiation layer and the agreement layer is discussed.</w:t>
      </w:r>
    </w:p>
    <w:p w:rsidR="001A17B8" w:rsidRDefault="001A17B8" w:rsidP="001A17B8">
      <w:pPr>
        <w:pStyle w:val="Heading3"/>
        <w:widowControl/>
        <w:suppressAutoHyphens w:val="0"/>
        <w:spacing w:after="60"/>
      </w:pPr>
      <w:bookmarkStart w:id="54" w:name="_Toc129665570"/>
      <w:r>
        <w:t>Simple client-server negotiation</w:t>
      </w:r>
      <w:bookmarkEnd w:id="54"/>
    </w:p>
    <w:p w:rsidR="001A17B8" w:rsidRDefault="001A17B8" w:rsidP="001A17B8">
      <w:r>
        <w:t xml:space="preserve">The simple client-server negotiation is an asymmetric signaling scenario, where a server implements the Negotiation Factory and Negotiation port types. The negotiation process itself is driven by the client. The client initiates a negotiation by calling the server’s </w:t>
      </w:r>
      <w:r w:rsidRPr="00A84741">
        <w:rPr>
          <w:i/>
        </w:rPr>
        <w:t>initiateNegotiation</w:t>
      </w:r>
      <w:r>
        <w:t xml:space="preserve"> operation of the Negotiation Factory. After a new negotiation is created, the client queries the available templates from the Negotiation Responder that serve as initial templates for a negotiation offer. It uses these templates to create new negotiation offers and sends these offers to the server via the </w:t>
      </w:r>
      <w:r w:rsidRPr="00362BFA">
        <w:rPr>
          <w:i/>
        </w:rPr>
        <w:t>negotiate</w:t>
      </w:r>
      <w:r>
        <w:t xml:space="preserve"> method of the Negotiation port type. The server may create one or more counter offers for each offer that is part of the </w:t>
      </w:r>
      <w:r w:rsidRPr="00362BFA">
        <w:rPr>
          <w:i/>
        </w:rPr>
        <w:t>negotiate</w:t>
      </w:r>
      <w:r>
        <w:t xml:space="preserve"> call. The server itself has a passive role in this negotiation process since it cannot actively influence the course of a negotiation, e.g. it can only react to negotiation requests. The process of negotiation is depicted in </w:t>
      </w:r>
      <w:r w:rsidR="00F6674C">
        <w:fldChar w:fldCharType="begin"/>
      </w:r>
      <w:r>
        <w:instrText xml:space="preserve"> REF _Ref247443575 \h </w:instrText>
      </w:r>
      <w:r w:rsidR="00F6674C">
        <w:fldChar w:fldCharType="separate"/>
      </w:r>
      <w:r w:rsidR="005D7D55" w:rsidRPr="00B22858">
        <w:t xml:space="preserve">Figure </w:t>
      </w:r>
      <w:r w:rsidR="005D7D55">
        <w:rPr>
          <w:noProof/>
        </w:rPr>
        <w:t>4</w:t>
      </w:r>
      <w:r w:rsidR="00F6674C">
        <w:fldChar w:fldCharType="end"/>
      </w:r>
      <w:r>
        <w:t>.</w:t>
      </w:r>
    </w:p>
    <w:p w:rsidR="001A17B8" w:rsidRDefault="00F6674C" w:rsidP="001A17B8">
      <w:r w:rsidRPr="00F6674C">
        <w:rPr>
          <w:lang w:val="de-DE"/>
        </w:rPr>
        <w:pict>
          <v:shape id="_x0000_i1028" type="#_x0000_t75" style="width:458pt;height:343.35pt">
            <v:imagedata r:id="rId31" o:title=""/>
          </v:shape>
        </w:pict>
      </w:r>
    </w:p>
    <w:p w:rsidR="001A17B8" w:rsidRDefault="001A17B8" w:rsidP="001A17B8">
      <w:pPr>
        <w:pStyle w:val="Caption"/>
      </w:pPr>
      <w:bookmarkStart w:id="55" w:name="_Ref247443575"/>
      <w:r w:rsidRPr="00B22858">
        <w:t xml:space="preserve">Figure </w:t>
      </w:r>
      <w:r w:rsidR="00F6674C">
        <w:fldChar w:fldCharType="begin"/>
      </w:r>
      <w:r>
        <w:instrText xml:space="preserve"> SEQ Figure \* ARABIC </w:instrText>
      </w:r>
      <w:r w:rsidR="00F6674C">
        <w:fldChar w:fldCharType="separate"/>
      </w:r>
      <w:r w:rsidR="005D7D55">
        <w:rPr>
          <w:noProof/>
        </w:rPr>
        <w:t>4</w:t>
      </w:r>
      <w:r w:rsidR="00F6674C">
        <w:fldChar w:fldCharType="end"/>
      </w:r>
      <w:bookmarkEnd w:id="55"/>
      <w:r w:rsidRPr="00B22858">
        <w:t>: Asymmetric deployment of the WS-</w:t>
      </w:r>
      <w:r>
        <w:t>N</w:t>
      </w:r>
      <w:r w:rsidRPr="00B22858">
        <w:t>egotiation port types</w:t>
      </w:r>
    </w:p>
    <w:p w:rsidR="001A17B8" w:rsidRDefault="001A17B8" w:rsidP="001A17B8"/>
    <w:p w:rsidR="001A17B8" w:rsidRDefault="001A17B8" w:rsidP="001A17B8">
      <w:pPr>
        <w:pStyle w:val="Heading3"/>
        <w:widowControl/>
        <w:suppressAutoHyphens w:val="0"/>
        <w:spacing w:after="60"/>
      </w:pPr>
      <w:bookmarkStart w:id="56" w:name="_Toc129665571"/>
      <w:r>
        <w:t>Bilateral negotiation with asymmetric agreement layer</w:t>
      </w:r>
      <w:bookmarkEnd w:id="56"/>
    </w:p>
    <w:p w:rsidR="00047251" w:rsidRDefault="001A17B8" w:rsidP="001A17B8">
      <w:r>
        <w:t xml:space="preserve">In a bilateral negotiation both parties can actively participate in the negotiation process. Both parties implement the WS-Agreement </w:t>
      </w:r>
      <w:r w:rsidRPr="00460CBA">
        <w:rPr>
          <w:i/>
        </w:rPr>
        <w:t>Negotiation</w:t>
      </w:r>
      <w:r>
        <w:t xml:space="preserve"> port types. The process of initiating a bilateral negotiation is as follows. The Negotiation Initiator creates a new negotiation instance that implements the WS-Agreement Negotiation port type. It then sends an </w:t>
      </w:r>
      <w:r w:rsidRPr="0047775C">
        <w:rPr>
          <w:i/>
        </w:rPr>
        <w:t>initiateNegotiation</w:t>
      </w:r>
      <w:r>
        <w:t xml:space="preserve"> request to the NegotiationFactory of the Negotiation Responder. The </w:t>
      </w:r>
      <w:r w:rsidRPr="0047775C">
        <w:rPr>
          <w:i/>
        </w:rPr>
        <w:t>initiateNegotiation</w:t>
      </w:r>
      <w:r>
        <w:t xml:space="preserve"> request includes an endpoint reference to the negotiation instance that was created beforehand. Moreover, it contains the negotiation context that defines the roles of each party in a negotiation, e.g. which party is the initiator and which is the responder of the agreements that are negotiated. In a bilateral negotiation process, the agreement templates that are used to create offers are provided by the agreement factory referenced in the negotiation context. The agreement initiator SHOULD query the available agreement templates from the agreement factory in order to create negotiation offers based on the provided templates. After a new Negotiation instance was created, the context of a negotiation MUST NOT change. Both parties participating in a negotiation process may actively send negotiation requests to the other party. It is not required that the initiator of a negotiation is also the initiator of the subsequent agreement. These roles may vary in d</w:t>
      </w:r>
      <w:r w:rsidR="00047251">
        <w:t>ifferent negotiation scenarios.</w:t>
      </w:r>
    </w:p>
    <w:p w:rsidR="001A17B8" w:rsidRDefault="001A17B8" w:rsidP="001A17B8"/>
    <w:p w:rsidR="001A17B8" w:rsidRDefault="001A17B8" w:rsidP="001A17B8">
      <w:r>
        <w:t xml:space="preserve">In the negotiation scenario depicted in </w:t>
      </w:r>
      <w:r w:rsidR="00F6674C">
        <w:fldChar w:fldCharType="begin"/>
      </w:r>
      <w:r>
        <w:instrText xml:space="preserve"> REF _Ref247447314 \h </w:instrText>
      </w:r>
      <w:r w:rsidR="00F6674C">
        <w:fldChar w:fldCharType="separate"/>
      </w:r>
      <w:r w:rsidR="005D7D55">
        <w:t xml:space="preserve">Figure </w:t>
      </w:r>
      <w:r w:rsidR="005D7D55">
        <w:rPr>
          <w:noProof/>
        </w:rPr>
        <w:t>5</w:t>
      </w:r>
      <w:r w:rsidR="00F6674C">
        <w:fldChar w:fldCharType="end"/>
      </w:r>
      <w:r>
        <w:t xml:space="preserve"> the negotiation initiator is also the initiator of the subsequent agreements. It starts a negotiation process by retrieving the templates the responder provides. Then the initiator notifies the responder of the offers it is willing to negotiate by calling the responders </w:t>
      </w:r>
      <w:r>
        <w:rPr>
          <w:i/>
        </w:rPr>
        <w:t>Advertise</w:t>
      </w:r>
      <w:r>
        <w:t xml:space="preserve"> method. Now the negotiation responder takes an active role in the negotiation process by sending offers to the initiator. After several rounds of negotiation the initiator may decide to create an agreement based on one of the negotiated offer. It therefore calls the </w:t>
      </w:r>
      <w:r w:rsidRPr="00F2536F">
        <w:rPr>
          <w:i/>
        </w:rPr>
        <w:t>createAgreement</w:t>
      </w:r>
      <w:r>
        <w:t xml:space="preserve"> method of the negotiation responder. The input of the </w:t>
      </w:r>
      <w:r w:rsidRPr="000C1D62">
        <w:rPr>
          <w:i/>
        </w:rPr>
        <w:t>create</w:t>
      </w:r>
      <w:r>
        <w:rPr>
          <w:i/>
        </w:rPr>
        <w:t xml:space="preserve">Agreement </w:t>
      </w:r>
      <w:r>
        <w:t>operation includes a critical extension that is the context of the negotiated offer that the initiator uses to create an agreement.</w:t>
      </w:r>
    </w:p>
    <w:p w:rsidR="001A17B8" w:rsidRDefault="00F6674C" w:rsidP="001A17B8">
      <w:r w:rsidRPr="00F6674C">
        <w:rPr>
          <w:lang w:val="de-DE"/>
        </w:rPr>
        <w:pict>
          <v:shape id="_x0000_i1029" type="#_x0000_t75" style="width:459.35pt;height:344.65pt">
            <v:imagedata r:id="rId32" o:title=""/>
          </v:shape>
        </w:pict>
      </w:r>
    </w:p>
    <w:p w:rsidR="001A17B8" w:rsidRDefault="001A17B8" w:rsidP="00047251">
      <w:pPr>
        <w:pStyle w:val="Caption"/>
      </w:pPr>
      <w:bookmarkStart w:id="57" w:name="_Ref247447314"/>
      <w:r>
        <w:t xml:space="preserve">Figure </w:t>
      </w:r>
      <w:r w:rsidR="00F6674C">
        <w:fldChar w:fldCharType="begin"/>
      </w:r>
      <w:r>
        <w:instrText xml:space="preserve"> SEQ Figure \* ARABIC </w:instrText>
      </w:r>
      <w:r w:rsidR="00F6674C">
        <w:fldChar w:fldCharType="separate"/>
      </w:r>
      <w:r w:rsidR="005D7D55">
        <w:rPr>
          <w:noProof/>
        </w:rPr>
        <w:t>5</w:t>
      </w:r>
      <w:r w:rsidR="00F6674C">
        <w:fldChar w:fldCharType="end"/>
      </w:r>
      <w:bookmarkEnd w:id="57"/>
      <w:r>
        <w:t>: Symmetric deployment of WS-Agreement Negotiation, where the Negotiation Initiator is also the Agreement Initiator and the Negotiation Responder is the Agreement Responder. Both parties have an active role in the negotiation process.</w:t>
      </w:r>
    </w:p>
    <w:p w:rsidR="001A17B8" w:rsidRDefault="001A17B8" w:rsidP="001A17B8">
      <w:pPr>
        <w:pStyle w:val="Heading3"/>
        <w:widowControl/>
        <w:suppressAutoHyphens w:val="0"/>
        <w:spacing w:after="60"/>
      </w:pPr>
      <w:bookmarkStart w:id="58" w:name="_Toc129665572"/>
      <w:r>
        <w:t>Re-Negotiation of existing agreements</w:t>
      </w:r>
      <w:bookmarkEnd w:id="58"/>
    </w:p>
    <w:p w:rsidR="00047251" w:rsidRDefault="001A17B8" w:rsidP="001A17B8">
      <w:r>
        <w:t xml:space="preserve">In general the renegotiation of an existing agreement follows the same signaling pattern as the negotiation of an agreement. If an existing agreement is renegotiated, the initiator of the original agreement SHOULD match the initiator of the renegotiated agreement, so that the roles and obligations match the original agreement. The roles and the responsibilities of the negotiating parties and are defined in the negotiation context, when a new negotiation is created. The negotiation context also includes an endpoint reference to the existing responder agreement. In a symmetric signaling scenario, the negotiation context MAY additionally include a reference to the original initiator agreement. After a new renegotiation process was initiated, both parties start to negotiate the contents of the agreement offer that can be used to create a renegotiated agreement. When they succeeded to negotiate a suitable offer, the initiator of the negotiated agreement creates a new the agreement by invoking the </w:t>
      </w:r>
      <w:r w:rsidRPr="002D4849">
        <w:rPr>
          <w:i/>
        </w:rPr>
        <w:t>createAgreement</w:t>
      </w:r>
      <w:r>
        <w:t xml:space="preserve"> method (</w:t>
      </w:r>
      <w:r w:rsidRPr="002D4849">
        <w:rPr>
          <w:i/>
        </w:rPr>
        <w:t>create</w:t>
      </w:r>
      <w:r>
        <w:rPr>
          <w:i/>
        </w:rPr>
        <w:t>Pending</w:t>
      </w:r>
      <w:r w:rsidRPr="002D4849">
        <w:rPr>
          <w:i/>
        </w:rPr>
        <w:t>Agreement</w:t>
      </w:r>
      <w:r>
        <w:t xml:space="preserve"> method) interface of the responder’s Agreement Factory (Pending Agreement Factory) instance. When a renegotiated agreement is created, the original agreement must transition into the </w:t>
      </w:r>
      <w:r>
        <w:rPr>
          <w:i/>
        </w:rPr>
        <w:t>COMPLETED</w:t>
      </w:r>
      <w:r>
        <w:t xml:space="preserve"> </w:t>
      </w:r>
      <w:r w:rsidR="00047251">
        <w:t>state.</w:t>
      </w:r>
    </w:p>
    <w:p w:rsidR="001A17B8" w:rsidRDefault="001A17B8" w:rsidP="001A17B8"/>
    <w:p w:rsidR="001A17B8" w:rsidRDefault="001A17B8" w:rsidP="001A17B8">
      <w:r>
        <w:t xml:space="preserve">The layout of the agreement layer may be either asymmetric or symmetric. In case of a symmetric layout of the agreement layer, the renegotiated agreement initiator creates an instance of the renegotiated agreement before the </w:t>
      </w:r>
      <w:r w:rsidRPr="00AB3F9E">
        <w:rPr>
          <w:i/>
        </w:rPr>
        <w:t>createAgreement</w:t>
      </w:r>
      <w:r>
        <w:rPr>
          <w:i/>
        </w:rPr>
        <w:t xml:space="preserve"> </w:t>
      </w:r>
      <w:r w:rsidRPr="00575E85">
        <w:t xml:space="preserve">method </w:t>
      </w:r>
      <w:r>
        <w:t>(</w:t>
      </w:r>
      <w:r w:rsidRPr="00AB3F9E">
        <w:rPr>
          <w:i/>
        </w:rPr>
        <w:t>createPendingAgreement</w:t>
      </w:r>
      <w:r>
        <w:rPr>
          <w:i/>
        </w:rPr>
        <w:t xml:space="preserve"> </w:t>
      </w:r>
      <w:r w:rsidRPr="00575E85">
        <w:t>method</w:t>
      </w:r>
      <w:r>
        <w:t xml:space="preserve">) of the responder’s agreement factory instance is invoked. This agreement MUST be in </w:t>
      </w:r>
      <w:r w:rsidRPr="00AB3F9E">
        <w:rPr>
          <w:i/>
        </w:rPr>
        <w:t>Pending</w:t>
      </w:r>
      <w:r>
        <w:t xml:space="preserve"> state until the responder has either accepted or rejected the creation of the renegotiated agreement. After the initiator received the agreement responder’s decision, the state of the Pending agreement is updated accordingly. When a renegotiated agreement is accepted, both parties MUST update the state of their original agreement instance to </w:t>
      </w:r>
      <w:r>
        <w:rPr>
          <w:i/>
        </w:rPr>
        <w:t>COMPLETED</w:t>
      </w:r>
      <w:r>
        <w:t>. Differences in the state of the original and renegotiated agreements are handled in domain specific manor, e.g. by applying state replication, different levels of escalation or dispute handling.</w:t>
      </w:r>
    </w:p>
    <w:p w:rsidR="001A17B8" w:rsidRDefault="00F6674C" w:rsidP="001A17B8">
      <w:r w:rsidRPr="00F6674C">
        <w:rPr>
          <w:lang w:val="de-DE"/>
        </w:rPr>
        <w:pict>
          <v:shape id="_x0000_i1030" type="#_x0000_t75" style="width:465.35pt;height:348.65pt">
            <v:imagedata r:id="rId33" o:title=""/>
          </v:shape>
        </w:pict>
      </w:r>
    </w:p>
    <w:p w:rsidR="001A17B8" w:rsidRDefault="001A17B8" w:rsidP="001A17B8">
      <w:pPr>
        <w:pStyle w:val="Caption"/>
      </w:pPr>
      <w:r>
        <w:t xml:space="preserve">Figure </w:t>
      </w:r>
      <w:r w:rsidR="00F6674C">
        <w:fldChar w:fldCharType="begin"/>
      </w:r>
      <w:r>
        <w:instrText xml:space="preserve"> SEQ Figure \* ARABIC </w:instrText>
      </w:r>
      <w:r w:rsidR="00F6674C">
        <w:fldChar w:fldCharType="separate"/>
      </w:r>
      <w:r w:rsidR="005D7D55">
        <w:rPr>
          <w:noProof/>
        </w:rPr>
        <w:t>6</w:t>
      </w:r>
      <w:r w:rsidR="00F6674C">
        <w:fldChar w:fldCharType="end"/>
      </w:r>
      <w:r>
        <w:t>: Symmetric signaling on the Negotiation and Agreement Layer</w:t>
      </w:r>
    </w:p>
    <w:p w:rsidR="001A17B8" w:rsidRDefault="001A17B8" w:rsidP="001A17B8">
      <w:pPr>
        <w:pStyle w:val="Heading3"/>
        <w:widowControl/>
        <w:suppressAutoHyphens w:val="0"/>
        <w:spacing w:after="60"/>
      </w:pPr>
      <w:bookmarkStart w:id="59" w:name="_Toc129665573"/>
      <w:r>
        <w:t>Deployment Restrictions on Agreement and Negotiation Layer</w:t>
      </w:r>
      <w:bookmarkEnd w:id="59"/>
    </w:p>
    <w:p w:rsidR="001A17B8" w:rsidRDefault="001A17B8" w:rsidP="001A17B8">
      <w:r>
        <w:t xml:space="preserve">The deployment of the components of the negotiation and agreement layer depends on three aspects: </w:t>
      </w:r>
    </w:p>
    <w:p w:rsidR="001A17B8" w:rsidRDefault="001A17B8" w:rsidP="00047251">
      <w:pPr>
        <w:pStyle w:val="ListNumber"/>
      </w:pPr>
      <w:r>
        <w:t>the communication pattern applied to the negotiation process,</w:t>
      </w:r>
    </w:p>
    <w:p w:rsidR="001A17B8" w:rsidRDefault="001A17B8" w:rsidP="00047251">
      <w:pPr>
        <w:pStyle w:val="ListNumber"/>
      </w:pPr>
      <w:r>
        <w:t>the relationship of negotiation initiator and negotiated agreement initiator,</w:t>
      </w:r>
    </w:p>
    <w:p w:rsidR="001A17B8" w:rsidRDefault="001A17B8" w:rsidP="00047251">
      <w:pPr>
        <w:pStyle w:val="ListNumber"/>
      </w:pPr>
      <w:r>
        <w:t>and in a renegotiation process, the relationship of the initiator of the original agreement and the renegotiated agreement.</w:t>
      </w:r>
    </w:p>
    <w:p w:rsidR="001A17B8" w:rsidRDefault="001A17B8" w:rsidP="001A17B8"/>
    <w:p w:rsidR="004B4B55" w:rsidRDefault="001A17B8" w:rsidP="001A17B8">
      <w:r>
        <w:t>Based on these three aspects, the requirements on the deployments of negotiation layer and agreement layer can be determined. In an asymmetric deployment, only one party has to implements the port types of the associated layer. In a symmetric deployment, both of the parties have to implement the po</w:t>
      </w:r>
      <w:r w:rsidR="004B4B55">
        <w:t>rt types of the specific layer.</w:t>
      </w:r>
    </w:p>
    <w:p w:rsidR="001A17B8" w:rsidRDefault="001A17B8" w:rsidP="001A17B8"/>
    <w:p w:rsidR="004B4B55" w:rsidRDefault="001A17B8" w:rsidP="001A17B8">
      <w:r>
        <w:t xml:space="preserve">The deployment restrictions on the negotiation layer based on the negotiation communication pattern are depicted in </w:t>
      </w:r>
      <w:r w:rsidR="00F6674C">
        <w:fldChar w:fldCharType="begin"/>
      </w:r>
      <w:r>
        <w:instrText xml:space="preserve"> REF _Ref247963032 \h </w:instrText>
      </w:r>
      <w:r w:rsidR="00F6674C">
        <w:fldChar w:fldCharType="separate"/>
      </w:r>
      <w:r w:rsidR="005D7D55">
        <w:t xml:space="preserve">Table </w:t>
      </w:r>
      <w:r w:rsidR="005D7D55">
        <w:rPr>
          <w:noProof/>
        </w:rPr>
        <w:t>1</w:t>
      </w:r>
      <w:r w:rsidR="00F6674C">
        <w:fldChar w:fldCharType="end"/>
      </w:r>
      <w:r w:rsidR="004B4B55">
        <w:t>.</w:t>
      </w:r>
    </w:p>
    <w:p w:rsidR="001A17B8" w:rsidRDefault="001A17B8" w:rsidP="001A17B8"/>
    <w:tbl>
      <w:tblPr>
        <w:tblStyle w:val="TableGrid"/>
        <w:tblW w:w="0" w:type="auto"/>
        <w:tblLook w:val="04A0"/>
      </w:tblPr>
      <w:tblGrid>
        <w:gridCol w:w="2168"/>
        <w:gridCol w:w="2310"/>
        <w:gridCol w:w="2224"/>
        <w:gridCol w:w="1813"/>
      </w:tblGrid>
      <w:tr w:rsidR="001A17B8">
        <w:trPr>
          <w:trHeight w:val="518"/>
        </w:trPr>
        <w:tc>
          <w:tcPr>
            <w:tcW w:w="2376" w:type="dxa"/>
          </w:tcPr>
          <w:p w:rsidR="001A17B8" w:rsidRDefault="001A17B8" w:rsidP="00832F5A">
            <w:pPr>
              <w:rPr>
                <w:sz w:val="24"/>
              </w:rPr>
            </w:pPr>
            <w:r>
              <w:t>Negotiation Scenario</w:t>
            </w:r>
          </w:p>
        </w:tc>
        <w:tc>
          <w:tcPr>
            <w:tcW w:w="2552" w:type="dxa"/>
          </w:tcPr>
          <w:p w:rsidR="001A17B8" w:rsidRDefault="001A17B8" w:rsidP="00832F5A">
            <w:pPr>
              <w:rPr>
                <w:sz w:val="24"/>
              </w:rPr>
            </w:pPr>
            <w:r>
              <w:t>Negotiation Initiator</w:t>
            </w:r>
          </w:p>
        </w:tc>
        <w:tc>
          <w:tcPr>
            <w:tcW w:w="2445" w:type="dxa"/>
          </w:tcPr>
          <w:p w:rsidR="001A17B8" w:rsidRDefault="001A17B8" w:rsidP="00832F5A">
            <w:pPr>
              <w:rPr>
                <w:sz w:val="24"/>
              </w:rPr>
            </w:pPr>
            <w:r>
              <w:t>Negotiation Responder</w:t>
            </w:r>
          </w:p>
        </w:tc>
        <w:tc>
          <w:tcPr>
            <w:tcW w:w="1915" w:type="dxa"/>
          </w:tcPr>
          <w:p w:rsidR="001A17B8" w:rsidRDefault="001A17B8" w:rsidP="00832F5A">
            <w:pPr>
              <w:rPr>
                <w:sz w:val="24"/>
              </w:rPr>
            </w:pPr>
            <w:r>
              <w:t>Negotiation Layer Deployment</w:t>
            </w:r>
          </w:p>
        </w:tc>
      </w:tr>
      <w:tr w:rsidR="001A17B8">
        <w:trPr>
          <w:trHeight w:val="318"/>
        </w:trPr>
        <w:tc>
          <w:tcPr>
            <w:tcW w:w="2376" w:type="dxa"/>
          </w:tcPr>
          <w:p w:rsidR="001A17B8" w:rsidRDefault="001A17B8" w:rsidP="00832F5A">
            <w:pPr>
              <w:rPr>
                <w:sz w:val="24"/>
              </w:rPr>
            </w:pPr>
            <w:r>
              <w:t>unilateral</w:t>
            </w:r>
          </w:p>
        </w:tc>
        <w:tc>
          <w:tcPr>
            <w:tcW w:w="2552" w:type="dxa"/>
          </w:tcPr>
          <w:p w:rsidR="001A17B8" w:rsidRDefault="001A17B8" w:rsidP="00832F5A">
            <w:pPr>
              <w:rPr>
                <w:sz w:val="24"/>
              </w:rPr>
            </w:pPr>
            <w:r>
              <w:t>Issues Negotiation Requests</w:t>
            </w:r>
          </w:p>
        </w:tc>
        <w:tc>
          <w:tcPr>
            <w:tcW w:w="2445" w:type="dxa"/>
          </w:tcPr>
          <w:p w:rsidR="001A17B8" w:rsidRDefault="001A17B8" w:rsidP="00832F5A">
            <w:pPr>
              <w:rPr>
                <w:sz w:val="24"/>
              </w:rPr>
            </w:pPr>
            <w:r>
              <w:t>Receives Negotiation Requests</w:t>
            </w:r>
          </w:p>
        </w:tc>
        <w:tc>
          <w:tcPr>
            <w:tcW w:w="1915" w:type="dxa"/>
          </w:tcPr>
          <w:p w:rsidR="001A17B8" w:rsidRDefault="001A17B8" w:rsidP="00832F5A">
            <w:pPr>
              <w:rPr>
                <w:sz w:val="24"/>
              </w:rPr>
            </w:pPr>
            <w:r>
              <w:t>asymmetric, symmetric</w:t>
            </w:r>
          </w:p>
        </w:tc>
      </w:tr>
      <w:tr w:rsidR="001A17B8">
        <w:trPr>
          <w:trHeight w:val="318"/>
        </w:trPr>
        <w:tc>
          <w:tcPr>
            <w:tcW w:w="2376" w:type="dxa"/>
          </w:tcPr>
          <w:p w:rsidR="001A17B8" w:rsidRDefault="001A17B8" w:rsidP="00832F5A">
            <w:pPr>
              <w:rPr>
                <w:sz w:val="24"/>
              </w:rPr>
            </w:pPr>
            <w:r>
              <w:t>unilateral</w:t>
            </w:r>
          </w:p>
        </w:tc>
        <w:tc>
          <w:tcPr>
            <w:tcW w:w="2552" w:type="dxa"/>
          </w:tcPr>
          <w:p w:rsidR="001A17B8" w:rsidRDefault="001A17B8" w:rsidP="00832F5A">
            <w:pPr>
              <w:rPr>
                <w:sz w:val="24"/>
              </w:rPr>
            </w:pPr>
            <w:r>
              <w:t>Receives Negotiation Requests</w:t>
            </w:r>
          </w:p>
        </w:tc>
        <w:tc>
          <w:tcPr>
            <w:tcW w:w="2445" w:type="dxa"/>
          </w:tcPr>
          <w:p w:rsidR="001A17B8" w:rsidRDefault="001A17B8" w:rsidP="00832F5A">
            <w:pPr>
              <w:rPr>
                <w:sz w:val="24"/>
              </w:rPr>
            </w:pPr>
            <w:r>
              <w:t>Issues Negotiation Requests</w:t>
            </w:r>
          </w:p>
        </w:tc>
        <w:tc>
          <w:tcPr>
            <w:tcW w:w="1915" w:type="dxa"/>
          </w:tcPr>
          <w:p w:rsidR="001A17B8" w:rsidRDefault="001A17B8" w:rsidP="00832F5A">
            <w:pPr>
              <w:rPr>
                <w:sz w:val="24"/>
              </w:rPr>
            </w:pPr>
            <w:r>
              <w:t>symmetric</w:t>
            </w:r>
          </w:p>
        </w:tc>
      </w:tr>
      <w:tr w:rsidR="001A17B8">
        <w:trPr>
          <w:trHeight w:val="318"/>
        </w:trPr>
        <w:tc>
          <w:tcPr>
            <w:tcW w:w="2376" w:type="dxa"/>
          </w:tcPr>
          <w:p w:rsidR="001A17B8" w:rsidRDefault="001A17B8" w:rsidP="00832F5A">
            <w:pPr>
              <w:rPr>
                <w:sz w:val="24"/>
              </w:rPr>
            </w:pPr>
            <w:r>
              <w:t>bilateral</w:t>
            </w:r>
          </w:p>
        </w:tc>
        <w:tc>
          <w:tcPr>
            <w:tcW w:w="2552" w:type="dxa"/>
          </w:tcPr>
          <w:p w:rsidR="001A17B8" w:rsidRDefault="001A17B8" w:rsidP="00832F5A">
            <w:pPr>
              <w:rPr>
                <w:sz w:val="24"/>
              </w:rPr>
            </w:pPr>
            <w:r>
              <w:t>Issues and Receives Negotiation Requests</w:t>
            </w:r>
          </w:p>
        </w:tc>
        <w:tc>
          <w:tcPr>
            <w:tcW w:w="2445" w:type="dxa"/>
          </w:tcPr>
          <w:p w:rsidR="001A17B8" w:rsidRDefault="001A17B8" w:rsidP="00832F5A">
            <w:pPr>
              <w:rPr>
                <w:sz w:val="24"/>
              </w:rPr>
            </w:pPr>
            <w:r>
              <w:t>Issues and Receives Negotiation Requests</w:t>
            </w:r>
          </w:p>
        </w:tc>
        <w:tc>
          <w:tcPr>
            <w:tcW w:w="1915" w:type="dxa"/>
          </w:tcPr>
          <w:p w:rsidR="001A17B8" w:rsidRDefault="001A17B8" w:rsidP="00832F5A">
            <w:pPr>
              <w:rPr>
                <w:sz w:val="24"/>
              </w:rPr>
            </w:pPr>
            <w:r>
              <w:t>symmetric</w:t>
            </w:r>
          </w:p>
        </w:tc>
      </w:tr>
    </w:tbl>
    <w:p w:rsidR="001A17B8" w:rsidRDefault="001A17B8" w:rsidP="001A17B8">
      <w:pPr>
        <w:pStyle w:val="Caption"/>
      </w:pPr>
      <w:bookmarkStart w:id="60" w:name="_Ref247963032"/>
      <w:r>
        <w:t xml:space="preserve">Table </w:t>
      </w:r>
      <w:r w:rsidR="00F6674C">
        <w:fldChar w:fldCharType="begin"/>
      </w:r>
      <w:r>
        <w:instrText xml:space="preserve"> SEQ Table \* ARABIC </w:instrText>
      </w:r>
      <w:r w:rsidR="00F6674C">
        <w:fldChar w:fldCharType="separate"/>
      </w:r>
      <w:r w:rsidR="005D7D55">
        <w:rPr>
          <w:noProof/>
        </w:rPr>
        <w:t>1</w:t>
      </w:r>
      <w:r w:rsidR="00F6674C">
        <w:fldChar w:fldCharType="end"/>
      </w:r>
      <w:bookmarkEnd w:id="60"/>
      <w:r>
        <w:t>: Deployment Restrictions on the Negotiation Layer based on the Negotiation Communication Pattern</w:t>
      </w:r>
    </w:p>
    <w:p w:rsidR="001A17B8" w:rsidRDefault="001A17B8" w:rsidP="001A17B8"/>
    <w:p w:rsidR="004B4B55" w:rsidRDefault="001A17B8" w:rsidP="001A17B8">
      <w:commentRangeStart w:id="61"/>
      <w:r>
        <w:t>The second aspect that influences the deployment on the negotiation layer is the role assignment between the initiator of a negotiation and the initiator of a negotiated agreement. If both roles are assigned to one entity, and asymmetric communication pattern is applied in the negotiation process, then an asymmetric deployment on the negotiation layer is possible. In case the Negotiation Initiator is the Negotiated Agreement Responder, a symmetric deployment of the WS-Agreement Negotiation port types is required.</w:t>
      </w:r>
    </w:p>
    <w:p w:rsidR="001A17B8" w:rsidRDefault="001A17B8" w:rsidP="001A17B8"/>
    <w:tbl>
      <w:tblPr>
        <w:tblStyle w:val="TableGrid"/>
        <w:tblW w:w="0" w:type="auto"/>
        <w:tblLook w:val="04A0"/>
      </w:tblPr>
      <w:tblGrid>
        <w:gridCol w:w="3209"/>
        <w:gridCol w:w="3116"/>
        <w:gridCol w:w="2190"/>
      </w:tblGrid>
      <w:tr w:rsidR="001A17B8">
        <w:trPr>
          <w:trHeight w:val="518"/>
        </w:trPr>
        <w:tc>
          <w:tcPr>
            <w:tcW w:w="3510" w:type="dxa"/>
          </w:tcPr>
          <w:p w:rsidR="001A17B8" w:rsidRDefault="001A17B8" w:rsidP="00832F5A">
            <w:pPr>
              <w:rPr>
                <w:sz w:val="24"/>
              </w:rPr>
            </w:pPr>
            <w:r>
              <w:t>Negotiation Initiator</w:t>
            </w:r>
          </w:p>
        </w:tc>
        <w:tc>
          <w:tcPr>
            <w:tcW w:w="3402" w:type="dxa"/>
          </w:tcPr>
          <w:p w:rsidR="001A17B8" w:rsidRDefault="001A17B8" w:rsidP="00832F5A">
            <w:pPr>
              <w:rPr>
                <w:sz w:val="24"/>
              </w:rPr>
            </w:pPr>
            <w:r>
              <w:t>Negotiation Responder</w:t>
            </w:r>
          </w:p>
        </w:tc>
        <w:tc>
          <w:tcPr>
            <w:tcW w:w="2316" w:type="dxa"/>
          </w:tcPr>
          <w:p w:rsidR="001A17B8" w:rsidRDefault="001A17B8" w:rsidP="00832F5A">
            <w:pPr>
              <w:rPr>
                <w:sz w:val="24"/>
              </w:rPr>
            </w:pPr>
            <w:r>
              <w:t>Negotiation Layer Deployment</w:t>
            </w:r>
          </w:p>
        </w:tc>
      </w:tr>
      <w:tr w:rsidR="001A17B8">
        <w:trPr>
          <w:trHeight w:val="318"/>
        </w:trPr>
        <w:tc>
          <w:tcPr>
            <w:tcW w:w="3510" w:type="dxa"/>
          </w:tcPr>
          <w:p w:rsidR="001A17B8" w:rsidRDefault="001A17B8" w:rsidP="00832F5A">
            <w:pPr>
              <w:rPr>
                <w:sz w:val="24"/>
              </w:rPr>
            </w:pPr>
            <w:r>
              <w:t>Negotiated Agreement Initiator</w:t>
            </w:r>
          </w:p>
        </w:tc>
        <w:tc>
          <w:tcPr>
            <w:tcW w:w="3402" w:type="dxa"/>
          </w:tcPr>
          <w:p w:rsidR="001A17B8" w:rsidRDefault="001A17B8" w:rsidP="00832F5A">
            <w:pPr>
              <w:rPr>
                <w:sz w:val="24"/>
              </w:rPr>
            </w:pPr>
            <w:r>
              <w:t>Negotiated Agreement Responder</w:t>
            </w:r>
          </w:p>
        </w:tc>
        <w:tc>
          <w:tcPr>
            <w:tcW w:w="2316" w:type="dxa"/>
          </w:tcPr>
          <w:p w:rsidR="001A17B8" w:rsidRDefault="001A17B8" w:rsidP="00832F5A">
            <w:pPr>
              <w:rPr>
                <w:sz w:val="24"/>
              </w:rPr>
            </w:pPr>
            <w:r>
              <w:t>asymmetric, symmetric</w:t>
            </w:r>
          </w:p>
        </w:tc>
      </w:tr>
      <w:tr w:rsidR="001A17B8">
        <w:trPr>
          <w:trHeight w:val="271"/>
        </w:trPr>
        <w:tc>
          <w:tcPr>
            <w:tcW w:w="3510" w:type="dxa"/>
          </w:tcPr>
          <w:p w:rsidR="001A17B8" w:rsidRDefault="001A17B8" w:rsidP="00832F5A">
            <w:pPr>
              <w:rPr>
                <w:sz w:val="24"/>
              </w:rPr>
            </w:pPr>
            <w:r>
              <w:t>Negotiated Agreement Responder</w:t>
            </w:r>
          </w:p>
        </w:tc>
        <w:tc>
          <w:tcPr>
            <w:tcW w:w="3402" w:type="dxa"/>
          </w:tcPr>
          <w:p w:rsidR="001A17B8" w:rsidRDefault="001A17B8" w:rsidP="00832F5A">
            <w:pPr>
              <w:rPr>
                <w:sz w:val="24"/>
              </w:rPr>
            </w:pPr>
            <w:r>
              <w:t>Negotiated Agreement Initiator</w:t>
            </w:r>
          </w:p>
        </w:tc>
        <w:tc>
          <w:tcPr>
            <w:tcW w:w="2316" w:type="dxa"/>
          </w:tcPr>
          <w:p w:rsidR="001A17B8" w:rsidRDefault="001A17B8" w:rsidP="00832F5A">
            <w:pPr>
              <w:rPr>
                <w:sz w:val="24"/>
              </w:rPr>
            </w:pPr>
            <w:r>
              <w:t>symmetric</w:t>
            </w:r>
          </w:p>
        </w:tc>
      </w:tr>
    </w:tbl>
    <w:p w:rsidR="001A17B8" w:rsidRDefault="001A17B8" w:rsidP="001A17B8">
      <w:pPr>
        <w:pStyle w:val="Caption"/>
      </w:pPr>
      <w:bookmarkStart w:id="62" w:name="_Ref247962641"/>
      <w:r>
        <w:t xml:space="preserve">Table </w:t>
      </w:r>
      <w:r w:rsidR="00F6674C">
        <w:fldChar w:fldCharType="begin"/>
      </w:r>
      <w:r>
        <w:instrText xml:space="preserve"> SEQ Table \* ARABIC </w:instrText>
      </w:r>
      <w:r w:rsidR="00F6674C">
        <w:fldChar w:fldCharType="separate"/>
      </w:r>
      <w:r w:rsidR="005D7D55">
        <w:rPr>
          <w:noProof/>
        </w:rPr>
        <w:t>2</w:t>
      </w:r>
      <w:r w:rsidR="00F6674C">
        <w:fldChar w:fldCharType="end"/>
      </w:r>
      <w:bookmarkEnd w:id="62"/>
      <w:r>
        <w:t>: Deployment Restrictions on the Negotiation Layer based on the Negotiated Agreement Creation</w:t>
      </w:r>
    </w:p>
    <w:commentRangeEnd w:id="61"/>
    <w:p w:rsidR="001A17B8" w:rsidRDefault="001A17B8" w:rsidP="001A17B8">
      <w:r>
        <w:rPr>
          <w:rStyle w:val="CommentReference"/>
          <w:rFonts w:eastAsia="MS Mincho"/>
        </w:rPr>
        <w:commentReference w:id="61"/>
      </w:r>
    </w:p>
    <w:p w:rsidR="004B4B55" w:rsidRDefault="001A17B8" w:rsidP="001A17B8">
      <w:r>
        <w:t>Negotiation scenarios by themselves do not require a symmetric deployment on the agreement layer, since the initiator of a negotiated agreement is in fact also the initiator on the agreement layer. Therefore, an asymmetric deployment as well as a symmetric deployment on the agreement layer is possible. The role assignment within a re-negotiation process, however, may pose requirements on the deployment of the agreement layer. An asymmetric deployment on the agreement layer is only possible, if the initiator of the original agreement is also the initiator of the negotiated agreement. If this is not the case, a symmetric deployment of the negotiation port types is required.</w:t>
      </w:r>
    </w:p>
    <w:p w:rsidR="001A17B8" w:rsidRDefault="001A17B8" w:rsidP="001A17B8"/>
    <w:tbl>
      <w:tblPr>
        <w:tblStyle w:val="TableGrid"/>
        <w:tblW w:w="0" w:type="auto"/>
        <w:tblLook w:val="04A0"/>
      </w:tblPr>
      <w:tblGrid>
        <w:gridCol w:w="3208"/>
        <w:gridCol w:w="3115"/>
        <w:gridCol w:w="2192"/>
      </w:tblGrid>
      <w:tr w:rsidR="001A17B8">
        <w:trPr>
          <w:trHeight w:val="518"/>
        </w:trPr>
        <w:tc>
          <w:tcPr>
            <w:tcW w:w="3510" w:type="dxa"/>
          </w:tcPr>
          <w:p w:rsidR="001A17B8" w:rsidRDefault="001A17B8" w:rsidP="00832F5A">
            <w:pPr>
              <w:rPr>
                <w:sz w:val="24"/>
              </w:rPr>
            </w:pPr>
            <w:r>
              <w:t>Agreement Initiator</w:t>
            </w:r>
          </w:p>
        </w:tc>
        <w:tc>
          <w:tcPr>
            <w:tcW w:w="3402" w:type="dxa"/>
          </w:tcPr>
          <w:p w:rsidR="001A17B8" w:rsidRDefault="001A17B8" w:rsidP="00832F5A">
            <w:pPr>
              <w:rPr>
                <w:sz w:val="24"/>
              </w:rPr>
            </w:pPr>
            <w:r>
              <w:t>Agreement Responder</w:t>
            </w:r>
          </w:p>
        </w:tc>
        <w:tc>
          <w:tcPr>
            <w:tcW w:w="2316" w:type="dxa"/>
          </w:tcPr>
          <w:p w:rsidR="001A17B8" w:rsidRDefault="001A17B8" w:rsidP="00832F5A">
            <w:pPr>
              <w:rPr>
                <w:sz w:val="24"/>
              </w:rPr>
            </w:pPr>
            <w:r>
              <w:t>Agreement Layer Deployment</w:t>
            </w:r>
          </w:p>
        </w:tc>
      </w:tr>
      <w:tr w:rsidR="001A17B8">
        <w:trPr>
          <w:trHeight w:val="318"/>
        </w:trPr>
        <w:tc>
          <w:tcPr>
            <w:tcW w:w="3510" w:type="dxa"/>
          </w:tcPr>
          <w:p w:rsidR="001A17B8" w:rsidRDefault="001A17B8" w:rsidP="00832F5A">
            <w:pPr>
              <w:rPr>
                <w:sz w:val="24"/>
              </w:rPr>
            </w:pPr>
            <w:r>
              <w:t>Negotiated Agreement Initiator</w:t>
            </w:r>
          </w:p>
        </w:tc>
        <w:tc>
          <w:tcPr>
            <w:tcW w:w="3402" w:type="dxa"/>
          </w:tcPr>
          <w:p w:rsidR="001A17B8" w:rsidRDefault="001A17B8" w:rsidP="00832F5A">
            <w:pPr>
              <w:rPr>
                <w:sz w:val="24"/>
              </w:rPr>
            </w:pPr>
            <w:r>
              <w:t>Negotiated Agreement Responder</w:t>
            </w:r>
          </w:p>
        </w:tc>
        <w:tc>
          <w:tcPr>
            <w:tcW w:w="2316" w:type="dxa"/>
          </w:tcPr>
          <w:p w:rsidR="001A17B8" w:rsidRDefault="001A17B8" w:rsidP="00832F5A">
            <w:pPr>
              <w:rPr>
                <w:sz w:val="24"/>
              </w:rPr>
            </w:pPr>
            <w:r>
              <w:t>asymmetric, symmetric</w:t>
            </w:r>
          </w:p>
        </w:tc>
      </w:tr>
      <w:tr w:rsidR="001A17B8">
        <w:trPr>
          <w:trHeight w:val="271"/>
        </w:trPr>
        <w:tc>
          <w:tcPr>
            <w:tcW w:w="3510" w:type="dxa"/>
          </w:tcPr>
          <w:p w:rsidR="001A17B8" w:rsidRDefault="001A17B8" w:rsidP="00832F5A">
            <w:pPr>
              <w:rPr>
                <w:sz w:val="24"/>
              </w:rPr>
            </w:pPr>
            <w:r>
              <w:t>Negotiated Agreement Responder</w:t>
            </w:r>
          </w:p>
        </w:tc>
        <w:tc>
          <w:tcPr>
            <w:tcW w:w="3402" w:type="dxa"/>
          </w:tcPr>
          <w:p w:rsidR="001A17B8" w:rsidRDefault="001A17B8" w:rsidP="00832F5A">
            <w:pPr>
              <w:rPr>
                <w:sz w:val="24"/>
              </w:rPr>
            </w:pPr>
            <w:r>
              <w:t>Negotiated Agreement Initiator</w:t>
            </w:r>
          </w:p>
        </w:tc>
        <w:tc>
          <w:tcPr>
            <w:tcW w:w="2316" w:type="dxa"/>
          </w:tcPr>
          <w:p w:rsidR="001A17B8" w:rsidRDefault="001A17B8" w:rsidP="00832F5A">
            <w:pPr>
              <w:rPr>
                <w:sz w:val="24"/>
              </w:rPr>
            </w:pPr>
            <w:r>
              <w:t>symmetric</w:t>
            </w:r>
          </w:p>
        </w:tc>
      </w:tr>
    </w:tbl>
    <w:p w:rsidR="001A17B8" w:rsidRDefault="001A17B8" w:rsidP="001A17B8">
      <w:pPr>
        <w:pStyle w:val="Caption"/>
      </w:pPr>
      <w:r>
        <w:t xml:space="preserve">Table </w:t>
      </w:r>
      <w:r w:rsidR="00F6674C">
        <w:fldChar w:fldCharType="begin"/>
      </w:r>
      <w:r>
        <w:instrText xml:space="preserve"> SEQ Table \* ARABIC </w:instrText>
      </w:r>
      <w:r w:rsidR="00F6674C">
        <w:fldChar w:fldCharType="separate"/>
      </w:r>
      <w:r w:rsidR="005D7D55">
        <w:rPr>
          <w:noProof/>
        </w:rPr>
        <w:t>3</w:t>
      </w:r>
      <w:r w:rsidR="00F6674C">
        <w:fldChar w:fldCharType="end"/>
      </w:r>
      <w:r>
        <w:t>: Deployment Restrictions on Agreement Layer based on the Negotiated Agreement Creation</w:t>
      </w:r>
    </w:p>
    <w:p w:rsidR="001A17B8" w:rsidRDefault="001A17B8" w:rsidP="001A17B8"/>
    <w:p w:rsidR="001A17B8" w:rsidRDefault="001A17B8" w:rsidP="001A17B8">
      <w:pPr>
        <w:pStyle w:val="Heading3"/>
        <w:widowControl/>
        <w:suppressAutoHyphens w:val="0"/>
        <w:spacing w:after="60"/>
      </w:pPr>
      <w:bookmarkStart w:id="63" w:name="_Toc129665574"/>
      <w:r>
        <w:t>Negotiation Factory Port Type</w:t>
      </w:r>
      <w:bookmarkEnd w:id="63"/>
    </w:p>
    <w:p w:rsidR="001A17B8" w:rsidRDefault="001A17B8" w:rsidP="001A17B8">
      <w:pPr>
        <w:pStyle w:val="Heading4"/>
        <w:widowControl/>
        <w:suppressAutoHyphens w:val="0"/>
      </w:pPr>
      <w:bookmarkStart w:id="64" w:name="_Toc129665575"/>
      <w:r>
        <w:t>Operation wsag-neg:InitiateNegotiation</w:t>
      </w:r>
      <w:bookmarkEnd w:id="64"/>
    </w:p>
    <w:p w:rsidR="001A17B8" w:rsidRDefault="001A17B8" w:rsidP="001A17B8">
      <w:r>
        <w:t xml:space="preserve">The wsag-neg:InitiateNegotiation operation is used to create a new negotiation. </w:t>
      </w:r>
    </w:p>
    <w:p w:rsidR="001A17B8" w:rsidRDefault="001A17B8" w:rsidP="001A17B8">
      <w:pPr>
        <w:pStyle w:val="Heading5"/>
        <w:widowControl/>
        <w:suppressAutoHyphens w:val="0"/>
      </w:pPr>
      <w:bookmarkStart w:id="65" w:name="_Toc129665576"/>
      <w:r>
        <w:t>Input</w:t>
      </w:r>
      <w:bookmarkEnd w:id="65"/>
    </w:p>
    <w:p w:rsidR="001A17B8" w:rsidRDefault="001A17B8" w:rsidP="001A17B8">
      <w:pPr>
        <w:pStyle w:val="Code"/>
      </w:pPr>
      <w:r>
        <w:t>&lt;wsag-neg:InitiateNegotiationInput&gt;</w:t>
      </w:r>
    </w:p>
    <w:p w:rsidR="001A17B8" w:rsidRDefault="001A17B8" w:rsidP="001A17B8">
      <w:pPr>
        <w:pStyle w:val="Code"/>
      </w:pPr>
      <w:r>
        <w:tab/>
        <w:t>&lt;wsag-neg:InitiatorNegotiationEPR&gt;</w:t>
      </w:r>
    </w:p>
    <w:p w:rsidR="001A17B8" w:rsidRDefault="001A17B8" w:rsidP="001A17B8">
      <w:pPr>
        <w:pStyle w:val="Code"/>
      </w:pPr>
      <w:r>
        <w:tab/>
      </w:r>
      <w:r>
        <w:tab/>
        <w:t>&lt;wsa:EndpointReference&gt;</w:t>
      </w:r>
    </w:p>
    <w:p w:rsidR="001A17B8" w:rsidRDefault="001A17B8" w:rsidP="001A17B8">
      <w:pPr>
        <w:pStyle w:val="Code"/>
      </w:pPr>
      <w:r>
        <w:tab/>
      </w:r>
      <w:r>
        <w:tab/>
      </w:r>
      <w:r>
        <w:tab/>
        <w:t>wsa:EndpointReferenceType</w:t>
      </w:r>
    </w:p>
    <w:p w:rsidR="001A17B8" w:rsidRDefault="001A17B8" w:rsidP="001A17B8">
      <w:pPr>
        <w:pStyle w:val="Code"/>
      </w:pPr>
      <w:r>
        <w:tab/>
      </w:r>
      <w:r>
        <w:tab/>
        <w:t>&lt;/wsa:EndpointReference&gt;</w:t>
      </w:r>
    </w:p>
    <w:p w:rsidR="001A17B8" w:rsidRDefault="001A17B8" w:rsidP="001A17B8">
      <w:pPr>
        <w:pStyle w:val="Code"/>
      </w:pPr>
      <w:r>
        <w:tab/>
        <w:t>&lt;/wsag-neg:InitiatorNegotiationEPR&gt; ?</w:t>
      </w:r>
    </w:p>
    <w:p w:rsidR="001A17B8" w:rsidRDefault="001A17B8" w:rsidP="001A17B8">
      <w:pPr>
        <w:pStyle w:val="Code"/>
      </w:pPr>
      <w:r>
        <w:tab/>
        <w:t>&lt;wsag-neg:NegotiationContext&gt;</w:t>
      </w:r>
    </w:p>
    <w:p w:rsidR="001A17B8" w:rsidRDefault="001A17B8" w:rsidP="001A17B8">
      <w:pPr>
        <w:pStyle w:val="Code"/>
      </w:pPr>
      <w:r>
        <w:tab/>
        <w:t>…</w:t>
      </w:r>
    </w:p>
    <w:p w:rsidR="001A17B8" w:rsidRDefault="001A17B8" w:rsidP="001A17B8">
      <w:pPr>
        <w:pStyle w:val="Code"/>
      </w:pPr>
      <w:r>
        <w:tab/>
        <w:t>&lt;/wsag-neg:NegotiationContext&gt;</w:t>
      </w:r>
    </w:p>
    <w:p w:rsidR="001A17B8" w:rsidRDefault="001A17B8" w:rsidP="001A17B8">
      <w:pPr>
        <w:pStyle w:val="Code"/>
      </w:pPr>
      <w:r>
        <w:tab/>
        <w:t>&lt;wsag-neg:CriticalExtension&gt;</w:t>
      </w:r>
    </w:p>
    <w:p w:rsidR="001A17B8" w:rsidRDefault="001A17B8" w:rsidP="001A17B8">
      <w:pPr>
        <w:pStyle w:val="Code"/>
      </w:pPr>
      <w:r>
        <w:tab/>
      </w:r>
      <w:r>
        <w:tab/>
        <w:t>&lt;xs:any&gt; … &lt;/xs:any&gt;</w:t>
      </w:r>
    </w:p>
    <w:p w:rsidR="001A17B8" w:rsidRDefault="001A17B8" w:rsidP="001A17B8">
      <w:pPr>
        <w:pStyle w:val="Code"/>
      </w:pPr>
      <w:r>
        <w:tab/>
        <w:t>&lt;/wsag-neg:CriticalExtension&gt; *</w:t>
      </w:r>
    </w:p>
    <w:p w:rsidR="001A17B8" w:rsidRDefault="001A17B8" w:rsidP="001A17B8">
      <w:pPr>
        <w:pStyle w:val="Code"/>
      </w:pPr>
      <w:r>
        <w:tab/>
        <w:t>&lt;xs:any&gt; … &lt;/xs:any&gt; *</w:t>
      </w:r>
    </w:p>
    <w:p w:rsidR="001A17B8" w:rsidRDefault="001A17B8" w:rsidP="001A17B8">
      <w:pPr>
        <w:pStyle w:val="Code"/>
      </w:pPr>
      <w:r>
        <w:t>&lt;/wsag-neg:InitiateNegotiationInput&gt;</w:t>
      </w:r>
    </w:p>
    <w:p w:rsidR="001A17B8" w:rsidRDefault="001A17B8" w:rsidP="001A17B8"/>
    <w:p w:rsidR="001A17B8" w:rsidRPr="00832F5A" w:rsidRDefault="001A17B8" w:rsidP="001A17B8">
      <w:pPr>
        <w:rPr>
          <w:i/>
        </w:rPr>
      </w:pPr>
      <w:r w:rsidRPr="00832F5A">
        <w:rPr>
          <w:i/>
        </w:rPr>
        <w:t>/wsag-neg:InitiateNegotiationInput</w:t>
      </w:r>
    </w:p>
    <w:p w:rsidR="004B4B55" w:rsidRDefault="001A17B8" w:rsidP="001A17B8">
      <w:pPr>
        <w:ind w:left="708"/>
      </w:pPr>
      <w:r>
        <w:t xml:space="preserve">This is the outermost tag that encapsulates the input of an </w:t>
      </w:r>
      <w:r w:rsidRPr="008E791C">
        <w:rPr>
          <w:i/>
        </w:rPr>
        <w:t>initiateNegotiation</w:t>
      </w:r>
      <w:r>
        <w:t xml:space="preserve"> request.</w:t>
      </w:r>
    </w:p>
    <w:p w:rsidR="001A17B8" w:rsidRDefault="001A17B8" w:rsidP="001A17B8">
      <w:pPr>
        <w:ind w:left="708"/>
      </w:pPr>
    </w:p>
    <w:p w:rsidR="001A17B8" w:rsidRDefault="001A17B8" w:rsidP="001A17B8">
      <w:pPr>
        <w:keepNext/>
      </w:pPr>
      <w:r w:rsidRPr="00592F3A">
        <w:t>/wsag-neg:InitiateNegotiationInput/wsag-neg:InitiatorNegotiationEPR</w:t>
      </w:r>
    </w:p>
    <w:p w:rsidR="004B4B55" w:rsidRDefault="001A17B8" w:rsidP="001A17B8">
      <w:pPr>
        <w:keepNext/>
        <w:ind w:left="708"/>
      </w:pPr>
      <w:r>
        <w:t xml:space="preserve">This OPTIONAL element identifies the endpoint of a </w:t>
      </w:r>
      <w:r w:rsidRPr="00B16977">
        <w:rPr>
          <w:i/>
        </w:rPr>
        <w:t>Negotiation</w:t>
      </w:r>
      <w:r>
        <w:t xml:space="preserve"> instance provided by the initiator of the negotiation. This endpoint MAY be used in symmetric deployment scenarios of the Negotiation port type in order to initiate a bilateral negotiation.</w:t>
      </w:r>
    </w:p>
    <w:p w:rsidR="001A17B8" w:rsidRDefault="001A17B8" w:rsidP="001A17B8">
      <w:pPr>
        <w:keepNext/>
        <w:ind w:left="708"/>
      </w:pPr>
    </w:p>
    <w:p w:rsidR="001A17B8" w:rsidRPr="00832F5A" w:rsidRDefault="001A17B8" w:rsidP="001A17B8">
      <w:pPr>
        <w:rPr>
          <w:i/>
        </w:rPr>
      </w:pPr>
      <w:r w:rsidRPr="00832F5A">
        <w:rPr>
          <w:i/>
        </w:rPr>
        <w:t>/wsag-neg:InitiateNegotiationInput/wsag-neg:NegotiationContext</w:t>
      </w:r>
    </w:p>
    <w:p w:rsidR="004B4B55" w:rsidRDefault="001A17B8" w:rsidP="001A17B8">
      <w:pPr>
        <w:ind w:left="708"/>
      </w:pPr>
      <w:r>
        <w:t>This REQUIRED element defines the context of the negotiation that is initiated. All definitions supplied in the negotiation context apply to the whole negotiation that is initiated.</w:t>
      </w:r>
    </w:p>
    <w:p w:rsidR="001A17B8" w:rsidRDefault="001A17B8" w:rsidP="001A17B8">
      <w:pPr>
        <w:ind w:left="708"/>
      </w:pPr>
    </w:p>
    <w:p w:rsidR="001A17B8" w:rsidRPr="00832F5A" w:rsidRDefault="001A17B8" w:rsidP="001A17B8">
      <w:pPr>
        <w:rPr>
          <w:i/>
        </w:rPr>
      </w:pPr>
      <w:r w:rsidRPr="00832F5A">
        <w:rPr>
          <w:i/>
        </w:rPr>
        <w:t>/wsag-neg:InitiateNegotiationInput/wsag-neg:</w:t>
      </w:r>
      <w:r>
        <w:rPr>
          <w:i/>
        </w:rPr>
        <w:t>Non</w:t>
      </w:r>
      <w:r w:rsidRPr="00832F5A">
        <w:rPr>
          <w:i/>
        </w:rPr>
        <w:t>CriticalExtensions</w:t>
      </w:r>
    </w:p>
    <w:p w:rsidR="001A17B8" w:rsidRDefault="001A17B8" w:rsidP="001A17B8">
      <w:pPr>
        <w:ind w:left="708"/>
      </w:pPr>
      <w:r>
        <w:t xml:space="preserve">Additional elements MAY </w:t>
      </w:r>
      <w:r w:rsidRPr="006D0F5F">
        <w:t>carry non-critical extensions</w:t>
      </w:r>
      <w:r w:rsidR="004B4B55">
        <w:t>,</w:t>
      </w:r>
      <w:r w:rsidRPr="006D0F5F">
        <w:t xml:space="preserve"> which control augmented </w:t>
      </w:r>
      <w:r>
        <w:t xml:space="preserve">negotiation and agreement </w:t>
      </w:r>
      <w:r w:rsidRPr="006D0F5F">
        <w:t>creation mechanisms. The responder MAY ignore non-critical extensions and behave as if they are not present. A responder SHOULD obey non-critical extensions if it is able and willing. The meaning of extensions and how to obey them is domain-specific and MUST be understood from the extension content itself.</w:t>
      </w:r>
    </w:p>
    <w:p w:rsidR="004B4B55" w:rsidRDefault="001A17B8" w:rsidP="001A17B8">
      <w:pPr>
        <w:rPr>
          <w:i/>
        </w:rPr>
      </w:pPr>
      <w:r w:rsidRPr="00832F5A">
        <w:rPr>
          <w:i/>
        </w:rPr>
        <w:t>/wsag-neg:Init</w:t>
      </w:r>
    </w:p>
    <w:p w:rsidR="001A17B8" w:rsidRPr="00832F5A" w:rsidRDefault="001A17B8" w:rsidP="001A17B8">
      <w:pPr>
        <w:rPr>
          <w:i/>
        </w:rPr>
      </w:pPr>
      <w:r w:rsidRPr="00832F5A">
        <w:rPr>
          <w:i/>
        </w:rPr>
        <w:t>iateNegotiationInput/xs:any##other</w:t>
      </w:r>
    </w:p>
    <w:p w:rsidR="001A17B8" w:rsidRDefault="001A17B8" w:rsidP="001A17B8">
      <w:pPr>
        <w:ind w:left="708"/>
      </w:pPr>
      <w:r w:rsidRPr="006D0F5F">
        <w:t xml:space="preserve">These optional elements MAY </w:t>
      </w:r>
      <w:r>
        <w:t>be used to carry critical extensions which control additional (re-)negotiation and agreement creation mechanisms. All extensions are considered mandatory, i.e. the responder MUST return a fault if any extension is not understood or the responder is unwilling to support the extension. The meaning of extensions and how to obey them is domain-specific and MUST be understood from the extension content itself.</w:t>
      </w:r>
    </w:p>
    <w:p w:rsidR="001A17B8" w:rsidRDefault="001A17B8" w:rsidP="001A17B8">
      <w:pPr>
        <w:pStyle w:val="Heading5"/>
        <w:widowControl/>
        <w:suppressAutoHyphens w:val="0"/>
      </w:pPr>
      <w:bookmarkStart w:id="66" w:name="_Toc129665577"/>
      <w:r>
        <w:t>Result</w:t>
      </w:r>
      <w:bookmarkEnd w:id="66"/>
    </w:p>
    <w:p w:rsidR="001A17B8" w:rsidRDefault="001A17B8" w:rsidP="001A17B8">
      <w:pPr>
        <w:pStyle w:val="Code"/>
      </w:pPr>
      <w:r>
        <w:t>&lt;wsag-neg:InitiateNegotiationOutput&gt;</w:t>
      </w:r>
    </w:p>
    <w:p w:rsidR="001A17B8" w:rsidRDefault="001A17B8" w:rsidP="001A17B8">
      <w:pPr>
        <w:pStyle w:val="Code"/>
      </w:pPr>
      <w:r>
        <w:tab/>
        <w:t>&lt;wsag-neg:CreatedNegotiationEPR&gt;</w:t>
      </w:r>
    </w:p>
    <w:p w:rsidR="001A17B8" w:rsidRDefault="001A17B8" w:rsidP="001A17B8">
      <w:pPr>
        <w:pStyle w:val="Code"/>
      </w:pPr>
      <w:r>
        <w:tab/>
      </w:r>
      <w:r>
        <w:tab/>
        <w:t>wsa:EndpointReferenceType</w:t>
      </w:r>
    </w:p>
    <w:p w:rsidR="001A17B8" w:rsidRDefault="001A17B8" w:rsidP="001A17B8">
      <w:pPr>
        <w:pStyle w:val="Code"/>
      </w:pPr>
      <w:r>
        <w:tab/>
        <w:t xml:space="preserve">&lt;/wsag-neg:CreatedNegotiationEPR&gt; </w:t>
      </w:r>
    </w:p>
    <w:p w:rsidR="001A17B8" w:rsidRDefault="001A17B8" w:rsidP="001A17B8">
      <w:pPr>
        <w:pStyle w:val="Code"/>
      </w:pPr>
      <w:r>
        <w:tab/>
        <w:t>&lt;xs:any&gt; … &lt;/xs:any&gt; *</w:t>
      </w:r>
    </w:p>
    <w:p w:rsidR="001A17B8" w:rsidRDefault="001A17B8" w:rsidP="001A17B8">
      <w:pPr>
        <w:pStyle w:val="Code"/>
      </w:pPr>
      <w:r>
        <w:t>&lt;/wsag-neg:InitiateNegotiationOutput&gt;</w:t>
      </w:r>
    </w:p>
    <w:p w:rsidR="001A17B8" w:rsidRPr="00832F5A" w:rsidRDefault="001A17B8" w:rsidP="001A17B8">
      <w:pPr>
        <w:rPr>
          <w:i/>
        </w:rPr>
      </w:pPr>
      <w:r w:rsidRPr="00832F5A">
        <w:rPr>
          <w:i/>
        </w:rPr>
        <w:t>/wsag-neg:InitiateNegotiationInput/wsag-neg:CreatedNegotiationEPR</w:t>
      </w:r>
    </w:p>
    <w:p w:rsidR="004B4B55" w:rsidRDefault="001A17B8" w:rsidP="001A17B8">
      <w:pPr>
        <w:ind w:left="708"/>
      </w:pPr>
      <w:r>
        <w:t>This element is the EPR of the newly created negotiation. The created negotiation instance MUST bear the same context as provided in the input. This element MUST appear in an</w:t>
      </w:r>
      <w:r w:rsidR="004B4B55">
        <w:t xml:space="preserve"> initiate negotiation response.</w:t>
      </w:r>
    </w:p>
    <w:p w:rsidR="001A17B8" w:rsidRDefault="001A17B8" w:rsidP="001A17B8">
      <w:pPr>
        <w:ind w:left="708"/>
      </w:pPr>
    </w:p>
    <w:p w:rsidR="001A17B8" w:rsidRPr="00832F5A" w:rsidRDefault="001A17B8" w:rsidP="001A17B8">
      <w:pPr>
        <w:keepNext/>
        <w:rPr>
          <w:i/>
        </w:rPr>
      </w:pPr>
      <w:r w:rsidRPr="00832F5A">
        <w:rPr>
          <w:i/>
        </w:rPr>
        <w:t>/wsag-neg:InitiateNegotiationInput/xs:any##other</w:t>
      </w:r>
    </w:p>
    <w:p w:rsidR="001A17B8" w:rsidRDefault="001A17B8" w:rsidP="001A17B8">
      <w:pPr>
        <w:keepNext/>
        <w:ind w:left="708"/>
      </w:pPr>
      <w:r>
        <w:t>The response MAY carry additional domain specific elements that are associated with the corresponding extensions of the input message.</w:t>
      </w:r>
    </w:p>
    <w:p w:rsidR="001A17B8" w:rsidRDefault="001A17B8" w:rsidP="001A17B8">
      <w:pPr>
        <w:pStyle w:val="Heading5"/>
        <w:widowControl/>
        <w:suppressAutoHyphens w:val="0"/>
      </w:pPr>
      <w:bookmarkStart w:id="67" w:name="_Toc129665578"/>
      <w:r>
        <w:t>Faults</w:t>
      </w:r>
      <w:bookmarkEnd w:id="67"/>
    </w:p>
    <w:p w:rsidR="001A17B8" w:rsidRDefault="001A17B8" w:rsidP="001A17B8">
      <w:r w:rsidRPr="00741A16">
        <w:t xml:space="preserve">A fault response indicates that the </w:t>
      </w:r>
      <w:r>
        <w:t xml:space="preserve">request for creating a negotiation </w:t>
      </w:r>
      <w:r w:rsidRPr="00741A16">
        <w:t xml:space="preserve">was rejected and may also </w:t>
      </w:r>
      <w:r>
        <w:t>include</w:t>
      </w:r>
      <w:r w:rsidRPr="00741A16">
        <w:t xml:space="preserve"> domain</w:t>
      </w:r>
      <w:r>
        <w:t xml:space="preserve"> </w:t>
      </w:r>
      <w:r w:rsidRPr="00741A16">
        <w:t>specific reasons.</w:t>
      </w:r>
    </w:p>
    <w:p w:rsidR="001A17B8" w:rsidRDefault="001A17B8" w:rsidP="001A17B8">
      <w:pPr>
        <w:pStyle w:val="Heading3"/>
        <w:widowControl/>
        <w:suppressAutoHyphens w:val="0"/>
        <w:spacing w:after="60"/>
      </w:pPr>
      <w:bookmarkStart w:id="68" w:name="_Toc129665579"/>
      <w:r>
        <w:t>Negotiation Port Type</w:t>
      </w:r>
      <w:bookmarkEnd w:id="68"/>
    </w:p>
    <w:p w:rsidR="001A17B8" w:rsidRDefault="001A17B8" w:rsidP="001A17B8">
      <w:pPr>
        <w:pStyle w:val="Heading4"/>
        <w:widowControl/>
        <w:suppressAutoHyphens w:val="0"/>
      </w:pPr>
      <w:bookmarkStart w:id="69" w:name="_Toc129665580"/>
      <w:r>
        <w:t>Operation wsag-neg:Negotiate</w:t>
      </w:r>
      <w:bookmarkEnd w:id="69"/>
    </w:p>
    <w:p w:rsidR="001A17B8" w:rsidRDefault="001A17B8" w:rsidP="001A17B8">
      <w:r>
        <w:t>The wsag-neg:Negotiate operation is used to negotiate offers based on an offer-counter offer model.</w:t>
      </w:r>
    </w:p>
    <w:p w:rsidR="001A17B8" w:rsidRDefault="001A17B8" w:rsidP="001A17B8">
      <w:pPr>
        <w:pStyle w:val="Heading5"/>
        <w:widowControl/>
        <w:suppressAutoHyphens w:val="0"/>
      </w:pPr>
      <w:bookmarkStart w:id="70" w:name="_Toc129665581"/>
      <w:r>
        <w:t>Input</w:t>
      </w:r>
      <w:bookmarkEnd w:id="70"/>
    </w:p>
    <w:p w:rsidR="001A17B8" w:rsidRDefault="001A17B8" w:rsidP="001A17B8">
      <w:pPr>
        <w:keepNext/>
        <w:keepLines/>
        <w:shd w:val="clear" w:color="auto" w:fill="D9D9D9" w:themeFill="background1" w:themeFillShade="D9"/>
      </w:pPr>
      <w:r>
        <w:t>&lt;wsag-neg:NegotiateInput&gt;</w:t>
      </w:r>
    </w:p>
    <w:p w:rsidR="001A17B8" w:rsidRDefault="001A17B8" w:rsidP="001A17B8">
      <w:pPr>
        <w:keepNext/>
        <w:keepLines/>
        <w:shd w:val="clear" w:color="auto" w:fill="D9D9D9" w:themeFill="background1" w:themeFillShade="D9"/>
      </w:pPr>
      <w:r>
        <w:tab/>
        <w:t>&lt;wsag-neg:NegotiationOffer&gt;</w:t>
      </w:r>
    </w:p>
    <w:p w:rsidR="001A17B8" w:rsidRDefault="001A17B8" w:rsidP="001A17B8">
      <w:pPr>
        <w:keepNext/>
        <w:keepLines/>
        <w:shd w:val="clear" w:color="auto" w:fill="D9D9D9" w:themeFill="background1" w:themeFillShade="D9"/>
      </w:pPr>
      <w:r>
        <w:tab/>
      </w:r>
      <w:r>
        <w:tab/>
        <w:t>wsag-neg:NegotiationOfferType</w:t>
      </w:r>
    </w:p>
    <w:p w:rsidR="001A17B8" w:rsidRDefault="001A17B8" w:rsidP="001A17B8">
      <w:pPr>
        <w:keepNext/>
        <w:keepLines/>
        <w:shd w:val="clear" w:color="auto" w:fill="D9D9D9" w:themeFill="background1" w:themeFillShade="D9"/>
      </w:pPr>
      <w:r>
        <w:tab/>
        <w:t>&lt;/wsag-neg:NegotiationOffer&gt;  +</w:t>
      </w:r>
    </w:p>
    <w:p w:rsidR="001A17B8" w:rsidRDefault="001A17B8" w:rsidP="001A17B8">
      <w:pPr>
        <w:shd w:val="clear" w:color="auto" w:fill="D9D9D9" w:themeFill="background1" w:themeFillShade="D9"/>
      </w:pPr>
      <w:r>
        <w:tab/>
        <w:t>&lt;xs:any&gt; … &lt;/xs:any&gt; *</w:t>
      </w:r>
    </w:p>
    <w:p w:rsidR="001A17B8" w:rsidRDefault="001A17B8" w:rsidP="001A17B8">
      <w:pPr>
        <w:shd w:val="clear" w:color="auto" w:fill="D9D9D9" w:themeFill="background1" w:themeFillShade="D9"/>
      </w:pPr>
      <w:r>
        <w:t>&lt;/wsag-neg:NegotiateInput&gt;</w:t>
      </w:r>
    </w:p>
    <w:p w:rsidR="004B4B55" w:rsidRDefault="004B4B55" w:rsidP="001A17B8"/>
    <w:p w:rsidR="001A17B8" w:rsidRDefault="001A17B8" w:rsidP="001A17B8">
      <w:r w:rsidRPr="003D37B8">
        <w:t>/wsag-neg:NegotiateInput/wsag-neg:NegotiationOffer</w:t>
      </w:r>
    </w:p>
    <w:p w:rsidR="004B4B55" w:rsidRDefault="001A17B8" w:rsidP="001A17B8">
      <w:pPr>
        <w:ind w:left="708"/>
      </w:pPr>
      <w:r w:rsidRPr="003D21C3">
        <w:t xml:space="preserve">The </w:t>
      </w:r>
      <w:r>
        <w:t xml:space="preserve">input of the </w:t>
      </w:r>
      <w:r w:rsidRPr="003D21C3">
        <w:t>negotiation operation MUST</w:t>
      </w:r>
      <w:r>
        <w:t xml:space="preserve"> contain at least one negotiation offer. All negotiated offers must refer to one of the templates provided by the agreement factory specified in the negotiation context</w:t>
      </w:r>
      <w:r w:rsidR="004B4B55">
        <w:t>.</w:t>
      </w:r>
    </w:p>
    <w:p w:rsidR="001A17B8" w:rsidRDefault="001A17B8" w:rsidP="001A17B8">
      <w:pPr>
        <w:ind w:left="708"/>
      </w:pPr>
    </w:p>
    <w:p w:rsidR="001A17B8" w:rsidRDefault="001A17B8" w:rsidP="001A17B8">
      <w:r w:rsidRPr="003D37B8">
        <w:t>/wsag-neg:NegotiateInput/{any}</w:t>
      </w:r>
    </w:p>
    <w:p w:rsidR="001A17B8" w:rsidRDefault="001A17B8" w:rsidP="001A17B8">
      <w:pPr>
        <w:ind w:left="708"/>
      </w:pPr>
      <w:r>
        <w:t>The Negotiate input message MAY contain optional elements to control the negotiation process</w:t>
      </w:r>
      <w:r w:rsidDel="006F7860">
        <w:t xml:space="preserve"> </w:t>
      </w:r>
      <w:r>
        <w:t>in a domain specific way. A responder MAY choose to ignore this content if it does not understand it or it is not willing to support the extensions. If responder is willing and able to understand these extensions it SHOULD support them.</w:t>
      </w:r>
    </w:p>
    <w:p w:rsidR="001A17B8" w:rsidRDefault="001A17B8" w:rsidP="001A17B8">
      <w:pPr>
        <w:pStyle w:val="Heading5"/>
        <w:keepNext/>
        <w:keepLines/>
        <w:widowControl/>
        <w:suppressAutoHyphens w:val="0"/>
      </w:pPr>
      <w:bookmarkStart w:id="71" w:name="_Toc129665582"/>
      <w:r>
        <w:t>Result</w:t>
      </w:r>
      <w:bookmarkEnd w:id="71"/>
    </w:p>
    <w:p w:rsidR="001A17B8" w:rsidRDefault="001A17B8" w:rsidP="001A17B8">
      <w:pPr>
        <w:keepNext/>
        <w:keepLines/>
        <w:shd w:val="clear" w:color="auto" w:fill="D9D9D9" w:themeFill="background1" w:themeFillShade="D9"/>
      </w:pPr>
      <w:r>
        <w:t>&lt;wsag-neg:NegotiateOutput&gt;</w:t>
      </w:r>
    </w:p>
    <w:p w:rsidR="001A17B8" w:rsidRDefault="001A17B8" w:rsidP="001A17B8">
      <w:pPr>
        <w:keepNext/>
        <w:keepLines/>
        <w:shd w:val="clear" w:color="auto" w:fill="D9D9D9" w:themeFill="background1" w:themeFillShade="D9"/>
      </w:pPr>
      <w:r>
        <w:tab/>
        <w:t>&lt;wsag-neg:NegotiationCounterOffer&gt;</w:t>
      </w:r>
    </w:p>
    <w:p w:rsidR="001A17B8" w:rsidRDefault="001A17B8" w:rsidP="001A17B8">
      <w:pPr>
        <w:keepNext/>
        <w:keepLines/>
        <w:shd w:val="clear" w:color="auto" w:fill="D9D9D9" w:themeFill="background1" w:themeFillShade="D9"/>
      </w:pPr>
      <w:r>
        <w:tab/>
      </w:r>
      <w:r>
        <w:tab/>
        <w:t>wsag-neg:NegotiationOfferType</w:t>
      </w:r>
    </w:p>
    <w:p w:rsidR="001A17B8" w:rsidRDefault="001A17B8" w:rsidP="001A17B8">
      <w:pPr>
        <w:keepNext/>
        <w:keepLines/>
        <w:shd w:val="clear" w:color="auto" w:fill="D9D9D9" w:themeFill="background1" w:themeFillShade="D9"/>
      </w:pPr>
      <w:r>
        <w:tab/>
        <w:t>&lt;/wsag-neg:NegotiationCounterOffer&gt;  *</w:t>
      </w:r>
    </w:p>
    <w:p w:rsidR="001A17B8" w:rsidRDefault="001A17B8" w:rsidP="001A17B8">
      <w:pPr>
        <w:keepNext/>
        <w:keepLines/>
        <w:shd w:val="clear" w:color="auto" w:fill="D9D9D9" w:themeFill="background1" w:themeFillShade="D9"/>
      </w:pPr>
      <w:r>
        <w:tab/>
        <w:t>&lt;xs:any&gt; … &lt;/xs:any&gt; *</w:t>
      </w:r>
    </w:p>
    <w:p w:rsidR="001A17B8" w:rsidRDefault="001A17B8" w:rsidP="001A17B8">
      <w:pPr>
        <w:keepNext/>
        <w:keepLines/>
        <w:shd w:val="clear" w:color="auto" w:fill="D9D9D9" w:themeFill="background1" w:themeFillShade="D9"/>
      </w:pPr>
      <w:r>
        <w:t>&lt;/wsag-neg:NegotiateOutput&gt;</w:t>
      </w:r>
    </w:p>
    <w:p w:rsidR="001A17B8" w:rsidRDefault="001A17B8" w:rsidP="001A17B8"/>
    <w:p w:rsidR="001A17B8" w:rsidRDefault="001A17B8" w:rsidP="001A17B8">
      <w:r w:rsidRPr="003D37B8">
        <w:t>/wsag-neg:Negotiate</w:t>
      </w:r>
      <w:r>
        <w:t>Out</w:t>
      </w:r>
      <w:r w:rsidRPr="003D37B8">
        <w:t>put/wsag-neg:Negotiation</w:t>
      </w:r>
      <w:r>
        <w:t>Counter</w:t>
      </w:r>
      <w:r w:rsidRPr="003D37B8">
        <w:t>Offer</w:t>
      </w:r>
    </w:p>
    <w:p w:rsidR="004B4B55" w:rsidRDefault="001A17B8" w:rsidP="001A17B8">
      <w:pPr>
        <w:ind w:left="708"/>
      </w:pPr>
      <w:r>
        <w:t xml:space="preserve">This element contains the created counter offers. Each counter offer MUST refer to an offer provided in the input message. For each provided offer zero or more </w:t>
      </w:r>
      <w:r w:rsidRPr="001E09D7">
        <w:t xml:space="preserve">counter offer </w:t>
      </w:r>
      <w:r>
        <w:t xml:space="preserve">MAY be created. The responder MUST NOT create any counter offer for offers that are in </w:t>
      </w:r>
      <w:r w:rsidRPr="001E09D7">
        <w:t>rejected state.</w:t>
      </w:r>
    </w:p>
    <w:p w:rsidR="001A17B8" w:rsidRDefault="001A17B8" w:rsidP="001A17B8">
      <w:pPr>
        <w:ind w:left="708"/>
      </w:pPr>
    </w:p>
    <w:p w:rsidR="001A17B8" w:rsidRDefault="001A17B8" w:rsidP="001A17B8">
      <w:r w:rsidRPr="001E09D7">
        <w:t>/wsag-neg:NegotiateOutput/{an</w:t>
      </w:r>
      <w:r w:rsidRPr="003D37B8">
        <w:t>y}</w:t>
      </w:r>
    </w:p>
    <w:p w:rsidR="001A17B8" w:rsidRDefault="001A17B8" w:rsidP="001A17B8">
      <w:pPr>
        <w:ind w:left="708"/>
      </w:pPr>
      <w:r>
        <w:t>The Negotiate output message MAY contain optional elements in order to include domain specific content to control the negotiation process. These extensions are in control of the extension provided in the input message.</w:t>
      </w:r>
    </w:p>
    <w:p w:rsidR="001A17B8" w:rsidRDefault="001A17B8" w:rsidP="001A17B8">
      <w:pPr>
        <w:pStyle w:val="Heading5"/>
        <w:keepNext/>
        <w:keepLines/>
        <w:widowControl/>
        <w:suppressAutoHyphens w:val="0"/>
      </w:pPr>
      <w:bookmarkStart w:id="72" w:name="_Toc129665583"/>
      <w:r>
        <w:t>Faults</w:t>
      </w:r>
      <w:bookmarkEnd w:id="72"/>
    </w:p>
    <w:p w:rsidR="001A17B8" w:rsidRDefault="001A17B8" w:rsidP="001A17B8">
      <w:pPr>
        <w:keepNext/>
        <w:keepLines/>
      </w:pPr>
      <w:r>
        <w:t>A fault indicates that negotiation is not possible, the provided input is not valid, or another failure prevents negotiation. The fault may also include some domain specific reasons.</w:t>
      </w:r>
    </w:p>
    <w:p w:rsidR="001A17B8" w:rsidRDefault="001A17B8" w:rsidP="001A17B8">
      <w:pPr>
        <w:pStyle w:val="Heading4"/>
        <w:widowControl/>
        <w:suppressAutoHyphens w:val="0"/>
      </w:pPr>
      <w:bookmarkStart w:id="73" w:name="_Toc129665584"/>
      <w:r>
        <w:t>Operation wsag-neg:Terminate</w:t>
      </w:r>
      <w:bookmarkEnd w:id="73"/>
    </w:p>
    <w:p w:rsidR="001A17B8" w:rsidRDefault="001A17B8" w:rsidP="001A17B8">
      <w:r>
        <w:t>This operation terminates a negotiation process, if permissible. All offers negotiated in the context of this negot</w:t>
      </w:r>
      <w:r w:rsidR="004B4B55">
        <w:t>iation process are invalidated.</w:t>
      </w:r>
    </w:p>
    <w:p w:rsidR="001A17B8" w:rsidRDefault="001A17B8" w:rsidP="001A17B8">
      <w:pPr>
        <w:pStyle w:val="Heading5"/>
        <w:widowControl/>
        <w:suppressAutoHyphens w:val="0"/>
      </w:pPr>
      <w:bookmarkStart w:id="74" w:name="_Toc129665585"/>
      <w:r>
        <w:t>Input</w:t>
      </w:r>
      <w:bookmarkEnd w:id="74"/>
    </w:p>
    <w:p w:rsidR="001A17B8" w:rsidRDefault="001A17B8" w:rsidP="001A17B8">
      <w:pPr>
        <w:pStyle w:val="Code"/>
      </w:pPr>
      <w:r>
        <w:t>&lt;wsag-neg:TerminateInput&gt;</w:t>
      </w:r>
    </w:p>
    <w:p w:rsidR="001A17B8" w:rsidRDefault="001A17B8" w:rsidP="001A17B8">
      <w:pPr>
        <w:pStyle w:val="Code"/>
      </w:pPr>
      <w:r>
        <w:tab/>
        <w:t>&lt;xs:any&gt; … &lt;/xs:any&gt; *</w:t>
      </w:r>
    </w:p>
    <w:p w:rsidR="001A17B8" w:rsidRDefault="001A17B8" w:rsidP="001A17B8">
      <w:pPr>
        <w:pStyle w:val="Code"/>
      </w:pPr>
      <w:r>
        <w:t>&lt;/wsag-neg:TerminateInput&gt;</w:t>
      </w:r>
    </w:p>
    <w:p w:rsidR="001A17B8" w:rsidRDefault="001A17B8" w:rsidP="001A17B8"/>
    <w:p w:rsidR="001A17B8" w:rsidRDefault="001A17B8" w:rsidP="001A17B8">
      <w:pPr>
        <w:keepNext/>
      </w:pPr>
      <w:r>
        <w:t>/wsag-neg:TerminateInput/{any}</w:t>
      </w:r>
    </w:p>
    <w:p w:rsidR="001A17B8" w:rsidRDefault="001A17B8" w:rsidP="001A17B8">
      <w:pPr>
        <w:keepNext/>
        <w:ind w:left="708"/>
      </w:pPr>
      <w:r>
        <w:t>These OPTIONAL elements contain domain specific content that may be used to decide whether or not a termination is permissible.</w:t>
      </w:r>
    </w:p>
    <w:p w:rsidR="001A17B8" w:rsidRDefault="001A17B8" w:rsidP="001A17B8">
      <w:pPr>
        <w:pStyle w:val="Heading5"/>
        <w:widowControl/>
        <w:suppressAutoHyphens w:val="0"/>
      </w:pPr>
      <w:bookmarkStart w:id="75" w:name="_Toc129665586"/>
      <w:r>
        <w:t>Result</w:t>
      </w:r>
      <w:bookmarkEnd w:id="75"/>
    </w:p>
    <w:p w:rsidR="001A17B8" w:rsidRDefault="001A17B8" w:rsidP="001A17B8">
      <w:pPr>
        <w:pStyle w:val="Code"/>
      </w:pPr>
      <w:r>
        <w:t>&lt;wsag-neg:TerminateOutput&gt;</w:t>
      </w:r>
    </w:p>
    <w:p w:rsidR="001A17B8" w:rsidRDefault="001A17B8" w:rsidP="001A17B8">
      <w:pPr>
        <w:pStyle w:val="Code"/>
      </w:pPr>
      <w:r>
        <w:t>&lt;/wsag-neg:TerminateOutput&gt;</w:t>
      </w:r>
    </w:p>
    <w:p w:rsidR="001A17B8" w:rsidRDefault="001A17B8" w:rsidP="001A17B8"/>
    <w:p w:rsidR="001A17B8" w:rsidRDefault="001A17B8" w:rsidP="001A17B8">
      <w:r>
        <w:t>The result of the terminate operation does not contain any data.</w:t>
      </w:r>
    </w:p>
    <w:p w:rsidR="001A17B8" w:rsidRDefault="001A17B8" w:rsidP="001A17B8">
      <w:pPr>
        <w:pStyle w:val="Heading5"/>
        <w:widowControl/>
        <w:suppressAutoHyphens w:val="0"/>
      </w:pPr>
      <w:bookmarkStart w:id="76" w:name="_Toc129665587"/>
      <w:r>
        <w:t>Faults</w:t>
      </w:r>
      <w:bookmarkEnd w:id="76"/>
    </w:p>
    <w:p w:rsidR="001A17B8" w:rsidRDefault="001A17B8" w:rsidP="001A17B8">
      <w:r>
        <w:t>This operation does not throw any faults.</w:t>
      </w:r>
    </w:p>
    <w:p w:rsidR="001A17B8" w:rsidRDefault="001A17B8" w:rsidP="001A17B8">
      <w:pPr>
        <w:pStyle w:val="Heading4"/>
        <w:widowControl/>
        <w:suppressAutoHyphens w:val="0"/>
      </w:pPr>
      <w:bookmarkStart w:id="77" w:name="_Toc129665588"/>
      <w:r>
        <w:t>Resource Property wsag-neg:NegotiationContext</w:t>
      </w:r>
      <w:bookmarkEnd w:id="77"/>
    </w:p>
    <w:p w:rsidR="001A17B8" w:rsidRDefault="001A17B8" w:rsidP="001A17B8">
      <w:r w:rsidRPr="006D29D0">
        <w:t>The wsag-neg:NegotiationContext property is of the type wsag-neg:NegotiationContextType. It represents the context used to initiate the negotiation process. The content of the context is described in section</w:t>
      </w:r>
      <w:r>
        <w:t xml:space="preserve"> </w:t>
      </w:r>
      <w:r w:rsidR="00F6674C">
        <w:fldChar w:fldCharType="begin"/>
      </w:r>
      <w:r>
        <w:instrText xml:space="preserve"> REF _Ref255227341 \h </w:instrText>
      </w:r>
      <w:r w:rsidR="00F6674C">
        <w:fldChar w:fldCharType="separate"/>
      </w:r>
      <w:r w:rsidR="005D7D55">
        <w:t>Negotiation</w:t>
      </w:r>
      <w:r w:rsidR="00F6674C">
        <w:fldChar w:fldCharType="end"/>
      </w:r>
      <w:r w:rsidRPr="006D29D0">
        <w:t>.</w:t>
      </w:r>
    </w:p>
    <w:p w:rsidR="001A17B8" w:rsidRDefault="001A17B8" w:rsidP="001A17B8">
      <w:pPr>
        <w:pStyle w:val="Heading4"/>
        <w:widowControl/>
        <w:suppressAutoHyphens w:val="0"/>
      </w:pPr>
      <w:bookmarkStart w:id="78" w:name="_Toc129665589"/>
      <w:r>
        <w:t>wsag-neg:NegotiationOffer</w:t>
      </w:r>
      <w:bookmarkEnd w:id="78"/>
    </w:p>
    <w:p w:rsidR="001A17B8" w:rsidRDefault="001A17B8" w:rsidP="001A17B8">
      <w:r>
        <w:t xml:space="preserve">The </w:t>
      </w:r>
      <w:r w:rsidRPr="008B197C">
        <w:rPr>
          <w:i/>
        </w:rPr>
        <w:t>wsag-neg:Negotiat</w:t>
      </w:r>
      <w:r>
        <w:rPr>
          <w:i/>
        </w:rPr>
        <w:t>ion</w:t>
      </w:r>
      <w:r w:rsidRPr="008B197C">
        <w:rPr>
          <w:i/>
        </w:rPr>
        <w:t>Offer</w:t>
      </w:r>
      <w:r>
        <w:t xml:space="preserve"> property is of the type wsag-neg:NegotiationOfferType. The cardinality of this resource property is 0 to n. It contains a collection of all offers and counter offers exchanged in the context of this negotiation.</w:t>
      </w:r>
    </w:p>
    <w:p w:rsidR="001A17B8" w:rsidRDefault="001A17B8" w:rsidP="001A17B8">
      <w:pPr>
        <w:pStyle w:val="Heading3"/>
        <w:widowControl/>
        <w:suppressAutoHyphens w:val="0"/>
        <w:spacing w:after="60"/>
      </w:pPr>
      <w:bookmarkStart w:id="79" w:name="_Toc129665590"/>
      <w:r>
        <w:t>Offer Advertisement Port Type</w:t>
      </w:r>
      <w:bookmarkEnd w:id="79"/>
    </w:p>
    <w:p w:rsidR="001A17B8" w:rsidRDefault="001A17B8" w:rsidP="001A17B8">
      <w:r>
        <w:t xml:space="preserve">The advertisement port type is used in order to advertise offers to a negotiation participator. </w:t>
      </w:r>
    </w:p>
    <w:p w:rsidR="001A17B8" w:rsidRDefault="001A17B8" w:rsidP="001A17B8">
      <w:pPr>
        <w:pStyle w:val="Heading4"/>
        <w:widowControl/>
        <w:suppressAutoHyphens w:val="0"/>
      </w:pPr>
      <w:bookmarkStart w:id="80" w:name="_Toc129665591"/>
      <w:r>
        <w:t>Operation wsag-neg:Advertise</w:t>
      </w:r>
      <w:bookmarkEnd w:id="80"/>
    </w:p>
    <w:p w:rsidR="001A17B8" w:rsidRDefault="001A17B8" w:rsidP="001A17B8">
      <w:r>
        <w:t>The wsag-neg:Advertise operation is used to notify a negotiation participator of an offer where no counter offer is expected. A typical scenario is the explicit rejection of a previously made offer or the response to a solicited offer. .</w:t>
      </w:r>
    </w:p>
    <w:p w:rsidR="001A17B8" w:rsidRDefault="001A17B8" w:rsidP="001A17B8">
      <w:pPr>
        <w:pStyle w:val="Heading5"/>
        <w:widowControl/>
        <w:suppressAutoHyphens w:val="0"/>
      </w:pPr>
      <w:bookmarkStart w:id="81" w:name="_Toc129665592"/>
      <w:r>
        <w:t>Input</w:t>
      </w:r>
      <w:bookmarkEnd w:id="81"/>
    </w:p>
    <w:p w:rsidR="001A17B8" w:rsidRDefault="001A17B8" w:rsidP="001A17B8">
      <w:pPr>
        <w:shd w:val="clear" w:color="auto" w:fill="D9D9D9" w:themeFill="background1" w:themeFillShade="D9"/>
      </w:pPr>
      <w:r>
        <w:t>&lt;wsag-neg:AdvertiseInput&gt;</w:t>
      </w:r>
    </w:p>
    <w:p w:rsidR="001A17B8" w:rsidRDefault="001A17B8" w:rsidP="001A17B8">
      <w:pPr>
        <w:shd w:val="clear" w:color="auto" w:fill="D9D9D9" w:themeFill="background1" w:themeFillShade="D9"/>
      </w:pPr>
      <w:r>
        <w:tab/>
        <w:t>&lt;wsag-neg:NegotiationOffer&gt;</w:t>
      </w:r>
    </w:p>
    <w:p w:rsidR="001A17B8" w:rsidRDefault="001A17B8" w:rsidP="001A17B8">
      <w:pPr>
        <w:shd w:val="clear" w:color="auto" w:fill="D9D9D9" w:themeFill="background1" w:themeFillShade="D9"/>
      </w:pPr>
      <w:r>
        <w:tab/>
      </w:r>
      <w:r>
        <w:tab/>
        <w:t>wsag-neg:NegotiationOfferType</w:t>
      </w:r>
    </w:p>
    <w:p w:rsidR="001A17B8" w:rsidRDefault="001A17B8" w:rsidP="001A17B8">
      <w:pPr>
        <w:shd w:val="clear" w:color="auto" w:fill="D9D9D9" w:themeFill="background1" w:themeFillShade="D9"/>
      </w:pPr>
      <w:r>
        <w:tab/>
        <w:t>&lt;/wsag-neg:NegotiationOffer&gt;  +</w:t>
      </w:r>
    </w:p>
    <w:p w:rsidR="001A17B8" w:rsidRDefault="001A17B8" w:rsidP="001A17B8">
      <w:pPr>
        <w:shd w:val="clear" w:color="auto" w:fill="D9D9D9" w:themeFill="background1" w:themeFillShade="D9"/>
      </w:pPr>
      <w:r>
        <w:tab/>
        <w:t>&lt;xs:any&gt; … &lt;/xs:any&gt; *</w:t>
      </w:r>
    </w:p>
    <w:p w:rsidR="001A17B8" w:rsidRDefault="001A17B8" w:rsidP="001A17B8">
      <w:pPr>
        <w:shd w:val="clear" w:color="auto" w:fill="D9D9D9" w:themeFill="background1" w:themeFillShade="D9"/>
      </w:pPr>
      <w:r>
        <w:t>&lt;/wsag-neg:AdvetiseInput&gt;</w:t>
      </w:r>
    </w:p>
    <w:p w:rsidR="004B4B55" w:rsidRDefault="004B4B55" w:rsidP="001A17B8"/>
    <w:p w:rsidR="001A17B8" w:rsidRDefault="001A17B8" w:rsidP="001A17B8">
      <w:r w:rsidRPr="00B45209">
        <w:t>/wsag-neg:</w:t>
      </w:r>
      <w:r>
        <w:t>Advertise</w:t>
      </w:r>
      <w:r w:rsidRPr="00B45209">
        <w:t>Input/wsag-neg:NegotiationOffer</w:t>
      </w:r>
    </w:p>
    <w:p w:rsidR="001A17B8" w:rsidRDefault="001A17B8" w:rsidP="001A17B8">
      <w:pPr>
        <w:ind w:left="708"/>
      </w:pPr>
      <w:r>
        <w:t xml:space="preserve">This element MUST appear in the input of the Advertise operation. The input may contain one or more negotiation offers of which a responder is notified. </w:t>
      </w:r>
    </w:p>
    <w:p w:rsidR="001A17B8" w:rsidRDefault="001A17B8" w:rsidP="001A17B8">
      <w:pPr>
        <w:pStyle w:val="Heading5"/>
        <w:widowControl/>
        <w:suppressAutoHyphens w:val="0"/>
      </w:pPr>
      <w:bookmarkStart w:id="82" w:name="_Toc129665593"/>
      <w:r>
        <w:t>Result</w:t>
      </w:r>
      <w:bookmarkEnd w:id="82"/>
    </w:p>
    <w:p w:rsidR="001A17B8" w:rsidRDefault="001A17B8" w:rsidP="001A17B8">
      <w:pPr>
        <w:shd w:val="clear" w:color="auto" w:fill="D9D9D9" w:themeFill="background1" w:themeFillShade="D9"/>
      </w:pPr>
      <w:r>
        <w:t>&lt;wsag-neg:AdvertiseOutput&gt;</w:t>
      </w:r>
    </w:p>
    <w:p w:rsidR="001A17B8" w:rsidRDefault="001A17B8" w:rsidP="001A17B8">
      <w:pPr>
        <w:shd w:val="clear" w:color="auto" w:fill="D9D9D9" w:themeFill="background1" w:themeFillShade="D9"/>
      </w:pPr>
      <w:r>
        <w:t>&lt;/wsag-neg:AdvertiseOutput&gt;</w:t>
      </w:r>
    </w:p>
    <w:p w:rsidR="001A17B8" w:rsidRDefault="001A17B8" w:rsidP="001A17B8">
      <w:r>
        <w:t>The result of the wsag-neg:Advertise operation is always empty.</w:t>
      </w:r>
    </w:p>
    <w:p w:rsidR="001A17B8" w:rsidRDefault="001A17B8" w:rsidP="001A17B8">
      <w:pPr>
        <w:pStyle w:val="Heading5"/>
        <w:widowControl/>
        <w:suppressAutoHyphens w:val="0"/>
      </w:pPr>
      <w:bookmarkStart w:id="83" w:name="_Toc129665594"/>
      <w:r>
        <w:t>Faults</w:t>
      </w:r>
      <w:bookmarkEnd w:id="83"/>
    </w:p>
    <w:p w:rsidR="001A17B8" w:rsidRDefault="001A17B8" w:rsidP="001A17B8">
      <w:r>
        <w:t>A fault indicates that advertisement of offers for this specific negotiation resource is not possible and may also include some domain specific reasons.</w:t>
      </w:r>
    </w:p>
    <w:p w:rsidR="00CD5F96" w:rsidRPr="00B53969" w:rsidRDefault="00B53969" w:rsidP="00B53969">
      <w:pPr>
        <w:pStyle w:val="Heading2"/>
      </w:pPr>
      <w:bookmarkStart w:id="84" w:name="_Toc129665595"/>
      <w:r>
        <w:t>Necessary Extensions to WS-Ageement</w:t>
      </w:r>
      <w:bookmarkEnd w:id="84"/>
    </w:p>
    <w:p w:rsidR="00CD5F96" w:rsidRPr="00ED3A69" w:rsidRDefault="00CD5F96" w:rsidP="00CD5F96">
      <w:pPr>
        <w:pStyle w:val="Heading1"/>
      </w:pPr>
      <w:bookmarkStart w:id="85" w:name="_Toc129665596"/>
      <w:r w:rsidRPr="00ED3A69">
        <w:t>Contributors</w:t>
      </w:r>
      <w:bookmarkEnd w:id="85"/>
    </w:p>
    <w:p w:rsidR="00CD5F96" w:rsidRPr="00ED3A69" w:rsidRDefault="00ED7B73" w:rsidP="00CD5F96">
      <w:pPr>
        <w:pStyle w:val="AuthorBlock"/>
      </w:pPr>
      <w:r>
        <w:t>Dominic Battré</w:t>
      </w:r>
    </w:p>
    <w:p w:rsidR="00CD5F96" w:rsidRPr="00ED3A69" w:rsidRDefault="00CD5F96" w:rsidP="00CD5F96">
      <w:pPr>
        <w:pStyle w:val="AuthorBlock"/>
      </w:pPr>
      <w:r w:rsidRPr="00ED3A69">
        <w:t>TU Berlin</w:t>
      </w:r>
    </w:p>
    <w:p w:rsidR="00CD5F96" w:rsidRPr="00ED3A69" w:rsidRDefault="00CD5F96" w:rsidP="00CD5F96">
      <w:pPr>
        <w:pStyle w:val="AuthorBlock"/>
      </w:pPr>
      <w:r w:rsidRPr="00ED3A69">
        <w:t xml:space="preserve">Email: </w:t>
      </w:r>
      <w:hyperlink r:id="rId34" w:history="1">
        <w:r w:rsidRPr="00ED3A69">
          <w:rPr>
            <w:rStyle w:val="Hyperlink"/>
          </w:rPr>
          <w:t>dominic.battre@tu-berlin.de</w:t>
        </w:r>
      </w:hyperlink>
    </w:p>
    <w:p w:rsidR="00CD5F96" w:rsidRPr="00ED3A69" w:rsidRDefault="00CD5F96" w:rsidP="00CD5F96">
      <w:pPr>
        <w:pStyle w:val="AuthorBlock"/>
      </w:pPr>
    </w:p>
    <w:p w:rsidR="00CD5F96" w:rsidRPr="00ED3A69" w:rsidRDefault="00CD5F96" w:rsidP="00CD5F96">
      <w:pPr>
        <w:pStyle w:val="AuthorBlock"/>
      </w:pPr>
      <w:r w:rsidRPr="00ED3A69">
        <w:t>Oliver Wäldrich</w:t>
      </w:r>
      <w:r w:rsidRPr="00ED3A69">
        <w:br/>
        <w:t>Fraunhofer SCAI</w:t>
      </w:r>
      <w:r w:rsidRPr="00ED3A69">
        <w:br/>
        <w:t xml:space="preserve">Email: </w:t>
      </w:r>
      <w:hyperlink r:id="rId35" w:history="1">
        <w:r w:rsidRPr="00ED3A69">
          <w:rPr>
            <w:rStyle w:val="Hyperlink"/>
          </w:rPr>
          <w:t>oliver.waeldrich@scai.fraunhofer.de</w:t>
        </w:r>
      </w:hyperlink>
    </w:p>
    <w:p w:rsidR="00CD5F96" w:rsidRPr="00ED3A69" w:rsidRDefault="00CD5F96" w:rsidP="00CD5F96">
      <w:pPr>
        <w:pStyle w:val="AuthorBlock"/>
      </w:pPr>
    </w:p>
    <w:p w:rsidR="00CD5F96" w:rsidRPr="00ED3A69" w:rsidRDefault="00ED7B73" w:rsidP="00CD5F96">
      <w:pPr>
        <w:pStyle w:val="AuthorBlock"/>
      </w:pPr>
      <w:r>
        <w:t>Philipp Wieder</w:t>
      </w:r>
      <w:r w:rsidR="00CD5F96" w:rsidRPr="00ED3A69">
        <w:br/>
        <w:t>Dortmund University of Technology</w:t>
      </w:r>
      <w:r w:rsidR="00CD5F96" w:rsidRPr="00ED3A69">
        <w:br/>
        <w:t xml:space="preserve">Email: </w:t>
      </w:r>
      <w:hyperlink r:id="rId36" w:history="1">
        <w:r w:rsidR="00CD5F96" w:rsidRPr="00ED3A69">
          <w:rPr>
            <w:rStyle w:val="Hyperlink"/>
          </w:rPr>
          <w:t>philipp.wieder@udo.edu</w:t>
        </w:r>
      </w:hyperlink>
    </w:p>
    <w:p w:rsidR="00CD5F96" w:rsidRPr="00ED3A69" w:rsidRDefault="00CD5F96" w:rsidP="00CD5F96">
      <w:pPr>
        <w:pStyle w:val="AuthorBlock"/>
      </w:pPr>
    </w:p>
    <w:p w:rsidR="00CD5F96" w:rsidRPr="00ED3A69" w:rsidRDefault="00CD5F96" w:rsidP="00CD5F96">
      <w:pPr>
        <w:pStyle w:val="AuthorBlock"/>
      </w:pPr>
      <w:r w:rsidRPr="00ED3A69">
        <w:t>Wolfgang Ziegler</w:t>
      </w:r>
      <w:r w:rsidRPr="00ED3A69">
        <w:br/>
        <w:t>Fraunhofer SCAI</w:t>
      </w:r>
      <w:r w:rsidRPr="00ED3A69">
        <w:br/>
        <w:t xml:space="preserve">Email: </w:t>
      </w:r>
      <w:hyperlink r:id="rId37" w:history="1">
        <w:r w:rsidRPr="00ED3A69">
          <w:rPr>
            <w:rStyle w:val="Hyperlink"/>
          </w:rPr>
          <w:t>wolfgang.ziegler@scai.fraunhofer.de</w:t>
        </w:r>
      </w:hyperlink>
    </w:p>
    <w:p w:rsidR="00CD5F96" w:rsidRPr="00ED3A69" w:rsidRDefault="00CD5F96" w:rsidP="00CD5F96">
      <w:pPr>
        <w:pStyle w:val="Heading1"/>
      </w:pPr>
      <w:bookmarkStart w:id="86" w:name="_Toc129665597"/>
      <w:r w:rsidRPr="00ED3A69">
        <w:t>Glossary</w:t>
      </w:r>
      <w:bookmarkEnd w:id="86"/>
    </w:p>
    <w:p w:rsidR="00CD5F96" w:rsidRPr="00ED3A69" w:rsidRDefault="00CD5F96" w:rsidP="00CD5F96">
      <w:pPr>
        <w:pStyle w:val="DocumentBody"/>
      </w:pPr>
      <w:r w:rsidRPr="00ED3A69">
        <w:t>Recommended but not required.</w:t>
      </w:r>
    </w:p>
    <w:p w:rsidR="00CD5F96" w:rsidRPr="00ED3A69" w:rsidRDefault="00CD5F96" w:rsidP="00CD5F96">
      <w:pPr>
        <w:pStyle w:val="Heading1"/>
      </w:pPr>
      <w:bookmarkStart w:id="87" w:name="_Toc129665598"/>
      <w:r w:rsidRPr="00ED3A69">
        <w:t>Intellectual Property Statement</w:t>
      </w:r>
      <w:bookmarkEnd w:id="87"/>
    </w:p>
    <w:p w:rsidR="00CD5F96" w:rsidRPr="00ED3A69" w:rsidRDefault="00CD5F96" w:rsidP="00CD5F96">
      <w:pPr>
        <w:pStyle w:val="DocumentBody"/>
        <w:rPr>
          <w:lang w:eastAsia="zh-CN"/>
        </w:rPr>
      </w:pPr>
      <w:r w:rsidRPr="00ED3A69">
        <w:rPr>
          <w:lang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rsidR="00CD5F96" w:rsidRPr="00ED3A69" w:rsidRDefault="00CD5F96" w:rsidP="00CD5F96">
      <w:pPr>
        <w:pStyle w:val="DocumentBody"/>
        <w:rPr>
          <w:lang w:eastAsia="zh-CN"/>
        </w:rPr>
      </w:pPr>
      <w:r w:rsidRPr="00ED3A69">
        <w:rPr>
          <w:lang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rsidR="00CD5F96" w:rsidRPr="00ED3A69" w:rsidRDefault="00CD5F96" w:rsidP="00CD5F96">
      <w:pPr>
        <w:pStyle w:val="Heading1"/>
      </w:pPr>
      <w:bookmarkStart w:id="88" w:name="_Toc129665599"/>
      <w:r w:rsidRPr="00ED3A69">
        <w:t>Disclaimer</w:t>
      </w:r>
      <w:bookmarkEnd w:id="88"/>
    </w:p>
    <w:p w:rsidR="00CD5F96" w:rsidRPr="00ED3A69" w:rsidRDefault="00CD5F96" w:rsidP="00CD5F96">
      <w:pPr>
        <w:pStyle w:val="DocumentBody"/>
      </w:pPr>
      <w:r w:rsidRPr="00ED3A69">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rsidR="00CD5F96" w:rsidRPr="00ED3A69" w:rsidRDefault="00CD5F96" w:rsidP="00CD5F96">
      <w:pPr>
        <w:pStyle w:val="Heading1"/>
      </w:pPr>
      <w:bookmarkStart w:id="89" w:name="_Toc129665600"/>
      <w:r w:rsidRPr="00ED3A69">
        <w:t>Full Copyright Notice</w:t>
      </w:r>
      <w:bookmarkEnd w:id="89"/>
    </w:p>
    <w:p w:rsidR="00CD5F96" w:rsidRPr="00ED3A69" w:rsidRDefault="00CD5F96" w:rsidP="00CD5F96">
      <w:pPr>
        <w:pStyle w:val="DocumentBody"/>
      </w:pPr>
      <w:r w:rsidRPr="00ED3A69">
        <w:t>Copyr</w:t>
      </w:r>
      <w:r w:rsidR="00F24E11">
        <w:t>ight (C) Open Grid Forum (</w:t>
      </w:r>
      <w:r w:rsidRPr="00ED3A69">
        <w:t>2009). All Rights Reserved.</w:t>
      </w:r>
    </w:p>
    <w:p w:rsidR="00CD5F96" w:rsidRPr="00ED3A69" w:rsidRDefault="00CD5F96" w:rsidP="00CD5F96">
      <w:pPr>
        <w:pStyle w:val="DocumentBody"/>
      </w:pPr>
      <w:r w:rsidRPr="00ED3A69">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OGF or other organizations, except as needed for the purpose of developing Grid Recommendations in which case the procedures for copyrights defined in the OGF Document process must be followed, or as required to translate it into languages other than English. </w:t>
      </w:r>
    </w:p>
    <w:p w:rsidR="00CD5F96" w:rsidRPr="00ED3A69" w:rsidRDefault="00CD5F96" w:rsidP="00CD5F96">
      <w:pPr>
        <w:pStyle w:val="DocumentBody"/>
      </w:pPr>
      <w:r w:rsidRPr="00ED3A69">
        <w:t>The limited permissions granted above are perpetual and will not be revoked by the OGF or its successors or assignees.</w:t>
      </w:r>
    </w:p>
    <w:p w:rsidR="00CD5F96" w:rsidRPr="00ED3A69" w:rsidRDefault="00CD5F96" w:rsidP="00CD5F96">
      <w:pPr>
        <w:pStyle w:val="Heading1"/>
      </w:pPr>
      <w:bookmarkStart w:id="90" w:name="_Toc129665601"/>
      <w:r w:rsidRPr="00ED3A69">
        <w:t>References</w:t>
      </w:r>
      <w:bookmarkEnd w:id="90"/>
    </w:p>
    <w:p w:rsidR="00CD5F96" w:rsidRPr="00ED3A69" w:rsidRDefault="00CD5F96" w:rsidP="00CD5F96">
      <w:pPr>
        <w:pStyle w:val="DocumentBody"/>
      </w:pPr>
      <w:r w:rsidRPr="00ED3A69">
        <w:t>Note that only permanent documents should be cited as references. Other items, such as Web pages or working groups, should be cited inline (i.e., see the Open Grid Forum, http://www.ogf.org). References should conform to a standard such as used by IEEE/ACM, MLA, Chicago or similar. Include an author, year, title, publisher, place of publication. For online materials, also add a URL. It is acceptable to separate out “normative references,” as IETF documents typically do.</w:t>
      </w:r>
    </w:p>
    <w:p w:rsidR="00CD5F96" w:rsidRPr="00ED3A69" w:rsidRDefault="00CD5F96" w:rsidP="00CD5F96">
      <w:pPr>
        <w:pStyle w:val="Reference"/>
      </w:pPr>
    </w:p>
    <w:p w:rsidR="00CD5F96" w:rsidRPr="00ED3A69" w:rsidRDefault="00CD5F96" w:rsidP="00CD5F96">
      <w:pPr>
        <w:pStyle w:val="Reference"/>
      </w:pPr>
      <w:r w:rsidRPr="00ED3A69">
        <w:t>[RHJ08] Rosenberg, I., Heek, R., and Juan, A. An SLA Framework for the GT4 Grid Middleware, Collaboration and the Knowledge Economy: Issues, Applications, Case Studies (eChallenges 2008), 2008.</w:t>
      </w:r>
    </w:p>
    <w:p w:rsidR="00CD5F96" w:rsidRPr="00ED3A69" w:rsidRDefault="00CD5F96" w:rsidP="00CD5F96">
      <w:pPr>
        <w:pStyle w:val="Reference"/>
      </w:pPr>
      <w:r w:rsidRPr="00ED3A69">
        <w:t>[SOZ+07] Seidel, J., Wäldrich, O., Ziegler, W., Wieder, P., and Yahyapour, R., Using SLA for resource management and scheduling – a survey, CoreGRID Technical Report TR-0096.</w:t>
      </w:r>
    </w:p>
    <w:p w:rsidR="00CD5F96" w:rsidRPr="00ED3A69" w:rsidRDefault="00CD5F96" w:rsidP="00CD5F96">
      <w:pPr>
        <w:pStyle w:val="Reference"/>
      </w:pPr>
      <w:r w:rsidRPr="00ED3A69">
        <w:t>[BRADNER1] Bradner, S. Key Words for Use in RFCs to Indicate Requirement Levels, RFC 2119. March 1997.</w:t>
      </w:r>
    </w:p>
    <w:p w:rsidR="001A12A6" w:rsidRDefault="00B269EB" w:rsidP="001A12A6">
      <w:pPr>
        <w:pStyle w:val="Heading2"/>
        <w:widowControl/>
        <w:suppressAutoHyphens w:val="0"/>
        <w:spacing w:after="60"/>
      </w:pPr>
      <w:bookmarkStart w:id="91" w:name="_Toc129665602"/>
      <w:r>
        <w:t>Appendix 1:</w:t>
      </w:r>
      <w:r w:rsidR="001A12A6">
        <w:t xml:space="preserve"> XML Schema and WSDL</w:t>
      </w:r>
      <w:bookmarkEnd w:id="91"/>
    </w:p>
    <w:p w:rsidR="001A12A6" w:rsidRPr="000D3C5D" w:rsidRDefault="001A12A6" w:rsidP="001A12A6">
      <w:pPr>
        <w:pStyle w:val="Heading3"/>
        <w:widowControl/>
        <w:suppressAutoHyphens w:val="0"/>
        <w:spacing w:after="60"/>
      </w:pPr>
      <w:bookmarkStart w:id="92" w:name="_Toc129665603"/>
      <w:r>
        <w:t>Negotiation Types Schema</w:t>
      </w:r>
      <w:bookmarkEnd w:id="92"/>
    </w:p>
    <w:p w:rsidR="001A12A6" w:rsidRDefault="001A12A6" w:rsidP="001A12A6">
      <w:pPr>
        <w:pStyle w:val="Code"/>
        <w:rPr>
          <w:lang w:val="de-DE"/>
        </w:rPr>
      </w:pPr>
      <w:r>
        <w:rPr>
          <w:lang w:val="de-DE"/>
        </w:rPr>
        <w:t>&lt;?</w:t>
      </w:r>
      <w:r>
        <w:rPr>
          <w:color w:val="3F7F7F"/>
          <w:lang w:val="de-DE"/>
        </w:rPr>
        <w:t>xml</w:t>
      </w:r>
      <w:r>
        <w:rPr>
          <w:lang w:val="de-DE"/>
        </w:rPr>
        <w:t xml:space="preserve"> </w:t>
      </w:r>
      <w:r>
        <w:rPr>
          <w:color w:val="7F007F"/>
          <w:lang w:val="de-DE"/>
        </w:rPr>
        <w:t>version</w:t>
      </w:r>
      <w:r>
        <w:rPr>
          <w:color w:val="000000"/>
          <w:lang w:val="de-DE"/>
        </w:rPr>
        <w:t>=</w:t>
      </w:r>
      <w:r>
        <w:rPr>
          <w:i/>
          <w:iCs/>
          <w:color w:val="2A00FF"/>
          <w:lang w:val="de-DE"/>
        </w:rPr>
        <w:t>"1.0"</w:t>
      </w:r>
      <w:r>
        <w:rPr>
          <w:lang w:val="de-DE"/>
        </w:rPr>
        <w:t xml:space="preserve"> </w:t>
      </w:r>
      <w:r>
        <w:rPr>
          <w:color w:val="7F007F"/>
          <w:lang w:val="de-DE"/>
        </w:rPr>
        <w:t>encoding</w:t>
      </w:r>
      <w:r>
        <w:rPr>
          <w:color w:val="000000"/>
          <w:lang w:val="de-DE"/>
        </w:rPr>
        <w:t>=</w:t>
      </w:r>
      <w:r>
        <w:rPr>
          <w:i/>
          <w:iCs/>
          <w:color w:val="2A00FF"/>
          <w:lang w:val="de-DE"/>
        </w:rPr>
        <w:t>"UTF-8"</w:t>
      </w:r>
      <w:r>
        <w:rPr>
          <w:lang w:val="de-DE"/>
        </w:rPr>
        <w:t>?&gt;</w:t>
      </w:r>
    </w:p>
    <w:p w:rsidR="001A12A6" w:rsidRDefault="001A12A6" w:rsidP="001A12A6">
      <w:pPr>
        <w:pStyle w:val="Code"/>
        <w:rPr>
          <w:lang w:val="de-DE"/>
        </w:rPr>
      </w:pPr>
      <w:r>
        <w:rPr>
          <w:color w:val="008080"/>
          <w:lang w:val="de-DE"/>
        </w:rPr>
        <w:t>&lt;</w:t>
      </w:r>
      <w:r>
        <w:rPr>
          <w:lang w:val="de-DE"/>
        </w:rPr>
        <w:t xml:space="preserve">xsd:schema </w:t>
      </w:r>
    </w:p>
    <w:p w:rsidR="001A12A6" w:rsidRPr="0054675F" w:rsidRDefault="001A12A6" w:rsidP="001A12A6">
      <w:pPr>
        <w:pStyle w:val="Code"/>
      </w:pPr>
      <w:r>
        <w:rPr>
          <w:lang w:val="de-DE"/>
        </w:rPr>
        <w:t xml:space="preserve">    </w:t>
      </w:r>
      <w:r w:rsidRPr="0054675F">
        <w:rPr>
          <w:color w:val="7F007F"/>
        </w:rPr>
        <w:t>elementFormDefault</w:t>
      </w:r>
      <w:r w:rsidRPr="0054675F">
        <w:rPr>
          <w:color w:val="000000"/>
        </w:rPr>
        <w:t>=</w:t>
      </w:r>
      <w:r w:rsidRPr="0054675F">
        <w:rPr>
          <w:i/>
          <w:iCs/>
          <w:color w:val="2A00FF"/>
        </w:rPr>
        <w:t>"qualified"</w:t>
      </w:r>
      <w:r w:rsidRPr="0054675F">
        <w:t xml:space="preserve"> </w:t>
      </w:r>
      <w:r w:rsidRPr="0054675F">
        <w:rPr>
          <w:color w:val="7F007F"/>
        </w:rPr>
        <w:t>attributeFormDefault</w:t>
      </w:r>
      <w:r w:rsidRPr="0054675F">
        <w:rPr>
          <w:color w:val="000000"/>
        </w:rPr>
        <w:t>=</w:t>
      </w:r>
      <w:r w:rsidRPr="0054675F">
        <w:rPr>
          <w:i/>
          <w:iCs/>
          <w:color w:val="2A00FF"/>
        </w:rPr>
        <w:t>"qualified"</w:t>
      </w:r>
    </w:p>
    <w:p w:rsidR="001A12A6" w:rsidRPr="0054675F" w:rsidRDefault="001A12A6" w:rsidP="001A12A6">
      <w:pPr>
        <w:pStyle w:val="Code"/>
      </w:pPr>
      <w:r w:rsidRPr="0054675F">
        <w:t xml:space="preserve">    </w:t>
      </w:r>
      <w:r w:rsidRPr="0054675F">
        <w:rPr>
          <w:color w:val="7F007F"/>
        </w:rPr>
        <w:t>targetNamespace</w:t>
      </w:r>
      <w:r w:rsidRPr="0054675F">
        <w:rPr>
          <w:color w:val="000000"/>
        </w:rPr>
        <w:t>=</w:t>
      </w:r>
      <w:r w:rsidRPr="0054675F">
        <w:rPr>
          <w:i/>
          <w:iCs/>
          <w:color w:val="2A00FF"/>
        </w:rPr>
        <w:t>"http://schemas.ogf.org/graap/2009/11/ws-agreement-negotiation"</w:t>
      </w:r>
      <w:r w:rsidRPr="0054675F">
        <w:t xml:space="preserve"> </w:t>
      </w:r>
    </w:p>
    <w:p w:rsidR="001A12A6" w:rsidRPr="0054675F" w:rsidRDefault="001A12A6" w:rsidP="001A12A6">
      <w:pPr>
        <w:pStyle w:val="Code"/>
      </w:pPr>
      <w:r w:rsidRPr="0054675F">
        <w:t xml:space="preserve">    </w:t>
      </w:r>
      <w:r w:rsidRPr="0054675F">
        <w:rPr>
          <w:color w:val="7F007F"/>
        </w:rPr>
        <w:t>xmlns:wsag-neg</w:t>
      </w:r>
      <w:r w:rsidRPr="0054675F">
        <w:rPr>
          <w:color w:val="000000"/>
        </w:rPr>
        <w:t>=</w:t>
      </w:r>
      <w:r w:rsidRPr="0054675F">
        <w:rPr>
          <w:i/>
          <w:iCs/>
          <w:color w:val="2A00FF"/>
        </w:rPr>
        <w:t>"http://schemas.ogf.org/graap/2009/11/ws-agreement-negotiation"</w:t>
      </w:r>
      <w:r w:rsidRPr="0054675F">
        <w:t xml:space="preserve"> </w:t>
      </w:r>
    </w:p>
    <w:p w:rsidR="001A12A6" w:rsidRPr="0054675F" w:rsidRDefault="001A12A6" w:rsidP="001A12A6">
      <w:pPr>
        <w:pStyle w:val="Code"/>
      </w:pPr>
      <w:r w:rsidRPr="0054675F">
        <w:t xml:space="preserve">    </w:t>
      </w:r>
      <w:r w:rsidRPr="0054675F">
        <w:rPr>
          <w:color w:val="7F007F"/>
        </w:rPr>
        <w:t>xmlns:wsag</w:t>
      </w:r>
      <w:r w:rsidRPr="0054675F">
        <w:rPr>
          <w:color w:val="000000"/>
        </w:rPr>
        <w:t>=</w:t>
      </w:r>
      <w:r w:rsidRPr="0054675F">
        <w:rPr>
          <w:i/>
          <w:iCs/>
          <w:color w:val="2A00FF"/>
        </w:rPr>
        <w:t>"http://schemas.ggf.org/graap/2007/03/ws-agreement"</w:t>
      </w:r>
      <w:r w:rsidRPr="0054675F">
        <w:t xml:space="preserve"> </w:t>
      </w:r>
    </w:p>
    <w:p w:rsidR="001A12A6" w:rsidRPr="0054675F" w:rsidRDefault="001A12A6" w:rsidP="001A12A6">
      <w:pPr>
        <w:pStyle w:val="Code"/>
      </w:pPr>
      <w:r w:rsidRPr="0054675F">
        <w:t xml:space="preserve">    </w:t>
      </w:r>
      <w:r w:rsidRPr="0054675F">
        <w:rPr>
          <w:color w:val="7F007F"/>
        </w:rPr>
        <w:t>xmlns:wsa</w:t>
      </w:r>
      <w:r w:rsidRPr="0054675F">
        <w:rPr>
          <w:color w:val="000000"/>
        </w:rPr>
        <w:t>=</w:t>
      </w:r>
      <w:r w:rsidRPr="0054675F">
        <w:rPr>
          <w:i/>
          <w:iCs/>
          <w:color w:val="2A00FF"/>
        </w:rPr>
        <w:t>"http://www.w3.org/2005/08/addressing"</w:t>
      </w:r>
      <w:r w:rsidRPr="0054675F">
        <w:t xml:space="preserve"> </w:t>
      </w:r>
    </w:p>
    <w:p w:rsidR="001A12A6" w:rsidRPr="0054675F" w:rsidRDefault="001A12A6" w:rsidP="001A12A6">
      <w:pPr>
        <w:pStyle w:val="Code"/>
      </w:pPr>
      <w:r w:rsidRPr="0054675F">
        <w:t xml:space="preserve">    </w:t>
      </w:r>
      <w:r w:rsidRPr="0054675F">
        <w:rPr>
          <w:color w:val="7F007F"/>
        </w:rPr>
        <w:t>xmlns:xsd</w:t>
      </w:r>
      <w:r w:rsidRPr="0054675F">
        <w:rPr>
          <w:color w:val="000000"/>
        </w:rPr>
        <w:t>=</w:t>
      </w:r>
      <w:r w:rsidRPr="0054675F">
        <w:rPr>
          <w:i/>
          <w:iCs/>
          <w:color w:val="2A00FF"/>
        </w:rPr>
        <w:t>"http://www.w3.org/2001/XMLSchema"</w:t>
      </w:r>
      <w:r w:rsidRPr="0054675F">
        <w:t xml:space="preserve"> </w:t>
      </w:r>
    </w:p>
    <w:p w:rsidR="001A12A6" w:rsidRPr="0054675F" w:rsidRDefault="001A12A6" w:rsidP="001A12A6">
      <w:pPr>
        <w:pStyle w:val="Code"/>
      </w:pPr>
      <w:r w:rsidRPr="0054675F">
        <w:t xml:space="preserve">    </w:t>
      </w:r>
      <w:r w:rsidRPr="0054675F">
        <w:rPr>
          <w:color w:val="7F007F"/>
        </w:rPr>
        <w:t>xmlns:xsi</w:t>
      </w:r>
      <w:r w:rsidRPr="0054675F">
        <w:rPr>
          <w:color w:val="000000"/>
        </w:rPr>
        <w:t>=</w:t>
      </w:r>
      <w:r w:rsidRPr="0054675F">
        <w:rPr>
          <w:i/>
          <w:iCs/>
          <w:color w:val="2A00FF"/>
        </w:rPr>
        <w:t>"http://www.w3.org/2001/XMLSchema-instance"</w:t>
      </w:r>
      <w:r w:rsidRPr="0054675F">
        <w:rPr>
          <w:color w:val="008080"/>
        </w:rPr>
        <w:t>&gt;</w:t>
      </w:r>
    </w:p>
    <w:p w:rsidR="001A12A6" w:rsidRPr="0054675F" w:rsidRDefault="001A12A6" w:rsidP="001A12A6">
      <w:pPr>
        <w:pStyle w:val="Code"/>
      </w:pPr>
      <w:r w:rsidRPr="0054675F">
        <w:rPr>
          <w:color w:val="000000"/>
        </w:rPr>
        <w:t xml:space="preserve">    </w:t>
      </w:r>
    </w:p>
    <w:p w:rsidR="001A12A6" w:rsidRPr="0054675F" w:rsidRDefault="001A12A6" w:rsidP="001A12A6">
      <w:pPr>
        <w:pStyle w:val="Code"/>
      </w:pPr>
      <w:r w:rsidRPr="0054675F">
        <w:rPr>
          <w:color w:val="000000"/>
        </w:rPr>
        <w:t xml:space="preserve">    </w:t>
      </w:r>
      <w:r w:rsidRPr="0054675F">
        <w:rPr>
          <w:color w:val="008080"/>
        </w:rPr>
        <w:t>&lt;</w:t>
      </w:r>
      <w:r w:rsidRPr="0054675F">
        <w:t xml:space="preserve">xsd:import </w:t>
      </w:r>
      <w:r w:rsidRPr="0054675F">
        <w:rPr>
          <w:color w:val="7F007F"/>
        </w:rPr>
        <w:t>namespace</w:t>
      </w:r>
      <w:r w:rsidRPr="0054675F">
        <w:rPr>
          <w:color w:val="000000"/>
        </w:rPr>
        <w:t>=</w:t>
      </w:r>
      <w:r w:rsidRPr="0054675F">
        <w:rPr>
          <w:i/>
          <w:iCs/>
          <w:color w:val="2A00FF"/>
        </w:rPr>
        <w:t>"http://schemas.ggf.org/graap/2007/03/ws-agreement"</w:t>
      </w:r>
      <w:r w:rsidRPr="0054675F">
        <w:t xml:space="preserve"> </w:t>
      </w:r>
    </w:p>
    <w:p w:rsidR="001A12A6" w:rsidRPr="0054675F" w:rsidRDefault="001A12A6" w:rsidP="001A12A6">
      <w:pPr>
        <w:pStyle w:val="Code"/>
      </w:pPr>
      <w:r w:rsidRPr="0054675F">
        <w:t xml:space="preserve">        </w:t>
      </w:r>
      <w:r w:rsidRPr="0054675F">
        <w:rPr>
          <w:color w:val="7F007F"/>
        </w:rPr>
        <w:t>schemaLocation</w:t>
      </w:r>
      <w:r w:rsidRPr="0054675F">
        <w:rPr>
          <w:color w:val="000000"/>
        </w:rPr>
        <w:t>=</w:t>
      </w:r>
      <w:r w:rsidRPr="0054675F">
        <w:rPr>
          <w:i/>
          <w:iCs/>
          <w:color w:val="2A00FF"/>
        </w:rPr>
        <w:t>"agreement_types.xsd"</w:t>
      </w:r>
      <w:r w:rsidRPr="0054675F">
        <w:t xml:space="preserve"> </w:t>
      </w:r>
      <w:r w:rsidRPr="0054675F">
        <w:rPr>
          <w:color w:val="008080"/>
        </w:rPr>
        <w:t>/&gt;</w:t>
      </w:r>
    </w:p>
    <w:p w:rsidR="001A12A6" w:rsidRPr="0054675F" w:rsidRDefault="001A12A6" w:rsidP="001A12A6">
      <w:pPr>
        <w:pStyle w:val="Code"/>
      </w:pPr>
      <w:r w:rsidRPr="0054675F">
        <w:rPr>
          <w:color w:val="000000"/>
        </w:rPr>
        <w:t xml:space="preserve">    </w:t>
      </w:r>
      <w:r w:rsidRPr="0054675F">
        <w:rPr>
          <w:color w:val="008080"/>
        </w:rPr>
        <w:t>&lt;</w:t>
      </w:r>
      <w:r w:rsidRPr="0054675F">
        <w:t xml:space="preserve">xsd:import </w:t>
      </w:r>
      <w:r w:rsidRPr="0054675F">
        <w:rPr>
          <w:color w:val="7F007F"/>
        </w:rPr>
        <w:t>namespace</w:t>
      </w:r>
      <w:r w:rsidRPr="0054675F">
        <w:rPr>
          <w:color w:val="000000"/>
        </w:rPr>
        <w:t>=</w:t>
      </w:r>
      <w:r w:rsidRPr="0054675F">
        <w:rPr>
          <w:i/>
          <w:iCs/>
          <w:color w:val="2A00FF"/>
        </w:rPr>
        <w:t>"http://www.w3.org/2001/XMLSchema"</w:t>
      </w:r>
      <w:r w:rsidRPr="0054675F">
        <w:t xml:space="preserve"> </w:t>
      </w:r>
    </w:p>
    <w:p w:rsidR="001A12A6" w:rsidRPr="000D3C5D" w:rsidRDefault="001A12A6" w:rsidP="001A12A6">
      <w:pPr>
        <w:pStyle w:val="Code"/>
        <w:rPr>
          <w:lang w:eastAsia="en-US"/>
        </w:rPr>
      </w:pPr>
      <w:r w:rsidRPr="0054675F">
        <w:rPr>
          <w:lang w:eastAsia="en-US"/>
        </w:rPr>
        <w:t xml:space="preserve">        </w:t>
      </w:r>
      <w:r w:rsidRPr="000D3C5D">
        <w:rPr>
          <w:color w:val="7F007F"/>
          <w:lang w:eastAsia="en-US"/>
        </w:rPr>
        <w:t>schemaLocation</w:t>
      </w:r>
      <w:r w:rsidRPr="000D3C5D">
        <w:rPr>
          <w:color w:val="000000"/>
          <w:lang w:eastAsia="en-US"/>
        </w:rPr>
        <w:t>=</w:t>
      </w:r>
      <w:r w:rsidRPr="000D3C5D">
        <w:rPr>
          <w:i/>
          <w:iCs/>
          <w:color w:val="2A00FF"/>
          <w:lang w:eastAsia="en-US"/>
        </w:rPr>
        <w:t>"</w:t>
      </w:r>
      <w:r w:rsidRPr="000D3C5D">
        <w:rPr>
          <w:rFonts w:ascii="CourierNewPSMT" w:hAnsi="CourierNewPSMT" w:cs="CourierNewPSMT"/>
          <w:lang w:eastAsia="en-US"/>
        </w:rPr>
        <w:t xml:space="preserve"> http://www.w3.org/2001/XMLSchema.xsd</w:t>
      </w:r>
      <w:r w:rsidRPr="000D3C5D">
        <w:rPr>
          <w:i/>
          <w:iCs/>
          <w:color w:val="2A00FF"/>
          <w:lang w:eastAsia="en-US"/>
        </w:rPr>
        <w:t>"</w:t>
      </w:r>
      <w:r w:rsidRPr="000D3C5D">
        <w:rPr>
          <w:lang w:eastAsia="en-US"/>
        </w:rPr>
        <w:t xml:space="preserve"> </w:t>
      </w:r>
      <w:r w:rsidRPr="000D3C5D">
        <w:rPr>
          <w:color w:val="008080"/>
          <w:lang w:eastAsia="en-US"/>
        </w:rPr>
        <w:t>/&gt;</w:t>
      </w:r>
    </w:p>
    <w:p w:rsidR="001A12A6" w:rsidRPr="0054675F" w:rsidRDefault="001A12A6" w:rsidP="001A12A6">
      <w:pPr>
        <w:pStyle w:val="Code"/>
      </w:pPr>
      <w:r w:rsidRPr="0054675F">
        <w:rPr>
          <w:color w:val="000000"/>
        </w:rPr>
        <w:t xml:space="preserve">    </w:t>
      </w:r>
      <w:r w:rsidRPr="0054675F">
        <w:rPr>
          <w:color w:val="008080"/>
        </w:rPr>
        <w:t>&lt;</w:t>
      </w:r>
      <w:r w:rsidRPr="0054675F">
        <w:t xml:space="preserve">xsd:import </w:t>
      </w:r>
      <w:r w:rsidRPr="0054675F">
        <w:rPr>
          <w:color w:val="7F007F"/>
        </w:rPr>
        <w:t>namespace</w:t>
      </w:r>
      <w:r w:rsidRPr="0054675F">
        <w:rPr>
          <w:color w:val="000000"/>
        </w:rPr>
        <w:t>=</w:t>
      </w:r>
      <w:r w:rsidRPr="0054675F">
        <w:rPr>
          <w:i/>
          <w:iCs/>
          <w:color w:val="2A00FF"/>
        </w:rPr>
        <w:t>"http://www.w3.org/2005/08/addressing"</w:t>
      </w:r>
      <w:r w:rsidRPr="0054675F">
        <w:t xml:space="preserve"> </w:t>
      </w:r>
    </w:p>
    <w:p w:rsidR="001A12A6" w:rsidRPr="0054675F" w:rsidRDefault="001A12A6" w:rsidP="001A12A6">
      <w:pPr>
        <w:pStyle w:val="Code"/>
      </w:pPr>
      <w:r>
        <w:t xml:space="preserve">        </w:t>
      </w:r>
      <w:r w:rsidRPr="0054675F">
        <w:rPr>
          <w:color w:val="7F007F"/>
        </w:rPr>
        <w:t>schemaLocation</w:t>
      </w:r>
      <w:r w:rsidRPr="0054675F">
        <w:rPr>
          <w:color w:val="000000"/>
        </w:rPr>
        <w:t>=</w:t>
      </w:r>
      <w:r w:rsidRPr="0054675F">
        <w:rPr>
          <w:i/>
          <w:iCs/>
          <w:color w:val="2A00FF"/>
        </w:rPr>
        <w:t>"</w:t>
      </w:r>
      <w:r w:rsidRPr="000D3C5D">
        <w:rPr>
          <w:i/>
          <w:iCs/>
          <w:color w:val="2A00FF"/>
        </w:rPr>
        <w:t>http://www.w3.org/2005/08/addressing/ws-addr.xsd</w:t>
      </w:r>
      <w:r w:rsidRPr="0054675F">
        <w:rPr>
          <w:i/>
          <w:iCs/>
          <w:color w:val="2A00FF"/>
        </w:rPr>
        <w:t>"</w:t>
      </w:r>
      <w:r w:rsidRPr="0054675F">
        <w:rPr>
          <w:color w:val="008080"/>
        </w:rPr>
        <w:t>/&gt;</w:t>
      </w:r>
    </w:p>
    <w:p w:rsidR="001A12A6" w:rsidRPr="0054675F" w:rsidRDefault="001A12A6" w:rsidP="001A12A6">
      <w:pPr>
        <w:pStyle w:val="Code"/>
      </w:pPr>
    </w:p>
    <w:p w:rsidR="001A12A6" w:rsidRDefault="001A12A6" w:rsidP="001A12A6">
      <w:pPr>
        <w:pStyle w:val="Code"/>
      </w:pPr>
      <w:r w:rsidRPr="0054675F">
        <w:rPr>
          <w:color w:val="000000"/>
        </w:rPr>
        <w:t xml:space="preserve">    </w:t>
      </w:r>
      <w:r w:rsidRPr="0054675F">
        <w:rPr>
          <w:color w:val="008080"/>
        </w:rPr>
        <w:t>&lt;</w:t>
      </w:r>
      <w:r w:rsidRPr="0054675F">
        <w:t xml:space="preserve">xsd:element </w:t>
      </w:r>
      <w:r w:rsidRPr="0054675F">
        <w:rPr>
          <w:color w:val="7F007F"/>
        </w:rPr>
        <w:t>name</w:t>
      </w:r>
      <w:r w:rsidRPr="0054675F">
        <w:rPr>
          <w:color w:val="000000"/>
        </w:rPr>
        <w:t>=</w:t>
      </w:r>
      <w:r w:rsidRPr="0054675F">
        <w:rPr>
          <w:i/>
          <w:iCs/>
          <w:color w:val="2A00FF"/>
        </w:rPr>
        <w:t>"NegotiationContext"</w:t>
      </w:r>
      <w:r w:rsidRPr="0054675F">
        <w:t xml:space="preserve"> </w:t>
      </w:r>
    </w:p>
    <w:p w:rsidR="001A12A6" w:rsidRPr="0054675F" w:rsidRDefault="001A12A6" w:rsidP="001A12A6">
      <w:pPr>
        <w:pStyle w:val="Code"/>
      </w:pPr>
      <w:r>
        <w:t xml:space="preserve">         </w:t>
      </w:r>
      <w:r w:rsidRPr="0054675F">
        <w:rPr>
          <w:color w:val="7F007F"/>
        </w:rPr>
        <w:t>type</w:t>
      </w:r>
      <w:r w:rsidRPr="0054675F">
        <w:rPr>
          <w:color w:val="000000"/>
        </w:rPr>
        <w:t>=</w:t>
      </w:r>
      <w:r w:rsidRPr="0054675F">
        <w:rPr>
          <w:i/>
          <w:iCs/>
          <w:color w:val="2A00FF"/>
        </w:rPr>
        <w:t>"wsag-neg:NegotiationContextType"</w:t>
      </w:r>
      <w:r w:rsidRPr="0054675F">
        <w:t xml:space="preserve"> </w:t>
      </w:r>
      <w:r w:rsidRPr="0054675F">
        <w:rPr>
          <w:color w:val="008080"/>
        </w:rPr>
        <w:t>/&gt;</w:t>
      </w:r>
    </w:p>
    <w:p w:rsidR="001A12A6" w:rsidRDefault="001A12A6" w:rsidP="001A12A6">
      <w:pPr>
        <w:pStyle w:val="Code"/>
      </w:pPr>
      <w:r w:rsidRPr="0054675F">
        <w:rPr>
          <w:color w:val="000000"/>
        </w:rPr>
        <w:t xml:space="preserve">    </w:t>
      </w:r>
      <w:r w:rsidRPr="0054675F">
        <w:rPr>
          <w:color w:val="008080"/>
        </w:rPr>
        <w:t>&lt;</w:t>
      </w:r>
      <w:r w:rsidRPr="0054675F">
        <w:t xml:space="preserve">xsd:element </w:t>
      </w:r>
      <w:r w:rsidRPr="0054675F">
        <w:rPr>
          <w:color w:val="7F007F"/>
        </w:rPr>
        <w:t>name</w:t>
      </w:r>
      <w:r w:rsidRPr="0054675F">
        <w:rPr>
          <w:color w:val="000000"/>
        </w:rPr>
        <w:t>=</w:t>
      </w:r>
      <w:r w:rsidRPr="0054675F">
        <w:rPr>
          <w:i/>
          <w:iCs/>
          <w:color w:val="2A00FF"/>
        </w:rPr>
        <w:t>"NegotiationOffer"</w:t>
      </w:r>
      <w:r w:rsidRPr="0054675F">
        <w:t xml:space="preserve"> </w:t>
      </w:r>
    </w:p>
    <w:p w:rsidR="001A12A6" w:rsidRPr="0054675F" w:rsidRDefault="001A12A6" w:rsidP="001A12A6">
      <w:pPr>
        <w:pStyle w:val="Code"/>
      </w:pPr>
      <w:r>
        <w:t xml:space="preserve">         </w:t>
      </w:r>
      <w:r w:rsidRPr="0054675F">
        <w:rPr>
          <w:color w:val="7F007F"/>
        </w:rPr>
        <w:t>type</w:t>
      </w:r>
      <w:r w:rsidRPr="0054675F">
        <w:rPr>
          <w:color w:val="000000"/>
        </w:rPr>
        <w:t>=</w:t>
      </w:r>
      <w:r w:rsidRPr="0054675F">
        <w:rPr>
          <w:i/>
          <w:iCs/>
          <w:color w:val="2A00FF"/>
        </w:rPr>
        <w:t>"wsag-neg:NegotiationOfferType"</w:t>
      </w:r>
      <w:r w:rsidRPr="0054675F">
        <w:t xml:space="preserve"> </w:t>
      </w:r>
      <w:r w:rsidRPr="0054675F">
        <w:rPr>
          <w:color w:val="008080"/>
        </w:rPr>
        <w:t>/&gt;</w:t>
      </w:r>
    </w:p>
    <w:p w:rsidR="001A12A6" w:rsidRDefault="001A12A6" w:rsidP="001A12A6">
      <w:pPr>
        <w:pStyle w:val="Code"/>
      </w:pPr>
      <w:r w:rsidRPr="0054675F">
        <w:rPr>
          <w:color w:val="000000"/>
        </w:rPr>
        <w:t xml:space="preserve">    </w:t>
      </w:r>
      <w:r w:rsidRPr="0054675F">
        <w:rPr>
          <w:color w:val="008080"/>
        </w:rPr>
        <w:t>&lt;</w:t>
      </w:r>
      <w:r w:rsidRPr="0054675F">
        <w:t xml:space="preserve">xsd:element </w:t>
      </w:r>
      <w:r w:rsidRPr="0054675F">
        <w:rPr>
          <w:color w:val="7F007F"/>
        </w:rPr>
        <w:t>name</w:t>
      </w:r>
      <w:r w:rsidRPr="0054675F">
        <w:rPr>
          <w:color w:val="000000"/>
        </w:rPr>
        <w:t>=</w:t>
      </w:r>
      <w:r w:rsidRPr="0054675F">
        <w:rPr>
          <w:i/>
          <w:iCs/>
          <w:color w:val="2A00FF"/>
        </w:rPr>
        <w:t>"NegotiationCounterOffer"</w:t>
      </w:r>
      <w:r w:rsidRPr="0054675F">
        <w:t xml:space="preserve"> </w:t>
      </w:r>
    </w:p>
    <w:p w:rsidR="001A12A6" w:rsidRPr="0054675F" w:rsidRDefault="001A12A6" w:rsidP="001A12A6">
      <w:pPr>
        <w:pStyle w:val="Code"/>
      </w:pPr>
      <w:r>
        <w:t xml:space="preserve">         </w:t>
      </w:r>
      <w:r w:rsidRPr="0054675F">
        <w:rPr>
          <w:color w:val="7F007F"/>
        </w:rPr>
        <w:t>type</w:t>
      </w:r>
      <w:r w:rsidRPr="0054675F">
        <w:rPr>
          <w:color w:val="000000"/>
        </w:rPr>
        <w:t>=</w:t>
      </w:r>
      <w:r w:rsidRPr="0054675F">
        <w:rPr>
          <w:i/>
          <w:iCs/>
          <w:color w:val="2A00FF"/>
        </w:rPr>
        <w:t>"wsag-neg:NegotiationOfferType"</w:t>
      </w:r>
      <w:r w:rsidRPr="0054675F">
        <w:t xml:space="preserve"> </w:t>
      </w:r>
      <w:r w:rsidRPr="0054675F">
        <w:rPr>
          <w:color w:val="008080"/>
        </w:rPr>
        <w:t>/&gt;</w:t>
      </w:r>
    </w:p>
    <w:p w:rsidR="001A12A6" w:rsidRDefault="001A12A6" w:rsidP="001A12A6">
      <w:pPr>
        <w:pStyle w:val="Code"/>
      </w:pPr>
      <w:r w:rsidRPr="0054675F">
        <w:rPr>
          <w:color w:val="000000"/>
        </w:rPr>
        <w:t xml:space="preserve">    </w:t>
      </w:r>
      <w:r w:rsidRPr="0054675F">
        <w:rPr>
          <w:color w:val="008080"/>
        </w:rPr>
        <w:t>&lt;</w:t>
      </w:r>
      <w:r w:rsidRPr="0054675F">
        <w:t xml:space="preserve">xsd:element </w:t>
      </w:r>
      <w:r w:rsidRPr="0054675F">
        <w:rPr>
          <w:color w:val="7F007F"/>
        </w:rPr>
        <w:t>name</w:t>
      </w:r>
      <w:r w:rsidRPr="0054675F">
        <w:rPr>
          <w:color w:val="000000"/>
        </w:rPr>
        <w:t>=</w:t>
      </w:r>
      <w:r w:rsidRPr="0054675F">
        <w:rPr>
          <w:i/>
          <w:iCs/>
          <w:color w:val="2A00FF"/>
        </w:rPr>
        <w:t>"NegotiationOfferContext"</w:t>
      </w:r>
      <w:r w:rsidRPr="0054675F">
        <w:t xml:space="preserve"> </w:t>
      </w:r>
    </w:p>
    <w:p w:rsidR="001A12A6" w:rsidRPr="0054675F" w:rsidRDefault="001A12A6" w:rsidP="001A12A6">
      <w:pPr>
        <w:pStyle w:val="Code"/>
      </w:pPr>
      <w:r>
        <w:t xml:space="preserve">         </w:t>
      </w:r>
      <w:r w:rsidRPr="0054675F">
        <w:rPr>
          <w:color w:val="7F007F"/>
        </w:rPr>
        <w:t>type</w:t>
      </w:r>
      <w:r w:rsidRPr="0054675F">
        <w:rPr>
          <w:color w:val="000000"/>
        </w:rPr>
        <w:t>=</w:t>
      </w:r>
      <w:r w:rsidRPr="0054675F">
        <w:rPr>
          <w:i/>
          <w:iCs/>
          <w:color w:val="2A00FF"/>
        </w:rPr>
        <w:t>"wsag-neg:NegotiationOfferContextType"</w:t>
      </w:r>
      <w:r w:rsidRPr="0054675F">
        <w:t xml:space="preserve"> </w:t>
      </w:r>
      <w:r w:rsidRPr="0054675F">
        <w:rPr>
          <w:color w:val="008080"/>
        </w:rPr>
        <w:t>/&gt;</w:t>
      </w:r>
    </w:p>
    <w:p w:rsidR="001A12A6" w:rsidRDefault="001A12A6" w:rsidP="001A12A6">
      <w:pPr>
        <w:pStyle w:val="Code"/>
      </w:pPr>
      <w:r w:rsidRPr="0054675F">
        <w:rPr>
          <w:color w:val="000000"/>
        </w:rPr>
        <w:t xml:space="preserve">    </w:t>
      </w:r>
      <w:r w:rsidRPr="0054675F">
        <w:rPr>
          <w:color w:val="008080"/>
        </w:rPr>
        <w:t>&lt;</w:t>
      </w:r>
      <w:r w:rsidRPr="0054675F">
        <w:t xml:space="preserve">xsd:element </w:t>
      </w:r>
      <w:r w:rsidRPr="0054675F">
        <w:rPr>
          <w:color w:val="7F007F"/>
        </w:rPr>
        <w:t>name</w:t>
      </w:r>
      <w:r w:rsidRPr="0054675F">
        <w:rPr>
          <w:color w:val="000000"/>
        </w:rPr>
        <w:t>=</w:t>
      </w:r>
      <w:r w:rsidRPr="0054675F">
        <w:rPr>
          <w:i/>
          <w:iCs/>
          <w:color w:val="2A00FF"/>
        </w:rPr>
        <w:t>"RenegotiationExtension"</w:t>
      </w:r>
      <w:r w:rsidRPr="0054675F">
        <w:t xml:space="preserve"> </w:t>
      </w:r>
    </w:p>
    <w:p w:rsidR="001A12A6" w:rsidRPr="0054675F" w:rsidRDefault="001A12A6" w:rsidP="001A12A6">
      <w:pPr>
        <w:pStyle w:val="Code"/>
      </w:pPr>
      <w:r>
        <w:t xml:space="preserve">         </w:t>
      </w:r>
      <w:r w:rsidRPr="0054675F">
        <w:rPr>
          <w:color w:val="7F007F"/>
        </w:rPr>
        <w:t>type</w:t>
      </w:r>
      <w:r w:rsidRPr="0054675F">
        <w:rPr>
          <w:color w:val="000000"/>
        </w:rPr>
        <w:t>=</w:t>
      </w:r>
      <w:r w:rsidRPr="0054675F">
        <w:rPr>
          <w:i/>
          <w:iCs/>
          <w:color w:val="2A00FF"/>
        </w:rPr>
        <w:t>"wsag-neg:RenegotiationExtensionType"</w:t>
      </w:r>
      <w:r w:rsidRPr="0054675F">
        <w:t xml:space="preserve"> </w:t>
      </w:r>
      <w:r w:rsidRPr="0054675F">
        <w:rPr>
          <w:color w:val="008080"/>
        </w:rPr>
        <w:t>/&gt;</w:t>
      </w:r>
    </w:p>
    <w:p w:rsidR="001A12A6" w:rsidRPr="0054675F" w:rsidRDefault="001A12A6" w:rsidP="001A12A6">
      <w:pPr>
        <w:pStyle w:val="Code"/>
      </w:pPr>
      <w:r w:rsidRPr="0054675F">
        <w:rPr>
          <w:color w:val="000000"/>
        </w:rPr>
        <w:t xml:space="preserve">    </w:t>
      </w:r>
    </w:p>
    <w:p w:rsidR="001A12A6" w:rsidRPr="0054675F" w:rsidRDefault="001A12A6" w:rsidP="001A12A6">
      <w:pPr>
        <w:pStyle w:val="Code"/>
      </w:pPr>
      <w:r w:rsidRPr="0054675F">
        <w:rPr>
          <w:color w:val="000000"/>
        </w:rPr>
        <w:t xml:space="preserve">    </w:t>
      </w:r>
      <w:r w:rsidRPr="0054675F">
        <w:rPr>
          <w:color w:val="008080"/>
        </w:rPr>
        <w:t>&lt;</w:t>
      </w:r>
      <w:r w:rsidRPr="0054675F">
        <w:t xml:space="preserve">xsd:complexType </w:t>
      </w:r>
      <w:r w:rsidRPr="0054675F">
        <w:rPr>
          <w:color w:val="7F007F"/>
        </w:rPr>
        <w:t>name</w:t>
      </w:r>
      <w:r w:rsidRPr="0054675F">
        <w:rPr>
          <w:color w:val="000000"/>
        </w:rPr>
        <w:t>=</w:t>
      </w:r>
      <w:r w:rsidRPr="0054675F">
        <w:rPr>
          <w:i/>
          <w:iCs/>
          <w:color w:val="2A00FF"/>
        </w:rPr>
        <w:t>"NegotiationContextType"</w:t>
      </w:r>
      <w:r w:rsidRPr="0054675F">
        <w:rPr>
          <w:color w:val="008080"/>
        </w:rPr>
        <w:t>&gt;</w:t>
      </w:r>
    </w:p>
    <w:p w:rsidR="001A12A6" w:rsidRPr="0054675F" w:rsidRDefault="001A12A6" w:rsidP="001A12A6">
      <w:pPr>
        <w:pStyle w:val="Code"/>
      </w:pPr>
      <w:r w:rsidRPr="0054675F">
        <w:rPr>
          <w:color w:val="000000"/>
        </w:rPr>
        <w:t xml:space="preserve">      </w:t>
      </w:r>
      <w:r w:rsidRPr="0054675F">
        <w:rPr>
          <w:color w:val="008080"/>
        </w:rPr>
        <w:t>&lt;</w:t>
      </w:r>
      <w:r w:rsidRPr="0054675F">
        <w:t>xsd:sequence</w:t>
      </w:r>
      <w:r w:rsidRPr="0054675F">
        <w:rPr>
          <w:color w:val="008080"/>
        </w:rPr>
        <w:t>&gt;</w:t>
      </w:r>
    </w:p>
    <w:p w:rsidR="001A12A6" w:rsidRDefault="001A12A6" w:rsidP="001A12A6">
      <w:pPr>
        <w:pStyle w:val="Code"/>
      </w:pPr>
      <w:r w:rsidRPr="0054675F">
        <w:rPr>
          <w:color w:val="000000"/>
        </w:rPr>
        <w:t xml:space="preserve">        </w:t>
      </w:r>
      <w:r w:rsidRPr="0054675F">
        <w:rPr>
          <w:color w:val="008080"/>
        </w:rPr>
        <w:t>&lt;</w:t>
      </w:r>
      <w:r w:rsidRPr="0054675F">
        <w:t xml:space="preserve">xsd:element </w:t>
      </w:r>
      <w:r w:rsidRPr="0054675F">
        <w:rPr>
          <w:color w:val="7F007F"/>
        </w:rPr>
        <w:t>name</w:t>
      </w:r>
      <w:r w:rsidRPr="0054675F">
        <w:rPr>
          <w:color w:val="000000"/>
        </w:rPr>
        <w:t>=</w:t>
      </w:r>
      <w:r w:rsidRPr="0054675F">
        <w:rPr>
          <w:i/>
          <w:iCs/>
          <w:color w:val="2A00FF"/>
        </w:rPr>
        <w:t>"NegotiationType"</w:t>
      </w:r>
      <w:r w:rsidRPr="0054675F">
        <w:t xml:space="preserve"> </w:t>
      </w:r>
    </w:p>
    <w:p w:rsidR="001A12A6" w:rsidRPr="0054675F" w:rsidRDefault="001A12A6" w:rsidP="001A12A6">
      <w:pPr>
        <w:pStyle w:val="Code"/>
      </w:pPr>
      <w:r>
        <w:rPr>
          <w:color w:val="7F007F"/>
        </w:rPr>
        <w:t xml:space="preserve">             </w:t>
      </w:r>
      <w:r w:rsidRPr="0054675F">
        <w:rPr>
          <w:color w:val="7F007F"/>
        </w:rPr>
        <w:t>type</w:t>
      </w:r>
      <w:r w:rsidRPr="0054675F">
        <w:rPr>
          <w:color w:val="000000"/>
        </w:rPr>
        <w:t>=</w:t>
      </w:r>
      <w:r w:rsidRPr="0054675F">
        <w:rPr>
          <w:i/>
          <w:iCs/>
          <w:color w:val="2A00FF"/>
        </w:rPr>
        <w:t>"wsag-neg:NegotiationType"</w:t>
      </w:r>
      <w:r w:rsidRPr="0054675F">
        <w:t xml:space="preserve"> </w:t>
      </w:r>
      <w:r w:rsidRPr="0054675F">
        <w:rPr>
          <w:color w:val="008080"/>
        </w:rPr>
        <w:t>/&gt;</w:t>
      </w:r>
    </w:p>
    <w:p w:rsidR="001A12A6" w:rsidRDefault="001A12A6" w:rsidP="001A12A6">
      <w:pPr>
        <w:pStyle w:val="Code"/>
      </w:pPr>
      <w:r w:rsidRPr="0054675F">
        <w:rPr>
          <w:color w:val="000000"/>
        </w:rPr>
        <w:t xml:space="preserve">        </w:t>
      </w:r>
      <w:r w:rsidRPr="0054675F">
        <w:rPr>
          <w:color w:val="008080"/>
        </w:rPr>
        <w:t>&lt;</w:t>
      </w:r>
      <w:r w:rsidRPr="0054675F">
        <w:t xml:space="preserve">xsd:element </w:t>
      </w:r>
      <w:r w:rsidRPr="0054675F">
        <w:rPr>
          <w:color w:val="7F007F"/>
        </w:rPr>
        <w:t>name</w:t>
      </w:r>
      <w:r w:rsidRPr="0054675F">
        <w:rPr>
          <w:color w:val="000000"/>
        </w:rPr>
        <w:t>=</w:t>
      </w:r>
      <w:r w:rsidRPr="0054675F">
        <w:rPr>
          <w:i/>
          <w:iCs/>
          <w:color w:val="2A00FF"/>
        </w:rPr>
        <w:t>"ExpirationTime"</w:t>
      </w:r>
      <w:r w:rsidRPr="0054675F">
        <w:t xml:space="preserve"> </w:t>
      </w:r>
    </w:p>
    <w:p w:rsidR="001A12A6" w:rsidRPr="0054675F" w:rsidRDefault="001A12A6" w:rsidP="001A12A6">
      <w:pPr>
        <w:pStyle w:val="Code"/>
      </w:pPr>
      <w:r>
        <w:t xml:space="preserve">             </w:t>
      </w:r>
      <w:r w:rsidRPr="0054675F">
        <w:rPr>
          <w:color w:val="7F007F"/>
        </w:rPr>
        <w:t>type</w:t>
      </w:r>
      <w:r w:rsidRPr="0054675F">
        <w:rPr>
          <w:color w:val="000000"/>
        </w:rPr>
        <w:t>=</w:t>
      </w:r>
      <w:r w:rsidRPr="0054675F">
        <w:rPr>
          <w:i/>
          <w:iCs/>
          <w:color w:val="2A00FF"/>
        </w:rPr>
        <w:t>"xsd:dateTime"</w:t>
      </w:r>
      <w:r w:rsidRPr="0054675F">
        <w:t xml:space="preserve"> </w:t>
      </w:r>
      <w:r w:rsidRPr="0054675F">
        <w:rPr>
          <w:color w:val="7F007F"/>
        </w:rPr>
        <w:t>minOccurs</w:t>
      </w:r>
      <w:r w:rsidRPr="0054675F">
        <w:rPr>
          <w:color w:val="000000"/>
        </w:rPr>
        <w:t>=</w:t>
      </w:r>
      <w:r w:rsidRPr="0054675F">
        <w:rPr>
          <w:i/>
          <w:iCs/>
          <w:color w:val="2A00FF"/>
        </w:rPr>
        <w:t>"0"</w:t>
      </w:r>
      <w:r w:rsidRPr="0054675F">
        <w:t xml:space="preserve"> </w:t>
      </w:r>
      <w:r w:rsidRPr="0054675F">
        <w:rPr>
          <w:color w:val="008080"/>
        </w:rPr>
        <w:t>/&gt;</w:t>
      </w:r>
    </w:p>
    <w:p w:rsidR="001A12A6" w:rsidRDefault="001A12A6" w:rsidP="001A12A6">
      <w:pPr>
        <w:pStyle w:val="Code"/>
      </w:pPr>
      <w:r w:rsidRPr="0054675F">
        <w:rPr>
          <w:color w:val="000000"/>
        </w:rPr>
        <w:t xml:space="preserve">        </w:t>
      </w:r>
      <w:r w:rsidRPr="0054675F">
        <w:rPr>
          <w:color w:val="008080"/>
        </w:rPr>
        <w:t>&lt;</w:t>
      </w:r>
      <w:r w:rsidRPr="0054675F">
        <w:t xml:space="preserve">xsd:element </w:t>
      </w:r>
      <w:r w:rsidRPr="0054675F">
        <w:rPr>
          <w:color w:val="7F007F"/>
        </w:rPr>
        <w:t>name</w:t>
      </w:r>
      <w:r w:rsidRPr="0054675F">
        <w:rPr>
          <w:color w:val="000000"/>
        </w:rPr>
        <w:t>=</w:t>
      </w:r>
      <w:r w:rsidRPr="0054675F">
        <w:rPr>
          <w:i/>
          <w:iCs/>
          <w:color w:val="2A00FF"/>
        </w:rPr>
        <w:t>"AgreementInitiator"</w:t>
      </w:r>
      <w:r w:rsidRPr="0054675F">
        <w:t xml:space="preserve"> </w:t>
      </w:r>
    </w:p>
    <w:p w:rsidR="001A12A6" w:rsidRPr="0054675F" w:rsidRDefault="001A12A6" w:rsidP="001A12A6">
      <w:pPr>
        <w:pStyle w:val="Code"/>
      </w:pPr>
      <w:r>
        <w:t xml:space="preserve">             </w:t>
      </w:r>
      <w:r w:rsidRPr="0054675F">
        <w:rPr>
          <w:color w:val="7F007F"/>
        </w:rPr>
        <w:t>type</w:t>
      </w:r>
      <w:r w:rsidRPr="0054675F">
        <w:rPr>
          <w:color w:val="000000"/>
        </w:rPr>
        <w:t>=</w:t>
      </w:r>
      <w:r w:rsidRPr="0054675F">
        <w:rPr>
          <w:i/>
          <w:iCs/>
          <w:color w:val="2A00FF"/>
        </w:rPr>
        <w:t>"xsd:anyType"</w:t>
      </w:r>
      <w:r w:rsidRPr="0054675F">
        <w:t xml:space="preserve"> </w:t>
      </w:r>
      <w:r w:rsidRPr="0054675F">
        <w:rPr>
          <w:color w:val="7F007F"/>
        </w:rPr>
        <w:t>minOccurs</w:t>
      </w:r>
      <w:r w:rsidRPr="0054675F">
        <w:rPr>
          <w:color w:val="000000"/>
        </w:rPr>
        <w:t>=</w:t>
      </w:r>
      <w:r w:rsidRPr="0054675F">
        <w:rPr>
          <w:i/>
          <w:iCs/>
          <w:color w:val="2A00FF"/>
        </w:rPr>
        <w:t>"0"</w:t>
      </w:r>
      <w:r w:rsidRPr="0054675F">
        <w:t xml:space="preserve"> </w:t>
      </w:r>
      <w:r w:rsidRPr="0054675F">
        <w:rPr>
          <w:color w:val="008080"/>
        </w:rPr>
        <w:t>/&gt;</w:t>
      </w:r>
    </w:p>
    <w:p w:rsidR="001A12A6" w:rsidRDefault="001A12A6" w:rsidP="001A12A6">
      <w:pPr>
        <w:pStyle w:val="Code"/>
      </w:pPr>
      <w:r w:rsidRPr="0054675F">
        <w:rPr>
          <w:color w:val="000000"/>
        </w:rPr>
        <w:t xml:space="preserve">        </w:t>
      </w:r>
      <w:r w:rsidRPr="0054675F">
        <w:rPr>
          <w:color w:val="008080"/>
        </w:rPr>
        <w:t>&lt;</w:t>
      </w:r>
      <w:r w:rsidRPr="0054675F">
        <w:t xml:space="preserve">xsd:element </w:t>
      </w:r>
      <w:r w:rsidRPr="0054675F">
        <w:rPr>
          <w:color w:val="7F007F"/>
        </w:rPr>
        <w:t>name</w:t>
      </w:r>
      <w:r w:rsidRPr="0054675F">
        <w:rPr>
          <w:color w:val="000000"/>
        </w:rPr>
        <w:t>=</w:t>
      </w:r>
      <w:r w:rsidRPr="0054675F">
        <w:rPr>
          <w:i/>
          <w:iCs/>
          <w:color w:val="2A00FF"/>
        </w:rPr>
        <w:t>"AgreementResponder"</w:t>
      </w:r>
      <w:r w:rsidRPr="0054675F">
        <w:t xml:space="preserve"> </w:t>
      </w:r>
    </w:p>
    <w:p w:rsidR="001A12A6" w:rsidRPr="0054675F" w:rsidRDefault="001A12A6" w:rsidP="001A12A6">
      <w:pPr>
        <w:pStyle w:val="Code"/>
      </w:pPr>
      <w:r>
        <w:t xml:space="preserve">             </w:t>
      </w:r>
      <w:r w:rsidRPr="0054675F">
        <w:rPr>
          <w:color w:val="7F007F"/>
        </w:rPr>
        <w:t>type</w:t>
      </w:r>
      <w:r w:rsidRPr="0054675F">
        <w:rPr>
          <w:color w:val="000000"/>
        </w:rPr>
        <w:t>=</w:t>
      </w:r>
      <w:r w:rsidRPr="0054675F">
        <w:rPr>
          <w:i/>
          <w:iCs/>
          <w:color w:val="2A00FF"/>
        </w:rPr>
        <w:t>"xsd:anyType"</w:t>
      </w:r>
      <w:r w:rsidRPr="0054675F">
        <w:t xml:space="preserve"> </w:t>
      </w:r>
      <w:r w:rsidRPr="0054675F">
        <w:rPr>
          <w:color w:val="7F007F"/>
        </w:rPr>
        <w:t>minOccurs</w:t>
      </w:r>
      <w:r w:rsidRPr="0054675F">
        <w:rPr>
          <w:color w:val="000000"/>
        </w:rPr>
        <w:t>=</w:t>
      </w:r>
      <w:r w:rsidRPr="0054675F">
        <w:rPr>
          <w:i/>
          <w:iCs/>
          <w:color w:val="2A00FF"/>
        </w:rPr>
        <w:t>"0"</w:t>
      </w:r>
      <w:r w:rsidRPr="0054675F">
        <w:t xml:space="preserve"> </w:t>
      </w:r>
      <w:r w:rsidRPr="0054675F">
        <w:rPr>
          <w:color w:val="008080"/>
        </w:rPr>
        <w:t>/&gt;</w:t>
      </w:r>
    </w:p>
    <w:p w:rsidR="001A12A6" w:rsidRDefault="001A12A6" w:rsidP="001A12A6">
      <w:pPr>
        <w:pStyle w:val="Code"/>
      </w:pPr>
      <w:r w:rsidRPr="0054675F">
        <w:rPr>
          <w:color w:val="000000"/>
        </w:rPr>
        <w:t xml:space="preserve">        </w:t>
      </w:r>
      <w:r w:rsidRPr="0054675F">
        <w:rPr>
          <w:color w:val="008080"/>
        </w:rPr>
        <w:t>&lt;</w:t>
      </w:r>
      <w:r w:rsidRPr="0054675F">
        <w:t xml:space="preserve">xsd:element </w:t>
      </w:r>
      <w:r w:rsidRPr="0054675F">
        <w:rPr>
          <w:color w:val="7F007F"/>
        </w:rPr>
        <w:t>name</w:t>
      </w:r>
      <w:r w:rsidRPr="0054675F">
        <w:rPr>
          <w:color w:val="000000"/>
        </w:rPr>
        <w:t>=</w:t>
      </w:r>
      <w:r w:rsidRPr="0054675F">
        <w:rPr>
          <w:i/>
          <w:iCs/>
          <w:color w:val="2A00FF"/>
        </w:rPr>
        <w:t>"AgreementFactoryEPR"</w:t>
      </w:r>
      <w:r w:rsidRPr="0054675F">
        <w:t xml:space="preserve"> </w:t>
      </w:r>
    </w:p>
    <w:p w:rsidR="001A12A6" w:rsidRPr="0054675F" w:rsidRDefault="001A12A6" w:rsidP="001A12A6">
      <w:pPr>
        <w:pStyle w:val="Code"/>
      </w:pPr>
      <w:r>
        <w:t xml:space="preserve">             </w:t>
      </w:r>
      <w:r w:rsidRPr="0054675F">
        <w:rPr>
          <w:color w:val="7F007F"/>
        </w:rPr>
        <w:t>type</w:t>
      </w:r>
      <w:r w:rsidRPr="0054675F">
        <w:rPr>
          <w:color w:val="000000"/>
        </w:rPr>
        <w:t>=</w:t>
      </w:r>
      <w:r w:rsidRPr="0054675F">
        <w:rPr>
          <w:i/>
          <w:iCs/>
          <w:color w:val="2A00FF"/>
        </w:rPr>
        <w:t>"wsa:EndpointReferenceType"</w:t>
      </w:r>
      <w:r w:rsidRPr="0054675F">
        <w:t xml:space="preserve"> </w:t>
      </w:r>
      <w:r w:rsidRPr="0054675F">
        <w:rPr>
          <w:color w:val="008080"/>
        </w:rPr>
        <w:t>/&gt;</w:t>
      </w:r>
    </w:p>
    <w:p w:rsidR="001A12A6" w:rsidRDefault="001A12A6" w:rsidP="001A12A6">
      <w:pPr>
        <w:pStyle w:val="Code"/>
      </w:pPr>
      <w:r w:rsidRPr="0054675F">
        <w:rPr>
          <w:color w:val="000000"/>
        </w:rPr>
        <w:t xml:space="preserve">        </w:t>
      </w:r>
      <w:r w:rsidRPr="0054675F">
        <w:rPr>
          <w:color w:val="008080"/>
        </w:rPr>
        <w:t>&lt;</w:t>
      </w:r>
      <w:r w:rsidRPr="0054675F">
        <w:t xml:space="preserve">xsd:any </w:t>
      </w:r>
      <w:r w:rsidRPr="0054675F">
        <w:rPr>
          <w:color w:val="7F007F"/>
        </w:rPr>
        <w:t>namespace</w:t>
      </w:r>
      <w:r w:rsidRPr="0054675F">
        <w:rPr>
          <w:color w:val="000000"/>
        </w:rPr>
        <w:t>=</w:t>
      </w:r>
      <w:r w:rsidRPr="0054675F">
        <w:rPr>
          <w:i/>
          <w:iCs/>
          <w:color w:val="2A00FF"/>
        </w:rPr>
        <w:t>"##other"</w:t>
      </w:r>
      <w:r w:rsidRPr="0054675F">
        <w:t xml:space="preserve"> </w:t>
      </w:r>
      <w:r w:rsidRPr="0054675F">
        <w:rPr>
          <w:color w:val="7F007F"/>
        </w:rPr>
        <w:t>processContents</w:t>
      </w:r>
      <w:r w:rsidRPr="0054675F">
        <w:rPr>
          <w:color w:val="000000"/>
        </w:rPr>
        <w:t>=</w:t>
      </w:r>
      <w:r w:rsidRPr="0054675F">
        <w:rPr>
          <w:i/>
          <w:iCs/>
          <w:color w:val="2A00FF"/>
        </w:rPr>
        <w:t>"lax"</w:t>
      </w:r>
      <w:r w:rsidRPr="0054675F">
        <w:t xml:space="preserve"> </w:t>
      </w:r>
    </w:p>
    <w:p w:rsidR="001A12A6" w:rsidRPr="0054675F" w:rsidRDefault="001A12A6" w:rsidP="001A12A6">
      <w:pPr>
        <w:pStyle w:val="Code"/>
      </w:pPr>
      <w:r>
        <w:t xml:space="preserve">             </w:t>
      </w:r>
      <w:r w:rsidRPr="0054675F">
        <w:rPr>
          <w:color w:val="7F007F"/>
        </w:rPr>
        <w:t>minOccurs</w:t>
      </w:r>
      <w:r w:rsidRPr="0054675F">
        <w:rPr>
          <w:color w:val="000000"/>
        </w:rPr>
        <w:t>=</w:t>
      </w:r>
      <w:r w:rsidRPr="0054675F">
        <w:rPr>
          <w:i/>
          <w:iCs/>
          <w:color w:val="2A00FF"/>
        </w:rPr>
        <w:t>"0"</w:t>
      </w:r>
      <w:r w:rsidRPr="0054675F">
        <w:t xml:space="preserve"> </w:t>
      </w:r>
      <w:r w:rsidRPr="0054675F">
        <w:rPr>
          <w:color w:val="7F007F"/>
        </w:rPr>
        <w:t>maxOccurs</w:t>
      </w:r>
      <w:r w:rsidRPr="0054675F">
        <w:rPr>
          <w:color w:val="000000"/>
        </w:rPr>
        <w:t>=</w:t>
      </w:r>
      <w:r w:rsidRPr="0054675F">
        <w:rPr>
          <w:i/>
          <w:iCs/>
          <w:color w:val="2A00FF"/>
        </w:rPr>
        <w:t>"unbounded"</w:t>
      </w:r>
      <w:r w:rsidRPr="0054675F">
        <w:t xml:space="preserve"> </w:t>
      </w:r>
      <w:r w:rsidRPr="0054675F">
        <w:rPr>
          <w:color w:val="008080"/>
        </w:rPr>
        <w:t>/&gt;</w:t>
      </w:r>
    </w:p>
    <w:p w:rsidR="001A12A6" w:rsidRPr="0054675F" w:rsidRDefault="001A12A6" w:rsidP="001A12A6">
      <w:pPr>
        <w:pStyle w:val="Code"/>
      </w:pPr>
      <w:r w:rsidRPr="0054675F">
        <w:rPr>
          <w:color w:val="000000"/>
        </w:rPr>
        <w:t xml:space="preserve">      </w:t>
      </w:r>
      <w:r w:rsidRPr="0054675F">
        <w:rPr>
          <w:color w:val="008080"/>
        </w:rPr>
        <w:t>&lt;/</w:t>
      </w:r>
      <w:r w:rsidRPr="0054675F">
        <w:t>xsd:sequence</w:t>
      </w:r>
      <w:r w:rsidRPr="0054675F">
        <w:rPr>
          <w:color w:val="008080"/>
        </w:rPr>
        <w:t>&gt;</w:t>
      </w:r>
    </w:p>
    <w:p w:rsidR="001A12A6" w:rsidRPr="0054675F" w:rsidRDefault="001A12A6" w:rsidP="001A12A6">
      <w:pPr>
        <w:pStyle w:val="Code"/>
      </w:pPr>
      <w:r w:rsidRPr="0054675F">
        <w:rPr>
          <w:color w:val="000000"/>
        </w:rPr>
        <w:t xml:space="preserve">    </w:t>
      </w:r>
      <w:r w:rsidRPr="0054675F">
        <w:rPr>
          <w:color w:val="008080"/>
        </w:rPr>
        <w:t>&lt;/</w:t>
      </w:r>
      <w:r w:rsidRPr="0054675F">
        <w:t>xsd:complexType</w:t>
      </w:r>
      <w:r w:rsidRPr="0054675F">
        <w:rPr>
          <w:color w:val="008080"/>
        </w:rPr>
        <w:t>&gt;</w:t>
      </w:r>
    </w:p>
    <w:p w:rsidR="001A12A6" w:rsidRPr="0054675F" w:rsidRDefault="001A12A6" w:rsidP="001A12A6">
      <w:pPr>
        <w:pStyle w:val="Code"/>
      </w:pPr>
    </w:p>
    <w:p w:rsidR="001A12A6" w:rsidRPr="0054675F" w:rsidRDefault="001A12A6" w:rsidP="001A12A6">
      <w:pPr>
        <w:pStyle w:val="Code"/>
      </w:pPr>
      <w:r w:rsidRPr="0054675F">
        <w:rPr>
          <w:color w:val="000000"/>
        </w:rPr>
        <w:t xml:space="preserve">    </w:t>
      </w:r>
      <w:r w:rsidRPr="0054675F">
        <w:rPr>
          <w:color w:val="008080"/>
        </w:rPr>
        <w:t>&lt;</w:t>
      </w:r>
      <w:r w:rsidRPr="0054675F">
        <w:t xml:space="preserve">xsd:complexType </w:t>
      </w:r>
      <w:r w:rsidRPr="0054675F">
        <w:rPr>
          <w:color w:val="7F007F"/>
        </w:rPr>
        <w:t>name</w:t>
      </w:r>
      <w:r w:rsidRPr="0054675F">
        <w:rPr>
          <w:color w:val="000000"/>
        </w:rPr>
        <w:t>=</w:t>
      </w:r>
      <w:r w:rsidRPr="0054675F">
        <w:rPr>
          <w:i/>
          <w:iCs/>
          <w:color w:val="2A00FF"/>
        </w:rPr>
        <w:t>"NegotiationType"</w:t>
      </w:r>
      <w:r w:rsidRPr="0054675F">
        <w:rPr>
          <w:color w:val="008080"/>
        </w:rPr>
        <w:t>&gt;</w:t>
      </w:r>
    </w:p>
    <w:p w:rsidR="001A12A6" w:rsidRPr="0054675F" w:rsidRDefault="001A12A6" w:rsidP="001A12A6">
      <w:pPr>
        <w:pStyle w:val="Code"/>
      </w:pPr>
      <w:r w:rsidRPr="0054675F">
        <w:rPr>
          <w:color w:val="000000"/>
        </w:rPr>
        <w:t xml:space="preserve">      </w:t>
      </w:r>
      <w:r w:rsidRPr="0054675F">
        <w:rPr>
          <w:color w:val="008080"/>
        </w:rPr>
        <w:t>&lt;</w:t>
      </w:r>
      <w:r w:rsidRPr="0054675F">
        <w:t>xsd:choice</w:t>
      </w:r>
      <w:r w:rsidRPr="0054675F">
        <w:rPr>
          <w:color w:val="008080"/>
        </w:rPr>
        <w:t>&gt;</w:t>
      </w:r>
    </w:p>
    <w:p w:rsidR="001A12A6" w:rsidRPr="0054675F" w:rsidRDefault="001A12A6" w:rsidP="001A12A6">
      <w:pPr>
        <w:pStyle w:val="Code"/>
      </w:pPr>
      <w:r w:rsidRPr="0054675F">
        <w:rPr>
          <w:color w:val="000000"/>
        </w:rPr>
        <w:t xml:space="preserve">        </w:t>
      </w:r>
      <w:r w:rsidRPr="0054675F">
        <w:rPr>
          <w:color w:val="008080"/>
        </w:rPr>
        <w:t>&lt;</w:t>
      </w:r>
      <w:r w:rsidRPr="0054675F">
        <w:t xml:space="preserve">xsd:element </w:t>
      </w:r>
      <w:r w:rsidRPr="0054675F">
        <w:rPr>
          <w:color w:val="7F007F"/>
        </w:rPr>
        <w:t>name</w:t>
      </w:r>
      <w:r w:rsidRPr="0054675F">
        <w:rPr>
          <w:color w:val="000000"/>
        </w:rPr>
        <w:t>=</w:t>
      </w:r>
      <w:r w:rsidRPr="0054675F">
        <w:rPr>
          <w:i/>
          <w:iCs/>
          <w:color w:val="2A00FF"/>
        </w:rPr>
        <w:t>"Negotiation"</w:t>
      </w:r>
      <w:r w:rsidRPr="0054675F">
        <w:rPr>
          <w:color w:val="008080"/>
        </w:rPr>
        <w:t>&gt;</w:t>
      </w:r>
    </w:p>
    <w:p w:rsidR="001A12A6" w:rsidRPr="0054675F" w:rsidRDefault="001A12A6" w:rsidP="001A12A6">
      <w:pPr>
        <w:pStyle w:val="Code"/>
      </w:pPr>
      <w:r w:rsidRPr="0054675F">
        <w:rPr>
          <w:color w:val="000000"/>
        </w:rPr>
        <w:t xml:space="preserve">          </w:t>
      </w:r>
      <w:r w:rsidRPr="0054675F">
        <w:rPr>
          <w:color w:val="008080"/>
        </w:rPr>
        <w:t>&lt;</w:t>
      </w:r>
      <w:r w:rsidRPr="0054675F">
        <w:t>xsd:complexType</w:t>
      </w:r>
      <w:r w:rsidRPr="0054675F">
        <w:rPr>
          <w:color w:val="008080"/>
        </w:rPr>
        <w:t>&gt;</w:t>
      </w:r>
    </w:p>
    <w:p w:rsidR="001A12A6" w:rsidRPr="0054675F" w:rsidRDefault="001A12A6" w:rsidP="001A12A6">
      <w:pPr>
        <w:pStyle w:val="Code"/>
      </w:pPr>
      <w:r w:rsidRPr="0054675F">
        <w:rPr>
          <w:color w:val="000000"/>
        </w:rPr>
        <w:t xml:space="preserve">            </w:t>
      </w:r>
      <w:r w:rsidRPr="0054675F">
        <w:rPr>
          <w:color w:val="008080"/>
        </w:rPr>
        <w:t>&lt;</w:t>
      </w:r>
      <w:r w:rsidRPr="0054675F">
        <w:t>xsd:sequence</w:t>
      </w:r>
      <w:r w:rsidRPr="0054675F">
        <w:rPr>
          <w:color w:val="008080"/>
        </w:rPr>
        <w:t>&gt;</w:t>
      </w:r>
    </w:p>
    <w:p w:rsidR="001A12A6" w:rsidRDefault="001A12A6" w:rsidP="001A12A6">
      <w:pPr>
        <w:pStyle w:val="Code"/>
      </w:pPr>
      <w:r w:rsidRPr="0054675F">
        <w:rPr>
          <w:color w:val="000000"/>
        </w:rPr>
        <w:t xml:space="preserve">              </w:t>
      </w:r>
      <w:r w:rsidRPr="0054675F">
        <w:rPr>
          <w:color w:val="008080"/>
        </w:rPr>
        <w:t>&lt;</w:t>
      </w:r>
      <w:r w:rsidRPr="0054675F">
        <w:t xml:space="preserve">xsd:any </w:t>
      </w:r>
      <w:r w:rsidRPr="0054675F">
        <w:rPr>
          <w:color w:val="7F007F"/>
        </w:rPr>
        <w:t>namespace</w:t>
      </w:r>
      <w:r w:rsidRPr="0054675F">
        <w:rPr>
          <w:color w:val="000000"/>
        </w:rPr>
        <w:t>=</w:t>
      </w:r>
      <w:r w:rsidRPr="0054675F">
        <w:rPr>
          <w:i/>
          <w:iCs/>
          <w:color w:val="2A00FF"/>
        </w:rPr>
        <w:t>"##other"</w:t>
      </w:r>
      <w:r w:rsidRPr="0054675F">
        <w:t xml:space="preserve"> </w:t>
      </w:r>
      <w:r w:rsidRPr="0054675F">
        <w:rPr>
          <w:color w:val="7F007F"/>
        </w:rPr>
        <w:t>processContents</w:t>
      </w:r>
      <w:r w:rsidRPr="0054675F">
        <w:rPr>
          <w:color w:val="000000"/>
        </w:rPr>
        <w:t>=</w:t>
      </w:r>
      <w:r w:rsidRPr="0054675F">
        <w:rPr>
          <w:i/>
          <w:iCs/>
          <w:color w:val="2A00FF"/>
        </w:rPr>
        <w:t>"lax"</w:t>
      </w:r>
      <w:r w:rsidRPr="0054675F">
        <w:t xml:space="preserve"> </w:t>
      </w:r>
    </w:p>
    <w:p w:rsidR="001A12A6" w:rsidRPr="0054675F" w:rsidRDefault="001A12A6" w:rsidP="001A12A6">
      <w:pPr>
        <w:pStyle w:val="Code"/>
      </w:pPr>
      <w:r>
        <w:t xml:space="preserve">                   </w:t>
      </w:r>
      <w:r w:rsidRPr="0054675F">
        <w:rPr>
          <w:color w:val="7F007F"/>
        </w:rPr>
        <w:t>minOccurs</w:t>
      </w:r>
      <w:r w:rsidRPr="0054675F">
        <w:rPr>
          <w:color w:val="000000"/>
        </w:rPr>
        <w:t>=</w:t>
      </w:r>
      <w:r w:rsidRPr="0054675F">
        <w:rPr>
          <w:i/>
          <w:iCs/>
          <w:color w:val="2A00FF"/>
        </w:rPr>
        <w:t>"0"</w:t>
      </w:r>
      <w:r w:rsidRPr="0054675F">
        <w:t xml:space="preserve"> </w:t>
      </w:r>
      <w:r w:rsidRPr="0054675F">
        <w:rPr>
          <w:color w:val="7F007F"/>
        </w:rPr>
        <w:t>maxOccurs</w:t>
      </w:r>
      <w:r w:rsidRPr="0054675F">
        <w:rPr>
          <w:color w:val="000000"/>
        </w:rPr>
        <w:t>=</w:t>
      </w:r>
      <w:r w:rsidRPr="0054675F">
        <w:rPr>
          <w:i/>
          <w:iCs/>
          <w:color w:val="2A00FF"/>
        </w:rPr>
        <w:t>"unbounded"</w:t>
      </w:r>
      <w:r w:rsidRPr="0054675F">
        <w:rPr>
          <w:color w:val="008080"/>
        </w:rPr>
        <w:t>/&gt;</w:t>
      </w:r>
    </w:p>
    <w:p w:rsidR="001A12A6" w:rsidRPr="0054675F" w:rsidRDefault="001A12A6" w:rsidP="001A12A6">
      <w:pPr>
        <w:pStyle w:val="Code"/>
      </w:pPr>
      <w:r w:rsidRPr="0054675F">
        <w:rPr>
          <w:color w:val="000000"/>
        </w:rPr>
        <w:t xml:space="preserve">            </w:t>
      </w:r>
      <w:r w:rsidRPr="0054675F">
        <w:rPr>
          <w:color w:val="008080"/>
        </w:rPr>
        <w:t>&lt;/</w:t>
      </w:r>
      <w:r w:rsidRPr="0054675F">
        <w:t>xsd:sequence</w:t>
      </w:r>
      <w:r w:rsidRPr="0054675F">
        <w:rPr>
          <w:color w:val="008080"/>
        </w:rPr>
        <w:t>&gt;</w:t>
      </w:r>
    </w:p>
    <w:p w:rsidR="001A12A6" w:rsidRPr="0054675F" w:rsidRDefault="001A12A6" w:rsidP="001A12A6">
      <w:pPr>
        <w:pStyle w:val="Code"/>
      </w:pPr>
      <w:r w:rsidRPr="0054675F">
        <w:rPr>
          <w:color w:val="000000"/>
        </w:rPr>
        <w:t xml:space="preserve">          </w:t>
      </w:r>
      <w:r w:rsidRPr="0054675F">
        <w:rPr>
          <w:color w:val="008080"/>
        </w:rPr>
        <w:t>&lt;/</w:t>
      </w:r>
      <w:r w:rsidRPr="0054675F">
        <w:t>xsd:complexType</w:t>
      </w:r>
      <w:r w:rsidRPr="0054675F">
        <w:rPr>
          <w:color w:val="008080"/>
        </w:rPr>
        <w:t>&gt;</w:t>
      </w:r>
      <w:r w:rsidRPr="0054675F">
        <w:rPr>
          <w:color w:val="000000"/>
        </w:rPr>
        <w:t xml:space="preserve">                  </w:t>
      </w:r>
    </w:p>
    <w:p w:rsidR="001A12A6" w:rsidRPr="0054675F" w:rsidRDefault="001A12A6" w:rsidP="001A12A6">
      <w:pPr>
        <w:pStyle w:val="Code"/>
      </w:pPr>
      <w:r w:rsidRPr="0054675F">
        <w:rPr>
          <w:color w:val="000000"/>
        </w:rPr>
        <w:t xml:space="preserve">        </w:t>
      </w:r>
      <w:r w:rsidRPr="0054675F">
        <w:rPr>
          <w:color w:val="008080"/>
        </w:rPr>
        <w:t>&lt;/</w:t>
      </w:r>
      <w:r w:rsidRPr="0054675F">
        <w:t>xsd:element</w:t>
      </w:r>
      <w:r w:rsidRPr="0054675F">
        <w:rPr>
          <w:color w:val="008080"/>
        </w:rPr>
        <w:t>&gt;</w:t>
      </w:r>
    </w:p>
    <w:p w:rsidR="001A12A6" w:rsidRPr="0054675F" w:rsidRDefault="001A12A6" w:rsidP="001A12A6">
      <w:pPr>
        <w:pStyle w:val="Code"/>
      </w:pPr>
      <w:r w:rsidRPr="0054675F">
        <w:rPr>
          <w:color w:val="000000"/>
        </w:rPr>
        <w:t xml:space="preserve">        </w:t>
      </w:r>
      <w:r w:rsidRPr="0054675F">
        <w:rPr>
          <w:color w:val="008080"/>
        </w:rPr>
        <w:t>&lt;</w:t>
      </w:r>
      <w:r w:rsidRPr="0054675F">
        <w:t xml:space="preserve">xsd:element </w:t>
      </w:r>
      <w:r w:rsidRPr="0054675F">
        <w:rPr>
          <w:color w:val="7F007F"/>
        </w:rPr>
        <w:t>name</w:t>
      </w:r>
      <w:r w:rsidRPr="0054675F">
        <w:rPr>
          <w:color w:val="000000"/>
        </w:rPr>
        <w:t>=</w:t>
      </w:r>
      <w:r w:rsidRPr="0054675F">
        <w:rPr>
          <w:i/>
          <w:iCs/>
          <w:color w:val="2A00FF"/>
        </w:rPr>
        <w:t>"Renegotiation"</w:t>
      </w:r>
      <w:r w:rsidRPr="0054675F">
        <w:rPr>
          <w:color w:val="008080"/>
        </w:rPr>
        <w:t>&gt;</w:t>
      </w:r>
    </w:p>
    <w:p w:rsidR="001A12A6" w:rsidRPr="0054675F" w:rsidRDefault="001A12A6" w:rsidP="001A12A6">
      <w:pPr>
        <w:pStyle w:val="Code"/>
      </w:pPr>
      <w:r w:rsidRPr="0054675F">
        <w:rPr>
          <w:color w:val="000000"/>
        </w:rPr>
        <w:t xml:space="preserve">          </w:t>
      </w:r>
      <w:r w:rsidRPr="0054675F">
        <w:rPr>
          <w:color w:val="008080"/>
        </w:rPr>
        <w:t>&lt;</w:t>
      </w:r>
      <w:r w:rsidRPr="0054675F">
        <w:t>xsd:complexType</w:t>
      </w:r>
      <w:r w:rsidRPr="0054675F">
        <w:rPr>
          <w:color w:val="008080"/>
        </w:rPr>
        <w:t>&gt;</w:t>
      </w:r>
    </w:p>
    <w:p w:rsidR="001A12A6" w:rsidRPr="0054675F" w:rsidRDefault="001A12A6" w:rsidP="001A12A6">
      <w:pPr>
        <w:pStyle w:val="Code"/>
      </w:pPr>
      <w:r w:rsidRPr="0054675F">
        <w:rPr>
          <w:color w:val="000000"/>
        </w:rPr>
        <w:t xml:space="preserve">            </w:t>
      </w:r>
      <w:r w:rsidRPr="0054675F">
        <w:rPr>
          <w:color w:val="008080"/>
        </w:rPr>
        <w:t>&lt;</w:t>
      </w:r>
      <w:r w:rsidRPr="0054675F">
        <w:t>xsd:sequence</w:t>
      </w:r>
      <w:r w:rsidRPr="0054675F">
        <w:rPr>
          <w:color w:val="008080"/>
        </w:rPr>
        <w:t>&gt;</w:t>
      </w:r>
    </w:p>
    <w:p w:rsidR="001A12A6" w:rsidRDefault="001A12A6" w:rsidP="001A12A6">
      <w:pPr>
        <w:pStyle w:val="Code"/>
      </w:pPr>
      <w:r w:rsidRPr="0054675F">
        <w:rPr>
          <w:color w:val="000000"/>
        </w:rPr>
        <w:t xml:space="preserve">              </w:t>
      </w:r>
      <w:r w:rsidRPr="0054675F">
        <w:rPr>
          <w:color w:val="008080"/>
        </w:rPr>
        <w:t>&lt;</w:t>
      </w:r>
      <w:r w:rsidRPr="0054675F">
        <w:t xml:space="preserve">xsd:element </w:t>
      </w:r>
      <w:r w:rsidRPr="0054675F">
        <w:rPr>
          <w:color w:val="7F007F"/>
        </w:rPr>
        <w:t>name</w:t>
      </w:r>
      <w:r w:rsidRPr="0054675F">
        <w:rPr>
          <w:color w:val="000000"/>
        </w:rPr>
        <w:t>=</w:t>
      </w:r>
      <w:r w:rsidRPr="0054675F">
        <w:rPr>
          <w:i/>
          <w:iCs/>
          <w:color w:val="2A00FF"/>
        </w:rPr>
        <w:t>"ResponderAgreementEPR"</w:t>
      </w:r>
      <w:r w:rsidRPr="0054675F">
        <w:t xml:space="preserve"> </w:t>
      </w:r>
    </w:p>
    <w:p w:rsidR="001A12A6" w:rsidRPr="0054675F" w:rsidRDefault="001A12A6" w:rsidP="001A12A6">
      <w:pPr>
        <w:pStyle w:val="Code"/>
      </w:pPr>
      <w:r>
        <w:t xml:space="preserve">                   </w:t>
      </w:r>
      <w:r w:rsidRPr="0054675F">
        <w:rPr>
          <w:color w:val="7F007F"/>
        </w:rPr>
        <w:t>type</w:t>
      </w:r>
      <w:r w:rsidRPr="0054675F">
        <w:rPr>
          <w:color w:val="000000"/>
        </w:rPr>
        <w:t>=</w:t>
      </w:r>
      <w:r w:rsidRPr="0054675F">
        <w:rPr>
          <w:i/>
          <w:iCs/>
          <w:color w:val="2A00FF"/>
        </w:rPr>
        <w:t>"wsa:EndpointReferenceType"</w:t>
      </w:r>
      <w:r w:rsidRPr="0054675F">
        <w:t xml:space="preserve"> </w:t>
      </w:r>
      <w:r w:rsidRPr="0054675F">
        <w:rPr>
          <w:color w:val="008080"/>
        </w:rPr>
        <w:t>/&gt;</w:t>
      </w:r>
    </w:p>
    <w:p w:rsidR="001A12A6" w:rsidRDefault="001A12A6" w:rsidP="001A12A6">
      <w:pPr>
        <w:pStyle w:val="Code"/>
      </w:pPr>
      <w:r w:rsidRPr="0054675F">
        <w:rPr>
          <w:color w:val="000000"/>
        </w:rPr>
        <w:t xml:space="preserve">              </w:t>
      </w:r>
      <w:r w:rsidRPr="0054675F">
        <w:rPr>
          <w:color w:val="008080"/>
        </w:rPr>
        <w:t>&lt;</w:t>
      </w:r>
      <w:r w:rsidRPr="0054675F">
        <w:t xml:space="preserve">xsd:element </w:t>
      </w:r>
      <w:r w:rsidRPr="0054675F">
        <w:rPr>
          <w:color w:val="7F007F"/>
        </w:rPr>
        <w:t>name</w:t>
      </w:r>
      <w:r w:rsidRPr="0054675F">
        <w:rPr>
          <w:color w:val="000000"/>
        </w:rPr>
        <w:t>=</w:t>
      </w:r>
      <w:r w:rsidRPr="0054675F">
        <w:rPr>
          <w:i/>
          <w:iCs/>
          <w:color w:val="2A00FF"/>
        </w:rPr>
        <w:t>"InitiatorAgreementEPR"</w:t>
      </w:r>
      <w:r w:rsidRPr="0054675F">
        <w:t xml:space="preserve"> </w:t>
      </w:r>
    </w:p>
    <w:p w:rsidR="001A12A6" w:rsidRPr="0054675F" w:rsidRDefault="001A12A6" w:rsidP="001A12A6">
      <w:pPr>
        <w:pStyle w:val="Code"/>
      </w:pPr>
      <w:r>
        <w:t xml:space="preserve">                   </w:t>
      </w:r>
      <w:r w:rsidRPr="0054675F">
        <w:rPr>
          <w:color w:val="7F007F"/>
        </w:rPr>
        <w:t>type</w:t>
      </w:r>
      <w:r w:rsidRPr="0054675F">
        <w:rPr>
          <w:color w:val="000000"/>
        </w:rPr>
        <w:t>=</w:t>
      </w:r>
      <w:r w:rsidRPr="0054675F">
        <w:rPr>
          <w:i/>
          <w:iCs/>
          <w:color w:val="2A00FF"/>
        </w:rPr>
        <w:t>"wsa:EndpointReferenceType"</w:t>
      </w:r>
      <w:r w:rsidRPr="0054675F">
        <w:t xml:space="preserve"> </w:t>
      </w:r>
      <w:r w:rsidRPr="0054675F">
        <w:rPr>
          <w:color w:val="7F007F"/>
        </w:rPr>
        <w:t>minOccurs</w:t>
      </w:r>
      <w:r w:rsidRPr="0054675F">
        <w:rPr>
          <w:color w:val="000000"/>
        </w:rPr>
        <w:t>=</w:t>
      </w:r>
      <w:r w:rsidRPr="0054675F">
        <w:rPr>
          <w:i/>
          <w:iCs/>
          <w:color w:val="2A00FF"/>
        </w:rPr>
        <w:t>"0"</w:t>
      </w:r>
      <w:r w:rsidRPr="0054675F">
        <w:t xml:space="preserve"> </w:t>
      </w:r>
      <w:r w:rsidRPr="0054675F">
        <w:rPr>
          <w:color w:val="008080"/>
        </w:rPr>
        <w:t>/&gt;</w:t>
      </w:r>
    </w:p>
    <w:p w:rsidR="001A12A6" w:rsidRDefault="001A12A6" w:rsidP="001A12A6">
      <w:pPr>
        <w:pStyle w:val="Code"/>
      </w:pPr>
      <w:r w:rsidRPr="0054675F">
        <w:rPr>
          <w:color w:val="000000"/>
        </w:rPr>
        <w:t xml:space="preserve">              </w:t>
      </w:r>
      <w:r w:rsidRPr="0054675F">
        <w:rPr>
          <w:color w:val="008080"/>
        </w:rPr>
        <w:t>&lt;</w:t>
      </w:r>
      <w:r w:rsidRPr="0054675F">
        <w:t xml:space="preserve">xsd:any </w:t>
      </w:r>
      <w:r w:rsidRPr="0054675F">
        <w:rPr>
          <w:color w:val="7F007F"/>
        </w:rPr>
        <w:t>namespace</w:t>
      </w:r>
      <w:r w:rsidRPr="0054675F">
        <w:rPr>
          <w:color w:val="000000"/>
        </w:rPr>
        <w:t>=</w:t>
      </w:r>
      <w:r w:rsidRPr="0054675F">
        <w:rPr>
          <w:i/>
          <w:iCs/>
          <w:color w:val="2A00FF"/>
        </w:rPr>
        <w:t>"##other"</w:t>
      </w:r>
      <w:r w:rsidRPr="0054675F">
        <w:t xml:space="preserve"> </w:t>
      </w:r>
      <w:r w:rsidRPr="0054675F">
        <w:rPr>
          <w:color w:val="7F007F"/>
        </w:rPr>
        <w:t>processContents</w:t>
      </w:r>
      <w:r w:rsidRPr="0054675F">
        <w:rPr>
          <w:color w:val="000000"/>
        </w:rPr>
        <w:t>=</w:t>
      </w:r>
      <w:r w:rsidRPr="0054675F">
        <w:rPr>
          <w:i/>
          <w:iCs/>
          <w:color w:val="2A00FF"/>
        </w:rPr>
        <w:t>"lax"</w:t>
      </w:r>
      <w:r w:rsidRPr="0054675F">
        <w:t xml:space="preserve"> </w:t>
      </w:r>
    </w:p>
    <w:p w:rsidR="001A12A6" w:rsidRPr="0054675F" w:rsidRDefault="001A12A6" w:rsidP="001A12A6">
      <w:pPr>
        <w:pStyle w:val="Code"/>
      </w:pPr>
      <w:r>
        <w:t xml:space="preserve">                   </w:t>
      </w:r>
      <w:r w:rsidRPr="0054675F">
        <w:rPr>
          <w:color w:val="7F007F"/>
        </w:rPr>
        <w:t>minOccurs</w:t>
      </w:r>
      <w:r w:rsidRPr="0054675F">
        <w:rPr>
          <w:color w:val="000000"/>
        </w:rPr>
        <w:t>=</w:t>
      </w:r>
      <w:r w:rsidRPr="0054675F">
        <w:rPr>
          <w:i/>
          <w:iCs/>
          <w:color w:val="2A00FF"/>
        </w:rPr>
        <w:t>"0"</w:t>
      </w:r>
      <w:r w:rsidRPr="0054675F">
        <w:t xml:space="preserve"> </w:t>
      </w:r>
      <w:r w:rsidRPr="0054675F">
        <w:rPr>
          <w:color w:val="7F007F"/>
        </w:rPr>
        <w:t>maxOccurs</w:t>
      </w:r>
      <w:r w:rsidRPr="0054675F">
        <w:rPr>
          <w:color w:val="000000"/>
        </w:rPr>
        <w:t>=</w:t>
      </w:r>
      <w:r w:rsidRPr="0054675F">
        <w:rPr>
          <w:i/>
          <w:iCs/>
          <w:color w:val="2A00FF"/>
        </w:rPr>
        <w:t>"unbounded"</w:t>
      </w:r>
      <w:r w:rsidRPr="0054675F">
        <w:rPr>
          <w:color w:val="008080"/>
        </w:rPr>
        <w:t>/&gt;</w:t>
      </w:r>
    </w:p>
    <w:p w:rsidR="001A12A6" w:rsidRPr="0054675F" w:rsidRDefault="001A12A6" w:rsidP="001A12A6">
      <w:pPr>
        <w:pStyle w:val="Code"/>
      </w:pPr>
      <w:r w:rsidRPr="0054675F">
        <w:rPr>
          <w:color w:val="000000"/>
        </w:rPr>
        <w:t xml:space="preserve">            </w:t>
      </w:r>
      <w:r w:rsidRPr="0054675F">
        <w:rPr>
          <w:color w:val="008080"/>
        </w:rPr>
        <w:t>&lt;/</w:t>
      </w:r>
      <w:r w:rsidRPr="0054675F">
        <w:t>xsd:sequence</w:t>
      </w:r>
      <w:r w:rsidRPr="0054675F">
        <w:rPr>
          <w:color w:val="008080"/>
        </w:rPr>
        <w:t>&gt;</w:t>
      </w:r>
    </w:p>
    <w:p w:rsidR="001A12A6" w:rsidRPr="0054675F" w:rsidRDefault="001A12A6" w:rsidP="001A12A6">
      <w:pPr>
        <w:pStyle w:val="Code"/>
      </w:pPr>
      <w:r w:rsidRPr="0054675F">
        <w:rPr>
          <w:color w:val="000000"/>
        </w:rPr>
        <w:t xml:space="preserve">          </w:t>
      </w:r>
      <w:r w:rsidRPr="0054675F">
        <w:rPr>
          <w:color w:val="008080"/>
        </w:rPr>
        <w:t>&lt;/</w:t>
      </w:r>
      <w:r w:rsidRPr="0054675F">
        <w:t>xsd:complexType</w:t>
      </w:r>
      <w:r w:rsidRPr="0054675F">
        <w:rPr>
          <w:color w:val="008080"/>
        </w:rPr>
        <w:t>&gt;</w:t>
      </w:r>
      <w:r w:rsidRPr="0054675F">
        <w:rPr>
          <w:color w:val="000000"/>
        </w:rPr>
        <w:t xml:space="preserve">                  </w:t>
      </w:r>
    </w:p>
    <w:p w:rsidR="001A12A6" w:rsidRPr="0054675F" w:rsidRDefault="001A12A6" w:rsidP="001A12A6">
      <w:pPr>
        <w:pStyle w:val="Code"/>
      </w:pPr>
      <w:r w:rsidRPr="0054675F">
        <w:rPr>
          <w:color w:val="000000"/>
        </w:rPr>
        <w:t xml:space="preserve">        </w:t>
      </w:r>
      <w:r w:rsidRPr="0054675F">
        <w:rPr>
          <w:color w:val="008080"/>
        </w:rPr>
        <w:t>&lt;/</w:t>
      </w:r>
      <w:r w:rsidRPr="0054675F">
        <w:t>xsd:element</w:t>
      </w:r>
      <w:r w:rsidRPr="0054675F">
        <w:rPr>
          <w:color w:val="008080"/>
        </w:rPr>
        <w:t>&gt;</w:t>
      </w:r>
    </w:p>
    <w:p w:rsidR="001A12A6" w:rsidRPr="0054675F" w:rsidRDefault="001A12A6" w:rsidP="001A12A6">
      <w:pPr>
        <w:pStyle w:val="Code"/>
      </w:pPr>
      <w:r w:rsidRPr="0054675F">
        <w:rPr>
          <w:color w:val="000000"/>
        </w:rPr>
        <w:t xml:space="preserve">      </w:t>
      </w:r>
      <w:r w:rsidRPr="0054675F">
        <w:rPr>
          <w:color w:val="008080"/>
        </w:rPr>
        <w:t>&lt;/</w:t>
      </w:r>
      <w:r w:rsidRPr="0054675F">
        <w:t>xsd:choice</w:t>
      </w:r>
      <w:r w:rsidRPr="0054675F">
        <w:rPr>
          <w:color w:val="008080"/>
        </w:rPr>
        <w:t>&gt;</w:t>
      </w:r>
    </w:p>
    <w:p w:rsidR="001A12A6" w:rsidRPr="0054675F" w:rsidRDefault="001A12A6" w:rsidP="001A12A6">
      <w:pPr>
        <w:pStyle w:val="Code"/>
      </w:pPr>
      <w:r w:rsidRPr="0054675F">
        <w:rPr>
          <w:color w:val="000000"/>
        </w:rPr>
        <w:t xml:space="preserve">    </w:t>
      </w:r>
      <w:r w:rsidRPr="0054675F">
        <w:rPr>
          <w:color w:val="008080"/>
        </w:rPr>
        <w:t>&lt;/</w:t>
      </w:r>
      <w:r w:rsidRPr="0054675F">
        <w:t>xsd:complexType</w:t>
      </w:r>
      <w:r w:rsidRPr="0054675F">
        <w:rPr>
          <w:color w:val="008080"/>
        </w:rPr>
        <w:t>&gt;</w:t>
      </w:r>
    </w:p>
    <w:p w:rsidR="001A12A6" w:rsidRPr="0054675F" w:rsidRDefault="001A12A6" w:rsidP="001A12A6">
      <w:pPr>
        <w:pStyle w:val="Code"/>
      </w:pPr>
    </w:p>
    <w:p w:rsidR="001A12A6" w:rsidRPr="0054675F" w:rsidRDefault="001A12A6" w:rsidP="001A12A6">
      <w:pPr>
        <w:pStyle w:val="Code"/>
      </w:pPr>
      <w:r w:rsidRPr="0054675F">
        <w:rPr>
          <w:color w:val="000000"/>
        </w:rPr>
        <w:t xml:space="preserve">    </w:t>
      </w:r>
      <w:r w:rsidRPr="0054675F">
        <w:rPr>
          <w:color w:val="008080"/>
        </w:rPr>
        <w:t>&lt;</w:t>
      </w:r>
      <w:r w:rsidRPr="0054675F">
        <w:t xml:space="preserve">xsd:complexType </w:t>
      </w:r>
      <w:r w:rsidRPr="0054675F">
        <w:rPr>
          <w:color w:val="7F007F"/>
        </w:rPr>
        <w:t>name</w:t>
      </w:r>
      <w:r w:rsidRPr="0054675F">
        <w:rPr>
          <w:color w:val="000000"/>
        </w:rPr>
        <w:t>=</w:t>
      </w:r>
      <w:r w:rsidRPr="0054675F">
        <w:rPr>
          <w:i/>
          <w:iCs/>
          <w:color w:val="2A00FF"/>
        </w:rPr>
        <w:t>"NegotiationOfferType"</w:t>
      </w:r>
      <w:r w:rsidRPr="0054675F">
        <w:rPr>
          <w:color w:val="008080"/>
        </w:rPr>
        <w:t>&gt;</w:t>
      </w:r>
    </w:p>
    <w:p w:rsidR="001A12A6" w:rsidRPr="0054675F" w:rsidRDefault="001A12A6" w:rsidP="001A12A6">
      <w:pPr>
        <w:pStyle w:val="Code"/>
      </w:pPr>
      <w:r w:rsidRPr="0054675F">
        <w:rPr>
          <w:color w:val="000000"/>
        </w:rPr>
        <w:t xml:space="preserve">        </w:t>
      </w:r>
      <w:r w:rsidRPr="0054675F">
        <w:rPr>
          <w:color w:val="008080"/>
        </w:rPr>
        <w:t>&lt;</w:t>
      </w:r>
      <w:r w:rsidRPr="0054675F">
        <w:t>xsd:complexContent</w:t>
      </w:r>
      <w:r w:rsidRPr="0054675F">
        <w:rPr>
          <w:color w:val="008080"/>
        </w:rPr>
        <w:t>&gt;</w:t>
      </w:r>
    </w:p>
    <w:p w:rsidR="001A12A6" w:rsidRPr="0054675F" w:rsidRDefault="001A12A6" w:rsidP="001A12A6">
      <w:pPr>
        <w:pStyle w:val="Code"/>
      </w:pPr>
      <w:r w:rsidRPr="0054675F">
        <w:rPr>
          <w:color w:val="000000"/>
        </w:rPr>
        <w:t xml:space="preserve">            </w:t>
      </w:r>
      <w:r w:rsidRPr="0054675F">
        <w:rPr>
          <w:color w:val="008080"/>
        </w:rPr>
        <w:t>&lt;</w:t>
      </w:r>
      <w:r w:rsidRPr="0054675F">
        <w:t xml:space="preserve">xsd:extension </w:t>
      </w:r>
      <w:r w:rsidRPr="0054675F">
        <w:rPr>
          <w:color w:val="7F007F"/>
        </w:rPr>
        <w:t>base</w:t>
      </w:r>
      <w:r w:rsidRPr="0054675F">
        <w:rPr>
          <w:color w:val="000000"/>
        </w:rPr>
        <w:t>=</w:t>
      </w:r>
      <w:r w:rsidRPr="0054675F">
        <w:rPr>
          <w:i/>
          <w:iCs/>
          <w:color w:val="2A00FF"/>
        </w:rPr>
        <w:t>"wsag:AgreementType"</w:t>
      </w:r>
      <w:r w:rsidRPr="0054675F">
        <w:rPr>
          <w:color w:val="008080"/>
        </w:rPr>
        <w:t>&gt;</w:t>
      </w:r>
    </w:p>
    <w:p w:rsidR="001A12A6" w:rsidRPr="0054675F" w:rsidRDefault="001A12A6" w:rsidP="001A12A6">
      <w:pPr>
        <w:pStyle w:val="Code"/>
      </w:pPr>
      <w:r w:rsidRPr="0054675F">
        <w:rPr>
          <w:color w:val="000000"/>
        </w:rPr>
        <w:t xml:space="preserve">                </w:t>
      </w:r>
      <w:r w:rsidRPr="0054675F">
        <w:rPr>
          <w:color w:val="008080"/>
        </w:rPr>
        <w:t>&lt;</w:t>
      </w:r>
      <w:r w:rsidRPr="0054675F">
        <w:t>xsd:sequence</w:t>
      </w:r>
      <w:r w:rsidRPr="0054675F">
        <w:rPr>
          <w:color w:val="008080"/>
        </w:rPr>
        <w:t>&gt;</w:t>
      </w:r>
    </w:p>
    <w:p w:rsidR="001A12A6" w:rsidRDefault="001A12A6" w:rsidP="001A12A6">
      <w:pPr>
        <w:pStyle w:val="Code"/>
      </w:pPr>
      <w:r w:rsidRPr="0054675F">
        <w:rPr>
          <w:color w:val="000000"/>
        </w:rPr>
        <w:t xml:space="preserve">                  </w:t>
      </w:r>
      <w:r w:rsidRPr="0054675F">
        <w:rPr>
          <w:color w:val="008080"/>
        </w:rPr>
        <w:t>&lt;</w:t>
      </w:r>
      <w:r w:rsidRPr="0054675F">
        <w:t xml:space="preserve">xsd:element </w:t>
      </w:r>
      <w:r w:rsidRPr="0054675F">
        <w:rPr>
          <w:color w:val="7F007F"/>
        </w:rPr>
        <w:t>name</w:t>
      </w:r>
      <w:r w:rsidRPr="0054675F">
        <w:rPr>
          <w:color w:val="000000"/>
        </w:rPr>
        <w:t>=</w:t>
      </w:r>
      <w:r w:rsidRPr="0054675F">
        <w:rPr>
          <w:i/>
          <w:iCs/>
          <w:color w:val="2A00FF"/>
        </w:rPr>
        <w:t>"NegotiationOfferContext"</w:t>
      </w:r>
      <w:r w:rsidRPr="0054675F">
        <w:t xml:space="preserve"> </w:t>
      </w:r>
    </w:p>
    <w:p w:rsidR="001A12A6" w:rsidRPr="0054675F" w:rsidRDefault="001A12A6" w:rsidP="001A12A6">
      <w:pPr>
        <w:pStyle w:val="Code"/>
      </w:pPr>
      <w:r>
        <w:t xml:space="preserve">                       </w:t>
      </w:r>
      <w:r w:rsidRPr="0054675F">
        <w:rPr>
          <w:color w:val="7F007F"/>
        </w:rPr>
        <w:t>type</w:t>
      </w:r>
      <w:r w:rsidRPr="0054675F">
        <w:rPr>
          <w:color w:val="000000"/>
        </w:rPr>
        <w:t>=</w:t>
      </w:r>
      <w:r w:rsidRPr="0054675F">
        <w:rPr>
          <w:i/>
          <w:iCs/>
          <w:color w:val="2A00FF"/>
        </w:rPr>
        <w:t>"wsag-neg:NegotiationOfferContextType"</w:t>
      </w:r>
      <w:r w:rsidRPr="0054675F">
        <w:rPr>
          <w:color w:val="008080"/>
        </w:rPr>
        <w:t>/&gt;</w:t>
      </w:r>
    </w:p>
    <w:p w:rsidR="001A12A6" w:rsidRDefault="001A12A6" w:rsidP="001A12A6">
      <w:pPr>
        <w:pStyle w:val="Code"/>
      </w:pPr>
      <w:r w:rsidRPr="0054675F">
        <w:rPr>
          <w:color w:val="000000"/>
        </w:rPr>
        <w:t xml:space="preserve">                  </w:t>
      </w:r>
      <w:r w:rsidRPr="0054675F">
        <w:rPr>
          <w:color w:val="008080"/>
        </w:rPr>
        <w:t>&lt;</w:t>
      </w:r>
      <w:r w:rsidRPr="0054675F">
        <w:t xml:space="preserve">xsd:element </w:t>
      </w:r>
      <w:r w:rsidRPr="0054675F">
        <w:rPr>
          <w:color w:val="7F007F"/>
        </w:rPr>
        <w:t>name</w:t>
      </w:r>
      <w:r w:rsidRPr="0054675F">
        <w:rPr>
          <w:color w:val="000000"/>
        </w:rPr>
        <w:t>=</w:t>
      </w:r>
      <w:r w:rsidRPr="0054675F">
        <w:rPr>
          <w:i/>
          <w:iCs/>
          <w:color w:val="2A00FF"/>
        </w:rPr>
        <w:t>"State"</w:t>
      </w:r>
      <w:r w:rsidRPr="0054675F">
        <w:t xml:space="preserve"> </w:t>
      </w:r>
    </w:p>
    <w:p w:rsidR="001A12A6" w:rsidRPr="0054675F" w:rsidRDefault="001A12A6" w:rsidP="001A12A6">
      <w:pPr>
        <w:pStyle w:val="Code"/>
      </w:pPr>
      <w:r>
        <w:t xml:space="preserve">                       </w:t>
      </w:r>
      <w:r w:rsidRPr="0054675F">
        <w:rPr>
          <w:color w:val="7F007F"/>
        </w:rPr>
        <w:t>type</w:t>
      </w:r>
      <w:r w:rsidRPr="0054675F">
        <w:rPr>
          <w:color w:val="000000"/>
        </w:rPr>
        <w:t>=</w:t>
      </w:r>
      <w:r w:rsidRPr="0054675F">
        <w:rPr>
          <w:i/>
          <w:iCs/>
          <w:color w:val="2A00FF"/>
        </w:rPr>
        <w:t>"wsag-neg:NegotiationOfferStateType"</w:t>
      </w:r>
      <w:r w:rsidRPr="0054675F">
        <w:t xml:space="preserve"> </w:t>
      </w:r>
      <w:r w:rsidRPr="0054675F">
        <w:rPr>
          <w:color w:val="008080"/>
        </w:rPr>
        <w:t>/&gt;</w:t>
      </w:r>
    </w:p>
    <w:p w:rsidR="001A12A6" w:rsidRDefault="001A12A6" w:rsidP="001A12A6">
      <w:pPr>
        <w:pStyle w:val="Code"/>
      </w:pPr>
      <w:r w:rsidRPr="0054675F">
        <w:rPr>
          <w:color w:val="000000"/>
        </w:rPr>
        <w:t xml:space="preserve">                  </w:t>
      </w:r>
      <w:r w:rsidRPr="0054675F">
        <w:rPr>
          <w:color w:val="008080"/>
        </w:rPr>
        <w:t>&lt;</w:t>
      </w:r>
      <w:r w:rsidRPr="0054675F">
        <w:t xml:space="preserve">xsd:element </w:t>
      </w:r>
      <w:r w:rsidRPr="0054675F">
        <w:rPr>
          <w:color w:val="7F007F"/>
        </w:rPr>
        <w:t>name</w:t>
      </w:r>
      <w:r w:rsidRPr="0054675F">
        <w:rPr>
          <w:color w:val="000000"/>
        </w:rPr>
        <w:t>=</w:t>
      </w:r>
      <w:r w:rsidRPr="0054675F">
        <w:rPr>
          <w:i/>
          <w:iCs/>
          <w:color w:val="2A00FF"/>
        </w:rPr>
        <w:t>"NegotiationConstraints"</w:t>
      </w:r>
      <w:r w:rsidRPr="0054675F">
        <w:t xml:space="preserve"> </w:t>
      </w:r>
    </w:p>
    <w:p w:rsidR="001A12A6" w:rsidRPr="0054675F" w:rsidRDefault="001A12A6" w:rsidP="001A12A6">
      <w:pPr>
        <w:pStyle w:val="Code"/>
      </w:pPr>
      <w:r>
        <w:t xml:space="preserve">                       </w:t>
      </w:r>
      <w:r w:rsidRPr="0054675F">
        <w:rPr>
          <w:color w:val="7F007F"/>
        </w:rPr>
        <w:t>type</w:t>
      </w:r>
      <w:r w:rsidRPr="0054675F">
        <w:rPr>
          <w:color w:val="000000"/>
        </w:rPr>
        <w:t>=</w:t>
      </w:r>
      <w:r w:rsidRPr="0054675F">
        <w:rPr>
          <w:i/>
          <w:iCs/>
          <w:color w:val="2A00FF"/>
        </w:rPr>
        <w:t>"wsag:ConstraintSectionType"</w:t>
      </w:r>
      <w:r w:rsidRPr="0054675F">
        <w:t xml:space="preserve"> </w:t>
      </w:r>
      <w:r w:rsidRPr="0054675F">
        <w:rPr>
          <w:color w:val="008080"/>
        </w:rPr>
        <w:t>/&gt;</w:t>
      </w:r>
    </w:p>
    <w:p w:rsidR="001A12A6" w:rsidRPr="0054675F" w:rsidRDefault="001A12A6" w:rsidP="001A12A6">
      <w:pPr>
        <w:pStyle w:val="Code"/>
      </w:pPr>
      <w:r w:rsidRPr="0054675F">
        <w:rPr>
          <w:color w:val="000000"/>
        </w:rPr>
        <w:t xml:space="preserve">                </w:t>
      </w:r>
      <w:r w:rsidRPr="0054675F">
        <w:rPr>
          <w:color w:val="008080"/>
        </w:rPr>
        <w:t>&lt;/</w:t>
      </w:r>
      <w:r w:rsidRPr="0054675F">
        <w:t>xsd:sequence</w:t>
      </w:r>
      <w:r w:rsidRPr="0054675F">
        <w:rPr>
          <w:color w:val="008080"/>
        </w:rPr>
        <w:t>&gt;</w:t>
      </w:r>
    </w:p>
    <w:p w:rsidR="001A12A6" w:rsidRPr="0054675F" w:rsidRDefault="001A12A6" w:rsidP="001A12A6">
      <w:pPr>
        <w:pStyle w:val="Code"/>
      </w:pPr>
      <w:r w:rsidRPr="0054675F">
        <w:rPr>
          <w:color w:val="000000"/>
        </w:rPr>
        <w:t xml:space="preserve">                </w:t>
      </w:r>
      <w:r w:rsidRPr="0054675F">
        <w:rPr>
          <w:color w:val="008080"/>
        </w:rPr>
        <w:t>&lt;</w:t>
      </w:r>
      <w:r w:rsidRPr="0054675F">
        <w:t xml:space="preserve">xsd:attribute </w:t>
      </w:r>
      <w:r w:rsidRPr="0054675F">
        <w:rPr>
          <w:color w:val="7F007F"/>
        </w:rPr>
        <w:t>name</w:t>
      </w:r>
      <w:r w:rsidRPr="0054675F">
        <w:rPr>
          <w:color w:val="000000"/>
        </w:rPr>
        <w:t>=</w:t>
      </w:r>
      <w:r w:rsidRPr="0054675F">
        <w:rPr>
          <w:i/>
          <w:iCs/>
          <w:color w:val="2A00FF"/>
        </w:rPr>
        <w:t>"OfferId"</w:t>
      </w:r>
      <w:r w:rsidRPr="0054675F">
        <w:t xml:space="preserve"> </w:t>
      </w:r>
      <w:r w:rsidRPr="0054675F">
        <w:rPr>
          <w:color w:val="7F007F"/>
        </w:rPr>
        <w:t>type</w:t>
      </w:r>
      <w:r w:rsidRPr="0054675F">
        <w:rPr>
          <w:color w:val="000000"/>
        </w:rPr>
        <w:t>=</w:t>
      </w:r>
      <w:r w:rsidRPr="0054675F">
        <w:rPr>
          <w:i/>
          <w:iCs/>
          <w:color w:val="2A00FF"/>
        </w:rPr>
        <w:t>"xsd:string"</w:t>
      </w:r>
      <w:r w:rsidRPr="0054675F">
        <w:t xml:space="preserve"> </w:t>
      </w:r>
      <w:r w:rsidRPr="0054675F">
        <w:rPr>
          <w:color w:val="008080"/>
        </w:rPr>
        <w:t>/&gt;</w:t>
      </w:r>
    </w:p>
    <w:p w:rsidR="001A12A6" w:rsidRPr="0054675F" w:rsidRDefault="001A12A6" w:rsidP="001A12A6">
      <w:pPr>
        <w:pStyle w:val="Code"/>
      </w:pPr>
      <w:r w:rsidRPr="0054675F">
        <w:rPr>
          <w:color w:val="000000"/>
        </w:rPr>
        <w:t xml:space="preserve">            </w:t>
      </w:r>
      <w:r w:rsidRPr="0054675F">
        <w:rPr>
          <w:color w:val="008080"/>
        </w:rPr>
        <w:t>&lt;/</w:t>
      </w:r>
      <w:r w:rsidRPr="0054675F">
        <w:t>xsd:extension</w:t>
      </w:r>
      <w:r w:rsidRPr="0054675F">
        <w:rPr>
          <w:color w:val="008080"/>
        </w:rPr>
        <w:t>&gt;</w:t>
      </w:r>
    </w:p>
    <w:p w:rsidR="001A12A6" w:rsidRPr="0054675F" w:rsidRDefault="001A12A6" w:rsidP="001A12A6">
      <w:pPr>
        <w:pStyle w:val="Code"/>
      </w:pPr>
      <w:r w:rsidRPr="0054675F">
        <w:rPr>
          <w:color w:val="000000"/>
        </w:rPr>
        <w:t xml:space="preserve">        </w:t>
      </w:r>
      <w:r w:rsidRPr="0054675F">
        <w:rPr>
          <w:color w:val="008080"/>
        </w:rPr>
        <w:t>&lt;/</w:t>
      </w:r>
      <w:r w:rsidRPr="0054675F">
        <w:t>xsd:complexContent</w:t>
      </w:r>
      <w:r w:rsidRPr="0054675F">
        <w:rPr>
          <w:color w:val="008080"/>
        </w:rPr>
        <w:t>&gt;</w:t>
      </w:r>
    </w:p>
    <w:p w:rsidR="001A12A6" w:rsidRPr="0054675F" w:rsidRDefault="001A12A6" w:rsidP="001A12A6">
      <w:pPr>
        <w:pStyle w:val="Code"/>
      </w:pPr>
      <w:r w:rsidRPr="0054675F">
        <w:rPr>
          <w:color w:val="000000"/>
        </w:rPr>
        <w:t xml:space="preserve">    </w:t>
      </w:r>
      <w:r w:rsidRPr="0054675F">
        <w:rPr>
          <w:color w:val="008080"/>
        </w:rPr>
        <w:t>&lt;/</w:t>
      </w:r>
      <w:r w:rsidRPr="0054675F">
        <w:t>xsd:complexType</w:t>
      </w:r>
      <w:r w:rsidRPr="0054675F">
        <w:rPr>
          <w:color w:val="008080"/>
        </w:rPr>
        <w:t>&gt;</w:t>
      </w:r>
    </w:p>
    <w:p w:rsidR="001A12A6" w:rsidRPr="0054675F" w:rsidRDefault="001A12A6" w:rsidP="001A12A6">
      <w:pPr>
        <w:pStyle w:val="Code"/>
      </w:pPr>
      <w:r w:rsidRPr="0054675F">
        <w:rPr>
          <w:color w:val="000000"/>
        </w:rPr>
        <w:t xml:space="preserve">          </w:t>
      </w:r>
    </w:p>
    <w:p w:rsidR="001A12A6" w:rsidRPr="0054675F" w:rsidRDefault="001A12A6" w:rsidP="001A12A6">
      <w:pPr>
        <w:pStyle w:val="Code"/>
      </w:pPr>
      <w:r w:rsidRPr="0054675F">
        <w:rPr>
          <w:color w:val="000000"/>
        </w:rPr>
        <w:t xml:space="preserve">    </w:t>
      </w:r>
      <w:r w:rsidRPr="0054675F">
        <w:rPr>
          <w:color w:val="008080"/>
        </w:rPr>
        <w:t>&lt;</w:t>
      </w:r>
      <w:r w:rsidRPr="0054675F">
        <w:t xml:space="preserve">xsd:complexType </w:t>
      </w:r>
      <w:r w:rsidRPr="0054675F">
        <w:rPr>
          <w:color w:val="7F007F"/>
        </w:rPr>
        <w:t>name</w:t>
      </w:r>
      <w:r w:rsidRPr="0054675F">
        <w:rPr>
          <w:color w:val="000000"/>
        </w:rPr>
        <w:t>=</w:t>
      </w:r>
      <w:r w:rsidRPr="0054675F">
        <w:rPr>
          <w:i/>
          <w:iCs/>
          <w:color w:val="2A00FF"/>
        </w:rPr>
        <w:t>"NegotiationOfferContextType"</w:t>
      </w:r>
      <w:r w:rsidRPr="0054675F">
        <w:rPr>
          <w:color w:val="008080"/>
        </w:rPr>
        <w:t>&gt;</w:t>
      </w:r>
    </w:p>
    <w:p w:rsidR="001A12A6" w:rsidRPr="0054675F" w:rsidRDefault="001A12A6" w:rsidP="001A12A6">
      <w:pPr>
        <w:pStyle w:val="Code"/>
      </w:pPr>
      <w:r w:rsidRPr="0054675F">
        <w:rPr>
          <w:color w:val="000000"/>
        </w:rPr>
        <w:t xml:space="preserve">      </w:t>
      </w:r>
      <w:r w:rsidRPr="0054675F">
        <w:rPr>
          <w:color w:val="008080"/>
        </w:rPr>
        <w:t>&lt;</w:t>
      </w:r>
      <w:r w:rsidRPr="0054675F">
        <w:t>xsd:sequence</w:t>
      </w:r>
      <w:r w:rsidRPr="0054675F">
        <w:rPr>
          <w:color w:val="008080"/>
        </w:rPr>
        <w:t>&gt;</w:t>
      </w:r>
    </w:p>
    <w:p w:rsidR="001A12A6" w:rsidRPr="0054675F" w:rsidRDefault="001A12A6" w:rsidP="001A12A6">
      <w:pPr>
        <w:pStyle w:val="Code"/>
      </w:pPr>
      <w:r w:rsidRPr="0054675F">
        <w:rPr>
          <w:color w:val="000000"/>
        </w:rPr>
        <w:t xml:space="preserve">        </w:t>
      </w:r>
      <w:r w:rsidRPr="0054675F">
        <w:rPr>
          <w:color w:val="008080"/>
        </w:rPr>
        <w:t>&lt;</w:t>
      </w:r>
      <w:r w:rsidRPr="0054675F">
        <w:t xml:space="preserve">xsd:element </w:t>
      </w:r>
      <w:r w:rsidRPr="0054675F">
        <w:rPr>
          <w:color w:val="7F007F"/>
        </w:rPr>
        <w:t>name</w:t>
      </w:r>
      <w:r w:rsidRPr="0054675F">
        <w:rPr>
          <w:color w:val="000000"/>
        </w:rPr>
        <w:t>=</w:t>
      </w:r>
      <w:r w:rsidRPr="0054675F">
        <w:rPr>
          <w:i/>
          <w:iCs/>
          <w:color w:val="2A00FF"/>
        </w:rPr>
        <w:t>"TemplateId"</w:t>
      </w:r>
      <w:r w:rsidRPr="0054675F">
        <w:t xml:space="preserve"> </w:t>
      </w:r>
      <w:r w:rsidRPr="0054675F">
        <w:rPr>
          <w:color w:val="7F007F"/>
        </w:rPr>
        <w:t>type</w:t>
      </w:r>
      <w:r w:rsidRPr="0054675F">
        <w:rPr>
          <w:color w:val="000000"/>
        </w:rPr>
        <w:t>=</w:t>
      </w:r>
      <w:r w:rsidRPr="0054675F">
        <w:rPr>
          <w:i/>
          <w:iCs/>
          <w:color w:val="2A00FF"/>
        </w:rPr>
        <w:t>"xsd:string"</w:t>
      </w:r>
      <w:r w:rsidRPr="0054675F">
        <w:rPr>
          <w:color w:val="008080"/>
        </w:rPr>
        <w:t>/&gt;</w:t>
      </w:r>
    </w:p>
    <w:p w:rsidR="001A12A6" w:rsidRDefault="001A12A6" w:rsidP="001A12A6">
      <w:pPr>
        <w:pStyle w:val="Code"/>
      </w:pPr>
      <w:r w:rsidRPr="0054675F">
        <w:rPr>
          <w:color w:val="000000"/>
        </w:rPr>
        <w:t xml:space="preserve">        </w:t>
      </w:r>
      <w:r w:rsidRPr="0054675F">
        <w:rPr>
          <w:color w:val="008080"/>
        </w:rPr>
        <w:t>&lt;</w:t>
      </w:r>
      <w:r w:rsidRPr="0054675F">
        <w:t xml:space="preserve">xsd:element </w:t>
      </w:r>
      <w:r w:rsidRPr="0054675F">
        <w:rPr>
          <w:color w:val="7F007F"/>
        </w:rPr>
        <w:t>name</w:t>
      </w:r>
      <w:r w:rsidRPr="0054675F">
        <w:rPr>
          <w:color w:val="000000"/>
        </w:rPr>
        <w:t>=</w:t>
      </w:r>
      <w:r w:rsidRPr="0054675F">
        <w:rPr>
          <w:i/>
          <w:iCs/>
          <w:color w:val="2A00FF"/>
        </w:rPr>
        <w:t>"CounterOfferTo"</w:t>
      </w:r>
      <w:r w:rsidRPr="0054675F">
        <w:t xml:space="preserve"> </w:t>
      </w:r>
    </w:p>
    <w:p w:rsidR="001A12A6" w:rsidRPr="0054675F" w:rsidRDefault="001A12A6" w:rsidP="001A12A6">
      <w:pPr>
        <w:pStyle w:val="Code"/>
      </w:pPr>
      <w:r>
        <w:t xml:space="preserve">             </w:t>
      </w:r>
      <w:r w:rsidRPr="0054675F">
        <w:rPr>
          <w:color w:val="7F007F"/>
        </w:rPr>
        <w:t>type</w:t>
      </w:r>
      <w:r w:rsidRPr="0054675F">
        <w:rPr>
          <w:color w:val="000000"/>
        </w:rPr>
        <w:t>=</w:t>
      </w:r>
      <w:r w:rsidRPr="0054675F">
        <w:rPr>
          <w:i/>
          <w:iCs/>
          <w:color w:val="2A00FF"/>
        </w:rPr>
        <w:t>"xsd:string"</w:t>
      </w:r>
      <w:r w:rsidRPr="0054675F">
        <w:rPr>
          <w:color w:val="008080"/>
        </w:rPr>
        <w:t>/&gt;</w:t>
      </w:r>
    </w:p>
    <w:p w:rsidR="001A12A6" w:rsidRDefault="001A12A6" w:rsidP="001A12A6">
      <w:pPr>
        <w:pStyle w:val="Code"/>
      </w:pPr>
      <w:r w:rsidRPr="0054675F">
        <w:rPr>
          <w:color w:val="000000"/>
        </w:rPr>
        <w:t xml:space="preserve">        </w:t>
      </w:r>
      <w:r w:rsidRPr="0054675F">
        <w:rPr>
          <w:color w:val="008080"/>
        </w:rPr>
        <w:t>&lt;</w:t>
      </w:r>
      <w:r w:rsidRPr="0054675F">
        <w:t xml:space="preserve">xsd:element </w:t>
      </w:r>
      <w:r w:rsidRPr="0054675F">
        <w:rPr>
          <w:color w:val="7F007F"/>
        </w:rPr>
        <w:t>name</w:t>
      </w:r>
      <w:r w:rsidRPr="0054675F">
        <w:rPr>
          <w:color w:val="000000"/>
        </w:rPr>
        <w:t>=</w:t>
      </w:r>
      <w:r w:rsidRPr="0054675F">
        <w:rPr>
          <w:i/>
          <w:iCs/>
          <w:color w:val="2A00FF"/>
        </w:rPr>
        <w:t>"ExpirationTime"</w:t>
      </w:r>
      <w:r w:rsidRPr="0054675F">
        <w:t xml:space="preserve"> </w:t>
      </w:r>
    </w:p>
    <w:p w:rsidR="001A12A6" w:rsidRPr="0054675F" w:rsidRDefault="001A12A6" w:rsidP="001A12A6">
      <w:pPr>
        <w:pStyle w:val="Code"/>
      </w:pPr>
      <w:r>
        <w:t xml:space="preserve">             </w:t>
      </w:r>
      <w:r w:rsidRPr="0054675F">
        <w:rPr>
          <w:color w:val="7F007F"/>
        </w:rPr>
        <w:t>type</w:t>
      </w:r>
      <w:r w:rsidRPr="0054675F">
        <w:rPr>
          <w:color w:val="000000"/>
        </w:rPr>
        <w:t>=</w:t>
      </w:r>
      <w:r w:rsidRPr="0054675F">
        <w:rPr>
          <w:i/>
          <w:iCs/>
          <w:color w:val="2A00FF"/>
        </w:rPr>
        <w:t>"xsd:dateTime"</w:t>
      </w:r>
      <w:r w:rsidRPr="0054675F">
        <w:t xml:space="preserve"> </w:t>
      </w:r>
      <w:r w:rsidRPr="0054675F">
        <w:rPr>
          <w:color w:val="7F007F"/>
        </w:rPr>
        <w:t>minOccurs</w:t>
      </w:r>
      <w:r w:rsidRPr="0054675F">
        <w:rPr>
          <w:color w:val="000000"/>
        </w:rPr>
        <w:t>=</w:t>
      </w:r>
      <w:r w:rsidRPr="0054675F">
        <w:rPr>
          <w:i/>
          <w:iCs/>
          <w:color w:val="2A00FF"/>
        </w:rPr>
        <w:t>"0"</w:t>
      </w:r>
      <w:r w:rsidRPr="0054675F">
        <w:t xml:space="preserve"> </w:t>
      </w:r>
      <w:r w:rsidRPr="0054675F">
        <w:rPr>
          <w:color w:val="008080"/>
        </w:rPr>
        <w:t>/&gt;</w:t>
      </w:r>
    </w:p>
    <w:p w:rsidR="001A12A6" w:rsidRDefault="001A12A6" w:rsidP="001A12A6">
      <w:pPr>
        <w:pStyle w:val="Code"/>
      </w:pPr>
      <w:r w:rsidRPr="0054675F">
        <w:rPr>
          <w:color w:val="000000"/>
        </w:rPr>
        <w:t xml:space="preserve">        </w:t>
      </w:r>
      <w:r w:rsidRPr="0054675F">
        <w:rPr>
          <w:color w:val="008080"/>
        </w:rPr>
        <w:t>&lt;</w:t>
      </w:r>
      <w:r w:rsidRPr="0054675F">
        <w:t xml:space="preserve">xsd:any </w:t>
      </w:r>
      <w:r w:rsidRPr="0054675F">
        <w:rPr>
          <w:color w:val="7F007F"/>
        </w:rPr>
        <w:t>namespace</w:t>
      </w:r>
      <w:r w:rsidRPr="0054675F">
        <w:rPr>
          <w:color w:val="000000"/>
        </w:rPr>
        <w:t>=</w:t>
      </w:r>
      <w:r w:rsidRPr="0054675F">
        <w:rPr>
          <w:i/>
          <w:iCs/>
          <w:color w:val="2A00FF"/>
        </w:rPr>
        <w:t>"##other"</w:t>
      </w:r>
      <w:r w:rsidRPr="0054675F">
        <w:t xml:space="preserve"> </w:t>
      </w:r>
      <w:r w:rsidRPr="0054675F">
        <w:rPr>
          <w:color w:val="7F007F"/>
        </w:rPr>
        <w:t>processContents</w:t>
      </w:r>
      <w:r w:rsidRPr="0054675F">
        <w:rPr>
          <w:color w:val="000000"/>
        </w:rPr>
        <w:t>=</w:t>
      </w:r>
      <w:r w:rsidRPr="0054675F">
        <w:rPr>
          <w:i/>
          <w:iCs/>
          <w:color w:val="2A00FF"/>
        </w:rPr>
        <w:t>"lax"</w:t>
      </w:r>
      <w:r w:rsidRPr="0054675F">
        <w:t xml:space="preserve"> </w:t>
      </w:r>
    </w:p>
    <w:p w:rsidR="001A12A6" w:rsidRPr="0054675F" w:rsidRDefault="001A12A6" w:rsidP="001A12A6">
      <w:pPr>
        <w:pStyle w:val="Code"/>
      </w:pPr>
      <w:r>
        <w:t xml:space="preserve">             </w:t>
      </w:r>
      <w:r w:rsidRPr="0054675F">
        <w:rPr>
          <w:color w:val="7F007F"/>
        </w:rPr>
        <w:t>minOccurs</w:t>
      </w:r>
      <w:r w:rsidRPr="0054675F">
        <w:rPr>
          <w:color w:val="000000"/>
        </w:rPr>
        <w:t>=</w:t>
      </w:r>
      <w:r w:rsidRPr="0054675F">
        <w:rPr>
          <w:i/>
          <w:iCs/>
          <w:color w:val="2A00FF"/>
        </w:rPr>
        <w:t>"0"</w:t>
      </w:r>
      <w:r w:rsidRPr="0054675F">
        <w:t xml:space="preserve"> </w:t>
      </w:r>
      <w:r w:rsidRPr="0054675F">
        <w:rPr>
          <w:color w:val="7F007F"/>
        </w:rPr>
        <w:t>maxOccurs</w:t>
      </w:r>
      <w:r w:rsidRPr="0054675F">
        <w:rPr>
          <w:color w:val="000000"/>
        </w:rPr>
        <w:t>=</w:t>
      </w:r>
      <w:r w:rsidRPr="0054675F">
        <w:rPr>
          <w:i/>
          <w:iCs/>
          <w:color w:val="2A00FF"/>
        </w:rPr>
        <w:t>"unbounded"</w:t>
      </w:r>
      <w:r w:rsidRPr="0054675F">
        <w:rPr>
          <w:color w:val="008080"/>
        </w:rPr>
        <w:t>/&gt;</w:t>
      </w:r>
    </w:p>
    <w:p w:rsidR="001A12A6" w:rsidRPr="0054675F" w:rsidRDefault="001A12A6" w:rsidP="001A12A6">
      <w:pPr>
        <w:pStyle w:val="Code"/>
      </w:pPr>
      <w:r w:rsidRPr="0054675F">
        <w:rPr>
          <w:color w:val="000000"/>
        </w:rPr>
        <w:t xml:space="preserve">      </w:t>
      </w:r>
      <w:r w:rsidRPr="0054675F">
        <w:rPr>
          <w:color w:val="008080"/>
        </w:rPr>
        <w:t>&lt;/</w:t>
      </w:r>
      <w:r w:rsidRPr="0054675F">
        <w:t>xsd:sequence</w:t>
      </w:r>
      <w:r w:rsidRPr="0054675F">
        <w:rPr>
          <w:color w:val="008080"/>
        </w:rPr>
        <w:t>&gt;</w:t>
      </w:r>
    </w:p>
    <w:p w:rsidR="001A12A6" w:rsidRPr="0054675F" w:rsidRDefault="001A12A6" w:rsidP="001A12A6">
      <w:pPr>
        <w:pStyle w:val="Code"/>
      </w:pPr>
      <w:r w:rsidRPr="0054675F">
        <w:rPr>
          <w:color w:val="000000"/>
        </w:rPr>
        <w:t xml:space="preserve">    </w:t>
      </w:r>
      <w:r w:rsidRPr="0054675F">
        <w:rPr>
          <w:color w:val="008080"/>
        </w:rPr>
        <w:t>&lt;/</w:t>
      </w:r>
      <w:r w:rsidRPr="0054675F">
        <w:t>xsd:complexType</w:t>
      </w:r>
      <w:r w:rsidRPr="0054675F">
        <w:rPr>
          <w:color w:val="008080"/>
        </w:rPr>
        <w:t>&gt;</w:t>
      </w:r>
    </w:p>
    <w:p w:rsidR="001A12A6" w:rsidRPr="0054675F" w:rsidRDefault="001A12A6" w:rsidP="001A12A6">
      <w:pPr>
        <w:pStyle w:val="Code"/>
      </w:pPr>
      <w:r w:rsidRPr="0054675F">
        <w:rPr>
          <w:color w:val="000000"/>
        </w:rPr>
        <w:t xml:space="preserve">    </w:t>
      </w:r>
    </w:p>
    <w:p w:rsidR="001A12A6" w:rsidRPr="0054675F" w:rsidRDefault="001A12A6" w:rsidP="001A12A6">
      <w:pPr>
        <w:pStyle w:val="Code"/>
      </w:pPr>
      <w:r w:rsidRPr="0054675F">
        <w:rPr>
          <w:color w:val="000000"/>
        </w:rPr>
        <w:t xml:space="preserve">    </w:t>
      </w:r>
      <w:r w:rsidRPr="0054675F">
        <w:rPr>
          <w:color w:val="008080"/>
        </w:rPr>
        <w:t>&lt;</w:t>
      </w:r>
      <w:r w:rsidRPr="0054675F">
        <w:t xml:space="preserve">xsd:complexType </w:t>
      </w:r>
      <w:r w:rsidRPr="0054675F">
        <w:rPr>
          <w:color w:val="7F007F"/>
        </w:rPr>
        <w:t>name</w:t>
      </w:r>
      <w:r w:rsidRPr="0054675F">
        <w:rPr>
          <w:color w:val="000000"/>
        </w:rPr>
        <w:t>=</w:t>
      </w:r>
      <w:r w:rsidRPr="0054675F">
        <w:rPr>
          <w:i/>
          <w:iCs/>
          <w:color w:val="2A00FF"/>
        </w:rPr>
        <w:t>"NegotiationOfferStateType"</w:t>
      </w:r>
      <w:r w:rsidRPr="0054675F">
        <w:rPr>
          <w:color w:val="008080"/>
        </w:rPr>
        <w:t>&gt;</w:t>
      </w:r>
    </w:p>
    <w:p w:rsidR="001A12A6" w:rsidRPr="0054675F" w:rsidRDefault="001A12A6" w:rsidP="001A12A6">
      <w:pPr>
        <w:pStyle w:val="Code"/>
      </w:pPr>
      <w:r w:rsidRPr="0054675F">
        <w:rPr>
          <w:color w:val="000000"/>
        </w:rPr>
        <w:t xml:space="preserve">      </w:t>
      </w:r>
      <w:r w:rsidRPr="0054675F">
        <w:rPr>
          <w:color w:val="008080"/>
        </w:rPr>
        <w:t>&lt;</w:t>
      </w:r>
      <w:r w:rsidRPr="0054675F">
        <w:t>xsd:choice</w:t>
      </w:r>
      <w:r w:rsidRPr="0054675F">
        <w:rPr>
          <w:color w:val="008080"/>
        </w:rPr>
        <w:t>&gt;</w:t>
      </w:r>
    </w:p>
    <w:p w:rsidR="001A12A6" w:rsidRDefault="001A12A6" w:rsidP="001A12A6">
      <w:pPr>
        <w:pStyle w:val="Code"/>
      </w:pPr>
      <w:r w:rsidRPr="0054675F">
        <w:rPr>
          <w:color w:val="000000"/>
        </w:rPr>
        <w:t xml:space="preserve">        </w:t>
      </w:r>
      <w:r w:rsidRPr="0054675F">
        <w:rPr>
          <w:color w:val="008080"/>
        </w:rPr>
        <w:t>&lt;</w:t>
      </w:r>
      <w:r w:rsidRPr="0054675F">
        <w:t xml:space="preserve">xsd:element </w:t>
      </w:r>
      <w:r w:rsidRPr="0054675F">
        <w:rPr>
          <w:color w:val="7F007F"/>
        </w:rPr>
        <w:t>name</w:t>
      </w:r>
      <w:r w:rsidRPr="0054675F">
        <w:rPr>
          <w:color w:val="000000"/>
        </w:rPr>
        <w:t>=</w:t>
      </w:r>
      <w:r w:rsidRPr="0054675F">
        <w:rPr>
          <w:i/>
          <w:iCs/>
          <w:color w:val="2A00FF"/>
        </w:rPr>
        <w:t>"Advisory"</w:t>
      </w:r>
      <w:r w:rsidRPr="0054675F">
        <w:t xml:space="preserve"> </w:t>
      </w:r>
    </w:p>
    <w:p w:rsidR="001A12A6" w:rsidRPr="0054675F" w:rsidRDefault="001A12A6" w:rsidP="001A12A6">
      <w:pPr>
        <w:pStyle w:val="Code"/>
      </w:pPr>
      <w:r>
        <w:t xml:space="preserve">             </w:t>
      </w:r>
      <w:r w:rsidRPr="0054675F">
        <w:rPr>
          <w:color w:val="7F007F"/>
        </w:rPr>
        <w:t>type</w:t>
      </w:r>
      <w:r w:rsidRPr="0054675F">
        <w:rPr>
          <w:color w:val="000000"/>
        </w:rPr>
        <w:t>=</w:t>
      </w:r>
      <w:r w:rsidRPr="0054675F">
        <w:rPr>
          <w:i/>
          <w:iCs/>
          <w:color w:val="2A00FF"/>
        </w:rPr>
        <w:t>"wsag-neg:InnerNegotiationStateType"</w:t>
      </w:r>
      <w:r w:rsidRPr="0054675F">
        <w:rPr>
          <w:color w:val="008080"/>
        </w:rPr>
        <w:t>/&gt;</w:t>
      </w:r>
    </w:p>
    <w:p w:rsidR="001A12A6" w:rsidRDefault="001A12A6" w:rsidP="001A12A6">
      <w:pPr>
        <w:pStyle w:val="Code"/>
      </w:pPr>
      <w:r w:rsidRPr="0054675F">
        <w:rPr>
          <w:color w:val="000000"/>
        </w:rPr>
        <w:t xml:space="preserve">        </w:t>
      </w:r>
      <w:r w:rsidRPr="0054675F">
        <w:rPr>
          <w:color w:val="008080"/>
        </w:rPr>
        <w:t>&lt;</w:t>
      </w:r>
      <w:r w:rsidRPr="0054675F">
        <w:t xml:space="preserve">xsd:element </w:t>
      </w:r>
      <w:r w:rsidRPr="0054675F">
        <w:rPr>
          <w:color w:val="7F007F"/>
        </w:rPr>
        <w:t>name</w:t>
      </w:r>
      <w:r w:rsidRPr="0054675F">
        <w:rPr>
          <w:color w:val="000000"/>
        </w:rPr>
        <w:t>=</w:t>
      </w:r>
      <w:r w:rsidRPr="0054675F">
        <w:rPr>
          <w:i/>
          <w:iCs/>
          <w:color w:val="2A00FF"/>
        </w:rPr>
        <w:t>"Solicited"</w:t>
      </w:r>
      <w:r w:rsidRPr="0054675F">
        <w:t xml:space="preserve"> </w:t>
      </w:r>
    </w:p>
    <w:p w:rsidR="001A12A6" w:rsidRPr="0054675F" w:rsidRDefault="001A12A6" w:rsidP="001A12A6">
      <w:pPr>
        <w:pStyle w:val="Code"/>
      </w:pPr>
      <w:r>
        <w:t xml:space="preserve">             </w:t>
      </w:r>
      <w:r w:rsidRPr="0054675F">
        <w:rPr>
          <w:color w:val="7F007F"/>
        </w:rPr>
        <w:t>type</w:t>
      </w:r>
      <w:r w:rsidRPr="0054675F">
        <w:rPr>
          <w:color w:val="000000"/>
        </w:rPr>
        <w:t>=</w:t>
      </w:r>
      <w:r w:rsidRPr="0054675F">
        <w:rPr>
          <w:i/>
          <w:iCs/>
          <w:color w:val="2A00FF"/>
        </w:rPr>
        <w:t>"wsag-neg:InnerNegotiationStateType"</w:t>
      </w:r>
      <w:r w:rsidRPr="0054675F">
        <w:rPr>
          <w:color w:val="008080"/>
        </w:rPr>
        <w:t>/&gt;</w:t>
      </w:r>
    </w:p>
    <w:p w:rsidR="001A12A6" w:rsidRDefault="001A12A6" w:rsidP="001A12A6">
      <w:pPr>
        <w:pStyle w:val="Code"/>
      </w:pPr>
      <w:r w:rsidRPr="0054675F">
        <w:rPr>
          <w:color w:val="000000"/>
        </w:rPr>
        <w:t xml:space="preserve">        </w:t>
      </w:r>
      <w:r w:rsidRPr="0054675F">
        <w:rPr>
          <w:color w:val="008080"/>
        </w:rPr>
        <w:t>&lt;</w:t>
      </w:r>
      <w:r w:rsidRPr="0054675F">
        <w:t xml:space="preserve">xsd:element </w:t>
      </w:r>
      <w:r w:rsidRPr="0054675F">
        <w:rPr>
          <w:color w:val="7F007F"/>
        </w:rPr>
        <w:t>name</w:t>
      </w:r>
      <w:r w:rsidRPr="0054675F">
        <w:rPr>
          <w:color w:val="000000"/>
        </w:rPr>
        <w:t>=</w:t>
      </w:r>
      <w:r w:rsidRPr="0054675F">
        <w:rPr>
          <w:i/>
          <w:iCs/>
          <w:color w:val="2A00FF"/>
        </w:rPr>
        <w:t>"Accepted"</w:t>
      </w:r>
      <w:r w:rsidRPr="0054675F">
        <w:t xml:space="preserve"> </w:t>
      </w:r>
    </w:p>
    <w:p w:rsidR="001A12A6" w:rsidRPr="0054675F" w:rsidRDefault="001A12A6" w:rsidP="001A12A6">
      <w:pPr>
        <w:pStyle w:val="Code"/>
      </w:pPr>
      <w:r>
        <w:t xml:space="preserve">             </w:t>
      </w:r>
      <w:r w:rsidRPr="0054675F">
        <w:rPr>
          <w:color w:val="7F007F"/>
        </w:rPr>
        <w:t>type</w:t>
      </w:r>
      <w:r w:rsidRPr="0054675F">
        <w:rPr>
          <w:color w:val="000000"/>
        </w:rPr>
        <w:t>=</w:t>
      </w:r>
      <w:r w:rsidRPr="0054675F">
        <w:rPr>
          <w:i/>
          <w:iCs/>
          <w:color w:val="2A00FF"/>
        </w:rPr>
        <w:t>"wsag-neg:InnerNegotiationStateType"</w:t>
      </w:r>
      <w:r w:rsidRPr="0054675F">
        <w:rPr>
          <w:color w:val="008080"/>
        </w:rPr>
        <w:t>/&gt;</w:t>
      </w:r>
    </w:p>
    <w:p w:rsidR="001A12A6" w:rsidRDefault="001A12A6" w:rsidP="001A12A6">
      <w:pPr>
        <w:pStyle w:val="Code"/>
      </w:pPr>
      <w:r w:rsidRPr="0054675F">
        <w:rPr>
          <w:color w:val="000000"/>
        </w:rPr>
        <w:t xml:space="preserve">        </w:t>
      </w:r>
      <w:r w:rsidRPr="0054675F">
        <w:rPr>
          <w:color w:val="008080"/>
        </w:rPr>
        <w:t>&lt;</w:t>
      </w:r>
      <w:r w:rsidRPr="0054675F">
        <w:t xml:space="preserve">xsd:element </w:t>
      </w:r>
      <w:r w:rsidRPr="0054675F">
        <w:rPr>
          <w:color w:val="7F007F"/>
        </w:rPr>
        <w:t>name</w:t>
      </w:r>
      <w:r w:rsidRPr="0054675F">
        <w:rPr>
          <w:color w:val="000000"/>
        </w:rPr>
        <w:t>=</w:t>
      </w:r>
      <w:r w:rsidRPr="0054675F">
        <w:rPr>
          <w:i/>
          <w:iCs/>
          <w:color w:val="2A00FF"/>
        </w:rPr>
        <w:t>"Rejected"</w:t>
      </w:r>
      <w:r w:rsidRPr="0054675F">
        <w:t xml:space="preserve"> </w:t>
      </w:r>
    </w:p>
    <w:p w:rsidR="001A12A6" w:rsidRPr="0054675F" w:rsidRDefault="001A12A6" w:rsidP="001A12A6">
      <w:pPr>
        <w:pStyle w:val="Code"/>
      </w:pPr>
      <w:r>
        <w:t xml:space="preserve">             </w:t>
      </w:r>
      <w:r w:rsidRPr="0054675F">
        <w:rPr>
          <w:color w:val="7F007F"/>
        </w:rPr>
        <w:t>type</w:t>
      </w:r>
      <w:r w:rsidRPr="0054675F">
        <w:rPr>
          <w:color w:val="000000"/>
        </w:rPr>
        <w:t>=</w:t>
      </w:r>
      <w:r w:rsidRPr="0054675F">
        <w:rPr>
          <w:i/>
          <w:iCs/>
          <w:color w:val="2A00FF"/>
        </w:rPr>
        <w:t>"wsag-neg:InnerNegotiationStateType"</w:t>
      </w:r>
      <w:r w:rsidRPr="0054675F">
        <w:rPr>
          <w:color w:val="008080"/>
        </w:rPr>
        <w:t>/&gt;</w:t>
      </w:r>
    </w:p>
    <w:p w:rsidR="001A12A6" w:rsidRPr="0054675F" w:rsidRDefault="001A12A6" w:rsidP="001A12A6">
      <w:pPr>
        <w:pStyle w:val="Code"/>
      </w:pPr>
      <w:r w:rsidRPr="0054675F">
        <w:rPr>
          <w:color w:val="000000"/>
        </w:rPr>
        <w:t xml:space="preserve">      </w:t>
      </w:r>
      <w:r w:rsidRPr="0054675F">
        <w:rPr>
          <w:color w:val="008080"/>
        </w:rPr>
        <w:t>&lt;/</w:t>
      </w:r>
      <w:r w:rsidRPr="0054675F">
        <w:t>xsd:choice</w:t>
      </w:r>
      <w:r w:rsidRPr="0054675F">
        <w:rPr>
          <w:color w:val="008080"/>
        </w:rPr>
        <w:t>&gt;</w:t>
      </w:r>
    </w:p>
    <w:p w:rsidR="001A12A6" w:rsidRPr="0054675F" w:rsidRDefault="001A12A6" w:rsidP="001A12A6">
      <w:pPr>
        <w:pStyle w:val="Code"/>
      </w:pPr>
      <w:r w:rsidRPr="0054675F">
        <w:rPr>
          <w:color w:val="000000"/>
        </w:rPr>
        <w:t xml:space="preserve">    </w:t>
      </w:r>
      <w:r w:rsidRPr="0054675F">
        <w:rPr>
          <w:color w:val="008080"/>
        </w:rPr>
        <w:t>&lt;/</w:t>
      </w:r>
      <w:r w:rsidRPr="0054675F">
        <w:t>xsd:complexType</w:t>
      </w:r>
      <w:r w:rsidRPr="0054675F">
        <w:rPr>
          <w:color w:val="008080"/>
        </w:rPr>
        <w:t>&gt;</w:t>
      </w:r>
    </w:p>
    <w:p w:rsidR="001A12A6" w:rsidRPr="0054675F" w:rsidRDefault="001A12A6" w:rsidP="001A12A6">
      <w:pPr>
        <w:pStyle w:val="Code"/>
      </w:pPr>
      <w:r w:rsidRPr="0054675F">
        <w:rPr>
          <w:color w:val="000000"/>
        </w:rPr>
        <w:t xml:space="preserve">    </w:t>
      </w:r>
    </w:p>
    <w:p w:rsidR="001A12A6" w:rsidRPr="0054675F" w:rsidRDefault="001A12A6" w:rsidP="001A12A6">
      <w:pPr>
        <w:pStyle w:val="Code"/>
      </w:pPr>
      <w:r w:rsidRPr="0054675F">
        <w:rPr>
          <w:color w:val="000000"/>
        </w:rPr>
        <w:t xml:space="preserve">    </w:t>
      </w:r>
      <w:r w:rsidRPr="0054675F">
        <w:rPr>
          <w:color w:val="008080"/>
        </w:rPr>
        <w:t>&lt;</w:t>
      </w:r>
      <w:r w:rsidRPr="0054675F">
        <w:t xml:space="preserve">xsd:complexType </w:t>
      </w:r>
      <w:r w:rsidRPr="0054675F">
        <w:rPr>
          <w:color w:val="7F007F"/>
        </w:rPr>
        <w:t>name</w:t>
      </w:r>
      <w:r w:rsidRPr="0054675F">
        <w:rPr>
          <w:color w:val="000000"/>
        </w:rPr>
        <w:t>=</w:t>
      </w:r>
      <w:r w:rsidRPr="0054675F">
        <w:rPr>
          <w:i/>
          <w:iCs/>
          <w:color w:val="2A00FF"/>
        </w:rPr>
        <w:t>"InnerNegotiationStateType"</w:t>
      </w:r>
      <w:r w:rsidRPr="0054675F">
        <w:rPr>
          <w:color w:val="008080"/>
        </w:rPr>
        <w:t>&gt;</w:t>
      </w:r>
    </w:p>
    <w:p w:rsidR="001A12A6" w:rsidRPr="0054675F" w:rsidRDefault="001A12A6" w:rsidP="001A12A6">
      <w:pPr>
        <w:pStyle w:val="Code"/>
      </w:pPr>
      <w:r w:rsidRPr="0054675F">
        <w:rPr>
          <w:color w:val="000000"/>
        </w:rPr>
        <w:t xml:space="preserve">      </w:t>
      </w:r>
      <w:r w:rsidRPr="0054675F">
        <w:rPr>
          <w:color w:val="008080"/>
        </w:rPr>
        <w:t>&lt;</w:t>
      </w:r>
      <w:r w:rsidRPr="0054675F">
        <w:t>xsd:sequence</w:t>
      </w:r>
      <w:r w:rsidRPr="0054675F">
        <w:rPr>
          <w:color w:val="008080"/>
        </w:rPr>
        <w:t>&gt;</w:t>
      </w:r>
    </w:p>
    <w:p w:rsidR="001A12A6" w:rsidRDefault="001A12A6" w:rsidP="001A12A6">
      <w:pPr>
        <w:pStyle w:val="Code"/>
        <w:rPr>
          <w:i/>
          <w:iCs/>
          <w:color w:val="2A00FF"/>
        </w:rPr>
      </w:pPr>
      <w:r w:rsidRPr="0054675F">
        <w:rPr>
          <w:color w:val="000000"/>
        </w:rPr>
        <w:t xml:space="preserve">          </w:t>
      </w:r>
      <w:r w:rsidRPr="0054675F">
        <w:rPr>
          <w:color w:val="008080"/>
        </w:rPr>
        <w:t>&lt;</w:t>
      </w:r>
      <w:r w:rsidRPr="0054675F">
        <w:t xml:space="preserve">xsd:any </w:t>
      </w:r>
      <w:r w:rsidRPr="0054675F">
        <w:rPr>
          <w:color w:val="7F007F"/>
        </w:rPr>
        <w:t>namespace</w:t>
      </w:r>
      <w:r w:rsidRPr="0054675F">
        <w:rPr>
          <w:color w:val="000000"/>
        </w:rPr>
        <w:t>=</w:t>
      </w:r>
      <w:r w:rsidRPr="0054675F">
        <w:rPr>
          <w:i/>
          <w:iCs/>
          <w:color w:val="2A00FF"/>
        </w:rPr>
        <w:t>"##other"</w:t>
      </w:r>
      <w:r w:rsidRPr="0054675F">
        <w:t xml:space="preserve"> </w:t>
      </w:r>
      <w:r w:rsidRPr="0054675F">
        <w:rPr>
          <w:color w:val="7F007F"/>
        </w:rPr>
        <w:t>processContents</w:t>
      </w:r>
      <w:r w:rsidRPr="0054675F">
        <w:rPr>
          <w:color w:val="000000"/>
        </w:rPr>
        <w:t>=</w:t>
      </w:r>
      <w:r w:rsidRPr="0054675F">
        <w:rPr>
          <w:i/>
          <w:iCs/>
          <w:color w:val="2A00FF"/>
        </w:rPr>
        <w:t>"lax"</w:t>
      </w:r>
      <w:r>
        <w:rPr>
          <w:i/>
          <w:iCs/>
          <w:color w:val="2A00FF"/>
        </w:rPr>
        <w:t xml:space="preserve"> </w:t>
      </w:r>
    </w:p>
    <w:p w:rsidR="001A12A6" w:rsidRPr="0054675F" w:rsidRDefault="001A12A6" w:rsidP="001A12A6">
      <w:pPr>
        <w:pStyle w:val="Code"/>
      </w:pPr>
      <w:r>
        <w:rPr>
          <w:i/>
          <w:iCs/>
          <w:color w:val="2A00FF"/>
        </w:rPr>
        <w:t xml:space="preserve">               </w:t>
      </w:r>
      <w:r w:rsidRPr="0054675F">
        <w:rPr>
          <w:color w:val="7F007F"/>
        </w:rPr>
        <w:t>minOccurs</w:t>
      </w:r>
      <w:r w:rsidRPr="0054675F">
        <w:rPr>
          <w:color w:val="000000"/>
        </w:rPr>
        <w:t>=</w:t>
      </w:r>
      <w:r w:rsidRPr="0054675F">
        <w:rPr>
          <w:i/>
          <w:iCs/>
          <w:color w:val="2A00FF"/>
        </w:rPr>
        <w:t>"0"</w:t>
      </w:r>
      <w:r w:rsidRPr="0054675F">
        <w:t xml:space="preserve"> </w:t>
      </w:r>
      <w:r w:rsidRPr="0054675F">
        <w:rPr>
          <w:color w:val="008080"/>
        </w:rPr>
        <w:t>/&gt;</w:t>
      </w:r>
    </w:p>
    <w:p w:rsidR="001A12A6" w:rsidRPr="0054675F" w:rsidRDefault="001A12A6" w:rsidP="001A12A6">
      <w:pPr>
        <w:pStyle w:val="Code"/>
      </w:pPr>
      <w:r w:rsidRPr="0054675F">
        <w:rPr>
          <w:color w:val="000000"/>
        </w:rPr>
        <w:t xml:space="preserve">      </w:t>
      </w:r>
      <w:r w:rsidRPr="0054675F">
        <w:rPr>
          <w:color w:val="008080"/>
        </w:rPr>
        <w:t>&lt;/</w:t>
      </w:r>
      <w:r w:rsidRPr="0054675F">
        <w:t>xsd:sequence</w:t>
      </w:r>
      <w:r w:rsidRPr="0054675F">
        <w:rPr>
          <w:color w:val="008080"/>
        </w:rPr>
        <w:t>&gt;</w:t>
      </w:r>
    </w:p>
    <w:p w:rsidR="001A12A6" w:rsidRPr="0054675F" w:rsidRDefault="001A12A6" w:rsidP="001A12A6">
      <w:pPr>
        <w:pStyle w:val="Code"/>
      </w:pPr>
      <w:r w:rsidRPr="0054675F">
        <w:rPr>
          <w:color w:val="000000"/>
        </w:rPr>
        <w:t xml:space="preserve">    </w:t>
      </w:r>
      <w:r w:rsidRPr="0054675F">
        <w:rPr>
          <w:color w:val="008080"/>
        </w:rPr>
        <w:t>&lt;/</w:t>
      </w:r>
      <w:r w:rsidRPr="0054675F">
        <w:t>xsd:complexType</w:t>
      </w:r>
      <w:r w:rsidRPr="0054675F">
        <w:rPr>
          <w:color w:val="008080"/>
        </w:rPr>
        <w:t>&gt;</w:t>
      </w:r>
    </w:p>
    <w:p w:rsidR="001A12A6" w:rsidRPr="0054675F" w:rsidRDefault="001A12A6" w:rsidP="001A12A6">
      <w:pPr>
        <w:pStyle w:val="Code"/>
      </w:pPr>
      <w:r w:rsidRPr="0054675F">
        <w:rPr>
          <w:color w:val="000000"/>
        </w:rPr>
        <w:t xml:space="preserve">    </w:t>
      </w:r>
    </w:p>
    <w:p w:rsidR="001A12A6" w:rsidRPr="0054675F" w:rsidRDefault="001A12A6" w:rsidP="001A12A6">
      <w:pPr>
        <w:pStyle w:val="Code"/>
      </w:pPr>
      <w:r w:rsidRPr="0054675F">
        <w:rPr>
          <w:color w:val="000000"/>
        </w:rPr>
        <w:t xml:space="preserve">    </w:t>
      </w:r>
      <w:r w:rsidRPr="0054675F">
        <w:rPr>
          <w:color w:val="008080"/>
        </w:rPr>
        <w:t>&lt;</w:t>
      </w:r>
      <w:r w:rsidRPr="0054675F">
        <w:t xml:space="preserve">xsd:complexType </w:t>
      </w:r>
      <w:r w:rsidRPr="0054675F">
        <w:rPr>
          <w:color w:val="7F007F"/>
        </w:rPr>
        <w:t>name</w:t>
      </w:r>
      <w:r w:rsidRPr="0054675F">
        <w:rPr>
          <w:color w:val="000000"/>
        </w:rPr>
        <w:t>=</w:t>
      </w:r>
      <w:r w:rsidRPr="0054675F">
        <w:rPr>
          <w:i/>
          <w:iCs/>
          <w:color w:val="2A00FF"/>
        </w:rPr>
        <w:t>"RenegotiationExtensionType"</w:t>
      </w:r>
      <w:r w:rsidRPr="0054675F">
        <w:rPr>
          <w:color w:val="008080"/>
        </w:rPr>
        <w:t>&gt;</w:t>
      </w:r>
    </w:p>
    <w:p w:rsidR="001A12A6" w:rsidRPr="0054675F" w:rsidRDefault="001A12A6" w:rsidP="001A12A6">
      <w:pPr>
        <w:pStyle w:val="Code"/>
      </w:pPr>
      <w:r w:rsidRPr="0054675F">
        <w:rPr>
          <w:color w:val="000000"/>
        </w:rPr>
        <w:t xml:space="preserve">      </w:t>
      </w:r>
      <w:r w:rsidRPr="0054675F">
        <w:rPr>
          <w:color w:val="008080"/>
        </w:rPr>
        <w:t>&lt;</w:t>
      </w:r>
      <w:r w:rsidRPr="0054675F">
        <w:t>xsd:sequence</w:t>
      </w:r>
      <w:r w:rsidRPr="0054675F">
        <w:rPr>
          <w:color w:val="008080"/>
        </w:rPr>
        <w:t>&gt;</w:t>
      </w:r>
    </w:p>
    <w:p w:rsidR="001A12A6" w:rsidRDefault="001A12A6" w:rsidP="001A12A6">
      <w:pPr>
        <w:pStyle w:val="Code"/>
      </w:pPr>
      <w:r w:rsidRPr="0054675F">
        <w:rPr>
          <w:color w:val="000000"/>
        </w:rPr>
        <w:t xml:space="preserve">          </w:t>
      </w:r>
      <w:r w:rsidRPr="0054675F">
        <w:rPr>
          <w:color w:val="008080"/>
        </w:rPr>
        <w:t>&lt;</w:t>
      </w:r>
      <w:r w:rsidRPr="0054675F">
        <w:t xml:space="preserve">xsd:element </w:t>
      </w:r>
      <w:r w:rsidRPr="0054675F">
        <w:rPr>
          <w:color w:val="7F007F"/>
        </w:rPr>
        <w:t>name</w:t>
      </w:r>
      <w:r w:rsidRPr="0054675F">
        <w:rPr>
          <w:color w:val="000000"/>
        </w:rPr>
        <w:t>=</w:t>
      </w:r>
      <w:r w:rsidRPr="0054675F">
        <w:rPr>
          <w:i/>
          <w:iCs/>
          <w:color w:val="2A00FF"/>
        </w:rPr>
        <w:t>"ResponderAgreementEPR"</w:t>
      </w:r>
      <w:r w:rsidRPr="0054675F">
        <w:t xml:space="preserve"> </w:t>
      </w:r>
    </w:p>
    <w:p w:rsidR="001A12A6" w:rsidRPr="0054675F" w:rsidRDefault="001A12A6" w:rsidP="001A12A6">
      <w:pPr>
        <w:pStyle w:val="Code"/>
      </w:pPr>
      <w:r>
        <w:t xml:space="preserve">               </w:t>
      </w:r>
      <w:r w:rsidRPr="0054675F">
        <w:rPr>
          <w:color w:val="7F007F"/>
        </w:rPr>
        <w:t>type</w:t>
      </w:r>
      <w:r w:rsidRPr="0054675F">
        <w:rPr>
          <w:color w:val="000000"/>
        </w:rPr>
        <w:t>=</w:t>
      </w:r>
      <w:r w:rsidRPr="0054675F">
        <w:rPr>
          <w:i/>
          <w:iCs/>
          <w:color w:val="2A00FF"/>
        </w:rPr>
        <w:t>"wsa:EndpointReferenceType"</w:t>
      </w:r>
      <w:r w:rsidRPr="0054675F">
        <w:t xml:space="preserve"> </w:t>
      </w:r>
      <w:r w:rsidRPr="0054675F">
        <w:rPr>
          <w:color w:val="7F007F"/>
        </w:rPr>
        <w:t>minOccurs</w:t>
      </w:r>
      <w:r w:rsidRPr="0054675F">
        <w:rPr>
          <w:color w:val="000000"/>
        </w:rPr>
        <w:t>=</w:t>
      </w:r>
      <w:r w:rsidRPr="0054675F">
        <w:rPr>
          <w:i/>
          <w:iCs/>
          <w:color w:val="2A00FF"/>
        </w:rPr>
        <w:t>"1"</w:t>
      </w:r>
      <w:r w:rsidRPr="0054675F">
        <w:t xml:space="preserve"> </w:t>
      </w:r>
      <w:r w:rsidRPr="0054675F">
        <w:rPr>
          <w:color w:val="008080"/>
        </w:rPr>
        <w:t>/&gt;</w:t>
      </w:r>
    </w:p>
    <w:p w:rsidR="001A12A6" w:rsidRDefault="001A12A6" w:rsidP="001A12A6">
      <w:pPr>
        <w:pStyle w:val="Code"/>
      </w:pPr>
      <w:r w:rsidRPr="0054675F">
        <w:rPr>
          <w:color w:val="000000"/>
        </w:rPr>
        <w:t xml:space="preserve">          </w:t>
      </w:r>
      <w:r w:rsidRPr="0054675F">
        <w:rPr>
          <w:color w:val="008080"/>
        </w:rPr>
        <w:t>&lt;</w:t>
      </w:r>
      <w:r w:rsidRPr="0054675F">
        <w:t xml:space="preserve">xsd:element </w:t>
      </w:r>
      <w:r w:rsidRPr="0054675F">
        <w:rPr>
          <w:color w:val="7F007F"/>
        </w:rPr>
        <w:t>name</w:t>
      </w:r>
      <w:r w:rsidRPr="0054675F">
        <w:rPr>
          <w:color w:val="000000"/>
        </w:rPr>
        <w:t>=</w:t>
      </w:r>
      <w:r w:rsidRPr="0054675F">
        <w:rPr>
          <w:i/>
          <w:iCs/>
          <w:color w:val="2A00FF"/>
        </w:rPr>
        <w:t>"InitiatorAgreementEPR"</w:t>
      </w:r>
      <w:r w:rsidRPr="0054675F">
        <w:t xml:space="preserve"> </w:t>
      </w:r>
    </w:p>
    <w:p w:rsidR="001A12A6" w:rsidRPr="0054675F" w:rsidRDefault="001A12A6" w:rsidP="001A12A6">
      <w:pPr>
        <w:pStyle w:val="Code"/>
      </w:pPr>
      <w:r>
        <w:t xml:space="preserve">               </w:t>
      </w:r>
      <w:r w:rsidRPr="0054675F">
        <w:rPr>
          <w:color w:val="7F007F"/>
        </w:rPr>
        <w:t>type</w:t>
      </w:r>
      <w:r w:rsidRPr="0054675F">
        <w:rPr>
          <w:color w:val="000000"/>
        </w:rPr>
        <w:t>=</w:t>
      </w:r>
      <w:r w:rsidRPr="0054675F">
        <w:rPr>
          <w:i/>
          <w:iCs/>
          <w:color w:val="2A00FF"/>
        </w:rPr>
        <w:t>"wsa:EndpointReferenceType"</w:t>
      </w:r>
      <w:r w:rsidRPr="0054675F">
        <w:t xml:space="preserve"> </w:t>
      </w:r>
      <w:r w:rsidRPr="0054675F">
        <w:rPr>
          <w:color w:val="7F007F"/>
        </w:rPr>
        <w:t>minOccurs</w:t>
      </w:r>
      <w:r w:rsidRPr="0054675F">
        <w:rPr>
          <w:color w:val="000000"/>
        </w:rPr>
        <w:t>=</w:t>
      </w:r>
      <w:r w:rsidRPr="0054675F">
        <w:rPr>
          <w:i/>
          <w:iCs/>
          <w:color w:val="2A00FF"/>
        </w:rPr>
        <w:t>"0"</w:t>
      </w:r>
      <w:r w:rsidRPr="0054675F">
        <w:t xml:space="preserve"> </w:t>
      </w:r>
      <w:r w:rsidRPr="0054675F">
        <w:rPr>
          <w:color w:val="008080"/>
        </w:rPr>
        <w:t>/&gt;</w:t>
      </w:r>
    </w:p>
    <w:p w:rsidR="001A12A6" w:rsidRDefault="001A12A6" w:rsidP="001A12A6">
      <w:pPr>
        <w:pStyle w:val="Code"/>
        <w:rPr>
          <w:i/>
          <w:iCs/>
          <w:color w:val="2A00FF"/>
        </w:rPr>
      </w:pPr>
      <w:r w:rsidRPr="0054675F">
        <w:rPr>
          <w:color w:val="000000"/>
        </w:rPr>
        <w:t xml:space="preserve">          </w:t>
      </w:r>
      <w:r w:rsidRPr="0054675F">
        <w:rPr>
          <w:color w:val="008080"/>
        </w:rPr>
        <w:t>&lt;</w:t>
      </w:r>
      <w:r w:rsidRPr="0054675F">
        <w:t xml:space="preserve">xsd:any </w:t>
      </w:r>
      <w:r w:rsidRPr="0054675F">
        <w:rPr>
          <w:color w:val="7F007F"/>
        </w:rPr>
        <w:t>namespace</w:t>
      </w:r>
      <w:r w:rsidRPr="0054675F">
        <w:rPr>
          <w:color w:val="000000"/>
        </w:rPr>
        <w:t>=</w:t>
      </w:r>
      <w:r w:rsidRPr="0054675F">
        <w:rPr>
          <w:i/>
          <w:iCs/>
          <w:color w:val="2A00FF"/>
        </w:rPr>
        <w:t>"##other"</w:t>
      </w:r>
      <w:r w:rsidRPr="0054675F">
        <w:t xml:space="preserve"> </w:t>
      </w:r>
      <w:r w:rsidRPr="0054675F">
        <w:rPr>
          <w:color w:val="7F007F"/>
        </w:rPr>
        <w:t>processContents</w:t>
      </w:r>
      <w:r w:rsidRPr="0054675F">
        <w:rPr>
          <w:color w:val="000000"/>
        </w:rPr>
        <w:t>=</w:t>
      </w:r>
      <w:r w:rsidRPr="0054675F">
        <w:rPr>
          <w:i/>
          <w:iCs/>
          <w:color w:val="2A00FF"/>
        </w:rPr>
        <w:t>"lax"</w:t>
      </w:r>
      <w:r>
        <w:rPr>
          <w:i/>
          <w:iCs/>
          <w:color w:val="2A00FF"/>
        </w:rPr>
        <w:t xml:space="preserve"> </w:t>
      </w:r>
    </w:p>
    <w:p w:rsidR="001A12A6" w:rsidRPr="0054675F" w:rsidRDefault="001A12A6" w:rsidP="001A12A6">
      <w:pPr>
        <w:pStyle w:val="Code"/>
      </w:pPr>
      <w:r>
        <w:rPr>
          <w:i/>
          <w:iCs/>
          <w:color w:val="2A00FF"/>
        </w:rPr>
        <w:t xml:space="preserve">               </w:t>
      </w:r>
      <w:r w:rsidRPr="0054675F">
        <w:rPr>
          <w:color w:val="7F007F"/>
        </w:rPr>
        <w:t>minOccurs</w:t>
      </w:r>
      <w:r w:rsidRPr="0054675F">
        <w:rPr>
          <w:color w:val="000000"/>
        </w:rPr>
        <w:t>=</w:t>
      </w:r>
      <w:r w:rsidRPr="0054675F">
        <w:rPr>
          <w:i/>
          <w:iCs/>
          <w:color w:val="2A00FF"/>
        </w:rPr>
        <w:t>"0"</w:t>
      </w:r>
      <w:r w:rsidRPr="0054675F">
        <w:t xml:space="preserve"> </w:t>
      </w:r>
      <w:r w:rsidRPr="0054675F">
        <w:rPr>
          <w:color w:val="008080"/>
        </w:rPr>
        <w:t>/&gt;</w:t>
      </w:r>
    </w:p>
    <w:p w:rsidR="001A12A6" w:rsidRPr="000D3C5D" w:rsidRDefault="001A12A6" w:rsidP="001A12A6">
      <w:pPr>
        <w:pStyle w:val="Code"/>
      </w:pPr>
      <w:r w:rsidRPr="0054675F">
        <w:rPr>
          <w:color w:val="000000"/>
        </w:rPr>
        <w:t xml:space="preserve">      </w:t>
      </w:r>
      <w:r w:rsidRPr="000D3C5D">
        <w:rPr>
          <w:color w:val="008080"/>
        </w:rPr>
        <w:t>&lt;/</w:t>
      </w:r>
      <w:r w:rsidRPr="000D3C5D">
        <w:t>xsd:sequence</w:t>
      </w:r>
      <w:r w:rsidRPr="000D3C5D">
        <w:rPr>
          <w:color w:val="008080"/>
        </w:rPr>
        <w:t>&gt;</w:t>
      </w:r>
    </w:p>
    <w:p w:rsidR="001A12A6" w:rsidRPr="000D3C5D" w:rsidRDefault="001A12A6" w:rsidP="001A12A6">
      <w:pPr>
        <w:pStyle w:val="Code"/>
      </w:pPr>
      <w:r w:rsidRPr="000D3C5D">
        <w:rPr>
          <w:color w:val="000000"/>
        </w:rPr>
        <w:t xml:space="preserve">    </w:t>
      </w:r>
      <w:r w:rsidRPr="000D3C5D">
        <w:rPr>
          <w:color w:val="008080"/>
        </w:rPr>
        <w:t>&lt;/</w:t>
      </w:r>
      <w:r w:rsidRPr="000D3C5D">
        <w:t>xsd:complexType</w:t>
      </w:r>
      <w:r w:rsidRPr="000D3C5D">
        <w:rPr>
          <w:color w:val="008080"/>
        </w:rPr>
        <w:t>&gt;</w:t>
      </w:r>
    </w:p>
    <w:p w:rsidR="001A12A6" w:rsidRPr="000D3C5D" w:rsidRDefault="001A12A6" w:rsidP="001A12A6">
      <w:pPr>
        <w:pStyle w:val="Code"/>
      </w:pPr>
    </w:p>
    <w:p w:rsidR="001A12A6" w:rsidRDefault="001A12A6" w:rsidP="001A12A6">
      <w:pPr>
        <w:pStyle w:val="Code"/>
        <w:rPr>
          <w:color w:val="008080"/>
        </w:rPr>
      </w:pPr>
      <w:r w:rsidRPr="000D3C5D">
        <w:rPr>
          <w:color w:val="008080"/>
        </w:rPr>
        <w:t>&lt;/</w:t>
      </w:r>
      <w:r w:rsidRPr="000D3C5D">
        <w:t>xsd:schema</w:t>
      </w:r>
      <w:r w:rsidRPr="000D3C5D">
        <w:rPr>
          <w:color w:val="008080"/>
        </w:rPr>
        <w:t>&gt;</w:t>
      </w:r>
    </w:p>
    <w:p w:rsidR="001A12A6" w:rsidRDefault="001A12A6" w:rsidP="001A12A6">
      <w:pPr>
        <w:keepNext/>
        <w:keepLines/>
      </w:pPr>
    </w:p>
    <w:p w:rsidR="001A12A6" w:rsidRDefault="001A12A6" w:rsidP="001A12A6">
      <w:pPr>
        <w:pStyle w:val="Heading3"/>
        <w:keepLines/>
        <w:widowControl/>
        <w:suppressAutoHyphens w:val="0"/>
        <w:spacing w:after="60"/>
      </w:pPr>
      <w:bookmarkStart w:id="93" w:name="_Toc129665604"/>
      <w:r>
        <w:t>Negotiation Factory WSDL</w:t>
      </w:r>
      <w:bookmarkEnd w:id="93"/>
    </w:p>
    <w:p w:rsidR="001A12A6" w:rsidRDefault="001A12A6" w:rsidP="001A12A6">
      <w:pPr>
        <w:pStyle w:val="Code"/>
        <w:rPr>
          <w:lang w:val="de-DE"/>
        </w:rPr>
      </w:pPr>
      <w:r>
        <w:rPr>
          <w:lang w:val="de-DE"/>
        </w:rPr>
        <w:t>&lt;?</w:t>
      </w:r>
      <w:r>
        <w:rPr>
          <w:color w:val="3F7F7F"/>
          <w:lang w:val="de-DE"/>
        </w:rPr>
        <w:t>xml</w:t>
      </w:r>
      <w:r>
        <w:rPr>
          <w:lang w:val="de-DE"/>
        </w:rPr>
        <w:t xml:space="preserve"> </w:t>
      </w:r>
      <w:r>
        <w:rPr>
          <w:color w:val="7F007F"/>
          <w:lang w:val="de-DE"/>
        </w:rPr>
        <w:t>version</w:t>
      </w:r>
      <w:r>
        <w:rPr>
          <w:color w:val="000000"/>
          <w:lang w:val="de-DE"/>
        </w:rPr>
        <w:t>=</w:t>
      </w:r>
      <w:r>
        <w:rPr>
          <w:i/>
          <w:iCs/>
          <w:color w:val="2A00FF"/>
          <w:lang w:val="de-DE"/>
        </w:rPr>
        <w:t>"1.0"</w:t>
      </w:r>
      <w:r>
        <w:rPr>
          <w:lang w:val="de-DE"/>
        </w:rPr>
        <w:t xml:space="preserve"> </w:t>
      </w:r>
      <w:r>
        <w:rPr>
          <w:color w:val="7F007F"/>
          <w:lang w:val="de-DE"/>
        </w:rPr>
        <w:t>encoding</w:t>
      </w:r>
      <w:r>
        <w:rPr>
          <w:color w:val="000000"/>
          <w:lang w:val="de-DE"/>
        </w:rPr>
        <w:t>=</w:t>
      </w:r>
      <w:r>
        <w:rPr>
          <w:i/>
          <w:iCs/>
          <w:color w:val="2A00FF"/>
          <w:lang w:val="de-DE"/>
        </w:rPr>
        <w:t>"UTF-8"</w:t>
      </w:r>
      <w:r>
        <w:rPr>
          <w:lang w:val="de-DE"/>
        </w:rPr>
        <w:t>?&gt;</w:t>
      </w:r>
    </w:p>
    <w:p w:rsidR="001A12A6" w:rsidRPr="00654A03" w:rsidRDefault="001A12A6" w:rsidP="001A12A6">
      <w:pPr>
        <w:pStyle w:val="Code"/>
      </w:pPr>
      <w:r w:rsidRPr="00654A03">
        <w:rPr>
          <w:color w:val="008080"/>
        </w:rPr>
        <w:t>&lt;</w:t>
      </w:r>
      <w:r w:rsidRPr="00654A03">
        <w:rPr>
          <w:color w:val="3F7F7F"/>
        </w:rPr>
        <w:t>wsdl:definitions</w:t>
      </w:r>
      <w:r w:rsidRPr="00654A03">
        <w:t xml:space="preserve"> </w:t>
      </w:r>
      <w:r w:rsidRPr="00654A03">
        <w:rPr>
          <w:color w:val="7F007F"/>
        </w:rPr>
        <w:t>xmlns:wsdl</w:t>
      </w:r>
      <w:r w:rsidRPr="00654A03">
        <w:rPr>
          <w:color w:val="000000"/>
        </w:rPr>
        <w:t>=</w:t>
      </w:r>
      <w:r w:rsidRPr="00654A03">
        <w:t>"http://schemas.xmlsoap.org/wsdl/"</w:t>
      </w:r>
    </w:p>
    <w:p w:rsidR="001A12A6" w:rsidRPr="00654A03" w:rsidRDefault="001A12A6" w:rsidP="001A12A6">
      <w:pPr>
        <w:pStyle w:val="Code"/>
      </w:pPr>
      <w:r w:rsidRPr="00654A03">
        <w:t xml:space="preserve">    </w:t>
      </w:r>
      <w:r w:rsidRPr="00654A03">
        <w:rPr>
          <w:color w:val="7F007F"/>
        </w:rPr>
        <w:t>xmlns:xs</w:t>
      </w:r>
      <w:r w:rsidRPr="00654A03">
        <w:rPr>
          <w:color w:val="000000"/>
        </w:rPr>
        <w:t>=</w:t>
      </w:r>
      <w:r w:rsidRPr="00654A03">
        <w:t>"http://www.w3.org/2001/XMLSchema"</w:t>
      </w:r>
    </w:p>
    <w:p w:rsidR="001A12A6" w:rsidRPr="00654A03" w:rsidRDefault="001A12A6" w:rsidP="001A12A6">
      <w:pPr>
        <w:pStyle w:val="Code"/>
      </w:pPr>
      <w:r w:rsidRPr="00654A03">
        <w:t xml:space="preserve">    </w:t>
      </w:r>
      <w:r w:rsidRPr="00654A03">
        <w:rPr>
          <w:color w:val="7F007F"/>
        </w:rPr>
        <w:t>xmlns:soap</w:t>
      </w:r>
      <w:r w:rsidRPr="00654A03">
        <w:rPr>
          <w:color w:val="000000"/>
        </w:rPr>
        <w:t>=</w:t>
      </w:r>
      <w:r w:rsidRPr="00654A03">
        <w:t>"http://schemas.xmlsoap.org/wsdl/soap/"</w:t>
      </w:r>
    </w:p>
    <w:p w:rsidR="001A12A6" w:rsidRPr="00654A03" w:rsidRDefault="001A12A6" w:rsidP="001A12A6">
      <w:pPr>
        <w:pStyle w:val="Code"/>
      </w:pPr>
      <w:r w:rsidRPr="00654A03">
        <w:t xml:space="preserve">    </w:t>
      </w:r>
      <w:r w:rsidRPr="00654A03">
        <w:rPr>
          <w:color w:val="7F007F"/>
        </w:rPr>
        <w:t>xmlns:wsa</w:t>
      </w:r>
      <w:r w:rsidRPr="00654A03">
        <w:rPr>
          <w:color w:val="000000"/>
        </w:rPr>
        <w:t>=</w:t>
      </w:r>
      <w:r w:rsidRPr="00654A03">
        <w:t>"http://www.w3.org/2005/08/addressing"</w:t>
      </w:r>
    </w:p>
    <w:p w:rsidR="001A12A6" w:rsidRPr="00654A03" w:rsidRDefault="001A12A6" w:rsidP="001A12A6">
      <w:pPr>
        <w:pStyle w:val="Code"/>
      </w:pPr>
      <w:r w:rsidRPr="00654A03">
        <w:t xml:space="preserve">    </w:t>
      </w:r>
      <w:r w:rsidRPr="00654A03">
        <w:rPr>
          <w:color w:val="7F007F"/>
        </w:rPr>
        <w:t>xmlns:wsag</w:t>
      </w:r>
      <w:r w:rsidRPr="00654A03">
        <w:rPr>
          <w:color w:val="000000"/>
        </w:rPr>
        <w:t>=</w:t>
      </w:r>
      <w:r w:rsidRPr="00654A03">
        <w:t>"http://schemas.ggf.org/graap/2007/03/ws-agreement"</w:t>
      </w:r>
    </w:p>
    <w:p w:rsidR="001A12A6" w:rsidRPr="00654A03" w:rsidRDefault="001A12A6" w:rsidP="001A12A6">
      <w:pPr>
        <w:pStyle w:val="Code"/>
      </w:pPr>
      <w:r w:rsidRPr="00654A03">
        <w:t xml:space="preserve">    </w:t>
      </w:r>
      <w:r w:rsidRPr="00654A03">
        <w:rPr>
          <w:color w:val="7F007F"/>
        </w:rPr>
        <w:t>xmlns:wsag-neg</w:t>
      </w:r>
      <w:r w:rsidRPr="00654A03">
        <w:rPr>
          <w:color w:val="000000"/>
        </w:rPr>
        <w:t>=</w:t>
      </w:r>
      <w:r w:rsidRPr="00654A03">
        <w:t>"http://schemas.ogf.org/graap/2009/11/ws-agreement-negotiation"</w:t>
      </w:r>
    </w:p>
    <w:p w:rsidR="001A12A6" w:rsidRPr="00654A03" w:rsidRDefault="001A12A6" w:rsidP="001A12A6">
      <w:pPr>
        <w:pStyle w:val="Code"/>
      </w:pPr>
      <w:r w:rsidRPr="00654A03">
        <w:t xml:space="preserve">    </w:t>
      </w:r>
      <w:r w:rsidRPr="00654A03">
        <w:rPr>
          <w:color w:val="7F007F"/>
        </w:rPr>
        <w:t>xmlns:wsrf-rp</w:t>
      </w:r>
      <w:r w:rsidRPr="00654A03">
        <w:rPr>
          <w:color w:val="000000"/>
        </w:rPr>
        <w:t>=</w:t>
      </w:r>
      <w:r w:rsidRPr="00654A03">
        <w:t>"http://docs.oasis-open.org/wsrf/rp-2"</w:t>
      </w:r>
    </w:p>
    <w:p w:rsidR="001A12A6" w:rsidRPr="00654A03" w:rsidRDefault="001A12A6" w:rsidP="001A12A6">
      <w:pPr>
        <w:pStyle w:val="Code"/>
      </w:pPr>
      <w:r w:rsidRPr="00654A03">
        <w:t xml:space="preserve">    </w:t>
      </w:r>
      <w:r w:rsidRPr="00654A03">
        <w:rPr>
          <w:color w:val="7F007F"/>
        </w:rPr>
        <w:t>xmlns:wsrf-bf</w:t>
      </w:r>
      <w:r w:rsidRPr="00654A03">
        <w:rPr>
          <w:color w:val="000000"/>
        </w:rPr>
        <w:t>=</w:t>
      </w:r>
      <w:r w:rsidRPr="00654A03">
        <w:t>"http://docs.oasis-open.org/wsrf/bf-2"</w:t>
      </w:r>
    </w:p>
    <w:p w:rsidR="001A12A6" w:rsidRPr="00654A03" w:rsidRDefault="001A12A6" w:rsidP="001A12A6">
      <w:pPr>
        <w:pStyle w:val="Code"/>
      </w:pPr>
      <w:r w:rsidRPr="00654A03">
        <w:t xml:space="preserve">    </w:t>
      </w:r>
      <w:r w:rsidRPr="00654A03">
        <w:rPr>
          <w:color w:val="7F007F"/>
        </w:rPr>
        <w:t>xmlns:wsrf-rw</w:t>
      </w:r>
      <w:r w:rsidRPr="00654A03">
        <w:rPr>
          <w:color w:val="000000"/>
        </w:rPr>
        <w:t>=</w:t>
      </w:r>
      <w:r w:rsidRPr="00654A03">
        <w:t>"http://docs.oasis-open.org/wsrf/rw-2"</w:t>
      </w:r>
    </w:p>
    <w:p w:rsidR="001A12A6" w:rsidRPr="00654A03" w:rsidRDefault="001A12A6" w:rsidP="001A12A6">
      <w:pPr>
        <w:pStyle w:val="Code"/>
      </w:pPr>
      <w:r w:rsidRPr="00654A03">
        <w:t xml:space="preserve">    </w:t>
      </w:r>
      <w:r w:rsidRPr="00654A03">
        <w:rPr>
          <w:color w:val="7F007F"/>
        </w:rPr>
        <w:t>xmlns:wsrf-rl</w:t>
      </w:r>
      <w:r w:rsidRPr="00654A03">
        <w:rPr>
          <w:color w:val="000000"/>
        </w:rPr>
        <w:t>=</w:t>
      </w:r>
      <w:r w:rsidRPr="00654A03">
        <w:t xml:space="preserve">"http://docs.oasis-open.org/wsrf/rl-2" </w:t>
      </w:r>
    </w:p>
    <w:p w:rsidR="001A12A6" w:rsidRPr="00654A03" w:rsidRDefault="001A12A6" w:rsidP="001A12A6">
      <w:pPr>
        <w:pStyle w:val="Code"/>
      </w:pPr>
      <w:r w:rsidRPr="00654A03">
        <w:t xml:space="preserve">    </w:t>
      </w:r>
      <w:r w:rsidRPr="00654A03">
        <w:rPr>
          <w:color w:val="7F007F"/>
        </w:rPr>
        <w:t>xmlns:wsrf-rpw</w:t>
      </w:r>
      <w:r w:rsidRPr="00654A03">
        <w:rPr>
          <w:color w:val="000000"/>
        </w:rPr>
        <w:t>=</w:t>
      </w:r>
      <w:r w:rsidRPr="00654A03">
        <w:t>"http://docs.oasis-open.org/wsrf/rpw-2"</w:t>
      </w:r>
    </w:p>
    <w:p w:rsidR="001A12A6" w:rsidRPr="00654A03" w:rsidRDefault="001A12A6" w:rsidP="001A12A6">
      <w:pPr>
        <w:pStyle w:val="Code"/>
      </w:pPr>
      <w:r w:rsidRPr="00654A03">
        <w:t xml:space="preserve">    </w:t>
      </w:r>
      <w:r w:rsidRPr="00654A03">
        <w:rPr>
          <w:color w:val="7F007F"/>
        </w:rPr>
        <w:t>targetNamespace</w:t>
      </w:r>
      <w:r w:rsidRPr="00654A03">
        <w:rPr>
          <w:color w:val="000000"/>
        </w:rPr>
        <w:t>=</w:t>
      </w:r>
      <w:r w:rsidRPr="00654A03">
        <w:t>"http://schemas.ogf.org/graap/2009/11/ws-agreement-negotiation"</w:t>
      </w:r>
      <w:r w:rsidRPr="00654A03">
        <w:rPr>
          <w:color w:val="008080"/>
        </w:rPr>
        <w:t>&gt;</w:t>
      </w:r>
    </w:p>
    <w:p w:rsidR="001A12A6" w:rsidRPr="00654A03" w:rsidRDefault="001A12A6" w:rsidP="001A12A6">
      <w:pPr>
        <w:pStyle w:val="Code"/>
      </w:pPr>
    </w:p>
    <w:p w:rsidR="001A12A6" w:rsidRPr="00654A03" w:rsidRDefault="001A12A6" w:rsidP="001A12A6">
      <w:pPr>
        <w:pStyle w:val="Code"/>
      </w:pPr>
      <w:r w:rsidRPr="00654A03">
        <w:t xml:space="preserve">    </w:t>
      </w:r>
      <w:r w:rsidRPr="00654A03">
        <w:rPr>
          <w:color w:val="008080"/>
        </w:rPr>
        <w:t>&lt;</w:t>
      </w:r>
      <w:r w:rsidRPr="00654A03">
        <w:rPr>
          <w:color w:val="3F7F7F"/>
        </w:rPr>
        <w:t>wsdl:import</w:t>
      </w:r>
      <w:r w:rsidRPr="00654A03">
        <w:t xml:space="preserve"> </w:t>
      </w:r>
      <w:r w:rsidRPr="00654A03">
        <w:rPr>
          <w:color w:val="7F007F"/>
        </w:rPr>
        <w:t>namespace</w:t>
      </w:r>
      <w:r w:rsidRPr="00654A03">
        <w:t>="http://docs.oasis-open.org/wsrf/rw-2"</w:t>
      </w:r>
    </w:p>
    <w:p w:rsidR="001A12A6" w:rsidRPr="007D3641" w:rsidRDefault="001A12A6" w:rsidP="001A12A6">
      <w:pPr>
        <w:pStyle w:val="Code"/>
        <w:rPr>
          <w:rFonts w:ascii="CourierNewPSMT" w:hAnsi="CourierNewPSMT" w:cs="CourierNewPSMT"/>
          <w:lang w:eastAsia="en-US"/>
        </w:rPr>
      </w:pPr>
      <w:r w:rsidRPr="00654A03">
        <w:t xml:space="preserve">        </w:t>
      </w:r>
      <w:r w:rsidRPr="00654A03">
        <w:rPr>
          <w:color w:val="7F007F"/>
        </w:rPr>
        <w:t>location</w:t>
      </w:r>
      <w:r w:rsidRPr="00654A03">
        <w:t>="</w:t>
      </w:r>
      <w:r w:rsidRPr="007D3641">
        <w:rPr>
          <w:rFonts w:ascii="CourierNewPSMT" w:hAnsi="CourierNewPSMT" w:cs="CourierNewPSMT"/>
          <w:lang w:eastAsia="en-US"/>
        </w:rPr>
        <w:t>http://docs.oasis-open.org/wsrf/</w:t>
      </w:r>
      <w:r w:rsidRPr="00654A03">
        <w:t>rw-2.wsdl"</w:t>
      </w:r>
      <w:r w:rsidRPr="00654A03">
        <w:rPr>
          <w:color w:val="008080"/>
        </w:rPr>
        <w:t>/&gt;</w:t>
      </w:r>
    </w:p>
    <w:p w:rsidR="001A12A6" w:rsidRPr="00654A03" w:rsidRDefault="001A12A6" w:rsidP="001A12A6">
      <w:pPr>
        <w:pStyle w:val="Code"/>
      </w:pPr>
    </w:p>
    <w:p w:rsidR="001A12A6" w:rsidRPr="00654A03" w:rsidRDefault="001A12A6" w:rsidP="001A12A6">
      <w:pPr>
        <w:pStyle w:val="Code"/>
      </w:pPr>
      <w:r w:rsidRPr="00654A03">
        <w:rPr>
          <w:color w:val="000000"/>
        </w:rPr>
        <w:t xml:space="preserve">    </w:t>
      </w:r>
      <w:r w:rsidRPr="00654A03">
        <w:rPr>
          <w:color w:val="008080"/>
        </w:rPr>
        <w:t>&lt;</w:t>
      </w:r>
      <w:r w:rsidRPr="00654A03">
        <w:rPr>
          <w:color w:val="3F7F7F"/>
        </w:rPr>
        <w:t>wsdl:types</w:t>
      </w:r>
      <w:r w:rsidRPr="00654A03">
        <w:rPr>
          <w:color w:val="008080"/>
        </w:rPr>
        <w:t>&gt;</w:t>
      </w:r>
    </w:p>
    <w:p w:rsidR="001A12A6" w:rsidRDefault="001A12A6" w:rsidP="001A12A6">
      <w:pPr>
        <w:pStyle w:val="Code"/>
        <w:rPr>
          <w:lang w:val="de-DE"/>
        </w:rPr>
      </w:pPr>
      <w:r w:rsidRPr="00654A03">
        <w:rPr>
          <w:color w:val="000000"/>
        </w:rPr>
        <w:t xml:space="preserve">        </w:t>
      </w:r>
      <w:r>
        <w:rPr>
          <w:color w:val="008080"/>
          <w:lang w:val="de-DE"/>
        </w:rPr>
        <w:t>&lt;</w:t>
      </w:r>
      <w:r>
        <w:rPr>
          <w:color w:val="3F7F7F"/>
          <w:lang w:val="de-DE"/>
        </w:rPr>
        <w:t>xs:schema</w:t>
      </w:r>
    </w:p>
    <w:p w:rsidR="001A12A6" w:rsidRDefault="001A12A6" w:rsidP="001A12A6">
      <w:pPr>
        <w:pStyle w:val="Code"/>
        <w:rPr>
          <w:lang w:val="de-DE"/>
        </w:rPr>
      </w:pPr>
      <w:r>
        <w:rPr>
          <w:lang w:val="de-DE"/>
        </w:rPr>
        <w:t xml:space="preserve">            </w:t>
      </w:r>
      <w:r>
        <w:rPr>
          <w:color w:val="7F007F"/>
          <w:lang w:val="de-DE"/>
        </w:rPr>
        <w:t>targetNamespace</w:t>
      </w:r>
      <w:r>
        <w:rPr>
          <w:color w:val="000000"/>
          <w:lang w:val="de-DE"/>
        </w:rPr>
        <w:t>=</w:t>
      </w:r>
      <w:r>
        <w:rPr>
          <w:lang w:val="de-DE"/>
        </w:rPr>
        <w:t>"http://schemas.ogf.org/graap/2009/11/ws-agreement-negotiation"</w:t>
      </w:r>
    </w:p>
    <w:p w:rsidR="001A12A6" w:rsidRDefault="001A12A6" w:rsidP="001A12A6">
      <w:pPr>
        <w:pStyle w:val="Code"/>
        <w:rPr>
          <w:lang w:val="de-DE"/>
        </w:rPr>
      </w:pPr>
      <w:r>
        <w:rPr>
          <w:lang w:val="de-DE"/>
        </w:rPr>
        <w:t xml:space="preserve">            </w:t>
      </w:r>
      <w:r>
        <w:rPr>
          <w:color w:val="7F007F"/>
          <w:lang w:val="de-DE"/>
        </w:rPr>
        <w:t>xmlns:wsag-neg</w:t>
      </w:r>
      <w:r>
        <w:rPr>
          <w:color w:val="000000"/>
          <w:lang w:val="de-DE"/>
        </w:rPr>
        <w:t>=</w:t>
      </w:r>
      <w:r>
        <w:rPr>
          <w:lang w:val="de-DE"/>
        </w:rPr>
        <w:t>"http://schemas.ogf.org/graap/2009/11/ws-agreement-negotiation"</w:t>
      </w:r>
    </w:p>
    <w:p w:rsidR="001A12A6" w:rsidRDefault="001A12A6" w:rsidP="001A12A6">
      <w:pPr>
        <w:pStyle w:val="Code"/>
        <w:rPr>
          <w:lang w:val="de-DE"/>
        </w:rPr>
      </w:pPr>
      <w:r>
        <w:rPr>
          <w:lang w:val="de-DE"/>
        </w:rPr>
        <w:t xml:space="preserve">            </w:t>
      </w:r>
      <w:r>
        <w:rPr>
          <w:color w:val="7F007F"/>
          <w:lang w:val="de-DE"/>
        </w:rPr>
        <w:t>xmlns:wsag</w:t>
      </w:r>
      <w:r>
        <w:rPr>
          <w:color w:val="000000"/>
          <w:lang w:val="de-DE"/>
        </w:rPr>
        <w:t>=</w:t>
      </w:r>
      <w:r>
        <w:rPr>
          <w:lang w:val="de-DE"/>
        </w:rPr>
        <w:t>"http://schemas.ggf.org/graap/2007/03/ws-agreement"</w:t>
      </w:r>
    </w:p>
    <w:p w:rsidR="001A12A6" w:rsidRDefault="001A12A6" w:rsidP="001A12A6">
      <w:pPr>
        <w:pStyle w:val="Code"/>
        <w:rPr>
          <w:lang w:val="de-DE"/>
        </w:rPr>
      </w:pPr>
      <w:r>
        <w:rPr>
          <w:lang w:val="de-DE"/>
        </w:rPr>
        <w:t xml:space="preserve">            </w:t>
      </w:r>
      <w:r>
        <w:rPr>
          <w:color w:val="7F007F"/>
          <w:lang w:val="de-DE"/>
        </w:rPr>
        <w:t>xmlns:wsa</w:t>
      </w:r>
      <w:r>
        <w:rPr>
          <w:color w:val="000000"/>
          <w:lang w:val="de-DE"/>
        </w:rPr>
        <w:t>=</w:t>
      </w:r>
      <w:r>
        <w:rPr>
          <w:lang w:val="de-DE"/>
        </w:rPr>
        <w:t>"http://www.w3.org/2005/08/addressing"</w:t>
      </w:r>
    </w:p>
    <w:p w:rsidR="001A12A6" w:rsidRPr="00654A03" w:rsidRDefault="001A12A6" w:rsidP="001A12A6">
      <w:pPr>
        <w:pStyle w:val="Code"/>
      </w:pPr>
      <w:r>
        <w:rPr>
          <w:lang w:val="de-DE"/>
        </w:rPr>
        <w:t xml:space="preserve">            </w:t>
      </w:r>
      <w:r w:rsidRPr="00654A03">
        <w:rPr>
          <w:color w:val="7F007F"/>
        </w:rPr>
        <w:t>elementFormDefault</w:t>
      </w:r>
      <w:r w:rsidRPr="00654A03">
        <w:rPr>
          <w:color w:val="000000"/>
        </w:rPr>
        <w:t>=</w:t>
      </w:r>
      <w:r w:rsidRPr="00654A03">
        <w:t xml:space="preserve">"qualified" </w:t>
      </w:r>
    </w:p>
    <w:p w:rsidR="001A12A6" w:rsidRPr="00654A03" w:rsidRDefault="001A12A6" w:rsidP="001A12A6">
      <w:pPr>
        <w:pStyle w:val="Code"/>
      </w:pPr>
      <w:r w:rsidRPr="00654A03">
        <w:t xml:space="preserve">            </w:t>
      </w:r>
      <w:r w:rsidRPr="00654A03">
        <w:rPr>
          <w:color w:val="7F007F"/>
        </w:rPr>
        <w:t>attributeFormDefault</w:t>
      </w:r>
      <w:r w:rsidRPr="00654A03">
        <w:rPr>
          <w:color w:val="000000"/>
        </w:rPr>
        <w:t>=</w:t>
      </w:r>
      <w:r w:rsidRPr="00654A03">
        <w:t>"qualified"</w:t>
      </w:r>
      <w:r w:rsidRPr="00654A03">
        <w:rPr>
          <w:color w:val="008080"/>
        </w:rPr>
        <w:t>&gt;</w:t>
      </w:r>
    </w:p>
    <w:p w:rsidR="001A12A6" w:rsidRPr="00654A03" w:rsidRDefault="001A12A6" w:rsidP="001A12A6">
      <w:pPr>
        <w:pStyle w:val="Code"/>
      </w:pPr>
      <w:r w:rsidRPr="00654A03">
        <w:rPr>
          <w:color w:val="000000"/>
        </w:rPr>
        <w:t xml:space="preserve">            </w:t>
      </w:r>
    </w:p>
    <w:p w:rsidR="001A12A6" w:rsidRPr="00654A03" w:rsidRDefault="001A12A6" w:rsidP="001A12A6">
      <w:pPr>
        <w:pStyle w:val="Code"/>
      </w:pPr>
      <w:r w:rsidRPr="00654A03">
        <w:t xml:space="preserve">            </w:t>
      </w:r>
      <w:r w:rsidRPr="00654A03">
        <w:rPr>
          <w:color w:val="008080"/>
        </w:rPr>
        <w:t>&lt;</w:t>
      </w:r>
      <w:r w:rsidRPr="00654A03">
        <w:rPr>
          <w:color w:val="3F7F7F"/>
        </w:rPr>
        <w:t>xs:import</w:t>
      </w:r>
      <w:r w:rsidRPr="00654A03">
        <w:t xml:space="preserve"> </w:t>
      </w:r>
      <w:r w:rsidRPr="00654A03">
        <w:rPr>
          <w:color w:val="7F007F"/>
        </w:rPr>
        <w:t>namespace</w:t>
      </w:r>
      <w:r w:rsidRPr="00654A03">
        <w:t>="http://www.w3.org/2005/08/addressing"</w:t>
      </w:r>
    </w:p>
    <w:p w:rsidR="001A12A6" w:rsidRPr="00654A03" w:rsidRDefault="001A12A6" w:rsidP="001A12A6">
      <w:pPr>
        <w:pStyle w:val="Code"/>
      </w:pPr>
      <w:r w:rsidRPr="00654A03">
        <w:t xml:space="preserve">                </w:t>
      </w:r>
      <w:r w:rsidRPr="00654A03">
        <w:rPr>
          <w:color w:val="7F007F"/>
        </w:rPr>
        <w:t>schemaLocation</w:t>
      </w:r>
      <w:r w:rsidRPr="00654A03">
        <w:t>="</w:t>
      </w:r>
      <w:r w:rsidRPr="007D3641">
        <w:rPr>
          <w:rFonts w:ascii="CourierNewPSMT" w:hAnsi="CourierNewPSMT" w:cs="CourierNewPSMT"/>
          <w:lang w:eastAsia="en-US"/>
        </w:rPr>
        <w:t>http://www.w3.org/2006/03/addressing/ws-addr.xsd</w:t>
      </w:r>
      <w:r w:rsidRPr="00654A03">
        <w:t>"</w:t>
      </w:r>
      <w:r w:rsidRPr="00654A03">
        <w:rPr>
          <w:color w:val="008080"/>
        </w:rPr>
        <w:t>/&gt;</w:t>
      </w:r>
    </w:p>
    <w:p w:rsidR="001A12A6" w:rsidRPr="00654A03" w:rsidRDefault="001A12A6" w:rsidP="001A12A6">
      <w:pPr>
        <w:pStyle w:val="Code"/>
      </w:pPr>
      <w:r w:rsidRPr="00654A03">
        <w:rPr>
          <w:color w:val="000000"/>
        </w:rPr>
        <w:t xml:space="preserve">                </w:t>
      </w:r>
    </w:p>
    <w:p w:rsidR="001A12A6" w:rsidRPr="00654A03" w:rsidRDefault="001A12A6" w:rsidP="001A12A6">
      <w:pPr>
        <w:pStyle w:val="Code"/>
      </w:pPr>
      <w:r w:rsidRPr="00654A03">
        <w:rPr>
          <w:color w:val="000000"/>
        </w:rPr>
        <w:t xml:space="preserve">            </w:t>
      </w:r>
      <w:r w:rsidRPr="00654A03">
        <w:rPr>
          <w:color w:val="008080"/>
        </w:rPr>
        <w:t>&lt;</w:t>
      </w:r>
      <w:r w:rsidRPr="00654A03">
        <w:rPr>
          <w:color w:val="3F7F7F"/>
        </w:rPr>
        <w:t>xs:import</w:t>
      </w:r>
      <w:r w:rsidRPr="00654A03">
        <w:t xml:space="preserve"> </w:t>
      </w:r>
      <w:r w:rsidRPr="00654A03">
        <w:rPr>
          <w:color w:val="7F007F"/>
        </w:rPr>
        <w:t>namespace</w:t>
      </w:r>
      <w:r w:rsidRPr="00654A03">
        <w:rPr>
          <w:color w:val="000000"/>
        </w:rPr>
        <w:t>=</w:t>
      </w:r>
      <w:r w:rsidRPr="00654A03">
        <w:t xml:space="preserve">"http://schemas.ggf.org/graap/2007/03/ws-agreement" </w:t>
      </w:r>
    </w:p>
    <w:p w:rsidR="001A12A6" w:rsidRDefault="001A12A6" w:rsidP="001A12A6">
      <w:pPr>
        <w:pStyle w:val="Code"/>
        <w:rPr>
          <w:lang w:val="de-DE"/>
        </w:rPr>
      </w:pPr>
      <w:r w:rsidRPr="00654A03">
        <w:t xml:space="preserve">                </w:t>
      </w:r>
      <w:r>
        <w:rPr>
          <w:color w:val="7F007F"/>
          <w:lang w:val="de-DE"/>
        </w:rPr>
        <w:t>schemaLocation</w:t>
      </w:r>
      <w:r>
        <w:rPr>
          <w:color w:val="000000"/>
          <w:lang w:val="de-DE"/>
        </w:rPr>
        <w:t>=</w:t>
      </w:r>
      <w:r>
        <w:rPr>
          <w:lang w:val="de-DE"/>
        </w:rPr>
        <w:t xml:space="preserve">"agreement_types.xsd" </w:t>
      </w:r>
      <w:r>
        <w:rPr>
          <w:color w:val="008080"/>
          <w:lang w:val="de-DE"/>
        </w:rPr>
        <w:t>/&gt;</w:t>
      </w:r>
    </w:p>
    <w:p w:rsidR="001A12A6" w:rsidRDefault="001A12A6" w:rsidP="001A12A6">
      <w:pPr>
        <w:pStyle w:val="Code"/>
        <w:rPr>
          <w:lang w:val="de-DE"/>
        </w:rPr>
      </w:pPr>
    </w:p>
    <w:p w:rsidR="001A12A6" w:rsidRPr="00654A03" w:rsidRDefault="001A12A6" w:rsidP="001A12A6">
      <w:pPr>
        <w:pStyle w:val="Code"/>
      </w:pPr>
      <w:r w:rsidRPr="00654A03">
        <w:rPr>
          <w:color w:val="000000"/>
        </w:rPr>
        <w:t xml:space="preserve">            </w:t>
      </w:r>
      <w:r w:rsidRPr="00654A03">
        <w:rPr>
          <w:color w:val="008080"/>
        </w:rPr>
        <w:t>&lt;</w:t>
      </w:r>
      <w:r w:rsidRPr="00654A03">
        <w:rPr>
          <w:color w:val="3F7F7F"/>
        </w:rPr>
        <w:t>xs:include</w:t>
      </w:r>
      <w:r w:rsidRPr="00654A03">
        <w:t xml:space="preserve"> </w:t>
      </w:r>
      <w:r w:rsidRPr="00654A03">
        <w:rPr>
          <w:color w:val="7F007F"/>
        </w:rPr>
        <w:t>schemaLocation</w:t>
      </w:r>
      <w:r w:rsidRPr="00654A03">
        <w:rPr>
          <w:color w:val="000000"/>
        </w:rPr>
        <w:t>=</w:t>
      </w:r>
      <w:r w:rsidRPr="00654A03">
        <w:t xml:space="preserve">"agreement_negotiation_types.xsd" </w:t>
      </w:r>
      <w:r w:rsidRPr="00654A03">
        <w:rPr>
          <w:color w:val="008080"/>
        </w:rPr>
        <w:t>/&gt;</w:t>
      </w:r>
    </w:p>
    <w:p w:rsidR="001A12A6" w:rsidRPr="00654A03" w:rsidRDefault="001A12A6" w:rsidP="001A12A6">
      <w:pPr>
        <w:pStyle w:val="Code"/>
      </w:pPr>
    </w:p>
    <w:p w:rsidR="001A12A6" w:rsidRDefault="001A12A6" w:rsidP="001A12A6">
      <w:pPr>
        <w:pStyle w:val="Code"/>
      </w:pPr>
      <w:r w:rsidRPr="00654A03">
        <w:rPr>
          <w:color w:val="000000"/>
        </w:rPr>
        <w:t xml:space="preserve">            </w:t>
      </w:r>
      <w:r w:rsidRPr="00654A03">
        <w:rPr>
          <w:color w:val="008080"/>
        </w:rPr>
        <w:t>&lt;</w:t>
      </w:r>
      <w:r w:rsidRPr="00654A03">
        <w:rPr>
          <w:color w:val="3F7F7F"/>
        </w:rPr>
        <w:t>xs:element</w:t>
      </w:r>
      <w:r w:rsidRPr="00654A03">
        <w:t xml:space="preserve"> </w:t>
      </w:r>
      <w:r w:rsidRPr="00654A03">
        <w:rPr>
          <w:color w:val="7F007F"/>
        </w:rPr>
        <w:t>name</w:t>
      </w:r>
      <w:r w:rsidRPr="00654A03">
        <w:rPr>
          <w:color w:val="000000"/>
        </w:rPr>
        <w:t>=</w:t>
      </w:r>
      <w:r w:rsidRPr="00654A03">
        <w:t xml:space="preserve">"InitiateNegotiationInput" </w:t>
      </w:r>
    </w:p>
    <w:p w:rsidR="001A12A6" w:rsidRPr="00654A03" w:rsidRDefault="001A12A6" w:rsidP="001A12A6">
      <w:pPr>
        <w:pStyle w:val="Code"/>
      </w:pPr>
      <w:r>
        <w:t xml:space="preserve">                </w:t>
      </w:r>
      <w:r w:rsidRPr="00654A03">
        <w:rPr>
          <w:color w:val="7F007F"/>
        </w:rPr>
        <w:t>type</w:t>
      </w:r>
      <w:r w:rsidRPr="00654A03">
        <w:rPr>
          <w:color w:val="000000"/>
        </w:rPr>
        <w:t>=</w:t>
      </w:r>
      <w:r w:rsidRPr="00654A03">
        <w:t>"wsag-neg:InitiateNegotiationInputType"</w:t>
      </w:r>
      <w:r w:rsidRPr="00654A03">
        <w:rPr>
          <w:color w:val="008080"/>
        </w:rPr>
        <w:t>/&gt;</w:t>
      </w:r>
    </w:p>
    <w:p w:rsidR="001A12A6" w:rsidRPr="00654A03" w:rsidRDefault="001A12A6" w:rsidP="001A12A6">
      <w:pPr>
        <w:pStyle w:val="Code"/>
      </w:pPr>
      <w:r w:rsidRPr="00654A03">
        <w:rPr>
          <w:color w:val="000000"/>
        </w:rPr>
        <w:t xml:space="preserve">            </w:t>
      </w:r>
      <w:r w:rsidRPr="00654A03">
        <w:rPr>
          <w:color w:val="008080"/>
        </w:rPr>
        <w:t>&lt;</w:t>
      </w:r>
      <w:r w:rsidRPr="00654A03">
        <w:rPr>
          <w:color w:val="3F7F7F"/>
        </w:rPr>
        <w:t>xs:complexType</w:t>
      </w:r>
      <w:r w:rsidRPr="00654A03">
        <w:t xml:space="preserve"> </w:t>
      </w:r>
      <w:r w:rsidRPr="00654A03">
        <w:rPr>
          <w:color w:val="7F007F"/>
        </w:rPr>
        <w:t>name</w:t>
      </w:r>
      <w:r w:rsidRPr="00654A03">
        <w:rPr>
          <w:color w:val="000000"/>
        </w:rPr>
        <w:t>=</w:t>
      </w:r>
      <w:r w:rsidRPr="00654A03">
        <w:t>"InitiateNegotiationInputType"</w:t>
      </w:r>
      <w:r w:rsidRPr="00654A03">
        <w:rPr>
          <w:color w:val="008080"/>
        </w:rPr>
        <w:t>&gt;</w:t>
      </w:r>
    </w:p>
    <w:p w:rsidR="001A12A6" w:rsidRPr="00654A03" w:rsidRDefault="001A12A6" w:rsidP="001A12A6">
      <w:pPr>
        <w:pStyle w:val="Code"/>
      </w:pPr>
      <w:r w:rsidRPr="00654A03">
        <w:rPr>
          <w:color w:val="000000"/>
        </w:rPr>
        <w:t xml:space="preserve">                </w:t>
      </w:r>
      <w:r w:rsidRPr="00654A03">
        <w:rPr>
          <w:color w:val="008080"/>
        </w:rPr>
        <w:t>&lt;</w:t>
      </w:r>
      <w:r w:rsidRPr="00654A03">
        <w:rPr>
          <w:color w:val="3F7F7F"/>
        </w:rPr>
        <w:t>xs:sequence</w:t>
      </w:r>
      <w:r w:rsidRPr="00654A03">
        <w:rPr>
          <w:color w:val="008080"/>
        </w:rPr>
        <w:t>&gt;</w:t>
      </w:r>
    </w:p>
    <w:p w:rsidR="001A12A6" w:rsidRPr="00654A03" w:rsidRDefault="001A12A6" w:rsidP="001A12A6">
      <w:pPr>
        <w:pStyle w:val="Code"/>
      </w:pPr>
      <w:r w:rsidRPr="00654A03">
        <w:rPr>
          <w:color w:val="000000"/>
        </w:rPr>
        <w:t xml:space="preserve">                    </w:t>
      </w:r>
      <w:r w:rsidRPr="00654A03">
        <w:rPr>
          <w:color w:val="008080"/>
        </w:rPr>
        <w:t>&lt;</w:t>
      </w:r>
      <w:r w:rsidRPr="00654A03">
        <w:rPr>
          <w:color w:val="3F7F7F"/>
        </w:rPr>
        <w:t>xs:element</w:t>
      </w:r>
      <w:r w:rsidRPr="00654A03">
        <w:t xml:space="preserve"> </w:t>
      </w:r>
      <w:r w:rsidRPr="00654A03">
        <w:rPr>
          <w:color w:val="7F007F"/>
        </w:rPr>
        <w:t>ref</w:t>
      </w:r>
      <w:r w:rsidRPr="00654A03">
        <w:rPr>
          <w:color w:val="000000"/>
        </w:rPr>
        <w:t>=</w:t>
      </w:r>
      <w:r w:rsidRPr="00654A03">
        <w:t xml:space="preserve">"wsag-neg:NegotiationContext" </w:t>
      </w:r>
      <w:r w:rsidRPr="00654A03">
        <w:rPr>
          <w:color w:val="008080"/>
        </w:rPr>
        <w:t>/&gt;</w:t>
      </w:r>
    </w:p>
    <w:p w:rsidR="001A12A6" w:rsidRDefault="001A12A6" w:rsidP="001A12A6">
      <w:pPr>
        <w:pStyle w:val="Code"/>
      </w:pPr>
      <w:r w:rsidRPr="00654A03">
        <w:rPr>
          <w:color w:val="000000"/>
        </w:rPr>
        <w:t xml:space="preserve">                    </w:t>
      </w:r>
      <w:r w:rsidRPr="00654A03">
        <w:rPr>
          <w:color w:val="008080"/>
        </w:rPr>
        <w:t>&lt;</w:t>
      </w:r>
      <w:r w:rsidRPr="00654A03">
        <w:rPr>
          <w:color w:val="3F7F7F"/>
        </w:rPr>
        <w:t>xs:element</w:t>
      </w:r>
      <w:r w:rsidRPr="00654A03">
        <w:t xml:space="preserve"> </w:t>
      </w:r>
      <w:r w:rsidRPr="00654A03">
        <w:rPr>
          <w:color w:val="7F007F"/>
        </w:rPr>
        <w:t>name</w:t>
      </w:r>
      <w:r w:rsidRPr="00654A03">
        <w:rPr>
          <w:color w:val="000000"/>
        </w:rPr>
        <w:t>=</w:t>
      </w:r>
      <w:r w:rsidRPr="00654A03">
        <w:t xml:space="preserve">"InitiatorNegotiationEPR" </w:t>
      </w:r>
    </w:p>
    <w:p w:rsidR="001A12A6" w:rsidRPr="00654A03" w:rsidRDefault="001A12A6" w:rsidP="001A12A6">
      <w:pPr>
        <w:pStyle w:val="Code"/>
      </w:pPr>
      <w:r>
        <w:t xml:space="preserve">                        </w:t>
      </w:r>
      <w:r w:rsidRPr="00654A03">
        <w:rPr>
          <w:color w:val="7F007F"/>
        </w:rPr>
        <w:t>type</w:t>
      </w:r>
      <w:r w:rsidRPr="00654A03">
        <w:rPr>
          <w:color w:val="000000"/>
        </w:rPr>
        <w:t>=</w:t>
      </w:r>
      <w:r w:rsidRPr="00654A03">
        <w:t xml:space="preserve">"wsa:EndpointReferenceType" </w:t>
      </w:r>
      <w:r w:rsidRPr="00654A03">
        <w:rPr>
          <w:color w:val="7F007F"/>
        </w:rPr>
        <w:t>minOccurs</w:t>
      </w:r>
      <w:r w:rsidRPr="00654A03">
        <w:rPr>
          <w:color w:val="000000"/>
        </w:rPr>
        <w:t>=</w:t>
      </w:r>
      <w:r w:rsidRPr="00654A03">
        <w:t xml:space="preserve">"0" </w:t>
      </w:r>
      <w:r w:rsidRPr="00654A03">
        <w:rPr>
          <w:color w:val="008080"/>
        </w:rPr>
        <w:t>/&gt;</w:t>
      </w:r>
    </w:p>
    <w:p w:rsidR="001A12A6" w:rsidRDefault="001A12A6" w:rsidP="001A12A6">
      <w:pPr>
        <w:pStyle w:val="Code"/>
      </w:pPr>
      <w:r w:rsidRPr="00654A03">
        <w:rPr>
          <w:color w:val="000000"/>
        </w:rPr>
        <w:t xml:space="preserve">                    </w:t>
      </w:r>
      <w:r w:rsidRPr="00654A03">
        <w:rPr>
          <w:color w:val="008080"/>
        </w:rPr>
        <w:t>&lt;</w:t>
      </w:r>
      <w:r w:rsidRPr="00654A03">
        <w:rPr>
          <w:color w:val="3F7F7F"/>
        </w:rPr>
        <w:t>xs:element</w:t>
      </w:r>
      <w:r w:rsidRPr="00654A03">
        <w:t xml:space="preserve"> </w:t>
      </w:r>
      <w:r w:rsidRPr="00654A03">
        <w:rPr>
          <w:color w:val="7F007F"/>
        </w:rPr>
        <w:t>name</w:t>
      </w:r>
      <w:r w:rsidRPr="00654A03">
        <w:rPr>
          <w:color w:val="000000"/>
        </w:rPr>
        <w:t>=</w:t>
      </w:r>
      <w:r w:rsidRPr="00654A03">
        <w:t xml:space="preserve">"NoncriticalExtension" </w:t>
      </w:r>
    </w:p>
    <w:p w:rsidR="001A12A6" w:rsidRDefault="001A12A6" w:rsidP="001A12A6">
      <w:pPr>
        <w:pStyle w:val="Code"/>
      </w:pPr>
      <w:r>
        <w:t xml:space="preserve">                        </w:t>
      </w:r>
      <w:r w:rsidRPr="00654A03">
        <w:rPr>
          <w:color w:val="7F007F"/>
        </w:rPr>
        <w:t>type</w:t>
      </w:r>
      <w:r w:rsidRPr="00654A03">
        <w:rPr>
          <w:color w:val="000000"/>
        </w:rPr>
        <w:t>=</w:t>
      </w:r>
      <w:r w:rsidRPr="00654A03">
        <w:t xml:space="preserve">"wsag:NoncriticalExtensionType" </w:t>
      </w:r>
    </w:p>
    <w:p w:rsidR="001A12A6" w:rsidRPr="00654A03" w:rsidRDefault="001A12A6" w:rsidP="001A12A6">
      <w:pPr>
        <w:pStyle w:val="Code"/>
      </w:pPr>
      <w:r>
        <w:t xml:space="preserve">                        </w:t>
      </w:r>
      <w:r w:rsidRPr="00654A03">
        <w:rPr>
          <w:color w:val="7F007F"/>
        </w:rPr>
        <w:t>minOccurs</w:t>
      </w:r>
      <w:r w:rsidRPr="00654A03">
        <w:rPr>
          <w:color w:val="000000"/>
        </w:rPr>
        <w:t>=</w:t>
      </w:r>
      <w:r w:rsidRPr="00654A03">
        <w:t xml:space="preserve">"0" </w:t>
      </w:r>
      <w:r w:rsidRPr="00654A03">
        <w:rPr>
          <w:color w:val="7F007F"/>
        </w:rPr>
        <w:t>maxOccurs</w:t>
      </w:r>
      <w:r w:rsidRPr="00654A03">
        <w:rPr>
          <w:color w:val="000000"/>
        </w:rPr>
        <w:t>=</w:t>
      </w:r>
      <w:r w:rsidRPr="00654A03">
        <w:t xml:space="preserve">"unbounded" </w:t>
      </w:r>
      <w:r w:rsidRPr="00654A03">
        <w:rPr>
          <w:color w:val="008080"/>
        </w:rPr>
        <w:t>/&gt;</w:t>
      </w:r>
    </w:p>
    <w:p w:rsidR="001A12A6" w:rsidRDefault="001A12A6" w:rsidP="001A12A6">
      <w:pPr>
        <w:pStyle w:val="Code"/>
      </w:pPr>
      <w:r w:rsidRPr="00654A03">
        <w:rPr>
          <w:color w:val="000000"/>
        </w:rPr>
        <w:t xml:space="preserve">                    </w:t>
      </w:r>
      <w:r w:rsidRPr="00654A03">
        <w:rPr>
          <w:color w:val="008080"/>
        </w:rPr>
        <w:t>&lt;</w:t>
      </w:r>
      <w:r w:rsidRPr="00654A03">
        <w:rPr>
          <w:color w:val="3F7F7F"/>
        </w:rPr>
        <w:t>xs:any</w:t>
      </w:r>
      <w:r w:rsidRPr="00654A03">
        <w:t xml:space="preserve"> </w:t>
      </w:r>
      <w:r w:rsidRPr="00654A03">
        <w:rPr>
          <w:color w:val="7F007F"/>
        </w:rPr>
        <w:t>namespace</w:t>
      </w:r>
      <w:r w:rsidRPr="00654A03">
        <w:rPr>
          <w:color w:val="000000"/>
        </w:rPr>
        <w:t>=</w:t>
      </w:r>
      <w:r w:rsidRPr="00654A03">
        <w:t xml:space="preserve">"##other" </w:t>
      </w:r>
      <w:r w:rsidRPr="00654A03">
        <w:rPr>
          <w:color w:val="7F007F"/>
        </w:rPr>
        <w:t>processContents</w:t>
      </w:r>
      <w:r w:rsidRPr="00654A03">
        <w:rPr>
          <w:color w:val="000000"/>
        </w:rPr>
        <w:t>=</w:t>
      </w:r>
      <w:r w:rsidRPr="00654A03">
        <w:t xml:space="preserve">"lax" </w:t>
      </w:r>
    </w:p>
    <w:p w:rsidR="001A12A6" w:rsidRPr="00654A03" w:rsidRDefault="001A12A6" w:rsidP="001A12A6">
      <w:pPr>
        <w:pStyle w:val="Code"/>
      </w:pPr>
      <w:r>
        <w:t xml:space="preserve">                        </w:t>
      </w:r>
      <w:r w:rsidRPr="00654A03">
        <w:rPr>
          <w:color w:val="7F007F"/>
        </w:rPr>
        <w:t>minOccurs</w:t>
      </w:r>
      <w:r w:rsidRPr="00654A03">
        <w:rPr>
          <w:color w:val="000000"/>
        </w:rPr>
        <w:t>=</w:t>
      </w:r>
      <w:r w:rsidRPr="00654A03">
        <w:t xml:space="preserve">"0" </w:t>
      </w:r>
      <w:r w:rsidRPr="00654A03">
        <w:rPr>
          <w:color w:val="7F007F"/>
        </w:rPr>
        <w:t>maxOccurs</w:t>
      </w:r>
      <w:r w:rsidRPr="00654A03">
        <w:rPr>
          <w:color w:val="000000"/>
        </w:rPr>
        <w:t>=</w:t>
      </w:r>
      <w:r w:rsidRPr="00654A03">
        <w:t xml:space="preserve">"unbounded" </w:t>
      </w:r>
      <w:r w:rsidRPr="00654A03">
        <w:rPr>
          <w:color w:val="008080"/>
        </w:rPr>
        <w:t>/&gt;</w:t>
      </w:r>
    </w:p>
    <w:p w:rsidR="001A12A6" w:rsidRPr="00654A03" w:rsidRDefault="001A12A6" w:rsidP="001A12A6">
      <w:pPr>
        <w:pStyle w:val="Code"/>
      </w:pPr>
      <w:r w:rsidRPr="00654A03">
        <w:rPr>
          <w:color w:val="000000"/>
        </w:rPr>
        <w:t xml:space="preserve">                </w:t>
      </w:r>
      <w:r w:rsidRPr="00654A03">
        <w:rPr>
          <w:color w:val="008080"/>
        </w:rPr>
        <w:t>&lt;/</w:t>
      </w:r>
      <w:r w:rsidRPr="00654A03">
        <w:rPr>
          <w:color w:val="3F7F7F"/>
        </w:rPr>
        <w:t>xs:sequence</w:t>
      </w:r>
      <w:r w:rsidRPr="00654A03">
        <w:rPr>
          <w:color w:val="008080"/>
        </w:rPr>
        <w:t>&gt;</w:t>
      </w:r>
    </w:p>
    <w:p w:rsidR="001A12A6" w:rsidRPr="00654A03" w:rsidRDefault="001A12A6" w:rsidP="001A12A6">
      <w:pPr>
        <w:pStyle w:val="Code"/>
      </w:pPr>
      <w:r w:rsidRPr="00654A03">
        <w:rPr>
          <w:color w:val="000000"/>
        </w:rPr>
        <w:t xml:space="preserve">            </w:t>
      </w:r>
      <w:r w:rsidRPr="00654A03">
        <w:rPr>
          <w:color w:val="008080"/>
        </w:rPr>
        <w:t>&lt;/</w:t>
      </w:r>
      <w:r w:rsidRPr="00654A03">
        <w:rPr>
          <w:color w:val="3F7F7F"/>
        </w:rPr>
        <w:t>xs:complexType</w:t>
      </w:r>
      <w:r w:rsidRPr="00654A03">
        <w:rPr>
          <w:color w:val="008080"/>
        </w:rPr>
        <w:t>&gt;</w:t>
      </w:r>
    </w:p>
    <w:p w:rsidR="001A12A6" w:rsidRPr="00654A03" w:rsidRDefault="001A12A6" w:rsidP="001A12A6">
      <w:pPr>
        <w:pStyle w:val="Code"/>
      </w:pPr>
    </w:p>
    <w:p w:rsidR="001A12A6" w:rsidRDefault="001A12A6" w:rsidP="001A12A6">
      <w:pPr>
        <w:pStyle w:val="Code"/>
      </w:pPr>
      <w:r w:rsidRPr="00654A03">
        <w:rPr>
          <w:color w:val="000000"/>
        </w:rPr>
        <w:t xml:space="preserve">            </w:t>
      </w:r>
      <w:r w:rsidRPr="00654A03">
        <w:rPr>
          <w:color w:val="008080"/>
        </w:rPr>
        <w:t>&lt;</w:t>
      </w:r>
      <w:r w:rsidRPr="00654A03">
        <w:rPr>
          <w:color w:val="3F7F7F"/>
        </w:rPr>
        <w:t>xs:element</w:t>
      </w:r>
      <w:r w:rsidRPr="00654A03">
        <w:t xml:space="preserve"> </w:t>
      </w:r>
      <w:r w:rsidRPr="00654A03">
        <w:rPr>
          <w:color w:val="7F007F"/>
        </w:rPr>
        <w:t>name</w:t>
      </w:r>
      <w:r w:rsidRPr="00654A03">
        <w:rPr>
          <w:color w:val="000000"/>
        </w:rPr>
        <w:t>=</w:t>
      </w:r>
      <w:r w:rsidRPr="00654A03">
        <w:t xml:space="preserve">"InitiateNegotiationOutput" </w:t>
      </w:r>
    </w:p>
    <w:p w:rsidR="001A12A6" w:rsidRPr="00654A03" w:rsidRDefault="001A12A6" w:rsidP="001A12A6">
      <w:pPr>
        <w:pStyle w:val="Code"/>
      </w:pPr>
      <w:r>
        <w:t xml:space="preserve">                </w:t>
      </w:r>
      <w:r w:rsidRPr="00654A03">
        <w:rPr>
          <w:color w:val="7F007F"/>
        </w:rPr>
        <w:t>type</w:t>
      </w:r>
      <w:r w:rsidRPr="00654A03">
        <w:rPr>
          <w:color w:val="000000"/>
        </w:rPr>
        <w:t>=</w:t>
      </w:r>
      <w:r w:rsidRPr="00654A03">
        <w:t>"wsag-neg:InitiateNegotiationOutputType"</w:t>
      </w:r>
      <w:r w:rsidRPr="00654A03">
        <w:rPr>
          <w:color w:val="008080"/>
        </w:rPr>
        <w:t>/&gt;</w:t>
      </w:r>
    </w:p>
    <w:p w:rsidR="001A12A6" w:rsidRPr="00654A03" w:rsidRDefault="001A12A6" w:rsidP="001A12A6">
      <w:pPr>
        <w:pStyle w:val="Code"/>
      </w:pPr>
      <w:r w:rsidRPr="00654A03">
        <w:rPr>
          <w:color w:val="000000"/>
        </w:rPr>
        <w:t xml:space="preserve">            </w:t>
      </w:r>
      <w:r w:rsidRPr="00654A03">
        <w:rPr>
          <w:color w:val="008080"/>
        </w:rPr>
        <w:t>&lt;</w:t>
      </w:r>
      <w:r w:rsidRPr="00654A03">
        <w:rPr>
          <w:color w:val="3F7F7F"/>
        </w:rPr>
        <w:t>xs:complexType</w:t>
      </w:r>
      <w:r w:rsidRPr="00654A03">
        <w:t xml:space="preserve"> </w:t>
      </w:r>
      <w:r w:rsidRPr="00654A03">
        <w:rPr>
          <w:color w:val="7F007F"/>
        </w:rPr>
        <w:t>name</w:t>
      </w:r>
      <w:r w:rsidRPr="00654A03">
        <w:rPr>
          <w:color w:val="000000"/>
        </w:rPr>
        <w:t>=</w:t>
      </w:r>
      <w:r w:rsidRPr="00654A03">
        <w:t>"InitiateNegotiationOutputType"</w:t>
      </w:r>
      <w:r w:rsidRPr="00654A03">
        <w:rPr>
          <w:color w:val="008080"/>
        </w:rPr>
        <w:t>&gt;</w:t>
      </w:r>
    </w:p>
    <w:p w:rsidR="001A12A6" w:rsidRPr="00654A03" w:rsidRDefault="001A12A6" w:rsidP="001A12A6">
      <w:pPr>
        <w:pStyle w:val="Code"/>
      </w:pPr>
      <w:r w:rsidRPr="00654A03">
        <w:rPr>
          <w:color w:val="000000"/>
        </w:rPr>
        <w:t xml:space="preserve">                </w:t>
      </w:r>
      <w:r w:rsidRPr="00654A03">
        <w:rPr>
          <w:color w:val="008080"/>
        </w:rPr>
        <w:t>&lt;</w:t>
      </w:r>
      <w:r w:rsidRPr="00654A03">
        <w:rPr>
          <w:color w:val="3F7F7F"/>
        </w:rPr>
        <w:t>xs:sequence</w:t>
      </w:r>
      <w:r w:rsidRPr="00654A03">
        <w:rPr>
          <w:color w:val="008080"/>
        </w:rPr>
        <w:t>&gt;</w:t>
      </w:r>
    </w:p>
    <w:p w:rsidR="001A12A6" w:rsidRDefault="001A12A6" w:rsidP="001A12A6">
      <w:pPr>
        <w:pStyle w:val="Code"/>
      </w:pPr>
      <w:r w:rsidRPr="00654A03">
        <w:rPr>
          <w:color w:val="000000"/>
        </w:rPr>
        <w:t xml:space="preserve">                    </w:t>
      </w:r>
      <w:r w:rsidRPr="00654A03">
        <w:rPr>
          <w:color w:val="008080"/>
        </w:rPr>
        <w:t>&lt;</w:t>
      </w:r>
      <w:r w:rsidRPr="00654A03">
        <w:rPr>
          <w:color w:val="3F7F7F"/>
        </w:rPr>
        <w:t>xs:element</w:t>
      </w:r>
      <w:r w:rsidRPr="00654A03">
        <w:t xml:space="preserve"> </w:t>
      </w:r>
      <w:r w:rsidRPr="00654A03">
        <w:rPr>
          <w:color w:val="7F007F"/>
        </w:rPr>
        <w:t>name</w:t>
      </w:r>
      <w:r w:rsidRPr="00654A03">
        <w:rPr>
          <w:color w:val="000000"/>
        </w:rPr>
        <w:t>=</w:t>
      </w:r>
      <w:r w:rsidRPr="00654A03">
        <w:t xml:space="preserve">"CreatedNegotiationEPR" </w:t>
      </w:r>
    </w:p>
    <w:p w:rsidR="001A12A6" w:rsidRDefault="001A12A6" w:rsidP="001A12A6">
      <w:pPr>
        <w:pStyle w:val="Code"/>
      </w:pPr>
      <w:r>
        <w:t xml:space="preserve">                        </w:t>
      </w:r>
      <w:r w:rsidRPr="00654A03">
        <w:rPr>
          <w:color w:val="7F007F"/>
        </w:rPr>
        <w:t>type</w:t>
      </w:r>
      <w:r w:rsidRPr="00654A03">
        <w:rPr>
          <w:color w:val="000000"/>
        </w:rPr>
        <w:t>=</w:t>
      </w:r>
      <w:r w:rsidRPr="00654A03">
        <w:t xml:space="preserve">"wsa:EndpointReferenceType" </w:t>
      </w:r>
    </w:p>
    <w:p w:rsidR="001A12A6" w:rsidRPr="00654A03" w:rsidRDefault="001A12A6" w:rsidP="001A12A6">
      <w:pPr>
        <w:pStyle w:val="Code"/>
      </w:pPr>
      <w:r>
        <w:t xml:space="preserve">                        </w:t>
      </w:r>
      <w:r w:rsidRPr="00654A03">
        <w:rPr>
          <w:color w:val="7F007F"/>
        </w:rPr>
        <w:t>minOccurs</w:t>
      </w:r>
      <w:r w:rsidRPr="00654A03">
        <w:rPr>
          <w:color w:val="000000"/>
        </w:rPr>
        <w:t>=</w:t>
      </w:r>
      <w:r w:rsidRPr="00654A03">
        <w:t xml:space="preserve">"1" </w:t>
      </w:r>
      <w:r w:rsidRPr="00654A03">
        <w:rPr>
          <w:color w:val="7F007F"/>
        </w:rPr>
        <w:t>maxOccurs</w:t>
      </w:r>
      <w:r w:rsidRPr="00654A03">
        <w:rPr>
          <w:color w:val="000000"/>
        </w:rPr>
        <w:t>=</w:t>
      </w:r>
      <w:r w:rsidRPr="00654A03">
        <w:t xml:space="preserve">"1" </w:t>
      </w:r>
      <w:r w:rsidRPr="00654A03">
        <w:rPr>
          <w:color w:val="008080"/>
        </w:rPr>
        <w:t>/&gt;</w:t>
      </w:r>
    </w:p>
    <w:p w:rsidR="001A12A6" w:rsidRDefault="001A12A6" w:rsidP="001A12A6">
      <w:pPr>
        <w:pStyle w:val="Code"/>
      </w:pPr>
      <w:r w:rsidRPr="00654A03">
        <w:rPr>
          <w:color w:val="000000"/>
        </w:rPr>
        <w:t xml:space="preserve">                    </w:t>
      </w:r>
      <w:r w:rsidRPr="00654A03">
        <w:rPr>
          <w:color w:val="008080"/>
        </w:rPr>
        <w:t>&lt;</w:t>
      </w:r>
      <w:r w:rsidRPr="00654A03">
        <w:rPr>
          <w:color w:val="3F7F7F"/>
        </w:rPr>
        <w:t>xs:any</w:t>
      </w:r>
      <w:r w:rsidRPr="00654A03">
        <w:t xml:space="preserve"> </w:t>
      </w:r>
      <w:r w:rsidRPr="00654A03">
        <w:rPr>
          <w:color w:val="7F007F"/>
        </w:rPr>
        <w:t>namespace</w:t>
      </w:r>
      <w:r w:rsidRPr="00654A03">
        <w:rPr>
          <w:color w:val="000000"/>
        </w:rPr>
        <w:t>=</w:t>
      </w:r>
      <w:r w:rsidRPr="00654A03">
        <w:t xml:space="preserve">"##other" </w:t>
      </w:r>
      <w:r w:rsidRPr="00654A03">
        <w:rPr>
          <w:color w:val="7F007F"/>
        </w:rPr>
        <w:t>processContents</w:t>
      </w:r>
      <w:r w:rsidRPr="00654A03">
        <w:rPr>
          <w:color w:val="000000"/>
        </w:rPr>
        <w:t>=</w:t>
      </w:r>
      <w:r w:rsidRPr="00654A03">
        <w:t xml:space="preserve">"lax" </w:t>
      </w:r>
    </w:p>
    <w:p w:rsidR="001A12A6" w:rsidRPr="00654A03" w:rsidRDefault="001A12A6" w:rsidP="001A12A6">
      <w:pPr>
        <w:pStyle w:val="Code"/>
      </w:pPr>
      <w:r>
        <w:t xml:space="preserve">                        </w:t>
      </w:r>
      <w:r w:rsidRPr="00654A03">
        <w:rPr>
          <w:color w:val="7F007F"/>
        </w:rPr>
        <w:t>minOccurs</w:t>
      </w:r>
      <w:r w:rsidRPr="00654A03">
        <w:rPr>
          <w:color w:val="000000"/>
        </w:rPr>
        <w:t>=</w:t>
      </w:r>
      <w:r w:rsidRPr="00654A03">
        <w:t xml:space="preserve">"0" </w:t>
      </w:r>
      <w:r w:rsidRPr="00654A03">
        <w:rPr>
          <w:color w:val="7F007F"/>
        </w:rPr>
        <w:t>maxOccurs</w:t>
      </w:r>
      <w:r w:rsidRPr="00654A03">
        <w:rPr>
          <w:color w:val="000000"/>
        </w:rPr>
        <w:t>=</w:t>
      </w:r>
      <w:r w:rsidRPr="00654A03">
        <w:t xml:space="preserve">"unbounded" </w:t>
      </w:r>
      <w:r w:rsidRPr="00654A03">
        <w:rPr>
          <w:color w:val="008080"/>
        </w:rPr>
        <w:t>/&gt;</w:t>
      </w:r>
    </w:p>
    <w:p w:rsidR="001A12A6" w:rsidRPr="00654A03" w:rsidRDefault="001A12A6" w:rsidP="001A12A6">
      <w:pPr>
        <w:pStyle w:val="Code"/>
      </w:pPr>
      <w:r w:rsidRPr="00654A03">
        <w:rPr>
          <w:color w:val="000000"/>
        </w:rPr>
        <w:t xml:space="preserve">                </w:t>
      </w:r>
      <w:r w:rsidRPr="00654A03">
        <w:rPr>
          <w:color w:val="008080"/>
        </w:rPr>
        <w:t>&lt;/</w:t>
      </w:r>
      <w:r w:rsidRPr="00654A03">
        <w:rPr>
          <w:color w:val="3F7F7F"/>
        </w:rPr>
        <w:t>xs:sequence</w:t>
      </w:r>
      <w:r w:rsidRPr="00654A03">
        <w:rPr>
          <w:color w:val="008080"/>
        </w:rPr>
        <w:t>&gt;</w:t>
      </w:r>
    </w:p>
    <w:p w:rsidR="001A12A6" w:rsidRPr="00654A03" w:rsidRDefault="001A12A6" w:rsidP="001A12A6">
      <w:pPr>
        <w:pStyle w:val="Code"/>
      </w:pPr>
      <w:r w:rsidRPr="00654A03">
        <w:rPr>
          <w:color w:val="000000"/>
        </w:rPr>
        <w:t xml:space="preserve">            </w:t>
      </w:r>
      <w:r w:rsidRPr="00654A03">
        <w:rPr>
          <w:color w:val="008080"/>
        </w:rPr>
        <w:t>&lt;/</w:t>
      </w:r>
      <w:r w:rsidRPr="00654A03">
        <w:rPr>
          <w:color w:val="3F7F7F"/>
        </w:rPr>
        <w:t>xs:complexType</w:t>
      </w:r>
      <w:r w:rsidRPr="00654A03">
        <w:rPr>
          <w:color w:val="008080"/>
        </w:rPr>
        <w:t>&gt;</w:t>
      </w:r>
    </w:p>
    <w:p w:rsidR="001A12A6" w:rsidRPr="00654A03" w:rsidRDefault="001A12A6" w:rsidP="001A12A6">
      <w:pPr>
        <w:pStyle w:val="Code"/>
      </w:pPr>
      <w:r w:rsidRPr="00654A03">
        <w:rPr>
          <w:color w:val="000000"/>
        </w:rPr>
        <w:t xml:space="preserve">        </w:t>
      </w:r>
      <w:r w:rsidRPr="00654A03">
        <w:rPr>
          <w:color w:val="008080"/>
        </w:rPr>
        <w:t>&lt;/</w:t>
      </w:r>
      <w:r w:rsidRPr="00654A03">
        <w:rPr>
          <w:color w:val="3F7F7F"/>
        </w:rPr>
        <w:t>xs:schema</w:t>
      </w:r>
      <w:r w:rsidRPr="00654A03">
        <w:rPr>
          <w:color w:val="008080"/>
        </w:rPr>
        <w:t>&gt;</w:t>
      </w:r>
    </w:p>
    <w:p w:rsidR="001A12A6" w:rsidRPr="00654A03" w:rsidRDefault="001A12A6" w:rsidP="001A12A6">
      <w:pPr>
        <w:pStyle w:val="Code"/>
      </w:pPr>
      <w:r w:rsidRPr="00654A03">
        <w:rPr>
          <w:color w:val="000000"/>
        </w:rPr>
        <w:t xml:space="preserve">    </w:t>
      </w:r>
      <w:r w:rsidRPr="00654A03">
        <w:rPr>
          <w:color w:val="008080"/>
        </w:rPr>
        <w:t>&lt;/</w:t>
      </w:r>
      <w:r w:rsidRPr="00654A03">
        <w:rPr>
          <w:color w:val="3F7F7F"/>
        </w:rPr>
        <w:t>wsdl:types</w:t>
      </w:r>
      <w:r w:rsidRPr="00654A03">
        <w:rPr>
          <w:color w:val="008080"/>
        </w:rPr>
        <w:t>&gt;</w:t>
      </w:r>
    </w:p>
    <w:p w:rsidR="001A12A6" w:rsidRPr="00654A03" w:rsidRDefault="001A12A6" w:rsidP="001A12A6">
      <w:pPr>
        <w:pStyle w:val="Code"/>
      </w:pPr>
    </w:p>
    <w:p w:rsidR="001A12A6" w:rsidRPr="00654A03" w:rsidRDefault="001A12A6" w:rsidP="001A12A6">
      <w:pPr>
        <w:pStyle w:val="Code"/>
      </w:pPr>
      <w:r w:rsidRPr="00654A03">
        <w:rPr>
          <w:color w:val="000000"/>
        </w:rPr>
        <w:t xml:space="preserve">    </w:t>
      </w:r>
      <w:r w:rsidRPr="00654A03">
        <w:rPr>
          <w:color w:val="008080"/>
        </w:rPr>
        <w:t>&lt;</w:t>
      </w:r>
      <w:r w:rsidRPr="00654A03">
        <w:rPr>
          <w:color w:val="3F7F7F"/>
        </w:rPr>
        <w:t>wsdl:message</w:t>
      </w:r>
      <w:r w:rsidRPr="00654A03">
        <w:t xml:space="preserve"> </w:t>
      </w:r>
      <w:r w:rsidRPr="00654A03">
        <w:rPr>
          <w:color w:val="7F007F"/>
        </w:rPr>
        <w:t>name</w:t>
      </w:r>
      <w:r w:rsidRPr="00654A03">
        <w:rPr>
          <w:color w:val="000000"/>
        </w:rPr>
        <w:t>=</w:t>
      </w:r>
      <w:r w:rsidRPr="00654A03">
        <w:t>"InitiateNegotiationInputMessage"</w:t>
      </w:r>
      <w:r w:rsidRPr="00654A03">
        <w:rPr>
          <w:color w:val="008080"/>
        </w:rPr>
        <w:t>&gt;</w:t>
      </w:r>
    </w:p>
    <w:p w:rsidR="001A12A6" w:rsidRPr="00654A03" w:rsidRDefault="001A12A6" w:rsidP="001A12A6">
      <w:pPr>
        <w:pStyle w:val="Code"/>
      </w:pPr>
      <w:r w:rsidRPr="00654A03">
        <w:rPr>
          <w:color w:val="000000"/>
        </w:rPr>
        <w:t xml:space="preserve">        </w:t>
      </w:r>
      <w:r w:rsidRPr="00654A03">
        <w:rPr>
          <w:color w:val="008080"/>
        </w:rPr>
        <w:t>&lt;</w:t>
      </w:r>
      <w:r w:rsidRPr="00654A03">
        <w:rPr>
          <w:color w:val="3F7F7F"/>
        </w:rPr>
        <w:t>wsdl:part</w:t>
      </w:r>
      <w:r w:rsidRPr="00654A03">
        <w:t xml:space="preserve"> </w:t>
      </w:r>
      <w:r w:rsidRPr="00654A03">
        <w:rPr>
          <w:color w:val="7F007F"/>
        </w:rPr>
        <w:t>name</w:t>
      </w:r>
      <w:r w:rsidRPr="00654A03">
        <w:rPr>
          <w:color w:val="000000"/>
        </w:rPr>
        <w:t>=</w:t>
      </w:r>
      <w:r w:rsidRPr="00654A03">
        <w:t>"parameters"</w:t>
      </w:r>
    </w:p>
    <w:p w:rsidR="001A12A6" w:rsidRPr="00654A03" w:rsidRDefault="001A12A6" w:rsidP="001A12A6">
      <w:pPr>
        <w:pStyle w:val="Code"/>
      </w:pPr>
      <w:r w:rsidRPr="00654A03">
        <w:t xml:space="preserve">            </w:t>
      </w:r>
      <w:r w:rsidRPr="00654A03">
        <w:rPr>
          <w:color w:val="7F007F"/>
        </w:rPr>
        <w:t>element</w:t>
      </w:r>
      <w:r w:rsidRPr="00654A03">
        <w:rPr>
          <w:color w:val="000000"/>
        </w:rPr>
        <w:t>=</w:t>
      </w:r>
      <w:r w:rsidRPr="00654A03">
        <w:t xml:space="preserve">"wsag-neg:InitiateNegotiationInput" </w:t>
      </w:r>
      <w:r w:rsidRPr="00654A03">
        <w:rPr>
          <w:color w:val="008080"/>
        </w:rPr>
        <w:t>/&gt;</w:t>
      </w:r>
    </w:p>
    <w:p w:rsidR="001A12A6" w:rsidRPr="00654A03" w:rsidRDefault="001A12A6" w:rsidP="001A12A6">
      <w:pPr>
        <w:pStyle w:val="Code"/>
      </w:pPr>
      <w:r w:rsidRPr="00654A03">
        <w:rPr>
          <w:color w:val="000000"/>
        </w:rPr>
        <w:t xml:space="preserve">    </w:t>
      </w:r>
      <w:r w:rsidRPr="00654A03">
        <w:rPr>
          <w:color w:val="008080"/>
        </w:rPr>
        <w:t>&lt;/</w:t>
      </w:r>
      <w:r w:rsidRPr="00654A03">
        <w:rPr>
          <w:color w:val="3F7F7F"/>
        </w:rPr>
        <w:t>wsdl:message</w:t>
      </w:r>
      <w:r w:rsidRPr="00654A03">
        <w:rPr>
          <w:color w:val="008080"/>
        </w:rPr>
        <w:t>&gt;</w:t>
      </w:r>
    </w:p>
    <w:p w:rsidR="001A12A6" w:rsidRPr="00654A03" w:rsidRDefault="001A12A6" w:rsidP="001A12A6">
      <w:pPr>
        <w:pStyle w:val="Code"/>
      </w:pPr>
    </w:p>
    <w:p w:rsidR="001A12A6" w:rsidRPr="00654A03" w:rsidRDefault="001A12A6" w:rsidP="001A12A6">
      <w:pPr>
        <w:pStyle w:val="Code"/>
      </w:pPr>
      <w:r w:rsidRPr="00654A03">
        <w:rPr>
          <w:color w:val="000000"/>
        </w:rPr>
        <w:t xml:space="preserve">    </w:t>
      </w:r>
      <w:r w:rsidRPr="00654A03">
        <w:rPr>
          <w:color w:val="008080"/>
        </w:rPr>
        <w:t>&lt;</w:t>
      </w:r>
      <w:r w:rsidRPr="00654A03">
        <w:rPr>
          <w:color w:val="3F7F7F"/>
        </w:rPr>
        <w:t>wsdl:message</w:t>
      </w:r>
      <w:r w:rsidRPr="00654A03">
        <w:t xml:space="preserve"> </w:t>
      </w:r>
      <w:r w:rsidRPr="00654A03">
        <w:rPr>
          <w:color w:val="7F007F"/>
        </w:rPr>
        <w:t>name</w:t>
      </w:r>
      <w:r w:rsidRPr="00654A03">
        <w:rPr>
          <w:color w:val="000000"/>
        </w:rPr>
        <w:t>=</w:t>
      </w:r>
      <w:r w:rsidRPr="00654A03">
        <w:t>"InitiateNegotiationOuputMessage"</w:t>
      </w:r>
      <w:r w:rsidRPr="00654A03">
        <w:rPr>
          <w:color w:val="008080"/>
        </w:rPr>
        <w:t>&gt;</w:t>
      </w:r>
    </w:p>
    <w:p w:rsidR="001A12A6" w:rsidRPr="00654A03" w:rsidRDefault="001A12A6" w:rsidP="001A12A6">
      <w:pPr>
        <w:pStyle w:val="Code"/>
      </w:pPr>
      <w:r w:rsidRPr="00654A03">
        <w:rPr>
          <w:color w:val="000000"/>
        </w:rPr>
        <w:t xml:space="preserve">        </w:t>
      </w:r>
      <w:r w:rsidRPr="00654A03">
        <w:rPr>
          <w:color w:val="008080"/>
        </w:rPr>
        <w:t>&lt;</w:t>
      </w:r>
      <w:r w:rsidRPr="00654A03">
        <w:rPr>
          <w:color w:val="3F7F7F"/>
        </w:rPr>
        <w:t>wsdl:part</w:t>
      </w:r>
      <w:r w:rsidRPr="00654A03">
        <w:t xml:space="preserve"> </w:t>
      </w:r>
      <w:r w:rsidRPr="00654A03">
        <w:rPr>
          <w:color w:val="7F007F"/>
        </w:rPr>
        <w:t>name</w:t>
      </w:r>
      <w:r w:rsidRPr="00654A03">
        <w:rPr>
          <w:color w:val="000000"/>
        </w:rPr>
        <w:t>=</w:t>
      </w:r>
      <w:r w:rsidRPr="00654A03">
        <w:t>"parameters"</w:t>
      </w:r>
    </w:p>
    <w:p w:rsidR="001A12A6" w:rsidRPr="00654A03" w:rsidRDefault="001A12A6" w:rsidP="001A12A6">
      <w:pPr>
        <w:pStyle w:val="Code"/>
      </w:pPr>
      <w:r w:rsidRPr="00654A03">
        <w:t xml:space="preserve">            </w:t>
      </w:r>
      <w:r w:rsidRPr="00654A03">
        <w:rPr>
          <w:color w:val="7F007F"/>
        </w:rPr>
        <w:t>element</w:t>
      </w:r>
      <w:r w:rsidRPr="00654A03">
        <w:rPr>
          <w:color w:val="000000"/>
        </w:rPr>
        <w:t>=</w:t>
      </w:r>
      <w:r w:rsidRPr="00654A03">
        <w:t xml:space="preserve">"wsag-neg:InitiateNegotiationOutput" </w:t>
      </w:r>
      <w:r w:rsidRPr="00654A03">
        <w:rPr>
          <w:color w:val="008080"/>
        </w:rPr>
        <w:t>/&gt;</w:t>
      </w:r>
    </w:p>
    <w:p w:rsidR="001A12A6" w:rsidRPr="00654A03" w:rsidRDefault="001A12A6" w:rsidP="001A12A6">
      <w:pPr>
        <w:pStyle w:val="Code"/>
      </w:pPr>
      <w:r w:rsidRPr="00654A03">
        <w:rPr>
          <w:color w:val="000000"/>
        </w:rPr>
        <w:t xml:space="preserve">    </w:t>
      </w:r>
      <w:r w:rsidRPr="00654A03">
        <w:rPr>
          <w:color w:val="008080"/>
        </w:rPr>
        <w:t>&lt;/</w:t>
      </w:r>
      <w:r w:rsidRPr="00654A03">
        <w:rPr>
          <w:color w:val="3F7F7F"/>
        </w:rPr>
        <w:t>wsdl:message</w:t>
      </w:r>
      <w:r w:rsidRPr="00654A03">
        <w:rPr>
          <w:color w:val="008080"/>
        </w:rPr>
        <w:t>&gt;</w:t>
      </w:r>
    </w:p>
    <w:p w:rsidR="001A12A6" w:rsidRPr="00654A03" w:rsidRDefault="001A12A6" w:rsidP="001A12A6">
      <w:pPr>
        <w:pStyle w:val="Code"/>
      </w:pPr>
    </w:p>
    <w:p w:rsidR="001A12A6" w:rsidRPr="00654A03" w:rsidRDefault="001A12A6" w:rsidP="001A12A6">
      <w:pPr>
        <w:pStyle w:val="Code"/>
      </w:pPr>
      <w:r w:rsidRPr="00654A03">
        <w:rPr>
          <w:color w:val="000000"/>
        </w:rPr>
        <w:t xml:space="preserve">    </w:t>
      </w:r>
      <w:r w:rsidRPr="00654A03">
        <w:rPr>
          <w:color w:val="008080"/>
        </w:rPr>
        <w:t>&lt;</w:t>
      </w:r>
      <w:r w:rsidRPr="00654A03">
        <w:rPr>
          <w:color w:val="3F7F7F"/>
        </w:rPr>
        <w:t>wsdl:message</w:t>
      </w:r>
      <w:r w:rsidRPr="00654A03">
        <w:t xml:space="preserve"> </w:t>
      </w:r>
      <w:r w:rsidRPr="00654A03">
        <w:rPr>
          <w:color w:val="7F007F"/>
        </w:rPr>
        <w:t>name</w:t>
      </w:r>
      <w:r w:rsidRPr="00654A03">
        <w:rPr>
          <w:color w:val="000000"/>
        </w:rPr>
        <w:t>=</w:t>
      </w:r>
      <w:r w:rsidRPr="00654A03">
        <w:t>"InitiateNegotiationFaultMessage"</w:t>
      </w:r>
      <w:r w:rsidRPr="00654A03">
        <w:rPr>
          <w:color w:val="008080"/>
        </w:rPr>
        <w:t>&gt;</w:t>
      </w:r>
    </w:p>
    <w:p w:rsidR="001A12A6" w:rsidRPr="00654A03" w:rsidRDefault="001A12A6" w:rsidP="001A12A6">
      <w:pPr>
        <w:pStyle w:val="Code"/>
      </w:pPr>
      <w:r w:rsidRPr="00654A03">
        <w:rPr>
          <w:color w:val="000000"/>
        </w:rPr>
        <w:t xml:space="preserve">        </w:t>
      </w:r>
      <w:r w:rsidRPr="00654A03">
        <w:rPr>
          <w:color w:val="008080"/>
        </w:rPr>
        <w:t>&lt;</w:t>
      </w:r>
      <w:r w:rsidRPr="00654A03">
        <w:rPr>
          <w:color w:val="3F7F7F"/>
        </w:rPr>
        <w:t>wsdl:part</w:t>
      </w:r>
      <w:r w:rsidRPr="00654A03">
        <w:t xml:space="preserve"> </w:t>
      </w:r>
      <w:r w:rsidRPr="00654A03">
        <w:rPr>
          <w:color w:val="7F007F"/>
        </w:rPr>
        <w:t>name</w:t>
      </w:r>
      <w:r w:rsidRPr="00654A03">
        <w:rPr>
          <w:color w:val="000000"/>
        </w:rPr>
        <w:t>=</w:t>
      </w:r>
      <w:r w:rsidRPr="00654A03">
        <w:t xml:space="preserve">"fault" </w:t>
      </w:r>
      <w:r w:rsidRPr="00654A03">
        <w:rPr>
          <w:color w:val="7F007F"/>
        </w:rPr>
        <w:t>element</w:t>
      </w:r>
      <w:r w:rsidRPr="00654A03">
        <w:rPr>
          <w:color w:val="000000"/>
        </w:rPr>
        <w:t>=</w:t>
      </w:r>
      <w:r w:rsidRPr="00654A03">
        <w:t>"wsag:ContinuingFault"</w:t>
      </w:r>
      <w:r w:rsidRPr="00654A03">
        <w:rPr>
          <w:color w:val="008080"/>
        </w:rPr>
        <w:t>/&gt;</w:t>
      </w:r>
    </w:p>
    <w:p w:rsidR="001A12A6" w:rsidRPr="00654A03" w:rsidRDefault="001A12A6" w:rsidP="001A12A6">
      <w:pPr>
        <w:pStyle w:val="Code"/>
      </w:pPr>
      <w:r w:rsidRPr="00654A03">
        <w:rPr>
          <w:color w:val="000000"/>
        </w:rPr>
        <w:t xml:space="preserve">    </w:t>
      </w:r>
      <w:r w:rsidRPr="00654A03">
        <w:rPr>
          <w:color w:val="008080"/>
        </w:rPr>
        <w:t>&lt;/</w:t>
      </w:r>
      <w:r w:rsidRPr="00654A03">
        <w:rPr>
          <w:color w:val="3F7F7F"/>
        </w:rPr>
        <w:t>wsdl:message</w:t>
      </w:r>
      <w:r w:rsidRPr="00654A03">
        <w:rPr>
          <w:color w:val="008080"/>
        </w:rPr>
        <w:t>&gt;</w:t>
      </w:r>
    </w:p>
    <w:p w:rsidR="001A12A6" w:rsidRPr="00654A03" w:rsidRDefault="001A12A6" w:rsidP="001A12A6">
      <w:pPr>
        <w:pStyle w:val="Code"/>
      </w:pPr>
    </w:p>
    <w:p w:rsidR="001A12A6" w:rsidRPr="00654A03" w:rsidRDefault="001A12A6" w:rsidP="001A12A6">
      <w:pPr>
        <w:pStyle w:val="Code"/>
      </w:pPr>
      <w:r w:rsidRPr="00654A03">
        <w:rPr>
          <w:color w:val="000000"/>
        </w:rPr>
        <w:t xml:space="preserve">    </w:t>
      </w:r>
      <w:r w:rsidRPr="00654A03">
        <w:rPr>
          <w:color w:val="008080"/>
        </w:rPr>
        <w:t>&lt;</w:t>
      </w:r>
      <w:r w:rsidRPr="00654A03">
        <w:rPr>
          <w:color w:val="3F7F7F"/>
        </w:rPr>
        <w:t>wsdl:portType</w:t>
      </w:r>
      <w:r w:rsidRPr="00654A03">
        <w:t xml:space="preserve"> </w:t>
      </w:r>
      <w:r w:rsidRPr="00654A03">
        <w:rPr>
          <w:color w:val="7F007F"/>
        </w:rPr>
        <w:t>name</w:t>
      </w:r>
      <w:r w:rsidRPr="00654A03">
        <w:rPr>
          <w:color w:val="000000"/>
        </w:rPr>
        <w:t>=</w:t>
      </w:r>
      <w:r w:rsidRPr="00654A03">
        <w:t>"NegotiationFactory"</w:t>
      </w:r>
      <w:r w:rsidRPr="00654A03">
        <w:rPr>
          <w:color w:val="008080"/>
        </w:rPr>
        <w:t>&gt;</w:t>
      </w:r>
    </w:p>
    <w:p w:rsidR="001A12A6" w:rsidRPr="00654A03" w:rsidRDefault="001A12A6" w:rsidP="001A12A6">
      <w:pPr>
        <w:pStyle w:val="Code"/>
      </w:pPr>
      <w:r w:rsidRPr="00654A03">
        <w:rPr>
          <w:color w:val="000000"/>
        </w:rPr>
        <w:t xml:space="preserve">        </w:t>
      </w:r>
      <w:r w:rsidRPr="00654A03">
        <w:rPr>
          <w:color w:val="008080"/>
        </w:rPr>
        <w:t>&lt;</w:t>
      </w:r>
      <w:r w:rsidRPr="00654A03">
        <w:rPr>
          <w:color w:val="3F7F7F"/>
        </w:rPr>
        <w:t>wsdl:operation</w:t>
      </w:r>
      <w:r w:rsidRPr="00654A03">
        <w:t xml:space="preserve"> </w:t>
      </w:r>
      <w:r w:rsidRPr="00654A03">
        <w:rPr>
          <w:color w:val="7F007F"/>
        </w:rPr>
        <w:t>name</w:t>
      </w:r>
      <w:r w:rsidRPr="00654A03">
        <w:rPr>
          <w:color w:val="000000"/>
        </w:rPr>
        <w:t>=</w:t>
      </w:r>
      <w:r w:rsidRPr="00654A03">
        <w:t>"InitiateNegotiation"</w:t>
      </w:r>
      <w:r w:rsidRPr="00654A03">
        <w:rPr>
          <w:color w:val="008080"/>
        </w:rPr>
        <w:t>&gt;</w:t>
      </w:r>
    </w:p>
    <w:p w:rsidR="001A12A6" w:rsidRDefault="001A12A6" w:rsidP="001A12A6">
      <w:pPr>
        <w:pStyle w:val="Code"/>
      </w:pPr>
      <w:r w:rsidRPr="00654A03">
        <w:rPr>
          <w:color w:val="000000"/>
        </w:rPr>
        <w:t xml:space="preserve">          </w:t>
      </w:r>
      <w:r>
        <w:rPr>
          <w:color w:val="000000"/>
        </w:rPr>
        <w:t xml:space="preserve">  </w:t>
      </w:r>
      <w:r w:rsidRPr="00654A03">
        <w:rPr>
          <w:color w:val="008080"/>
        </w:rPr>
        <w:t>&lt;</w:t>
      </w:r>
      <w:r w:rsidRPr="00654A03">
        <w:rPr>
          <w:color w:val="3F7F7F"/>
        </w:rPr>
        <w:t>wsdl:input</w:t>
      </w:r>
      <w:r w:rsidRPr="00654A03">
        <w:t xml:space="preserve"> </w:t>
      </w:r>
    </w:p>
    <w:p w:rsidR="001A12A6" w:rsidRPr="00654A03" w:rsidRDefault="001A12A6" w:rsidP="001A12A6">
      <w:pPr>
        <w:pStyle w:val="Code"/>
      </w:pPr>
      <w:r>
        <w:t xml:space="preserve">                  </w:t>
      </w:r>
      <w:r w:rsidRPr="00654A03">
        <w:rPr>
          <w:color w:val="7F007F"/>
        </w:rPr>
        <w:t>message</w:t>
      </w:r>
      <w:r w:rsidRPr="00654A03">
        <w:rPr>
          <w:color w:val="000000"/>
        </w:rPr>
        <w:t>=</w:t>
      </w:r>
      <w:r w:rsidRPr="00654A03">
        <w:t>"wsag-neg:InitiateNegotiationInputMessage"</w:t>
      </w:r>
      <w:r w:rsidRPr="00654A03">
        <w:rPr>
          <w:color w:val="008080"/>
        </w:rPr>
        <w:t>/&gt;</w:t>
      </w:r>
    </w:p>
    <w:p w:rsidR="001A12A6" w:rsidRDefault="001A12A6" w:rsidP="001A12A6">
      <w:pPr>
        <w:pStyle w:val="Code"/>
      </w:pPr>
      <w:r>
        <w:rPr>
          <w:color w:val="000000"/>
        </w:rPr>
        <w:t xml:space="preserve">  </w:t>
      </w:r>
      <w:r w:rsidRPr="00654A03">
        <w:rPr>
          <w:color w:val="000000"/>
        </w:rPr>
        <w:t xml:space="preserve">          </w:t>
      </w:r>
      <w:r w:rsidRPr="00654A03">
        <w:rPr>
          <w:color w:val="008080"/>
        </w:rPr>
        <w:t>&lt;</w:t>
      </w:r>
      <w:r w:rsidRPr="00654A03">
        <w:rPr>
          <w:color w:val="3F7F7F"/>
        </w:rPr>
        <w:t>wsdl:output</w:t>
      </w:r>
      <w:r w:rsidRPr="00654A03">
        <w:t xml:space="preserve"> </w:t>
      </w:r>
    </w:p>
    <w:p w:rsidR="001A12A6" w:rsidRPr="00654A03" w:rsidRDefault="001A12A6" w:rsidP="001A12A6">
      <w:pPr>
        <w:pStyle w:val="Code"/>
      </w:pPr>
      <w:r>
        <w:t xml:space="preserve">                  </w:t>
      </w:r>
      <w:r w:rsidRPr="00654A03">
        <w:rPr>
          <w:color w:val="7F007F"/>
        </w:rPr>
        <w:t>message</w:t>
      </w:r>
      <w:r w:rsidRPr="00654A03">
        <w:rPr>
          <w:color w:val="000000"/>
        </w:rPr>
        <w:t>=</w:t>
      </w:r>
      <w:r w:rsidRPr="00654A03">
        <w:t>"wsag-neg:InitiateNegotiationOuputMessage"</w:t>
      </w:r>
      <w:r w:rsidRPr="00654A03">
        <w:rPr>
          <w:color w:val="008080"/>
        </w:rPr>
        <w:t>/&gt;</w:t>
      </w:r>
    </w:p>
    <w:p w:rsidR="001A12A6" w:rsidRDefault="001A12A6" w:rsidP="001A12A6">
      <w:pPr>
        <w:pStyle w:val="Code"/>
      </w:pPr>
      <w:r>
        <w:rPr>
          <w:color w:val="000000"/>
        </w:rPr>
        <w:t xml:space="preserve">            </w:t>
      </w:r>
      <w:r w:rsidRPr="00654A03">
        <w:rPr>
          <w:color w:val="008080"/>
        </w:rPr>
        <w:t>&lt;</w:t>
      </w:r>
      <w:r w:rsidRPr="00654A03">
        <w:rPr>
          <w:color w:val="3F7F7F"/>
        </w:rPr>
        <w:t>wsdl:fault</w:t>
      </w:r>
      <w:r w:rsidRPr="00654A03">
        <w:t xml:space="preserve"> </w:t>
      </w:r>
      <w:r w:rsidRPr="00654A03">
        <w:rPr>
          <w:color w:val="7F007F"/>
        </w:rPr>
        <w:t>name</w:t>
      </w:r>
      <w:r w:rsidRPr="00654A03">
        <w:rPr>
          <w:color w:val="000000"/>
        </w:rPr>
        <w:t>=</w:t>
      </w:r>
      <w:r w:rsidRPr="00654A03">
        <w:t>"ResourceUnknownFault"</w:t>
      </w:r>
    </w:p>
    <w:p w:rsidR="001A12A6" w:rsidRPr="00654A03" w:rsidRDefault="001A12A6" w:rsidP="001A12A6">
      <w:pPr>
        <w:pStyle w:val="Code"/>
      </w:pPr>
      <w:r>
        <w:rPr>
          <w:color w:val="7F007F"/>
        </w:rPr>
        <w:t xml:space="preserve">                  </w:t>
      </w:r>
      <w:r w:rsidRPr="00654A03">
        <w:rPr>
          <w:color w:val="7F007F"/>
        </w:rPr>
        <w:t>message</w:t>
      </w:r>
      <w:r w:rsidRPr="00654A03">
        <w:rPr>
          <w:color w:val="000000"/>
        </w:rPr>
        <w:t>=</w:t>
      </w:r>
      <w:r w:rsidRPr="00654A03">
        <w:t xml:space="preserve">"wsrf-rw:ResourceUnknownFault" </w:t>
      </w:r>
      <w:r w:rsidRPr="00654A03">
        <w:rPr>
          <w:color w:val="008080"/>
        </w:rPr>
        <w:t>/&gt;</w:t>
      </w:r>
    </w:p>
    <w:p w:rsidR="001A12A6" w:rsidRPr="00654A03" w:rsidRDefault="001A12A6" w:rsidP="001A12A6">
      <w:pPr>
        <w:pStyle w:val="Code"/>
      </w:pPr>
      <w:r w:rsidRPr="00654A03">
        <w:rPr>
          <w:color w:val="000000"/>
        </w:rPr>
        <w:t xml:space="preserve">            </w:t>
      </w:r>
      <w:r w:rsidRPr="00654A03">
        <w:rPr>
          <w:color w:val="008080"/>
        </w:rPr>
        <w:t>&lt;</w:t>
      </w:r>
      <w:r w:rsidRPr="00654A03">
        <w:rPr>
          <w:color w:val="3F7F7F"/>
        </w:rPr>
        <w:t>wsdl:fault</w:t>
      </w:r>
      <w:r w:rsidRPr="00654A03">
        <w:t xml:space="preserve"> </w:t>
      </w:r>
      <w:r w:rsidRPr="00654A03">
        <w:rPr>
          <w:color w:val="7F007F"/>
        </w:rPr>
        <w:t>name</w:t>
      </w:r>
      <w:r w:rsidRPr="00654A03">
        <w:rPr>
          <w:color w:val="000000"/>
        </w:rPr>
        <w:t>=</w:t>
      </w:r>
      <w:r w:rsidRPr="00654A03">
        <w:t>"ResourceUnavailableFault"</w:t>
      </w:r>
    </w:p>
    <w:p w:rsidR="001A12A6" w:rsidRPr="00654A03" w:rsidRDefault="001A12A6" w:rsidP="001A12A6">
      <w:pPr>
        <w:pStyle w:val="Code"/>
      </w:pPr>
      <w:r w:rsidRPr="00654A03">
        <w:t xml:space="preserve">                </w:t>
      </w:r>
      <w:r>
        <w:t xml:space="preserve">  </w:t>
      </w:r>
      <w:r w:rsidRPr="00654A03">
        <w:rPr>
          <w:color w:val="7F007F"/>
        </w:rPr>
        <w:t>message</w:t>
      </w:r>
      <w:r w:rsidRPr="00654A03">
        <w:rPr>
          <w:color w:val="000000"/>
        </w:rPr>
        <w:t>=</w:t>
      </w:r>
      <w:r w:rsidRPr="00654A03">
        <w:t xml:space="preserve">"wsrf-rw:ResourceUnavailableFault" </w:t>
      </w:r>
      <w:r w:rsidRPr="00654A03">
        <w:rPr>
          <w:color w:val="008080"/>
        </w:rPr>
        <w:t>/&gt;</w:t>
      </w:r>
    </w:p>
    <w:p w:rsidR="001A12A6" w:rsidRPr="00654A03" w:rsidRDefault="001A12A6" w:rsidP="001A12A6">
      <w:pPr>
        <w:pStyle w:val="Code"/>
      </w:pPr>
      <w:r w:rsidRPr="00654A03">
        <w:rPr>
          <w:color w:val="000000"/>
        </w:rPr>
        <w:t xml:space="preserve">            </w:t>
      </w:r>
      <w:r w:rsidRPr="00654A03">
        <w:rPr>
          <w:color w:val="008080"/>
        </w:rPr>
        <w:t>&lt;</w:t>
      </w:r>
      <w:r w:rsidRPr="00654A03">
        <w:rPr>
          <w:color w:val="3F7F7F"/>
        </w:rPr>
        <w:t>wsdl:fault</w:t>
      </w:r>
      <w:r w:rsidRPr="00654A03">
        <w:t xml:space="preserve"> </w:t>
      </w:r>
      <w:r w:rsidRPr="00654A03">
        <w:rPr>
          <w:color w:val="7F007F"/>
        </w:rPr>
        <w:t>name</w:t>
      </w:r>
      <w:r w:rsidRPr="00654A03">
        <w:rPr>
          <w:color w:val="000000"/>
        </w:rPr>
        <w:t>=</w:t>
      </w:r>
      <w:r w:rsidRPr="00654A03">
        <w:t>"NegotiationInitiationFault"</w:t>
      </w:r>
    </w:p>
    <w:p w:rsidR="001A12A6" w:rsidRPr="00654A03" w:rsidRDefault="001A12A6" w:rsidP="001A12A6">
      <w:pPr>
        <w:pStyle w:val="Code"/>
      </w:pPr>
      <w:r w:rsidRPr="00654A03">
        <w:t xml:space="preserve">                </w:t>
      </w:r>
      <w:r>
        <w:t xml:space="preserve">  </w:t>
      </w:r>
      <w:r w:rsidRPr="00654A03">
        <w:rPr>
          <w:color w:val="7F007F"/>
        </w:rPr>
        <w:t>message</w:t>
      </w:r>
      <w:r w:rsidRPr="00654A03">
        <w:rPr>
          <w:color w:val="000000"/>
        </w:rPr>
        <w:t>=</w:t>
      </w:r>
      <w:r w:rsidRPr="00654A03">
        <w:t xml:space="preserve">"wsag-neg:InitiateNegotiationFaultMessage" </w:t>
      </w:r>
      <w:r w:rsidRPr="00654A03">
        <w:rPr>
          <w:color w:val="008080"/>
        </w:rPr>
        <w:t>/&gt;</w:t>
      </w:r>
    </w:p>
    <w:p w:rsidR="001A12A6" w:rsidRPr="00654A03" w:rsidRDefault="001A12A6" w:rsidP="001A12A6">
      <w:pPr>
        <w:pStyle w:val="Code"/>
      </w:pPr>
      <w:r w:rsidRPr="00654A03">
        <w:rPr>
          <w:color w:val="000000"/>
        </w:rPr>
        <w:t xml:space="preserve">        </w:t>
      </w:r>
      <w:r w:rsidRPr="00654A03">
        <w:rPr>
          <w:color w:val="008080"/>
        </w:rPr>
        <w:t>&lt;/</w:t>
      </w:r>
      <w:r w:rsidRPr="00654A03">
        <w:rPr>
          <w:color w:val="3F7F7F"/>
        </w:rPr>
        <w:t>wsdl:operation</w:t>
      </w:r>
      <w:r w:rsidRPr="00654A03">
        <w:rPr>
          <w:color w:val="008080"/>
        </w:rPr>
        <w:t>&gt;</w:t>
      </w:r>
    </w:p>
    <w:p w:rsidR="001A12A6" w:rsidRDefault="001A12A6" w:rsidP="001A12A6">
      <w:pPr>
        <w:pStyle w:val="Code"/>
        <w:rPr>
          <w:lang w:val="de-DE"/>
        </w:rPr>
      </w:pPr>
      <w:r w:rsidRPr="00654A03">
        <w:rPr>
          <w:color w:val="000000"/>
        </w:rPr>
        <w:t xml:space="preserve">    </w:t>
      </w:r>
      <w:r>
        <w:rPr>
          <w:color w:val="008080"/>
          <w:lang w:val="de-DE"/>
        </w:rPr>
        <w:t>&lt;/</w:t>
      </w:r>
      <w:r>
        <w:rPr>
          <w:color w:val="3F7F7F"/>
          <w:lang w:val="de-DE"/>
        </w:rPr>
        <w:t>wsdl:portType</w:t>
      </w:r>
      <w:r>
        <w:rPr>
          <w:color w:val="008080"/>
          <w:lang w:val="de-DE"/>
        </w:rPr>
        <w:t>&gt;</w:t>
      </w:r>
    </w:p>
    <w:p w:rsidR="001A12A6" w:rsidRDefault="001A12A6" w:rsidP="001A12A6">
      <w:pPr>
        <w:pStyle w:val="Code"/>
        <w:rPr>
          <w:color w:val="008080"/>
          <w:lang w:val="de-DE"/>
        </w:rPr>
      </w:pPr>
      <w:r>
        <w:rPr>
          <w:color w:val="008080"/>
          <w:lang w:val="de-DE"/>
        </w:rPr>
        <w:t>&lt;/</w:t>
      </w:r>
      <w:r>
        <w:rPr>
          <w:color w:val="3F7F7F"/>
          <w:lang w:val="de-DE"/>
        </w:rPr>
        <w:t>wsdl:definitions</w:t>
      </w:r>
      <w:r>
        <w:rPr>
          <w:color w:val="008080"/>
          <w:lang w:val="de-DE"/>
        </w:rPr>
        <w:t>&gt;</w:t>
      </w:r>
    </w:p>
    <w:p w:rsidR="001A12A6" w:rsidRDefault="001A12A6" w:rsidP="001A12A6">
      <w:pPr>
        <w:pStyle w:val="Heading3"/>
        <w:numPr>
          <w:ilvl w:val="0"/>
          <w:numId w:val="0"/>
        </w:numPr>
        <w:ind w:left="720"/>
      </w:pPr>
    </w:p>
    <w:p w:rsidR="001A12A6" w:rsidRDefault="001A12A6" w:rsidP="001A12A6">
      <w:pPr>
        <w:pStyle w:val="Heading3"/>
        <w:widowControl/>
        <w:suppressAutoHyphens w:val="0"/>
        <w:spacing w:after="60"/>
      </w:pPr>
      <w:bookmarkStart w:id="94" w:name="_Toc129665605"/>
      <w:r>
        <w:t>Negotiation WSDL</w:t>
      </w:r>
      <w:bookmarkEnd w:id="94"/>
    </w:p>
    <w:p w:rsidR="001A12A6" w:rsidRDefault="001A12A6" w:rsidP="001A12A6">
      <w:pPr>
        <w:pStyle w:val="Code"/>
        <w:rPr>
          <w:lang w:val="de-DE"/>
        </w:rPr>
      </w:pPr>
      <w:r>
        <w:rPr>
          <w:lang w:val="de-DE"/>
        </w:rPr>
        <w:t>&lt;?</w:t>
      </w:r>
      <w:r>
        <w:rPr>
          <w:color w:val="3F7F7F"/>
          <w:lang w:val="de-DE"/>
        </w:rPr>
        <w:t>xml</w:t>
      </w:r>
      <w:r>
        <w:rPr>
          <w:lang w:val="de-DE"/>
        </w:rPr>
        <w:t xml:space="preserve"> </w:t>
      </w:r>
      <w:r>
        <w:rPr>
          <w:color w:val="7F007F"/>
          <w:lang w:val="de-DE"/>
        </w:rPr>
        <w:t>version</w:t>
      </w:r>
      <w:r>
        <w:rPr>
          <w:color w:val="000000"/>
          <w:lang w:val="de-DE"/>
        </w:rPr>
        <w:t>=</w:t>
      </w:r>
      <w:r>
        <w:rPr>
          <w:i/>
          <w:iCs/>
          <w:color w:val="2A00FF"/>
          <w:lang w:val="de-DE"/>
        </w:rPr>
        <w:t>"1.0"</w:t>
      </w:r>
      <w:r>
        <w:rPr>
          <w:lang w:val="de-DE"/>
        </w:rPr>
        <w:t xml:space="preserve"> </w:t>
      </w:r>
      <w:r>
        <w:rPr>
          <w:color w:val="7F007F"/>
          <w:lang w:val="de-DE"/>
        </w:rPr>
        <w:t>encoding</w:t>
      </w:r>
      <w:r>
        <w:rPr>
          <w:color w:val="000000"/>
          <w:lang w:val="de-DE"/>
        </w:rPr>
        <w:t>=</w:t>
      </w:r>
      <w:r>
        <w:rPr>
          <w:i/>
          <w:iCs/>
          <w:color w:val="2A00FF"/>
          <w:lang w:val="de-DE"/>
        </w:rPr>
        <w:t>"UTF-8"</w:t>
      </w:r>
      <w:r>
        <w:rPr>
          <w:lang w:val="de-DE"/>
        </w:rPr>
        <w:t>?&gt;</w:t>
      </w:r>
    </w:p>
    <w:p w:rsidR="001A12A6" w:rsidRDefault="001A12A6" w:rsidP="001A12A6">
      <w:pPr>
        <w:pStyle w:val="Code"/>
        <w:rPr>
          <w:lang w:val="de-DE"/>
        </w:rPr>
      </w:pPr>
      <w:r>
        <w:rPr>
          <w:lang w:val="de-DE"/>
        </w:rPr>
        <w:t>&lt;</w:t>
      </w:r>
      <w:r>
        <w:rPr>
          <w:color w:val="3F7F7F"/>
          <w:lang w:val="de-DE"/>
        </w:rPr>
        <w:t>wsdl:definitions</w:t>
      </w:r>
      <w:r>
        <w:rPr>
          <w:lang w:val="de-DE"/>
        </w:rPr>
        <w:t xml:space="preserve"> </w:t>
      </w:r>
      <w:r>
        <w:rPr>
          <w:color w:val="7F007F"/>
          <w:lang w:val="de-DE"/>
        </w:rPr>
        <w:t>xmlns:wsdl</w:t>
      </w:r>
      <w:r>
        <w:rPr>
          <w:color w:val="000000"/>
          <w:lang w:val="de-DE"/>
        </w:rPr>
        <w:t>=</w:t>
      </w:r>
      <w:r>
        <w:rPr>
          <w:i/>
          <w:iCs/>
          <w:color w:val="2A00FF"/>
          <w:lang w:val="de-DE"/>
        </w:rPr>
        <w:t>"http://schemas.xmlsoap.org/wsdl/"</w:t>
      </w:r>
    </w:p>
    <w:p w:rsidR="001A12A6" w:rsidRDefault="001A12A6" w:rsidP="001A12A6">
      <w:pPr>
        <w:pStyle w:val="Code"/>
        <w:rPr>
          <w:lang w:val="de-DE"/>
        </w:rPr>
      </w:pPr>
      <w:r>
        <w:rPr>
          <w:lang w:val="de-DE"/>
        </w:rPr>
        <w:t xml:space="preserve">    </w:t>
      </w:r>
      <w:r>
        <w:rPr>
          <w:color w:val="7F007F"/>
          <w:lang w:val="de-DE"/>
        </w:rPr>
        <w:t>xmlns:xs</w:t>
      </w:r>
      <w:r>
        <w:rPr>
          <w:color w:val="000000"/>
          <w:lang w:val="de-DE"/>
        </w:rPr>
        <w:t>=</w:t>
      </w:r>
      <w:r>
        <w:rPr>
          <w:i/>
          <w:iCs/>
          <w:color w:val="2A00FF"/>
          <w:lang w:val="de-DE"/>
        </w:rPr>
        <w:t>"http://www.w3.org/2001/XMLSchema"</w:t>
      </w:r>
    </w:p>
    <w:p w:rsidR="001A12A6" w:rsidRDefault="001A12A6" w:rsidP="001A12A6">
      <w:pPr>
        <w:pStyle w:val="Code"/>
        <w:rPr>
          <w:lang w:val="de-DE"/>
        </w:rPr>
      </w:pPr>
      <w:r>
        <w:rPr>
          <w:lang w:val="de-DE"/>
        </w:rPr>
        <w:t xml:space="preserve">    </w:t>
      </w:r>
      <w:r>
        <w:rPr>
          <w:color w:val="7F007F"/>
          <w:lang w:val="de-DE"/>
        </w:rPr>
        <w:t>xmlns:soap</w:t>
      </w:r>
      <w:r>
        <w:rPr>
          <w:color w:val="000000"/>
          <w:lang w:val="de-DE"/>
        </w:rPr>
        <w:t>=</w:t>
      </w:r>
      <w:r>
        <w:rPr>
          <w:i/>
          <w:iCs/>
          <w:color w:val="2A00FF"/>
          <w:lang w:val="de-DE"/>
        </w:rPr>
        <w:t>"http://schemas.xmlsoap.org/wsdl/soap/"</w:t>
      </w:r>
    </w:p>
    <w:p w:rsidR="001A12A6" w:rsidRDefault="001A12A6" w:rsidP="001A12A6">
      <w:pPr>
        <w:pStyle w:val="Code"/>
        <w:rPr>
          <w:lang w:val="de-DE"/>
        </w:rPr>
      </w:pPr>
      <w:r>
        <w:rPr>
          <w:lang w:val="de-DE"/>
        </w:rPr>
        <w:t xml:space="preserve">    </w:t>
      </w:r>
      <w:r>
        <w:rPr>
          <w:color w:val="7F007F"/>
          <w:lang w:val="de-DE"/>
        </w:rPr>
        <w:t>xmlns:wsa</w:t>
      </w:r>
      <w:r>
        <w:rPr>
          <w:color w:val="000000"/>
          <w:lang w:val="de-DE"/>
        </w:rPr>
        <w:t>=</w:t>
      </w:r>
      <w:r>
        <w:rPr>
          <w:i/>
          <w:iCs/>
          <w:color w:val="2A00FF"/>
          <w:lang w:val="de-DE"/>
        </w:rPr>
        <w:t>"http://www.w3.org/2005/08/addressing"</w:t>
      </w:r>
    </w:p>
    <w:p w:rsidR="001A12A6" w:rsidRDefault="001A12A6" w:rsidP="001A12A6">
      <w:pPr>
        <w:pStyle w:val="Code"/>
        <w:rPr>
          <w:lang w:val="de-DE"/>
        </w:rPr>
      </w:pPr>
      <w:r>
        <w:rPr>
          <w:lang w:val="de-DE"/>
        </w:rPr>
        <w:t xml:space="preserve">    </w:t>
      </w:r>
      <w:r>
        <w:rPr>
          <w:color w:val="7F007F"/>
          <w:lang w:val="de-DE"/>
        </w:rPr>
        <w:t>xmlns:wsag</w:t>
      </w:r>
      <w:r>
        <w:rPr>
          <w:color w:val="000000"/>
          <w:lang w:val="de-DE"/>
        </w:rPr>
        <w:t>=</w:t>
      </w:r>
      <w:r>
        <w:rPr>
          <w:i/>
          <w:iCs/>
          <w:color w:val="2A00FF"/>
          <w:lang w:val="de-DE"/>
        </w:rPr>
        <w:t>"http://schemas.ggf.org/graap/2007/03/ws-agreement"</w:t>
      </w:r>
    </w:p>
    <w:p w:rsidR="001A12A6" w:rsidRDefault="001A12A6" w:rsidP="001A12A6">
      <w:pPr>
        <w:pStyle w:val="Code"/>
        <w:rPr>
          <w:lang w:val="de-DE"/>
        </w:rPr>
      </w:pPr>
      <w:r>
        <w:rPr>
          <w:lang w:val="de-DE"/>
        </w:rPr>
        <w:t xml:space="preserve">    </w:t>
      </w:r>
      <w:r>
        <w:rPr>
          <w:color w:val="7F007F"/>
          <w:lang w:val="de-DE"/>
        </w:rPr>
        <w:t>xmlns:wsag-neg</w:t>
      </w:r>
      <w:r>
        <w:rPr>
          <w:color w:val="000000"/>
          <w:lang w:val="de-DE"/>
        </w:rPr>
        <w:t>=</w:t>
      </w:r>
      <w:r>
        <w:rPr>
          <w:i/>
          <w:iCs/>
          <w:color w:val="2A00FF"/>
          <w:lang w:val="de-DE"/>
        </w:rPr>
        <w:t>"http://schemas.ogf.org/graap/2009/11/ws-agreement-negotiation"</w:t>
      </w:r>
    </w:p>
    <w:p w:rsidR="001A12A6" w:rsidRDefault="001A12A6" w:rsidP="001A12A6">
      <w:pPr>
        <w:pStyle w:val="Code"/>
        <w:rPr>
          <w:lang w:val="de-DE"/>
        </w:rPr>
      </w:pPr>
      <w:r>
        <w:rPr>
          <w:lang w:val="de-DE"/>
        </w:rPr>
        <w:t xml:space="preserve">    </w:t>
      </w:r>
      <w:r>
        <w:rPr>
          <w:color w:val="7F007F"/>
          <w:lang w:val="de-DE"/>
        </w:rPr>
        <w:t>xmlns:wsrf-rp</w:t>
      </w:r>
      <w:r>
        <w:rPr>
          <w:color w:val="000000"/>
          <w:lang w:val="de-DE"/>
        </w:rPr>
        <w:t>=</w:t>
      </w:r>
      <w:r>
        <w:rPr>
          <w:i/>
          <w:iCs/>
          <w:color w:val="2A00FF"/>
          <w:lang w:val="de-DE"/>
        </w:rPr>
        <w:t>"http://docs.oasis-open.org/wsrf/rp-2"</w:t>
      </w:r>
    </w:p>
    <w:p w:rsidR="001A12A6" w:rsidRDefault="001A12A6" w:rsidP="001A12A6">
      <w:pPr>
        <w:pStyle w:val="Code"/>
        <w:rPr>
          <w:lang w:val="de-DE"/>
        </w:rPr>
      </w:pPr>
      <w:r>
        <w:rPr>
          <w:lang w:val="de-DE"/>
        </w:rPr>
        <w:t xml:space="preserve">    </w:t>
      </w:r>
      <w:r>
        <w:rPr>
          <w:color w:val="7F007F"/>
          <w:lang w:val="de-DE"/>
        </w:rPr>
        <w:t>xmlns:wsrf-bf</w:t>
      </w:r>
      <w:r>
        <w:rPr>
          <w:color w:val="000000"/>
          <w:lang w:val="de-DE"/>
        </w:rPr>
        <w:t>=</w:t>
      </w:r>
      <w:r>
        <w:rPr>
          <w:i/>
          <w:iCs/>
          <w:color w:val="2A00FF"/>
          <w:lang w:val="de-DE"/>
        </w:rPr>
        <w:t>"http://docs.oasis-open.org/wsrf/bf-2"</w:t>
      </w:r>
    </w:p>
    <w:p w:rsidR="001A12A6" w:rsidRDefault="001A12A6" w:rsidP="001A12A6">
      <w:pPr>
        <w:pStyle w:val="Code"/>
        <w:rPr>
          <w:lang w:val="de-DE"/>
        </w:rPr>
      </w:pPr>
      <w:r>
        <w:rPr>
          <w:lang w:val="de-DE"/>
        </w:rPr>
        <w:t xml:space="preserve">    </w:t>
      </w:r>
      <w:r>
        <w:rPr>
          <w:color w:val="7F007F"/>
          <w:lang w:val="de-DE"/>
        </w:rPr>
        <w:t>xmlns:wsrf-rw</w:t>
      </w:r>
      <w:r>
        <w:rPr>
          <w:color w:val="000000"/>
          <w:lang w:val="de-DE"/>
        </w:rPr>
        <w:t>=</w:t>
      </w:r>
      <w:r>
        <w:rPr>
          <w:i/>
          <w:iCs/>
          <w:color w:val="2A00FF"/>
          <w:lang w:val="de-DE"/>
        </w:rPr>
        <w:t>"http://docs.oasis-open.org/wsrf/rw-2"</w:t>
      </w:r>
    </w:p>
    <w:p w:rsidR="001A12A6" w:rsidRDefault="001A12A6" w:rsidP="001A12A6">
      <w:pPr>
        <w:pStyle w:val="Code"/>
        <w:rPr>
          <w:lang w:val="de-DE"/>
        </w:rPr>
      </w:pPr>
      <w:r>
        <w:rPr>
          <w:lang w:val="de-DE"/>
        </w:rPr>
        <w:t xml:space="preserve">    </w:t>
      </w:r>
      <w:r>
        <w:rPr>
          <w:color w:val="7F007F"/>
          <w:lang w:val="de-DE"/>
        </w:rPr>
        <w:t>xmlns:wsrf-rl</w:t>
      </w:r>
      <w:r>
        <w:rPr>
          <w:color w:val="000000"/>
          <w:lang w:val="de-DE"/>
        </w:rPr>
        <w:t>=</w:t>
      </w:r>
      <w:r>
        <w:rPr>
          <w:i/>
          <w:iCs/>
          <w:color w:val="2A00FF"/>
          <w:lang w:val="de-DE"/>
        </w:rPr>
        <w:t>"http://docs.oasis-open.org/wsrf/rl-2"</w:t>
      </w:r>
      <w:r>
        <w:rPr>
          <w:lang w:val="de-DE"/>
        </w:rPr>
        <w:t xml:space="preserve"> </w:t>
      </w:r>
    </w:p>
    <w:p w:rsidR="001A12A6" w:rsidRDefault="001A12A6" w:rsidP="001A12A6">
      <w:pPr>
        <w:pStyle w:val="Code"/>
        <w:rPr>
          <w:lang w:val="de-DE"/>
        </w:rPr>
      </w:pPr>
      <w:r>
        <w:rPr>
          <w:lang w:val="de-DE"/>
        </w:rPr>
        <w:t xml:space="preserve">    </w:t>
      </w:r>
      <w:r>
        <w:rPr>
          <w:color w:val="7F007F"/>
          <w:lang w:val="de-DE"/>
        </w:rPr>
        <w:t>xmlns:wsrf-rpw</w:t>
      </w:r>
      <w:r>
        <w:rPr>
          <w:color w:val="000000"/>
          <w:lang w:val="de-DE"/>
        </w:rPr>
        <w:t>=</w:t>
      </w:r>
      <w:r>
        <w:rPr>
          <w:i/>
          <w:iCs/>
          <w:color w:val="2A00FF"/>
          <w:lang w:val="de-DE"/>
        </w:rPr>
        <w:t>"http://docs.oasis-open.org/wsrf/rpw-2"</w:t>
      </w:r>
    </w:p>
    <w:p w:rsidR="001A12A6" w:rsidRDefault="001A12A6" w:rsidP="001A12A6">
      <w:pPr>
        <w:pStyle w:val="Code"/>
        <w:rPr>
          <w:lang w:val="de-DE"/>
        </w:rPr>
      </w:pPr>
      <w:r>
        <w:rPr>
          <w:lang w:val="de-DE"/>
        </w:rPr>
        <w:t xml:space="preserve">    </w:t>
      </w:r>
      <w:r>
        <w:rPr>
          <w:color w:val="7F007F"/>
          <w:lang w:val="de-DE"/>
        </w:rPr>
        <w:t>targetNamespace</w:t>
      </w:r>
      <w:r>
        <w:rPr>
          <w:color w:val="000000"/>
          <w:lang w:val="de-DE"/>
        </w:rPr>
        <w:t>=</w:t>
      </w:r>
      <w:r>
        <w:rPr>
          <w:i/>
          <w:iCs/>
          <w:color w:val="2A00FF"/>
          <w:lang w:val="de-DE"/>
        </w:rPr>
        <w:t>"http://schemas.ogf.org/graap/2009/11/ws-agreement-negotiation"</w:t>
      </w:r>
      <w:r>
        <w:rPr>
          <w:lang w:val="de-DE"/>
        </w:rPr>
        <w:t>&gt;</w:t>
      </w:r>
    </w:p>
    <w:p w:rsidR="001A12A6" w:rsidRDefault="001A12A6" w:rsidP="001A12A6">
      <w:pPr>
        <w:pStyle w:val="Code"/>
        <w:rPr>
          <w:lang w:val="de-DE"/>
        </w:rPr>
      </w:pPr>
    </w:p>
    <w:p w:rsidR="001A12A6" w:rsidRPr="00051A34" w:rsidRDefault="001A12A6" w:rsidP="001A12A6">
      <w:pPr>
        <w:pStyle w:val="Code"/>
      </w:pPr>
      <w:r>
        <w:rPr>
          <w:color w:val="000000"/>
          <w:lang w:val="de-DE"/>
        </w:rPr>
        <w:t xml:space="preserve">    </w:t>
      </w:r>
      <w:r w:rsidRPr="00051A34">
        <w:t>&lt;</w:t>
      </w:r>
      <w:r w:rsidRPr="00051A34">
        <w:rPr>
          <w:color w:val="3F7F7F"/>
        </w:rPr>
        <w:t>wsdl:import</w:t>
      </w:r>
      <w:r w:rsidRPr="00051A34">
        <w:t xml:space="preserve"> </w:t>
      </w:r>
      <w:r w:rsidRPr="00051A34">
        <w:rPr>
          <w:color w:val="7F007F"/>
        </w:rPr>
        <w:t>namespace</w:t>
      </w:r>
      <w:r w:rsidRPr="00051A34">
        <w:rPr>
          <w:color w:val="000000"/>
        </w:rPr>
        <w:t>=</w:t>
      </w:r>
      <w:r w:rsidRPr="00051A34">
        <w:rPr>
          <w:i/>
          <w:iCs/>
          <w:color w:val="2A00FF"/>
        </w:rPr>
        <w:t>"http://docs.oasis-open.org/wsrf/rw-2"</w:t>
      </w:r>
    </w:p>
    <w:p w:rsidR="001A12A6" w:rsidRPr="00051A34" w:rsidRDefault="001A12A6" w:rsidP="001A12A6">
      <w:pPr>
        <w:pStyle w:val="Code"/>
      </w:pPr>
      <w:r w:rsidRPr="00051A34">
        <w:t xml:space="preserve">        </w:t>
      </w:r>
      <w:r w:rsidRPr="00051A34">
        <w:rPr>
          <w:color w:val="7F007F"/>
        </w:rPr>
        <w:t>location</w:t>
      </w:r>
      <w:r w:rsidRPr="00051A34">
        <w:rPr>
          <w:color w:val="000000"/>
        </w:rPr>
        <w:t>=</w:t>
      </w:r>
      <w:r w:rsidRPr="00051A34">
        <w:rPr>
          <w:i/>
          <w:iCs/>
          <w:color w:val="2A00FF"/>
        </w:rPr>
        <w:t>"</w:t>
      </w:r>
      <w:r w:rsidRPr="007D3641">
        <w:rPr>
          <w:rFonts w:ascii="CourierNewPSMT" w:hAnsi="CourierNewPSMT" w:cs="CourierNewPSMT"/>
          <w:lang w:eastAsia="en-US"/>
        </w:rPr>
        <w:t>http://docs.oasis-open.org/wsrf/</w:t>
      </w:r>
      <w:r w:rsidRPr="00051A34">
        <w:rPr>
          <w:i/>
          <w:iCs/>
          <w:color w:val="2A00FF"/>
        </w:rPr>
        <w:t>rw-2.wsdl"</w:t>
      </w:r>
      <w:r w:rsidRPr="00051A34">
        <w:t>/&gt;</w:t>
      </w:r>
    </w:p>
    <w:p w:rsidR="001A12A6" w:rsidRPr="00051A34" w:rsidRDefault="001A12A6" w:rsidP="001A12A6">
      <w:pPr>
        <w:pStyle w:val="Code"/>
      </w:pPr>
    </w:p>
    <w:p w:rsidR="001A12A6" w:rsidRPr="00051A34" w:rsidRDefault="001A12A6" w:rsidP="001A12A6">
      <w:pPr>
        <w:pStyle w:val="Code"/>
      </w:pPr>
      <w:r w:rsidRPr="00051A34">
        <w:rPr>
          <w:color w:val="000000"/>
        </w:rPr>
        <w:t xml:space="preserve">    </w:t>
      </w:r>
      <w:r w:rsidRPr="00051A34">
        <w:t>&lt;</w:t>
      </w:r>
      <w:r w:rsidRPr="00051A34">
        <w:rPr>
          <w:color w:val="3F7F7F"/>
        </w:rPr>
        <w:t>wsdl:import</w:t>
      </w:r>
      <w:r w:rsidRPr="00051A34">
        <w:t xml:space="preserve"> </w:t>
      </w:r>
      <w:r w:rsidRPr="00051A34">
        <w:rPr>
          <w:color w:val="7F007F"/>
        </w:rPr>
        <w:t>namespace</w:t>
      </w:r>
      <w:r w:rsidRPr="00051A34">
        <w:rPr>
          <w:color w:val="000000"/>
        </w:rPr>
        <w:t>=</w:t>
      </w:r>
      <w:r w:rsidRPr="00051A34">
        <w:rPr>
          <w:i/>
          <w:iCs/>
          <w:color w:val="2A00FF"/>
        </w:rPr>
        <w:t>"http://docs.oasis-open.org/wsrf/rpw-2"</w:t>
      </w:r>
    </w:p>
    <w:p w:rsidR="001A12A6" w:rsidRPr="00051A34" w:rsidRDefault="001A12A6" w:rsidP="001A12A6">
      <w:pPr>
        <w:pStyle w:val="Code"/>
      </w:pPr>
      <w:r w:rsidRPr="00051A34">
        <w:t xml:space="preserve">        </w:t>
      </w:r>
      <w:r w:rsidRPr="00051A34">
        <w:rPr>
          <w:color w:val="7F007F"/>
        </w:rPr>
        <w:t>location</w:t>
      </w:r>
      <w:r w:rsidRPr="00051A34">
        <w:rPr>
          <w:color w:val="000000"/>
        </w:rPr>
        <w:t>=</w:t>
      </w:r>
      <w:r w:rsidRPr="00051A34">
        <w:rPr>
          <w:i/>
          <w:iCs/>
          <w:color w:val="2A00FF"/>
        </w:rPr>
        <w:t>"</w:t>
      </w:r>
      <w:r w:rsidRPr="007D3641">
        <w:rPr>
          <w:rFonts w:ascii="CourierNewPSMT" w:hAnsi="CourierNewPSMT" w:cs="CourierNewPSMT"/>
          <w:lang w:eastAsia="en-US"/>
        </w:rPr>
        <w:t>http://docs.oasis-open.org/wsrf/</w:t>
      </w:r>
      <w:r w:rsidRPr="00051A34">
        <w:rPr>
          <w:i/>
          <w:iCs/>
          <w:color w:val="2A00FF"/>
        </w:rPr>
        <w:t>rpw-2.wsdl"</w:t>
      </w:r>
      <w:r w:rsidRPr="00051A34">
        <w:t xml:space="preserve"> /&gt;</w:t>
      </w:r>
    </w:p>
    <w:p w:rsidR="001A12A6" w:rsidRPr="00051A34" w:rsidRDefault="001A12A6" w:rsidP="001A12A6">
      <w:pPr>
        <w:pStyle w:val="Code"/>
      </w:pPr>
      <w:r w:rsidRPr="00051A34">
        <w:rPr>
          <w:color w:val="000000"/>
        </w:rPr>
        <w:t xml:space="preserve">        </w:t>
      </w:r>
    </w:p>
    <w:p w:rsidR="001A12A6" w:rsidRPr="00051A34" w:rsidRDefault="001A12A6" w:rsidP="001A12A6">
      <w:pPr>
        <w:pStyle w:val="Code"/>
      </w:pPr>
      <w:r w:rsidRPr="00051A34">
        <w:rPr>
          <w:color w:val="000000"/>
        </w:rPr>
        <w:t xml:space="preserve">    </w:t>
      </w:r>
      <w:r w:rsidRPr="00051A34">
        <w:t>&lt;</w:t>
      </w:r>
      <w:r w:rsidRPr="00051A34">
        <w:rPr>
          <w:color w:val="3F7F7F"/>
        </w:rPr>
        <w:t>wsdl:types</w:t>
      </w:r>
      <w:r w:rsidRPr="00051A34">
        <w:t>&gt;</w:t>
      </w:r>
    </w:p>
    <w:p w:rsidR="001A12A6" w:rsidRDefault="001A12A6" w:rsidP="001A12A6">
      <w:pPr>
        <w:pStyle w:val="Code"/>
        <w:rPr>
          <w:lang w:val="de-DE"/>
        </w:rPr>
      </w:pPr>
      <w:r w:rsidRPr="00051A34">
        <w:rPr>
          <w:color w:val="000000"/>
        </w:rPr>
        <w:t xml:space="preserve">        </w:t>
      </w:r>
      <w:r>
        <w:rPr>
          <w:lang w:val="de-DE"/>
        </w:rPr>
        <w:t>&lt;</w:t>
      </w:r>
      <w:r>
        <w:rPr>
          <w:color w:val="3F7F7F"/>
          <w:lang w:val="de-DE"/>
        </w:rPr>
        <w:t>xs:schema</w:t>
      </w:r>
    </w:p>
    <w:p w:rsidR="001A12A6" w:rsidRDefault="001A12A6" w:rsidP="001A12A6">
      <w:pPr>
        <w:pStyle w:val="Code"/>
        <w:rPr>
          <w:lang w:val="de-DE"/>
        </w:rPr>
      </w:pPr>
      <w:r>
        <w:rPr>
          <w:lang w:val="de-DE"/>
        </w:rPr>
        <w:t xml:space="preserve">            </w:t>
      </w:r>
      <w:r>
        <w:rPr>
          <w:color w:val="7F007F"/>
          <w:lang w:val="de-DE"/>
        </w:rPr>
        <w:t>targetNamespace</w:t>
      </w:r>
      <w:r>
        <w:rPr>
          <w:color w:val="000000"/>
          <w:lang w:val="de-DE"/>
        </w:rPr>
        <w:t>=</w:t>
      </w:r>
      <w:r>
        <w:rPr>
          <w:i/>
          <w:iCs/>
          <w:color w:val="2A00FF"/>
          <w:lang w:val="de-DE"/>
        </w:rPr>
        <w:t>"http://schemas.ogf.org/graap/2009/11/ws-agreement-negotiation"</w:t>
      </w:r>
    </w:p>
    <w:p w:rsidR="001A12A6" w:rsidRDefault="001A12A6" w:rsidP="001A12A6">
      <w:pPr>
        <w:pStyle w:val="Code"/>
        <w:rPr>
          <w:lang w:val="de-DE"/>
        </w:rPr>
      </w:pPr>
      <w:r>
        <w:rPr>
          <w:lang w:val="de-DE"/>
        </w:rPr>
        <w:t xml:space="preserve">            </w:t>
      </w:r>
      <w:r>
        <w:rPr>
          <w:color w:val="7F007F"/>
          <w:lang w:val="de-DE"/>
        </w:rPr>
        <w:t>xmlns:wsag-neg</w:t>
      </w:r>
      <w:r>
        <w:rPr>
          <w:color w:val="000000"/>
          <w:lang w:val="de-DE"/>
        </w:rPr>
        <w:t>=</w:t>
      </w:r>
      <w:r>
        <w:rPr>
          <w:i/>
          <w:iCs/>
          <w:color w:val="2A00FF"/>
          <w:lang w:val="de-DE"/>
        </w:rPr>
        <w:t>"http://schemas.ogf.org/graap/2009/11/ws-agreement-negotiation"</w:t>
      </w:r>
    </w:p>
    <w:p w:rsidR="001A12A6" w:rsidRDefault="001A12A6" w:rsidP="001A12A6">
      <w:pPr>
        <w:pStyle w:val="Code"/>
        <w:rPr>
          <w:lang w:val="de-DE"/>
        </w:rPr>
      </w:pPr>
      <w:r>
        <w:rPr>
          <w:lang w:val="de-DE"/>
        </w:rPr>
        <w:t xml:space="preserve">            </w:t>
      </w:r>
      <w:r>
        <w:rPr>
          <w:color w:val="7F007F"/>
          <w:lang w:val="de-DE"/>
        </w:rPr>
        <w:t>xmlns:wsag</w:t>
      </w:r>
      <w:r>
        <w:rPr>
          <w:color w:val="000000"/>
          <w:lang w:val="de-DE"/>
        </w:rPr>
        <w:t>=</w:t>
      </w:r>
      <w:r>
        <w:rPr>
          <w:i/>
          <w:iCs/>
          <w:color w:val="2A00FF"/>
          <w:lang w:val="de-DE"/>
        </w:rPr>
        <w:t>"http://schemas.ggf.org/graap/2007/03/ws-agreement"</w:t>
      </w:r>
    </w:p>
    <w:p w:rsidR="001A12A6" w:rsidRDefault="001A12A6" w:rsidP="001A12A6">
      <w:pPr>
        <w:pStyle w:val="Code"/>
        <w:rPr>
          <w:lang w:val="de-DE"/>
        </w:rPr>
      </w:pPr>
      <w:r>
        <w:rPr>
          <w:lang w:val="de-DE"/>
        </w:rPr>
        <w:t xml:space="preserve">            </w:t>
      </w:r>
      <w:r>
        <w:rPr>
          <w:color w:val="7F007F"/>
          <w:lang w:val="de-DE"/>
        </w:rPr>
        <w:t>xmlns:wsa</w:t>
      </w:r>
      <w:r>
        <w:rPr>
          <w:color w:val="000000"/>
          <w:lang w:val="de-DE"/>
        </w:rPr>
        <w:t>=</w:t>
      </w:r>
      <w:r>
        <w:rPr>
          <w:i/>
          <w:iCs/>
          <w:color w:val="2A00FF"/>
          <w:lang w:val="de-DE"/>
        </w:rPr>
        <w:t>"http://www.w3.org/2005/08/addressing"</w:t>
      </w:r>
    </w:p>
    <w:p w:rsidR="001A12A6" w:rsidRDefault="001A12A6" w:rsidP="001A12A6">
      <w:pPr>
        <w:pStyle w:val="Code"/>
      </w:pPr>
      <w:r>
        <w:rPr>
          <w:lang w:val="de-DE"/>
        </w:rPr>
        <w:t xml:space="preserve">            </w:t>
      </w:r>
      <w:r w:rsidRPr="00051A34">
        <w:rPr>
          <w:color w:val="7F007F"/>
        </w:rPr>
        <w:t>elementFormDefault</w:t>
      </w:r>
      <w:r w:rsidRPr="00051A34">
        <w:rPr>
          <w:color w:val="000000"/>
        </w:rPr>
        <w:t>=</w:t>
      </w:r>
      <w:r w:rsidRPr="00051A34">
        <w:rPr>
          <w:i/>
          <w:iCs/>
          <w:color w:val="2A00FF"/>
        </w:rPr>
        <w:t>"qualified"</w:t>
      </w:r>
      <w:r w:rsidRPr="00051A34">
        <w:t xml:space="preserve"> </w:t>
      </w:r>
    </w:p>
    <w:p w:rsidR="001A12A6" w:rsidRPr="00051A34" w:rsidRDefault="001A12A6" w:rsidP="001A12A6">
      <w:pPr>
        <w:pStyle w:val="Code"/>
      </w:pPr>
      <w:r>
        <w:t xml:space="preserve">            </w:t>
      </w:r>
      <w:r w:rsidRPr="00051A34">
        <w:rPr>
          <w:color w:val="7F007F"/>
        </w:rPr>
        <w:t>attributeFormDefault</w:t>
      </w:r>
      <w:r w:rsidRPr="00051A34">
        <w:rPr>
          <w:color w:val="000000"/>
        </w:rPr>
        <w:t>=</w:t>
      </w:r>
      <w:r w:rsidRPr="00051A34">
        <w:rPr>
          <w:i/>
          <w:iCs/>
          <w:color w:val="2A00FF"/>
        </w:rPr>
        <w:t>"qualified"</w:t>
      </w:r>
      <w:r w:rsidRPr="00051A34">
        <w:t>&gt;</w:t>
      </w:r>
    </w:p>
    <w:p w:rsidR="001A12A6" w:rsidRPr="00051A34" w:rsidRDefault="001A12A6" w:rsidP="001A12A6">
      <w:pPr>
        <w:pStyle w:val="Code"/>
      </w:pPr>
      <w:r w:rsidRPr="00051A34">
        <w:rPr>
          <w:color w:val="000000"/>
        </w:rPr>
        <w:t xml:space="preserve">            </w:t>
      </w:r>
    </w:p>
    <w:p w:rsidR="001A12A6" w:rsidRPr="00051A34" w:rsidRDefault="001A12A6" w:rsidP="001A12A6">
      <w:pPr>
        <w:pStyle w:val="Code"/>
      </w:pPr>
      <w:r w:rsidRPr="00051A34">
        <w:rPr>
          <w:color w:val="000000"/>
        </w:rPr>
        <w:t xml:space="preserve">            </w:t>
      </w:r>
      <w:r w:rsidRPr="00051A34">
        <w:t>&lt;</w:t>
      </w:r>
      <w:r w:rsidRPr="00051A34">
        <w:rPr>
          <w:color w:val="3F7F7F"/>
        </w:rPr>
        <w:t>xs:import</w:t>
      </w:r>
      <w:r w:rsidRPr="00051A34">
        <w:t xml:space="preserve"> </w:t>
      </w:r>
      <w:r w:rsidRPr="00051A34">
        <w:rPr>
          <w:color w:val="7F007F"/>
        </w:rPr>
        <w:t>namespace</w:t>
      </w:r>
      <w:r w:rsidRPr="00051A34">
        <w:rPr>
          <w:color w:val="000000"/>
        </w:rPr>
        <w:t>=</w:t>
      </w:r>
      <w:r w:rsidRPr="00051A34">
        <w:rPr>
          <w:i/>
          <w:iCs/>
          <w:color w:val="2A00FF"/>
        </w:rPr>
        <w:t>"http://schemas.ggf.org/graap/2007/03/ws-agreement"</w:t>
      </w:r>
      <w:r w:rsidRPr="00051A34">
        <w:t xml:space="preserve"> </w:t>
      </w:r>
    </w:p>
    <w:p w:rsidR="001A12A6" w:rsidRPr="00051A34" w:rsidRDefault="001A12A6" w:rsidP="001A12A6">
      <w:pPr>
        <w:pStyle w:val="Code"/>
      </w:pPr>
      <w:r>
        <w:t xml:space="preserve">                </w:t>
      </w:r>
      <w:r w:rsidRPr="00051A34">
        <w:rPr>
          <w:color w:val="7F007F"/>
        </w:rPr>
        <w:t>schemaLocation</w:t>
      </w:r>
      <w:r w:rsidRPr="00051A34">
        <w:rPr>
          <w:color w:val="000000"/>
        </w:rPr>
        <w:t>=</w:t>
      </w:r>
      <w:r w:rsidRPr="00051A34">
        <w:rPr>
          <w:i/>
          <w:iCs/>
          <w:color w:val="2A00FF"/>
        </w:rPr>
        <w:t>"agreement_types.xsd"</w:t>
      </w:r>
      <w:r w:rsidRPr="00051A34">
        <w:t xml:space="preserve"> /&gt;</w:t>
      </w:r>
    </w:p>
    <w:p w:rsidR="001A12A6" w:rsidRPr="00051A34" w:rsidRDefault="001A12A6" w:rsidP="001A12A6">
      <w:pPr>
        <w:pStyle w:val="Code"/>
      </w:pPr>
    </w:p>
    <w:p w:rsidR="001A12A6" w:rsidRPr="00051A34" w:rsidRDefault="001A12A6" w:rsidP="001A12A6">
      <w:pPr>
        <w:pStyle w:val="Code"/>
      </w:pPr>
      <w:r w:rsidRPr="00051A34">
        <w:rPr>
          <w:color w:val="000000"/>
        </w:rPr>
        <w:t xml:space="preserve">            </w:t>
      </w:r>
      <w:r w:rsidRPr="00051A34">
        <w:t>&lt;</w:t>
      </w:r>
      <w:r w:rsidRPr="00051A34">
        <w:rPr>
          <w:color w:val="3F7F7F"/>
        </w:rPr>
        <w:t>xs:include</w:t>
      </w:r>
      <w:r w:rsidRPr="00051A34">
        <w:t xml:space="preserve"> </w:t>
      </w:r>
      <w:r w:rsidRPr="00051A34">
        <w:rPr>
          <w:color w:val="7F007F"/>
        </w:rPr>
        <w:t>schemaLocation</w:t>
      </w:r>
      <w:r w:rsidRPr="00051A34">
        <w:rPr>
          <w:color w:val="000000"/>
        </w:rPr>
        <w:t>=</w:t>
      </w:r>
      <w:r w:rsidRPr="00051A34">
        <w:rPr>
          <w:i/>
          <w:iCs/>
          <w:color w:val="2A00FF"/>
        </w:rPr>
        <w:t>"agreement_negotiation_types.xsd"</w:t>
      </w:r>
      <w:r w:rsidRPr="00051A34">
        <w:t xml:space="preserve"> /&gt;</w:t>
      </w:r>
    </w:p>
    <w:p w:rsidR="001A12A6" w:rsidRPr="00051A34" w:rsidRDefault="001A12A6" w:rsidP="001A12A6">
      <w:pPr>
        <w:pStyle w:val="Code"/>
      </w:pPr>
      <w:r w:rsidRPr="00051A34">
        <w:rPr>
          <w:color w:val="000000"/>
        </w:rPr>
        <w:t xml:space="preserve">                       </w:t>
      </w:r>
    </w:p>
    <w:p w:rsidR="001A12A6" w:rsidRDefault="001A12A6" w:rsidP="001A12A6">
      <w:pPr>
        <w:pStyle w:val="Code"/>
      </w:pPr>
      <w:r w:rsidRPr="00051A34">
        <w:rPr>
          <w:color w:val="000000"/>
        </w:rPr>
        <w:t xml:space="preserve">            </w:t>
      </w:r>
      <w:r w:rsidRPr="00051A34">
        <w:t>&lt;</w:t>
      </w:r>
      <w:r w:rsidRPr="00051A34">
        <w:rPr>
          <w:color w:val="3F7F7F"/>
        </w:rPr>
        <w:t>xs:element</w:t>
      </w:r>
      <w:r w:rsidRPr="00051A34">
        <w:t xml:space="preserve"> </w:t>
      </w:r>
      <w:r w:rsidRPr="00051A34">
        <w:rPr>
          <w:color w:val="7F007F"/>
        </w:rPr>
        <w:t>name</w:t>
      </w:r>
      <w:r w:rsidRPr="00051A34">
        <w:rPr>
          <w:color w:val="000000"/>
        </w:rPr>
        <w:t>=</w:t>
      </w:r>
      <w:r w:rsidRPr="00051A34">
        <w:rPr>
          <w:i/>
          <w:iCs/>
          <w:color w:val="2A00FF"/>
        </w:rPr>
        <w:t>"NegotiationProperties"</w:t>
      </w:r>
      <w:r w:rsidRPr="00051A34">
        <w:t xml:space="preserve"> </w:t>
      </w:r>
    </w:p>
    <w:p w:rsidR="001A12A6" w:rsidRPr="00051A34" w:rsidRDefault="001A12A6" w:rsidP="001A12A6">
      <w:pPr>
        <w:pStyle w:val="Code"/>
      </w:pPr>
      <w:r>
        <w:t xml:space="preserve">                </w:t>
      </w:r>
      <w:r w:rsidRPr="00051A34">
        <w:rPr>
          <w:color w:val="7F007F"/>
        </w:rPr>
        <w:t>type</w:t>
      </w:r>
      <w:r w:rsidRPr="00051A34">
        <w:rPr>
          <w:color w:val="000000"/>
        </w:rPr>
        <w:t>=</w:t>
      </w:r>
      <w:r w:rsidRPr="00051A34">
        <w:rPr>
          <w:i/>
          <w:iCs/>
          <w:color w:val="2A00FF"/>
        </w:rPr>
        <w:t>"wsag-neg:NegotiationPropertiesType"</w:t>
      </w:r>
      <w:r w:rsidRPr="00051A34">
        <w:t xml:space="preserve"> /&gt;</w:t>
      </w:r>
    </w:p>
    <w:p w:rsidR="001A12A6" w:rsidRPr="00051A34" w:rsidRDefault="001A12A6" w:rsidP="001A12A6">
      <w:pPr>
        <w:pStyle w:val="Code"/>
      </w:pPr>
      <w:r w:rsidRPr="00051A34">
        <w:rPr>
          <w:color w:val="000000"/>
        </w:rPr>
        <w:t xml:space="preserve">            </w:t>
      </w:r>
      <w:r w:rsidRPr="00051A34">
        <w:t>&lt;</w:t>
      </w:r>
      <w:r w:rsidRPr="00051A34">
        <w:rPr>
          <w:color w:val="3F7F7F"/>
        </w:rPr>
        <w:t>xs:complexType</w:t>
      </w:r>
      <w:r w:rsidRPr="00051A34">
        <w:t xml:space="preserve"> </w:t>
      </w:r>
      <w:r w:rsidRPr="00051A34">
        <w:rPr>
          <w:color w:val="7F007F"/>
        </w:rPr>
        <w:t>name</w:t>
      </w:r>
      <w:r w:rsidRPr="00051A34">
        <w:rPr>
          <w:color w:val="000000"/>
        </w:rPr>
        <w:t>=</w:t>
      </w:r>
      <w:r w:rsidRPr="00051A34">
        <w:rPr>
          <w:i/>
          <w:iCs/>
          <w:color w:val="2A00FF"/>
        </w:rPr>
        <w:t>"NegotiationPropertiesType"</w:t>
      </w:r>
      <w:r w:rsidRPr="00051A34">
        <w:t>&gt;</w:t>
      </w:r>
    </w:p>
    <w:p w:rsidR="001A12A6" w:rsidRPr="00051A34" w:rsidRDefault="001A12A6" w:rsidP="001A12A6">
      <w:pPr>
        <w:pStyle w:val="Code"/>
      </w:pPr>
      <w:r w:rsidRPr="00051A34">
        <w:rPr>
          <w:color w:val="000000"/>
        </w:rPr>
        <w:t xml:space="preserve">                </w:t>
      </w:r>
      <w:r w:rsidRPr="00051A34">
        <w:t>&lt;</w:t>
      </w:r>
      <w:r w:rsidRPr="00051A34">
        <w:rPr>
          <w:color w:val="3F7F7F"/>
        </w:rPr>
        <w:t>xs:sequence</w:t>
      </w:r>
      <w:r w:rsidRPr="00051A34">
        <w:t>&gt;</w:t>
      </w:r>
    </w:p>
    <w:p w:rsidR="001A12A6" w:rsidRDefault="001A12A6" w:rsidP="001A12A6">
      <w:pPr>
        <w:pStyle w:val="Code"/>
      </w:pPr>
      <w:r w:rsidRPr="00051A34">
        <w:t xml:space="preserve">                    &lt;</w:t>
      </w:r>
      <w:r w:rsidRPr="00051A34">
        <w:rPr>
          <w:color w:val="3F7F7F"/>
        </w:rPr>
        <w:t>xs:element</w:t>
      </w:r>
      <w:r w:rsidRPr="00051A34">
        <w:t xml:space="preserve"> </w:t>
      </w:r>
      <w:r w:rsidRPr="00051A34">
        <w:rPr>
          <w:color w:val="7F007F"/>
        </w:rPr>
        <w:t>ref</w:t>
      </w:r>
      <w:r w:rsidRPr="00051A34">
        <w:t>=</w:t>
      </w:r>
      <w:r w:rsidRPr="00051A34">
        <w:rPr>
          <w:i/>
          <w:iCs/>
          <w:color w:val="2A00FF"/>
        </w:rPr>
        <w:t>"wsag-neg:NegotiationContext"</w:t>
      </w:r>
      <w:r w:rsidRPr="00051A34">
        <w:t xml:space="preserve"> /&gt;</w:t>
      </w:r>
    </w:p>
    <w:p w:rsidR="001A12A6" w:rsidRDefault="001A12A6" w:rsidP="001A12A6">
      <w:pPr>
        <w:pStyle w:val="Code"/>
        <w:rPr>
          <w:lang w:eastAsia="en-US"/>
        </w:rPr>
      </w:pPr>
      <w:r w:rsidRPr="00051A34">
        <w:rPr>
          <w:lang w:eastAsia="en-US"/>
        </w:rPr>
        <w:t xml:space="preserve">                    </w:t>
      </w:r>
      <w:r w:rsidRPr="00051A34">
        <w:rPr>
          <w:color w:val="008080"/>
          <w:lang w:eastAsia="en-US"/>
        </w:rPr>
        <w:t>&lt;</w:t>
      </w:r>
      <w:r w:rsidRPr="00051A34">
        <w:rPr>
          <w:color w:val="3F7F7F"/>
          <w:lang w:eastAsia="en-US"/>
        </w:rPr>
        <w:t>xs:element</w:t>
      </w:r>
      <w:r w:rsidRPr="00051A34">
        <w:rPr>
          <w:lang w:eastAsia="en-US"/>
        </w:rPr>
        <w:t xml:space="preserve"> </w:t>
      </w:r>
      <w:r w:rsidRPr="00051A34">
        <w:rPr>
          <w:color w:val="7F007F"/>
          <w:lang w:eastAsia="en-US"/>
        </w:rPr>
        <w:t>ref</w:t>
      </w:r>
      <w:r w:rsidRPr="00051A34">
        <w:rPr>
          <w:lang w:eastAsia="en-US"/>
        </w:rPr>
        <w:t>=</w:t>
      </w:r>
      <w:r w:rsidRPr="00051A34">
        <w:rPr>
          <w:i/>
          <w:iCs/>
          <w:color w:val="2A00FF"/>
          <w:lang w:eastAsia="en-US"/>
        </w:rPr>
        <w:t>"wsag-neg:NegotiationOffer"</w:t>
      </w:r>
      <w:r w:rsidRPr="00051A34">
        <w:rPr>
          <w:lang w:eastAsia="en-US"/>
        </w:rPr>
        <w:t xml:space="preserve"> </w:t>
      </w:r>
    </w:p>
    <w:p w:rsidR="001A12A6" w:rsidRPr="00051A34" w:rsidRDefault="001A12A6" w:rsidP="001A12A6">
      <w:pPr>
        <w:pStyle w:val="Code"/>
        <w:rPr>
          <w:lang w:eastAsia="en-US"/>
        </w:rPr>
      </w:pPr>
      <w:r>
        <w:rPr>
          <w:lang w:eastAsia="en-US"/>
        </w:rPr>
        <w:t xml:space="preserve">                        </w:t>
      </w:r>
      <w:r w:rsidRPr="00051A34">
        <w:rPr>
          <w:color w:val="7F007F"/>
          <w:lang w:eastAsia="en-US"/>
        </w:rPr>
        <w:t>minOccurs</w:t>
      </w:r>
      <w:r w:rsidRPr="00051A34">
        <w:rPr>
          <w:lang w:eastAsia="en-US"/>
        </w:rPr>
        <w:t>=</w:t>
      </w:r>
      <w:r w:rsidRPr="00051A34">
        <w:rPr>
          <w:i/>
          <w:iCs/>
          <w:color w:val="2A00FF"/>
          <w:lang w:eastAsia="en-US"/>
        </w:rPr>
        <w:t>"0"</w:t>
      </w:r>
      <w:r w:rsidRPr="00051A34">
        <w:rPr>
          <w:lang w:eastAsia="en-US"/>
        </w:rPr>
        <w:t xml:space="preserve"> </w:t>
      </w:r>
      <w:r w:rsidRPr="00051A34">
        <w:rPr>
          <w:color w:val="7F007F"/>
          <w:lang w:eastAsia="en-US"/>
        </w:rPr>
        <w:t>maxOccurs</w:t>
      </w:r>
      <w:r w:rsidRPr="00051A34">
        <w:rPr>
          <w:lang w:eastAsia="en-US"/>
        </w:rPr>
        <w:t>=</w:t>
      </w:r>
      <w:r w:rsidRPr="00051A34">
        <w:rPr>
          <w:i/>
          <w:iCs/>
          <w:color w:val="2A00FF"/>
          <w:lang w:eastAsia="en-US"/>
        </w:rPr>
        <w:t>"unbounded"</w:t>
      </w:r>
      <w:r w:rsidRPr="00051A34">
        <w:rPr>
          <w:color w:val="008080"/>
          <w:lang w:eastAsia="en-US"/>
        </w:rPr>
        <w:t>/&gt;</w:t>
      </w:r>
    </w:p>
    <w:p w:rsidR="001A12A6" w:rsidRPr="00051A34" w:rsidRDefault="001A12A6" w:rsidP="001A12A6">
      <w:pPr>
        <w:pStyle w:val="Code"/>
      </w:pPr>
      <w:r w:rsidRPr="00051A34">
        <w:t xml:space="preserve">                &lt;/</w:t>
      </w:r>
      <w:r w:rsidRPr="00051A34">
        <w:rPr>
          <w:color w:val="3F7F7F"/>
        </w:rPr>
        <w:t>xs:sequence</w:t>
      </w:r>
      <w:r w:rsidRPr="00051A34">
        <w:t>&gt;</w:t>
      </w:r>
    </w:p>
    <w:p w:rsidR="001A12A6" w:rsidRPr="00051A34" w:rsidRDefault="001A12A6" w:rsidP="001A12A6">
      <w:pPr>
        <w:pStyle w:val="Code"/>
      </w:pPr>
      <w:r w:rsidRPr="00051A34">
        <w:rPr>
          <w:color w:val="000000"/>
        </w:rPr>
        <w:t xml:space="preserve">            </w:t>
      </w:r>
      <w:r w:rsidRPr="00051A34">
        <w:t>&lt;/</w:t>
      </w:r>
      <w:r w:rsidRPr="00051A34">
        <w:rPr>
          <w:color w:val="3F7F7F"/>
        </w:rPr>
        <w:t>xs:complexType</w:t>
      </w:r>
      <w:r w:rsidRPr="00051A34">
        <w:t>&gt;</w:t>
      </w:r>
    </w:p>
    <w:p w:rsidR="001A12A6" w:rsidRPr="00051A34" w:rsidRDefault="001A12A6" w:rsidP="001A12A6">
      <w:pPr>
        <w:pStyle w:val="Code"/>
      </w:pPr>
    </w:p>
    <w:p w:rsidR="001A12A6" w:rsidRDefault="001A12A6" w:rsidP="001A12A6">
      <w:pPr>
        <w:pStyle w:val="Code"/>
      </w:pPr>
      <w:r w:rsidRPr="00051A34">
        <w:rPr>
          <w:color w:val="000000"/>
        </w:rPr>
        <w:t xml:space="preserve">            </w:t>
      </w:r>
      <w:r w:rsidRPr="00051A34">
        <w:t>&lt;</w:t>
      </w:r>
      <w:r w:rsidRPr="00051A34">
        <w:rPr>
          <w:color w:val="3F7F7F"/>
        </w:rPr>
        <w:t>xs:element</w:t>
      </w:r>
      <w:r w:rsidRPr="00051A34">
        <w:t xml:space="preserve"> </w:t>
      </w:r>
      <w:r w:rsidRPr="00051A34">
        <w:rPr>
          <w:color w:val="7F007F"/>
        </w:rPr>
        <w:t>name</w:t>
      </w:r>
      <w:r w:rsidRPr="00051A34">
        <w:rPr>
          <w:color w:val="000000"/>
        </w:rPr>
        <w:t>=</w:t>
      </w:r>
      <w:r w:rsidRPr="00051A34">
        <w:rPr>
          <w:i/>
          <w:iCs/>
          <w:color w:val="2A00FF"/>
        </w:rPr>
        <w:t>"NegotiateInput"</w:t>
      </w:r>
      <w:r w:rsidRPr="00051A34">
        <w:t xml:space="preserve"> </w:t>
      </w:r>
    </w:p>
    <w:p w:rsidR="001A12A6" w:rsidRPr="00051A34" w:rsidRDefault="001A12A6" w:rsidP="001A12A6">
      <w:pPr>
        <w:pStyle w:val="Code"/>
      </w:pPr>
      <w:r>
        <w:t xml:space="preserve">                </w:t>
      </w:r>
      <w:r w:rsidRPr="00051A34">
        <w:rPr>
          <w:color w:val="7F007F"/>
        </w:rPr>
        <w:t>type</w:t>
      </w:r>
      <w:r w:rsidRPr="00051A34">
        <w:rPr>
          <w:color w:val="000000"/>
        </w:rPr>
        <w:t>=</w:t>
      </w:r>
      <w:r w:rsidRPr="00051A34">
        <w:rPr>
          <w:i/>
          <w:iCs/>
          <w:color w:val="2A00FF"/>
        </w:rPr>
        <w:t>"wsag-neg:NegotiateInputType"</w:t>
      </w:r>
      <w:r w:rsidRPr="00051A34">
        <w:t>/&gt;</w:t>
      </w:r>
    </w:p>
    <w:p w:rsidR="001A12A6" w:rsidRPr="00051A34" w:rsidRDefault="001A12A6" w:rsidP="001A12A6">
      <w:pPr>
        <w:pStyle w:val="Code"/>
      </w:pPr>
      <w:r w:rsidRPr="00051A34">
        <w:rPr>
          <w:color w:val="000000"/>
        </w:rPr>
        <w:t xml:space="preserve">            </w:t>
      </w:r>
      <w:r w:rsidRPr="00051A34">
        <w:t>&lt;</w:t>
      </w:r>
      <w:r w:rsidRPr="00051A34">
        <w:rPr>
          <w:color w:val="3F7F7F"/>
        </w:rPr>
        <w:t>xs:complexType</w:t>
      </w:r>
      <w:r w:rsidRPr="00051A34">
        <w:t xml:space="preserve"> </w:t>
      </w:r>
      <w:r w:rsidRPr="00051A34">
        <w:rPr>
          <w:color w:val="7F007F"/>
        </w:rPr>
        <w:t>name</w:t>
      </w:r>
      <w:r w:rsidRPr="00051A34">
        <w:rPr>
          <w:color w:val="000000"/>
        </w:rPr>
        <w:t>=</w:t>
      </w:r>
      <w:r w:rsidRPr="00051A34">
        <w:rPr>
          <w:i/>
          <w:iCs/>
          <w:color w:val="2A00FF"/>
        </w:rPr>
        <w:t>"NegotiateInputType"</w:t>
      </w:r>
      <w:r w:rsidRPr="00051A34">
        <w:t>&gt;</w:t>
      </w:r>
    </w:p>
    <w:p w:rsidR="001A12A6" w:rsidRPr="00051A34" w:rsidRDefault="001A12A6" w:rsidP="001A12A6">
      <w:pPr>
        <w:pStyle w:val="Code"/>
      </w:pPr>
      <w:r w:rsidRPr="00051A34">
        <w:rPr>
          <w:color w:val="000000"/>
        </w:rPr>
        <w:t xml:space="preserve">                </w:t>
      </w:r>
      <w:r w:rsidRPr="00051A34">
        <w:t>&lt;</w:t>
      </w:r>
      <w:r w:rsidRPr="00051A34">
        <w:rPr>
          <w:color w:val="3F7F7F"/>
        </w:rPr>
        <w:t>xs:sequence</w:t>
      </w:r>
      <w:r w:rsidRPr="00051A34">
        <w:t>&gt;</w:t>
      </w:r>
    </w:p>
    <w:p w:rsidR="001A12A6" w:rsidRDefault="001A12A6" w:rsidP="001A12A6">
      <w:pPr>
        <w:pStyle w:val="Code"/>
      </w:pPr>
      <w:r w:rsidRPr="00051A34">
        <w:rPr>
          <w:color w:val="000000"/>
        </w:rPr>
        <w:t xml:space="preserve">                    </w:t>
      </w:r>
      <w:r w:rsidRPr="00051A34">
        <w:t>&lt;</w:t>
      </w:r>
      <w:r w:rsidRPr="00051A34">
        <w:rPr>
          <w:color w:val="3F7F7F"/>
        </w:rPr>
        <w:t>xs:element</w:t>
      </w:r>
      <w:r w:rsidRPr="00051A34">
        <w:t xml:space="preserve"> </w:t>
      </w:r>
      <w:r w:rsidRPr="00051A34">
        <w:rPr>
          <w:color w:val="7F007F"/>
        </w:rPr>
        <w:t>ref</w:t>
      </w:r>
      <w:r w:rsidRPr="00051A34">
        <w:rPr>
          <w:color w:val="000000"/>
        </w:rPr>
        <w:t>=</w:t>
      </w:r>
      <w:r w:rsidRPr="00051A34">
        <w:rPr>
          <w:i/>
          <w:iCs/>
          <w:color w:val="2A00FF"/>
        </w:rPr>
        <w:t>"wsag-neg:NegotiationOffer"</w:t>
      </w:r>
      <w:r w:rsidRPr="00051A34">
        <w:t xml:space="preserve"> </w:t>
      </w:r>
    </w:p>
    <w:p w:rsidR="001A12A6" w:rsidRPr="00051A34" w:rsidRDefault="001A12A6" w:rsidP="001A12A6">
      <w:pPr>
        <w:pStyle w:val="Code"/>
      </w:pPr>
      <w:r>
        <w:t xml:space="preserve">                        </w:t>
      </w:r>
      <w:r w:rsidRPr="00051A34">
        <w:rPr>
          <w:color w:val="7F007F"/>
        </w:rPr>
        <w:t>minOccurs</w:t>
      </w:r>
      <w:r w:rsidRPr="00051A34">
        <w:rPr>
          <w:color w:val="000000"/>
        </w:rPr>
        <w:t>=</w:t>
      </w:r>
      <w:r w:rsidRPr="00051A34">
        <w:rPr>
          <w:i/>
          <w:iCs/>
          <w:color w:val="2A00FF"/>
        </w:rPr>
        <w:t>"1"</w:t>
      </w:r>
      <w:r w:rsidRPr="00051A34">
        <w:t xml:space="preserve"> </w:t>
      </w:r>
      <w:r w:rsidRPr="00051A34">
        <w:rPr>
          <w:color w:val="7F007F"/>
        </w:rPr>
        <w:t>maxOccurs</w:t>
      </w:r>
      <w:r w:rsidRPr="00051A34">
        <w:rPr>
          <w:color w:val="000000"/>
        </w:rPr>
        <w:t>=</w:t>
      </w:r>
      <w:r w:rsidRPr="00051A34">
        <w:rPr>
          <w:i/>
          <w:iCs/>
          <w:color w:val="2A00FF"/>
        </w:rPr>
        <w:t>"unbounded"</w:t>
      </w:r>
      <w:r w:rsidRPr="00051A34">
        <w:t xml:space="preserve"> /&gt;</w:t>
      </w:r>
    </w:p>
    <w:p w:rsidR="001A12A6" w:rsidRDefault="001A12A6" w:rsidP="001A12A6">
      <w:pPr>
        <w:pStyle w:val="Code"/>
      </w:pPr>
      <w:r w:rsidRPr="00051A34">
        <w:rPr>
          <w:color w:val="000000"/>
        </w:rPr>
        <w:t xml:space="preserve">                    </w:t>
      </w:r>
      <w:r w:rsidRPr="00051A34">
        <w:t>&lt;</w:t>
      </w:r>
      <w:r w:rsidRPr="00051A34">
        <w:rPr>
          <w:color w:val="3F7F7F"/>
        </w:rPr>
        <w:t>xs:any</w:t>
      </w:r>
      <w:r w:rsidRPr="00051A34">
        <w:t xml:space="preserve"> </w:t>
      </w:r>
      <w:r w:rsidRPr="00051A34">
        <w:rPr>
          <w:color w:val="7F007F"/>
        </w:rPr>
        <w:t>namespace</w:t>
      </w:r>
      <w:r w:rsidRPr="00051A34">
        <w:rPr>
          <w:color w:val="000000"/>
        </w:rPr>
        <w:t>=</w:t>
      </w:r>
      <w:r w:rsidRPr="00051A34">
        <w:rPr>
          <w:i/>
          <w:iCs/>
          <w:color w:val="2A00FF"/>
        </w:rPr>
        <w:t>"##other"</w:t>
      </w:r>
      <w:r w:rsidRPr="00051A34">
        <w:t xml:space="preserve"> </w:t>
      </w:r>
      <w:r w:rsidRPr="00051A34">
        <w:rPr>
          <w:color w:val="7F007F"/>
        </w:rPr>
        <w:t>processContents</w:t>
      </w:r>
      <w:r w:rsidRPr="00051A34">
        <w:rPr>
          <w:color w:val="000000"/>
        </w:rPr>
        <w:t>=</w:t>
      </w:r>
      <w:r w:rsidRPr="00051A34">
        <w:rPr>
          <w:i/>
          <w:iCs/>
          <w:color w:val="2A00FF"/>
        </w:rPr>
        <w:t>"lax"</w:t>
      </w:r>
      <w:r w:rsidRPr="00051A34">
        <w:t xml:space="preserve"> </w:t>
      </w:r>
    </w:p>
    <w:p w:rsidR="001A12A6" w:rsidRPr="00051A34" w:rsidRDefault="001A12A6" w:rsidP="001A12A6">
      <w:pPr>
        <w:pStyle w:val="Code"/>
      </w:pPr>
      <w:r>
        <w:t xml:space="preserve">                        </w:t>
      </w:r>
      <w:r w:rsidRPr="00051A34">
        <w:rPr>
          <w:color w:val="7F007F"/>
        </w:rPr>
        <w:t>minOccurs</w:t>
      </w:r>
      <w:r w:rsidRPr="00051A34">
        <w:rPr>
          <w:color w:val="000000"/>
        </w:rPr>
        <w:t>=</w:t>
      </w:r>
      <w:r w:rsidRPr="00051A34">
        <w:rPr>
          <w:i/>
          <w:iCs/>
          <w:color w:val="2A00FF"/>
        </w:rPr>
        <w:t>"0"</w:t>
      </w:r>
      <w:r w:rsidRPr="00051A34">
        <w:t xml:space="preserve"> </w:t>
      </w:r>
      <w:r w:rsidRPr="00051A34">
        <w:rPr>
          <w:color w:val="7F007F"/>
        </w:rPr>
        <w:t>maxOccurs</w:t>
      </w:r>
      <w:r w:rsidRPr="00051A34">
        <w:rPr>
          <w:color w:val="000000"/>
        </w:rPr>
        <w:t>=</w:t>
      </w:r>
      <w:r w:rsidRPr="00051A34">
        <w:rPr>
          <w:i/>
          <w:iCs/>
          <w:color w:val="2A00FF"/>
        </w:rPr>
        <w:t>"unbounded"</w:t>
      </w:r>
      <w:r w:rsidRPr="00051A34">
        <w:t xml:space="preserve"> /&gt;</w:t>
      </w:r>
    </w:p>
    <w:p w:rsidR="001A12A6" w:rsidRPr="00051A34" w:rsidRDefault="001A12A6" w:rsidP="001A12A6">
      <w:pPr>
        <w:pStyle w:val="Code"/>
      </w:pPr>
      <w:r w:rsidRPr="00051A34">
        <w:rPr>
          <w:color w:val="000000"/>
        </w:rPr>
        <w:t xml:space="preserve">                </w:t>
      </w:r>
      <w:r w:rsidRPr="00051A34">
        <w:t>&lt;/</w:t>
      </w:r>
      <w:r w:rsidRPr="00051A34">
        <w:rPr>
          <w:color w:val="3F7F7F"/>
        </w:rPr>
        <w:t>xs:sequence</w:t>
      </w:r>
      <w:r w:rsidRPr="00051A34">
        <w:t>&gt;</w:t>
      </w:r>
    </w:p>
    <w:p w:rsidR="001A12A6" w:rsidRPr="00051A34" w:rsidRDefault="001A12A6" w:rsidP="001A12A6">
      <w:pPr>
        <w:pStyle w:val="Code"/>
      </w:pPr>
      <w:r w:rsidRPr="00051A34">
        <w:rPr>
          <w:color w:val="000000"/>
        </w:rPr>
        <w:t xml:space="preserve">            </w:t>
      </w:r>
      <w:r w:rsidRPr="00051A34">
        <w:t>&lt;/</w:t>
      </w:r>
      <w:r w:rsidRPr="00051A34">
        <w:rPr>
          <w:color w:val="3F7F7F"/>
        </w:rPr>
        <w:t>xs:complexType</w:t>
      </w:r>
      <w:r w:rsidRPr="00051A34">
        <w:t>&gt;</w:t>
      </w:r>
    </w:p>
    <w:p w:rsidR="001A12A6" w:rsidRPr="00051A34" w:rsidRDefault="001A12A6" w:rsidP="001A12A6">
      <w:pPr>
        <w:pStyle w:val="Code"/>
      </w:pPr>
    </w:p>
    <w:p w:rsidR="001A12A6" w:rsidRDefault="001A12A6" w:rsidP="001A12A6">
      <w:pPr>
        <w:pStyle w:val="Code"/>
      </w:pPr>
      <w:r w:rsidRPr="00051A34">
        <w:rPr>
          <w:color w:val="000000"/>
        </w:rPr>
        <w:t xml:space="preserve">            </w:t>
      </w:r>
      <w:r w:rsidRPr="00051A34">
        <w:t>&lt;</w:t>
      </w:r>
      <w:r w:rsidRPr="00051A34">
        <w:rPr>
          <w:color w:val="3F7F7F"/>
        </w:rPr>
        <w:t>xs:element</w:t>
      </w:r>
      <w:r w:rsidRPr="00051A34">
        <w:t xml:space="preserve"> </w:t>
      </w:r>
      <w:r w:rsidRPr="00051A34">
        <w:rPr>
          <w:color w:val="7F007F"/>
        </w:rPr>
        <w:t>name</w:t>
      </w:r>
      <w:r w:rsidRPr="00051A34">
        <w:rPr>
          <w:color w:val="000000"/>
        </w:rPr>
        <w:t>=</w:t>
      </w:r>
      <w:r w:rsidRPr="00051A34">
        <w:rPr>
          <w:i/>
          <w:iCs/>
          <w:color w:val="2A00FF"/>
        </w:rPr>
        <w:t>"NegotiateOutput"</w:t>
      </w:r>
      <w:r w:rsidRPr="00051A34">
        <w:t xml:space="preserve"> </w:t>
      </w:r>
    </w:p>
    <w:p w:rsidR="001A12A6" w:rsidRPr="00051A34" w:rsidRDefault="001A12A6" w:rsidP="001A12A6">
      <w:pPr>
        <w:pStyle w:val="Code"/>
      </w:pPr>
      <w:r>
        <w:t xml:space="preserve">                </w:t>
      </w:r>
      <w:r w:rsidRPr="00051A34">
        <w:rPr>
          <w:color w:val="7F007F"/>
        </w:rPr>
        <w:t>type</w:t>
      </w:r>
      <w:r w:rsidRPr="00051A34">
        <w:rPr>
          <w:color w:val="000000"/>
        </w:rPr>
        <w:t>=</w:t>
      </w:r>
      <w:r w:rsidRPr="00051A34">
        <w:rPr>
          <w:i/>
          <w:iCs/>
          <w:color w:val="2A00FF"/>
        </w:rPr>
        <w:t>"wsag-neg:NegotiateOutputType"</w:t>
      </w:r>
      <w:r w:rsidRPr="00051A34">
        <w:t>/&gt;</w:t>
      </w:r>
    </w:p>
    <w:p w:rsidR="001A12A6" w:rsidRPr="00051A34" w:rsidRDefault="001A12A6" w:rsidP="001A12A6">
      <w:pPr>
        <w:pStyle w:val="Code"/>
      </w:pPr>
      <w:r w:rsidRPr="00051A34">
        <w:rPr>
          <w:color w:val="000000"/>
        </w:rPr>
        <w:t xml:space="preserve">            </w:t>
      </w:r>
      <w:r w:rsidRPr="00051A34">
        <w:t>&lt;</w:t>
      </w:r>
      <w:r w:rsidRPr="00051A34">
        <w:rPr>
          <w:color w:val="3F7F7F"/>
        </w:rPr>
        <w:t>xs:complexType</w:t>
      </w:r>
      <w:r w:rsidRPr="00051A34">
        <w:t xml:space="preserve"> </w:t>
      </w:r>
      <w:r w:rsidRPr="00051A34">
        <w:rPr>
          <w:color w:val="7F007F"/>
        </w:rPr>
        <w:t>name</w:t>
      </w:r>
      <w:r w:rsidRPr="00051A34">
        <w:rPr>
          <w:color w:val="000000"/>
        </w:rPr>
        <w:t>=</w:t>
      </w:r>
      <w:r w:rsidRPr="00051A34">
        <w:rPr>
          <w:i/>
          <w:iCs/>
          <w:color w:val="2A00FF"/>
        </w:rPr>
        <w:t>"NegotiateOutputType"</w:t>
      </w:r>
      <w:r w:rsidRPr="00051A34">
        <w:t>&gt;</w:t>
      </w:r>
    </w:p>
    <w:p w:rsidR="001A12A6" w:rsidRPr="00051A34" w:rsidRDefault="001A12A6" w:rsidP="001A12A6">
      <w:pPr>
        <w:pStyle w:val="Code"/>
      </w:pPr>
      <w:r w:rsidRPr="00051A34">
        <w:rPr>
          <w:color w:val="000000"/>
        </w:rPr>
        <w:t xml:space="preserve">                </w:t>
      </w:r>
      <w:r w:rsidRPr="00051A34">
        <w:t>&lt;</w:t>
      </w:r>
      <w:r w:rsidRPr="00051A34">
        <w:rPr>
          <w:color w:val="3F7F7F"/>
        </w:rPr>
        <w:t>xs:sequence</w:t>
      </w:r>
      <w:r w:rsidRPr="00051A34">
        <w:t>&gt;</w:t>
      </w:r>
    </w:p>
    <w:p w:rsidR="001A12A6" w:rsidRDefault="001A12A6" w:rsidP="001A12A6">
      <w:pPr>
        <w:pStyle w:val="Code"/>
      </w:pPr>
      <w:r w:rsidRPr="00051A34">
        <w:rPr>
          <w:color w:val="000000"/>
        </w:rPr>
        <w:t xml:space="preserve">                    </w:t>
      </w:r>
      <w:r w:rsidRPr="00051A34">
        <w:t>&lt;</w:t>
      </w:r>
      <w:r w:rsidRPr="00051A34">
        <w:rPr>
          <w:color w:val="3F7F7F"/>
        </w:rPr>
        <w:t>xs:element</w:t>
      </w:r>
      <w:r w:rsidRPr="00051A34">
        <w:t xml:space="preserve"> </w:t>
      </w:r>
      <w:r w:rsidRPr="00051A34">
        <w:rPr>
          <w:color w:val="7F007F"/>
        </w:rPr>
        <w:t>ref</w:t>
      </w:r>
      <w:r w:rsidRPr="00051A34">
        <w:rPr>
          <w:color w:val="000000"/>
        </w:rPr>
        <w:t>=</w:t>
      </w:r>
      <w:r w:rsidRPr="00051A34">
        <w:rPr>
          <w:i/>
          <w:iCs/>
          <w:color w:val="2A00FF"/>
        </w:rPr>
        <w:t>"wsag-neg:NegotiationCounterOffer"</w:t>
      </w:r>
      <w:r w:rsidRPr="00051A34">
        <w:t xml:space="preserve"> </w:t>
      </w:r>
    </w:p>
    <w:p w:rsidR="001A12A6" w:rsidRPr="00051A34" w:rsidRDefault="001A12A6" w:rsidP="001A12A6">
      <w:pPr>
        <w:pStyle w:val="Code"/>
      </w:pPr>
      <w:r>
        <w:t xml:space="preserve">                        </w:t>
      </w:r>
      <w:r w:rsidRPr="00051A34">
        <w:rPr>
          <w:color w:val="7F007F"/>
        </w:rPr>
        <w:t>minOccurs</w:t>
      </w:r>
      <w:r w:rsidRPr="00051A34">
        <w:rPr>
          <w:color w:val="000000"/>
        </w:rPr>
        <w:t>=</w:t>
      </w:r>
      <w:r w:rsidRPr="00051A34">
        <w:rPr>
          <w:i/>
          <w:iCs/>
          <w:color w:val="2A00FF"/>
        </w:rPr>
        <w:t>"0"</w:t>
      </w:r>
      <w:r w:rsidRPr="00051A34">
        <w:t xml:space="preserve"> </w:t>
      </w:r>
      <w:r w:rsidRPr="00051A34">
        <w:rPr>
          <w:color w:val="7F007F"/>
        </w:rPr>
        <w:t>maxOccurs</w:t>
      </w:r>
      <w:r w:rsidRPr="00051A34">
        <w:rPr>
          <w:color w:val="000000"/>
        </w:rPr>
        <w:t>=</w:t>
      </w:r>
      <w:r w:rsidRPr="00051A34">
        <w:rPr>
          <w:i/>
          <w:iCs/>
          <w:color w:val="2A00FF"/>
        </w:rPr>
        <w:t>"unbounded"</w:t>
      </w:r>
      <w:r w:rsidRPr="00051A34">
        <w:t xml:space="preserve"> /&gt;</w:t>
      </w:r>
    </w:p>
    <w:p w:rsidR="001A12A6" w:rsidRDefault="001A12A6" w:rsidP="001A12A6">
      <w:pPr>
        <w:pStyle w:val="Code"/>
      </w:pPr>
      <w:r w:rsidRPr="00051A34">
        <w:rPr>
          <w:color w:val="000000"/>
        </w:rPr>
        <w:t xml:space="preserve">                    </w:t>
      </w:r>
      <w:r w:rsidRPr="00051A34">
        <w:t>&lt;</w:t>
      </w:r>
      <w:r w:rsidRPr="00051A34">
        <w:rPr>
          <w:color w:val="3F7F7F"/>
        </w:rPr>
        <w:t>xs:any</w:t>
      </w:r>
      <w:r w:rsidRPr="00051A34">
        <w:t xml:space="preserve"> </w:t>
      </w:r>
      <w:r w:rsidRPr="00051A34">
        <w:rPr>
          <w:color w:val="7F007F"/>
        </w:rPr>
        <w:t>namespace</w:t>
      </w:r>
      <w:r w:rsidRPr="00051A34">
        <w:rPr>
          <w:color w:val="000000"/>
        </w:rPr>
        <w:t>=</w:t>
      </w:r>
      <w:r w:rsidRPr="00051A34">
        <w:rPr>
          <w:i/>
          <w:iCs/>
          <w:color w:val="2A00FF"/>
        </w:rPr>
        <w:t>"##other"</w:t>
      </w:r>
      <w:r w:rsidRPr="00051A34">
        <w:t xml:space="preserve"> </w:t>
      </w:r>
      <w:r w:rsidRPr="00051A34">
        <w:rPr>
          <w:color w:val="7F007F"/>
        </w:rPr>
        <w:t>processContents</w:t>
      </w:r>
      <w:r w:rsidRPr="00051A34">
        <w:rPr>
          <w:color w:val="000000"/>
        </w:rPr>
        <w:t>=</w:t>
      </w:r>
      <w:r w:rsidRPr="00051A34">
        <w:rPr>
          <w:i/>
          <w:iCs/>
          <w:color w:val="2A00FF"/>
        </w:rPr>
        <w:t>"lax"</w:t>
      </w:r>
      <w:r w:rsidRPr="00051A34">
        <w:t xml:space="preserve"> </w:t>
      </w:r>
    </w:p>
    <w:p w:rsidR="001A12A6" w:rsidRPr="00051A34" w:rsidRDefault="001A12A6" w:rsidP="001A12A6">
      <w:pPr>
        <w:pStyle w:val="Code"/>
      </w:pPr>
      <w:r>
        <w:t xml:space="preserve">                        </w:t>
      </w:r>
      <w:r w:rsidRPr="00051A34">
        <w:rPr>
          <w:color w:val="7F007F"/>
        </w:rPr>
        <w:t>minOccurs</w:t>
      </w:r>
      <w:r w:rsidRPr="00051A34">
        <w:rPr>
          <w:color w:val="000000"/>
        </w:rPr>
        <w:t>=</w:t>
      </w:r>
      <w:r w:rsidRPr="00051A34">
        <w:rPr>
          <w:i/>
          <w:iCs/>
          <w:color w:val="2A00FF"/>
        </w:rPr>
        <w:t>"0"</w:t>
      </w:r>
      <w:r w:rsidRPr="00051A34">
        <w:t xml:space="preserve"> </w:t>
      </w:r>
      <w:r w:rsidRPr="00051A34">
        <w:rPr>
          <w:color w:val="7F007F"/>
        </w:rPr>
        <w:t>maxOccurs</w:t>
      </w:r>
      <w:r w:rsidRPr="00051A34">
        <w:rPr>
          <w:color w:val="000000"/>
        </w:rPr>
        <w:t>=</w:t>
      </w:r>
      <w:r w:rsidRPr="00051A34">
        <w:rPr>
          <w:i/>
          <w:iCs/>
          <w:color w:val="2A00FF"/>
        </w:rPr>
        <w:t>"unbounded"</w:t>
      </w:r>
      <w:r w:rsidRPr="00051A34">
        <w:t xml:space="preserve"> /&gt;</w:t>
      </w:r>
    </w:p>
    <w:p w:rsidR="001A12A6" w:rsidRPr="00051A34" w:rsidRDefault="001A12A6" w:rsidP="001A12A6">
      <w:pPr>
        <w:pStyle w:val="Code"/>
      </w:pPr>
      <w:r w:rsidRPr="00051A34">
        <w:rPr>
          <w:color w:val="000000"/>
        </w:rPr>
        <w:t xml:space="preserve">                </w:t>
      </w:r>
      <w:r w:rsidRPr="00051A34">
        <w:t>&lt;/</w:t>
      </w:r>
      <w:r w:rsidRPr="00051A34">
        <w:rPr>
          <w:color w:val="3F7F7F"/>
        </w:rPr>
        <w:t>xs:sequence</w:t>
      </w:r>
      <w:r w:rsidRPr="00051A34">
        <w:t>&gt;</w:t>
      </w:r>
    </w:p>
    <w:p w:rsidR="001A12A6" w:rsidRPr="00051A34" w:rsidRDefault="001A12A6" w:rsidP="001A12A6">
      <w:pPr>
        <w:pStyle w:val="Code"/>
      </w:pPr>
      <w:r w:rsidRPr="00051A34">
        <w:rPr>
          <w:color w:val="000000"/>
        </w:rPr>
        <w:t xml:space="preserve">            </w:t>
      </w:r>
      <w:r w:rsidRPr="00051A34">
        <w:t>&lt;/</w:t>
      </w:r>
      <w:r w:rsidRPr="00051A34">
        <w:rPr>
          <w:color w:val="3F7F7F"/>
        </w:rPr>
        <w:t>xs:complexType</w:t>
      </w:r>
      <w:r w:rsidRPr="00051A34">
        <w:t>&gt;</w:t>
      </w:r>
    </w:p>
    <w:p w:rsidR="001A12A6" w:rsidRPr="00051A34" w:rsidRDefault="001A12A6" w:rsidP="001A12A6">
      <w:pPr>
        <w:pStyle w:val="Code"/>
      </w:pPr>
      <w:r w:rsidRPr="00051A34">
        <w:rPr>
          <w:color w:val="000000"/>
        </w:rPr>
        <w:t xml:space="preserve">            </w:t>
      </w:r>
    </w:p>
    <w:p w:rsidR="001A12A6" w:rsidRDefault="001A12A6" w:rsidP="001A12A6">
      <w:pPr>
        <w:pStyle w:val="Code"/>
      </w:pPr>
      <w:r w:rsidRPr="00051A34">
        <w:rPr>
          <w:color w:val="000000"/>
        </w:rPr>
        <w:t xml:space="preserve">            </w:t>
      </w:r>
      <w:r w:rsidRPr="00051A34">
        <w:t>&lt;</w:t>
      </w:r>
      <w:r w:rsidRPr="00051A34">
        <w:rPr>
          <w:color w:val="3F7F7F"/>
        </w:rPr>
        <w:t>xs:element</w:t>
      </w:r>
      <w:r w:rsidRPr="00051A34">
        <w:t xml:space="preserve"> </w:t>
      </w:r>
      <w:r w:rsidRPr="00051A34">
        <w:rPr>
          <w:color w:val="7F007F"/>
        </w:rPr>
        <w:t>name</w:t>
      </w:r>
      <w:r w:rsidRPr="00051A34">
        <w:rPr>
          <w:color w:val="000000"/>
        </w:rPr>
        <w:t>=</w:t>
      </w:r>
      <w:r w:rsidRPr="00051A34">
        <w:rPr>
          <w:i/>
          <w:iCs/>
          <w:color w:val="2A00FF"/>
        </w:rPr>
        <w:t>"TerminateInput"</w:t>
      </w:r>
      <w:r w:rsidRPr="00051A34">
        <w:t xml:space="preserve"> </w:t>
      </w:r>
    </w:p>
    <w:p w:rsidR="001A12A6" w:rsidRPr="00051A34" w:rsidRDefault="001A12A6" w:rsidP="001A12A6">
      <w:pPr>
        <w:pStyle w:val="Code"/>
      </w:pPr>
      <w:r>
        <w:t xml:space="preserve">                </w:t>
      </w:r>
      <w:r w:rsidRPr="00051A34">
        <w:rPr>
          <w:color w:val="7F007F"/>
        </w:rPr>
        <w:t>type</w:t>
      </w:r>
      <w:r w:rsidRPr="00051A34">
        <w:rPr>
          <w:color w:val="000000"/>
        </w:rPr>
        <w:t>=</w:t>
      </w:r>
      <w:r w:rsidRPr="00051A34">
        <w:rPr>
          <w:i/>
          <w:iCs/>
          <w:color w:val="2A00FF"/>
        </w:rPr>
        <w:t>"wsag-neg:TerminateInputType"</w:t>
      </w:r>
      <w:r w:rsidRPr="00051A34">
        <w:t xml:space="preserve"> /&gt;</w:t>
      </w:r>
    </w:p>
    <w:p w:rsidR="001A12A6" w:rsidRPr="00051A34" w:rsidRDefault="001A12A6" w:rsidP="001A12A6">
      <w:pPr>
        <w:pStyle w:val="Code"/>
      </w:pPr>
      <w:r w:rsidRPr="00051A34">
        <w:rPr>
          <w:color w:val="000000"/>
        </w:rPr>
        <w:t xml:space="preserve">            </w:t>
      </w:r>
      <w:r w:rsidRPr="00051A34">
        <w:t>&lt;</w:t>
      </w:r>
      <w:r w:rsidRPr="00051A34">
        <w:rPr>
          <w:color w:val="3F7F7F"/>
        </w:rPr>
        <w:t>xs:complexType</w:t>
      </w:r>
      <w:r w:rsidRPr="00051A34">
        <w:t xml:space="preserve"> </w:t>
      </w:r>
      <w:r w:rsidRPr="00051A34">
        <w:rPr>
          <w:color w:val="7F007F"/>
        </w:rPr>
        <w:t>name</w:t>
      </w:r>
      <w:r w:rsidRPr="00051A34">
        <w:rPr>
          <w:color w:val="000000"/>
        </w:rPr>
        <w:t>=</w:t>
      </w:r>
      <w:r w:rsidRPr="00051A34">
        <w:rPr>
          <w:i/>
          <w:iCs/>
          <w:color w:val="2A00FF"/>
        </w:rPr>
        <w:t>"TerminateInputType"</w:t>
      </w:r>
      <w:r w:rsidRPr="00051A34">
        <w:t>&gt;</w:t>
      </w:r>
    </w:p>
    <w:p w:rsidR="001A12A6" w:rsidRPr="00051A34" w:rsidRDefault="001A12A6" w:rsidP="001A12A6">
      <w:pPr>
        <w:pStyle w:val="Code"/>
      </w:pPr>
      <w:r w:rsidRPr="00051A34">
        <w:rPr>
          <w:color w:val="000000"/>
        </w:rPr>
        <w:t xml:space="preserve">                </w:t>
      </w:r>
      <w:r w:rsidRPr="00051A34">
        <w:t>&lt;</w:t>
      </w:r>
      <w:r w:rsidRPr="00051A34">
        <w:rPr>
          <w:color w:val="3F7F7F"/>
        </w:rPr>
        <w:t>xs:sequence</w:t>
      </w:r>
      <w:r w:rsidRPr="00051A34">
        <w:t>&gt;</w:t>
      </w:r>
    </w:p>
    <w:p w:rsidR="001A12A6" w:rsidRDefault="001A12A6" w:rsidP="001A12A6">
      <w:pPr>
        <w:pStyle w:val="Code"/>
      </w:pPr>
      <w:r w:rsidRPr="00051A34">
        <w:rPr>
          <w:color w:val="000000"/>
        </w:rPr>
        <w:t xml:space="preserve">                    </w:t>
      </w:r>
      <w:r w:rsidRPr="00051A34">
        <w:t>&lt;</w:t>
      </w:r>
      <w:r w:rsidRPr="00051A34">
        <w:rPr>
          <w:color w:val="3F7F7F"/>
        </w:rPr>
        <w:t>xs:any</w:t>
      </w:r>
      <w:r w:rsidRPr="00051A34">
        <w:t xml:space="preserve"> </w:t>
      </w:r>
      <w:r w:rsidRPr="00051A34">
        <w:rPr>
          <w:color w:val="7F007F"/>
        </w:rPr>
        <w:t>processContents</w:t>
      </w:r>
      <w:r w:rsidRPr="00051A34">
        <w:rPr>
          <w:color w:val="000000"/>
        </w:rPr>
        <w:t>=</w:t>
      </w:r>
      <w:r w:rsidRPr="00051A34">
        <w:rPr>
          <w:i/>
          <w:iCs/>
          <w:color w:val="2A00FF"/>
        </w:rPr>
        <w:t>"lax"</w:t>
      </w:r>
      <w:r w:rsidRPr="00051A34">
        <w:t xml:space="preserve"> </w:t>
      </w:r>
      <w:r w:rsidRPr="00051A34">
        <w:rPr>
          <w:color w:val="7F007F"/>
        </w:rPr>
        <w:t>namespace</w:t>
      </w:r>
      <w:r w:rsidRPr="00051A34">
        <w:rPr>
          <w:color w:val="000000"/>
        </w:rPr>
        <w:t>=</w:t>
      </w:r>
      <w:r w:rsidRPr="00051A34">
        <w:rPr>
          <w:i/>
          <w:iCs/>
          <w:color w:val="2A00FF"/>
        </w:rPr>
        <w:t>"##</w:t>
      </w:r>
      <w:r>
        <w:rPr>
          <w:i/>
          <w:iCs/>
          <w:color w:val="2A00FF"/>
        </w:rPr>
        <w:t>other</w:t>
      </w:r>
      <w:r w:rsidRPr="00051A34">
        <w:rPr>
          <w:i/>
          <w:iCs/>
          <w:color w:val="2A00FF"/>
        </w:rPr>
        <w:t>"</w:t>
      </w:r>
      <w:r w:rsidRPr="00051A34">
        <w:t xml:space="preserve"> </w:t>
      </w:r>
    </w:p>
    <w:p w:rsidR="001A12A6" w:rsidRPr="00051A34" w:rsidRDefault="001A12A6" w:rsidP="001A12A6">
      <w:pPr>
        <w:pStyle w:val="Code"/>
      </w:pPr>
      <w:r>
        <w:rPr>
          <w:color w:val="7F007F"/>
        </w:rPr>
        <w:t xml:space="preserve">                        </w:t>
      </w:r>
      <w:r w:rsidRPr="00051A34">
        <w:rPr>
          <w:color w:val="7F007F"/>
        </w:rPr>
        <w:t>minOccurs</w:t>
      </w:r>
      <w:r w:rsidRPr="00051A34">
        <w:rPr>
          <w:color w:val="000000"/>
        </w:rPr>
        <w:t>=</w:t>
      </w:r>
      <w:r w:rsidRPr="00051A34">
        <w:rPr>
          <w:i/>
          <w:iCs/>
          <w:color w:val="2A00FF"/>
        </w:rPr>
        <w:t>"0"</w:t>
      </w:r>
      <w:r w:rsidRPr="00051A34">
        <w:t xml:space="preserve"> </w:t>
      </w:r>
      <w:r w:rsidRPr="00051A34">
        <w:rPr>
          <w:color w:val="7F007F"/>
        </w:rPr>
        <w:t>maxOccurs</w:t>
      </w:r>
      <w:r w:rsidRPr="00051A34">
        <w:rPr>
          <w:color w:val="000000"/>
        </w:rPr>
        <w:t>=</w:t>
      </w:r>
      <w:r w:rsidRPr="00051A34">
        <w:rPr>
          <w:i/>
          <w:iCs/>
          <w:color w:val="2A00FF"/>
        </w:rPr>
        <w:t>"unbounded"</w:t>
      </w:r>
      <w:r>
        <w:rPr>
          <w:i/>
          <w:iCs/>
          <w:color w:val="2A00FF"/>
        </w:rPr>
        <w:t xml:space="preserve"> </w:t>
      </w:r>
      <w:r w:rsidRPr="00051A34">
        <w:t>/&gt;</w:t>
      </w:r>
    </w:p>
    <w:p w:rsidR="001A12A6" w:rsidRPr="00051A34" w:rsidRDefault="001A12A6" w:rsidP="001A12A6">
      <w:pPr>
        <w:pStyle w:val="Code"/>
      </w:pPr>
      <w:r w:rsidRPr="00051A34">
        <w:rPr>
          <w:color w:val="000000"/>
        </w:rPr>
        <w:t xml:space="preserve">                </w:t>
      </w:r>
      <w:r w:rsidRPr="00051A34">
        <w:t>&lt;/</w:t>
      </w:r>
      <w:r w:rsidRPr="00051A34">
        <w:rPr>
          <w:color w:val="3F7F7F"/>
        </w:rPr>
        <w:t>xs:sequence</w:t>
      </w:r>
      <w:r w:rsidRPr="00051A34">
        <w:t>&gt;</w:t>
      </w:r>
    </w:p>
    <w:p w:rsidR="001A12A6" w:rsidRPr="00051A34" w:rsidRDefault="001A12A6" w:rsidP="001A12A6">
      <w:pPr>
        <w:pStyle w:val="Code"/>
      </w:pPr>
      <w:r w:rsidRPr="00051A34">
        <w:rPr>
          <w:color w:val="000000"/>
        </w:rPr>
        <w:t xml:space="preserve">            </w:t>
      </w:r>
      <w:r w:rsidRPr="00051A34">
        <w:t>&lt;/</w:t>
      </w:r>
      <w:r w:rsidRPr="00051A34">
        <w:rPr>
          <w:color w:val="3F7F7F"/>
        </w:rPr>
        <w:t>xs:complexType</w:t>
      </w:r>
      <w:r w:rsidRPr="00051A34">
        <w:t>&gt;</w:t>
      </w:r>
    </w:p>
    <w:p w:rsidR="001A12A6" w:rsidRPr="00051A34" w:rsidRDefault="001A12A6" w:rsidP="001A12A6">
      <w:pPr>
        <w:pStyle w:val="Code"/>
      </w:pPr>
    </w:p>
    <w:p w:rsidR="001A12A6" w:rsidRDefault="001A12A6" w:rsidP="001A12A6">
      <w:pPr>
        <w:pStyle w:val="Code"/>
      </w:pPr>
      <w:r w:rsidRPr="00051A34">
        <w:rPr>
          <w:color w:val="000000"/>
        </w:rPr>
        <w:t xml:space="preserve">            </w:t>
      </w:r>
      <w:r w:rsidRPr="00051A34">
        <w:t>&lt;</w:t>
      </w:r>
      <w:r w:rsidRPr="00051A34">
        <w:rPr>
          <w:color w:val="3F7F7F"/>
        </w:rPr>
        <w:t>xs:element</w:t>
      </w:r>
      <w:r w:rsidRPr="00051A34">
        <w:t xml:space="preserve"> </w:t>
      </w:r>
      <w:r w:rsidRPr="00051A34">
        <w:rPr>
          <w:color w:val="7F007F"/>
        </w:rPr>
        <w:t>name</w:t>
      </w:r>
      <w:r w:rsidRPr="00051A34">
        <w:rPr>
          <w:color w:val="000000"/>
        </w:rPr>
        <w:t>=</w:t>
      </w:r>
      <w:r w:rsidRPr="00051A34">
        <w:rPr>
          <w:i/>
          <w:iCs/>
          <w:color w:val="2A00FF"/>
        </w:rPr>
        <w:t>"TerminateResponse"</w:t>
      </w:r>
      <w:r w:rsidRPr="00051A34">
        <w:t xml:space="preserve"> </w:t>
      </w:r>
    </w:p>
    <w:p w:rsidR="001A12A6" w:rsidRPr="00051A34" w:rsidRDefault="001A12A6" w:rsidP="001A12A6">
      <w:pPr>
        <w:pStyle w:val="Code"/>
      </w:pPr>
      <w:r>
        <w:t xml:space="preserve">                </w:t>
      </w:r>
      <w:r w:rsidRPr="00051A34">
        <w:rPr>
          <w:color w:val="7F007F"/>
        </w:rPr>
        <w:t>type</w:t>
      </w:r>
      <w:r w:rsidRPr="00051A34">
        <w:rPr>
          <w:color w:val="000000"/>
        </w:rPr>
        <w:t>=</w:t>
      </w:r>
      <w:r w:rsidRPr="00051A34">
        <w:rPr>
          <w:i/>
          <w:iCs/>
          <w:color w:val="2A00FF"/>
        </w:rPr>
        <w:t>"wsag-neg:TerminateOutputType"</w:t>
      </w:r>
      <w:r w:rsidRPr="00051A34">
        <w:t xml:space="preserve"> /&gt;</w:t>
      </w:r>
    </w:p>
    <w:p w:rsidR="001A12A6" w:rsidRPr="00051A34" w:rsidRDefault="001A12A6" w:rsidP="001A12A6">
      <w:pPr>
        <w:pStyle w:val="Code"/>
      </w:pPr>
      <w:r w:rsidRPr="00051A34">
        <w:rPr>
          <w:color w:val="000000"/>
        </w:rPr>
        <w:t xml:space="preserve">            </w:t>
      </w:r>
      <w:r w:rsidRPr="00051A34">
        <w:t>&lt;</w:t>
      </w:r>
      <w:r w:rsidRPr="00051A34">
        <w:rPr>
          <w:color w:val="3F7F7F"/>
        </w:rPr>
        <w:t>xs:complexType</w:t>
      </w:r>
      <w:r w:rsidRPr="00051A34">
        <w:t xml:space="preserve"> </w:t>
      </w:r>
      <w:r w:rsidRPr="00051A34">
        <w:rPr>
          <w:color w:val="7F007F"/>
        </w:rPr>
        <w:t>name</w:t>
      </w:r>
      <w:r w:rsidRPr="00051A34">
        <w:rPr>
          <w:color w:val="000000"/>
        </w:rPr>
        <w:t>=</w:t>
      </w:r>
      <w:r w:rsidRPr="00051A34">
        <w:rPr>
          <w:i/>
          <w:iCs/>
          <w:color w:val="2A00FF"/>
        </w:rPr>
        <w:t>"TerminateOutputType"</w:t>
      </w:r>
      <w:r w:rsidRPr="00051A34">
        <w:t xml:space="preserve"> /&gt;</w:t>
      </w:r>
    </w:p>
    <w:p w:rsidR="001A12A6" w:rsidRPr="00051A34" w:rsidRDefault="001A12A6" w:rsidP="001A12A6">
      <w:pPr>
        <w:pStyle w:val="Code"/>
      </w:pPr>
      <w:r w:rsidRPr="00051A34">
        <w:rPr>
          <w:color w:val="000000"/>
        </w:rPr>
        <w:t xml:space="preserve">        </w:t>
      </w:r>
      <w:r w:rsidRPr="00051A34">
        <w:t>&lt;/</w:t>
      </w:r>
      <w:r w:rsidRPr="00051A34">
        <w:rPr>
          <w:color w:val="3F7F7F"/>
        </w:rPr>
        <w:t>xs:schema</w:t>
      </w:r>
      <w:r w:rsidRPr="00051A34">
        <w:t>&gt;</w:t>
      </w:r>
    </w:p>
    <w:p w:rsidR="001A12A6" w:rsidRPr="00051A34" w:rsidRDefault="001A12A6" w:rsidP="001A12A6">
      <w:pPr>
        <w:pStyle w:val="Code"/>
      </w:pPr>
      <w:r w:rsidRPr="00051A34">
        <w:rPr>
          <w:color w:val="000000"/>
        </w:rPr>
        <w:t xml:space="preserve">    </w:t>
      </w:r>
      <w:r w:rsidRPr="00051A34">
        <w:t>&lt;/</w:t>
      </w:r>
      <w:r w:rsidRPr="00051A34">
        <w:rPr>
          <w:color w:val="3F7F7F"/>
        </w:rPr>
        <w:t>wsdl:types</w:t>
      </w:r>
      <w:r w:rsidRPr="00051A34">
        <w:t>&gt;</w:t>
      </w:r>
    </w:p>
    <w:p w:rsidR="001A12A6" w:rsidRPr="00051A34" w:rsidRDefault="001A12A6" w:rsidP="001A12A6">
      <w:pPr>
        <w:pStyle w:val="Code"/>
      </w:pPr>
      <w:r w:rsidRPr="00051A34">
        <w:rPr>
          <w:color w:val="000000"/>
        </w:rPr>
        <w:t xml:space="preserve">    </w:t>
      </w:r>
    </w:p>
    <w:p w:rsidR="001A12A6" w:rsidRPr="00051A34" w:rsidRDefault="001A12A6" w:rsidP="001A12A6">
      <w:pPr>
        <w:pStyle w:val="Code"/>
      </w:pPr>
      <w:r w:rsidRPr="00051A34">
        <w:rPr>
          <w:color w:val="000000"/>
        </w:rPr>
        <w:t xml:space="preserve">    </w:t>
      </w:r>
      <w:r w:rsidRPr="00051A34">
        <w:t>&lt;</w:t>
      </w:r>
      <w:r w:rsidRPr="00051A34">
        <w:rPr>
          <w:color w:val="3F7F7F"/>
        </w:rPr>
        <w:t>wsdl:message</w:t>
      </w:r>
      <w:r w:rsidRPr="00051A34">
        <w:t xml:space="preserve"> </w:t>
      </w:r>
      <w:r w:rsidRPr="00051A34">
        <w:rPr>
          <w:color w:val="7F007F"/>
        </w:rPr>
        <w:t>name</w:t>
      </w:r>
      <w:r w:rsidRPr="00051A34">
        <w:rPr>
          <w:color w:val="000000"/>
        </w:rPr>
        <w:t>=</w:t>
      </w:r>
      <w:r w:rsidRPr="00051A34">
        <w:rPr>
          <w:i/>
          <w:iCs/>
          <w:color w:val="2A00FF"/>
        </w:rPr>
        <w:t>"NegotiateInputMessage"</w:t>
      </w:r>
      <w:r w:rsidRPr="00051A34">
        <w:t>&gt;</w:t>
      </w:r>
    </w:p>
    <w:p w:rsidR="001A12A6" w:rsidRPr="00051A34" w:rsidRDefault="001A12A6" w:rsidP="001A12A6">
      <w:pPr>
        <w:pStyle w:val="Code"/>
      </w:pPr>
      <w:r w:rsidRPr="00051A34">
        <w:rPr>
          <w:color w:val="000000"/>
        </w:rPr>
        <w:t xml:space="preserve">        </w:t>
      </w:r>
      <w:r w:rsidRPr="00051A34">
        <w:t>&lt;</w:t>
      </w:r>
      <w:r w:rsidRPr="00051A34">
        <w:rPr>
          <w:color w:val="3F7F7F"/>
        </w:rPr>
        <w:t>wsdl:part</w:t>
      </w:r>
      <w:r w:rsidRPr="00051A34">
        <w:t xml:space="preserve"> </w:t>
      </w:r>
      <w:r w:rsidRPr="00051A34">
        <w:rPr>
          <w:color w:val="7F007F"/>
        </w:rPr>
        <w:t>name</w:t>
      </w:r>
      <w:r w:rsidRPr="00051A34">
        <w:rPr>
          <w:color w:val="000000"/>
        </w:rPr>
        <w:t>=</w:t>
      </w:r>
      <w:r w:rsidRPr="00051A34">
        <w:rPr>
          <w:i/>
          <w:iCs/>
          <w:color w:val="2A00FF"/>
        </w:rPr>
        <w:t>"parameters"</w:t>
      </w:r>
    </w:p>
    <w:p w:rsidR="001A12A6" w:rsidRPr="00051A34" w:rsidRDefault="001A12A6" w:rsidP="001A12A6">
      <w:pPr>
        <w:pStyle w:val="Code"/>
      </w:pPr>
      <w:r w:rsidRPr="00051A34">
        <w:t xml:space="preserve">            </w:t>
      </w:r>
      <w:r w:rsidRPr="00051A34">
        <w:rPr>
          <w:color w:val="7F007F"/>
        </w:rPr>
        <w:t>element</w:t>
      </w:r>
      <w:r w:rsidRPr="00051A34">
        <w:rPr>
          <w:color w:val="000000"/>
        </w:rPr>
        <w:t>=</w:t>
      </w:r>
      <w:r w:rsidRPr="00051A34">
        <w:rPr>
          <w:i/>
          <w:iCs/>
          <w:color w:val="2A00FF"/>
        </w:rPr>
        <w:t>"wsag-neg:NegotiateInput"</w:t>
      </w:r>
      <w:r w:rsidRPr="00051A34">
        <w:t xml:space="preserve"> /&gt;</w:t>
      </w:r>
    </w:p>
    <w:p w:rsidR="001A12A6" w:rsidRPr="00051A34" w:rsidRDefault="001A12A6" w:rsidP="001A12A6">
      <w:pPr>
        <w:pStyle w:val="Code"/>
      </w:pPr>
      <w:r w:rsidRPr="00051A34">
        <w:rPr>
          <w:color w:val="000000"/>
        </w:rPr>
        <w:t xml:space="preserve">    </w:t>
      </w:r>
      <w:r w:rsidRPr="00051A34">
        <w:t>&lt;/</w:t>
      </w:r>
      <w:r w:rsidRPr="00051A34">
        <w:rPr>
          <w:color w:val="3F7F7F"/>
        </w:rPr>
        <w:t>wsdl:message</w:t>
      </w:r>
      <w:r w:rsidRPr="00051A34">
        <w:t>&gt;</w:t>
      </w:r>
    </w:p>
    <w:p w:rsidR="001A12A6" w:rsidRPr="00051A34" w:rsidRDefault="001A12A6" w:rsidP="001A12A6">
      <w:pPr>
        <w:pStyle w:val="Code"/>
      </w:pPr>
    </w:p>
    <w:p w:rsidR="001A12A6" w:rsidRPr="00051A34" w:rsidRDefault="001A12A6" w:rsidP="001A12A6">
      <w:pPr>
        <w:pStyle w:val="Code"/>
      </w:pPr>
      <w:r w:rsidRPr="00051A34">
        <w:rPr>
          <w:color w:val="000000"/>
        </w:rPr>
        <w:t xml:space="preserve">    </w:t>
      </w:r>
      <w:r w:rsidRPr="00051A34">
        <w:t>&lt;</w:t>
      </w:r>
      <w:r w:rsidRPr="00051A34">
        <w:rPr>
          <w:color w:val="3F7F7F"/>
        </w:rPr>
        <w:t>wsdl:message</w:t>
      </w:r>
      <w:r w:rsidRPr="00051A34">
        <w:t xml:space="preserve"> </w:t>
      </w:r>
      <w:r w:rsidRPr="00051A34">
        <w:rPr>
          <w:color w:val="7F007F"/>
        </w:rPr>
        <w:t>name</w:t>
      </w:r>
      <w:r w:rsidRPr="00051A34">
        <w:rPr>
          <w:color w:val="000000"/>
        </w:rPr>
        <w:t>=</w:t>
      </w:r>
      <w:r w:rsidRPr="00051A34">
        <w:rPr>
          <w:i/>
          <w:iCs/>
          <w:color w:val="2A00FF"/>
        </w:rPr>
        <w:t>"NegotiateOuputMessage"</w:t>
      </w:r>
      <w:r w:rsidRPr="00051A34">
        <w:t>&gt;</w:t>
      </w:r>
    </w:p>
    <w:p w:rsidR="001A12A6" w:rsidRPr="00051A34" w:rsidRDefault="001A12A6" w:rsidP="001A12A6">
      <w:pPr>
        <w:pStyle w:val="Code"/>
      </w:pPr>
      <w:r w:rsidRPr="00051A34">
        <w:rPr>
          <w:color w:val="000000"/>
        </w:rPr>
        <w:t xml:space="preserve">        </w:t>
      </w:r>
      <w:r w:rsidRPr="00051A34">
        <w:t>&lt;</w:t>
      </w:r>
      <w:r w:rsidRPr="00051A34">
        <w:rPr>
          <w:color w:val="3F7F7F"/>
        </w:rPr>
        <w:t>wsdl:part</w:t>
      </w:r>
      <w:r w:rsidRPr="00051A34">
        <w:t xml:space="preserve"> </w:t>
      </w:r>
      <w:r w:rsidRPr="00051A34">
        <w:rPr>
          <w:color w:val="7F007F"/>
        </w:rPr>
        <w:t>name</w:t>
      </w:r>
      <w:r w:rsidRPr="00051A34">
        <w:rPr>
          <w:color w:val="000000"/>
        </w:rPr>
        <w:t>=</w:t>
      </w:r>
      <w:r w:rsidRPr="00051A34">
        <w:rPr>
          <w:i/>
          <w:iCs/>
          <w:color w:val="2A00FF"/>
        </w:rPr>
        <w:t>"parameters"</w:t>
      </w:r>
    </w:p>
    <w:p w:rsidR="001A12A6" w:rsidRPr="00051A34" w:rsidRDefault="001A12A6" w:rsidP="001A12A6">
      <w:pPr>
        <w:pStyle w:val="Code"/>
      </w:pPr>
      <w:r w:rsidRPr="00051A34">
        <w:t xml:space="preserve">            </w:t>
      </w:r>
      <w:r w:rsidRPr="00051A34">
        <w:rPr>
          <w:color w:val="7F007F"/>
        </w:rPr>
        <w:t>element</w:t>
      </w:r>
      <w:r w:rsidRPr="00051A34">
        <w:rPr>
          <w:color w:val="000000"/>
        </w:rPr>
        <w:t>=</w:t>
      </w:r>
      <w:r w:rsidRPr="00051A34">
        <w:rPr>
          <w:i/>
          <w:iCs/>
          <w:color w:val="2A00FF"/>
        </w:rPr>
        <w:t>"wsag-neg:NegotiateOutput"</w:t>
      </w:r>
      <w:r w:rsidRPr="00051A34">
        <w:t xml:space="preserve"> /&gt;</w:t>
      </w:r>
    </w:p>
    <w:p w:rsidR="001A12A6" w:rsidRPr="00051A34" w:rsidRDefault="001A12A6" w:rsidP="001A12A6">
      <w:pPr>
        <w:pStyle w:val="Code"/>
      </w:pPr>
      <w:r w:rsidRPr="00051A34">
        <w:rPr>
          <w:color w:val="000000"/>
        </w:rPr>
        <w:t xml:space="preserve">    </w:t>
      </w:r>
      <w:r w:rsidRPr="00051A34">
        <w:t>&lt;/</w:t>
      </w:r>
      <w:r w:rsidRPr="00051A34">
        <w:rPr>
          <w:color w:val="3F7F7F"/>
        </w:rPr>
        <w:t>wsdl:message</w:t>
      </w:r>
      <w:r w:rsidRPr="00051A34">
        <w:t>&gt;</w:t>
      </w:r>
    </w:p>
    <w:p w:rsidR="001A12A6" w:rsidRPr="00051A34" w:rsidRDefault="001A12A6" w:rsidP="001A12A6">
      <w:pPr>
        <w:pStyle w:val="Code"/>
      </w:pPr>
    </w:p>
    <w:p w:rsidR="001A12A6" w:rsidRPr="00051A34" w:rsidRDefault="001A12A6" w:rsidP="001A12A6">
      <w:pPr>
        <w:pStyle w:val="Code"/>
      </w:pPr>
      <w:r w:rsidRPr="00051A34">
        <w:rPr>
          <w:color w:val="000000"/>
        </w:rPr>
        <w:t xml:space="preserve">    </w:t>
      </w:r>
      <w:r w:rsidRPr="00051A34">
        <w:t>&lt;</w:t>
      </w:r>
      <w:r w:rsidRPr="00051A34">
        <w:rPr>
          <w:color w:val="3F7F7F"/>
        </w:rPr>
        <w:t>wsdl:message</w:t>
      </w:r>
      <w:r w:rsidRPr="00051A34">
        <w:t xml:space="preserve"> </w:t>
      </w:r>
      <w:r w:rsidRPr="00051A34">
        <w:rPr>
          <w:color w:val="7F007F"/>
        </w:rPr>
        <w:t>name</w:t>
      </w:r>
      <w:r w:rsidRPr="00051A34">
        <w:rPr>
          <w:color w:val="000000"/>
        </w:rPr>
        <w:t>=</w:t>
      </w:r>
      <w:r w:rsidRPr="00051A34">
        <w:rPr>
          <w:i/>
          <w:iCs/>
          <w:color w:val="2A00FF"/>
        </w:rPr>
        <w:t>"NegotiationFaultMessage"</w:t>
      </w:r>
      <w:r w:rsidRPr="00051A34">
        <w:t>&gt;</w:t>
      </w:r>
    </w:p>
    <w:p w:rsidR="001A12A6" w:rsidRPr="00051A34" w:rsidRDefault="001A12A6" w:rsidP="001A12A6">
      <w:pPr>
        <w:pStyle w:val="Code"/>
      </w:pPr>
      <w:r w:rsidRPr="00051A34">
        <w:rPr>
          <w:color w:val="000000"/>
        </w:rPr>
        <w:t xml:space="preserve">        </w:t>
      </w:r>
      <w:r w:rsidRPr="00051A34">
        <w:t>&lt;</w:t>
      </w:r>
      <w:r w:rsidRPr="00051A34">
        <w:rPr>
          <w:color w:val="3F7F7F"/>
        </w:rPr>
        <w:t>wsdl:part</w:t>
      </w:r>
      <w:r w:rsidRPr="00051A34">
        <w:t xml:space="preserve"> </w:t>
      </w:r>
      <w:r w:rsidRPr="00051A34">
        <w:rPr>
          <w:color w:val="7F007F"/>
        </w:rPr>
        <w:t>name</w:t>
      </w:r>
      <w:r w:rsidRPr="00051A34">
        <w:rPr>
          <w:color w:val="000000"/>
        </w:rPr>
        <w:t>=</w:t>
      </w:r>
      <w:r w:rsidRPr="00051A34">
        <w:rPr>
          <w:i/>
          <w:iCs/>
          <w:color w:val="2A00FF"/>
        </w:rPr>
        <w:t>"fault"</w:t>
      </w:r>
      <w:r w:rsidRPr="00051A34">
        <w:t xml:space="preserve"> </w:t>
      </w:r>
    </w:p>
    <w:p w:rsidR="001A12A6" w:rsidRDefault="001A12A6" w:rsidP="001A12A6">
      <w:pPr>
        <w:pStyle w:val="Code"/>
        <w:rPr>
          <w:lang w:val="de-DE"/>
        </w:rPr>
      </w:pPr>
      <w:r w:rsidRPr="00051A34">
        <w:t xml:space="preserve">            </w:t>
      </w:r>
      <w:r>
        <w:rPr>
          <w:color w:val="7F007F"/>
          <w:lang w:val="de-DE"/>
        </w:rPr>
        <w:t>element</w:t>
      </w:r>
      <w:r>
        <w:rPr>
          <w:color w:val="000000"/>
          <w:lang w:val="de-DE"/>
        </w:rPr>
        <w:t>=</w:t>
      </w:r>
      <w:r>
        <w:rPr>
          <w:i/>
          <w:iCs/>
          <w:color w:val="2A00FF"/>
          <w:lang w:val="de-DE"/>
        </w:rPr>
        <w:t>"wsag:ContinuingFault"</w:t>
      </w:r>
      <w:r>
        <w:rPr>
          <w:lang w:val="de-DE"/>
        </w:rPr>
        <w:t>/&gt;</w:t>
      </w:r>
    </w:p>
    <w:p w:rsidR="001A12A6" w:rsidRPr="00051A34" w:rsidRDefault="001A12A6" w:rsidP="001A12A6">
      <w:pPr>
        <w:pStyle w:val="Code"/>
      </w:pPr>
      <w:r w:rsidRPr="00051A34">
        <w:rPr>
          <w:color w:val="000000"/>
        </w:rPr>
        <w:t xml:space="preserve">    </w:t>
      </w:r>
      <w:r w:rsidRPr="00051A34">
        <w:t>&lt;/</w:t>
      </w:r>
      <w:r w:rsidRPr="00051A34">
        <w:rPr>
          <w:color w:val="3F7F7F"/>
        </w:rPr>
        <w:t>wsdl:message</w:t>
      </w:r>
      <w:r w:rsidRPr="00051A34">
        <w:t>&gt;</w:t>
      </w:r>
    </w:p>
    <w:p w:rsidR="001A12A6" w:rsidRPr="00051A34" w:rsidRDefault="001A12A6" w:rsidP="001A12A6">
      <w:pPr>
        <w:pStyle w:val="Code"/>
      </w:pPr>
    </w:p>
    <w:p w:rsidR="001A12A6" w:rsidRPr="00051A34" w:rsidRDefault="001A12A6" w:rsidP="001A12A6">
      <w:pPr>
        <w:pStyle w:val="Code"/>
      </w:pPr>
      <w:r w:rsidRPr="00051A34">
        <w:rPr>
          <w:color w:val="000000"/>
        </w:rPr>
        <w:t xml:space="preserve">    </w:t>
      </w:r>
      <w:r w:rsidRPr="00051A34">
        <w:t>&lt;</w:t>
      </w:r>
      <w:r w:rsidRPr="00051A34">
        <w:rPr>
          <w:color w:val="3F7F7F"/>
        </w:rPr>
        <w:t>wsdl:message</w:t>
      </w:r>
      <w:r w:rsidRPr="00051A34">
        <w:t xml:space="preserve"> </w:t>
      </w:r>
      <w:r w:rsidRPr="00051A34">
        <w:rPr>
          <w:color w:val="7F007F"/>
        </w:rPr>
        <w:t>name</w:t>
      </w:r>
      <w:r w:rsidRPr="00051A34">
        <w:rPr>
          <w:color w:val="000000"/>
        </w:rPr>
        <w:t>=</w:t>
      </w:r>
      <w:r w:rsidRPr="00051A34">
        <w:rPr>
          <w:i/>
          <w:iCs/>
          <w:color w:val="2A00FF"/>
        </w:rPr>
        <w:t>"TerminateNegotiationInputMessage"</w:t>
      </w:r>
      <w:r w:rsidRPr="00051A34">
        <w:t>&gt;</w:t>
      </w:r>
    </w:p>
    <w:p w:rsidR="001A12A6" w:rsidRPr="00051A34" w:rsidRDefault="001A12A6" w:rsidP="001A12A6">
      <w:pPr>
        <w:pStyle w:val="Code"/>
      </w:pPr>
      <w:r w:rsidRPr="00051A34">
        <w:rPr>
          <w:color w:val="000000"/>
        </w:rPr>
        <w:t xml:space="preserve">        </w:t>
      </w:r>
      <w:r w:rsidRPr="00051A34">
        <w:t>&lt;</w:t>
      </w:r>
      <w:r w:rsidRPr="00051A34">
        <w:rPr>
          <w:color w:val="3F7F7F"/>
        </w:rPr>
        <w:t>wsdl:part</w:t>
      </w:r>
      <w:r w:rsidRPr="00051A34">
        <w:t xml:space="preserve"> </w:t>
      </w:r>
      <w:r w:rsidRPr="00051A34">
        <w:rPr>
          <w:color w:val="7F007F"/>
        </w:rPr>
        <w:t>name</w:t>
      </w:r>
      <w:r w:rsidRPr="00051A34">
        <w:rPr>
          <w:color w:val="000000"/>
        </w:rPr>
        <w:t>=</w:t>
      </w:r>
      <w:r w:rsidRPr="00051A34">
        <w:rPr>
          <w:i/>
          <w:iCs/>
          <w:color w:val="2A00FF"/>
        </w:rPr>
        <w:t>"parameters"</w:t>
      </w:r>
    </w:p>
    <w:p w:rsidR="001A12A6" w:rsidRPr="00051A34" w:rsidRDefault="001A12A6" w:rsidP="001A12A6">
      <w:pPr>
        <w:pStyle w:val="Code"/>
      </w:pPr>
      <w:r w:rsidRPr="00051A34">
        <w:t xml:space="preserve">            </w:t>
      </w:r>
      <w:r w:rsidRPr="00051A34">
        <w:rPr>
          <w:color w:val="7F007F"/>
        </w:rPr>
        <w:t>element</w:t>
      </w:r>
      <w:r w:rsidRPr="00051A34">
        <w:rPr>
          <w:color w:val="000000"/>
        </w:rPr>
        <w:t>=</w:t>
      </w:r>
      <w:r w:rsidRPr="00051A34">
        <w:rPr>
          <w:i/>
          <w:iCs/>
          <w:color w:val="2A00FF"/>
        </w:rPr>
        <w:t>"wsag-neg:TerminateInput"</w:t>
      </w:r>
      <w:r w:rsidRPr="00051A34">
        <w:t xml:space="preserve"> /&gt;</w:t>
      </w:r>
    </w:p>
    <w:p w:rsidR="001A12A6" w:rsidRPr="00051A34" w:rsidRDefault="001A12A6" w:rsidP="001A12A6">
      <w:pPr>
        <w:pStyle w:val="Code"/>
      </w:pPr>
      <w:r w:rsidRPr="00051A34">
        <w:rPr>
          <w:color w:val="000000"/>
        </w:rPr>
        <w:t xml:space="preserve">    </w:t>
      </w:r>
      <w:r w:rsidRPr="00051A34">
        <w:t>&lt;/</w:t>
      </w:r>
      <w:r w:rsidRPr="00051A34">
        <w:rPr>
          <w:color w:val="3F7F7F"/>
        </w:rPr>
        <w:t>wsdl:message</w:t>
      </w:r>
      <w:r w:rsidRPr="00051A34">
        <w:t>&gt;</w:t>
      </w:r>
    </w:p>
    <w:p w:rsidR="001A12A6" w:rsidRPr="00051A34" w:rsidRDefault="001A12A6" w:rsidP="001A12A6">
      <w:pPr>
        <w:pStyle w:val="Code"/>
      </w:pPr>
    </w:p>
    <w:p w:rsidR="001A12A6" w:rsidRPr="00051A34" w:rsidRDefault="001A12A6" w:rsidP="001A12A6">
      <w:pPr>
        <w:pStyle w:val="Code"/>
      </w:pPr>
      <w:r w:rsidRPr="00051A34">
        <w:rPr>
          <w:color w:val="000000"/>
        </w:rPr>
        <w:t xml:space="preserve">    </w:t>
      </w:r>
      <w:r w:rsidRPr="00051A34">
        <w:t>&lt;</w:t>
      </w:r>
      <w:r w:rsidRPr="00051A34">
        <w:rPr>
          <w:color w:val="3F7F7F"/>
        </w:rPr>
        <w:t>wsdl:message</w:t>
      </w:r>
      <w:r w:rsidRPr="00051A34">
        <w:t xml:space="preserve"> </w:t>
      </w:r>
      <w:r w:rsidRPr="00051A34">
        <w:rPr>
          <w:color w:val="7F007F"/>
        </w:rPr>
        <w:t>name</w:t>
      </w:r>
      <w:r w:rsidRPr="00051A34">
        <w:rPr>
          <w:color w:val="000000"/>
        </w:rPr>
        <w:t>=</w:t>
      </w:r>
      <w:r w:rsidRPr="00051A34">
        <w:rPr>
          <w:i/>
          <w:iCs/>
          <w:color w:val="2A00FF"/>
        </w:rPr>
        <w:t>"TerminateNegotiationOuputMessage"</w:t>
      </w:r>
      <w:r w:rsidRPr="00051A34">
        <w:t>&gt;</w:t>
      </w:r>
    </w:p>
    <w:p w:rsidR="001A12A6" w:rsidRPr="00051A34" w:rsidRDefault="001A12A6" w:rsidP="001A12A6">
      <w:pPr>
        <w:pStyle w:val="Code"/>
      </w:pPr>
      <w:r w:rsidRPr="00051A34">
        <w:rPr>
          <w:color w:val="000000"/>
        </w:rPr>
        <w:t xml:space="preserve">        </w:t>
      </w:r>
      <w:r w:rsidRPr="00051A34">
        <w:t>&lt;</w:t>
      </w:r>
      <w:r w:rsidRPr="00051A34">
        <w:rPr>
          <w:color w:val="3F7F7F"/>
        </w:rPr>
        <w:t>wsdl:part</w:t>
      </w:r>
      <w:r w:rsidRPr="00051A34">
        <w:t xml:space="preserve"> </w:t>
      </w:r>
      <w:r w:rsidRPr="00051A34">
        <w:rPr>
          <w:color w:val="7F007F"/>
        </w:rPr>
        <w:t>name</w:t>
      </w:r>
      <w:r w:rsidRPr="00051A34">
        <w:rPr>
          <w:color w:val="000000"/>
        </w:rPr>
        <w:t>=</w:t>
      </w:r>
      <w:r w:rsidRPr="00051A34">
        <w:rPr>
          <w:i/>
          <w:iCs/>
          <w:color w:val="2A00FF"/>
        </w:rPr>
        <w:t>"parameters"</w:t>
      </w:r>
    </w:p>
    <w:p w:rsidR="001A12A6" w:rsidRPr="00051A34" w:rsidRDefault="001A12A6" w:rsidP="001A12A6">
      <w:pPr>
        <w:pStyle w:val="Code"/>
      </w:pPr>
      <w:r w:rsidRPr="00051A34">
        <w:t xml:space="preserve">            </w:t>
      </w:r>
      <w:r w:rsidRPr="00051A34">
        <w:rPr>
          <w:color w:val="7F007F"/>
        </w:rPr>
        <w:t>element</w:t>
      </w:r>
      <w:r w:rsidRPr="00051A34">
        <w:rPr>
          <w:color w:val="000000"/>
        </w:rPr>
        <w:t>=</w:t>
      </w:r>
      <w:r w:rsidRPr="00051A34">
        <w:rPr>
          <w:i/>
          <w:iCs/>
          <w:color w:val="2A00FF"/>
        </w:rPr>
        <w:t>"wsag-neg:TerminateResponse"</w:t>
      </w:r>
      <w:r w:rsidRPr="00051A34">
        <w:t xml:space="preserve"> /&gt;</w:t>
      </w:r>
    </w:p>
    <w:p w:rsidR="001A12A6" w:rsidRPr="00051A34" w:rsidRDefault="001A12A6" w:rsidP="001A12A6">
      <w:pPr>
        <w:pStyle w:val="Code"/>
      </w:pPr>
      <w:r w:rsidRPr="00051A34">
        <w:rPr>
          <w:color w:val="000000"/>
        </w:rPr>
        <w:t xml:space="preserve">    </w:t>
      </w:r>
      <w:r w:rsidRPr="00051A34">
        <w:t>&lt;/</w:t>
      </w:r>
      <w:r w:rsidRPr="00051A34">
        <w:rPr>
          <w:color w:val="3F7F7F"/>
        </w:rPr>
        <w:t>wsdl:message</w:t>
      </w:r>
      <w:r w:rsidRPr="00051A34">
        <w:t>&gt;</w:t>
      </w:r>
    </w:p>
    <w:p w:rsidR="001A12A6" w:rsidRPr="00051A34" w:rsidRDefault="001A12A6" w:rsidP="001A12A6">
      <w:pPr>
        <w:pStyle w:val="Code"/>
      </w:pPr>
    </w:p>
    <w:p w:rsidR="001A12A6" w:rsidRPr="00051A34" w:rsidRDefault="001A12A6" w:rsidP="001A12A6">
      <w:pPr>
        <w:pStyle w:val="Code"/>
      </w:pPr>
      <w:r w:rsidRPr="00051A34">
        <w:rPr>
          <w:color w:val="000000"/>
        </w:rPr>
        <w:t xml:space="preserve">    </w:t>
      </w:r>
      <w:r w:rsidRPr="00051A34">
        <w:t>&lt;</w:t>
      </w:r>
      <w:r w:rsidRPr="00051A34">
        <w:rPr>
          <w:color w:val="3F7F7F"/>
        </w:rPr>
        <w:t>wsdl:portType</w:t>
      </w:r>
      <w:r w:rsidRPr="00051A34">
        <w:t xml:space="preserve"> </w:t>
      </w:r>
      <w:r w:rsidRPr="00051A34">
        <w:rPr>
          <w:color w:val="7F007F"/>
        </w:rPr>
        <w:t>name</w:t>
      </w:r>
      <w:r w:rsidRPr="00051A34">
        <w:rPr>
          <w:color w:val="000000"/>
        </w:rPr>
        <w:t>=</w:t>
      </w:r>
      <w:r w:rsidRPr="00051A34">
        <w:rPr>
          <w:i/>
          <w:iCs/>
          <w:color w:val="2A00FF"/>
        </w:rPr>
        <w:t>"Negotiation"</w:t>
      </w:r>
      <w:r w:rsidRPr="00051A34">
        <w:t xml:space="preserve"> </w:t>
      </w:r>
    </w:p>
    <w:p w:rsidR="001A12A6" w:rsidRPr="00051A34" w:rsidRDefault="001A12A6" w:rsidP="001A12A6">
      <w:pPr>
        <w:pStyle w:val="Code"/>
      </w:pPr>
      <w:r w:rsidRPr="00051A34">
        <w:t xml:space="preserve">                   </w:t>
      </w:r>
      <w:r w:rsidRPr="00051A34">
        <w:rPr>
          <w:color w:val="7F007F"/>
        </w:rPr>
        <w:t>wsrf-rp:ResourceProperties</w:t>
      </w:r>
      <w:r w:rsidRPr="00051A34">
        <w:rPr>
          <w:color w:val="000000"/>
        </w:rPr>
        <w:t>=</w:t>
      </w:r>
      <w:r w:rsidRPr="00051A34">
        <w:rPr>
          <w:i/>
          <w:iCs/>
          <w:color w:val="2A00FF"/>
        </w:rPr>
        <w:t>"wsag:NegotiationProperties"</w:t>
      </w:r>
      <w:r w:rsidRPr="00051A34">
        <w:t>&gt;</w:t>
      </w:r>
    </w:p>
    <w:p w:rsidR="001A12A6" w:rsidRPr="00051A34" w:rsidRDefault="001A12A6" w:rsidP="001A12A6">
      <w:pPr>
        <w:pStyle w:val="Code"/>
      </w:pPr>
      <w:r w:rsidRPr="00051A34">
        <w:rPr>
          <w:color w:val="000000"/>
        </w:rPr>
        <w:t xml:space="preserve">                   </w:t>
      </w:r>
    </w:p>
    <w:p w:rsidR="001A12A6" w:rsidRPr="00051A34" w:rsidRDefault="001A12A6" w:rsidP="001A12A6">
      <w:pPr>
        <w:pStyle w:val="Code"/>
      </w:pPr>
      <w:r w:rsidRPr="00051A34">
        <w:rPr>
          <w:color w:val="000000"/>
        </w:rPr>
        <w:t xml:space="preserve">        </w:t>
      </w:r>
      <w:r w:rsidRPr="00051A34">
        <w:t>&lt;</w:t>
      </w:r>
      <w:r w:rsidRPr="00051A34">
        <w:rPr>
          <w:color w:val="3F7F7F"/>
        </w:rPr>
        <w:t>wsdl:operation</w:t>
      </w:r>
      <w:r w:rsidRPr="00051A34">
        <w:t xml:space="preserve"> </w:t>
      </w:r>
      <w:r w:rsidRPr="00051A34">
        <w:rPr>
          <w:color w:val="7F007F"/>
        </w:rPr>
        <w:t>name</w:t>
      </w:r>
      <w:r w:rsidRPr="00051A34">
        <w:rPr>
          <w:color w:val="000000"/>
        </w:rPr>
        <w:t>=</w:t>
      </w:r>
      <w:r w:rsidRPr="00051A34">
        <w:rPr>
          <w:i/>
          <w:iCs/>
          <w:color w:val="2A00FF"/>
        </w:rPr>
        <w:t>"Negotiate"</w:t>
      </w:r>
      <w:r w:rsidRPr="00051A34">
        <w:t>&gt;</w:t>
      </w:r>
    </w:p>
    <w:p w:rsidR="001A12A6" w:rsidRPr="00051A34" w:rsidRDefault="001A12A6" w:rsidP="001A12A6">
      <w:pPr>
        <w:pStyle w:val="Code"/>
      </w:pPr>
      <w:r w:rsidRPr="00051A34">
        <w:rPr>
          <w:color w:val="000000"/>
        </w:rPr>
        <w:t xml:space="preserve">            </w:t>
      </w:r>
      <w:r w:rsidRPr="00051A34">
        <w:t>&lt;</w:t>
      </w:r>
      <w:r w:rsidRPr="00051A34">
        <w:rPr>
          <w:color w:val="3F7F7F"/>
        </w:rPr>
        <w:t>wsdl:input</w:t>
      </w:r>
      <w:r w:rsidRPr="00051A34">
        <w:t xml:space="preserve"> </w:t>
      </w:r>
    </w:p>
    <w:p w:rsidR="001A12A6" w:rsidRPr="00051A34" w:rsidRDefault="001A12A6" w:rsidP="001A12A6">
      <w:pPr>
        <w:pStyle w:val="Code"/>
      </w:pPr>
      <w:r w:rsidRPr="00051A34">
        <w:t xml:space="preserve">                </w:t>
      </w:r>
      <w:r w:rsidRPr="00051A34">
        <w:rPr>
          <w:color w:val="7F007F"/>
        </w:rPr>
        <w:t>message</w:t>
      </w:r>
      <w:r w:rsidRPr="00051A34">
        <w:rPr>
          <w:color w:val="000000"/>
        </w:rPr>
        <w:t>=</w:t>
      </w:r>
      <w:r w:rsidRPr="00051A34">
        <w:rPr>
          <w:i/>
          <w:iCs/>
          <w:color w:val="2A00FF"/>
        </w:rPr>
        <w:t>"wsag-neg:NegotiateInputMessage"</w:t>
      </w:r>
      <w:r w:rsidRPr="00051A34">
        <w:t xml:space="preserve"> /&gt;</w:t>
      </w:r>
    </w:p>
    <w:p w:rsidR="001A12A6" w:rsidRPr="00051A34" w:rsidRDefault="001A12A6" w:rsidP="001A12A6">
      <w:pPr>
        <w:pStyle w:val="Code"/>
      </w:pPr>
      <w:r w:rsidRPr="00051A34">
        <w:rPr>
          <w:color w:val="000000"/>
        </w:rPr>
        <w:t xml:space="preserve">            </w:t>
      </w:r>
      <w:r w:rsidRPr="00051A34">
        <w:t>&lt;</w:t>
      </w:r>
      <w:r w:rsidRPr="00051A34">
        <w:rPr>
          <w:color w:val="3F7F7F"/>
        </w:rPr>
        <w:t>wsdl:output</w:t>
      </w:r>
      <w:r w:rsidRPr="00051A34">
        <w:t xml:space="preserve"> </w:t>
      </w:r>
    </w:p>
    <w:p w:rsidR="001A12A6" w:rsidRPr="00051A34" w:rsidRDefault="001A12A6" w:rsidP="001A12A6">
      <w:pPr>
        <w:pStyle w:val="Code"/>
      </w:pPr>
      <w:r w:rsidRPr="00051A34">
        <w:t xml:space="preserve">                </w:t>
      </w:r>
      <w:r w:rsidRPr="00051A34">
        <w:rPr>
          <w:color w:val="7F007F"/>
        </w:rPr>
        <w:t>message</w:t>
      </w:r>
      <w:r w:rsidRPr="00051A34">
        <w:rPr>
          <w:color w:val="000000"/>
        </w:rPr>
        <w:t>=</w:t>
      </w:r>
      <w:r w:rsidRPr="00051A34">
        <w:rPr>
          <w:i/>
          <w:iCs/>
          <w:color w:val="2A00FF"/>
        </w:rPr>
        <w:t>"wsag-neg:NegotiateOuputMessage"</w:t>
      </w:r>
      <w:r w:rsidRPr="00051A34">
        <w:t xml:space="preserve"> /&gt;</w:t>
      </w:r>
    </w:p>
    <w:p w:rsidR="001A12A6" w:rsidRPr="00051A34" w:rsidRDefault="001A12A6" w:rsidP="001A12A6">
      <w:pPr>
        <w:pStyle w:val="Code"/>
      </w:pPr>
      <w:r w:rsidRPr="00051A34">
        <w:rPr>
          <w:color w:val="000000"/>
        </w:rPr>
        <w:t xml:space="preserve">            </w:t>
      </w:r>
      <w:r w:rsidRPr="00051A34">
        <w:t>&lt;</w:t>
      </w:r>
      <w:r w:rsidRPr="00051A34">
        <w:rPr>
          <w:color w:val="3F7F7F"/>
        </w:rPr>
        <w:t>wsdl:fault</w:t>
      </w:r>
      <w:r w:rsidRPr="00051A34">
        <w:t xml:space="preserve"> </w:t>
      </w:r>
      <w:r w:rsidRPr="00051A34">
        <w:rPr>
          <w:color w:val="7F007F"/>
        </w:rPr>
        <w:t>name</w:t>
      </w:r>
      <w:r w:rsidRPr="00051A34">
        <w:rPr>
          <w:color w:val="000000"/>
        </w:rPr>
        <w:t>=</w:t>
      </w:r>
      <w:r w:rsidRPr="00051A34">
        <w:rPr>
          <w:i/>
          <w:iCs/>
          <w:color w:val="2A00FF"/>
        </w:rPr>
        <w:t>"ResourceUnknownFault"</w:t>
      </w:r>
    </w:p>
    <w:p w:rsidR="001A12A6" w:rsidRPr="00051A34" w:rsidRDefault="001A12A6" w:rsidP="001A12A6">
      <w:pPr>
        <w:pStyle w:val="Code"/>
      </w:pPr>
      <w:r w:rsidRPr="00051A34">
        <w:t xml:space="preserve">                </w:t>
      </w:r>
      <w:r w:rsidRPr="00051A34">
        <w:rPr>
          <w:color w:val="7F007F"/>
        </w:rPr>
        <w:t>message</w:t>
      </w:r>
      <w:r w:rsidRPr="00051A34">
        <w:rPr>
          <w:color w:val="000000"/>
        </w:rPr>
        <w:t>=</w:t>
      </w:r>
      <w:r w:rsidRPr="00051A34">
        <w:rPr>
          <w:i/>
          <w:iCs/>
          <w:color w:val="2A00FF"/>
        </w:rPr>
        <w:t>"wsrf-rw:ResourceUnknownFault"</w:t>
      </w:r>
      <w:r w:rsidRPr="00051A34">
        <w:t xml:space="preserve"> /&gt;</w:t>
      </w:r>
    </w:p>
    <w:p w:rsidR="001A12A6" w:rsidRPr="00051A34" w:rsidRDefault="001A12A6" w:rsidP="001A12A6">
      <w:pPr>
        <w:pStyle w:val="Code"/>
      </w:pPr>
      <w:r w:rsidRPr="00051A34">
        <w:rPr>
          <w:color w:val="000000"/>
        </w:rPr>
        <w:t xml:space="preserve">            </w:t>
      </w:r>
      <w:r w:rsidRPr="00051A34">
        <w:t>&lt;</w:t>
      </w:r>
      <w:r w:rsidRPr="00051A34">
        <w:rPr>
          <w:color w:val="3F7F7F"/>
        </w:rPr>
        <w:t>wsdl:fault</w:t>
      </w:r>
      <w:r w:rsidRPr="00051A34">
        <w:t xml:space="preserve"> </w:t>
      </w:r>
      <w:r w:rsidRPr="00051A34">
        <w:rPr>
          <w:color w:val="7F007F"/>
        </w:rPr>
        <w:t>name</w:t>
      </w:r>
      <w:r w:rsidRPr="00051A34">
        <w:rPr>
          <w:color w:val="000000"/>
        </w:rPr>
        <w:t>=</w:t>
      </w:r>
      <w:r w:rsidRPr="00051A34">
        <w:rPr>
          <w:i/>
          <w:iCs/>
          <w:color w:val="2A00FF"/>
        </w:rPr>
        <w:t>"ResourceUnavailableFault"</w:t>
      </w:r>
    </w:p>
    <w:p w:rsidR="001A12A6" w:rsidRPr="00051A34" w:rsidRDefault="001A12A6" w:rsidP="001A12A6">
      <w:pPr>
        <w:pStyle w:val="Code"/>
      </w:pPr>
      <w:r w:rsidRPr="00051A34">
        <w:t xml:space="preserve">                </w:t>
      </w:r>
      <w:r w:rsidRPr="00051A34">
        <w:rPr>
          <w:color w:val="7F007F"/>
        </w:rPr>
        <w:t>message</w:t>
      </w:r>
      <w:r w:rsidRPr="00051A34">
        <w:rPr>
          <w:color w:val="000000"/>
        </w:rPr>
        <w:t>=</w:t>
      </w:r>
      <w:r w:rsidRPr="00051A34">
        <w:rPr>
          <w:i/>
          <w:iCs/>
          <w:color w:val="2A00FF"/>
        </w:rPr>
        <w:t>"wsrf-rw:ResourceUnavailableFault"</w:t>
      </w:r>
      <w:r w:rsidRPr="00051A34">
        <w:t xml:space="preserve"> /&gt;</w:t>
      </w:r>
    </w:p>
    <w:p w:rsidR="001A12A6" w:rsidRPr="00051A34" w:rsidRDefault="001A12A6" w:rsidP="001A12A6">
      <w:pPr>
        <w:pStyle w:val="Code"/>
      </w:pPr>
      <w:r w:rsidRPr="00051A34">
        <w:rPr>
          <w:color w:val="000000"/>
        </w:rPr>
        <w:t xml:space="preserve">            </w:t>
      </w:r>
      <w:r w:rsidRPr="00051A34">
        <w:t>&lt;</w:t>
      </w:r>
      <w:r w:rsidRPr="00051A34">
        <w:rPr>
          <w:color w:val="3F7F7F"/>
        </w:rPr>
        <w:t>wsdl:fault</w:t>
      </w:r>
      <w:r w:rsidRPr="00051A34">
        <w:t xml:space="preserve"> </w:t>
      </w:r>
      <w:r w:rsidRPr="00051A34">
        <w:rPr>
          <w:color w:val="7F007F"/>
        </w:rPr>
        <w:t>name</w:t>
      </w:r>
      <w:r w:rsidRPr="00051A34">
        <w:rPr>
          <w:color w:val="000000"/>
        </w:rPr>
        <w:t>=</w:t>
      </w:r>
      <w:r w:rsidRPr="00051A34">
        <w:rPr>
          <w:i/>
          <w:iCs/>
          <w:color w:val="2A00FF"/>
        </w:rPr>
        <w:t>"NegotiationFault"</w:t>
      </w:r>
    </w:p>
    <w:p w:rsidR="001A12A6" w:rsidRPr="00051A34" w:rsidRDefault="001A12A6" w:rsidP="001A12A6">
      <w:pPr>
        <w:pStyle w:val="Code"/>
      </w:pPr>
      <w:r w:rsidRPr="00051A34">
        <w:t xml:space="preserve">                </w:t>
      </w:r>
      <w:r w:rsidRPr="00051A34">
        <w:rPr>
          <w:color w:val="7F007F"/>
        </w:rPr>
        <w:t>message</w:t>
      </w:r>
      <w:r w:rsidRPr="00051A34">
        <w:rPr>
          <w:color w:val="000000"/>
        </w:rPr>
        <w:t>=</w:t>
      </w:r>
      <w:r w:rsidRPr="00051A34">
        <w:rPr>
          <w:i/>
          <w:iCs/>
          <w:color w:val="2A00FF"/>
        </w:rPr>
        <w:t>"wsag-neg:NegotiationFaultMessage"</w:t>
      </w:r>
      <w:r w:rsidRPr="00051A34">
        <w:t xml:space="preserve"> /&gt;</w:t>
      </w:r>
    </w:p>
    <w:p w:rsidR="001A12A6" w:rsidRPr="00051A34" w:rsidRDefault="001A12A6" w:rsidP="001A12A6">
      <w:pPr>
        <w:pStyle w:val="Code"/>
      </w:pPr>
      <w:r w:rsidRPr="00051A34">
        <w:rPr>
          <w:color w:val="000000"/>
        </w:rPr>
        <w:t xml:space="preserve">        </w:t>
      </w:r>
      <w:r w:rsidRPr="00051A34">
        <w:t>&lt;/</w:t>
      </w:r>
      <w:r w:rsidRPr="00051A34">
        <w:rPr>
          <w:color w:val="3F7F7F"/>
        </w:rPr>
        <w:t>wsdl:operation</w:t>
      </w:r>
      <w:r w:rsidRPr="00051A34">
        <w:t>&gt;</w:t>
      </w:r>
    </w:p>
    <w:p w:rsidR="001A12A6" w:rsidRPr="00051A34" w:rsidRDefault="001A12A6" w:rsidP="001A12A6">
      <w:pPr>
        <w:pStyle w:val="Code"/>
      </w:pPr>
      <w:r w:rsidRPr="00051A34">
        <w:rPr>
          <w:color w:val="000000"/>
        </w:rPr>
        <w:t xml:space="preserve">        </w:t>
      </w:r>
      <w:r w:rsidRPr="00051A34">
        <w:t>&lt;</w:t>
      </w:r>
      <w:r w:rsidRPr="00051A34">
        <w:rPr>
          <w:color w:val="3F7F7F"/>
        </w:rPr>
        <w:t>wsdl:operation</w:t>
      </w:r>
      <w:r w:rsidRPr="00051A34">
        <w:t xml:space="preserve"> </w:t>
      </w:r>
      <w:r w:rsidRPr="00051A34">
        <w:rPr>
          <w:color w:val="7F007F"/>
        </w:rPr>
        <w:t>name</w:t>
      </w:r>
      <w:r w:rsidRPr="00051A34">
        <w:rPr>
          <w:color w:val="000000"/>
        </w:rPr>
        <w:t>=</w:t>
      </w:r>
      <w:r w:rsidRPr="00051A34">
        <w:rPr>
          <w:i/>
          <w:iCs/>
          <w:color w:val="2A00FF"/>
        </w:rPr>
        <w:t>"Terminate"</w:t>
      </w:r>
      <w:r w:rsidRPr="00051A34">
        <w:t>&gt;</w:t>
      </w:r>
    </w:p>
    <w:p w:rsidR="001A12A6" w:rsidRPr="00051A34" w:rsidRDefault="001A12A6" w:rsidP="001A12A6">
      <w:pPr>
        <w:pStyle w:val="Code"/>
      </w:pPr>
      <w:r w:rsidRPr="00051A34">
        <w:rPr>
          <w:color w:val="000000"/>
        </w:rPr>
        <w:t xml:space="preserve">            </w:t>
      </w:r>
      <w:r w:rsidRPr="00051A34">
        <w:t>&lt;</w:t>
      </w:r>
      <w:r w:rsidRPr="00051A34">
        <w:rPr>
          <w:color w:val="3F7F7F"/>
        </w:rPr>
        <w:t>wsdl:input</w:t>
      </w:r>
      <w:r w:rsidRPr="00051A34">
        <w:t xml:space="preserve"> </w:t>
      </w:r>
    </w:p>
    <w:p w:rsidR="001A12A6" w:rsidRPr="00051A34" w:rsidRDefault="001A12A6" w:rsidP="001A12A6">
      <w:pPr>
        <w:pStyle w:val="Code"/>
      </w:pPr>
      <w:r w:rsidRPr="00051A34">
        <w:t xml:space="preserve">                </w:t>
      </w:r>
      <w:r w:rsidRPr="00051A34">
        <w:rPr>
          <w:color w:val="7F007F"/>
        </w:rPr>
        <w:t>message</w:t>
      </w:r>
      <w:r w:rsidRPr="00051A34">
        <w:rPr>
          <w:color w:val="000000"/>
        </w:rPr>
        <w:t>=</w:t>
      </w:r>
      <w:r w:rsidRPr="00051A34">
        <w:rPr>
          <w:i/>
          <w:iCs/>
          <w:color w:val="2A00FF"/>
        </w:rPr>
        <w:t>"wsag-neg:TerminateNegotiationInputMessage"</w:t>
      </w:r>
      <w:r w:rsidRPr="00051A34">
        <w:t xml:space="preserve"> /&gt;</w:t>
      </w:r>
    </w:p>
    <w:p w:rsidR="001A12A6" w:rsidRPr="00051A34" w:rsidRDefault="001A12A6" w:rsidP="001A12A6">
      <w:pPr>
        <w:pStyle w:val="Code"/>
      </w:pPr>
      <w:r w:rsidRPr="00051A34">
        <w:rPr>
          <w:color w:val="000000"/>
        </w:rPr>
        <w:t xml:space="preserve">            </w:t>
      </w:r>
      <w:r w:rsidRPr="00051A34">
        <w:t>&lt;</w:t>
      </w:r>
      <w:r w:rsidRPr="00051A34">
        <w:rPr>
          <w:color w:val="3F7F7F"/>
        </w:rPr>
        <w:t>wsdl:output</w:t>
      </w:r>
      <w:r w:rsidRPr="00051A34">
        <w:t xml:space="preserve"> </w:t>
      </w:r>
    </w:p>
    <w:p w:rsidR="001A12A6" w:rsidRPr="00051A34" w:rsidRDefault="001A12A6" w:rsidP="001A12A6">
      <w:pPr>
        <w:pStyle w:val="Code"/>
      </w:pPr>
      <w:r w:rsidRPr="00051A34">
        <w:t xml:space="preserve">                </w:t>
      </w:r>
      <w:r w:rsidRPr="00051A34">
        <w:rPr>
          <w:color w:val="7F007F"/>
        </w:rPr>
        <w:t>message</w:t>
      </w:r>
      <w:r w:rsidRPr="00051A34">
        <w:rPr>
          <w:color w:val="000000"/>
        </w:rPr>
        <w:t>=</w:t>
      </w:r>
      <w:r w:rsidRPr="00051A34">
        <w:rPr>
          <w:i/>
          <w:iCs/>
          <w:color w:val="2A00FF"/>
        </w:rPr>
        <w:t>"wsag-neg:TerminateNegotiationOuputMessage"</w:t>
      </w:r>
      <w:r w:rsidRPr="00051A34">
        <w:t xml:space="preserve"> /&gt;</w:t>
      </w:r>
    </w:p>
    <w:p w:rsidR="001A12A6" w:rsidRPr="00051A34" w:rsidRDefault="001A12A6" w:rsidP="001A12A6">
      <w:pPr>
        <w:pStyle w:val="Code"/>
      </w:pPr>
      <w:r w:rsidRPr="00051A34">
        <w:rPr>
          <w:color w:val="000000"/>
        </w:rPr>
        <w:t xml:space="preserve">            </w:t>
      </w:r>
      <w:r w:rsidRPr="00051A34">
        <w:t>&lt;</w:t>
      </w:r>
      <w:r w:rsidRPr="00051A34">
        <w:rPr>
          <w:color w:val="3F7F7F"/>
        </w:rPr>
        <w:t>wsdl:fault</w:t>
      </w:r>
      <w:r w:rsidRPr="00051A34">
        <w:t xml:space="preserve"> </w:t>
      </w:r>
      <w:r w:rsidRPr="00051A34">
        <w:rPr>
          <w:color w:val="7F007F"/>
        </w:rPr>
        <w:t>name</w:t>
      </w:r>
      <w:r w:rsidRPr="00051A34">
        <w:rPr>
          <w:color w:val="000000"/>
        </w:rPr>
        <w:t>=</w:t>
      </w:r>
      <w:r w:rsidRPr="00051A34">
        <w:rPr>
          <w:i/>
          <w:iCs/>
          <w:color w:val="2A00FF"/>
        </w:rPr>
        <w:t>"ResourceUnknownFault"</w:t>
      </w:r>
    </w:p>
    <w:p w:rsidR="001A12A6" w:rsidRPr="00051A34" w:rsidRDefault="001A12A6" w:rsidP="001A12A6">
      <w:pPr>
        <w:pStyle w:val="Code"/>
      </w:pPr>
      <w:r w:rsidRPr="00051A34">
        <w:t xml:space="preserve">                </w:t>
      </w:r>
      <w:r w:rsidRPr="00051A34">
        <w:rPr>
          <w:color w:val="7F007F"/>
        </w:rPr>
        <w:t>message</w:t>
      </w:r>
      <w:r w:rsidRPr="00051A34">
        <w:rPr>
          <w:color w:val="000000"/>
        </w:rPr>
        <w:t>=</w:t>
      </w:r>
      <w:r w:rsidRPr="00051A34">
        <w:rPr>
          <w:i/>
          <w:iCs/>
          <w:color w:val="2A00FF"/>
        </w:rPr>
        <w:t>"wsrf-rw:ResourceUnknownFault"</w:t>
      </w:r>
      <w:r w:rsidRPr="00051A34">
        <w:t xml:space="preserve"> /&gt;</w:t>
      </w:r>
    </w:p>
    <w:p w:rsidR="001A12A6" w:rsidRPr="00051A34" w:rsidRDefault="001A12A6" w:rsidP="001A12A6">
      <w:pPr>
        <w:pStyle w:val="Code"/>
      </w:pPr>
      <w:r w:rsidRPr="00051A34">
        <w:rPr>
          <w:color w:val="000000"/>
        </w:rPr>
        <w:t xml:space="preserve">            </w:t>
      </w:r>
      <w:r w:rsidRPr="00051A34">
        <w:t>&lt;</w:t>
      </w:r>
      <w:r w:rsidRPr="00051A34">
        <w:rPr>
          <w:color w:val="3F7F7F"/>
        </w:rPr>
        <w:t>wsdl:fault</w:t>
      </w:r>
      <w:r w:rsidRPr="00051A34">
        <w:t xml:space="preserve"> </w:t>
      </w:r>
      <w:r w:rsidRPr="00051A34">
        <w:rPr>
          <w:color w:val="7F007F"/>
        </w:rPr>
        <w:t>name</w:t>
      </w:r>
      <w:r w:rsidRPr="00051A34">
        <w:rPr>
          <w:color w:val="000000"/>
        </w:rPr>
        <w:t>=</w:t>
      </w:r>
      <w:r w:rsidRPr="00051A34">
        <w:rPr>
          <w:i/>
          <w:iCs/>
          <w:color w:val="2A00FF"/>
        </w:rPr>
        <w:t>"ResourceUnavailableFault"</w:t>
      </w:r>
    </w:p>
    <w:p w:rsidR="001A12A6" w:rsidRPr="00051A34" w:rsidRDefault="001A12A6" w:rsidP="001A12A6">
      <w:pPr>
        <w:pStyle w:val="Code"/>
      </w:pPr>
      <w:r w:rsidRPr="00051A34">
        <w:t xml:space="preserve">                </w:t>
      </w:r>
      <w:r w:rsidRPr="00051A34">
        <w:rPr>
          <w:color w:val="7F007F"/>
        </w:rPr>
        <w:t>message</w:t>
      </w:r>
      <w:r w:rsidRPr="00051A34">
        <w:rPr>
          <w:color w:val="000000"/>
        </w:rPr>
        <w:t>=</w:t>
      </w:r>
      <w:r w:rsidRPr="00051A34">
        <w:rPr>
          <w:i/>
          <w:iCs/>
          <w:color w:val="2A00FF"/>
        </w:rPr>
        <w:t>"wsrf-rw:ResourceUnavailableFault"</w:t>
      </w:r>
      <w:r w:rsidRPr="00051A34">
        <w:t xml:space="preserve"> /&gt;</w:t>
      </w:r>
    </w:p>
    <w:p w:rsidR="001A12A6" w:rsidRPr="00051A34" w:rsidRDefault="001A12A6" w:rsidP="001A12A6">
      <w:pPr>
        <w:pStyle w:val="Code"/>
      </w:pPr>
      <w:r w:rsidRPr="00051A34">
        <w:rPr>
          <w:color w:val="000000"/>
        </w:rPr>
        <w:t xml:space="preserve">        </w:t>
      </w:r>
      <w:r w:rsidRPr="00051A34">
        <w:t>&lt;/</w:t>
      </w:r>
      <w:r w:rsidRPr="00051A34">
        <w:rPr>
          <w:color w:val="3F7F7F"/>
        </w:rPr>
        <w:t>wsdl:operation</w:t>
      </w:r>
      <w:r w:rsidRPr="00051A34">
        <w:t>&gt;</w:t>
      </w:r>
    </w:p>
    <w:p w:rsidR="001A12A6" w:rsidRDefault="001A12A6" w:rsidP="001A12A6">
      <w:pPr>
        <w:pStyle w:val="Code"/>
        <w:rPr>
          <w:lang w:val="de-DE"/>
        </w:rPr>
      </w:pPr>
      <w:r w:rsidRPr="00051A34">
        <w:rPr>
          <w:color w:val="000000"/>
        </w:rPr>
        <w:t xml:space="preserve">    </w:t>
      </w:r>
      <w:r>
        <w:rPr>
          <w:lang w:val="de-DE"/>
        </w:rPr>
        <w:t>&lt;/</w:t>
      </w:r>
      <w:r>
        <w:rPr>
          <w:color w:val="3F7F7F"/>
          <w:lang w:val="de-DE"/>
        </w:rPr>
        <w:t>wsdl:portType</w:t>
      </w:r>
      <w:r>
        <w:rPr>
          <w:lang w:val="de-DE"/>
        </w:rPr>
        <w:t>&gt;</w:t>
      </w:r>
    </w:p>
    <w:p w:rsidR="001A12A6" w:rsidRDefault="001A12A6" w:rsidP="001A12A6">
      <w:pPr>
        <w:pStyle w:val="Code"/>
        <w:rPr>
          <w:lang w:val="de-DE"/>
        </w:rPr>
      </w:pPr>
      <w:r>
        <w:rPr>
          <w:lang w:val="de-DE"/>
        </w:rPr>
        <w:t>&lt;/</w:t>
      </w:r>
      <w:r>
        <w:rPr>
          <w:color w:val="3F7F7F"/>
          <w:lang w:val="de-DE"/>
        </w:rPr>
        <w:t>wsdl:definitions</w:t>
      </w:r>
      <w:r>
        <w:rPr>
          <w:lang w:val="de-DE"/>
        </w:rPr>
        <w:t>&gt;</w:t>
      </w:r>
    </w:p>
    <w:p w:rsidR="001A12A6" w:rsidRDefault="001A12A6" w:rsidP="001A12A6"/>
    <w:p w:rsidR="001A12A6" w:rsidRDefault="001A12A6" w:rsidP="001A12A6">
      <w:pPr>
        <w:pStyle w:val="Heading3"/>
        <w:widowControl/>
        <w:suppressAutoHyphens w:val="0"/>
        <w:spacing w:after="60"/>
      </w:pPr>
      <w:bookmarkStart w:id="95" w:name="_Toc129665606"/>
      <w:r>
        <w:t>Advertisement WSDL</w:t>
      </w:r>
      <w:bookmarkEnd w:id="95"/>
    </w:p>
    <w:p w:rsidR="001A12A6" w:rsidRPr="004266CB" w:rsidRDefault="001A12A6" w:rsidP="001A12A6">
      <w:pPr>
        <w:pStyle w:val="Code"/>
      </w:pPr>
      <w:r w:rsidRPr="004266CB">
        <w:rPr>
          <w:color w:val="008080"/>
        </w:rPr>
        <w:t>&lt;</w:t>
      </w:r>
      <w:r w:rsidRPr="004266CB">
        <w:rPr>
          <w:color w:val="3F7F7F"/>
        </w:rPr>
        <w:t>wsdl:definitions</w:t>
      </w:r>
      <w:r w:rsidRPr="004266CB">
        <w:t xml:space="preserve"> </w:t>
      </w:r>
      <w:r w:rsidRPr="004266CB">
        <w:rPr>
          <w:color w:val="7F007F"/>
        </w:rPr>
        <w:t>xmlns:wsdl</w:t>
      </w:r>
      <w:r w:rsidRPr="004266CB">
        <w:rPr>
          <w:color w:val="000000"/>
        </w:rPr>
        <w:t>=</w:t>
      </w:r>
      <w:r w:rsidRPr="004266CB">
        <w:t>"http://schemas.xmlsoap.org/wsdl/"</w:t>
      </w:r>
    </w:p>
    <w:p w:rsidR="001A12A6" w:rsidRPr="004266CB" w:rsidRDefault="001A12A6" w:rsidP="001A12A6">
      <w:pPr>
        <w:pStyle w:val="Code"/>
      </w:pPr>
      <w:r w:rsidRPr="004266CB">
        <w:t xml:space="preserve">    </w:t>
      </w:r>
      <w:r w:rsidRPr="004266CB">
        <w:rPr>
          <w:color w:val="7F007F"/>
        </w:rPr>
        <w:t>xmlns:xs</w:t>
      </w:r>
      <w:r w:rsidRPr="004266CB">
        <w:rPr>
          <w:color w:val="000000"/>
        </w:rPr>
        <w:t>=</w:t>
      </w:r>
      <w:r w:rsidRPr="004266CB">
        <w:t>"http://www.w3.org/2001/XMLSchema"</w:t>
      </w:r>
    </w:p>
    <w:p w:rsidR="001A12A6" w:rsidRPr="004266CB" w:rsidRDefault="001A12A6" w:rsidP="001A12A6">
      <w:pPr>
        <w:pStyle w:val="Code"/>
      </w:pPr>
      <w:r w:rsidRPr="004266CB">
        <w:t xml:space="preserve">    </w:t>
      </w:r>
      <w:r w:rsidRPr="004266CB">
        <w:rPr>
          <w:color w:val="7F007F"/>
        </w:rPr>
        <w:t>xmlns:soap</w:t>
      </w:r>
      <w:r w:rsidRPr="004266CB">
        <w:rPr>
          <w:color w:val="000000"/>
        </w:rPr>
        <w:t>=</w:t>
      </w:r>
      <w:r w:rsidRPr="004266CB">
        <w:t>"http://schemas.xmlsoap.org/wsdl/soap/"</w:t>
      </w:r>
    </w:p>
    <w:p w:rsidR="001A12A6" w:rsidRPr="004266CB" w:rsidRDefault="001A12A6" w:rsidP="001A12A6">
      <w:pPr>
        <w:pStyle w:val="Code"/>
      </w:pPr>
      <w:r w:rsidRPr="004266CB">
        <w:t xml:space="preserve">    </w:t>
      </w:r>
      <w:r w:rsidRPr="004266CB">
        <w:rPr>
          <w:color w:val="7F007F"/>
        </w:rPr>
        <w:t>xmlns:wsa</w:t>
      </w:r>
      <w:r w:rsidRPr="004266CB">
        <w:rPr>
          <w:color w:val="000000"/>
        </w:rPr>
        <w:t>=</w:t>
      </w:r>
      <w:r w:rsidRPr="004266CB">
        <w:t>"http://www.w3.org/2005/08/addressing"</w:t>
      </w:r>
    </w:p>
    <w:p w:rsidR="001A12A6" w:rsidRPr="004266CB" w:rsidRDefault="001A12A6" w:rsidP="001A12A6">
      <w:pPr>
        <w:pStyle w:val="Code"/>
      </w:pPr>
      <w:r w:rsidRPr="004266CB">
        <w:t xml:space="preserve">    </w:t>
      </w:r>
      <w:r w:rsidRPr="004266CB">
        <w:rPr>
          <w:color w:val="7F007F"/>
        </w:rPr>
        <w:t>xmlns:wsag</w:t>
      </w:r>
      <w:r w:rsidRPr="004266CB">
        <w:rPr>
          <w:color w:val="000000"/>
        </w:rPr>
        <w:t>=</w:t>
      </w:r>
      <w:r w:rsidRPr="004266CB">
        <w:t>"http://schemas.ggf.org/graap/2007/03/ws-agreement"</w:t>
      </w:r>
    </w:p>
    <w:p w:rsidR="001A12A6" w:rsidRPr="004266CB" w:rsidRDefault="001A12A6" w:rsidP="001A12A6">
      <w:pPr>
        <w:pStyle w:val="Code"/>
      </w:pPr>
      <w:r w:rsidRPr="004266CB">
        <w:t xml:space="preserve">    </w:t>
      </w:r>
      <w:r w:rsidRPr="004266CB">
        <w:rPr>
          <w:color w:val="7F007F"/>
        </w:rPr>
        <w:t>xmlns:wsag-neg</w:t>
      </w:r>
      <w:r w:rsidRPr="004266CB">
        <w:rPr>
          <w:color w:val="000000"/>
        </w:rPr>
        <w:t>=</w:t>
      </w:r>
      <w:r w:rsidRPr="004266CB">
        <w:t>"http://schemas.ogf.org/graap/2009/11/ws-agreement-negotiation"</w:t>
      </w:r>
    </w:p>
    <w:p w:rsidR="001A12A6" w:rsidRPr="004266CB" w:rsidRDefault="001A12A6" w:rsidP="001A12A6">
      <w:pPr>
        <w:pStyle w:val="Code"/>
      </w:pPr>
      <w:r w:rsidRPr="004266CB">
        <w:t xml:space="preserve">    </w:t>
      </w:r>
      <w:r w:rsidRPr="004266CB">
        <w:rPr>
          <w:color w:val="7F007F"/>
        </w:rPr>
        <w:t>xmlns:wsrf-rp</w:t>
      </w:r>
      <w:r w:rsidRPr="004266CB">
        <w:rPr>
          <w:color w:val="000000"/>
        </w:rPr>
        <w:t>=</w:t>
      </w:r>
      <w:r w:rsidRPr="004266CB">
        <w:t>"http://docs.oasis-open.org/wsrf/rp-2"</w:t>
      </w:r>
    </w:p>
    <w:p w:rsidR="001A12A6" w:rsidRPr="004266CB" w:rsidRDefault="001A12A6" w:rsidP="001A12A6">
      <w:pPr>
        <w:pStyle w:val="Code"/>
      </w:pPr>
      <w:r w:rsidRPr="004266CB">
        <w:t xml:space="preserve">    </w:t>
      </w:r>
      <w:r w:rsidRPr="004266CB">
        <w:rPr>
          <w:color w:val="7F007F"/>
        </w:rPr>
        <w:t>xmlns:wsrf-bf</w:t>
      </w:r>
      <w:r w:rsidRPr="004266CB">
        <w:rPr>
          <w:color w:val="000000"/>
        </w:rPr>
        <w:t>=</w:t>
      </w:r>
      <w:r w:rsidRPr="004266CB">
        <w:t>"http://docs.oasis-open.org/wsrf/bf-2"</w:t>
      </w:r>
    </w:p>
    <w:p w:rsidR="001A12A6" w:rsidRPr="004266CB" w:rsidRDefault="001A12A6" w:rsidP="001A12A6">
      <w:pPr>
        <w:pStyle w:val="Code"/>
      </w:pPr>
      <w:r w:rsidRPr="004266CB">
        <w:t xml:space="preserve">    </w:t>
      </w:r>
      <w:r w:rsidRPr="004266CB">
        <w:rPr>
          <w:color w:val="7F007F"/>
        </w:rPr>
        <w:t>xmlns:wsrf-rw</w:t>
      </w:r>
      <w:r w:rsidRPr="004266CB">
        <w:rPr>
          <w:color w:val="000000"/>
        </w:rPr>
        <w:t>=</w:t>
      </w:r>
      <w:r w:rsidRPr="004266CB">
        <w:t>"http://docs.oasis-open.org/wsrf/rw-2"</w:t>
      </w:r>
    </w:p>
    <w:p w:rsidR="001A12A6" w:rsidRPr="004266CB" w:rsidRDefault="001A12A6" w:rsidP="001A12A6">
      <w:pPr>
        <w:pStyle w:val="Code"/>
      </w:pPr>
      <w:r w:rsidRPr="004266CB">
        <w:t xml:space="preserve">    </w:t>
      </w:r>
      <w:r w:rsidRPr="004266CB">
        <w:rPr>
          <w:color w:val="7F007F"/>
        </w:rPr>
        <w:t>xmlns:wsrf-rl</w:t>
      </w:r>
      <w:r w:rsidRPr="004266CB">
        <w:rPr>
          <w:color w:val="000000"/>
        </w:rPr>
        <w:t>=</w:t>
      </w:r>
      <w:r w:rsidRPr="004266CB">
        <w:t xml:space="preserve">"http://docs.oasis-open.org/wsrf/rl-2" </w:t>
      </w:r>
    </w:p>
    <w:p w:rsidR="001A12A6" w:rsidRPr="004266CB" w:rsidRDefault="001A12A6" w:rsidP="001A12A6">
      <w:pPr>
        <w:pStyle w:val="Code"/>
      </w:pPr>
      <w:r w:rsidRPr="004266CB">
        <w:t xml:space="preserve">    </w:t>
      </w:r>
      <w:r w:rsidRPr="004266CB">
        <w:rPr>
          <w:color w:val="7F007F"/>
        </w:rPr>
        <w:t>xmlns:wsrf-rpw</w:t>
      </w:r>
      <w:r w:rsidRPr="004266CB">
        <w:rPr>
          <w:color w:val="000000"/>
        </w:rPr>
        <w:t>=</w:t>
      </w:r>
      <w:r w:rsidRPr="004266CB">
        <w:t>"http://docs.oasis-open.org/wsrf/rpw-2"</w:t>
      </w:r>
    </w:p>
    <w:p w:rsidR="001A12A6" w:rsidRPr="004266CB" w:rsidRDefault="001A12A6" w:rsidP="001A12A6">
      <w:pPr>
        <w:pStyle w:val="Code"/>
      </w:pPr>
      <w:r w:rsidRPr="004266CB">
        <w:t xml:space="preserve">    </w:t>
      </w:r>
      <w:r w:rsidRPr="004266CB">
        <w:rPr>
          <w:color w:val="7F007F"/>
        </w:rPr>
        <w:t>targetNamespace</w:t>
      </w:r>
      <w:r w:rsidRPr="004266CB">
        <w:rPr>
          <w:color w:val="000000"/>
        </w:rPr>
        <w:t>=</w:t>
      </w:r>
      <w:r w:rsidRPr="004266CB">
        <w:t>"http://schemas.ogf.org/graap/2009/11/ws-agreement-negotiation"</w:t>
      </w:r>
      <w:r w:rsidRPr="004266CB">
        <w:rPr>
          <w:color w:val="008080"/>
        </w:rPr>
        <w:t>&gt;</w:t>
      </w:r>
    </w:p>
    <w:p w:rsidR="001A12A6" w:rsidRPr="004266CB" w:rsidRDefault="001A12A6" w:rsidP="001A12A6">
      <w:pPr>
        <w:pStyle w:val="Code"/>
      </w:pPr>
    </w:p>
    <w:p w:rsidR="001A12A6" w:rsidRPr="004266CB" w:rsidRDefault="001A12A6" w:rsidP="001A12A6">
      <w:pPr>
        <w:pStyle w:val="Code"/>
      </w:pPr>
      <w:r w:rsidRPr="004266CB">
        <w:rPr>
          <w:color w:val="000000"/>
        </w:rPr>
        <w:t xml:space="preserve">    </w:t>
      </w:r>
      <w:r w:rsidRPr="004266CB">
        <w:rPr>
          <w:color w:val="008080"/>
        </w:rPr>
        <w:t>&lt;</w:t>
      </w:r>
      <w:r w:rsidRPr="004266CB">
        <w:rPr>
          <w:color w:val="3F7F7F"/>
        </w:rPr>
        <w:t>wsdl:import</w:t>
      </w:r>
      <w:r w:rsidRPr="004266CB">
        <w:t xml:space="preserve"> </w:t>
      </w:r>
      <w:r w:rsidRPr="004266CB">
        <w:rPr>
          <w:color w:val="7F007F"/>
        </w:rPr>
        <w:t>namespace</w:t>
      </w:r>
      <w:r w:rsidRPr="004266CB">
        <w:rPr>
          <w:color w:val="000000"/>
        </w:rPr>
        <w:t>=</w:t>
      </w:r>
      <w:r w:rsidRPr="004266CB">
        <w:t>"http://docs.oasis-open.org/wsrf/rw-2"</w:t>
      </w:r>
    </w:p>
    <w:p w:rsidR="001A12A6" w:rsidRPr="004266CB" w:rsidRDefault="001A12A6" w:rsidP="001A12A6">
      <w:pPr>
        <w:pStyle w:val="Code"/>
      </w:pPr>
      <w:r w:rsidRPr="004266CB">
        <w:t xml:space="preserve">        </w:t>
      </w:r>
      <w:r w:rsidRPr="004266CB">
        <w:rPr>
          <w:color w:val="7F007F"/>
        </w:rPr>
        <w:t>location</w:t>
      </w:r>
      <w:r w:rsidRPr="004266CB">
        <w:rPr>
          <w:color w:val="000000"/>
        </w:rPr>
        <w:t>=</w:t>
      </w:r>
      <w:r w:rsidRPr="004266CB">
        <w:t>"</w:t>
      </w:r>
      <w:r w:rsidRPr="007D3641">
        <w:rPr>
          <w:rFonts w:ascii="CourierNewPSMT" w:hAnsi="CourierNewPSMT" w:cs="CourierNewPSMT"/>
          <w:lang w:eastAsia="en-US"/>
        </w:rPr>
        <w:t>http://docs.oasis-open.org/wsrf/</w:t>
      </w:r>
      <w:r w:rsidRPr="004266CB">
        <w:t>rw-2.wsdl"</w:t>
      </w:r>
      <w:r w:rsidRPr="004266CB">
        <w:rPr>
          <w:color w:val="008080"/>
        </w:rPr>
        <w:t>/&gt;</w:t>
      </w:r>
    </w:p>
    <w:p w:rsidR="001A12A6" w:rsidRPr="004266CB" w:rsidRDefault="001A12A6" w:rsidP="001A12A6">
      <w:pPr>
        <w:pStyle w:val="Code"/>
      </w:pPr>
    </w:p>
    <w:p w:rsidR="001A12A6" w:rsidRPr="004266CB" w:rsidRDefault="001A12A6" w:rsidP="001A12A6">
      <w:pPr>
        <w:pStyle w:val="Code"/>
      </w:pPr>
      <w:r w:rsidRPr="004266CB">
        <w:rPr>
          <w:color w:val="000000"/>
        </w:rPr>
        <w:t xml:space="preserve">    </w:t>
      </w:r>
      <w:r w:rsidRPr="004266CB">
        <w:rPr>
          <w:color w:val="008080"/>
        </w:rPr>
        <w:t>&lt;</w:t>
      </w:r>
      <w:r w:rsidRPr="004266CB">
        <w:rPr>
          <w:color w:val="3F7F7F"/>
        </w:rPr>
        <w:t>wsdl:import</w:t>
      </w:r>
      <w:r w:rsidRPr="004266CB">
        <w:t xml:space="preserve"> </w:t>
      </w:r>
      <w:r w:rsidRPr="004266CB">
        <w:rPr>
          <w:color w:val="7F007F"/>
        </w:rPr>
        <w:t>namespace</w:t>
      </w:r>
      <w:r w:rsidRPr="004266CB">
        <w:rPr>
          <w:color w:val="000000"/>
        </w:rPr>
        <w:t>=</w:t>
      </w:r>
      <w:r w:rsidRPr="004266CB">
        <w:t>"http://docs.oasis-open.org/wsrf/rpw-2"</w:t>
      </w:r>
    </w:p>
    <w:p w:rsidR="001A12A6" w:rsidRPr="004266CB" w:rsidRDefault="001A12A6" w:rsidP="001A12A6">
      <w:pPr>
        <w:pStyle w:val="Code"/>
      </w:pPr>
      <w:r w:rsidRPr="004266CB">
        <w:t xml:space="preserve">        </w:t>
      </w:r>
      <w:r w:rsidRPr="004266CB">
        <w:rPr>
          <w:color w:val="7F007F"/>
        </w:rPr>
        <w:t>location</w:t>
      </w:r>
      <w:r w:rsidRPr="004266CB">
        <w:rPr>
          <w:color w:val="000000"/>
        </w:rPr>
        <w:t>=</w:t>
      </w:r>
      <w:r w:rsidRPr="004266CB">
        <w:t>"</w:t>
      </w:r>
      <w:r w:rsidRPr="007D3641">
        <w:rPr>
          <w:rFonts w:ascii="CourierNewPSMT" w:hAnsi="CourierNewPSMT" w:cs="CourierNewPSMT"/>
          <w:lang w:eastAsia="en-US"/>
        </w:rPr>
        <w:t>http://docs.oasis-open.org/wsrf/</w:t>
      </w:r>
      <w:r w:rsidRPr="004266CB">
        <w:t xml:space="preserve">rpw-2.wsdl" </w:t>
      </w:r>
      <w:r w:rsidRPr="004266CB">
        <w:rPr>
          <w:color w:val="008080"/>
        </w:rPr>
        <w:t>/&gt;</w:t>
      </w:r>
    </w:p>
    <w:p w:rsidR="001A12A6" w:rsidRPr="004266CB" w:rsidRDefault="001A12A6" w:rsidP="001A12A6">
      <w:pPr>
        <w:pStyle w:val="Code"/>
      </w:pPr>
      <w:r w:rsidRPr="004266CB">
        <w:rPr>
          <w:color w:val="000000"/>
        </w:rPr>
        <w:t xml:space="preserve">        </w:t>
      </w:r>
    </w:p>
    <w:p w:rsidR="001A12A6" w:rsidRPr="004266CB" w:rsidRDefault="001A12A6" w:rsidP="001A12A6">
      <w:pPr>
        <w:pStyle w:val="Code"/>
      </w:pPr>
      <w:r w:rsidRPr="004266CB">
        <w:rPr>
          <w:color w:val="000000"/>
        </w:rPr>
        <w:t xml:space="preserve">    </w:t>
      </w:r>
      <w:r w:rsidRPr="004266CB">
        <w:rPr>
          <w:color w:val="008080"/>
        </w:rPr>
        <w:t>&lt;</w:t>
      </w:r>
      <w:r w:rsidRPr="004266CB">
        <w:rPr>
          <w:color w:val="3F7F7F"/>
        </w:rPr>
        <w:t>wsdl:types</w:t>
      </w:r>
      <w:r w:rsidRPr="004266CB">
        <w:rPr>
          <w:color w:val="008080"/>
        </w:rPr>
        <w:t>&gt;</w:t>
      </w:r>
    </w:p>
    <w:p w:rsidR="001A12A6" w:rsidRDefault="001A12A6" w:rsidP="001A12A6">
      <w:pPr>
        <w:pStyle w:val="Code"/>
        <w:rPr>
          <w:lang w:val="de-DE"/>
        </w:rPr>
      </w:pPr>
      <w:r w:rsidRPr="004266CB">
        <w:rPr>
          <w:color w:val="000000"/>
        </w:rPr>
        <w:t xml:space="preserve">        </w:t>
      </w:r>
      <w:r>
        <w:rPr>
          <w:color w:val="008080"/>
          <w:lang w:val="de-DE"/>
        </w:rPr>
        <w:t>&lt;</w:t>
      </w:r>
      <w:r>
        <w:rPr>
          <w:color w:val="3F7F7F"/>
          <w:lang w:val="de-DE"/>
        </w:rPr>
        <w:t>xs:schema</w:t>
      </w:r>
    </w:p>
    <w:p w:rsidR="001A12A6" w:rsidRDefault="001A12A6" w:rsidP="001A12A6">
      <w:pPr>
        <w:pStyle w:val="Code"/>
        <w:rPr>
          <w:lang w:val="de-DE"/>
        </w:rPr>
      </w:pPr>
      <w:r>
        <w:rPr>
          <w:lang w:val="de-DE"/>
        </w:rPr>
        <w:t xml:space="preserve">            </w:t>
      </w:r>
      <w:r>
        <w:rPr>
          <w:color w:val="7F007F"/>
          <w:lang w:val="de-DE"/>
        </w:rPr>
        <w:t>targetNamespace</w:t>
      </w:r>
      <w:r>
        <w:rPr>
          <w:color w:val="000000"/>
          <w:lang w:val="de-DE"/>
        </w:rPr>
        <w:t>=</w:t>
      </w:r>
      <w:r>
        <w:rPr>
          <w:lang w:val="de-DE"/>
        </w:rPr>
        <w:t>"http://schemas.ogf.org/graap/2009/11/ws-agreement-negotiation"</w:t>
      </w:r>
    </w:p>
    <w:p w:rsidR="001A12A6" w:rsidRDefault="001A12A6" w:rsidP="001A12A6">
      <w:pPr>
        <w:pStyle w:val="Code"/>
        <w:rPr>
          <w:lang w:val="de-DE"/>
        </w:rPr>
      </w:pPr>
      <w:r>
        <w:rPr>
          <w:lang w:val="de-DE"/>
        </w:rPr>
        <w:t xml:space="preserve">            </w:t>
      </w:r>
      <w:r>
        <w:rPr>
          <w:color w:val="7F007F"/>
          <w:lang w:val="de-DE"/>
        </w:rPr>
        <w:t>xmlns:wsag-neg</w:t>
      </w:r>
      <w:r>
        <w:rPr>
          <w:color w:val="000000"/>
          <w:lang w:val="de-DE"/>
        </w:rPr>
        <w:t>=</w:t>
      </w:r>
      <w:r>
        <w:rPr>
          <w:lang w:val="de-DE"/>
        </w:rPr>
        <w:t>"http://schemas.ogf.org/graap/2009/11/ws-agreement-negotiation"</w:t>
      </w:r>
    </w:p>
    <w:p w:rsidR="001A12A6" w:rsidRDefault="001A12A6" w:rsidP="001A12A6">
      <w:pPr>
        <w:pStyle w:val="Code"/>
        <w:rPr>
          <w:lang w:val="de-DE"/>
        </w:rPr>
      </w:pPr>
      <w:r>
        <w:rPr>
          <w:lang w:val="de-DE"/>
        </w:rPr>
        <w:t xml:space="preserve">            </w:t>
      </w:r>
      <w:r>
        <w:rPr>
          <w:color w:val="7F007F"/>
          <w:lang w:val="de-DE"/>
        </w:rPr>
        <w:t>xmlns:wsag</w:t>
      </w:r>
      <w:r>
        <w:rPr>
          <w:color w:val="000000"/>
          <w:lang w:val="de-DE"/>
        </w:rPr>
        <w:t>=</w:t>
      </w:r>
      <w:r>
        <w:rPr>
          <w:lang w:val="de-DE"/>
        </w:rPr>
        <w:t>"http://schemas.ggf.org/graap/2007/03/ws-agreement"</w:t>
      </w:r>
    </w:p>
    <w:p w:rsidR="001A12A6" w:rsidRDefault="001A12A6" w:rsidP="001A12A6">
      <w:pPr>
        <w:pStyle w:val="Code"/>
        <w:rPr>
          <w:lang w:val="de-DE"/>
        </w:rPr>
      </w:pPr>
      <w:r>
        <w:rPr>
          <w:lang w:val="de-DE"/>
        </w:rPr>
        <w:t xml:space="preserve">            </w:t>
      </w:r>
      <w:r>
        <w:rPr>
          <w:color w:val="7F007F"/>
          <w:lang w:val="de-DE"/>
        </w:rPr>
        <w:t>xmlns:wsa</w:t>
      </w:r>
      <w:r>
        <w:rPr>
          <w:color w:val="000000"/>
          <w:lang w:val="de-DE"/>
        </w:rPr>
        <w:t>=</w:t>
      </w:r>
      <w:r>
        <w:rPr>
          <w:lang w:val="de-DE"/>
        </w:rPr>
        <w:t>"http://www.w3.org/2005/08/addressing"</w:t>
      </w:r>
    </w:p>
    <w:p w:rsidR="001A12A6" w:rsidRPr="004266CB" w:rsidRDefault="001A12A6" w:rsidP="001A12A6">
      <w:pPr>
        <w:pStyle w:val="Code"/>
      </w:pPr>
      <w:r>
        <w:rPr>
          <w:lang w:val="de-DE"/>
        </w:rPr>
        <w:t xml:space="preserve">            </w:t>
      </w:r>
      <w:r w:rsidRPr="004266CB">
        <w:rPr>
          <w:color w:val="7F007F"/>
        </w:rPr>
        <w:t>elementFormDefault</w:t>
      </w:r>
      <w:r w:rsidRPr="004266CB">
        <w:rPr>
          <w:color w:val="000000"/>
        </w:rPr>
        <w:t>=</w:t>
      </w:r>
      <w:r w:rsidRPr="004266CB">
        <w:t xml:space="preserve">"qualified" </w:t>
      </w:r>
    </w:p>
    <w:p w:rsidR="001A12A6" w:rsidRPr="004266CB" w:rsidRDefault="001A12A6" w:rsidP="001A12A6">
      <w:pPr>
        <w:pStyle w:val="Code"/>
      </w:pPr>
      <w:r w:rsidRPr="004266CB">
        <w:t xml:space="preserve">            </w:t>
      </w:r>
      <w:r w:rsidRPr="004266CB">
        <w:rPr>
          <w:color w:val="7F007F"/>
        </w:rPr>
        <w:t>attributeFormDefault</w:t>
      </w:r>
      <w:r w:rsidRPr="004266CB">
        <w:rPr>
          <w:color w:val="000000"/>
        </w:rPr>
        <w:t>=</w:t>
      </w:r>
      <w:r w:rsidRPr="004266CB">
        <w:t>"qualified"</w:t>
      </w:r>
      <w:r w:rsidRPr="004266CB">
        <w:rPr>
          <w:color w:val="008080"/>
        </w:rPr>
        <w:t>&gt;</w:t>
      </w:r>
    </w:p>
    <w:p w:rsidR="001A12A6" w:rsidRPr="004266CB" w:rsidRDefault="001A12A6" w:rsidP="001A12A6">
      <w:pPr>
        <w:pStyle w:val="Code"/>
      </w:pPr>
      <w:r w:rsidRPr="004266CB">
        <w:rPr>
          <w:color w:val="000000"/>
        </w:rPr>
        <w:t xml:space="preserve">            </w:t>
      </w:r>
    </w:p>
    <w:p w:rsidR="001A12A6" w:rsidRPr="004266CB" w:rsidRDefault="001A12A6" w:rsidP="001A12A6">
      <w:pPr>
        <w:pStyle w:val="Code"/>
      </w:pPr>
      <w:r w:rsidRPr="004266CB">
        <w:rPr>
          <w:color w:val="000000"/>
        </w:rPr>
        <w:t xml:space="preserve">            </w:t>
      </w:r>
      <w:r w:rsidRPr="004266CB">
        <w:rPr>
          <w:color w:val="008080"/>
        </w:rPr>
        <w:t>&lt;</w:t>
      </w:r>
      <w:r w:rsidRPr="004266CB">
        <w:rPr>
          <w:color w:val="3F7F7F"/>
        </w:rPr>
        <w:t>xs:import</w:t>
      </w:r>
      <w:r w:rsidRPr="004266CB">
        <w:t xml:space="preserve"> </w:t>
      </w:r>
      <w:r w:rsidRPr="004266CB">
        <w:rPr>
          <w:color w:val="7F007F"/>
        </w:rPr>
        <w:t>namespace</w:t>
      </w:r>
      <w:r w:rsidRPr="004266CB">
        <w:rPr>
          <w:color w:val="000000"/>
        </w:rPr>
        <w:t>=</w:t>
      </w:r>
      <w:r w:rsidRPr="004266CB">
        <w:t xml:space="preserve">"http://schemas.ggf.org/graap/2007/03/ws-agreement" </w:t>
      </w:r>
    </w:p>
    <w:p w:rsidR="001A12A6" w:rsidRPr="004266CB" w:rsidRDefault="001A12A6" w:rsidP="001A12A6">
      <w:pPr>
        <w:pStyle w:val="Code"/>
      </w:pPr>
      <w:r w:rsidRPr="004266CB">
        <w:t xml:space="preserve">                       </w:t>
      </w:r>
      <w:r w:rsidRPr="004266CB">
        <w:rPr>
          <w:color w:val="7F007F"/>
        </w:rPr>
        <w:t>schemaLocation</w:t>
      </w:r>
      <w:r w:rsidRPr="004266CB">
        <w:rPr>
          <w:color w:val="000000"/>
        </w:rPr>
        <w:t>=</w:t>
      </w:r>
      <w:r w:rsidRPr="004266CB">
        <w:t xml:space="preserve">"agreement_types.xsd" </w:t>
      </w:r>
      <w:r w:rsidRPr="004266CB">
        <w:rPr>
          <w:color w:val="008080"/>
        </w:rPr>
        <w:t>/&gt;</w:t>
      </w:r>
    </w:p>
    <w:p w:rsidR="001A12A6" w:rsidRPr="004266CB" w:rsidRDefault="001A12A6" w:rsidP="001A12A6">
      <w:pPr>
        <w:pStyle w:val="Code"/>
      </w:pPr>
    </w:p>
    <w:p w:rsidR="001A12A6" w:rsidRPr="004266CB" w:rsidRDefault="001A12A6" w:rsidP="001A12A6">
      <w:pPr>
        <w:pStyle w:val="Code"/>
      </w:pPr>
      <w:r w:rsidRPr="004266CB">
        <w:rPr>
          <w:color w:val="000000"/>
        </w:rPr>
        <w:t xml:space="preserve">            </w:t>
      </w:r>
      <w:r w:rsidRPr="004266CB">
        <w:rPr>
          <w:color w:val="008080"/>
        </w:rPr>
        <w:t>&lt;</w:t>
      </w:r>
      <w:r w:rsidRPr="004266CB">
        <w:rPr>
          <w:color w:val="3F7F7F"/>
        </w:rPr>
        <w:t>xs:include</w:t>
      </w:r>
      <w:r w:rsidRPr="004266CB">
        <w:t xml:space="preserve"> </w:t>
      </w:r>
      <w:r w:rsidRPr="004266CB">
        <w:rPr>
          <w:color w:val="7F007F"/>
        </w:rPr>
        <w:t>schemaLocation</w:t>
      </w:r>
      <w:r w:rsidRPr="004266CB">
        <w:rPr>
          <w:color w:val="000000"/>
        </w:rPr>
        <w:t>=</w:t>
      </w:r>
      <w:r w:rsidRPr="004266CB">
        <w:t xml:space="preserve">"agreement_negotiation_types.xsd" </w:t>
      </w:r>
      <w:r w:rsidRPr="004266CB">
        <w:rPr>
          <w:color w:val="008080"/>
        </w:rPr>
        <w:t>/&gt;</w:t>
      </w:r>
    </w:p>
    <w:p w:rsidR="001A12A6" w:rsidRPr="004266CB" w:rsidRDefault="001A12A6" w:rsidP="001A12A6">
      <w:pPr>
        <w:pStyle w:val="Code"/>
      </w:pPr>
      <w:r w:rsidRPr="004266CB">
        <w:rPr>
          <w:color w:val="000000"/>
        </w:rPr>
        <w:t xml:space="preserve">                       </w:t>
      </w:r>
    </w:p>
    <w:p w:rsidR="001A12A6" w:rsidRDefault="001A12A6" w:rsidP="001A12A6">
      <w:pPr>
        <w:pStyle w:val="Code"/>
      </w:pPr>
      <w:r w:rsidRPr="004266CB">
        <w:rPr>
          <w:color w:val="000000"/>
        </w:rPr>
        <w:t xml:space="preserve">            </w:t>
      </w:r>
      <w:r w:rsidRPr="004266CB">
        <w:rPr>
          <w:color w:val="008080"/>
        </w:rPr>
        <w:t>&lt;</w:t>
      </w:r>
      <w:r w:rsidRPr="004266CB">
        <w:rPr>
          <w:color w:val="3F7F7F"/>
        </w:rPr>
        <w:t>xs:element</w:t>
      </w:r>
      <w:r w:rsidRPr="004266CB">
        <w:t xml:space="preserve"> </w:t>
      </w:r>
      <w:r w:rsidRPr="004266CB">
        <w:rPr>
          <w:color w:val="7F007F"/>
        </w:rPr>
        <w:t>name</w:t>
      </w:r>
      <w:r w:rsidRPr="004266CB">
        <w:rPr>
          <w:color w:val="000000"/>
        </w:rPr>
        <w:t>=</w:t>
      </w:r>
      <w:r w:rsidRPr="004266CB">
        <w:t xml:space="preserve">"AdvertiseInput" </w:t>
      </w:r>
    </w:p>
    <w:p w:rsidR="001A12A6" w:rsidRPr="004266CB" w:rsidRDefault="001A12A6" w:rsidP="001A12A6">
      <w:pPr>
        <w:pStyle w:val="Code"/>
      </w:pPr>
      <w:r>
        <w:t xml:space="preserve">                </w:t>
      </w:r>
      <w:r w:rsidRPr="004266CB">
        <w:rPr>
          <w:color w:val="7F007F"/>
        </w:rPr>
        <w:t>type</w:t>
      </w:r>
      <w:r w:rsidRPr="004266CB">
        <w:rPr>
          <w:color w:val="000000"/>
        </w:rPr>
        <w:t>=</w:t>
      </w:r>
      <w:r w:rsidRPr="004266CB">
        <w:t>"wsag-neg:AdvertiseInputType"</w:t>
      </w:r>
      <w:r w:rsidRPr="004266CB">
        <w:rPr>
          <w:color w:val="008080"/>
        </w:rPr>
        <w:t>/&gt;</w:t>
      </w:r>
    </w:p>
    <w:p w:rsidR="001A12A6" w:rsidRPr="004266CB" w:rsidRDefault="001A12A6" w:rsidP="001A12A6">
      <w:pPr>
        <w:pStyle w:val="Code"/>
      </w:pPr>
      <w:r w:rsidRPr="004266CB">
        <w:rPr>
          <w:color w:val="000000"/>
        </w:rPr>
        <w:t xml:space="preserve">            </w:t>
      </w:r>
      <w:r w:rsidRPr="004266CB">
        <w:rPr>
          <w:color w:val="008080"/>
        </w:rPr>
        <w:t>&lt;</w:t>
      </w:r>
      <w:r w:rsidRPr="004266CB">
        <w:rPr>
          <w:color w:val="3F7F7F"/>
        </w:rPr>
        <w:t>xs:complexType</w:t>
      </w:r>
      <w:r w:rsidRPr="004266CB">
        <w:t xml:space="preserve"> </w:t>
      </w:r>
      <w:r w:rsidRPr="004266CB">
        <w:rPr>
          <w:color w:val="7F007F"/>
        </w:rPr>
        <w:t>name</w:t>
      </w:r>
      <w:r w:rsidRPr="004266CB">
        <w:rPr>
          <w:color w:val="000000"/>
        </w:rPr>
        <w:t>=</w:t>
      </w:r>
      <w:r w:rsidRPr="004266CB">
        <w:t>"AdvertiseInputType"</w:t>
      </w:r>
      <w:r w:rsidRPr="004266CB">
        <w:rPr>
          <w:color w:val="008080"/>
        </w:rPr>
        <w:t>&gt;</w:t>
      </w:r>
    </w:p>
    <w:p w:rsidR="001A12A6" w:rsidRPr="004266CB" w:rsidRDefault="001A12A6" w:rsidP="001A12A6">
      <w:pPr>
        <w:pStyle w:val="Code"/>
      </w:pPr>
      <w:r w:rsidRPr="004266CB">
        <w:rPr>
          <w:color w:val="000000"/>
        </w:rPr>
        <w:t xml:space="preserve">                </w:t>
      </w:r>
      <w:r w:rsidRPr="004266CB">
        <w:rPr>
          <w:color w:val="008080"/>
        </w:rPr>
        <w:t>&lt;</w:t>
      </w:r>
      <w:r w:rsidRPr="004266CB">
        <w:rPr>
          <w:color w:val="3F7F7F"/>
        </w:rPr>
        <w:t>xs:sequence</w:t>
      </w:r>
      <w:r w:rsidRPr="004266CB">
        <w:rPr>
          <w:color w:val="008080"/>
        </w:rPr>
        <w:t>&gt;</w:t>
      </w:r>
    </w:p>
    <w:p w:rsidR="001A12A6" w:rsidRDefault="001A12A6" w:rsidP="001A12A6">
      <w:pPr>
        <w:pStyle w:val="Code"/>
      </w:pPr>
      <w:r w:rsidRPr="004266CB">
        <w:rPr>
          <w:color w:val="000000"/>
        </w:rPr>
        <w:t xml:space="preserve">                    </w:t>
      </w:r>
      <w:r w:rsidRPr="004266CB">
        <w:rPr>
          <w:color w:val="008080"/>
        </w:rPr>
        <w:t>&lt;</w:t>
      </w:r>
      <w:r w:rsidRPr="004266CB">
        <w:rPr>
          <w:color w:val="3F7F7F"/>
        </w:rPr>
        <w:t>xs:element</w:t>
      </w:r>
      <w:r w:rsidRPr="004266CB">
        <w:t xml:space="preserve"> </w:t>
      </w:r>
      <w:r w:rsidRPr="004266CB">
        <w:rPr>
          <w:color w:val="7F007F"/>
        </w:rPr>
        <w:t>ref</w:t>
      </w:r>
      <w:r w:rsidRPr="004266CB">
        <w:rPr>
          <w:color w:val="000000"/>
        </w:rPr>
        <w:t>=</w:t>
      </w:r>
      <w:r w:rsidRPr="004266CB">
        <w:t xml:space="preserve">"wsag-neg:NegotiationOffer" </w:t>
      </w:r>
    </w:p>
    <w:p w:rsidR="001A12A6" w:rsidRPr="004266CB" w:rsidRDefault="001A12A6" w:rsidP="001A12A6">
      <w:pPr>
        <w:pStyle w:val="Code"/>
      </w:pPr>
      <w:r>
        <w:t xml:space="preserve">                        </w:t>
      </w:r>
      <w:r w:rsidRPr="004266CB">
        <w:rPr>
          <w:color w:val="7F007F"/>
        </w:rPr>
        <w:t>minOccurs</w:t>
      </w:r>
      <w:r w:rsidRPr="004266CB">
        <w:rPr>
          <w:color w:val="000000"/>
        </w:rPr>
        <w:t>=</w:t>
      </w:r>
      <w:r w:rsidRPr="004266CB">
        <w:t xml:space="preserve">"1" </w:t>
      </w:r>
      <w:r w:rsidRPr="004266CB">
        <w:rPr>
          <w:color w:val="7F007F"/>
        </w:rPr>
        <w:t>maxOccurs</w:t>
      </w:r>
      <w:r w:rsidRPr="004266CB">
        <w:rPr>
          <w:color w:val="000000"/>
        </w:rPr>
        <w:t>=</w:t>
      </w:r>
      <w:r w:rsidRPr="004266CB">
        <w:t xml:space="preserve">"unbounded" </w:t>
      </w:r>
      <w:r w:rsidRPr="004266CB">
        <w:rPr>
          <w:color w:val="008080"/>
        </w:rPr>
        <w:t>/&gt;</w:t>
      </w:r>
    </w:p>
    <w:p w:rsidR="001A12A6" w:rsidRDefault="001A12A6" w:rsidP="001A12A6">
      <w:pPr>
        <w:pStyle w:val="Code"/>
      </w:pPr>
      <w:r w:rsidRPr="004266CB">
        <w:rPr>
          <w:color w:val="000000"/>
        </w:rPr>
        <w:t xml:space="preserve">                    </w:t>
      </w:r>
      <w:r w:rsidRPr="004266CB">
        <w:rPr>
          <w:color w:val="008080"/>
        </w:rPr>
        <w:t>&lt;</w:t>
      </w:r>
      <w:r w:rsidRPr="004266CB">
        <w:rPr>
          <w:color w:val="3F7F7F"/>
        </w:rPr>
        <w:t>xs:any</w:t>
      </w:r>
      <w:r w:rsidRPr="004266CB">
        <w:t xml:space="preserve"> </w:t>
      </w:r>
      <w:r w:rsidRPr="004266CB">
        <w:rPr>
          <w:color w:val="7F007F"/>
        </w:rPr>
        <w:t>namespace</w:t>
      </w:r>
      <w:r w:rsidRPr="004266CB">
        <w:rPr>
          <w:color w:val="000000"/>
        </w:rPr>
        <w:t>=</w:t>
      </w:r>
      <w:r w:rsidRPr="004266CB">
        <w:t xml:space="preserve">"##other" </w:t>
      </w:r>
      <w:r w:rsidRPr="004266CB">
        <w:rPr>
          <w:color w:val="7F007F"/>
        </w:rPr>
        <w:t>processContents</w:t>
      </w:r>
      <w:r w:rsidRPr="004266CB">
        <w:rPr>
          <w:color w:val="000000"/>
        </w:rPr>
        <w:t>=</w:t>
      </w:r>
      <w:r w:rsidRPr="004266CB">
        <w:t xml:space="preserve">"lax" </w:t>
      </w:r>
    </w:p>
    <w:p w:rsidR="001A12A6" w:rsidRPr="004266CB" w:rsidRDefault="001A12A6" w:rsidP="001A12A6">
      <w:pPr>
        <w:pStyle w:val="Code"/>
      </w:pPr>
      <w:r>
        <w:t xml:space="preserve">                        </w:t>
      </w:r>
      <w:r w:rsidRPr="004266CB">
        <w:rPr>
          <w:color w:val="7F007F"/>
        </w:rPr>
        <w:t>minOccurs</w:t>
      </w:r>
      <w:r w:rsidRPr="004266CB">
        <w:rPr>
          <w:color w:val="000000"/>
        </w:rPr>
        <w:t>=</w:t>
      </w:r>
      <w:r w:rsidRPr="004266CB">
        <w:t xml:space="preserve">"0" </w:t>
      </w:r>
      <w:r w:rsidRPr="004266CB">
        <w:rPr>
          <w:color w:val="7F007F"/>
        </w:rPr>
        <w:t>maxOccurs</w:t>
      </w:r>
      <w:r w:rsidRPr="004266CB">
        <w:rPr>
          <w:color w:val="000000"/>
        </w:rPr>
        <w:t>=</w:t>
      </w:r>
      <w:r w:rsidRPr="004266CB">
        <w:t xml:space="preserve">"unbounded" </w:t>
      </w:r>
      <w:r w:rsidRPr="004266CB">
        <w:rPr>
          <w:color w:val="008080"/>
        </w:rPr>
        <w:t>/&gt;</w:t>
      </w:r>
    </w:p>
    <w:p w:rsidR="001A12A6" w:rsidRPr="004266CB" w:rsidRDefault="001A12A6" w:rsidP="001A12A6">
      <w:pPr>
        <w:pStyle w:val="Code"/>
      </w:pPr>
      <w:r w:rsidRPr="004266CB">
        <w:rPr>
          <w:color w:val="000000"/>
        </w:rPr>
        <w:t xml:space="preserve">                </w:t>
      </w:r>
      <w:r w:rsidRPr="004266CB">
        <w:rPr>
          <w:color w:val="008080"/>
        </w:rPr>
        <w:t>&lt;/</w:t>
      </w:r>
      <w:r w:rsidRPr="004266CB">
        <w:rPr>
          <w:color w:val="3F7F7F"/>
        </w:rPr>
        <w:t>xs:sequence</w:t>
      </w:r>
      <w:r w:rsidRPr="004266CB">
        <w:rPr>
          <w:color w:val="008080"/>
        </w:rPr>
        <w:t>&gt;</w:t>
      </w:r>
    </w:p>
    <w:p w:rsidR="001A12A6" w:rsidRPr="004266CB" w:rsidRDefault="001A12A6" w:rsidP="001A12A6">
      <w:pPr>
        <w:pStyle w:val="Code"/>
      </w:pPr>
      <w:r w:rsidRPr="004266CB">
        <w:rPr>
          <w:color w:val="000000"/>
        </w:rPr>
        <w:t xml:space="preserve">            </w:t>
      </w:r>
      <w:r w:rsidRPr="004266CB">
        <w:rPr>
          <w:color w:val="008080"/>
        </w:rPr>
        <w:t>&lt;/</w:t>
      </w:r>
      <w:r w:rsidRPr="004266CB">
        <w:rPr>
          <w:color w:val="3F7F7F"/>
        </w:rPr>
        <w:t>xs:complexType</w:t>
      </w:r>
      <w:r w:rsidRPr="004266CB">
        <w:rPr>
          <w:color w:val="008080"/>
        </w:rPr>
        <w:t>&gt;</w:t>
      </w:r>
    </w:p>
    <w:p w:rsidR="001A12A6" w:rsidRPr="004266CB" w:rsidRDefault="001A12A6" w:rsidP="001A12A6">
      <w:pPr>
        <w:pStyle w:val="Code"/>
      </w:pPr>
    </w:p>
    <w:p w:rsidR="001A12A6" w:rsidRDefault="001A12A6" w:rsidP="001A12A6">
      <w:pPr>
        <w:pStyle w:val="Code"/>
      </w:pPr>
      <w:r w:rsidRPr="004266CB">
        <w:rPr>
          <w:color w:val="000000"/>
        </w:rPr>
        <w:t xml:space="preserve">            </w:t>
      </w:r>
      <w:r w:rsidRPr="004266CB">
        <w:rPr>
          <w:color w:val="008080"/>
        </w:rPr>
        <w:t>&lt;</w:t>
      </w:r>
      <w:r w:rsidRPr="004266CB">
        <w:rPr>
          <w:color w:val="3F7F7F"/>
        </w:rPr>
        <w:t>xs:element</w:t>
      </w:r>
      <w:r w:rsidRPr="004266CB">
        <w:t xml:space="preserve"> </w:t>
      </w:r>
      <w:r w:rsidRPr="004266CB">
        <w:rPr>
          <w:color w:val="7F007F"/>
        </w:rPr>
        <w:t>name</w:t>
      </w:r>
      <w:r w:rsidRPr="004266CB">
        <w:rPr>
          <w:color w:val="000000"/>
        </w:rPr>
        <w:t>=</w:t>
      </w:r>
      <w:r w:rsidRPr="004266CB">
        <w:t xml:space="preserve">"AdvertiseOutput" </w:t>
      </w:r>
    </w:p>
    <w:p w:rsidR="001A12A6" w:rsidRPr="004266CB" w:rsidRDefault="001A12A6" w:rsidP="001A12A6">
      <w:pPr>
        <w:pStyle w:val="Code"/>
      </w:pPr>
      <w:r>
        <w:t xml:space="preserve">                </w:t>
      </w:r>
      <w:r w:rsidRPr="004266CB">
        <w:rPr>
          <w:color w:val="7F007F"/>
        </w:rPr>
        <w:t>type</w:t>
      </w:r>
      <w:r w:rsidRPr="004266CB">
        <w:rPr>
          <w:color w:val="000000"/>
        </w:rPr>
        <w:t>=</w:t>
      </w:r>
      <w:r w:rsidRPr="004266CB">
        <w:t>"wsag-neg:AdvertiseOutputType"</w:t>
      </w:r>
      <w:r w:rsidRPr="004266CB">
        <w:rPr>
          <w:color w:val="008080"/>
        </w:rPr>
        <w:t>/&gt;</w:t>
      </w:r>
    </w:p>
    <w:p w:rsidR="001A12A6" w:rsidRDefault="001A12A6" w:rsidP="001A12A6">
      <w:pPr>
        <w:pStyle w:val="Code"/>
        <w:rPr>
          <w:lang w:val="de-DE"/>
        </w:rPr>
      </w:pPr>
      <w:r w:rsidRPr="004266CB">
        <w:rPr>
          <w:color w:val="000000"/>
        </w:rPr>
        <w:t xml:space="preserve">            </w:t>
      </w:r>
      <w:r>
        <w:rPr>
          <w:color w:val="008080"/>
          <w:lang w:val="de-DE"/>
        </w:rPr>
        <w:t>&lt;</w:t>
      </w:r>
      <w:r>
        <w:rPr>
          <w:color w:val="3F7F7F"/>
          <w:lang w:val="de-DE"/>
        </w:rPr>
        <w:t>xs:complexType</w:t>
      </w:r>
      <w:r>
        <w:rPr>
          <w:lang w:val="de-DE"/>
        </w:rPr>
        <w:t xml:space="preserve"> </w:t>
      </w:r>
      <w:r>
        <w:rPr>
          <w:color w:val="7F007F"/>
          <w:lang w:val="de-DE"/>
        </w:rPr>
        <w:t>name</w:t>
      </w:r>
      <w:r>
        <w:rPr>
          <w:color w:val="000000"/>
          <w:lang w:val="de-DE"/>
        </w:rPr>
        <w:t>=</w:t>
      </w:r>
      <w:r>
        <w:rPr>
          <w:lang w:val="de-DE"/>
        </w:rPr>
        <w:t xml:space="preserve">"AdvertiseOutputType" </w:t>
      </w:r>
      <w:r>
        <w:rPr>
          <w:color w:val="008080"/>
          <w:lang w:val="de-DE"/>
        </w:rPr>
        <w:t>/&gt;</w:t>
      </w:r>
    </w:p>
    <w:p w:rsidR="001A12A6" w:rsidRPr="004266CB" w:rsidRDefault="001A12A6" w:rsidP="001A12A6">
      <w:pPr>
        <w:pStyle w:val="Code"/>
      </w:pPr>
      <w:r w:rsidRPr="004266CB">
        <w:rPr>
          <w:color w:val="000000"/>
        </w:rPr>
        <w:t xml:space="preserve">        </w:t>
      </w:r>
      <w:r w:rsidRPr="004266CB">
        <w:rPr>
          <w:color w:val="008080"/>
        </w:rPr>
        <w:t>&lt;/</w:t>
      </w:r>
      <w:r w:rsidRPr="004266CB">
        <w:rPr>
          <w:color w:val="3F7F7F"/>
        </w:rPr>
        <w:t>xs:schema</w:t>
      </w:r>
      <w:r w:rsidRPr="004266CB">
        <w:rPr>
          <w:color w:val="008080"/>
        </w:rPr>
        <w:t>&gt;</w:t>
      </w:r>
    </w:p>
    <w:p w:rsidR="001A12A6" w:rsidRPr="004266CB" w:rsidRDefault="001A12A6" w:rsidP="001A12A6">
      <w:pPr>
        <w:pStyle w:val="Code"/>
      </w:pPr>
      <w:r w:rsidRPr="004266CB">
        <w:rPr>
          <w:color w:val="000000"/>
        </w:rPr>
        <w:t xml:space="preserve">    </w:t>
      </w:r>
      <w:r w:rsidRPr="004266CB">
        <w:rPr>
          <w:color w:val="008080"/>
        </w:rPr>
        <w:t>&lt;/</w:t>
      </w:r>
      <w:r w:rsidRPr="004266CB">
        <w:rPr>
          <w:color w:val="3F7F7F"/>
        </w:rPr>
        <w:t>wsdl:types</w:t>
      </w:r>
      <w:r w:rsidRPr="004266CB">
        <w:rPr>
          <w:color w:val="008080"/>
        </w:rPr>
        <w:t>&gt;</w:t>
      </w:r>
    </w:p>
    <w:p w:rsidR="001A12A6" w:rsidRPr="004266CB" w:rsidRDefault="001A12A6" w:rsidP="001A12A6">
      <w:pPr>
        <w:pStyle w:val="Code"/>
      </w:pPr>
      <w:r w:rsidRPr="004266CB">
        <w:rPr>
          <w:color w:val="000000"/>
        </w:rPr>
        <w:t xml:space="preserve">    </w:t>
      </w:r>
    </w:p>
    <w:p w:rsidR="001A12A6" w:rsidRPr="004266CB" w:rsidRDefault="001A12A6" w:rsidP="001A12A6">
      <w:pPr>
        <w:pStyle w:val="Code"/>
      </w:pPr>
      <w:r w:rsidRPr="004266CB">
        <w:rPr>
          <w:color w:val="000000"/>
        </w:rPr>
        <w:t xml:space="preserve">    </w:t>
      </w:r>
      <w:r w:rsidRPr="004266CB">
        <w:rPr>
          <w:color w:val="008080"/>
        </w:rPr>
        <w:t>&lt;</w:t>
      </w:r>
      <w:r w:rsidRPr="004266CB">
        <w:rPr>
          <w:color w:val="3F7F7F"/>
        </w:rPr>
        <w:t>wsdl:message</w:t>
      </w:r>
      <w:r w:rsidRPr="004266CB">
        <w:t xml:space="preserve"> </w:t>
      </w:r>
      <w:r w:rsidRPr="004266CB">
        <w:rPr>
          <w:color w:val="7F007F"/>
        </w:rPr>
        <w:t>name</w:t>
      </w:r>
      <w:r w:rsidRPr="004266CB">
        <w:rPr>
          <w:color w:val="000000"/>
        </w:rPr>
        <w:t>=</w:t>
      </w:r>
      <w:r w:rsidRPr="004266CB">
        <w:t>"AdvertiseInputMessage"</w:t>
      </w:r>
      <w:r w:rsidRPr="004266CB">
        <w:rPr>
          <w:color w:val="008080"/>
        </w:rPr>
        <w:t>&gt;</w:t>
      </w:r>
    </w:p>
    <w:p w:rsidR="001A12A6" w:rsidRPr="004266CB" w:rsidRDefault="001A12A6" w:rsidP="001A12A6">
      <w:pPr>
        <w:pStyle w:val="Code"/>
      </w:pPr>
      <w:r w:rsidRPr="004266CB">
        <w:rPr>
          <w:color w:val="000000"/>
        </w:rPr>
        <w:t xml:space="preserve">        </w:t>
      </w:r>
      <w:r w:rsidRPr="004266CB">
        <w:rPr>
          <w:color w:val="008080"/>
        </w:rPr>
        <w:t>&lt;</w:t>
      </w:r>
      <w:r w:rsidRPr="004266CB">
        <w:rPr>
          <w:color w:val="3F7F7F"/>
        </w:rPr>
        <w:t>wsdl:part</w:t>
      </w:r>
      <w:r w:rsidRPr="004266CB">
        <w:t xml:space="preserve"> </w:t>
      </w:r>
      <w:r w:rsidRPr="004266CB">
        <w:rPr>
          <w:color w:val="7F007F"/>
        </w:rPr>
        <w:t>name</w:t>
      </w:r>
      <w:r w:rsidRPr="004266CB">
        <w:rPr>
          <w:color w:val="000000"/>
        </w:rPr>
        <w:t>=</w:t>
      </w:r>
      <w:r w:rsidRPr="004266CB">
        <w:t>"parameters"</w:t>
      </w:r>
    </w:p>
    <w:p w:rsidR="001A12A6" w:rsidRPr="004266CB" w:rsidRDefault="001A12A6" w:rsidP="001A12A6">
      <w:pPr>
        <w:pStyle w:val="Code"/>
      </w:pPr>
      <w:r w:rsidRPr="004266CB">
        <w:t xml:space="preserve">            </w:t>
      </w:r>
      <w:r w:rsidRPr="004266CB">
        <w:rPr>
          <w:color w:val="7F007F"/>
        </w:rPr>
        <w:t>element</w:t>
      </w:r>
      <w:r w:rsidRPr="004266CB">
        <w:rPr>
          <w:color w:val="000000"/>
        </w:rPr>
        <w:t>=</w:t>
      </w:r>
      <w:r w:rsidRPr="004266CB">
        <w:t xml:space="preserve">"wsag-neg:AdvertiseInput" </w:t>
      </w:r>
      <w:r w:rsidRPr="004266CB">
        <w:rPr>
          <w:color w:val="008080"/>
        </w:rPr>
        <w:t>/&gt;</w:t>
      </w:r>
    </w:p>
    <w:p w:rsidR="001A12A6" w:rsidRPr="004266CB" w:rsidRDefault="001A12A6" w:rsidP="001A12A6">
      <w:pPr>
        <w:pStyle w:val="Code"/>
      </w:pPr>
      <w:r w:rsidRPr="004266CB">
        <w:rPr>
          <w:color w:val="000000"/>
        </w:rPr>
        <w:t xml:space="preserve">    </w:t>
      </w:r>
      <w:r w:rsidRPr="004266CB">
        <w:rPr>
          <w:color w:val="008080"/>
        </w:rPr>
        <w:t>&lt;/</w:t>
      </w:r>
      <w:r w:rsidRPr="004266CB">
        <w:rPr>
          <w:color w:val="3F7F7F"/>
        </w:rPr>
        <w:t>wsdl:message</w:t>
      </w:r>
      <w:r w:rsidRPr="004266CB">
        <w:rPr>
          <w:color w:val="008080"/>
        </w:rPr>
        <w:t>&gt;</w:t>
      </w:r>
    </w:p>
    <w:p w:rsidR="001A12A6" w:rsidRPr="004266CB" w:rsidRDefault="001A12A6" w:rsidP="001A12A6">
      <w:pPr>
        <w:pStyle w:val="Code"/>
      </w:pPr>
    </w:p>
    <w:p w:rsidR="001A12A6" w:rsidRPr="004266CB" w:rsidRDefault="001A12A6" w:rsidP="001A12A6">
      <w:pPr>
        <w:pStyle w:val="Code"/>
      </w:pPr>
      <w:r w:rsidRPr="004266CB">
        <w:rPr>
          <w:color w:val="000000"/>
        </w:rPr>
        <w:t xml:space="preserve">    </w:t>
      </w:r>
      <w:r w:rsidRPr="004266CB">
        <w:rPr>
          <w:color w:val="008080"/>
        </w:rPr>
        <w:t>&lt;</w:t>
      </w:r>
      <w:r w:rsidRPr="004266CB">
        <w:rPr>
          <w:color w:val="3F7F7F"/>
        </w:rPr>
        <w:t>wsdl:message</w:t>
      </w:r>
      <w:r w:rsidRPr="004266CB">
        <w:t xml:space="preserve"> </w:t>
      </w:r>
      <w:r w:rsidRPr="004266CB">
        <w:rPr>
          <w:color w:val="7F007F"/>
        </w:rPr>
        <w:t>name</w:t>
      </w:r>
      <w:r w:rsidRPr="004266CB">
        <w:rPr>
          <w:color w:val="000000"/>
        </w:rPr>
        <w:t>=</w:t>
      </w:r>
      <w:r w:rsidRPr="004266CB">
        <w:t>"AdvertiseOuputMessage"</w:t>
      </w:r>
      <w:r w:rsidRPr="004266CB">
        <w:rPr>
          <w:color w:val="008080"/>
        </w:rPr>
        <w:t>&gt;</w:t>
      </w:r>
    </w:p>
    <w:p w:rsidR="001A12A6" w:rsidRPr="004266CB" w:rsidRDefault="001A12A6" w:rsidP="001A12A6">
      <w:pPr>
        <w:pStyle w:val="Code"/>
      </w:pPr>
      <w:r w:rsidRPr="004266CB">
        <w:rPr>
          <w:color w:val="000000"/>
        </w:rPr>
        <w:t xml:space="preserve">        </w:t>
      </w:r>
      <w:r w:rsidRPr="004266CB">
        <w:rPr>
          <w:color w:val="008080"/>
        </w:rPr>
        <w:t>&lt;</w:t>
      </w:r>
      <w:r w:rsidRPr="004266CB">
        <w:rPr>
          <w:color w:val="3F7F7F"/>
        </w:rPr>
        <w:t>wsdl:part</w:t>
      </w:r>
      <w:r w:rsidRPr="004266CB">
        <w:t xml:space="preserve"> </w:t>
      </w:r>
      <w:r w:rsidRPr="004266CB">
        <w:rPr>
          <w:color w:val="7F007F"/>
        </w:rPr>
        <w:t>name</w:t>
      </w:r>
      <w:r w:rsidRPr="004266CB">
        <w:rPr>
          <w:color w:val="000000"/>
        </w:rPr>
        <w:t>=</w:t>
      </w:r>
      <w:r w:rsidRPr="004266CB">
        <w:t>"parameters"</w:t>
      </w:r>
    </w:p>
    <w:p w:rsidR="001A12A6" w:rsidRPr="004266CB" w:rsidRDefault="001A12A6" w:rsidP="001A12A6">
      <w:pPr>
        <w:pStyle w:val="Code"/>
      </w:pPr>
      <w:r w:rsidRPr="004266CB">
        <w:t xml:space="preserve">            </w:t>
      </w:r>
      <w:r w:rsidRPr="004266CB">
        <w:rPr>
          <w:color w:val="7F007F"/>
        </w:rPr>
        <w:t>element</w:t>
      </w:r>
      <w:r w:rsidRPr="004266CB">
        <w:rPr>
          <w:color w:val="000000"/>
        </w:rPr>
        <w:t>=</w:t>
      </w:r>
      <w:r w:rsidRPr="004266CB">
        <w:t xml:space="preserve">"wsag-neg:AdvertiseOutput" </w:t>
      </w:r>
      <w:r w:rsidRPr="004266CB">
        <w:rPr>
          <w:color w:val="008080"/>
        </w:rPr>
        <w:t>/&gt;</w:t>
      </w:r>
    </w:p>
    <w:p w:rsidR="001A12A6" w:rsidRPr="004266CB" w:rsidRDefault="001A12A6" w:rsidP="001A12A6">
      <w:pPr>
        <w:pStyle w:val="Code"/>
      </w:pPr>
      <w:r w:rsidRPr="004266CB">
        <w:rPr>
          <w:color w:val="000000"/>
        </w:rPr>
        <w:t xml:space="preserve">    </w:t>
      </w:r>
      <w:r w:rsidRPr="004266CB">
        <w:rPr>
          <w:color w:val="008080"/>
        </w:rPr>
        <w:t>&lt;/</w:t>
      </w:r>
      <w:r w:rsidRPr="004266CB">
        <w:rPr>
          <w:color w:val="3F7F7F"/>
        </w:rPr>
        <w:t>wsdl:message</w:t>
      </w:r>
      <w:r w:rsidRPr="004266CB">
        <w:rPr>
          <w:color w:val="008080"/>
        </w:rPr>
        <w:t>&gt;</w:t>
      </w:r>
    </w:p>
    <w:p w:rsidR="001A12A6" w:rsidRPr="004266CB" w:rsidRDefault="001A12A6" w:rsidP="001A12A6">
      <w:pPr>
        <w:pStyle w:val="Code"/>
      </w:pPr>
    </w:p>
    <w:p w:rsidR="001A12A6" w:rsidRPr="004266CB" w:rsidRDefault="001A12A6" w:rsidP="001A12A6">
      <w:pPr>
        <w:pStyle w:val="Code"/>
      </w:pPr>
      <w:r w:rsidRPr="004266CB">
        <w:rPr>
          <w:color w:val="000000"/>
        </w:rPr>
        <w:t xml:space="preserve">    </w:t>
      </w:r>
      <w:r w:rsidRPr="004266CB">
        <w:rPr>
          <w:color w:val="008080"/>
        </w:rPr>
        <w:t>&lt;</w:t>
      </w:r>
      <w:r w:rsidRPr="004266CB">
        <w:rPr>
          <w:color w:val="3F7F7F"/>
        </w:rPr>
        <w:t>wsdl:message</w:t>
      </w:r>
      <w:r w:rsidRPr="004266CB">
        <w:t xml:space="preserve"> </w:t>
      </w:r>
      <w:r w:rsidRPr="004266CB">
        <w:rPr>
          <w:color w:val="7F007F"/>
        </w:rPr>
        <w:t>name</w:t>
      </w:r>
      <w:r w:rsidRPr="004266CB">
        <w:rPr>
          <w:color w:val="000000"/>
        </w:rPr>
        <w:t>=</w:t>
      </w:r>
      <w:r w:rsidRPr="004266CB">
        <w:t>"AdvertiseFaultMessage"</w:t>
      </w:r>
      <w:r w:rsidRPr="004266CB">
        <w:rPr>
          <w:color w:val="008080"/>
        </w:rPr>
        <w:t>&gt;</w:t>
      </w:r>
    </w:p>
    <w:p w:rsidR="001A12A6" w:rsidRPr="004266CB" w:rsidRDefault="001A12A6" w:rsidP="001A12A6">
      <w:pPr>
        <w:pStyle w:val="Code"/>
      </w:pPr>
      <w:r w:rsidRPr="004266CB">
        <w:rPr>
          <w:color w:val="000000"/>
        </w:rPr>
        <w:t xml:space="preserve">        </w:t>
      </w:r>
      <w:r w:rsidRPr="004266CB">
        <w:rPr>
          <w:color w:val="008080"/>
        </w:rPr>
        <w:t>&lt;</w:t>
      </w:r>
      <w:r w:rsidRPr="004266CB">
        <w:rPr>
          <w:color w:val="3F7F7F"/>
        </w:rPr>
        <w:t>wsdl:part</w:t>
      </w:r>
      <w:r w:rsidRPr="004266CB">
        <w:t xml:space="preserve"> </w:t>
      </w:r>
      <w:r w:rsidRPr="004266CB">
        <w:rPr>
          <w:color w:val="7F007F"/>
        </w:rPr>
        <w:t>name</w:t>
      </w:r>
      <w:r w:rsidRPr="004266CB">
        <w:rPr>
          <w:color w:val="000000"/>
        </w:rPr>
        <w:t>=</w:t>
      </w:r>
      <w:r w:rsidRPr="004266CB">
        <w:t xml:space="preserve">"fault" </w:t>
      </w:r>
    </w:p>
    <w:p w:rsidR="001A12A6" w:rsidRPr="004266CB" w:rsidRDefault="001A12A6" w:rsidP="001A12A6">
      <w:pPr>
        <w:pStyle w:val="Code"/>
      </w:pPr>
      <w:r w:rsidRPr="004266CB">
        <w:t xml:space="preserve">            </w:t>
      </w:r>
      <w:r w:rsidRPr="004266CB">
        <w:rPr>
          <w:color w:val="7F007F"/>
        </w:rPr>
        <w:t>element</w:t>
      </w:r>
      <w:r w:rsidRPr="004266CB">
        <w:rPr>
          <w:color w:val="000000"/>
        </w:rPr>
        <w:t>=</w:t>
      </w:r>
      <w:r w:rsidRPr="004266CB">
        <w:t>"wsag:ContinuingFault"</w:t>
      </w:r>
      <w:r w:rsidRPr="004266CB">
        <w:rPr>
          <w:color w:val="008080"/>
        </w:rPr>
        <w:t>/&gt;</w:t>
      </w:r>
    </w:p>
    <w:p w:rsidR="001A12A6" w:rsidRPr="004266CB" w:rsidRDefault="001A12A6" w:rsidP="001A12A6">
      <w:pPr>
        <w:pStyle w:val="Code"/>
      </w:pPr>
      <w:r w:rsidRPr="004266CB">
        <w:rPr>
          <w:color w:val="000000"/>
        </w:rPr>
        <w:t xml:space="preserve">    </w:t>
      </w:r>
      <w:r w:rsidRPr="004266CB">
        <w:rPr>
          <w:color w:val="008080"/>
        </w:rPr>
        <w:t>&lt;/</w:t>
      </w:r>
      <w:r w:rsidRPr="004266CB">
        <w:rPr>
          <w:color w:val="3F7F7F"/>
        </w:rPr>
        <w:t>wsdl:message</w:t>
      </w:r>
      <w:r w:rsidRPr="004266CB">
        <w:rPr>
          <w:color w:val="008080"/>
        </w:rPr>
        <w:t>&gt;</w:t>
      </w:r>
    </w:p>
    <w:p w:rsidR="001A12A6" w:rsidRPr="004266CB" w:rsidRDefault="001A12A6" w:rsidP="001A12A6">
      <w:pPr>
        <w:pStyle w:val="Code"/>
      </w:pPr>
    </w:p>
    <w:p w:rsidR="001A12A6" w:rsidRPr="004266CB" w:rsidRDefault="001A12A6" w:rsidP="001A12A6">
      <w:pPr>
        <w:pStyle w:val="Code"/>
      </w:pPr>
      <w:r w:rsidRPr="004266CB">
        <w:rPr>
          <w:color w:val="000000"/>
        </w:rPr>
        <w:t xml:space="preserve">    </w:t>
      </w:r>
      <w:r w:rsidRPr="004266CB">
        <w:rPr>
          <w:color w:val="008080"/>
        </w:rPr>
        <w:t>&lt;</w:t>
      </w:r>
      <w:r w:rsidRPr="004266CB">
        <w:rPr>
          <w:color w:val="3F7F7F"/>
        </w:rPr>
        <w:t>wsdl:portType</w:t>
      </w:r>
      <w:r w:rsidRPr="004266CB">
        <w:t xml:space="preserve"> </w:t>
      </w:r>
      <w:r w:rsidRPr="004266CB">
        <w:rPr>
          <w:color w:val="7F007F"/>
        </w:rPr>
        <w:t>name</w:t>
      </w:r>
      <w:r w:rsidRPr="004266CB">
        <w:rPr>
          <w:color w:val="000000"/>
        </w:rPr>
        <w:t>=</w:t>
      </w:r>
      <w:r w:rsidRPr="004266CB">
        <w:t>"Advertise"</w:t>
      </w:r>
      <w:r w:rsidRPr="004266CB">
        <w:rPr>
          <w:color w:val="008080"/>
        </w:rPr>
        <w:t>&gt;</w:t>
      </w:r>
    </w:p>
    <w:p w:rsidR="001A12A6" w:rsidRPr="004266CB" w:rsidRDefault="001A12A6" w:rsidP="001A12A6">
      <w:pPr>
        <w:pStyle w:val="Code"/>
      </w:pPr>
      <w:r w:rsidRPr="004266CB">
        <w:rPr>
          <w:color w:val="000000"/>
        </w:rPr>
        <w:t xml:space="preserve">        </w:t>
      </w:r>
      <w:r w:rsidRPr="004266CB">
        <w:rPr>
          <w:color w:val="008080"/>
        </w:rPr>
        <w:t>&lt;</w:t>
      </w:r>
      <w:r w:rsidRPr="004266CB">
        <w:rPr>
          <w:color w:val="3F7F7F"/>
        </w:rPr>
        <w:t>wsdl:operation</w:t>
      </w:r>
      <w:r w:rsidRPr="004266CB">
        <w:t xml:space="preserve"> </w:t>
      </w:r>
      <w:r w:rsidRPr="004266CB">
        <w:rPr>
          <w:color w:val="7F007F"/>
        </w:rPr>
        <w:t>name</w:t>
      </w:r>
      <w:r w:rsidRPr="004266CB">
        <w:rPr>
          <w:color w:val="000000"/>
        </w:rPr>
        <w:t>=</w:t>
      </w:r>
      <w:r w:rsidRPr="004266CB">
        <w:t>"Advertise"</w:t>
      </w:r>
      <w:r w:rsidRPr="004266CB">
        <w:rPr>
          <w:color w:val="008080"/>
        </w:rPr>
        <w:t>&gt;</w:t>
      </w:r>
    </w:p>
    <w:p w:rsidR="001A12A6" w:rsidRPr="004266CB" w:rsidRDefault="001A12A6" w:rsidP="001A12A6">
      <w:pPr>
        <w:pStyle w:val="Code"/>
      </w:pPr>
      <w:r w:rsidRPr="004266CB">
        <w:rPr>
          <w:color w:val="000000"/>
        </w:rPr>
        <w:t xml:space="preserve">            </w:t>
      </w:r>
      <w:r w:rsidRPr="004266CB">
        <w:rPr>
          <w:color w:val="008080"/>
        </w:rPr>
        <w:t>&lt;</w:t>
      </w:r>
      <w:r w:rsidRPr="004266CB">
        <w:rPr>
          <w:color w:val="3F7F7F"/>
        </w:rPr>
        <w:t>wsdl:input</w:t>
      </w:r>
      <w:r w:rsidRPr="004266CB">
        <w:t xml:space="preserve"> </w:t>
      </w:r>
    </w:p>
    <w:p w:rsidR="001A12A6" w:rsidRPr="004266CB" w:rsidRDefault="001A12A6" w:rsidP="001A12A6">
      <w:pPr>
        <w:pStyle w:val="Code"/>
      </w:pPr>
      <w:r w:rsidRPr="004266CB">
        <w:t xml:space="preserve">                </w:t>
      </w:r>
      <w:r w:rsidRPr="004266CB">
        <w:rPr>
          <w:color w:val="7F007F"/>
        </w:rPr>
        <w:t>message</w:t>
      </w:r>
      <w:r w:rsidRPr="004266CB">
        <w:rPr>
          <w:color w:val="000000"/>
        </w:rPr>
        <w:t>=</w:t>
      </w:r>
      <w:r w:rsidRPr="004266CB">
        <w:t xml:space="preserve">"wsag-neg:AdvertiseInputMessage" </w:t>
      </w:r>
      <w:r w:rsidRPr="004266CB">
        <w:rPr>
          <w:color w:val="008080"/>
        </w:rPr>
        <w:t>/&gt;</w:t>
      </w:r>
    </w:p>
    <w:p w:rsidR="001A12A6" w:rsidRPr="004266CB" w:rsidRDefault="001A12A6" w:rsidP="001A12A6">
      <w:pPr>
        <w:pStyle w:val="Code"/>
      </w:pPr>
      <w:r w:rsidRPr="004266CB">
        <w:rPr>
          <w:color w:val="000000"/>
        </w:rPr>
        <w:t xml:space="preserve">            </w:t>
      </w:r>
      <w:r w:rsidRPr="004266CB">
        <w:rPr>
          <w:color w:val="008080"/>
        </w:rPr>
        <w:t>&lt;</w:t>
      </w:r>
      <w:r w:rsidRPr="004266CB">
        <w:rPr>
          <w:color w:val="3F7F7F"/>
        </w:rPr>
        <w:t>wsdl:output</w:t>
      </w:r>
      <w:r w:rsidRPr="004266CB">
        <w:t xml:space="preserve"> </w:t>
      </w:r>
    </w:p>
    <w:p w:rsidR="001A12A6" w:rsidRPr="004266CB" w:rsidRDefault="001A12A6" w:rsidP="001A12A6">
      <w:pPr>
        <w:pStyle w:val="Code"/>
      </w:pPr>
      <w:r w:rsidRPr="004266CB">
        <w:t xml:space="preserve">                </w:t>
      </w:r>
      <w:r w:rsidRPr="004266CB">
        <w:rPr>
          <w:color w:val="7F007F"/>
        </w:rPr>
        <w:t>message</w:t>
      </w:r>
      <w:r w:rsidRPr="004266CB">
        <w:rPr>
          <w:color w:val="000000"/>
        </w:rPr>
        <w:t>=</w:t>
      </w:r>
      <w:r w:rsidRPr="004266CB">
        <w:t xml:space="preserve">"wsag-neg:AdvertiseOuputMessage" </w:t>
      </w:r>
      <w:r w:rsidRPr="004266CB">
        <w:rPr>
          <w:color w:val="008080"/>
        </w:rPr>
        <w:t>/&gt;</w:t>
      </w:r>
    </w:p>
    <w:p w:rsidR="001A12A6" w:rsidRPr="004266CB" w:rsidRDefault="001A12A6" w:rsidP="001A12A6">
      <w:pPr>
        <w:pStyle w:val="Code"/>
      </w:pPr>
      <w:r w:rsidRPr="004266CB">
        <w:rPr>
          <w:color w:val="000000"/>
        </w:rPr>
        <w:t xml:space="preserve">            </w:t>
      </w:r>
      <w:r w:rsidRPr="004266CB">
        <w:rPr>
          <w:color w:val="008080"/>
        </w:rPr>
        <w:t>&lt;</w:t>
      </w:r>
      <w:r w:rsidRPr="004266CB">
        <w:rPr>
          <w:color w:val="3F7F7F"/>
        </w:rPr>
        <w:t>wsdl:fault</w:t>
      </w:r>
      <w:r w:rsidRPr="004266CB">
        <w:t xml:space="preserve"> </w:t>
      </w:r>
      <w:r w:rsidRPr="004266CB">
        <w:rPr>
          <w:color w:val="7F007F"/>
        </w:rPr>
        <w:t>name</w:t>
      </w:r>
      <w:r w:rsidRPr="004266CB">
        <w:rPr>
          <w:color w:val="000000"/>
        </w:rPr>
        <w:t>=</w:t>
      </w:r>
      <w:r w:rsidRPr="004266CB">
        <w:t>"ResourceUnknownFault"</w:t>
      </w:r>
    </w:p>
    <w:p w:rsidR="001A12A6" w:rsidRPr="004266CB" w:rsidRDefault="001A12A6" w:rsidP="001A12A6">
      <w:pPr>
        <w:pStyle w:val="Code"/>
      </w:pPr>
      <w:r w:rsidRPr="004266CB">
        <w:t xml:space="preserve">                </w:t>
      </w:r>
      <w:r w:rsidRPr="004266CB">
        <w:rPr>
          <w:color w:val="7F007F"/>
        </w:rPr>
        <w:t>message</w:t>
      </w:r>
      <w:r w:rsidRPr="004266CB">
        <w:rPr>
          <w:color w:val="000000"/>
        </w:rPr>
        <w:t>=</w:t>
      </w:r>
      <w:r w:rsidRPr="004266CB">
        <w:t xml:space="preserve">"wsrf-rw:ResourceUnknownFault" </w:t>
      </w:r>
      <w:r w:rsidRPr="004266CB">
        <w:rPr>
          <w:color w:val="008080"/>
        </w:rPr>
        <w:t>/&gt;</w:t>
      </w:r>
    </w:p>
    <w:p w:rsidR="001A12A6" w:rsidRPr="004266CB" w:rsidRDefault="001A12A6" w:rsidP="001A12A6">
      <w:pPr>
        <w:pStyle w:val="Code"/>
      </w:pPr>
      <w:r w:rsidRPr="004266CB">
        <w:rPr>
          <w:color w:val="000000"/>
        </w:rPr>
        <w:t xml:space="preserve">            </w:t>
      </w:r>
      <w:r w:rsidRPr="004266CB">
        <w:rPr>
          <w:color w:val="008080"/>
        </w:rPr>
        <w:t>&lt;</w:t>
      </w:r>
      <w:r w:rsidRPr="004266CB">
        <w:rPr>
          <w:color w:val="3F7F7F"/>
        </w:rPr>
        <w:t>wsdl:fault</w:t>
      </w:r>
      <w:r w:rsidRPr="004266CB">
        <w:t xml:space="preserve"> </w:t>
      </w:r>
      <w:r w:rsidRPr="004266CB">
        <w:rPr>
          <w:color w:val="7F007F"/>
        </w:rPr>
        <w:t>name</w:t>
      </w:r>
      <w:r w:rsidRPr="004266CB">
        <w:rPr>
          <w:color w:val="000000"/>
        </w:rPr>
        <w:t>=</w:t>
      </w:r>
      <w:r w:rsidRPr="004266CB">
        <w:t>"ResourceUnavailableFault"</w:t>
      </w:r>
    </w:p>
    <w:p w:rsidR="001A12A6" w:rsidRPr="004266CB" w:rsidRDefault="001A12A6" w:rsidP="001A12A6">
      <w:pPr>
        <w:pStyle w:val="Code"/>
      </w:pPr>
      <w:r w:rsidRPr="004266CB">
        <w:t xml:space="preserve">                </w:t>
      </w:r>
      <w:r w:rsidRPr="004266CB">
        <w:rPr>
          <w:color w:val="7F007F"/>
        </w:rPr>
        <w:t>message</w:t>
      </w:r>
      <w:r w:rsidRPr="004266CB">
        <w:rPr>
          <w:color w:val="000000"/>
        </w:rPr>
        <w:t>=</w:t>
      </w:r>
      <w:r w:rsidRPr="004266CB">
        <w:t xml:space="preserve">"wsrf-rw:ResourceUnavailableFault" </w:t>
      </w:r>
      <w:r w:rsidRPr="004266CB">
        <w:rPr>
          <w:color w:val="008080"/>
        </w:rPr>
        <w:t>/&gt;</w:t>
      </w:r>
    </w:p>
    <w:p w:rsidR="001A12A6" w:rsidRPr="004266CB" w:rsidRDefault="001A12A6" w:rsidP="001A12A6">
      <w:pPr>
        <w:pStyle w:val="Code"/>
      </w:pPr>
      <w:r w:rsidRPr="004266CB">
        <w:rPr>
          <w:color w:val="000000"/>
        </w:rPr>
        <w:t xml:space="preserve">            </w:t>
      </w:r>
      <w:r w:rsidRPr="004266CB">
        <w:rPr>
          <w:color w:val="008080"/>
        </w:rPr>
        <w:t>&lt;</w:t>
      </w:r>
      <w:r w:rsidRPr="004266CB">
        <w:rPr>
          <w:color w:val="3F7F7F"/>
        </w:rPr>
        <w:t>wsdl:fault</w:t>
      </w:r>
      <w:r w:rsidRPr="004266CB">
        <w:t xml:space="preserve"> </w:t>
      </w:r>
      <w:r w:rsidRPr="004266CB">
        <w:rPr>
          <w:color w:val="7F007F"/>
        </w:rPr>
        <w:t>name</w:t>
      </w:r>
      <w:r w:rsidRPr="004266CB">
        <w:rPr>
          <w:color w:val="000000"/>
        </w:rPr>
        <w:t>=</w:t>
      </w:r>
      <w:r w:rsidRPr="004266CB">
        <w:t>"Advertise"</w:t>
      </w:r>
    </w:p>
    <w:p w:rsidR="001A12A6" w:rsidRPr="004266CB" w:rsidRDefault="001A12A6" w:rsidP="001A12A6">
      <w:pPr>
        <w:pStyle w:val="Code"/>
      </w:pPr>
      <w:r w:rsidRPr="004266CB">
        <w:t xml:space="preserve">                </w:t>
      </w:r>
      <w:r w:rsidRPr="004266CB">
        <w:rPr>
          <w:color w:val="7F007F"/>
        </w:rPr>
        <w:t>message</w:t>
      </w:r>
      <w:r w:rsidRPr="004266CB">
        <w:rPr>
          <w:color w:val="000000"/>
        </w:rPr>
        <w:t>=</w:t>
      </w:r>
      <w:r w:rsidRPr="004266CB">
        <w:t xml:space="preserve">"wsag-neg:AdvertiseFaultMessage" </w:t>
      </w:r>
      <w:r w:rsidRPr="004266CB">
        <w:rPr>
          <w:color w:val="008080"/>
        </w:rPr>
        <w:t>/&gt;</w:t>
      </w:r>
    </w:p>
    <w:p w:rsidR="001A12A6" w:rsidRPr="004266CB" w:rsidRDefault="001A12A6" w:rsidP="001A12A6">
      <w:pPr>
        <w:pStyle w:val="Code"/>
      </w:pPr>
      <w:r w:rsidRPr="004266CB">
        <w:rPr>
          <w:color w:val="000000"/>
        </w:rPr>
        <w:t xml:space="preserve">        </w:t>
      </w:r>
      <w:r w:rsidRPr="004266CB">
        <w:rPr>
          <w:color w:val="008080"/>
        </w:rPr>
        <w:t>&lt;/</w:t>
      </w:r>
      <w:r w:rsidRPr="004266CB">
        <w:rPr>
          <w:color w:val="3F7F7F"/>
        </w:rPr>
        <w:t>wsdl:operation</w:t>
      </w:r>
      <w:r w:rsidRPr="004266CB">
        <w:rPr>
          <w:color w:val="008080"/>
        </w:rPr>
        <w:t>&gt;</w:t>
      </w:r>
    </w:p>
    <w:p w:rsidR="001A12A6" w:rsidRPr="004266CB" w:rsidRDefault="001A12A6" w:rsidP="001A12A6">
      <w:pPr>
        <w:pStyle w:val="Code"/>
      </w:pPr>
      <w:r w:rsidRPr="004266CB">
        <w:rPr>
          <w:color w:val="000000"/>
        </w:rPr>
        <w:t xml:space="preserve">    </w:t>
      </w:r>
      <w:r w:rsidRPr="004266CB">
        <w:rPr>
          <w:color w:val="008080"/>
        </w:rPr>
        <w:t>&lt;/</w:t>
      </w:r>
      <w:r w:rsidRPr="004266CB">
        <w:rPr>
          <w:color w:val="3F7F7F"/>
        </w:rPr>
        <w:t>wsdl:portType</w:t>
      </w:r>
      <w:r w:rsidRPr="004266CB">
        <w:rPr>
          <w:color w:val="008080"/>
        </w:rPr>
        <w:t>&gt;</w:t>
      </w:r>
    </w:p>
    <w:p w:rsidR="001A12A6" w:rsidRDefault="001A12A6" w:rsidP="001A12A6">
      <w:pPr>
        <w:pStyle w:val="Code"/>
        <w:rPr>
          <w:lang w:val="de-DE"/>
        </w:rPr>
      </w:pPr>
      <w:r>
        <w:rPr>
          <w:color w:val="008080"/>
          <w:lang w:val="de-DE"/>
        </w:rPr>
        <w:t>&lt;/</w:t>
      </w:r>
      <w:r>
        <w:rPr>
          <w:color w:val="3F7F7F"/>
          <w:lang w:val="de-DE"/>
        </w:rPr>
        <w:t>wsdl:definitions</w:t>
      </w:r>
      <w:r>
        <w:rPr>
          <w:color w:val="008080"/>
          <w:lang w:val="de-DE"/>
        </w:rPr>
        <w:t>&gt;</w:t>
      </w:r>
    </w:p>
    <w:p w:rsidR="001A12A6" w:rsidRPr="004266CB" w:rsidRDefault="001A12A6" w:rsidP="001A12A6"/>
    <w:p w:rsidR="00CD5F96" w:rsidRPr="00ED3A69" w:rsidRDefault="00CD5F96" w:rsidP="00CD5F96">
      <w:pPr>
        <w:pStyle w:val="Heading1"/>
      </w:pPr>
      <w:bookmarkStart w:id="96" w:name="_Toc129665607"/>
      <w:r w:rsidRPr="00ED3A69">
        <w:t>Appendix B – Complete list of WS-Agreement Constructs Analysis</w:t>
      </w:r>
      <w:bookmarkEnd w:id="96"/>
    </w:p>
    <w:sectPr w:rsidR="00CD5F96" w:rsidRPr="00ED3A69" w:rsidSect="00390437">
      <w:headerReference w:type="even" r:id="rId38"/>
      <w:headerReference w:type="default" r:id="rId39"/>
      <w:footerReference w:type="even" r:id="rId40"/>
      <w:footerReference w:type="default" r:id="rId41"/>
      <w:headerReference w:type="first" r:id="rId42"/>
      <w:footerReference w:type="first" r:id="rId43"/>
      <w:footnotePr>
        <w:pos w:val="beneathText"/>
      </w:footnotePr>
      <w:pgSz w:w="11899" w:h="16837"/>
      <w:pgMar w:top="1440" w:right="1800" w:bottom="1440" w:left="1800" w:gutter="0"/>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3" w:author="Oliver Waeldrich" w:date="2010-03-08T10:52:00Z" w:initials="OW">
    <w:p w:rsidR="006138F8" w:rsidRDefault="006138F8" w:rsidP="006138F8">
      <w:pPr>
        <w:pStyle w:val="CommentText"/>
      </w:pPr>
      <w:r>
        <w:rPr>
          <w:rStyle w:val="CommentReference"/>
        </w:rPr>
        <w:annotationRef/>
      </w:r>
      <w:r>
        <w:t>Duplicated? This is also specified in the Agreement Context.</w:t>
      </w:r>
    </w:p>
    <w:p w:rsidR="006138F8" w:rsidRDefault="006138F8" w:rsidP="006138F8">
      <w:pPr>
        <w:pStyle w:val="CommentText"/>
      </w:pPr>
    </w:p>
    <w:p w:rsidR="006138F8" w:rsidRDefault="006138F8" w:rsidP="006138F8">
      <w:pPr>
        <w:pStyle w:val="CommentText"/>
      </w:pPr>
      <w:r>
        <w:t>We need to update the WS-Agreement specification in order to state clearly that the template id is the UNIQUE identifier of a template. Currently it is not clear, whether the Id is the UNIQUE key, or the name + id.</w:t>
      </w:r>
    </w:p>
  </w:comment>
  <w:comment w:id="52" w:author="Oliver Waeldrich" w:date="2010-03-08T10:54:00Z" w:initials="OW">
    <w:p w:rsidR="0012600C" w:rsidRDefault="0012600C" w:rsidP="0012600C">
      <w:pPr>
        <w:pStyle w:val="CommentText"/>
      </w:pPr>
      <w:r>
        <w:rPr>
          <w:rStyle w:val="CommentReference"/>
        </w:rPr>
        <w:annotationRef/>
      </w:r>
      <w:r>
        <w:t>Duplicated? This information was already specified when the original agreement was created.</w:t>
      </w:r>
    </w:p>
  </w:comment>
  <w:comment w:id="61" w:author="Oliver Waeldrich" w:date="2010-03-08T10:55:00Z" w:initials="OW">
    <w:p w:rsidR="001A17B8" w:rsidRDefault="001A17B8" w:rsidP="001A17B8">
      <w:pPr>
        <w:pStyle w:val="CommentText"/>
      </w:pPr>
      <w:r>
        <w:rPr>
          <w:rStyle w:val="CommentReference"/>
        </w:rPr>
        <w:annotationRef/>
      </w:r>
      <w:r>
        <w:t>This is due to the fact that the Negotiator needs also to implement the Agreement Factory Interface.</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296B" w:rsidRDefault="00D8296B">
      <w:r>
        <w:separator/>
      </w:r>
    </w:p>
  </w:endnote>
  <w:endnote w:type="continuationSeparator" w:id="0">
    <w:p w:rsidR="00D8296B" w:rsidRDefault="00D8296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Arial Unicode MS">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MS Mincho">
    <w:altName w:val="ＭＳ 明朝"/>
    <w:charset w:val="80"/>
    <w:family w:val="modern"/>
    <w:pitch w:val="fixed"/>
    <w:sig w:usb0="E00002FF" w:usb1="6AC7FDFB" w:usb2="00000012" w:usb3="00000000" w:csb0="0002009F"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Helvetica">
    <w:panose1 w:val="000000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DejaVu Sans">
    <w:charset w:val="00"/>
    <w:family w:val="auto"/>
    <w:pitch w:val="variable"/>
    <w:sig w:usb0="00000000" w:usb1="00000000" w:usb2="00000000" w:usb3="00000000" w:csb0="00000000" w:csb1="00000000"/>
  </w:font>
  <w:font w:name="Comic Sans MS">
    <w:panose1 w:val="030F07020303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Verdana-Italic">
    <w:altName w:val="Verdana Italic"/>
    <w:panose1 w:val="00000000000000000000"/>
    <w:charset w:val="00"/>
    <w:family w:val="swiss"/>
    <w:notTrueType/>
    <w:pitch w:val="default"/>
    <w:sig w:usb0="00000003" w:usb1="00000000" w:usb2="00000000" w:usb3="00000000" w:csb0="00000001" w:csb1="00000000"/>
  </w:font>
  <w:font w:name="CourierNewPSMT">
    <w:altName w:val="Courier New"/>
    <w:panose1 w:val="00000000000000000000"/>
    <w:charset w:val="00"/>
    <w:family w:val="modern"/>
    <w:notTrueType/>
    <w:pitch w:val="default"/>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96B" w:rsidRDefault="00D8296B"/>
</w:ftr>
</file>

<file path=word/footer10.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96B" w:rsidRDefault="00D8296B"/>
</w:ftr>
</file>

<file path=word/footer1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96B" w:rsidRDefault="00D8296B">
    <w:pPr>
      <w:pStyle w:val="Footer"/>
    </w:pPr>
    <w:r>
      <w:t>graap-wg@ggf.org</w:t>
    </w:r>
    <w:r>
      <w:tab/>
    </w:r>
    <w:r>
      <w:tab/>
    </w:r>
    <w:r w:rsidR="00F6674C">
      <w:rPr>
        <w:rStyle w:val="PageNumber"/>
      </w:rPr>
      <w:fldChar w:fldCharType="begin"/>
    </w:r>
    <w:r>
      <w:rPr>
        <w:rStyle w:val="PageNumber"/>
      </w:rPr>
      <w:instrText xml:space="preserve"> PAGE </w:instrText>
    </w:r>
    <w:r w:rsidR="00F6674C">
      <w:rPr>
        <w:rStyle w:val="PageNumber"/>
      </w:rPr>
      <w:fldChar w:fldCharType="separate"/>
    </w:r>
    <w:r w:rsidR="00DF007C">
      <w:rPr>
        <w:rStyle w:val="PageNumber"/>
        <w:noProof/>
      </w:rPr>
      <w:t>5</w:t>
    </w:r>
    <w:r w:rsidR="00F6674C">
      <w:rPr>
        <w:rStyle w:val="PageNumber"/>
      </w:rPr>
      <w:fldChar w:fldCharType="end"/>
    </w:r>
  </w:p>
</w:ftr>
</file>

<file path=word/footer1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96B" w:rsidRDefault="00D8296B"/>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96B" w:rsidRDefault="00D8296B">
    <w:pPr>
      <w:pStyle w:val="Footer"/>
    </w:pPr>
    <w:r>
      <w:t>graap-wg@ggf.org</w:t>
    </w:r>
    <w:r>
      <w:tab/>
    </w:r>
    <w:r w:rsidR="00F6674C">
      <w:rPr>
        <w:rStyle w:val="PageNumber"/>
      </w:rPr>
      <w:fldChar w:fldCharType="begin"/>
    </w:r>
    <w:r>
      <w:rPr>
        <w:rStyle w:val="PageNumber"/>
      </w:rPr>
      <w:instrText xml:space="preserve"> PAGE </w:instrText>
    </w:r>
    <w:r w:rsidR="00F6674C">
      <w:rPr>
        <w:rStyle w:val="PageNumber"/>
      </w:rPr>
      <w:fldChar w:fldCharType="separate"/>
    </w:r>
    <w:r w:rsidR="00DF007C">
      <w:rPr>
        <w:rStyle w:val="PageNumber"/>
        <w:noProof/>
      </w:rPr>
      <w:t>2</w:t>
    </w:r>
    <w:r w:rsidR="00F6674C">
      <w:rPr>
        <w:rStyle w:val="PageNumber"/>
      </w:rPr>
      <w:fldChar w:fldCharType="end"/>
    </w: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96B" w:rsidRDefault="00D8296B"/>
</w:ftr>
</file>

<file path=word/footer4.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96B" w:rsidRDefault="00D8296B"/>
</w:ftr>
</file>

<file path=word/footer5.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96B" w:rsidRDefault="00D8296B"/>
</w:ftr>
</file>

<file path=word/footer6.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96B" w:rsidRDefault="00D8296B"/>
</w:ftr>
</file>

<file path=word/footer7.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96B" w:rsidRDefault="00D8296B"/>
</w:ftr>
</file>

<file path=word/footer8.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96B" w:rsidRDefault="00D8296B"/>
</w:ftr>
</file>

<file path=word/footer9.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96B" w:rsidRDefault="00D8296B"/>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296B" w:rsidRDefault="00D8296B">
      <w:r>
        <w:separator/>
      </w:r>
    </w:p>
  </w:footnote>
  <w:footnote w:type="continuationSeparator" w:id="0">
    <w:p w:rsidR="00D8296B" w:rsidRDefault="00D8296B">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96B" w:rsidRPr="008C1EEA" w:rsidRDefault="00D8296B">
    <w:pPr>
      <w:pStyle w:val="Header"/>
    </w:pPr>
    <w:r w:rsidRPr="008C1EEA">
      <w:t>GWD-I</w:t>
    </w:r>
    <w:r w:rsidRPr="008C1EEA">
      <w:tab/>
    </w:r>
    <w:r w:rsidRPr="008C1EEA">
      <w:tab/>
      <w:t>(Editor)</w:t>
    </w:r>
    <w:r w:rsidRPr="008C1EEA">
      <w:tab/>
    </w:r>
  </w:p>
  <w:p w:rsidR="00D8296B" w:rsidRPr="008C1EEA" w:rsidRDefault="00D8296B">
    <w:pPr>
      <w:pStyle w:val="Header"/>
    </w:pPr>
    <w:r>
      <w:t>GRAAP-W</w:t>
    </w:r>
    <w:r w:rsidRPr="008C1EEA">
      <w:t xml:space="preserve">G </w:t>
    </w:r>
    <w:r w:rsidRPr="008C1EEA">
      <w:tab/>
    </w:r>
    <w:r w:rsidRPr="008C1EEA">
      <w:tab/>
      <w:t xml:space="preserve"> (Editor)</w:t>
    </w:r>
  </w:p>
  <w:p w:rsidR="00D8296B" w:rsidRPr="008C1EEA" w:rsidRDefault="00D8296B">
    <w:pPr>
      <w:pStyle w:val="Header"/>
    </w:pPr>
    <w:r w:rsidRPr="008C1EEA">
      <w:tab/>
    </w:r>
  </w:p>
  <w:p w:rsidR="00D8296B" w:rsidRPr="008C1EEA" w:rsidRDefault="00D8296B">
    <w:pPr>
      <w:pStyle w:val="Header"/>
      <w:jc w:val="right"/>
    </w:pPr>
  </w:p>
  <w:p w:rsidR="00D8296B" w:rsidRPr="008C1EEA" w:rsidRDefault="00142392">
    <w:pPr>
      <w:pStyle w:val="Header"/>
      <w:jc w:val="right"/>
    </w:pPr>
    <w:r>
      <w:t>March 07, 2010</w:t>
    </w:r>
  </w:p>
</w:hdr>
</file>

<file path=word/header10.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96B" w:rsidRDefault="00D8296B"/>
</w:hdr>
</file>

<file path=word/header1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96B" w:rsidRDefault="00D8296B"/>
</w:hdr>
</file>

<file path=word/header1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96B" w:rsidRDefault="00D8296B">
    <w:pPr>
      <w:pStyle w:val="Header"/>
      <w:jc w:val="right"/>
    </w:pPr>
    <w:r>
      <w:t>GWD-I</w:t>
    </w:r>
    <w:r>
      <w:tab/>
    </w:r>
    <w:r>
      <w:tab/>
      <w:t>October 11, 2009</w:t>
    </w:r>
  </w:p>
  <w:p w:rsidR="00D8296B" w:rsidRDefault="00D8296B">
    <w:pPr>
      <w:pStyle w:val="Header"/>
    </w:pPr>
  </w:p>
</w:hdr>
</file>

<file path=word/header1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96B" w:rsidRDefault="00D8296B"/>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96B" w:rsidRDefault="00D8296B"/>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96B" w:rsidRDefault="00D8296B">
    <w:pPr>
      <w:pStyle w:val="Header"/>
    </w:pPr>
    <w:r>
      <w:t>GWD-I</w:t>
    </w:r>
    <w:r>
      <w:tab/>
    </w:r>
    <w:r>
      <w:tab/>
      <w:t>(Editor)</w:t>
    </w:r>
    <w:r>
      <w:tab/>
    </w:r>
  </w:p>
  <w:p w:rsidR="00D8296B" w:rsidRDefault="00D8296B">
    <w:pPr>
      <w:pStyle w:val="Header"/>
      <w:rPr>
        <w:lang w:val="de-DE"/>
      </w:rPr>
    </w:pPr>
    <w:r>
      <w:rPr>
        <w:lang w:val="de-DE"/>
      </w:rPr>
      <w:t xml:space="preserve">GRAAP-RG </w:t>
    </w:r>
    <w:r>
      <w:rPr>
        <w:lang w:val="de-DE"/>
      </w:rPr>
      <w:tab/>
    </w:r>
    <w:r>
      <w:rPr>
        <w:lang w:val="de-DE"/>
      </w:rPr>
      <w:tab/>
      <w:t>(Editor)</w:t>
    </w:r>
  </w:p>
  <w:p w:rsidR="00D8296B" w:rsidRDefault="00D8296B">
    <w:pPr>
      <w:pStyle w:val="Header"/>
      <w:jc w:val="right"/>
      <w:rPr>
        <w:lang w:val="de-DE"/>
      </w:rPr>
    </w:pPr>
  </w:p>
  <w:p w:rsidR="00D8296B" w:rsidRDefault="00D8296B">
    <w:pPr>
      <w:pStyle w:val="Header"/>
      <w:jc w:val="right"/>
    </w:pPr>
    <w:r>
      <w:t>October 11, 2009</w:t>
    </w:r>
  </w:p>
</w:hdr>
</file>

<file path=word/header4.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96B" w:rsidRDefault="00D8296B"/>
</w:hdr>
</file>

<file path=word/header5.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96B" w:rsidRDefault="00D8296B"/>
</w:hdr>
</file>

<file path=word/header6.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96B" w:rsidRDefault="00D8296B"/>
</w:hdr>
</file>

<file path=word/header7.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96B" w:rsidRDefault="00D8296B"/>
</w:hdr>
</file>

<file path=word/header8.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96B" w:rsidRDefault="00D8296B"/>
</w:hdr>
</file>

<file path=word/header9.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96B" w:rsidRDefault="00D8296B"/>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6pt;height:16pt" o:bullet="t" filled="t">
        <v:fill color2="black"/>
        <v:imagedata r:id="rId1" o:title=""/>
        <v:textbox inset="0,0,0,0"/>
      </v:shape>
    </w:pict>
  </w:numPicBullet>
  <w:abstractNum w:abstractNumId="0">
    <w:nsid w:val="00000001"/>
    <w:multiLevelType w:val="multilevel"/>
    <w:tmpl w:val="00000001"/>
    <w:lvl w:ilvl="0">
      <w:start w:val="1"/>
      <w:numFmt w:val="decimal"/>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ascii="Times New Roman" w:hAnsi="Times New Roman"/>
        <w:b/>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
    <w:lvl w:ilvl="0">
      <w:start w:val="1"/>
      <w:numFmt w:val="decimal"/>
      <w:lvlText w:val="%1."/>
      <w:lvlJc w:val="left"/>
      <w:pPr>
        <w:tabs>
          <w:tab w:val="num" w:pos="1800"/>
        </w:tabs>
        <w:ind w:left="1800" w:hanging="360"/>
      </w:pPr>
    </w:lvl>
  </w:abstractNum>
  <w:abstractNum w:abstractNumId="2">
    <w:nsid w:val="00000003"/>
    <w:multiLevelType w:val="singleLevel"/>
    <w:tmpl w:val="00000003"/>
    <w:name w:val="WW8Num2"/>
    <w:lvl w:ilvl="0">
      <w:start w:val="1"/>
      <w:numFmt w:val="decimal"/>
      <w:lvlText w:val="%1."/>
      <w:lvlJc w:val="left"/>
      <w:pPr>
        <w:tabs>
          <w:tab w:val="num" w:pos="1440"/>
        </w:tabs>
        <w:ind w:left="1440" w:hanging="360"/>
      </w:pPr>
    </w:lvl>
  </w:abstractNum>
  <w:abstractNum w:abstractNumId="3">
    <w:nsid w:val="00000004"/>
    <w:multiLevelType w:val="singleLevel"/>
    <w:tmpl w:val="00000004"/>
    <w:name w:val="WW8Num3"/>
    <w:lvl w:ilvl="0">
      <w:start w:val="1"/>
      <w:numFmt w:val="decimal"/>
      <w:lvlText w:val="%1."/>
      <w:lvlJc w:val="left"/>
      <w:pPr>
        <w:tabs>
          <w:tab w:val="num" w:pos="1080"/>
        </w:tabs>
        <w:ind w:left="1080" w:hanging="360"/>
      </w:pPr>
    </w:lvl>
  </w:abstractNum>
  <w:abstractNum w:abstractNumId="4">
    <w:nsid w:val="00000005"/>
    <w:multiLevelType w:val="singleLevel"/>
    <w:tmpl w:val="00000005"/>
    <w:name w:val="WW8Num4"/>
    <w:lvl w:ilvl="0">
      <w:start w:val="1"/>
      <w:numFmt w:val="decimal"/>
      <w:lvlText w:val="%1."/>
      <w:lvlJc w:val="left"/>
      <w:pPr>
        <w:tabs>
          <w:tab w:val="num" w:pos="720"/>
        </w:tabs>
        <w:ind w:left="720" w:hanging="360"/>
      </w:pPr>
    </w:lvl>
  </w:abstractNum>
  <w:abstractNum w:abstractNumId="5">
    <w:nsid w:val="00000006"/>
    <w:multiLevelType w:val="singleLevel"/>
    <w:tmpl w:val="00000006"/>
    <w:name w:val="WW8Num5"/>
    <w:lvl w:ilvl="0">
      <w:start w:val="1"/>
      <w:numFmt w:val="bullet"/>
      <w:lvlText w:val=""/>
      <w:lvlJc w:val="left"/>
      <w:pPr>
        <w:tabs>
          <w:tab w:val="num" w:pos="1800"/>
        </w:tabs>
        <w:ind w:left="1800" w:hanging="360"/>
      </w:pPr>
      <w:rPr>
        <w:rFonts w:ascii="Symbol" w:hAnsi="Symbol"/>
      </w:rPr>
    </w:lvl>
  </w:abstractNum>
  <w:abstractNum w:abstractNumId="6">
    <w:nsid w:val="00000007"/>
    <w:multiLevelType w:val="singleLevel"/>
    <w:tmpl w:val="00000007"/>
    <w:name w:val="WW8Num6"/>
    <w:lvl w:ilvl="0">
      <w:start w:val="1"/>
      <w:numFmt w:val="bullet"/>
      <w:lvlText w:val=""/>
      <w:lvlJc w:val="left"/>
      <w:pPr>
        <w:tabs>
          <w:tab w:val="num" w:pos="1440"/>
        </w:tabs>
        <w:ind w:left="1440" w:hanging="360"/>
      </w:pPr>
      <w:rPr>
        <w:rFonts w:ascii="Symbol" w:hAnsi="Symbol"/>
      </w:rPr>
    </w:lvl>
  </w:abstractNum>
  <w:abstractNum w:abstractNumId="7">
    <w:nsid w:val="00000008"/>
    <w:multiLevelType w:val="singleLevel"/>
    <w:tmpl w:val="00000008"/>
    <w:name w:val="WW8Num7"/>
    <w:lvl w:ilvl="0">
      <w:start w:val="1"/>
      <w:numFmt w:val="bullet"/>
      <w:lvlText w:val=""/>
      <w:lvlJc w:val="left"/>
      <w:pPr>
        <w:tabs>
          <w:tab w:val="num" w:pos="1080"/>
        </w:tabs>
        <w:ind w:left="1080" w:hanging="360"/>
      </w:pPr>
      <w:rPr>
        <w:rFonts w:ascii="Symbol" w:hAnsi="Symbol"/>
      </w:rPr>
    </w:lvl>
  </w:abstractNum>
  <w:abstractNum w:abstractNumId="8">
    <w:nsid w:val="00000009"/>
    <w:multiLevelType w:val="singleLevel"/>
    <w:tmpl w:val="00000009"/>
    <w:name w:val="WW8Num8"/>
    <w:lvl w:ilvl="0">
      <w:start w:val="1"/>
      <w:numFmt w:val="bullet"/>
      <w:lvlText w:val=""/>
      <w:lvlJc w:val="left"/>
      <w:pPr>
        <w:tabs>
          <w:tab w:val="num" w:pos="720"/>
        </w:tabs>
        <w:ind w:left="720" w:hanging="360"/>
      </w:pPr>
      <w:rPr>
        <w:rFonts w:ascii="Symbol" w:hAnsi="Symbol"/>
      </w:rPr>
    </w:lvl>
  </w:abstractNum>
  <w:abstractNum w:abstractNumId="9">
    <w:nsid w:val="0000000A"/>
    <w:multiLevelType w:val="singleLevel"/>
    <w:tmpl w:val="0000000A"/>
    <w:name w:val="WW8Num9"/>
    <w:lvl w:ilvl="0">
      <w:start w:val="1"/>
      <w:numFmt w:val="decimal"/>
      <w:lvlText w:val="%1."/>
      <w:lvlJc w:val="left"/>
      <w:pPr>
        <w:tabs>
          <w:tab w:val="num" w:pos="360"/>
        </w:tabs>
        <w:ind w:left="360" w:hanging="360"/>
      </w:pPr>
    </w:lvl>
  </w:abstractNum>
  <w:abstractNum w:abstractNumId="10">
    <w:nsid w:val="0000000B"/>
    <w:multiLevelType w:val="singleLevel"/>
    <w:tmpl w:val="0000000B"/>
    <w:name w:val="WW8Num10"/>
    <w:lvl w:ilvl="0">
      <w:start w:val="1"/>
      <w:numFmt w:val="bullet"/>
      <w:lvlText w:val=""/>
      <w:lvlJc w:val="left"/>
      <w:pPr>
        <w:tabs>
          <w:tab w:val="num" w:pos="360"/>
        </w:tabs>
        <w:ind w:left="360" w:hanging="360"/>
      </w:pPr>
      <w:rPr>
        <w:rFonts w:ascii="Symbol" w:hAnsi="Symbol"/>
      </w:rPr>
    </w:lvl>
  </w:abstractNum>
  <w:abstractNum w:abstractNumId="11">
    <w:nsid w:val="14B940F1"/>
    <w:multiLevelType w:val="hybridMultilevel"/>
    <w:tmpl w:val="236418D0"/>
    <w:lvl w:ilvl="0" w:tplc="8326C268">
      <w:start w:val="1"/>
      <w:numFmt w:val="none"/>
      <w:lvlText w:val="-"/>
      <w:lvlJc w:val="left"/>
      <w:pPr>
        <w:tabs>
          <w:tab w:val="num" w:pos="360"/>
        </w:tabs>
        <w:ind w:left="360" w:hanging="360"/>
      </w:pPr>
      <w:rPr>
        <w:rFonts w:ascii="Arial Unicode MS" w:eastAsia="Arial Unicode MS" w:hAnsi="Arial Unicode MS" w:hint="eastAsia"/>
        <w:b/>
        <w:i w:val="0"/>
        <w:sz w:val="28"/>
        <w:szCs w:val="2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1CCA1551"/>
    <w:multiLevelType w:val="hybridMultilevel"/>
    <w:tmpl w:val="FC9814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3BA3F13"/>
    <w:multiLevelType w:val="hybridMultilevel"/>
    <w:tmpl w:val="0BF4F664"/>
    <w:lvl w:ilvl="0" w:tplc="25602D4E">
      <w:numFmt w:val="bullet"/>
      <w:lvlText w:val="-"/>
      <w:lvlJc w:val="left"/>
      <w:pPr>
        <w:tabs>
          <w:tab w:val="num" w:pos="720"/>
        </w:tabs>
        <w:ind w:left="720" w:hanging="360"/>
      </w:pPr>
      <w:rPr>
        <w:rFonts w:ascii="Times New Roman" w:eastAsia="MS Mincho"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Symbo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Symbo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Symbo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nsid w:val="267C15AB"/>
    <w:multiLevelType w:val="hybridMultilevel"/>
    <w:tmpl w:val="F904C15E"/>
    <w:lvl w:ilvl="0" w:tplc="EC2E232E">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75B1964"/>
    <w:multiLevelType w:val="hybridMultilevel"/>
    <w:tmpl w:val="917CC7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B517097"/>
    <w:multiLevelType w:val="hybridMultilevel"/>
    <w:tmpl w:val="5DECA3DC"/>
    <w:lvl w:ilvl="0" w:tplc="8326C268">
      <w:start w:val="1"/>
      <w:numFmt w:val="none"/>
      <w:lvlText w:val="-"/>
      <w:lvlJc w:val="left"/>
      <w:pPr>
        <w:tabs>
          <w:tab w:val="num" w:pos="360"/>
        </w:tabs>
        <w:ind w:left="360" w:hanging="360"/>
      </w:pPr>
      <w:rPr>
        <w:rFonts w:ascii="Arial Unicode MS" w:eastAsia="Arial Unicode MS" w:hAnsi="Arial Unicode MS" w:hint="eastAsia"/>
        <w:b/>
        <w:i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EC744BB"/>
    <w:multiLevelType w:val="hybridMultilevel"/>
    <w:tmpl w:val="08006456"/>
    <w:lvl w:ilvl="0" w:tplc="7874926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2FC41E03"/>
    <w:multiLevelType w:val="hybridMultilevel"/>
    <w:tmpl w:val="44D8952C"/>
    <w:lvl w:ilvl="0" w:tplc="207C7538">
      <w:numFmt w:val="bullet"/>
      <w:lvlText w:val="-"/>
      <w:lvlJc w:val="left"/>
      <w:pPr>
        <w:ind w:left="720" w:hanging="360"/>
      </w:pPr>
      <w:rPr>
        <w:rFonts w:ascii="Times New Roman" w:eastAsiaTheme="minorHAnsi"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D41306B"/>
    <w:multiLevelType w:val="hybridMultilevel"/>
    <w:tmpl w:val="FA820F46"/>
    <w:lvl w:ilvl="0" w:tplc="5A18D36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1417607"/>
    <w:multiLevelType w:val="hybridMultilevel"/>
    <w:tmpl w:val="6CC660BC"/>
    <w:lvl w:ilvl="0" w:tplc="C156AB9C">
      <w:start w:val="1"/>
      <w:numFmt w:val="decimal"/>
      <w:lvlText w:val="%1."/>
      <w:lvlJc w:val="left"/>
      <w:pPr>
        <w:ind w:left="720" w:hanging="360"/>
      </w:pPr>
    </w:lvl>
    <w:lvl w:ilvl="1" w:tplc="0EDEB0E2" w:tentative="1">
      <w:start w:val="1"/>
      <w:numFmt w:val="lowerLetter"/>
      <w:lvlText w:val="%2."/>
      <w:lvlJc w:val="left"/>
      <w:pPr>
        <w:ind w:left="1440" w:hanging="360"/>
      </w:pPr>
    </w:lvl>
    <w:lvl w:ilvl="2" w:tplc="6532BE6C" w:tentative="1">
      <w:start w:val="1"/>
      <w:numFmt w:val="lowerRoman"/>
      <w:lvlText w:val="%3."/>
      <w:lvlJc w:val="right"/>
      <w:pPr>
        <w:ind w:left="2160" w:hanging="180"/>
      </w:pPr>
    </w:lvl>
    <w:lvl w:ilvl="3" w:tplc="A4E67BE8" w:tentative="1">
      <w:start w:val="1"/>
      <w:numFmt w:val="decimal"/>
      <w:lvlText w:val="%4."/>
      <w:lvlJc w:val="left"/>
      <w:pPr>
        <w:ind w:left="2880" w:hanging="360"/>
      </w:pPr>
    </w:lvl>
    <w:lvl w:ilvl="4" w:tplc="0CA6A11A" w:tentative="1">
      <w:start w:val="1"/>
      <w:numFmt w:val="lowerLetter"/>
      <w:lvlText w:val="%5."/>
      <w:lvlJc w:val="left"/>
      <w:pPr>
        <w:ind w:left="3600" w:hanging="360"/>
      </w:pPr>
    </w:lvl>
    <w:lvl w:ilvl="5" w:tplc="E0B8AC86" w:tentative="1">
      <w:start w:val="1"/>
      <w:numFmt w:val="lowerRoman"/>
      <w:lvlText w:val="%6."/>
      <w:lvlJc w:val="right"/>
      <w:pPr>
        <w:ind w:left="4320" w:hanging="180"/>
      </w:pPr>
    </w:lvl>
    <w:lvl w:ilvl="6" w:tplc="3C6671D4" w:tentative="1">
      <w:start w:val="1"/>
      <w:numFmt w:val="decimal"/>
      <w:lvlText w:val="%7."/>
      <w:lvlJc w:val="left"/>
      <w:pPr>
        <w:ind w:left="5040" w:hanging="360"/>
      </w:pPr>
    </w:lvl>
    <w:lvl w:ilvl="7" w:tplc="5F106084" w:tentative="1">
      <w:start w:val="1"/>
      <w:numFmt w:val="lowerLetter"/>
      <w:lvlText w:val="%8."/>
      <w:lvlJc w:val="left"/>
      <w:pPr>
        <w:ind w:left="5760" w:hanging="360"/>
      </w:pPr>
    </w:lvl>
    <w:lvl w:ilvl="8" w:tplc="071E4A16" w:tentative="1">
      <w:start w:val="1"/>
      <w:numFmt w:val="lowerRoman"/>
      <w:lvlText w:val="%9."/>
      <w:lvlJc w:val="right"/>
      <w:pPr>
        <w:ind w:left="6480" w:hanging="180"/>
      </w:pPr>
    </w:lvl>
  </w:abstractNum>
  <w:abstractNum w:abstractNumId="21">
    <w:nsid w:val="54BA25E2"/>
    <w:multiLevelType w:val="hybridMultilevel"/>
    <w:tmpl w:val="F4C24EAE"/>
    <w:lvl w:ilvl="0" w:tplc="0409000F">
      <w:start w:val="1"/>
      <w:numFmt w:val="bullet"/>
      <w:lvlText w:val=""/>
      <w:lvlJc w:val="left"/>
      <w:pPr>
        <w:ind w:left="720" w:hanging="360"/>
      </w:pPr>
      <w:rPr>
        <w:rFonts w:ascii="Wingdings" w:hAnsi="Wingdings"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2">
    <w:nsid w:val="5C8D670F"/>
    <w:multiLevelType w:val="hybridMultilevel"/>
    <w:tmpl w:val="F4064C7A"/>
    <w:lvl w:ilvl="0" w:tplc="2C66AB04">
      <w:numFmt w:val="bullet"/>
      <w:lvlText w:val="-"/>
      <w:lvlJc w:val="left"/>
      <w:pPr>
        <w:ind w:left="720" w:hanging="360"/>
      </w:pPr>
      <w:rPr>
        <w:rFonts w:ascii="Calibri" w:eastAsiaTheme="minorHAnsi" w:hAnsi="Calibri" w:cstheme="minorBidi" w:hint="default"/>
      </w:rPr>
    </w:lvl>
    <w:lvl w:ilvl="1" w:tplc="37FC1278" w:tentative="1">
      <w:start w:val="1"/>
      <w:numFmt w:val="bullet"/>
      <w:lvlText w:val="o"/>
      <w:lvlJc w:val="left"/>
      <w:pPr>
        <w:ind w:left="1440" w:hanging="360"/>
      </w:pPr>
      <w:rPr>
        <w:rFonts w:ascii="Courier New" w:hAnsi="Courier New" w:cs="Courier New" w:hint="default"/>
      </w:rPr>
    </w:lvl>
    <w:lvl w:ilvl="2" w:tplc="D3A05014" w:tentative="1">
      <w:start w:val="1"/>
      <w:numFmt w:val="bullet"/>
      <w:lvlText w:val=""/>
      <w:lvlJc w:val="left"/>
      <w:pPr>
        <w:ind w:left="2160" w:hanging="360"/>
      </w:pPr>
      <w:rPr>
        <w:rFonts w:ascii="Wingdings" w:hAnsi="Wingdings" w:hint="default"/>
      </w:rPr>
    </w:lvl>
    <w:lvl w:ilvl="3" w:tplc="8BFCC3A6" w:tentative="1">
      <w:start w:val="1"/>
      <w:numFmt w:val="bullet"/>
      <w:lvlText w:val=""/>
      <w:lvlJc w:val="left"/>
      <w:pPr>
        <w:ind w:left="2880" w:hanging="360"/>
      </w:pPr>
      <w:rPr>
        <w:rFonts w:ascii="Symbol" w:hAnsi="Symbol" w:hint="default"/>
      </w:rPr>
    </w:lvl>
    <w:lvl w:ilvl="4" w:tplc="45EE4CF6" w:tentative="1">
      <w:start w:val="1"/>
      <w:numFmt w:val="bullet"/>
      <w:lvlText w:val="o"/>
      <w:lvlJc w:val="left"/>
      <w:pPr>
        <w:ind w:left="3600" w:hanging="360"/>
      </w:pPr>
      <w:rPr>
        <w:rFonts w:ascii="Courier New" w:hAnsi="Courier New" w:cs="Courier New" w:hint="default"/>
      </w:rPr>
    </w:lvl>
    <w:lvl w:ilvl="5" w:tplc="D9F4F11C" w:tentative="1">
      <w:start w:val="1"/>
      <w:numFmt w:val="bullet"/>
      <w:lvlText w:val=""/>
      <w:lvlJc w:val="left"/>
      <w:pPr>
        <w:ind w:left="4320" w:hanging="360"/>
      </w:pPr>
      <w:rPr>
        <w:rFonts w:ascii="Wingdings" w:hAnsi="Wingdings" w:hint="default"/>
      </w:rPr>
    </w:lvl>
    <w:lvl w:ilvl="6" w:tplc="79FA05D6" w:tentative="1">
      <w:start w:val="1"/>
      <w:numFmt w:val="bullet"/>
      <w:lvlText w:val=""/>
      <w:lvlJc w:val="left"/>
      <w:pPr>
        <w:ind w:left="5040" w:hanging="360"/>
      </w:pPr>
      <w:rPr>
        <w:rFonts w:ascii="Symbol" w:hAnsi="Symbol" w:hint="default"/>
      </w:rPr>
    </w:lvl>
    <w:lvl w:ilvl="7" w:tplc="21367E28" w:tentative="1">
      <w:start w:val="1"/>
      <w:numFmt w:val="bullet"/>
      <w:lvlText w:val="o"/>
      <w:lvlJc w:val="left"/>
      <w:pPr>
        <w:ind w:left="5760" w:hanging="360"/>
      </w:pPr>
      <w:rPr>
        <w:rFonts w:ascii="Courier New" w:hAnsi="Courier New" w:cs="Courier New" w:hint="default"/>
      </w:rPr>
    </w:lvl>
    <w:lvl w:ilvl="8" w:tplc="240AF54E" w:tentative="1">
      <w:start w:val="1"/>
      <w:numFmt w:val="bullet"/>
      <w:lvlText w:val=""/>
      <w:lvlJc w:val="left"/>
      <w:pPr>
        <w:ind w:left="6480" w:hanging="360"/>
      </w:pPr>
      <w:rPr>
        <w:rFonts w:ascii="Wingdings" w:hAnsi="Wingdings" w:hint="default"/>
      </w:rPr>
    </w:lvl>
  </w:abstractNum>
  <w:abstractNum w:abstractNumId="23">
    <w:nsid w:val="638B05D5"/>
    <w:multiLevelType w:val="hybridMultilevel"/>
    <w:tmpl w:val="C65417B4"/>
    <w:lvl w:ilvl="0" w:tplc="DA4425F8">
      <w:numFmt w:val="bullet"/>
      <w:lvlText w:val="-"/>
      <w:lvlJc w:val="left"/>
      <w:pPr>
        <w:ind w:left="720" w:hanging="360"/>
      </w:pPr>
      <w:rPr>
        <w:rFonts w:ascii="Calibri" w:eastAsiaTheme="minorHAnsi" w:hAnsi="Calibri" w:cstheme="minorBidi" w:hint="default"/>
      </w:rPr>
    </w:lvl>
    <w:lvl w:ilvl="1" w:tplc="0F9ACC60" w:tentative="1">
      <w:start w:val="1"/>
      <w:numFmt w:val="bullet"/>
      <w:lvlText w:val="o"/>
      <w:lvlJc w:val="left"/>
      <w:pPr>
        <w:ind w:left="1440" w:hanging="360"/>
      </w:pPr>
      <w:rPr>
        <w:rFonts w:ascii="Courier New" w:hAnsi="Courier New" w:cs="Courier New" w:hint="default"/>
      </w:rPr>
    </w:lvl>
    <w:lvl w:ilvl="2" w:tplc="296201AA" w:tentative="1">
      <w:start w:val="1"/>
      <w:numFmt w:val="bullet"/>
      <w:lvlText w:val=""/>
      <w:lvlJc w:val="left"/>
      <w:pPr>
        <w:ind w:left="2160" w:hanging="360"/>
      </w:pPr>
      <w:rPr>
        <w:rFonts w:ascii="Wingdings" w:hAnsi="Wingdings" w:hint="default"/>
      </w:rPr>
    </w:lvl>
    <w:lvl w:ilvl="3" w:tplc="23969596" w:tentative="1">
      <w:start w:val="1"/>
      <w:numFmt w:val="bullet"/>
      <w:lvlText w:val=""/>
      <w:lvlJc w:val="left"/>
      <w:pPr>
        <w:ind w:left="2880" w:hanging="360"/>
      </w:pPr>
      <w:rPr>
        <w:rFonts w:ascii="Symbol" w:hAnsi="Symbol" w:hint="default"/>
      </w:rPr>
    </w:lvl>
    <w:lvl w:ilvl="4" w:tplc="04102042" w:tentative="1">
      <w:start w:val="1"/>
      <w:numFmt w:val="bullet"/>
      <w:lvlText w:val="o"/>
      <w:lvlJc w:val="left"/>
      <w:pPr>
        <w:ind w:left="3600" w:hanging="360"/>
      </w:pPr>
      <w:rPr>
        <w:rFonts w:ascii="Courier New" w:hAnsi="Courier New" w:cs="Courier New" w:hint="default"/>
      </w:rPr>
    </w:lvl>
    <w:lvl w:ilvl="5" w:tplc="D714A12A" w:tentative="1">
      <w:start w:val="1"/>
      <w:numFmt w:val="bullet"/>
      <w:lvlText w:val=""/>
      <w:lvlJc w:val="left"/>
      <w:pPr>
        <w:ind w:left="4320" w:hanging="360"/>
      </w:pPr>
      <w:rPr>
        <w:rFonts w:ascii="Wingdings" w:hAnsi="Wingdings" w:hint="default"/>
      </w:rPr>
    </w:lvl>
    <w:lvl w:ilvl="6" w:tplc="4A588DE6" w:tentative="1">
      <w:start w:val="1"/>
      <w:numFmt w:val="bullet"/>
      <w:lvlText w:val=""/>
      <w:lvlJc w:val="left"/>
      <w:pPr>
        <w:ind w:left="5040" w:hanging="360"/>
      </w:pPr>
      <w:rPr>
        <w:rFonts w:ascii="Symbol" w:hAnsi="Symbol" w:hint="default"/>
      </w:rPr>
    </w:lvl>
    <w:lvl w:ilvl="7" w:tplc="21146A2C" w:tentative="1">
      <w:start w:val="1"/>
      <w:numFmt w:val="bullet"/>
      <w:lvlText w:val="o"/>
      <w:lvlJc w:val="left"/>
      <w:pPr>
        <w:ind w:left="5760" w:hanging="360"/>
      </w:pPr>
      <w:rPr>
        <w:rFonts w:ascii="Courier New" w:hAnsi="Courier New" w:cs="Courier New" w:hint="default"/>
      </w:rPr>
    </w:lvl>
    <w:lvl w:ilvl="8" w:tplc="9266F946" w:tentative="1">
      <w:start w:val="1"/>
      <w:numFmt w:val="bullet"/>
      <w:lvlText w:val=""/>
      <w:lvlJc w:val="left"/>
      <w:pPr>
        <w:ind w:left="6480" w:hanging="360"/>
      </w:pPr>
      <w:rPr>
        <w:rFonts w:ascii="Wingdings" w:hAnsi="Wingdings" w:hint="default"/>
      </w:rPr>
    </w:lvl>
  </w:abstractNum>
  <w:abstractNum w:abstractNumId="24">
    <w:nsid w:val="6A8B1B46"/>
    <w:multiLevelType w:val="hybridMultilevel"/>
    <w:tmpl w:val="1AE2CE1E"/>
    <w:lvl w:ilvl="0" w:tplc="62722428">
      <w:numFmt w:val="bullet"/>
      <w:lvlText w:val="-"/>
      <w:lvlJc w:val="left"/>
      <w:pPr>
        <w:ind w:left="720" w:hanging="360"/>
      </w:pPr>
      <w:rPr>
        <w:rFonts w:ascii="Times New Roman" w:eastAsiaTheme="minorHAnsi" w:hAnsi="Times New Roman" w:cs="Times New Roman" w:hint="default"/>
      </w:rPr>
    </w:lvl>
    <w:lvl w:ilvl="1" w:tplc="6120A106" w:tentative="1">
      <w:start w:val="1"/>
      <w:numFmt w:val="bullet"/>
      <w:lvlText w:val="o"/>
      <w:lvlJc w:val="left"/>
      <w:pPr>
        <w:ind w:left="1440" w:hanging="360"/>
      </w:pPr>
      <w:rPr>
        <w:rFonts w:ascii="Courier New" w:hAnsi="Courier New" w:cs="Courier New" w:hint="default"/>
      </w:rPr>
    </w:lvl>
    <w:lvl w:ilvl="2" w:tplc="FB908D62" w:tentative="1">
      <w:start w:val="1"/>
      <w:numFmt w:val="bullet"/>
      <w:lvlText w:val=""/>
      <w:lvlJc w:val="left"/>
      <w:pPr>
        <w:ind w:left="2160" w:hanging="360"/>
      </w:pPr>
      <w:rPr>
        <w:rFonts w:ascii="Wingdings" w:hAnsi="Wingdings" w:hint="default"/>
      </w:rPr>
    </w:lvl>
    <w:lvl w:ilvl="3" w:tplc="62D6069A" w:tentative="1">
      <w:start w:val="1"/>
      <w:numFmt w:val="bullet"/>
      <w:lvlText w:val=""/>
      <w:lvlJc w:val="left"/>
      <w:pPr>
        <w:ind w:left="2880" w:hanging="360"/>
      </w:pPr>
      <w:rPr>
        <w:rFonts w:ascii="Symbol" w:hAnsi="Symbol" w:hint="default"/>
      </w:rPr>
    </w:lvl>
    <w:lvl w:ilvl="4" w:tplc="A86E3426" w:tentative="1">
      <w:start w:val="1"/>
      <w:numFmt w:val="bullet"/>
      <w:lvlText w:val="o"/>
      <w:lvlJc w:val="left"/>
      <w:pPr>
        <w:ind w:left="3600" w:hanging="360"/>
      </w:pPr>
      <w:rPr>
        <w:rFonts w:ascii="Courier New" w:hAnsi="Courier New" w:cs="Courier New" w:hint="default"/>
      </w:rPr>
    </w:lvl>
    <w:lvl w:ilvl="5" w:tplc="078CFDB8" w:tentative="1">
      <w:start w:val="1"/>
      <w:numFmt w:val="bullet"/>
      <w:lvlText w:val=""/>
      <w:lvlJc w:val="left"/>
      <w:pPr>
        <w:ind w:left="4320" w:hanging="360"/>
      </w:pPr>
      <w:rPr>
        <w:rFonts w:ascii="Wingdings" w:hAnsi="Wingdings" w:hint="default"/>
      </w:rPr>
    </w:lvl>
    <w:lvl w:ilvl="6" w:tplc="12A21900" w:tentative="1">
      <w:start w:val="1"/>
      <w:numFmt w:val="bullet"/>
      <w:lvlText w:val=""/>
      <w:lvlJc w:val="left"/>
      <w:pPr>
        <w:ind w:left="5040" w:hanging="360"/>
      </w:pPr>
      <w:rPr>
        <w:rFonts w:ascii="Symbol" w:hAnsi="Symbol" w:hint="default"/>
      </w:rPr>
    </w:lvl>
    <w:lvl w:ilvl="7" w:tplc="6AE42406" w:tentative="1">
      <w:start w:val="1"/>
      <w:numFmt w:val="bullet"/>
      <w:lvlText w:val="o"/>
      <w:lvlJc w:val="left"/>
      <w:pPr>
        <w:ind w:left="5760" w:hanging="360"/>
      </w:pPr>
      <w:rPr>
        <w:rFonts w:ascii="Courier New" w:hAnsi="Courier New" w:cs="Courier New" w:hint="default"/>
      </w:rPr>
    </w:lvl>
    <w:lvl w:ilvl="8" w:tplc="65DE8512" w:tentative="1">
      <w:start w:val="1"/>
      <w:numFmt w:val="bullet"/>
      <w:lvlText w:val=""/>
      <w:lvlJc w:val="left"/>
      <w:pPr>
        <w:ind w:left="6480" w:hanging="360"/>
      </w:pPr>
      <w:rPr>
        <w:rFonts w:ascii="Wingdings" w:hAnsi="Wingdings" w:hint="default"/>
      </w:rPr>
    </w:lvl>
  </w:abstractNum>
  <w:abstractNum w:abstractNumId="25">
    <w:nsid w:val="6B932857"/>
    <w:multiLevelType w:val="hybridMultilevel"/>
    <w:tmpl w:val="93B2AAEA"/>
    <w:lvl w:ilvl="0" w:tplc="A0EABDF8">
      <w:start w:val="7"/>
      <w:numFmt w:val="bullet"/>
      <w:lvlText w:val="-"/>
      <w:lvlJc w:val="left"/>
      <w:pPr>
        <w:tabs>
          <w:tab w:val="num" w:pos="720"/>
        </w:tabs>
        <w:ind w:left="720" w:hanging="360"/>
      </w:pPr>
      <w:rPr>
        <w:rFonts w:ascii="Arial" w:eastAsia="Batang" w:hAnsi="Arial" w:cs="Arial" w:hint="default"/>
      </w:rPr>
    </w:lvl>
    <w:lvl w:ilvl="1" w:tplc="47E458EC" w:tentative="1">
      <w:start w:val="1"/>
      <w:numFmt w:val="bullet"/>
      <w:lvlText w:val="o"/>
      <w:lvlJc w:val="left"/>
      <w:pPr>
        <w:tabs>
          <w:tab w:val="num" w:pos="1440"/>
        </w:tabs>
        <w:ind w:left="1440" w:hanging="360"/>
      </w:pPr>
      <w:rPr>
        <w:rFonts w:ascii="Courier New" w:hAnsi="Courier New" w:cs="Courier New" w:hint="default"/>
      </w:rPr>
    </w:lvl>
    <w:lvl w:ilvl="2" w:tplc="E13C5EF6" w:tentative="1">
      <w:start w:val="1"/>
      <w:numFmt w:val="bullet"/>
      <w:lvlText w:val=""/>
      <w:lvlJc w:val="left"/>
      <w:pPr>
        <w:tabs>
          <w:tab w:val="num" w:pos="2160"/>
        </w:tabs>
        <w:ind w:left="2160" w:hanging="360"/>
      </w:pPr>
      <w:rPr>
        <w:rFonts w:ascii="Wingdings" w:hAnsi="Wingdings" w:hint="default"/>
      </w:rPr>
    </w:lvl>
    <w:lvl w:ilvl="3" w:tplc="6BE0FF3E" w:tentative="1">
      <w:start w:val="1"/>
      <w:numFmt w:val="bullet"/>
      <w:lvlText w:val=""/>
      <w:lvlJc w:val="left"/>
      <w:pPr>
        <w:tabs>
          <w:tab w:val="num" w:pos="2880"/>
        </w:tabs>
        <w:ind w:left="2880" w:hanging="360"/>
      </w:pPr>
      <w:rPr>
        <w:rFonts w:ascii="Symbol" w:hAnsi="Symbol" w:hint="default"/>
      </w:rPr>
    </w:lvl>
    <w:lvl w:ilvl="4" w:tplc="9640906E" w:tentative="1">
      <w:start w:val="1"/>
      <w:numFmt w:val="bullet"/>
      <w:lvlText w:val="o"/>
      <w:lvlJc w:val="left"/>
      <w:pPr>
        <w:tabs>
          <w:tab w:val="num" w:pos="3600"/>
        </w:tabs>
        <w:ind w:left="3600" w:hanging="360"/>
      </w:pPr>
      <w:rPr>
        <w:rFonts w:ascii="Courier New" w:hAnsi="Courier New" w:cs="Courier New" w:hint="default"/>
      </w:rPr>
    </w:lvl>
    <w:lvl w:ilvl="5" w:tplc="4F3ADD66" w:tentative="1">
      <w:start w:val="1"/>
      <w:numFmt w:val="bullet"/>
      <w:lvlText w:val=""/>
      <w:lvlJc w:val="left"/>
      <w:pPr>
        <w:tabs>
          <w:tab w:val="num" w:pos="4320"/>
        </w:tabs>
        <w:ind w:left="4320" w:hanging="360"/>
      </w:pPr>
      <w:rPr>
        <w:rFonts w:ascii="Wingdings" w:hAnsi="Wingdings" w:hint="default"/>
      </w:rPr>
    </w:lvl>
    <w:lvl w:ilvl="6" w:tplc="2D66300A" w:tentative="1">
      <w:start w:val="1"/>
      <w:numFmt w:val="bullet"/>
      <w:lvlText w:val=""/>
      <w:lvlJc w:val="left"/>
      <w:pPr>
        <w:tabs>
          <w:tab w:val="num" w:pos="5040"/>
        </w:tabs>
        <w:ind w:left="5040" w:hanging="360"/>
      </w:pPr>
      <w:rPr>
        <w:rFonts w:ascii="Symbol" w:hAnsi="Symbol" w:hint="default"/>
      </w:rPr>
    </w:lvl>
    <w:lvl w:ilvl="7" w:tplc="79366A20" w:tentative="1">
      <w:start w:val="1"/>
      <w:numFmt w:val="bullet"/>
      <w:lvlText w:val="o"/>
      <w:lvlJc w:val="left"/>
      <w:pPr>
        <w:tabs>
          <w:tab w:val="num" w:pos="5760"/>
        </w:tabs>
        <w:ind w:left="5760" w:hanging="360"/>
      </w:pPr>
      <w:rPr>
        <w:rFonts w:ascii="Courier New" w:hAnsi="Courier New" w:cs="Courier New" w:hint="default"/>
      </w:rPr>
    </w:lvl>
    <w:lvl w:ilvl="8" w:tplc="B118628A" w:tentative="1">
      <w:start w:val="1"/>
      <w:numFmt w:val="bullet"/>
      <w:lvlText w:val=""/>
      <w:lvlJc w:val="left"/>
      <w:pPr>
        <w:tabs>
          <w:tab w:val="num" w:pos="6480"/>
        </w:tabs>
        <w:ind w:left="6480" w:hanging="360"/>
      </w:pPr>
      <w:rPr>
        <w:rFonts w:ascii="Wingdings" w:hAnsi="Wingdings" w:hint="default"/>
      </w:rPr>
    </w:lvl>
  </w:abstractNum>
  <w:abstractNum w:abstractNumId="26">
    <w:nsid w:val="716E5095"/>
    <w:multiLevelType w:val="hybridMultilevel"/>
    <w:tmpl w:val="F642E54A"/>
    <w:lvl w:ilvl="0" w:tplc="78749262">
      <w:start w:val="1"/>
      <w:numFmt w:val="decimal"/>
      <w:lvlText w:val="%1."/>
      <w:lvlJc w:val="left"/>
      <w:pPr>
        <w:ind w:left="720" w:hanging="360"/>
      </w:pPr>
      <w:rPr>
        <w:rFonts w:hint="default"/>
      </w:rPr>
    </w:lvl>
    <w:lvl w:ilvl="1" w:tplc="04070003" w:tentative="1">
      <w:start w:val="1"/>
      <w:numFmt w:val="lowerLetter"/>
      <w:lvlText w:val="%2."/>
      <w:lvlJc w:val="left"/>
      <w:pPr>
        <w:ind w:left="1440" w:hanging="360"/>
      </w:pPr>
    </w:lvl>
    <w:lvl w:ilvl="2" w:tplc="04070005" w:tentative="1">
      <w:start w:val="1"/>
      <w:numFmt w:val="lowerRoman"/>
      <w:lvlText w:val="%3."/>
      <w:lvlJc w:val="right"/>
      <w:pPr>
        <w:ind w:left="2160" w:hanging="180"/>
      </w:pPr>
    </w:lvl>
    <w:lvl w:ilvl="3" w:tplc="04070001" w:tentative="1">
      <w:start w:val="1"/>
      <w:numFmt w:val="decimal"/>
      <w:lvlText w:val="%4."/>
      <w:lvlJc w:val="left"/>
      <w:pPr>
        <w:ind w:left="2880" w:hanging="360"/>
      </w:pPr>
    </w:lvl>
    <w:lvl w:ilvl="4" w:tplc="04070003" w:tentative="1">
      <w:start w:val="1"/>
      <w:numFmt w:val="lowerLetter"/>
      <w:lvlText w:val="%5."/>
      <w:lvlJc w:val="left"/>
      <w:pPr>
        <w:ind w:left="3600" w:hanging="360"/>
      </w:pPr>
    </w:lvl>
    <w:lvl w:ilvl="5" w:tplc="04070005" w:tentative="1">
      <w:start w:val="1"/>
      <w:numFmt w:val="lowerRoman"/>
      <w:lvlText w:val="%6."/>
      <w:lvlJc w:val="right"/>
      <w:pPr>
        <w:ind w:left="4320" w:hanging="180"/>
      </w:pPr>
    </w:lvl>
    <w:lvl w:ilvl="6" w:tplc="04070001" w:tentative="1">
      <w:start w:val="1"/>
      <w:numFmt w:val="decimal"/>
      <w:lvlText w:val="%7."/>
      <w:lvlJc w:val="left"/>
      <w:pPr>
        <w:ind w:left="5040" w:hanging="360"/>
      </w:pPr>
    </w:lvl>
    <w:lvl w:ilvl="7" w:tplc="04070003" w:tentative="1">
      <w:start w:val="1"/>
      <w:numFmt w:val="lowerLetter"/>
      <w:lvlText w:val="%8."/>
      <w:lvlJc w:val="left"/>
      <w:pPr>
        <w:ind w:left="5760" w:hanging="360"/>
      </w:pPr>
    </w:lvl>
    <w:lvl w:ilvl="8" w:tplc="04070005" w:tentative="1">
      <w:start w:val="1"/>
      <w:numFmt w:val="lowerRoman"/>
      <w:lvlText w:val="%9."/>
      <w:lvlJc w:val="right"/>
      <w:pPr>
        <w:ind w:left="6480" w:hanging="180"/>
      </w:pPr>
    </w:lvl>
  </w:abstractNum>
  <w:abstractNum w:abstractNumId="27">
    <w:nsid w:val="74B92E48"/>
    <w:multiLevelType w:val="multilevel"/>
    <w:tmpl w:val="F4C24EA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nsid w:val="76A30FA9"/>
    <w:multiLevelType w:val="hybridMultilevel"/>
    <w:tmpl w:val="18D8941A"/>
    <w:lvl w:ilvl="0" w:tplc="DEBE99EA">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79575D53"/>
    <w:multiLevelType w:val="hybridMultilevel"/>
    <w:tmpl w:val="EB00FAA0"/>
    <w:lvl w:ilvl="0" w:tplc="CEDE939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7B9971BE"/>
    <w:multiLevelType w:val="hybridMultilevel"/>
    <w:tmpl w:val="943E869A"/>
    <w:lvl w:ilvl="0" w:tplc="0407000F">
      <w:start w:val="1"/>
      <w:numFmt w:val="bullet"/>
      <w:lvlText w:val=""/>
      <w:lvlJc w:val="left"/>
      <w:pPr>
        <w:ind w:left="1068" w:hanging="360"/>
      </w:pPr>
      <w:rPr>
        <w:rFonts w:ascii="Symbol" w:hAnsi="Symbol" w:hint="default"/>
      </w:rPr>
    </w:lvl>
    <w:lvl w:ilvl="1" w:tplc="04070019" w:tentative="1">
      <w:start w:val="1"/>
      <w:numFmt w:val="bullet"/>
      <w:lvlText w:val="o"/>
      <w:lvlJc w:val="left"/>
      <w:pPr>
        <w:ind w:left="1788" w:hanging="360"/>
      </w:pPr>
      <w:rPr>
        <w:rFonts w:ascii="Courier New" w:hAnsi="Courier New" w:cs="Courier New" w:hint="default"/>
      </w:rPr>
    </w:lvl>
    <w:lvl w:ilvl="2" w:tplc="0407001B" w:tentative="1">
      <w:start w:val="1"/>
      <w:numFmt w:val="bullet"/>
      <w:lvlText w:val=""/>
      <w:lvlJc w:val="left"/>
      <w:pPr>
        <w:ind w:left="2508" w:hanging="360"/>
      </w:pPr>
      <w:rPr>
        <w:rFonts w:ascii="Wingdings" w:hAnsi="Wingdings" w:hint="default"/>
      </w:rPr>
    </w:lvl>
    <w:lvl w:ilvl="3" w:tplc="0407000F" w:tentative="1">
      <w:start w:val="1"/>
      <w:numFmt w:val="bullet"/>
      <w:lvlText w:val=""/>
      <w:lvlJc w:val="left"/>
      <w:pPr>
        <w:ind w:left="3228" w:hanging="360"/>
      </w:pPr>
      <w:rPr>
        <w:rFonts w:ascii="Symbol" w:hAnsi="Symbol" w:hint="default"/>
      </w:rPr>
    </w:lvl>
    <w:lvl w:ilvl="4" w:tplc="04070019" w:tentative="1">
      <w:start w:val="1"/>
      <w:numFmt w:val="bullet"/>
      <w:lvlText w:val="o"/>
      <w:lvlJc w:val="left"/>
      <w:pPr>
        <w:ind w:left="3948" w:hanging="360"/>
      </w:pPr>
      <w:rPr>
        <w:rFonts w:ascii="Courier New" w:hAnsi="Courier New" w:cs="Courier New" w:hint="default"/>
      </w:rPr>
    </w:lvl>
    <w:lvl w:ilvl="5" w:tplc="0407001B" w:tentative="1">
      <w:start w:val="1"/>
      <w:numFmt w:val="bullet"/>
      <w:lvlText w:val=""/>
      <w:lvlJc w:val="left"/>
      <w:pPr>
        <w:ind w:left="4668" w:hanging="360"/>
      </w:pPr>
      <w:rPr>
        <w:rFonts w:ascii="Wingdings" w:hAnsi="Wingdings" w:hint="default"/>
      </w:rPr>
    </w:lvl>
    <w:lvl w:ilvl="6" w:tplc="0407000F" w:tentative="1">
      <w:start w:val="1"/>
      <w:numFmt w:val="bullet"/>
      <w:lvlText w:val=""/>
      <w:lvlJc w:val="left"/>
      <w:pPr>
        <w:ind w:left="5388" w:hanging="360"/>
      </w:pPr>
      <w:rPr>
        <w:rFonts w:ascii="Symbol" w:hAnsi="Symbol" w:hint="default"/>
      </w:rPr>
    </w:lvl>
    <w:lvl w:ilvl="7" w:tplc="04070019" w:tentative="1">
      <w:start w:val="1"/>
      <w:numFmt w:val="bullet"/>
      <w:lvlText w:val="o"/>
      <w:lvlJc w:val="left"/>
      <w:pPr>
        <w:ind w:left="6108" w:hanging="360"/>
      </w:pPr>
      <w:rPr>
        <w:rFonts w:ascii="Courier New" w:hAnsi="Courier New" w:cs="Courier New" w:hint="default"/>
      </w:rPr>
    </w:lvl>
    <w:lvl w:ilvl="8" w:tplc="0407001B" w:tentative="1">
      <w:start w:val="1"/>
      <w:numFmt w:val="bullet"/>
      <w:lvlText w:val=""/>
      <w:lvlJc w:val="left"/>
      <w:pPr>
        <w:ind w:left="6828" w:hanging="360"/>
      </w:pPr>
      <w:rPr>
        <w:rFonts w:ascii="Wingdings" w:hAnsi="Wingdings" w:hint="default"/>
      </w:rPr>
    </w:lvl>
  </w:abstractNum>
  <w:abstractNum w:abstractNumId="31">
    <w:nsid w:val="7D7E1E2E"/>
    <w:multiLevelType w:val="hybridMultilevel"/>
    <w:tmpl w:val="68D64DD4"/>
    <w:lvl w:ilvl="0" w:tplc="B970AFC4">
      <w:numFmt w:val="bullet"/>
      <w:lvlText w:val="-"/>
      <w:lvlJc w:val="left"/>
      <w:pPr>
        <w:ind w:left="720" w:hanging="360"/>
      </w:pPr>
      <w:rPr>
        <w:rFonts w:ascii="Calibri" w:eastAsiaTheme="minorHAnsi" w:hAnsi="Calibri" w:cstheme="minorBidi" w:hint="default"/>
      </w:rPr>
    </w:lvl>
    <w:lvl w:ilvl="1" w:tplc="A1E65F0A">
      <w:start w:val="1"/>
      <w:numFmt w:val="bullet"/>
      <w:lvlText w:val="o"/>
      <w:lvlJc w:val="left"/>
      <w:pPr>
        <w:ind w:left="1440" w:hanging="360"/>
      </w:pPr>
      <w:rPr>
        <w:rFonts w:ascii="Courier New" w:hAnsi="Courier New" w:cs="Courier New" w:hint="default"/>
      </w:rPr>
    </w:lvl>
    <w:lvl w:ilvl="2" w:tplc="7598BD3C" w:tentative="1">
      <w:start w:val="1"/>
      <w:numFmt w:val="bullet"/>
      <w:lvlText w:val=""/>
      <w:lvlJc w:val="left"/>
      <w:pPr>
        <w:ind w:left="2160" w:hanging="360"/>
      </w:pPr>
      <w:rPr>
        <w:rFonts w:ascii="Wingdings" w:hAnsi="Wingdings" w:hint="default"/>
      </w:rPr>
    </w:lvl>
    <w:lvl w:ilvl="3" w:tplc="3880CEC6" w:tentative="1">
      <w:start w:val="1"/>
      <w:numFmt w:val="bullet"/>
      <w:lvlText w:val=""/>
      <w:lvlJc w:val="left"/>
      <w:pPr>
        <w:ind w:left="2880" w:hanging="360"/>
      </w:pPr>
      <w:rPr>
        <w:rFonts w:ascii="Symbol" w:hAnsi="Symbol" w:hint="default"/>
      </w:rPr>
    </w:lvl>
    <w:lvl w:ilvl="4" w:tplc="10F03C68" w:tentative="1">
      <w:start w:val="1"/>
      <w:numFmt w:val="bullet"/>
      <w:lvlText w:val="o"/>
      <w:lvlJc w:val="left"/>
      <w:pPr>
        <w:ind w:left="3600" w:hanging="360"/>
      </w:pPr>
      <w:rPr>
        <w:rFonts w:ascii="Courier New" w:hAnsi="Courier New" w:cs="Courier New" w:hint="default"/>
      </w:rPr>
    </w:lvl>
    <w:lvl w:ilvl="5" w:tplc="B3FA16DC" w:tentative="1">
      <w:start w:val="1"/>
      <w:numFmt w:val="bullet"/>
      <w:lvlText w:val=""/>
      <w:lvlJc w:val="left"/>
      <w:pPr>
        <w:ind w:left="4320" w:hanging="360"/>
      </w:pPr>
      <w:rPr>
        <w:rFonts w:ascii="Wingdings" w:hAnsi="Wingdings" w:hint="default"/>
      </w:rPr>
    </w:lvl>
    <w:lvl w:ilvl="6" w:tplc="4F284322" w:tentative="1">
      <w:start w:val="1"/>
      <w:numFmt w:val="bullet"/>
      <w:lvlText w:val=""/>
      <w:lvlJc w:val="left"/>
      <w:pPr>
        <w:ind w:left="5040" w:hanging="360"/>
      </w:pPr>
      <w:rPr>
        <w:rFonts w:ascii="Symbol" w:hAnsi="Symbol" w:hint="default"/>
      </w:rPr>
    </w:lvl>
    <w:lvl w:ilvl="7" w:tplc="059EEB88" w:tentative="1">
      <w:start w:val="1"/>
      <w:numFmt w:val="bullet"/>
      <w:lvlText w:val="o"/>
      <w:lvlJc w:val="left"/>
      <w:pPr>
        <w:ind w:left="5760" w:hanging="360"/>
      </w:pPr>
      <w:rPr>
        <w:rFonts w:ascii="Courier New" w:hAnsi="Courier New" w:cs="Courier New" w:hint="default"/>
      </w:rPr>
    </w:lvl>
    <w:lvl w:ilvl="8" w:tplc="5DF4EF9C"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5"/>
  </w:num>
  <w:num w:numId="14">
    <w:abstractNumId w:val="21"/>
  </w:num>
  <w:num w:numId="15">
    <w:abstractNumId w:val="27"/>
  </w:num>
  <w:num w:numId="16">
    <w:abstractNumId w:val="16"/>
  </w:num>
  <w:num w:numId="17">
    <w:abstractNumId w:val="12"/>
  </w:num>
  <w:num w:numId="18">
    <w:abstractNumId w:val="13"/>
  </w:num>
  <w:num w:numId="19">
    <w:abstractNumId w:val="23"/>
  </w:num>
  <w:num w:numId="20">
    <w:abstractNumId w:val="25"/>
  </w:num>
  <w:num w:numId="21">
    <w:abstractNumId w:val="29"/>
  </w:num>
  <w:num w:numId="22">
    <w:abstractNumId w:val="17"/>
  </w:num>
  <w:num w:numId="23">
    <w:abstractNumId w:val="31"/>
  </w:num>
  <w:num w:numId="24">
    <w:abstractNumId w:val="22"/>
  </w:num>
  <w:num w:numId="25">
    <w:abstractNumId w:val="26"/>
  </w:num>
  <w:num w:numId="26">
    <w:abstractNumId w:val="28"/>
  </w:num>
  <w:num w:numId="27">
    <w:abstractNumId w:val="24"/>
  </w:num>
  <w:num w:numId="28">
    <w:abstractNumId w:val="14"/>
  </w:num>
  <w:num w:numId="29">
    <w:abstractNumId w:val="18"/>
  </w:num>
  <w:num w:numId="30">
    <w:abstractNumId w:val="19"/>
  </w:num>
  <w:num w:numId="31">
    <w:abstractNumId w:val="30"/>
  </w:num>
  <w:num w:numId="32">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embedSystemFonts/>
  <w:activeWritingStyle w:appName="MSWord" w:lang="en-GB" w:vendorID="64" w:dllVersion="131078" w:nlCheck="1" w:checkStyle="1"/>
  <w:activeWritingStyle w:appName="MSWord" w:lang="en-US" w:vendorID="64" w:dllVersion="131078" w:nlCheck="1" w:checkStyle="1"/>
  <w:activeWritingStyle w:appName="MSWord" w:lang="de-DE" w:vendorID="64" w:dllVersion="131078" w:nlCheck="1" w:checkStyle="1"/>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savePreviewPicture/>
  <w:doNotValidateAgainstSchema/>
  <w:doNotDemarcateInvalidXml/>
  <w:hdrShapeDefaults>
    <o:shapedefaults v:ext="edit" spidmax="2050"/>
  </w:hdrShapeDefaults>
  <w:footnotePr>
    <w:pos w:val="beneathText"/>
    <w:footnote w:id="-1"/>
    <w:footnote w:id="0"/>
  </w:footnotePr>
  <w:endnotePr>
    <w:endnote w:id="-1"/>
    <w:endnote w:id="0"/>
  </w:endnotePr>
  <w:compat>
    <w:applyBreakingRules/>
  </w:compat>
  <w:rsids>
    <w:rsidRoot w:val="00170EA9"/>
    <w:rsid w:val="00047251"/>
    <w:rsid w:val="0012567E"/>
    <w:rsid w:val="0012600C"/>
    <w:rsid w:val="00142392"/>
    <w:rsid w:val="00170EA9"/>
    <w:rsid w:val="00182805"/>
    <w:rsid w:val="001A12A6"/>
    <w:rsid w:val="001A17B8"/>
    <w:rsid w:val="0032517F"/>
    <w:rsid w:val="00390437"/>
    <w:rsid w:val="003F4887"/>
    <w:rsid w:val="00406B06"/>
    <w:rsid w:val="00406D28"/>
    <w:rsid w:val="004B4B55"/>
    <w:rsid w:val="004D58F1"/>
    <w:rsid w:val="00522FE6"/>
    <w:rsid w:val="005307F9"/>
    <w:rsid w:val="005D7D55"/>
    <w:rsid w:val="006124EC"/>
    <w:rsid w:val="006138F8"/>
    <w:rsid w:val="00731ADC"/>
    <w:rsid w:val="007B11B0"/>
    <w:rsid w:val="007E08F9"/>
    <w:rsid w:val="007E1C30"/>
    <w:rsid w:val="0080151D"/>
    <w:rsid w:val="008545DF"/>
    <w:rsid w:val="008C0136"/>
    <w:rsid w:val="008F01DE"/>
    <w:rsid w:val="0099012B"/>
    <w:rsid w:val="00AE2B37"/>
    <w:rsid w:val="00B269EB"/>
    <w:rsid w:val="00B53969"/>
    <w:rsid w:val="00CD5F96"/>
    <w:rsid w:val="00D7052F"/>
    <w:rsid w:val="00D8296B"/>
    <w:rsid w:val="00DF007C"/>
    <w:rsid w:val="00ED7B73"/>
    <w:rsid w:val="00F24E11"/>
    <w:rsid w:val="00F6674C"/>
    <w:rsid w:val="00F75F27"/>
    <w:rsid w:val="00FB4BFA"/>
  </w:rsids>
  <m:mathPr>
    <m:mathFont m:val="Arial Black"/>
    <m:brkBin m:val="before"/>
    <m:brkBinSub m:val="--"/>
    <m:smallFrac m:val="off"/>
    <m:dispDef m:val="off"/>
    <m:lMargin m:val="0"/>
    <m:rMargin m:val="0"/>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de-DE" w:eastAsia="en-US" w:bidi="ar-SA"/>
      </w:rPr>
    </w:rPrDefault>
    <w:pPrDefault/>
  </w:docDefaults>
  <w:latentStyles w:defLockedState="0" w:defUIPriority="0" w:defSemiHidden="0" w:defUnhideWhenUsed="0" w:defQFormat="0" w:count="276">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Strong" w:uiPriority="22" w:qFormat="1"/>
    <w:lsdException w:name="annotation subject" w:uiPriority="99"/>
    <w:lsdException w:name="Balloon Text" w:uiPriority="99"/>
    <w:lsdException w:name="Table Grid" w:uiPriority="59"/>
    <w:lsdException w:name="Revision" w:uiPriority="99"/>
    <w:lsdException w:name="List Paragraph" w:uiPriority="34" w:qFormat="1"/>
    <w:lsdException w:name="Intense Emphasis" w:uiPriority="21" w:qFormat="1"/>
  </w:latentStyles>
  <w:style w:type="paragraph" w:default="1" w:styleId="Normal">
    <w:name w:val="Normal"/>
    <w:qFormat/>
    <w:rsid w:val="00390437"/>
    <w:pPr>
      <w:widowControl w:val="0"/>
      <w:suppressAutoHyphens/>
    </w:pPr>
    <w:rPr>
      <w:rFonts w:ascii="Arial" w:hAnsi="Arial"/>
      <w:lang w:val="en-GB"/>
    </w:rPr>
  </w:style>
  <w:style w:type="paragraph" w:styleId="Heading1">
    <w:name w:val="heading 1"/>
    <w:basedOn w:val="Normal"/>
    <w:next w:val="DocumentBody"/>
    <w:link w:val="Heading1Char"/>
    <w:uiPriority w:val="9"/>
    <w:qFormat/>
    <w:rsid w:val="00390437"/>
    <w:pPr>
      <w:keepNext/>
      <w:numPr>
        <w:numId w:val="1"/>
      </w:numPr>
      <w:spacing w:before="240" w:after="120"/>
      <w:outlineLvl w:val="0"/>
    </w:pPr>
    <w:rPr>
      <w:b/>
      <w:kern w:val="1"/>
    </w:rPr>
  </w:style>
  <w:style w:type="paragraph" w:styleId="Heading2">
    <w:name w:val="heading 2"/>
    <w:basedOn w:val="Normal"/>
    <w:next w:val="DocumentBody"/>
    <w:link w:val="Heading2Char"/>
    <w:qFormat/>
    <w:rsid w:val="00390437"/>
    <w:pPr>
      <w:keepNext/>
      <w:numPr>
        <w:ilvl w:val="1"/>
        <w:numId w:val="1"/>
      </w:numPr>
      <w:spacing w:before="240"/>
      <w:outlineLvl w:val="1"/>
    </w:pPr>
    <w:rPr>
      <w:b/>
    </w:rPr>
  </w:style>
  <w:style w:type="paragraph" w:styleId="Heading3">
    <w:name w:val="heading 3"/>
    <w:basedOn w:val="Normal"/>
    <w:next w:val="DocumentBody"/>
    <w:link w:val="Heading3Char"/>
    <w:qFormat/>
    <w:rsid w:val="00390437"/>
    <w:pPr>
      <w:keepNext/>
      <w:numPr>
        <w:ilvl w:val="2"/>
        <w:numId w:val="1"/>
      </w:numPr>
      <w:spacing w:before="240"/>
      <w:outlineLvl w:val="2"/>
    </w:pPr>
    <w:rPr>
      <w:rFonts w:ascii="Helvetica" w:hAnsi="Helvetica"/>
      <w:b/>
    </w:rPr>
  </w:style>
  <w:style w:type="paragraph" w:styleId="Heading4">
    <w:name w:val="heading 4"/>
    <w:basedOn w:val="Normal"/>
    <w:next w:val="Normal"/>
    <w:link w:val="Heading4Char"/>
    <w:qFormat/>
    <w:rsid w:val="00390437"/>
    <w:pPr>
      <w:keepNext/>
      <w:numPr>
        <w:ilvl w:val="3"/>
        <w:numId w:val="1"/>
      </w:numPr>
      <w:spacing w:before="240" w:after="60"/>
      <w:outlineLvl w:val="3"/>
    </w:pPr>
    <w:rPr>
      <w:rFonts w:ascii="Times New Roman" w:hAnsi="Times New Roman"/>
      <w:b/>
      <w:sz w:val="28"/>
      <w:szCs w:val="28"/>
    </w:rPr>
  </w:style>
  <w:style w:type="paragraph" w:styleId="Heading5">
    <w:name w:val="heading 5"/>
    <w:basedOn w:val="Normal"/>
    <w:next w:val="Normal"/>
    <w:link w:val="Heading5Char"/>
    <w:qFormat/>
    <w:rsid w:val="00390437"/>
    <w:pPr>
      <w:numPr>
        <w:ilvl w:val="4"/>
        <w:numId w:val="1"/>
      </w:numPr>
      <w:spacing w:before="240" w:after="60"/>
      <w:outlineLvl w:val="4"/>
    </w:pPr>
    <w:rPr>
      <w:b/>
      <w:i/>
      <w:sz w:val="26"/>
      <w:szCs w:val="26"/>
    </w:rPr>
  </w:style>
  <w:style w:type="paragraph" w:styleId="Heading6">
    <w:name w:val="heading 6"/>
    <w:basedOn w:val="Normal"/>
    <w:next w:val="Normal"/>
    <w:link w:val="Heading6Char"/>
    <w:qFormat/>
    <w:rsid w:val="00390437"/>
    <w:pPr>
      <w:numPr>
        <w:ilvl w:val="5"/>
        <w:numId w:val="1"/>
      </w:numPr>
      <w:spacing w:before="240" w:after="60"/>
      <w:outlineLvl w:val="5"/>
    </w:pPr>
    <w:rPr>
      <w:rFonts w:ascii="Times New Roman" w:hAnsi="Times New Roman"/>
      <w:b/>
      <w:sz w:val="22"/>
      <w:szCs w:val="22"/>
    </w:rPr>
  </w:style>
  <w:style w:type="paragraph" w:styleId="Heading7">
    <w:name w:val="heading 7"/>
    <w:basedOn w:val="Normal"/>
    <w:next w:val="Normal"/>
    <w:link w:val="Heading7Char"/>
    <w:qFormat/>
    <w:rsid w:val="00390437"/>
    <w:pPr>
      <w:numPr>
        <w:ilvl w:val="6"/>
        <w:numId w:val="1"/>
      </w:numPr>
      <w:spacing w:before="240" w:after="60"/>
      <w:outlineLvl w:val="6"/>
    </w:pPr>
    <w:rPr>
      <w:rFonts w:ascii="Times New Roman" w:hAnsi="Times New Roman"/>
    </w:rPr>
  </w:style>
  <w:style w:type="paragraph" w:styleId="Heading8">
    <w:name w:val="heading 8"/>
    <w:basedOn w:val="Normal"/>
    <w:next w:val="Normal"/>
    <w:link w:val="Heading8Char"/>
    <w:qFormat/>
    <w:rsid w:val="00390437"/>
    <w:pPr>
      <w:numPr>
        <w:ilvl w:val="7"/>
        <w:numId w:val="1"/>
      </w:numPr>
      <w:spacing w:before="240" w:after="60"/>
      <w:outlineLvl w:val="7"/>
    </w:pPr>
    <w:rPr>
      <w:rFonts w:ascii="Times New Roman" w:hAnsi="Times New Roman"/>
      <w:i/>
    </w:rPr>
  </w:style>
  <w:style w:type="paragraph" w:styleId="Heading9">
    <w:name w:val="heading 9"/>
    <w:basedOn w:val="Normal"/>
    <w:next w:val="Normal"/>
    <w:link w:val="Heading9Char"/>
    <w:qFormat/>
    <w:rsid w:val="00390437"/>
    <w:pPr>
      <w:numPr>
        <w:ilvl w:val="8"/>
        <w:numId w:val="1"/>
      </w:numPr>
      <w:spacing w:before="240" w:after="60"/>
      <w:outlineLvl w:val="8"/>
    </w:pPr>
    <w:rPr>
      <w:sz w:val="22"/>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uiPriority w:val="99"/>
    <w:rsid w:val="00390437"/>
    <w:rPr>
      <w:rFonts w:ascii="Tahoma" w:hAnsi="Tahoma"/>
      <w:sz w:val="16"/>
      <w:szCs w:val="16"/>
    </w:rPr>
  </w:style>
  <w:style w:type="character" w:customStyle="1" w:styleId="BalloonTextChar">
    <w:name w:val="Balloon Text Char"/>
    <w:basedOn w:val="DefaultParagraphFont"/>
    <w:link w:val="BalloonText"/>
    <w:uiPriority w:val="99"/>
    <w:semiHidden/>
    <w:rsid w:val="00325D68"/>
    <w:rPr>
      <w:rFonts w:ascii="Lucida Grande" w:hAnsi="Lucida Grande"/>
      <w:sz w:val="18"/>
      <w:szCs w:val="18"/>
    </w:rPr>
  </w:style>
  <w:style w:type="character" w:customStyle="1" w:styleId="WW8Num5z0">
    <w:name w:val="WW8Num5z0"/>
    <w:rsid w:val="00390437"/>
    <w:rPr>
      <w:rFonts w:ascii="Symbol" w:hAnsi="Symbol"/>
    </w:rPr>
  </w:style>
  <w:style w:type="character" w:customStyle="1" w:styleId="WW8Num6z0">
    <w:name w:val="WW8Num6z0"/>
    <w:rsid w:val="00390437"/>
    <w:rPr>
      <w:rFonts w:ascii="Symbol" w:hAnsi="Symbol"/>
    </w:rPr>
  </w:style>
  <w:style w:type="character" w:customStyle="1" w:styleId="WW8Num7z0">
    <w:name w:val="WW8Num7z0"/>
    <w:rsid w:val="00390437"/>
    <w:rPr>
      <w:rFonts w:ascii="Symbol" w:hAnsi="Symbol"/>
    </w:rPr>
  </w:style>
  <w:style w:type="character" w:customStyle="1" w:styleId="WW8Num8z0">
    <w:name w:val="WW8Num8z0"/>
    <w:rsid w:val="00390437"/>
    <w:rPr>
      <w:rFonts w:ascii="Symbol" w:hAnsi="Symbol"/>
    </w:rPr>
  </w:style>
  <w:style w:type="character" w:customStyle="1" w:styleId="WW8Num10z0">
    <w:name w:val="WW8Num10z0"/>
    <w:rsid w:val="00390437"/>
    <w:rPr>
      <w:rFonts w:ascii="Symbol" w:hAnsi="Symbol"/>
    </w:rPr>
  </w:style>
  <w:style w:type="character" w:customStyle="1" w:styleId="WW8Num11z0">
    <w:name w:val="WW8Num11z0"/>
    <w:rsid w:val="00390437"/>
    <w:rPr>
      <w:rFonts w:ascii="Symbol" w:hAnsi="Symbol"/>
    </w:rPr>
  </w:style>
  <w:style w:type="character" w:customStyle="1" w:styleId="WW8Num11z1">
    <w:name w:val="WW8Num11z1"/>
    <w:rsid w:val="00390437"/>
    <w:rPr>
      <w:rFonts w:ascii="Courier New" w:hAnsi="Courier New"/>
    </w:rPr>
  </w:style>
  <w:style w:type="character" w:customStyle="1" w:styleId="WW8Num11z2">
    <w:name w:val="WW8Num11z2"/>
    <w:rsid w:val="00390437"/>
    <w:rPr>
      <w:rFonts w:ascii="Wingdings" w:hAnsi="Wingdings"/>
    </w:rPr>
  </w:style>
  <w:style w:type="character" w:customStyle="1" w:styleId="WW8Num13z0">
    <w:name w:val="WW8Num13z0"/>
    <w:rsid w:val="00390437"/>
    <w:rPr>
      <w:rFonts w:ascii="Symbol" w:hAnsi="Symbol"/>
    </w:rPr>
  </w:style>
  <w:style w:type="character" w:customStyle="1" w:styleId="WW8Num13z1">
    <w:name w:val="WW8Num13z1"/>
    <w:rsid w:val="00390437"/>
    <w:rPr>
      <w:rFonts w:ascii="Courier New" w:hAnsi="Courier New"/>
    </w:rPr>
  </w:style>
  <w:style w:type="character" w:customStyle="1" w:styleId="WW8Num13z2">
    <w:name w:val="WW8Num13z2"/>
    <w:rsid w:val="00390437"/>
    <w:rPr>
      <w:rFonts w:ascii="Wingdings" w:hAnsi="Wingdings"/>
    </w:rPr>
  </w:style>
  <w:style w:type="character" w:customStyle="1" w:styleId="WW8Num14z0">
    <w:name w:val="WW8Num14z0"/>
    <w:rsid w:val="00390437"/>
    <w:rPr>
      <w:rFonts w:ascii="Symbol" w:hAnsi="Symbol"/>
    </w:rPr>
  </w:style>
  <w:style w:type="character" w:customStyle="1" w:styleId="WW8Num14z1">
    <w:name w:val="WW8Num14z1"/>
    <w:rsid w:val="00390437"/>
    <w:rPr>
      <w:rFonts w:ascii="Courier New" w:hAnsi="Courier New"/>
    </w:rPr>
  </w:style>
  <w:style w:type="character" w:customStyle="1" w:styleId="WW8Num14z2">
    <w:name w:val="WW8Num14z2"/>
    <w:rsid w:val="00390437"/>
    <w:rPr>
      <w:rFonts w:ascii="Wingdings" w:hAnsi="Wingdings"/>
    </w:rPr>
  </w:style>
  <w:style w:type="character" w:customStyle="1" w:styleId="WW8Num17z0">
    <w:name w:val="WW8Num17z0"/>
    <w:rsid w:val="00390437"/>
    <w:rPr>
      <w:rFonts w:ascii="Symbol" w:hAnsi="Symbol"/>
    </w:rPr>
  </w:style>
  <w:style w:type="character" w:customStyle="1" w:styleId="WW8Num17z1">
    <w:name w:val="WW8Num17z1"/>
    <w:rsid w:val="00390437"/>
    <w:rPr>
      <w:rFonts w:ascii="Courier New" w:hAnsi="Courier New"/>
    </w:rPr>
  </w:style>
  <w:style w:type="character" w:customStyle="1" w:styleId="WW8Num17z2">
    <w:name w:val="WW8Num17z2"/>
    <w:rsid w:val="00390437"/>
    <w:rPr>
      <w:rFonts w:ascii="Wingdings" w:hAnsi="Wingdings"/>
    </w:rPr>
  </w:style>
  <w:style w:type="character" w:customStyle="1" w:styleId="WW8Num18z0">
    <w:name w:val="WW8Num18z0"/>
    <w:rsid w:val="00390437"/>
    <w:rPr>
      <w:rFonts w:ascii="Symbol" w:hAnsi="Symbol"/>
    </w:rPr>
  </w:style>
  <w:style w:type="character" w:customStyle="1" w:styleId="WW8Num18z1">
    <w:name w:val="WW8Num18z1"/>
    <w:rsid w:val="00390437"/>
    <w:rPr>
      <w:rFonts w:ascii="Courier New" w:hAnsi="Courier New"/>
    </w:rPr>
  </w:style>
  <w:style w:type="character" w:customStyle="1" w:styleId="WW8Num18z2">
    <w:name w:val="WW8Num18z2"/>
    <w:rsid w:val="00390437"/>
    <w:rPr>
      <w:rFonts w:ascii="Wingdings" w:hAnsi="Wingdings"/>
    </w:rPr>
  </w:style>
  <w:style w:type="character" w:customStyle="1" w:styleId="WW8Num20z0">
    <w:name w:val="WW8Num20z0"/>
    <w:rsid w:val="00390437"/>
    <w:rPr>
      <w:rFonts w:ascii="Symbol" w:hAnsi="Symbol"/>
    </w:rPr>
  </w:style>
  <w:style w:type="character" w:customStyle="1" w:styleId="WW8Num20z1">
    <w:name w:val="WW8Num20z1"/>
    <w:rsid w:val="00390437"/>
    <w:rPr>
      <w:rFonts w:ascii="Courier New" w:hAnsi="Courier New"/>
    </w:rPr>
  </w:style>
  <w:style w:type="character" w:customStyle="1" w:styleId="WW8Num20z2">
    <w:name w:val="WW8Num20z2"/>
    <w:rsid w:val="00390437"/>
    <w:rPr>
      <w:rFonts w:ascii="Wingdings" w:hAnsi="Wingdings"/>
    </w:rPr>
  </w:style>
  <w:style w:type="character" w:customStyle="1" w:styleId="WW8Num22z2">
    <w:name w:val="WW8Num22z2"/>
    <w:rsid w:val="00390437"/>
    <w:rPr>
      <w:rFonts w:ascii="Times New Roman" w:hAnsi="Times New Roman"/>
      <w:b/>
      <w:noProof w:val="0"/>
    </w:rPr>
  </w:style>
  <w:style w:type="character" w:customStyle="1" w:styleId="WW8Num23z0">
    <w:name w:val="WW8Num23z0"/>
    <w:rsid w:val="00390437"/>
    <w:rPr>
      <w:rFonts w:ascii="Symbol" w:hAnsi="Symbol"/>
    </w:rPr>
  </w:style>
  <w:style w:type="character" w:customStyle="1" w:styleId="WW8Num23z1">
    <w:name w:val="WW8Num23z1"/>
    <w:rsid w:val="00390437"/>
    <w:rPr>
      <w:rFonts w:ascii="Courier New" w:hAnsi="Courier New"/>
    </w:rPr>
  </w:style>
  <w:style w:type="character" w:customStyle="1" w:styleId="WW8Num23z2">
    <w:name w:val="WW8Num23z2"/>
    <w:rsid w:val="00390437"/>
    <w:rPr>
      <w:rFonts w:ascii="Wingdings" w:hAnsi="Wingdings"/>
    </w:rPr>
  </w:style>
  <w:style w:type="character" w:customStyle="1" w:styleId="WW8Num24z1">
    <w:name w:val="WW8Num24z1"/>
    <w:rsid w:val="00390437"/>
    <w:rPr>
      <w:rFonts w:ascii="Symbol" w:hAnsi="Symbol"/>
    </w:rPr>
  </w:style>
  <w:style w:type="character" w:customStyle="1" w:styleId="WW8Num25z0">
    <w:name w:val="WW8Num25z0"/>
    <w:rsid w:val="00390437"/>
    <w:rPr>
      <w:rFonts w:ascii="Symbol" w:hAnsi="Symbol"/>
    </w:rPr>
  </w:style>
  <w:style w:type="character" w:customStyle="1" w:styleId="WW8Num25z1">
    <w:name w:val="WW8Num25z1"/>
    <w:rsid w:val="00390437"/>
    <w:rPr>
      <w:rFonts w:ascii="Courier New" w:hAnsi="Courier New"/>
    </w:rPr>
  </w:style>
  <w:style w:type="character" w:customStyle="1" w:styleId="WW8Num25z2">
    <w:name w:val="WW8Num25z2"/>
    <w:rsid w:val="00390437"/>
    <w:rPr>
      <w:rFonts w:ascii="Wingdings" w:hAnsi="Wingdings"/>
    </w:rPr>
  </w:style>
  <w:style w:type="character" w:customStyle="1" w:styleId="WW8Num26z0">
    <w:name w:val="WW8Num26z0"/>
    <w:rsid w:val="00390437"/>
    <w:rPr>
      <w:rFonts w:ascii="Calibri" w:eastAsia="Cambria" w:hAnsi="Calibri" w:cs="Times New Roman"/>
    </w:rPr>
  </w:style>
  <w:style w:type="character" w:customStyle="1" w:styleId="WW8Num26z1">
    <w:name w:val="WW8Num26z1"/>
    <w:rsid w:val="00390437"/>
    <w:rPr>
      <w:rFonts w:ascii="Courier New" w:hAnsi="Courier New" w:cs="Arial"/>
    </w:rPr>
  </w:style>
  <w:style w:type="character" w:customStyle="1" w:styleId="WW8Num26z2">
    <w:name w:val="WW8Num26z2"/>
    <w:rsid w:val="00390437"/>
    <w:rPr>
      <w:rFonts w:ascii="Wingdings" w:hAnsi="Wingdings"/>
    </w:rPr>
  </w:style>
  <w:style w:type="character" w:customStyle="1" w:styleId="WW8Num26z3">
    <w:name w:val="WW8Num26z3"/>
    <w:rsid w:val="00390437"/>
    <w:rPr>
      <w:rFonts w:ascii="Symbol" w:hAnsi="Symbol"/>
    </w:rPr>
  </w:style>
  <w:style w:type="character" w:customStyle="1" w:styleId="WW8Num29z0">
    <w:name w:val="WW8Num29z0"/>
    <w:rsid w:val="00390437"/>
    <w:rPr>
      <w:rFonts w:ascii="Symbol" w:hAnsi="Symbol"/>
    </w:rPr>
  </w:style>
  <w:style w:type="character" w:customStyle="1" w:styleId="WW8Num29z1">
    <w:name w:val="WW8Num29z1"/>
    <w:rsid w:val="00390437"/>
    <w:rPr>
      <w:rFonts w:ascii="Courier New" w:hAnsi="Courier New"/>
    </w:rPr>
  </w:style>
  <w:style w:type="character" w:customStyle="1" w:styleId="WW8Num29z2">
    <w:name w:val="WW8Num29z2"/>
    <w:rsid w:val="00390437"/>
    <w:rPr>
      <w:rFonts w:ascii="Wingdings" w:hAnsi="Wingdings"/>
    </w:rPr>
  </w:style>
  <w:style w:type="character" w:customStyle="1" w:styleId="WW8Num30z0">
    <w:name w:val="WW8Num30z0"/>
    <w:rsid w:val="00390437"/>
    <w:rPr>
      <w:rFonts w:ascii="Symbol" w:hAnsi="Symbol"/>
    </w:rPr>
  </w:style>
  <w:style w:type="character" w:customStyle="1" w:styleId="WW8Num30z1">
    <w:name w:val="WW8Num30z1"/>
    <w:rsid w:val="00390437"/>
    <w:rPr>
      <w:rFonts w:ascii="Courier New" w:hAnsi="Courier New"/>
    </w:rPr>
  </w:style>
  <w:style w:type="character" w:customStyle="1" w:styleId="WW8Num30z2">
    <w:name w:val="WW8Num30z2"/>
    <w:rsid w:val="00390437"/>
    <w:rPr>
      <w:rFonts w:ascii="Wingdings" w:hAnsi="Wingdings"/>
    </w:rPr>
  </w:style>
  <w:style w:type="character" w:customStyle="1" w:styleId="WW8Num33z0">
    <w:name w:val="WW8Num33z0"/>
    <w:rsid w:val="00390437"/>
    <w:rPr>
      <w:rFonts w:ascii="Symbol" w:hAnsi="Symbol"/>
    </w:rPr>
  </w:style>
  <w:style w:type="character" w:customStyle="1" w:styleId="WW8Num33z1">
    <w:name w:val="WW8Num33z1"/>
    <w:rsid w:val="00390437"/>
    <w:rPr>
      <w:rFonts w:ascii="Courier New" w:hAnsi="Courier New"/>
    </w:rPr>
  </w:style>
  <w:style w:type="character" w:customStyle="1" w:styleId="WW8Num33z2">
    <w:name w:val="WW8Num33z2"/>
    <w:rsid w:val="00390437"/>
    <w:rPr>
      <w:rFonts w:ascii="Wingdings" w:hAnsi="Wingdings"/>
    </w:rPr>
  </w:style>
  <w:style w:type="character" w:customStyle="1" w:styleId="WW8Num34z0">
    <w:name w:val="WW8Num34z0"/>
    <w:rsid w:val="00390437"/>
    <w:rPr>
      <w:rFonts w:ascii="Symbol" w:hAnsi="Symbol"/>
    </w:rPr>
  </w:style>
  <w:style w:type="character" w:customStyle="1" w:styleId="WW8Num34z1">
    <w:name w:val="WW8Num34z1"/>
    <w:rsid w:val="00390437"/>
    <w:rPr>
      <w:rFonts w:ascii="Times New Roman" w:eastAsia="MS Mincho" w:hAnsi="Times New Roman" w:cs="Times New Roman"/>
    </w:rPr>
  </w:style>
  <w:style w:type="character" w:customStyle="1" w:styleId="WW8Num34z2">
    <w:name w:val="WW8Num34z2"/>
    <w:rsid w:val="00390437"/>
    <w:rPr>
      <w:rFonts w:ascii="Wingdings" w:hAnsi="Wingdings"/>
    </w:rPr>
  </w:style>
  <w:style w:type="character" w:customStyle="1" w:styleId="WW8Num34z4">
    <w:name w:val="WW8Num34z4"/>
    <w:rsid w:val="00390437"/>
    <w:rPr>
      <w:rFonts w:ascii="Courier New" w:hAnsi="Courier New"/>
    </w:rPr>
  </w:style>
  <w:style w:type="character" w:customStyle="1" w:styleId="WW8Num36z0">
    <w:name w:val="WW8Num36z0"/>
    <w:rsid w:val="00390437"/>
    <w:rPr>
      <w:rFonts w:ascii="Symbol" w:hAnsi="Symbol"/>
    </w:rPr>
  </w:style>
  <w:style w:type="character" w:customStyle="1" w:styleId="WW8Num36z1">
    <w:name w:val="WW8Num36z1"/>
    <w:rsid w:val="00390437"/>
    <w:rPr>
      <w:rFonts w:ascii="Courier New" w:hAnsi="Courier New"/>
    </w:rPr>
  </w:style>
  <w:style w:type="character" w:customStyle="1" w:styleId="WW8Num36z2">
    <w:name w:val="WW8Num36z2"/>
    <w:rsid w:val="00390437"/>
    <w:rPr>
      <w:rFonts w:ascii="Wingdings" w:hAnsi="Wingdings"/>
    </w:rPr>
  </w:style>
  <w:style w:type="character" w:customStyle="1" w:styleId="WW8Num37z0">
    <w:name w:val="WW8Num37z0"/>
    <w:rsid w:val="00390437"/>
    <w:rPr>
      <w:rFonts w:ascii="Symbol" w:hAnsi="Symbol"/>
    </w:rPr>
  </w:style>
  <w:style w:type="character" w:customStyle="1" w:styleId="WW8Num37z1">
    <w:name w:val="WW8Num37z1"/>
    <w:rsid w:val="00390437"/>
    <w:rPr>
      <w:rFonts w:ascii="Times New Roman" w:eastAsia="MS Mincho" w:hAnsi="Times New Roman" w:cs="Times New Roman"/>
    </w:rPr>
  </w:style>
  <w:style w:type="character" w:customStyle="1" w:styleId="WW8Num37z2">
    <w:name w:val="WW8Num37z2"/>
    <w:rsid w:val="00390437"/>
    <w:rPr>
      <w:rFonts w:ascii="Wingdings" w:hAnsi="Wingdings"/>
    </w:rPr>
  </w:style>
  <w:style w:type="character" w:customStyle="1" w:styleId="WW8Num37z4">
    <w:name w:val="WW8Num37z4"/>
    <w:rsid w:val="00390437"/>
    <w:rPr>
      <w:rFonts w:ascii="Courier New" w:hAnsi="Courier New"/>
    </w:rPr>
  </w:style>
  <w:style w:type="character" w:customStyle="1" w:styleId="WW8Num38z0">
    <w:name w:val="WW8Num38z0"/>
    <w:rsid w:val="00390437"/>
    <w:rPr>
      <w:rFonts w:ascii="Symbol" w:hAnsi="Symbol"/>
    </w:rPr>
  </w:style>
  <w:style w:type="character" w:customStyle="1" w:styleId="WW8Num38z1">
    <w:name w:val="WW8Num38z1"/>
    <w:rsid w:val="00390437"/>
    <w:rPr>
      <w:rFonts w:ascii="Courier New" w:hAnsi="Courier New"/>
    </w:rPr>
  </w:style>
  <w:style w:type="character" w:customStyle="1" w:styleId="WW8Num38z2">
    <w:name w:val="WW8Num38z2"/>
    <w:rsid w:val="00390437"/>
    <w:rPr>
      <w:rFonts w:ascii="Wingdings" w:hAnsi="Wingdings"/>
    </w:rPr>
  </w:style>
  <w:style w:type="character" w:customStyle="1" w:styleId="WW8Num39z0">
    <w:name w:val="WW8Num39z0"/>
    <w:rsid w:val="00390437"/>
    <w:rPr>
      <w:rFonts w:ascii="Calibri" w:eastAsia="Cambria" w:hAnsi="Calibri" w:cs="Times New Roman"/>
    </w:rPr>
  </w:style>
  <w:style w:type="character" w:customStyle="1" w:styleId="WW8Num39z1">
    <w:name w:val="WW8Num39z1"/>
    <w:rsid w:val="00390437"/>
    <w:rPr>
      <w:rFonts w:ascii="Courier New" w:hAnsi="Courier New" w:cs="Arial"/>
    </w:rPr>
  </w:style>
  <w:style w:type="character" w:customStyle="1" w:styleId="WW8Num39z2">
    <w:name w:val="WW8Num39z2"/>
    <w:rsid w:val="00390437"/>
    <w:rPr>
      <w:rFonts w:ascii="Wingdings" w:hAnsi="Wingdings"/>
    </w:rPr>
  </w:style>
  <w:style w:type="character" w:customStyle="1" w:styleId="WW8Num39z3">
    <w:name w:val="WW8Num39z3"/>
    <w:rsid w:val="00390437"/>
    <w:rPr>
      <w:rFonts w:ascii="Symbol" w:hAnsi="Symbol"/>
    </w:rPr>
  </w:style>
  <w:style w:type="character" w:customStyle="1" w:styleId="WW8Num40z0">
    <w:name w:val="WW8Num40z0"/>
    <w:rsid w:val="00390437"/>
    <w:rPr>
      <w:rFonts w:ascii="Symbol" w:hAnsi="Symbol"/>
    </w:rPr>
  </w:style>
  <w:style w:type="character" w:customStyle="1" w:styleId="WW8Num40z1">
    <w:name w:val="WW8Num40z1"/>
    <w:rsid w:val="00390437"/>
    <w:rPr>
      <w:rFonts w:ascii="Times New Roman" w:eastAsia="MS Mincho" w:hAnsi="Times New Roman" w:cs="Times New Roman"/>
    </w:rPr>
  </w:style>
  <w:style w:type="character" w:customStyle="1" w:styleId="WW8Num40z2">
    <w:name w:val="WW8Num40z2"/>
    <w:rsid w:val="00390437"/>
    <w:rPr>
      <w:rFonts w:ascii="Wingdings" w:hAnsi="Wingdings"/>
    </w:rPr>
  </w:style>
  <w:style w:type="character" w:customStyle="1" w:styleId="WW8Num40z4">
    <w:name w:val="WW8Num40z4"/>
    <w:rsid w:val="00390437"/>
    <w:rPr>
      <w:rFonts w:ascii="Courier New" w:hAnsi="Courier New"/>
    </w:rPr>
  </w:style>
  <w:style w:type="character" w:customStyle="1" w:styleId="WW8Num42z0">
    <w:name w:val="WW8Num42z0"/>
    <w:rsid w:val="00390437"/>
    <w:rPr>
      <w:rFonts w:ascii="Symbol" w:hAnsi="Symbol"/>
    </w:rPr>
  </w:style>
  <w:style w:type="character" w:customStyle="1" w:styleId="WW8Num45z0">
    <w:name w:val="WW8Num45z0"/>
    <w:rsid w:val="00390437"/>
    <w:rPr>
      <w:rFonts w:ascii="Times New Roman" w:eastAsia="MS Mincho" w:hAnsi="Times New Roman"/>
    </w:rPr>
  </w:style>
  <w:style w:type="character" w:customStyle="1" w:styleId="WW8Num45z1">
    <w:name w:val="WW8Num45z1"/>
    <w:rsid w:val="00390437"/>
    <w:rPr>
      <w:rFonts w:ascii="Courier New" w:hAnsi="Courier New"/>
    </w:rPr>
  </w:style>
  <w:style w:type="character" w:customStyle="1" w:styleId="WW8Num45z2">
    <w:name w:val="WW8Num45z2"/>
    <w:rsid w:val="00390437"/>
    <w:rPr>
      <w:rFonts w:ascii="Wingdings" w:hAnsi="Wingdings"/>
    </w:rPr>
  </w:style>
  <w:style w:type="character" w:customStyle="1" w:styleId="WW8Num45z3">
    <w:name w:val="WW8Num45z3"/>
    <w:rsid w:val="00390437"/>
    <w:rPr>
      <w:rFonts w:ascii="Symbol" w:hAnsi="Symbol"/>
    </w:rPr>
  </w:style>
  <w:style w:type="character" w:customStyle="1" w:styleId="WW8Num46z0">
    <w:name w:val="WW8Num46z0"/>
    <w:rsid w:val="00390437"/>
    <w:rPr>
      <w:rFonts w:ascii="Times New Roman" w:eastAsia="MS Mincho" w:hAnsi="Times New Roman"/>
    </w:rPr>
  </w:style>
  <w:style w:type="character" w:customStyle="1" w:styleId="WW8Num46z1">
    <w:name w:val="WW8Num46z1"/>
    <w:rsid w:val="00390437"/>
    <w:rPr>
      <w:rFonts w:ascii="Courier New" w:hAnsi="Courier New"/>
    </w:rPr>
  </w:style>
  <w:style w:type="character" w:customStyle="1" w:styleId="WW8Num46z2">
    <w:name w:val="WW8Num46z2"/>
    <w:rsid w:val="00390437"/>
    <w:rPr>
      <w:rFonts w:ascii="Wingdings" w:hAnsi="Wingdings"/>
    </w:rPr>
  </w:style>
  <w:style w:type="character" w:customStyle="1" w:styleId="WW8Num46z3">
    <w:name w:val="WW8Num46z3"/>
    <w:rsid w:val="00390437"/>
    <w:rPr>
      <w:rFonts w:ascii="Symbol" w:hAnsi="Symbol"/>
    </w:rPr>
  </w:style>
  <w:style w:type="character" w:customStyle="1" w:styleId="Absatz-Standardschriftart1">
    <w:name w:val="Absatz-Standardschriftart1"/>
    <w:rsid w:val="00390437"/>
  </w:style>
  <w:style w:type="character" w:styleId="Hyperlink">
    <w:name w:val="Hyperlink"/>
    <w:basedOn w:val="Absatz-Standardschriftart1"/>
    <w:uiPriority w:val="99"/>
    <w:rsid w:val="00390437"/>
    <w:rPr>
      <w:color w:val="0000FF"/>
      <w:u w:val="single"/>
    </w:rPr>
  </w:style>
  <w:style w:type="character" w:styleId="PageNumber">
    <w:name w:val="page number"/>
    <w:basedOn w:val="Absatz-Standardschriftart1"/>
    <w:rsid w:val="00390437"/>
  </w:style>
  <w:style w:type="character" w:styleId="FollowedHyperlink">
    <w:name w:val="FollowedHyperlink"/>
    <w:basedOn w:val="Absatz-Standardschriftart1"/>
    <w:rsid w:val="00390437"/>
    <w:rPr>
      <w:color w:val="800080"/>
      <w:u w:val="single"/>
    </w:rPr>
  </w:style>
  <w:style w:type="character" w:styleId="CommentReference">
    <w:name w:val="annotation reference"/>
    <w:basedOn w:val="Absatz-Standardschriftart1"/>
    <w:rsid w:val="00390437"/>
    <w:rPr>
      <w:sz w:val="16"/>
      <w:szCs w:val="16"/>
    </w:rPr>
  </w:style>
  <w:style w:type="character" w:customStyle="1" w:styleId="Italic">
    <w:name w:val="Italic"/>
    <w:basedOn w:val="Absatz-Standardschriftart1"/>
    <w:rsid w:val="00390437"/>
    <w:rPr>
      <w:i/>
    </w:rPr>
  </w:style>
  <w:style w:type="character" w:styleId="FootnoteReference">
    <w:name w:val="footnote reference"/>
    <w:basedOn w:val="Absatz-Standardschriftart1"/>
    <w:rsid w:val="00390437"/>
    <w:rPr>
      <w:vertAlign w:val="superscript"/>
    </w:rPr>
  </w:style>
  <w:style w:type="character" w:customStyle="1" w:styleId="DocumentBodyZchn">
    <w:name w:val="Document Body Zchn"/>
    <w:basedOn w:val="Absatz-Standardschriftart1"/>
    <w:rsid w:val="00390437"/>
    <w:rPr>
      <w:rFonts w:ascii="Arial" w:hAnsi="Arial"/>
      <w:noProof w:val="0"/>
      <w:lang w:val="en-US" w:eastAsia="ar-SA" w:bidi="ar-SA"/>
    </w:rPr>
  </w:style>
  <w:style w:type="character" w:customStyle="1" w:styleId="EnumerationElementZchn">
    <w:name w:val="Enumeration Element Zchn"/>
    <w:basedOn w:val="Absatz-Standardschriftart1"/>
    <w:rsid w:val="00390437"/>
    <w:rPr>
      <w:rFonts w:ascii="Arial" w:hAnsi="Arial"/>
      <w:noProof w:val="0"/>
      <w:lang w:val="en-GB" w:eastAsia="ar-SA" w:bidi="ar-SA"/>
    </w:rPr>
  </w:style>
  <w:style w:type="character" w:customStyle="1" w:styleId="berschrift1Zeichen">
    <w:name w:val="Überschrift 1 Zeichen"/>
    <w:basedOn w:val="Absatz-Standardschriftart1"/>
    <w:rsid w:val="00390437"/>
    <w:rPr>
      <w:rFonts w:ascii="Arial" w:hAnsi="Arial"/>
      <w:b/>
      <w:noProof w:val="0"/>
      <w:kern w:val="1"/>
      <w:lang w:val="en-US"/>
    </w:rPr>
  </w:style>
  <w:style w:type="character" w:customStyle="1" w:styleId="berschrift2Zeichen">
    <w:name w:val="Überschrift 2 Zeichen"/>
    <w:basedOn w:val="Absatz-Standardschriftart1"/>
    <w:rsid w:val="00390437"/>
    <w:rPr>
      <w:rFonts w:ascii="Arial" w:hAnsi="Arial"/>
      <w:b/>
      <w:noProof w:val="0"/>
      <w:lang w:val="en-US"/>
    </w:rPr>
  </w:style>
  <w:style w:type="character" w:customStyle="1" w:styleId="KommentartextZeichen">
    <w:name w:val="Kommentartext Zeichen"/>
    <w:basedOn w:val="Absatz-Standardschriftart1"/>
    <w:rsid w:val="00390437"/>
    <w:rPr>
      <w:rFonts w:ascii="Arial" w:hAnsi="Arial"/>
      <w:noProof w:val="0"/>
      <w:lang w:val="en-US"/>
    </w:rPr>
  </w:style>
  <w:style w:type="character" w:customStyle="1" w:styleId="KommentarthemaZeichen">
    <w:name w:val="Kommentarthema Zeichen"/>
    <w:basedOn w:val="KommentartextZeichen"/>
    <w:rsid w:val="00390437"/>
    <w:rPr>
      <w:b/>
    </w:rPr>
  </w:style>
  <w:style w:type="character" w:customStyle="1" w:styleId="SprechblasentextZeichen">
    <w:name w:val="Sprechblasentext Zeichen"/>
    <w:basedOn w:val="Absatz-Standardschriftart1"/>
    <w:rsid w:val="00390437"/>
    <w:rPr>
      <w:rFonts w:ascii="Tahoma" w:hAnsi="Tahoma"/>
      <w:noProof w:val="0"/>
      <w:sz w:val="16"/>
      <w:szCs w:val="16"/>
      <w:lang w:val="en-US"/>
    </w:rPr>
  </w:style>
  <w:style w:type="character" w:customStyle="1" w:styleId="Nummerierungszeichen">
    <w:name w:val="Nummerierungszeichen"/>
    <w:rsid w:val="00390437"/>
  </w:style>
  <w:style w:type="paragraph" w:customStyle="1" w:styleId="berschrift">
    <w:name w:val="Überschrift"/>
    <w:basedOn w:val="Normal"/>
    <w:next w:val="BodyText"/>
    <w:rsid w:val="00390437"/>
    <w:pPr>
      <w:keepNext/>
      <w:spacing w:before="240" w:after="120"/>
    </w:pPr>
    <w:rPr>
      <w:rFonts w:eastAsia="DejaVu Sans" w:cs="DejaVu Sans"/>
      <w:sz w:val="28"/>
      <w:szCs w:val="28"/>
    </w:rPr>
  </w:style>
  <w:style w:type="paragraph" w:styleId="BodyText">
    <w:name w:val="Body Text"/>
    <w:basedOn w:val="Normal"/>
    <w:rsid w:val="00390437"/>
    <w:pPr>
      <w:spacing w:after="120"/>
    </w:pPr>
  </w:style>
  <w:style w:type="paragraph" w:styleId="List">
    <w:name w:val="List"/>
    <w:basedOn w:val="Normal"/>
    <w:rsid w:val="00390437"/>
    <w:pPr>
      <w:ind w:left="360" w:hanging="360"/>
    </w:pPr>
  </w:style>
  <w:style w:type="paragraph" w:styleId="Caption">
    <w:name w:val="caption"/>
    <w:basedOn w:val="Normal"/>
    <w:next w:val="Normal"/>
    <w:uiPriority w:val="35"/>
    <w:qFormat/>
    <w:rsid w:val="00390437"/>
    <w:pPr>
      <w:spacing w:before="120" w:after="120"/>
    </w:pPr>
    <w:rPr>
      <w:b/>
    </w:rPr>
  </w:style>
  <w:style w:type="paragraph" w:customStyle="1" w:styleId="Verzeichnis">
    <w:name w:val="Verzeichnis"/>
    <w:basedOn w:val="Normal"/>
    <w:rsid w:val="00390437"/>
    <w:pPr>
      <w:suppressLineNumbers/>
    </w:pPr>
  </w:style>
  <w:style w:type="paragraph" w:customStyle="1" w:styleId="AuthorBlock">
    <w:name w:val="Author Block"/>
    <w:basedOn w:val="Normal"/>
    <w:rsid w:val="00390437"/>
  </w:style>
  <w:style w:type="paragraph" w:customStyle="1" w:styleId="HTMLBody">
    <w:name w:val="HTML Body"/>
    <w:rsid w:val="00390437"/>
    <w:pPr>
      <w:widowControl w:val="0"/>
      <w:suppressAutoHyphens/>
      <w:autoSpaceDE w:val="0"/>
    </w:pPr>
    <w:rPr>
      <w:rFonts w:ascii="Comic Sans MS" w:eastAsia="Arial" w:hAnsi="Comic Sans MS"/>
      <w:sz w:val="18"/>
      <w:szCs w:val="18"/>
      <w:lang w:val="en-US"/>
    </w:rPr>
  </w:style>
  <w:style w:type="paragraph" w:styleId="Header">
    <w:name w:val="header"/>
    <w:basedOn w:val="Normal"/>
    <w:rsid w:val="00390437"/>
    <w:pPr>
      <w:tabs>
        <w:tab w:val="center" w:pos="4253"/>
        <w:tab w:val="right" w:pos="8505"/>
      </w:tabs>
    </w:pPr>
  </w:style>
  <w:style w:type="paragraph" w:styleId="Footer">
    <w:name w:val="footer"/>
    <w:basedOn w:val="Normal"/>
    <w:rsid w:val="00390437"/>
    <w:pPr>
      <w:tabs>
        <w:tab w:val="center" w:pos="4320"/>
        <w:tab w:val="right" w:pos="8640"/>
      </w:tabs>
    </w:pPr>
  </w:style>
  <w:style w:type="paragraph" w:styleId="BlockText">
    <w:name w:val="Block Text"/>
    <w:basedOn w:val="Normal"/>
    <w:rsid w:val="00390437"/>
    <w:pPr>
      <w:ind w:left="360" w:right="720"/>
    </w:pPr>
    <w:rPr>
      <w:rFonts w:ascii="Courier New" w:hAnsi="Courier New"/>
      <w:sz w:val="18"/>
      <w:szCs w:val="18"/>
    </w:rPr>
  </w:style>
  <w:style w:type="paragraph" w:styleId="NormalWeb">
    <w:name w:val="Normal (Web)"/>
    <w:basedOn w:val="Normal"/>
    <w:rsid w:val="00390437"/>
    <w:rPr>
      <w:rFonts w:ascii="Times New Roman" w:hAnsi="Times New Roman"/>
    </w:rPr>
  </w:style>
  <w:style w:type="paragraph" w:styleId="PlainText">
    <w:name w:val="Plain Text"/>
    <w:basedOn w:val="Normal"/>
    <w:rsid w:val="00390437"/>
    <w:pPr>
      <w:ind w:left="720"/>
    </w:pPr>
    <w:rPr>
      <w:rFonts w:ascii="Courier New" w:hAnsi="Courier New"/>
    </w:rPr>
  </w:style>
  <w:style w:type="paragraph" w:styleId="BodyTextIndent">
    <w:name w:val="Body Text Indent"/>
    <w:basedOn w:val="Normal"/>
    <w:rsid w:val="00390437"/>
    <w:pPr>
      <w:spacing w:after="120"/>
      <w:ind w:left="360"/>
    </w:pPr>
  </w:style>
  <w:style w:type="paragraph" w:styleId="BodyText3">
    <w:name w:val="Body Text 3"/>
    <w:basedOn w:val="Normal"/>
    <w:rsid w:val="00390437"/>
    <w:pPr>
      <w:spacing w:after="120"/>
    </w:pPr>
    <w:rPr>
      <w:sz w:val="16"/>
      <w:szCs w:val="16"/>
    </w:rPr>
  </w:style>
  <w:style w:type="paragraph" w:styleId="BodyTextFirstIndent">
    <w:name w:val="Body Text First Indent"/>
    <w:basedOn w:val="BodyText"/>
    <w:rsid w:val="00390437"/>
    <w:pPr>
      <w:ind w:firstLine="210"/>
    </w:pPr>
  </w:style>
  <w:style w:type="paragraph" w:styleId="BodyTextFirstIndent2">
    <w:name w:val="Body Text First Indent 2"/>
    <w:basedOn w:val="BodyTextIndent"/>
    <w:rsid w:val="00390437"/>
    <w:pPr>
      <w:ind w:firstLine="210"/>
    </w:pPr>
  </w:style>
  <w:style w:type="paragraph" w:customStyle="1" w:styleId="Textkrper-Einzug21">
    <w:name w:val="Textkörper-Einzug 21"/>
    <w:basedOn w:val="Normal"/>
    <w:rsid w:val="00390437"/>
    <w:pPr>
      <w:spacing w:after="120" w:line="480" w:lineRule="auto"/>
      <w:ind w:left="360"/>
    </w:pPr>
  </w:style>
  <w:style w:type="paragraph" w:customStyle="1" w:styleId="Textkrper-Einzug31">
    <w:name w:val="Textkörper-Einzug 31"/>
    <w:basedOn w:val="Normal"/>
    <w:rsid w:val="00390437"/>
    <w:pPr>
      <w:spacing w:after="120"/>
      <w:ind w:left="360"/>
    </w:pPr>
    <w:rPr>
      <w:sz w:val="16"/>
      <w:szCs w:val="16"/>
    </w:rPr>
  </w:style>
  <w:style w:type="paragraph" w:styleId="Closing">
    <w:name w:val="Closing"/>
    <w:basedOn w:val="Normal"/>
    <w:rsid w:val="00390437"/>
    <w:pPr>
      <w:ind w:left="4320"/>
    </w:pPr>
  </w:style>
  <w:style w:type="paragraph" w:styleId="CommentText">
    <w:name w:val="annotation text"/>
    <w:basedOn w:val="Normal"/>
    <w:link w:val="CommentTextChar"/>
    <w:rsid w:val="00390437"/>
  </w:style>
  <w:style w:type="paragraph" w:styleId="Date">
    <w:name w:val="Date"/>
    <w:basedOn w:val="Normal"/>
    <w:next w:val="Normal"/>
    <w:rsid w:val="00390437"/>
  </w:style>
  <w:style w:type="paragraph" w:styleId="DocumentMap">
    <w:name w:val="Document Map"/>
    <w:basedOn w:val="Normal"/>
    <w:rsid w:val="00390437"/>
    <w:pPr>
      <w:shd w:val="clear" w:color="auto" w:fill="000080"/>
    </w:pPr>
    <w:rPr>
      <w:rFonts w:ascii="Tahoma" w:hAnsi="Tahoma"/>
    </w:rPr>
  </w:style>
  <w:style w:type="paragraph" w:styleId="E-mailSignature">
    <w:name w:val="E-mail Signature"/>
    <w:basedOn w:val="Normal"/>
    <w:rsid w:val="00390437"/>
  </w:style>
  <w:style w:type="paragraph" w:styleId="EndnoteText">
    <w:name w:val="endnote text"/>
    <w:basedOn w:val="Normal"/>
    <w:rsid w:val="00390437"/>
  </w:style>
  <w:style w:type="paragraph" w:styleId="EnvelopeAddress">
    <w:name w:val="envelope address"/>
    <w:basedOn w:val="Normal"/>
    <w:rsid w:val="00390437"/>
    <w:pPr>
      <w:ind w:left="2880"/>
    </w:pPr>
  </w:style>
  <w:style w:type="paragraph" w:styleId="EnvelopeReturn">
    <w:name w:val="envelope return"/>
    <w:basedOn w:val="Normal"/>
    <w:rsid w:val="00390437"/>
  </w:style>
  <w:style w:type="paragraph" w:styleId="FootnoteText">
    <w:name w:val="footnote text"/>
    <w:basedOn w:val="Normal"/>
    <w:rsid w:val="00390437"/>
  </w:style>
  <w:style w:type="paragraph" w:styleId="HTMLAddress">
    <w:name w:val="HTML Address"/>
    <w:basedOn w:val="Normal"/>
    <w:rsid w:val="00390437"/>
    <w:rPr>
      <w:i/>
    </w:rPr>
  </w:style>
  <w:style w:type="paragraph" w:styleId="HTMLPreformatted">
    <w:name w:val="HTML Preformatted"/>
    <w:basedOn w:val="Normal"/>
    <w:rsid w:val="00390437"/>
    <w:rPr>
      <w:rFonts w:ascii="Courier New" w:hAnsi="Courier New"/>
    </w:rPr>
  </w:style>
  <w:style w:type="paragraph" w:styleId="Index1">
    <w:name w:val="index 1"/>
    <w:basedOn w:val="Normal"/>
    <w:next w:val="Normal"/>
    <w:rsid w:val="00390437"/>
    <w:pPr>
      <w:ind w:left="200" w:hanging="200"/>
    </w:pPr>
  </w:style>
  <w:style w:type="paragraph" w:styleId="Index2">
    <w:name w:val="index 2"/>
    <w:basedOn w:val="Normal"/>
    <w:next w:val="Normal"/>
    <w:rsid w:val="00390437"/>
    <w:pPr>
      <w:ind w:left="400" w:hanging="200"/>
    </w:pPr>
  </w:style>
  <w:style w:type="paragraph" w:styleId="Index3">
    <w:name w:val="index 3"/>
    <w:basedOn w:val="Normal"/>
    <w:next w:val="Normal"/>
    <w:rsid w:val="00390437"/>
    <w:pPr>
      <w:ind w:left="600" w:hanging="200"/>
    </w:pPr>
  </w:style>
  <w:style w:type="paragraph" w:styleId="Index4">
    <w:name w:val="index 4"/>
    <w:basedOn w:val="Normal"/>
    <w:next w:val="Normal"/>
    <w:rsid w:val="00390437"/>
    <w:pPr>
      <w:ind w:left="800" w:hanging="200"/>
    </w:pPr>
  </w:style>
  <w:style w:type="paragraph" w:styleId="Index5">
    <w:name w:val="index 5"/>
    <w:basedOn w:val="Normal"/>
    <w:next w:val="Normal"/>
    <w:rsid w:val="00390437"/>
    <w:pPr>
      <w:ind w:left="1000" w:hanging="200"/>
    </w:pPr>
  </w:style>
  <w:style w:type="paragraph" w:styleId="Index6">
    <w:name w:val="index 6"/>
    <w:basedOn w:val="Normal"/>
    <w:next w:val="Normal"/>
    <w:rsid w:val="00390437"/>
    <w:pPr>
      <w:ind w:left="1200" w:hanging="200"/>
    </w:pPr>
  </w:style>
  <w:style w:type="paragraph" w:styleId="Index7">
    <w:name w:val="index 7"/>
    <w:basedOn w:val="Normal"/>
    <w:next w:val="Normal"/>
    <w:rsid w:val="00390437"/>
    <w:pPr>
      <w:ind w:left="1400" w:hanging="200"/>
    </w:pPr>
  </w:style>
  <w:style w:type="paragraph" w:styleId="Index8">
    <w:name w:val="index 8"/>
    <w:basedOn w:val="Normal"/>
    <w:next w:val="Normal"/>
    <w:rsid w:val="00390437"/>
    <w:pPr>
      <w:ind w:left="1600" w:hanging="200"/>
    </w:pPr>
  </w:style>
  <w:style w:type="paragraph" w:styleId="Index9">
    <w:name w:val="index 9"/>
    <w:basedOn w:val="Normal"/>
    <w:next w:val="Normal"/>
    <w:rsid w:val="00390437"/>
    <w:pPr>
      <w:ind w:left="1800" w:hanging="200"/>
    </w:pPr>
  </w:style>
  <w:style w:type="paragraph" w:styleId="IndexHeading">
    <w:name w:val="index heading"/>
    <w:basedOn w:val="Normal"/>
    <w:next w:val="Index1"/>
    <w:rsid w:val="00390437"/>
    <w:rPr>
      <w:b/>
    </w:rPr>
  </w:style>
  <w:style w:type="paragraph" w:styleId="List2">
    <w:name w:val="List 2"/>
    <w:basedOn w:val="Normal"/>
    <w:rsid w:val="00390437"/>
    <w:pPr>
      <w:ind w:left="720" w:hanging="360"/>
    </w:pPr>
  </w:style>
  <w:style w:type="paragraph" w:styleId="List3">
    <w:name w:val="List 3"/>
    <w:basedOn w:val="Normal"/>
    <w:rsid w:val="00390437"/>
    <w:pPr>
      <w:ind w:left="1080" w:hanging="360"/>
    </w:pPr>
  </w:style>
  <w:style w:type="paragraph" w:styleId="List4">
    <w:name w:val="List 4"/>
    <w:basedOn w:val="Normal"/>
    <w:rsid w:val="00390437"/>
    <w:pPr>
      <w:ind w:left="1440" w:hanging="360"/>
    </w:pPr>
  </w:style>
  <w:style w:type="paragraph" w:styleId="List5">
    <w:name w:val="List 5"/>
    <w:basedOn w:val="Normal"/>
    <w:rsid w:val="00390437"/>
    <w:pPr>
      <w:ind w:left="1800" w:hanging="360"/>
    </w:pPr>
  </w:style>
  <w:style w:type="paragraph" w:styleId="ListBullet">
    <w:name w:val="List Bullet"/>
    <w:basedOn w:val="Normal"/>
    <w:rsid w:val="00390437"/>
    <w:pPr>
      <w:numPr>
        <w:numId w:val="11"/>
      </w:numPr>
    </w:pPr>
  </w:style>
  <w:style w:type="paragraph" w:styleId="ListBullet2">
    <w:name w:val="List Bullet 2"/>
    <w:basedOn w:val="Normal"/>
    <w:rsid w:val="00390437"/>
    <w:pPr>
      <w:numPr>
        <w:numId w:val="9"/>
      </w:numPr>
    </w:pPr>
  </w:style>
  <w:style w:type="paragraph" w:styleId="ListBullet3">
    <w:name w:val="List Bullet 3"/>
    <w:basedOn w:val="Normal"/>
    <w:rsid w:val="00390437"/>
    <w:pPr>
      <w:numPr>
        <w:numId w:val="8"/>
      </w:numPr>
    </w:pPr>
  </w:style>
  <w:style w:type="paragraph" w:styleId="ListBullet4">
    <w:name w:val="List Bullet 4"/>
    <w:basedOn w:val="Normal"/>
    <w:rsid w:val="00390437"/>
    <w:pPr>
      <w:numPr>
        <w:numId w:val="7"/>
      </w:numPr>
    </w:pPr>
  </w:style>
  <w:style w:type="paragraph" w:styleId="ListBullet5">
    <w:name w:val="List Bullet 5"/>
    <w:basedOn w:val="Normal"/>
    <w:rsid w:val="00390437"/>
    <w:pPr>
      <w:numPr>
        <w:numId w:val="6"/>
      </w:numPr>
    </w:pPr>
  </w:style>
  <w:style w:type="paragraph" w:styleId="ListContinue">
    <w:name w:val="List Continue"/>
    <w:basedOn w:val="Normal"/>
    <w:rsid w:val="00390437"/>
    <w:pPr>
      <w:spacing w:after="120"/>
      <w:ind w:left="360"/>
    </w:pPr>
  </w:style>
  <w:style w:type="paragraph" w:styleId="ListContinue2">
    <w:name w:val="List Continue 2"/>
    <w:basedOn w:val="Normal"/>
    <w:rsid w:val="00390437"/>
    <w:pPr>
      <w:spacing w:after="120"/>
      <w:ind w:left="720"/>
    </w:pPr>
  </w:style>
  <w:style w:type="paragraph" w:styleId="ListContinue3">
    <w:name w:val="List Continue 3"/>
    <w:basedOn w:val="Normal"/>
    <w:rsid w:val="00390437"/>
    <w:pPr>
      <w:spacing w:after="120"/>
      <w:ind w:left="1080"/>
    </w:pPr>
  </w:style>
  <w:style w:type="paragraph" w:styleId="ListContinue4">
    <w:name w:val="List Continue 4"/>
    <w:basedOn w:val="Normal"/>
    <w:rsid w:val="00390437"/>
    <w:pPr>
      <w:spacing w:after="120"/>
      <w:ind w:left="1440"/>
    </w:pPr>
  </w:style>
  <w:style w:type="paragraph" w:styleId="ListContinue5">
    <w:name w:val="List Continue 5"/>
    <w:basedOn w:val="Normal"/>
    <w:rsid w:val="00390437"/>
    <w:pPr>
      <w:spacing w:after="120"/>
      <w:ind w:left="1800"/>
    </w:pPr>
  </w:style>
  <w:style w:type="paragraph" w:styleId="ListNumber">
    <w:name w:val="List Number"/>
    <w:basedOn w:val="Normal"/>
    <w:rsid w:val="00390437"/>
    <w:pPr>
      <w:numPr>
        <w:numId w:val="10"/>
      </w:numPr>
    </w:pPr>
  </w:style>
  <w:style w:type="paragraph" w:styleId="ListNumber2">
    <w:name w:val="List Number 2"/>
    <w:basedOn w:val="Normal"/>
    <w:rsid w:val="00390437"/>
    <w:pPr>
      <w:numPr>
        <w:numId w:val="5"/>
      </w:numPr>
    </w:pPr>
  </w:style>
  <w:style w:type="paragraph" w:styleId="ListNumber3">
    <w:name w:val="List Number 3"/>
    <w:basedOn w:val="Normal"/>
    <w:rsid w:val="00390437"/>
    <w:pPr>
      <w:numPr>
        <w:numId w:val="4"/>
      </w:numPr>
    </w:pPr>
  </w:style>
  <w:style w:type="paragraph" w:styleId="ListNumber4">
    <w:name w:val="List Number 4"/>
    <w:basedOn w:val="Normal"/>
    <w:rsid w:val="00390437"/>
    <w:pPr>
      <w:numPr>
        <w:numId w:val="3"/>
      </w:numPr>
    </w:pPr>
  </w:style>
  <w:style w:type="paragraph" w:styleId="ListNumber5">
    <w:name w:val="List Number 5"/>
    <w:basedOn w:val="Normal"/>
    <w:rsid w:val="00390437"/>
    <w:pPr>
      <w:numPr>
        <w:numId w:val="2"/>
      </w:numPr>
    </w:pPr>
  </w:style>
  <w:style w:type="paragraph" w:styleId="MacroText">
    <w:name w:val="macro"/>
    <w:rsid w:val="00390437"/>
    <w:pPr>
      <w:widowControl w:val="0"/>
      <w:tabs>
        <w:tab w:val="left" w:pos="480"/>
        <w:tab w:val="left" w:pos="960"/>
        <w:tab w:val="left" w:pos="1440"/>
        <w:tab w:val="left" w:pos="1920"/>
        <w:tab w:val="left" w:pos="2400"/>
        <w:tab w:val="left" w:pos="2880"/>
        <w:tab w:val="left" w:pos="3360"/>
        <w:tab w:val="left" w:pos="3840"/>
        <w:tab w:val="left" w:pos="4320"/>
      </w:tabs>
      <w:suppressAutoHyphens/>
    </w:pPr>
    <w:rPr>
      <w:rFonts w:ascii="Courier New" w:eastAsia="Arial" w:hAnsi="Courier New"/>
      <w:lang w:val="en-US"/>
    </w:rPr>
  </w:style>
  <w:style w:type="paragraph" w:styleId="MessageHeader">
    <w:name w:val="Message Header"/>
    <w:basedOn w:val="Normal"/>
    <w:rsid w:val="00390437"/>
    <w:pPr>
      <w:pBdr>
        <w:top w:val="single" w:sz="4" w:space="1" w:color="000000"/>
        <w:left w:val="single" w:sz="4" w:space="1" w:color="000000"/>
        <w:bottom w:val="single" w:sz="4" w:space="1" w:color="000000"/>
        <w:right w:val="single" w:sz="4" w:space="1" w:color="000000"/>
      </w:pBdr>
      <w:shd w:val="clear" w:color="auto" w:fill="CCCCCC"/>
      <w:ind w:left="1080" w:hanging="1080"/>
    </w:pPr>
  </w:style>
  <w:style w:type="paragraph" w:styleId="NormalIndent">
    <w:name w:val="Normal Indent"/>
    <w:basedOn w:val="Normal"/>
    <w:rsid w:val="00390437"/>
    <w:pPr>
      <w:ind w:left="720"/>
    </w:pPr>
  </w:style>
  <w:style w:type="paragraph" w:styleId="NoteHeading">
    <w:name w:val="Note Heading"/>
    <w:basedOn w:val="Normal"/>
    <w:next w:val="Normal"/>
    <w:rsid w:val="00390437"/>
  </w:style>
  <w:style w:type="paragraph" w:styleId="Salutation">
    <w:name w:val="Salutation"/>
    <w:basedOn w:val="Normal"/>
    <w:next w:val="Normal"/>
    <w:rsid w:val="00390437"/>
  </w:style>
  <w:style w:type="paragraph" w:styleId="Signature">
    <w:name w:val="Signature"/>
    <w:basedOn w:val="Normal"/>
    <w:rsid w:val="00390437"/>
    <w:pPr>
      <w:ind w:left="4320"/>
    </w:pPr>
  </w:style>
  <w:style w:type="paragraph" w:styleId="Subtitle">
    <w:name w:val="Subtitle"/>
    <w:basedOn w:val="Normal"/>
    <w:next w:val="BodyText"/>
    <w:qFormat/>
    <w:rsid w:val="00390437"/>
    <w:pPr>
      <w:spacing w:after="60"/>
      <w:jc w:val="center"/>
    </w:pPr>
  </w:style>
  <w:style w:type="paragraph" w:customStyle="1" w:styleId="Zusatz2">
    <w:name w:val="Zusatz 2"/>
    <w:basedOn w:val="Normal"/>
    <w:next w:val="Normal"/>
    <w:rsid w:val="00390437"/>
    <w:pPr>
      <w:ind w:left="200" w:hanging="200"/>
    </w:pPr>
  </w:style>
  <w:style w:type="paragraph" w:styleId="TableofFigures">
    <w:name w:val="table of figures"/>
    <w:basedOn w:val="Normal"/>
    <w:next w:val="Normal"/>
    <w:rsid w:val="00390437"/>
    <w:pPr>
      <w:ind w:left="400" w:hanging="400"/>
    </w:pPr>
  </w:style>
  <w:style w:type="paragraph" w:styleId="Title">
    <w:name w:val="Title"/>
    <w:basedOn w:val="Normal"/>
    <w:next w:val="Subtitle"/>
    <w:qFormat/>
    <w:rsid w:val="00390437"/>
    <w:pPr>
      <w:spacing w:before="240" w:after="60"/>
      <w:jc w:val="center"/>
    </w:pPr>
    <w:rPr>
      <w:b/>
      <w:kern w:val="1"/>
      <w:sz w:val="32"/>
      <w:szCs w:val="32"/>
    </w:rPr>
  </w:style>
  <w:style w:type="paragraph" w:styleId="TOAHeading">
    <w:name w:val="toa heading"/>
    <w:basedOn w:val="Normal"/>
    <w:next w:val="Normal"/>
    <w:rsid w:val="00390437"/>
    <w:pPr>
      <w:spacing w:before="120"/>
    </w:pPr>
    <w:rPr>
      <w:b/>
    </w:rPr>
  </w:style>
  <w:style w:type="paragraph" w:styleId="TOC1">
    <w:name w:val="toc 1"/>
    <w:basedOn w:val="Normal"/>
    <w:next w:val="Normal"/>
    <w:uiPriority w:val="39"/>
    <w:rsid w:val="00390437"/>
  </w:style>
  <w:style w:type="paragraph" w:styleId="TOC2">
    <w:name w:val="toc 2"/>
    <w:basedOn w:val="Normal"/>
    <w:next w:val="Normal"/>
    <w:uiPriority w:val="39"/>
    <w:rsid w:val="00390437"/>
    <w:pPr>
      <w:ind w:left="200"/>
    </w:pPr>
  </w:style>
  <w:style w:type="paragraph" w:styleId="TOC3">
    <w:name w:val="toc 3"/>
    <w:basedOn w:val="Normal"/>
    <w:next w:val="Normal"/>
    <w:uiPriority w:val="39"/>
    <w:rsid w:val="00390437"/>
    <w:pPr>
      <w:ind w:left="400"/>
    </w:pPr>
  </w:style>
  <w:style w:type="paragraph" w:styleId="TOC4">
    <w:name w:val="toc 4"/>
    <w:basedOn w:val="Normal"/>
    <w:next w:val="Normal"/>
    <w:uiPriority w:val="39"/>
    <w:rsid w:val="00390437"/>
    <w:pPr>
      <w:ind w:left="600"/>
    </w:pPr>
  </w:style>
  <w:style w:type="paragraph" w:styleId="TOC5">
    <w:name w:val="toc 5"/>
    <w:basedOn w:val="Normal"/>
    <w:next w:val="Normal"/>
    <w:uiPriority w:val="39"/>
    <w:rsid w:val="00390437"/>
    <w:pPr>
      <w:ind w:left="800"/>
    </w:pPr>
  </w:style>
  <w:style w:type="paragraph" w:styleId="TOC6">
    <w:name w:val="toc 6"/>
    <w:basedOn w:val="Normal"/>
    <w:next w:val="Normal"/>
    <w:uiPriority w:val="39"/>
    <w:rsid w:val="00390437"/>
    <w:pPr>
      <w:ind w:left="1000"/>
    </w:pPr>
  </w:style>
  <w:style w:type="paragraph" w:styleId="TOC7">
    <w:name w:val="toc 7"/>
    <w:basedOn w:val="Normal"/>
    <w:next w:val="Normal"/>
    <w:uiPriority w:val="39"/>
    <w:rsid w:val="00390437"/>
    <w:pPr>
      <w:ind w:left="1200"/>
    </w:pPr>
  </w:style>
  <w:style w:type="paragraph" w:styleId="TOC8">
    <w:name w:val="toc 8"/>
    <w:basedOn w:val="Normal"/>
    <w:next w:val="Normal"/>
    <w:uiPriority w:val="39"/>
    <w:rsid w:val="00390437"/>
    <w:pPr>
      <w:ind w:left="1400"/>
    </w:pPr>
  </w:style>
  <w:style w:type="paragraph" w:styleId="TOC9">
    <w:name w:val="toc 9"/>
    <w:basedOn w:val="Normal"/>
    <w:next w:val="Normal"/>
    <w:uiPriority w:val="39"/>
    <w:rsid w:val="00390437"/>
    <w:pPr>
      <w:ind w:left="1600"/>
    </w:pPr>
  </w:style>
  <w:style w:type="paragraph" w:styleId="CommentSubject">
    <w:name w:val="annotation subject"/>
    <w:basedOn w:val="CommentText"/>
    <w:next w:val="CommentText"/>
    <w:link w:val="CommentSubjectChar"/>
    <w:uiPriority w:val="99"/>
    <w:rsid w:val="00390437"/>
    <w:rPr>
      <w:b/>
    </w:rPr>
  </w:style>
  <w:style w:type="paragraph" w:customStyle="1" w:styleId="Reference">
    <w:name w:val="Reference"/>
    <w:basedOn w:val="Normal"/>
    <w:rsid w:val="00390437"/>
    <w:pPr>
      <w:ind w:left="360" w:hanging="360"/>
    </w:pPr>
  </w:style>
  <w:style w:type="paragraph" w:customStyle="1" w:styleId="DocumentBody">
    <w:name w:val="Document Body"/>
    <w:basedOn w:val="Normal"/>
    <w:rsid w:val="00390437"/>
    <w:pPr>
      <w:spacing w:after="120"/>
      <w:jc w:val="both"/>
    </w:pPr>
  </w:style>
  <w:style w:type="paragraph" w:customStyle="1" w:styleId="FormatvorlageLinks0cmHngend063cm">
    <w:name w:val="Formatvorlage Links:  0 cm Hängend:  063 cm"/>
    <w:basedOn w:val="Normal"/>
    <w:rsid w:val="00390437"/>
    <w:pPr>
      <w:ind w:left="284" w:hanging="284"/>
    </w:pPr>
  </w:style>
  <w:style w:type="paragraph" w:customStyle="1" w:styleId="PreambleHeading">
    <w:name w:val="Preamble Heading"/>
    <w:basedOn w:val="Normal"/>
    <w:rsid w:val="00390437"/>
    <w:pPr>
      <w:spacing w:before="240" w:after="120"/>
    </w:pPr>
    <w:rPr>
      <w:u w:val="single"/>
    </w:rPr>
  </w:style>
  <w:style w:type="paragraph" w:customStyle="1" w:styleId="DocumentTitle">
    <w:name w:val="Document Title"/>
    <w:basedOn w:val="Normal"/>
    <w:rsid w:val="00390437"/>
    <w:pPr>
      <w:spacing w:before="360" w:after="360"/>
      <w:jc w:val="center"/>
    </w:pPr>
    <w:rPr>
      <w:b/>
      <w:bCs/>
    </w:rPr>
  </w:style>
  <w:style w:type="paragraph" w:customStyle="1" w:styleId="EnumerationElement">
    <w:name w:val="Enumeration Element"/>
    <w:basedOn w:val="Normal"/>
    <w:rsid w:val="00390437"/>
    <w:pPr>
      <w:spacing w:after="120"/>
    </w:pPr>
  </w:style>
  <w:style w:type="paragraph" w:customStyle="1" w:styleId="nobreak">
    <w:name w:val="nobreak"/>
    <w:basedOn w:val="Normal"/>
    <w:next w:val="Normal"/>
    <w:rsid w:val="00390437"/>
    <w:pPr>
      <w:keepNext/>
    </w:pPr>
  </w:style>
  <w:style w:type="paragraph" w:styleId="ListParagraph">
    <w:name w:val="List Paragraph"/>
    <w:basedOn w:val="Normal"/>
    <w:uiPriority w:val="34"/>
    <w:qFormat/>
    <w:rsid w:val="00390437"/>
    <w:pPr>
      <w:spacing w:after="200" w:line="276" w:lineRule="auto"/>
      <w:ind w:left="720"/>
    </w:pPr>
    <w:rPr>
      <w:rFonts w:ascii="Cambria" w:eastAsia="Cambria" w:hAnsi="Cambria"/>
      <w:sz w:val="22"/>
      <w:szCs w:val="22"/>
      <w:lang w:val="de-DE"/>
    </w:rPr>
  </w:style>
  <w:style w:type="paragraph" w:customStyle="1" w:styleId="Inhaltsverzeichnis10">
    <w:name w:val="Inhaltsverzeichnis 10"/>
    <w:basedOn w:val="Verzeichnis"/>
    <w:rsid w:val="00390437"/>
    <w:pPr>
      <w:tabs>
        <w:tab w:val="right" w:leader="dot" w:pos="9637"/>
      </w:tabs>
      <w:ind w:left="2547"/>
    </w:pPr>
  </w:style>
  <w:style w:type="paragraph" w:customStyle="1" w:styleId="TabellenInhalt">
    <w:name w:val="Tabellen Inhalt"/>
    <w:basedOn w:val="Normal"/>
    <w:rsid w:val="00390437"/>
    <w:pPr>
      <w:suppressLineNumbers/>
    </w:pPr>
  </w:style>
  <w:style w:type="paragraph" w:customStyle="1" w:styleId="Tabellenberschrift">
    <w:name w:val="Tabellen Überschrift"/>
    <w:basedOn w:val="TabellenInhalt"/>
    <w:rsid w:val="00390437"/>
    <w:pPr>
      <w:jc w:val="center"/>
    </w:pPr>
    <w:rPr>
      <w:b/>
      <w:bCs/>
    </w:rPr>
  </w:style>
  <w:style w:type="character" w:customStyle="1" w:styleId="BalloonTextChar1">
    <w:name w:val="Balloon Text Char1"/>
    <w:basedOn w:val="DefaultParagraphFont"/>
    <w:link w:val="BalloonText"/>
    <w:uiPriority w:val="99"/>
    <w:rsid w:val="004A6362"/>
    <w:rPr>
      <w:rFonts w:ascii="Tahoma" w:hAnsi="Tahoma"/>
      <w:sz w:val="16"/>
      <w:szCs w:val="16"/>
      <w:lang w:val="en-US"/>
    </w:rPr>
  </w:style>
  <w:style w:type="character" w:customStyle="1" w:styleId="Heading2Char">
    <w:name w:val="Heading 2 Char"/>
    <w:basedOn w:val="DefaultParagraphFont"/>
    <w:link w:val="Heading2"/>
    <w:rsid w:val="00507077"/>
    <w:rPr>
      <w:rFonts w:ascii="Arial" w:hAnsi="Arial"/>
      <w:b/>
      <w:lang w:val="en-US"/>
    </w:rPr>
  </w:style>
  <w:style w:type="character" w:styleId="Strong">
    <w:name w:val="Strong"/>
    <w:uiPriority w:val="22"/>
    <w:qFormat/>
    <w:rsid w:val="00406D28"/>
    <w:rPr>
      <w:lang w:eastAsia="ja-JP"/>
    </w:rPr>
  </w:style>
  <w:style w:type="character" w:customStyle="1" w:styleId="Heading1Char">
    <w:name w:val="Heading 1 Char"/>
    <w:basedOn w:val="DefaultParagraphFont"/>
    <w:link w:val="Heading1"/>
    <w:uiPriority w:val="9"/>
    <w:rsid w:val="00731ADC"/>
    <w:rPr>
      <w:rFonts w:ascii="Arial" w:hAnsi="Arial"/>
      <w:b/>
      <w:kern w:val="1"/>
      <w:lang w:val="en-GB"/>
    </w:rPr>
  </w:style>
  <w:style w:type="character" w:customStyle="1" w:styleId="Heading3Char">
    <w:name w:val="Heading 3 Char"/>
    <w:basedOn w:val="DefaultParagraphFont"/>
    <w:link w:val="Heading3"/>
    <w:rsid w:val="00731ADC"/>
    <w:rPr>
      <w:rFonts w:ascii="Helvetica" w:hAnsi="Helvetica"/>
      <w:b/>
      <w:lang w:val="en-GB"/>
    </w:rPr>
  </w:style>
  <w:style w:type="character" w:customStyle="1" w:styleId="Heading4Char">
    <w:name w:val="Heading 4 Char"/>
    <w:basedOn w:val="DefaultParagraphFont"/>
    <w:link w:val="Heading4"/>
    <w:rsid w:val="00731ADC"/>
    <w:rPr>
      <w:b/>
      <w:sz w:val="28"/>
      <w:szCs w:val="28"/>
      <w:lang w:val="en-GB"/>
    </w:rPr>
  </w:style>
  <w:style w:type="character" w:customStyle="1" w:styleId="Heading5Char">
    <w:name w:val="Heading 5 Char"/>
    <w:basedOn w:val="DefaultParagraphFont"/>
    <w:link w:val="Heading5"/>
    <w:rsid w:val="00731ADC"/>
    <w:rPr>
      <w:rFonts w:ascii="Arial" w:hAnsi="Arial"/>
      <w:b/>
      <w:i/>
      <w:sz w:val="26"/>
      <w:szCs w:val="26"/>
      <w:lang w:val="en-GB"/>
    </w:rPr>
  </w:style>
  <w:style w:type="character" w:customStyle="1" w:styleId="Heading6Char">
    <w:name w:val="Heading 6 Char"/>
    <w:basedOn w:val="DefaultParagraphFont"/>
    <w:link w:val="Heading6"/>
    <w:rsid w:val="00731ADC"/>
    <w:rPr>
      <w:b/>
      <w:sz w:val="22"/>
      <w:szCs w:val="22"/>
      <w:lang w:val="en-GB"/>
    </w:rPr>
  </w:style>
  <w:style w:type="character" w:customStyle="1" w:styleId="Heading7Char">
    <w:name w:val="Heading 7 Char"/>
    <w:basedOn w:val="DefaultParagraphFont"/>
    <w:link w:val="Heading7"/>
    <w:rsid w:val="00731ADC"/>
    <w:rPr>
      <w:lang w:val="en-GB"/>
    </w:rPr>
  </w:style>
  <w:style w:type="character" w:customStyle="1" w:styleId="Heading8Char">
    <w:name w:val="Heading 8 Char"/>
    <w:basedOn w:val="DefaultParagraphFont"/>
    <w:link w:val="Heading8"/>
    <w:rsid w:val="00731ADC"/>
    <w:rPr>
      <w:i/>
      <w:lang w:val="en-GB"/>
    </w:rPr>
  </w:style>
  <w:style w:type="character" w:customStyle="1" w:styleId="Heading9Char">
    <w:name w:val="Heading 9 Char"/>
    <w:basedOn w:val="DefaultParagraphFont"/>
    <w:link w:val="Heading9"/>
    <w:rsid w:val="00731ADC"/>
    <w:rPr>
      <w:rFonts w:ascii="Arial" w:hAnsi="Arial"/>
      <w:sz w:val="22"/>
      <w:szCs w:val="22"/>
      <w:lang w:val="en-GB"/>
    </w:rPr>
  </w:style>
  <w:style w:type="character" w:customStyle="1" w:styleId="CommentTextChar">
    <w:name w:val="Comment Text Char"/>
    <w:basedOn w:val="DefaultParagraphFont"/>
    <w:link w:val="CommentText"/>
    <w:rsid w:val="00731ADC"/>
    <w:rPr>
      <w:rFonts w:ascii="Arial" w:hAnsi="Arial"/>
      <w:lang w:val="en-GB"/>
    </w:rPr>
  </w:style>
  <w:style w:type="character" w:customStyle="1" w:styleId="CommentSubjectChar">
    <w:name w:val="Comment Subject Char"/>
    <w:basedOn w:val="CommentTextChar"/>
    <w:link w:val="CommentSubject"/>
    <w:uiPriority w:val="99"/>
    <w:rsid w:val="00731ADC"/>
    <w:rPr>
      <w:b/>
    </w:rPr>
  </w:style>
  <w:style w:type="table" w:styleId="TableGrid">
    <w:name w:val="Table Grid"/>
    <w:basedOn w:val="TableNormal"/>
    <w:uiPriority w:val="59"/>
    <w:rsid w:val="00731ADC"/>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731ADC"/>
    <w:rPr>
      <w:b/>
      <w:bCs/>
      <w:i/>
      <w:iCs/>
      <w:color w:val="4F81BD" w:themeColor="accent1"/>
    </w:rPr>
  </w:style>
  <w:style w:type="paragraph" w:styleId="Revision">
    <w:name w:val="Revision"/>
    <w:hidden/>
    <w:uiPriority w:val="99"/>
    <w:rsid w:val="00731ADC"/>
    <w:rPr>
      <w:rFonts w:eastAsiaTheme="minorHAnsi" w:cstheme="minorBidi"/>
      <w:szCs w:val="22"/>
      <w:lang w:val="en-US"/>
    </w:rPr>
  </w:style>
  <w:style w:type="paragraph" w:customStyle="1" w:styleId="Code">
    <w:name w:val="Code"/>
    <w:basedOn w:val="Normal"/>
    <w:link w:val="CodeZchn"/>
    <w:qFormat/>
    <w:rsid w:val="00731ADC"/>
    <w:pPr>
      <w:keepNext/>
      <w:keepLines/>
      <w:widowControl/>
      <w:shd w:val="clear" w:color="auto" w:fill="D9D9D9" w:themeFill="background1" w:themeFillShade="D9"/>
      <w:suppressAutoHyphens w:val="0"/>
      <w:spacing w:after="200" w:line="276" w:lineRule="auto"/>
    </w:pPr>
    <w:rPr>
      <w:rFonts w:ascii="Courier New" w:eastAsiaTheme="minorHAnsi" w:hAnsi="Courier New" w:cs="Courier New"/>
      <w:sz w:val="20"/>
      <w:szCs w:val="20"/>
      <w:lang w:val="en-US" w:eastAsia="de-DE"/>
    </w:rPr>
  </w:style>
  <w:style w:type="character" w:customStyle="1" w:styleId="CodeZchn">
    <w:name w:val="Code Zchn"/>
    <w:basedOn w:val="DefaultParagraphFont"/>
    <w:link w:val="Code"/>
    <w:rsid w:val="00731ADC"/>
    <w:rPr>
      <w:rFonts w:ascii="Courier New" w:eastAsiaTheme="minorHAnsi" w:hAnsi="Courier New" w:cs="Courier New"/>
      <w:sz w:val="20"/>
      <w:szCs w:val="20"/>
      <w:shd w:val="clear" w:color="auto" w:fill="D9D9D9" w:themeFill="background1" w:themeFillShade="D9"/>
      <w:lang w:val="en-US" w:eastAsia="de-D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eader" Target="header8.xml"/><Relationship Id="rId21" Type="http://schemas.openxmlformats.org/officeDocument/2006/relationships/header" Target="header9.xml"/><Relationship Id="rId22" Type="http://schemas.openxmlformats.org/officeDocument/2006/relationships/footer" Target="footer7.xml"/><Relationship Id="rId23" Type="http://schemas.openxmlformats.org/officeDocument/2006/relationships/footer" Target="footer8.xml"/><Relationship Id="rId24" Type="http://schemas.openxmlformats.org/officeDocument/2006/relationships/header" Target="header10.xml"/><Relationship Id="rId25" Type="http://schemas.openxmlformats.org/officeDocument/2006/relationships/footer" Target="footer9.xml"/><Relationship Id="rId26" Type="http://schemas.openxmlformats.org/officeDocument/2006/relationships/image" Target="media/image2.emf"/><Relationship Id="rId27" Type="http://schemas.openxmlformats.org/officeDocument/2006/relationships/package" Target="embeddings/Microsoft_Office_PowerPoint-Folie111.sldx"/><Relationship Id="rId28" Type="http://schemas.openxmlformats.org/officeDocument/2006/relationships/image" Target="media/image3.emf"/><Relationship Id="rId29" Type="http://schemas.openxmlformats.org/officeDocument/2006/relationships/comments" Target="commen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4.png"/><Relationship Id="rId31" Type="http://schemas.openxmlformats.org/officeDocument/2006/relationships/image" Target="media/image5.emf"/><Relationship Id="rId32" Type="http://schemas.openxmlformats.org/officeDocument/2006/relationships/image" Target="media/image6.emf"/><Relationship Id="rId9" Type="http://schemas.openxmlformats.org/officeDocument/2006/relationships/header" Target="header3.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33" Type="http://schemas.openxmlformats.org/officeDocument/2006/relationships/image" Target="media/image7.emf"/><Relationship Id="rId34" Type="http://schemas.openxmlformats.org/officeDocument/2006/relationships/hyperlink" Target="mailto:dominic.battre@tu-berlin.de" TargetMode="External"/><Relationship Id="rId35" Type="http://schemas.openxmlformats.org/officeDocument/2006/relationships/hyperlink" Target="mailto:oliver.waeldrich@scai.fraunhofer.de" TargetMode="External"/><Relationship Id="rId36" Type="http://schemas.openxmlformats.org/officeDocument/2006/relationships/hyperlink" Target="mailto:philipp.wieder@udo.edu" TargetMode="Externa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4.xml"/><Relationship Id="rId13" Type="http://schemas.openxmlformats.org/officeDocument/2006/relationships/footer" Target="footer3.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header" Target="header7.xml"/><Relationship Id="rId19" Type="http://schemas.openxmlformats.org/officeDocument/2006/relationships/footer" Target="footer6.xml"/><Relationship Id="rId37" Type="http://schemas.openxmlformats.org/officeDocument/2006/relationships/hyperlink" Target="mailto:wolfgang.ziegler@scai.fraunhofer.de" TargetMode="External"/><Relationship Id="rId38" Type="http://schemas.openxmlformats.org/officeDocument/2006/relationships/header" Target="header11.xml"/><Relationship Id="rId39" Type="http://schemas.openxmlformats.org/officeDocument/2006/relationships/header" Target="header12.xml"/><Relationship Id="rId40" Type="http://schemas.openxmlformats.org/officeDocument/2006/relationships/footer" Target="footer10.xml"/><Relationship Id="rId41" Type="http://schemas.openxmlformats.org/officeDocument/2006/relationships/footer" Target="footer11.xml"/><Relationship Id="rId42" Type="http://schemas.openxmlformats.org/officeDocument/2006/relationships/header" Target="header13.xml"/><Relationship Id="rId43" Type="http://schemas.openxmlformats.org/officeDocument/2006/relationships/footer" Target="footer12.xml"/><Relationship Id="rId44" Type="http://schemas.openxmlformats.org/officeDocument/2006/relationships/fontTable" Target="fontTable.xml"/><Relationship Id="rId45"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46</Pages>
  <Words>10994</Words>
  <Characters>62666</Characters>
  <Application>Microsoft Macintosh Word</Application>
  <DocSecurity>0</DocSecurity>
  <Lines>522</Lines>
  <Paragraphs>125</Paragraphs>
  <ScaleCrop>false</ScaleCrop>
  <HeadingPairs>
    <vt:vector size="2" baseType="variant">
      <vt:variant>
        <vt:lpstr>Title</vt:lpstr>
      </vt:variant>
      <vt:variant>
        <vt:i4>1</vt:i4>
      </vt:variant>
    </vt:vector>
  </HeadingPairs>
  <TitlesOfParts>
    <vt:vector size="1" baseType="lpstr">
      <vt:lpstr>Grid Scheduling Architecture – Requirements and Recommendations</vt:lpstr>
    </vt:vector>
  </TitlesOfParts>
  <Company/>
  <LinksUpToDate>false</LinksUpToDate>
  <CharactersWithSpaces>76958</CharactersWithSpaces>
  <SharedDoc>false</SharedDoc>
  <HLinks>
    <vt:vector size="84" baseType="variant">
      <vt:variant>
        <vt:i4>5701735</vt:i4>
      </vt:variant>
      <vt:variant>
        <vt:i4>156</vt:i4>
      </vt:variant>
      <vt:variant>
        <vt:i4>0</vt:i4>
      </vt:variant>
      <vt:variant>
        <vt:i4>5</vt:i4>
      </vt:variant>
      <vt:variant>
        <vt:lpwstr>mailto:wolfgang.ziegler@scai.fraunhofer.de</vt:lpwstr>
      </vt:variant>
      <vt:variant>
        <vt:lpwstr/>
      </vt:variant>
      <vt:variant>
        <vt:i4>8061029</vt:i4>
      </vt:variant>
      <vt:variant>
        <vt:i4>153</vt:i4>
      </vt:variant>
      <vt:variant>
        <vt:i4>0</vt:i4>
      </vt:variant>
      <vt:variant>
        <vt:i4>5</vt:i4>
      </vt:variant>
      <vt:variant>
        <vt:lpwstr>mailto:philipp.wieder@udo.edu</vt:lpwstr>
      </vt:variant>
      <vt:variant>
        <vt:lpwstr/>
      </vt:variant>
      <vt:variant>
        <vt:i4>5308534</vt:i4>
      </vt:variant>
      <vt:variant>
        <vt:i4>150</vt:i4>
      </vt:variant>
      <vt:variant>
        <vt:i4>0</vt:i4>
      </vt:variant>
      <vt:variant>
        <vt:i4>5</vt:i4>
      </vt:variant>
      <vt:variant>
        <vt:lpwstr>mailto:oliver.waeldrich@scai.fraunhofer.de</vt:lpwstr>
      </vt:variant>
      <vt:variant>
        <vt:lpwstr/>
      </vt:variant>
      <vt:variant>
        <vt:i4>6815844</vt:i4>
      </vt:variant>
      <vt:variant>
        <vt:i4>147</vt:i4>
      </vt:variant>
      <vt:variant>
        <vt:i4>0</vt:i4>
      </vt:variant>
      <vt:variant>
        <vt:i4>5</vt:i4>
      </vt:variant>
      <vt:variant>
        <vt:lpwstr>mailto:igor.rosenberg@atosresearch.eu</vt:lpwstr>
      </vt:variant>
      <vt:variant>
        <vt:lpwstr/>
      </vt:variant>
      <vt:variant>
        <vt:i4>327713</vt:i4>
      </vt:variant>
      <vt:variant>
        <vt:i4>144</vt:i4>
      </vt:variant>
      <vt:variant>
        <vt:i4>0</vt:i4>
      </vt:variant>
      <vt:variant>
        <vt:i4>5</vt:i4>
      </vt:variant>
      <vt:variant>
        <vt:lpwstr>mailto:dominic.battre@tu-berlin.de</vt:lpwstr>
      </vt:variant>
      <vt:variant>
        <vt:lpwstr/>
      </vt:variant>
      <vt:variant>
        <vt:i4>8192121</vt:i4>
      </vt:variant>
      <vt:variant>
        <vt:i4>141</vt:i4>
      </vt:variant>
      <vt:variant>
        <vt:i4>0</vt:i4>
      </vt:variant>
      <vt:variant>
        <vt:i4>5</vt:i4>
      </vt:variant>
      <vt:variant>
        <vt:lpwstr>http://packcs-e0.scai.fraunhofer.de/mss-project/index.html</vt:lpwstr>
      </vt:variant>
      <vt:variant>
        <vt:lpwstr/>
      </vt:variant>
      <vt:variant>
        <vt:i4>7929983</vt:i4>
      </vt:variant>
      <vt:variant>
        <vt:i4>138</vt:i4>
      </vt:variant>
      <vt:variant>
        <vt:i4>0</vt:i4>
      </vt:variant>
      <vt:variant>
        <vt:i4>5</vt:i4>
      </vt:variant>
      <vt:variant>
        <vt:lpwstr>http://packcs-e0.scai.fhg.de/mss-project/wsag4j/index.html</vt:lpwstr>
      </vt:variant>
      <vt:variant>
        <vt:lpwstr/>
      </vt:variant>
      <vt:variant>
        <vt:i4>1245221</vt:i4>
      </vt:variant>
      <vt:variant>
        <vt:i4>135</vt:i4>
      </vt:variant>
      <vt:variant>
        <vt:i4>0</vt:i4>
      </vt:variant>
      <vt:variant>
        <vt:i4>5</vt:i4>
      </vt:variant>
      <vt:variant>
        <vt:lpwstr>http://www.cs.umu.se/research/grid/jss/index.html</vt:lpwstr>
      </vt:variant>
      <vt:variant>
        <vt:lpwstr/>
      </vt:variant>
      <vt:variant>
        <vt:i4>7471198</vt:i4>
      </vt:variant>
      <vt:variant>
        <vt:i4>132</vt:i4>
      </vt:variant>
      <vt:variant>
        <vt:i4>0</vt:i4>
      </vt:variant>
      <vt:variant>
        <vt:i4>5</vt:i4>
      </vt:variant>
      <vt:variant>
        <vt:lpwstr>http://www.iw.uni-karlsruhe.de/catnets/</vt:lpwstr>
      </vt:variant>
      <vt:variant>
        <vt:lpwstr/>
      </vt:variant>
      <vt:variant>
        <vt:i4>1179721</vt:i4>
      </vt:variant>
      <vt:variant>
        <vt:i4>129</vt:i4>
      </vt:variant>
      <vt:variant>
        <vt:i4>0</vt:i4>
      </vt:variant>
      <vt:variant>
        <vt:i4>5</vt:i4>
      </vt:variant>
      <vt:variant>
        <vt:lpwstr>https://gforge.beingrid.eu/gf/project/slanegotiator/</vt:lpwstr>
      </vt:variant>
      <vt:variant>
        <vt:lpwstr/>
      </vt:variant>
      <vt:variant>
        <vt:i4>2031686</vt:i4>
      </vt:variant>
      <vt:variant>
        <vt:i4>126</vt:i4>
      </vt:variant>
      <vt:variant>
        <vt:i4>0</vt:i4>
      </vt:variant>
      <vt:variant>
        <vt:i4>5</vt:i4>
      </vt:variant>
      <vt:variant>
        <vt:lpwstr>http://www.assessgrid.eu</vt:lpwstr>
      </vt:variant>
      <vt:variant>
        <vt:lpwstr/>
      </vt:variant>
      <vt:variant>
        <vt:i4>393281</vt:i4>
      </vt:variant>
      <vt:variant>
        <vt:i4>123</vt:i4>
      </vt:variant>
      <vt:variant>
        <vt:i4>0</vt:i4>
      </vt:variant>
      <vt:variant>
        <vt:i4>5</vt:i4>
      </vt:variant>
      <vt:variant>
        <vt:lpwstr>https://cit-server.cit.tu-berlin.de/trac/negmgr/wiki</vt:lpwstr>
      </vt:variant>
      <vt:variant>
        <vt:lpwstr/>
      </vt:variant>
      <vt:variant>
        <vt:i4>2621508</vt:i4>
      </vt:variant>
      <vt:variant>
        <vt:i4>120</vt:i4>
      </vt:variant>
      <vt:variant>
        <vt:i4>0</vt:i4>
      </vt:variant>
      <vt:variant>
        <vt:i4>5</vt:i4>
      </vt:variant>
      <vt:variant>
        <vt:lpwstr>http://www.dps.uibk.ac.at/projects/askalon/</vt:lpwstr>
      </vt:variant>
      <vt:variant>
        <vt:lpwstr/>
      </vt:variant>
      <vt:variant>
        <vt:i4>7798870</vt:i4>
      </vt:variant>
      <vt:variant>
        <vt:i4>117</vt:i4>
      </vt:variant>
      <vt:variant>
        <vt:i4>0</vt:i4>
      </vt:variant>
      <vt:variant>
        <vt:i4>5</vt:i4>
      </vt:variant>
      <vt:variant>
        <vt:lpwstr>http://www.agentscape.org/index_html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Grid Scheduling Architecture – Requirements and Recommendations</dc:title>
  <dc:subject>OGF Informational Document (GSA-RG)</dc:subject>
  <dc:creator>Alexander Papaspyrou, Philipp Wieder</dc:creator>
  <cp:keywords/>
  <cp:lastModifiedBy>P W</cp:lastModifiedBy>
  <cp:revision>2</cp:revision>
  <cp:lastPrinted>2008-01-22T10:15:00Z</cp:lastPrinted>
  <dcterms:created xsi:type="dcterms:W3CDTF">2010-03-15T14:00:00Z</dcterms:created>
  <dcterms:modified xsi:type="dcterms:W3CDTF">2010-03-15T14:00:00Z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doc-name">
    <vt:lpwstr>GFD.draft</vt:lpwstr>
  </property>
  <property fmtid="{D5CDD505-2E9C-101B-9397-08002B2CF9AE}" pid="3" name="ggf-doc-revision-date">
    <vt:lpwstr> </vt:lpwstr>
  </property>
  <property fmtid="{D5CDD505-2E9C-101B-9397-08002B2CF9AE}" pid="4" name="ggf-doc-version">
    <vt:lpwstr>1.0</vt:lpwstr>
  </property>
  <property fmtid="{D5CDD505-2E9C-101B-9397-08002B2CF9AE}" pid="5" name="ggf-doc-version-date">
    <vt:lpwstr>February 26, 2008</vt:lpwstr>
  </property>
  <property fmtid="{D5CDD505-2E9C-101B-9397-08002B2CF9AE}" pid="6" name="ggf-group-mail">
    <vt:lpwstr>gsa-rg@ggf.org</vt:lpwstr>
  </property>
  <property fmtid="{D5CDD505-2E9C-101B-9397-08002B2CF9AE}" pid="7" name="ggf-group-name">
    <vt:lpwstr>GSA-RG</vt:lpwstr>
  </property>
  <property fmtid="{D5CDD505-2E9C-101B-9397-08002B2CF9AE}" pid="8" name="ggf-gwd-type">
    <vt:lpwstr>GWD-I</vt:lpwstr>
  </property>
</Properties>
</file>