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ADB5A" w14:textId="5BBA96A8" w:rsidR="0028295D" w:rsidRPr="006C7966" w:rsidRDefault="0028295D" w:rsidP="0028295D">
      <w:pPr>
        <w:rPr>
          <w:b/>
        </w:rPr>
      </w:pPr>
    </w:p>
    <w:p w14:paraId="65EDF052" w14:textId="52AEE77E" w:rsidR="0028295D" w:rsidRPr="006C7966" w:rsidRDefault="00007F6A" w:rsidP="0028295D">
      <w:pPr>
        <w:rPr>
          <w:b/>
          <w:sz w:val="24"/>
        </w:rPr>
      </w:pPr>
      <w:r>
        <w:rPr>
          <w:b/>
          <w:sz w:val="24"/>
        </w:rPr>
        <w:t>Error Handling in NSI CS 2.1</w:t>
      </w:r>
    </w:p>
    <w:p w14:paraId="742977E4" w14:textId="77777777" w:rsidR="007F7C82" w:rsidRPr="006C7966" w:rsidRDefault="007F7C82" w:rsidP="0028295D"/>
    <w:p w14:paraId="75E95A90" w14:textId="77777777" w:rsidR="007F7C82" w:rsidRPr="006C7966" w:rsidRDefault="00A25750" w:rsidP="0028295D">
      <w:pPr>
        <w:rPr>
          <w:u w:val="single"/>
        </w:rPr>
      </w:pPr>
      <w:r w:rsidRPr="006C7966">
        <w:rPr>
          <w:u w:val="single"/>
        </w:rPr>
        <w:t>Status</w:t>
      </w:r>
      <w:r w:rsidR="00A72A3A" w:rsidRPr="006C7966">
        <w:rPr>
          <w:u w:val="single"/>
        </w:rPr>
        <w:t xml:space="preserve"> </w:t>
      </w:r>
      <w:r w:rsidRPr="006C7966">
        <w:rPr>
          <w:u w:val="single"/>
        </w:rPr>
        <w:t>of</w:t>
      </w:r>
      <w:r w:rsidR="00A72A3A" w:rsidRPr="006C7966">
        <w:rPr>
          <w:u w:val="single"/>
        </w:rPr>
        <w:t xml:space="preserve"> </w:t>
      </w:r>
      <w:r w:rsidRPr="006C7966">
        <w:rPr>
          <w:u w:val="single"/>
        </w:rPr>
        <w:t>This</w:t>
      </w:r>
      <w:r w:rsidR="00A72A3A" w:rsidRPr="006C7966">
        <w:rPr>
          <w:u w:val="single"/>
        </w:rPr>
        <w:t xml:space="preserve"> </w:t>
      </w:r>
      <w:r w:rsidRPr="006C7966">
        <w:rPr>
          <w:u w:val="single"/>
        </w:rPr>
        <w:t>Document</w:t>
      </w:r>
    </w:p>
    <w:p w14:paraId="14444685" w14:textId="77777777" w:rsidR="008825FC" w:rsidRPr="006C7966" w:rsidRDefault="008825FC" w:rsidP="0028295D">
      <w:pPr>
        <w:rPr>
          <w:u w:val="single"/>
        </w:rPr>
      </w:pPr>
    </w:p>
    <w:p w14:paraId="1A5207B4" w14:textId="0EE736BF" w:rsidR="007147BC" w:rsidRPr="006C7966" w:rsidRDefault="00007F6A" w:rsidP="0028295D">
      <w:r>
        <w:t xml:space="preserve">This document provides information to the Grid community on how errors are handleded inNSI v 2.1.  </w:t>
      </w:r>
      <w:r w:rsidR="00F54A1E" w:rsidRPr="00F54A1E">
        <w:t>Grid Forum</w:t>
      </w:r>
      <w:r>
        <w:t xml:space="preserve"> Working</w:t>
      </w:r>
      <w:r w:rsidR="00F54A1E" w:rsidRPr="00F54A1E">
        <w:t xml:space="preserve"> Document (G</w:t>
      </w:r>
      <w:r w:rsidR="00F54A1E">
        <w:t>W</w:t>
      </w:r>
      <w:r w:rsidR="00F54A1E" w:rsidRPr="00F54A1E">
        <w:t>D), Recommendation (</w:t>
      </w:r>
      <w:r w:rsidR="00F54A1E">
        <w:t xml:space="preserve">R). </w:t>
      </w:r>
    </w:p>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596E61A9"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F54A1E">
        <w:t>6</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Pr="006C7966" w:rsidRDefault="00583DBB" w:rsidP="0028295D"/>
    <w:p w14:paraId="73332E6C" w14:textId="77777777" w:rsidR="000C44F8" w:rsidRPr="006C7966" w:rsidRDefault="000C44F8" w:rsidP="0028295D"/>
    <w:p w14:paraId="0D88E30B" w14:textId="77777777" w:rsidR="007F7C82" w:rsidRPr="006C7966" w:rsidRDefault="00A25750" w:rsidP="0028295D">
      <w:pPr>
        <w:rPr>
          <w:u w:val="single"/>
        </w:rPr>
      </w:pPr>
      <w:bookmarkStart w:id="0" w:name="_Ref525097868"/>
      <w:bookmarkStart w:id="1" w:name="_Toc5010625"/>
      <w:r w:rsidRPr="006C7966">
        <w:rPr>
          <w:u w:val="single"/>
        </w:rPr>
        <w:t>Abstract</w:t>
      </w:r>
      <w:bookmarkEnd w:id="0"/>
      <w:bookmarkEnd w:id="1"/>
    </w:p>
    <w:p w14:paraId="14795BB2" w14:textId="7320EB53" w:rsidR="00A4372E" w:rsidRDefault="00A4372E" w:rsidP="00A4372E">
      <w:r>
        <w:t xml:space="preserve">This document describes a set of standard error codes for the NSI CS protocol </w:t>
      </w:r>
      <w:r>
        <w:rPr>
          <w:rFonts w:cs="Arial"/>
        </w:rPr>
        <w:t>[</w:t>
      </w:r>
      <w:r w:rsidRPr="001652AF">
        <w:rPr>
          <w:rFonts w:cs="Arial"/>
        </w:rPr>
        <w:t>GFD.212</w:t>
      </w:r>
      <w:r>
        <w:rPr>
          <w:rFonts w:cs="Arial"/>
        </w:rPr>
        <w:t>]</w:t>
      </w:r>
      <w:r>
        <w:t>.   Each error code is formaly defined to ensure consistent error reporting through detailed error explanations and example XML elements.</w:t>
      </w:r>
    </w:p>
    <w:p w14:paraId="577ADB1C" w14:textId="77777777" w:rsidR="00566C6F" w:rsidRDefault="00566C6F" w:rsidP="0028295D">
      <w:pPr>
        <w:rPr>
          <w:b/>
          <w:u w:val="single"/>
        </w:rPr>
      </w:pPr>
    </w:p>
    <w:p w14:paraId="1B52EFEE" w14:textId="77777777" w:rsidR="00454E2A" w:rsidRDefault="00454E2A" w:rsidP="0028295D">
      <w:pPr>
        <w:rPr>
          <w:b/>
          <w:u w:val="single"/>
        </w:rPr>
      </w:pPr>
    </w:p>
    <w:p w14:paraId="57CB4E62" w14:textId="77777777" w:rsidR="00454E2A" w:rsidRPr="006C7966" w:rsidRDefault="00454E2A" w:rsidP="0028295D">
      <w:pPr>
        <w:rPr>
          <w:b/>
          <w:u w:val="single"/>
        </w:rPr>
      </w:pPr>
    </w:p>
    <w:sdt>
      <w:sdtPr>
        <w:rPr>
          <w:sz w:val="20"/>
        </w:rPr>
        <w:id w:val="1995605872"/>
        <w:docPartObj>
          <w:docPartGallery w:val="Table of Contents"/>
          <w:docPartUnique/>
        </w:docPartObj>
      </w:sdtPr>
      <w:sdtEndPr>
        <w:rPr>
          <w:b/>
          <w:bCs/>
          <w:noProof/>
        </w:rPr>
      </w:sdtEndPr>
      <w:sdtContent>
        <w:p w14:paraId="4AD4F517" w14:textId="3A66537B" w:rsidR="00454E2A" w:rsidRDefault="00454E2A">
          <w:pPr>
            <w:pStyle w:val="TOCHeading"/>
          </w:pPr>
          <w:r>
            <w:t>Contents</w:t>
          </w:r>
        </w:p>
        <w:p w14:paraId="64030A43" w14:textId="77777777" w:rsidR="007117FB" w:rsidRDefault="00454E2A">
          <w:pPr>
            <w:pStyle w:val="TOC1"/>
            <w:tabs>
              <w:tab w:val="left" w:pos="400"/>
              <w:tab w:val="right" w:leader="dot" w:pos="8828"/>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62052616" w:history="1">
            <w:r w:rsidR="007117FB" w:rsidRPr="00CA5354">
              <w:rPr>
                <w:rStyle w:val="Hyperlink"/>
                <w:noProof/>
              </w:rPr>
              <w:t>1.</w:t>
            </w:r>
            <w:r w:rsidR="007117FB">
              <w:rPr>
                <w:rFonts w:asciiTheme="minorHAnsi" w:hAnsiTheme="minorHAnsi" w:cstheme="minorBidi"/>
                <w:noProof/>
                <w:sz w:val="22"/>
                <w:szCs w:val="22"/>
                <w:lang w:val="en-GB" w:eastAsia="en-GB"/>
              </w:rPr>
              <w:tab/>
            </w:r>
            <w:r w:rsidR="007117FB" w:rsidRPr="00CA5354">
              <w:rPr>
                <w:rStyle w:val="Hyperlink"/>
                <w:noProof/>
              </w:rPr>
              <w:t>Introduction</w:t>
            </w:r>
            <w:r w:rsidR="007117FB">
              <w:rPr>
                <w:noProof/>
                <w:webHidden/>
              </w:rPr>
              <w:tab/>
            </w:r>
            <w:r w:rsidR="007117FB">
              <w:rPr>
                <w:noProof/>
                <w:webHidden/>
              </w:rPr>
              <w:fldChar w:fldCharType="begin"/>
            </w:r>
            <w:r w:rsidR="007117FB">
              <w:rPr>
                <w:noProof/>
                <w:webHidden/>
              </w:rPr>
              <w:instrText xml:space="preserve"> PAGEREF _Toc462052616 \h </w:instrText>
            </w:r>
            <w:r w:rsidR="007117FB">
              <w:rPr>
                <w:noProof/>
                <w:webHidden/>
              </w:rPr>
            </w:r>
            <w:r w:rsidR="007117FB">
              <w:rPr>
                <w:noProof/>
                <w:webHidden/>
              </w:rPr>
              <w:fldChar w:fldCharType="separate"/>
            </w:r>
            <w:r w:rsidR="007117FB">
              <w:rPr>
                <w:noProof/>
                <w:webHidden/>
              </w:rPr>
              <w:t>2</w:t>
            </w:r>
            <w:r w:rsidR="007117FB">
              <w:rPr>
                <w:noProof/>
                <w:webHidden/>
              </w:rPr>
              <w:fldChar w:fldCharType="end"/>
            </w:r>
          </w:hyperlink>
        </w:p>
        <w:p w14:paraId="63AD96BC" w14:textId="77777777" w:rsidR="007117FB" w:rsidRDefault="007117FB">
          <w:pPr>
            <w:pStyle w:val="TOC1"/>
            <w:tabs>
              <w:tab w:val="left" w:pos="400"/>
              <w:tab w:val="right" w:leader="dot" w:pos="8828"/>
            </w:tabs>
            <w:rPr>
              <w:rFonts w:asciiTheme="minorHAnsi" w:hAnsiTheme="minorHAnsi" w:cstheme="minorBidi"/>
              <w:noProof/>
              <w:sz w:val="22"/>
              <w:szCs w:val="22"/>
              <w:lang w:val="en-GB" w:eastAsia="en-GB"/>
            </w:rPr>
          </w:pPr>
          <w:hyperlink w:anchor="_Toc462052617" w:history="1">
            <w:r w:rsidRPr="00CA5354">
              <w:rPr>
                <w:rStyle w:val="Hyperlink"/>
                <w:noProof/>
              </w:rPr>
              <w:t>2.</w:t>
            </w:r>
            <w:r>
              <w:rPr>
                <w:rFonts w:asciiTheme="minorHAnsi" w:hAnsiTheme="minorHAnsi" w:cstheme="minorBidi"/>
                <w:noProof/>
                <w:sz w:val="22"/>
                <w:szCs w:val="22"/>
                <w:lang w:val="en-GB" w:eastAsia="en-GB"/>
              </w:rPr>
              <w:tab/>
            </w:r>
            <w:r w:rsidRPr="00CA5354">
              <w:rPr>
                <w:rStyle w:val="Hyperlink"/>
                <w:noProof/>
              </w:rPr>
              <w:t>Notational Conventions</w:t>
            </w:r>
            <w:r>
              <w:rPr>
                <w:noProof/>
                <w:webHidden/>
              </w:rPr>
              <w:tab/>
            </w:r>
            <w:r>
              <w:rPr>
                <w:noProof/>
                <w:webHidden/>
              </w:rPr>
              <w:fldChar w:fldCharType="begin"/>
            </w:r>
            <w:r>
              <w:rPr>
                <w:noProof/>
                <w:webHidden/>
              </w:rPr>
              <w:instrText xml:space="preserve"> PAGEREF _Toc462052617 \h </w:instrText>
            </w:r>
            <w:r>
              <w:rPr>
                <w:noProof/>
                <w:webHidden/>
              </w:rPr>
            </w:r>
            <w:r>
              <w:rPr>
                <w:noProof/>
                <w:webHidden/>
              </w:rPr>
              <w:fldChar w:fldCharType="separate"/>
            </w:r>
            <w:r>
              <w:rPr>
                <w:noProof/>
                <w:webHidden/>
              </w:rPr>
              <w:t>2</w:t>
            </w:r>
            <w:r>
              <w:rPr>
                <w:noProof/>
                <w:webHidden/>
              </w:rPr>
              <w:fldChar w:fldCharType="end"/>
            </w:r>
          </w:hyperlink>
        </w:p>
        <w:p w14:paraId="157CA7CE" w14:textId="77777777" w:rsidR="007117FB" w:rsidRDefault="007117FB">
          <w:pPr>
            <w:pStyle w:val="TOC1"/>
            <w:tabs>
              <w:tab w:val="left" w:pos="400"/>
              <w:tab w:val="right" w:leader="dot" w:pos="8828"/>
            </w:tabs>
            <w:rPr>
              <w:rFonts w:asciiTheme="minorHAnsi" w:hAnsiTheme="minorHAnsi" w:cstheme="minorBidi"/>
              <w:noProof/>
              <w:sz w:val="22"/>
              <w:szCs w:val="22"/>
              <w:lang w:val="en-GB" w:eastAsia="en-GB"/>
            </w:rPr>
          </w:pPr>
          <w:hyperlink w:anchor="_Toc462052618" w:history="1">
            <w:r w:rsidRPr="00CA5354">
              <w:rPr>
                <w:rStyle w:val="Hyperlink"/>
                <w:noProof/>
              </w:rPr>
              <w:t>3.</w:t>
            </w:r>
            <w:r>
              <w:rPr>
                <w:rFonts w:asciiTheme="minorHAnsi" w:hAnsiTheme="minorHAnsi" w:cstheme="minorBidi"/>
                <w:noProof/>
                <w:sz w:val="22"/>
                <w:szCs w:val="22"/>
                <w:lang w:val="en-GB" w:eastAsia="en-GB"/>
              </w:rPr>
              <w:tab/>
            </w:r>
            <w:r w:rsidRPr="00CA5354">
              <w:rPr>
                <w:rStyle w:val="Hyperlink"/>
                <w:noProof/>
              </w:rPr>
              <w:t>Formal error codes</w:t>
            </w:r>
            <w:r>
              <w:rPr>
                <w:noProof/>
                <w:webHidden/>
              </w:rPr>
              <w:tab/>
            </w:r>
            <w:r>
              <w:rPr>
                <w:noProof/>
                <w:webHidden/>
              </w:rPr>
              <w:fldChar w:fldCharType="begin"/>
            </w:r>
            <w:r>
              <w:rPr>
                <w:noProof/>
                <w:webHidden/>
              </w:rPr>
              <w:instrText xml:space="preserve"> PAGEREF _Toc462052618 \h </w:instrText>
            </w:r>
            <w:r>
              <w:rPr>
                <w:noProof/>
                <w:webHidden/>
              </w:rPr>
            </w:r>
            <w:r>
              <w:rPr>
                <w:noProof/>
                <w:webHidden/>
              </w:rPr>
              <w:fldChar w:fldCharType="separate"/>
            </w:r>
            <w:r>
              <w:rPr>
                <w:noProof/>
                <w:webHidden/>
              </w:rPr>
              <w:t>2</w:t>
            </w:r>
            <w:r>
              <w:rPr>
                <w:noProof/>
                <w:webHidden/>
              </w:rPr>
              <w:fldChar w:fldCharType="end"/>
            </w:r>
          </w:hyperlink>
        </w:p>
        <w:p w14:paraId="6A3E46D3" w14:textId="77777777" w:rsidR="007117FB" w:rsidRDefault="007117FB">
          <w:pPr>
            <w:pStyle w:val="TOC1"/>
            <w:tabs>
              <w:tab w:val="left" w:pos="400"/>
              <w:tab w:val="right" w:leader="dot" w:pos="8828"/>
            </w:tabs>
            <w:rPr>
              <w:rFonts w:asciiTheme="minorHAnsi" w:hAnsiTheme="minorHAnsi" w:cstheme="minorBidi"/>
              <w:noProof/>
              <w:sz w:val="22"/>
              <w:szCs w:val="22"/>
              <w:lang w:val="en-GB" w:eastAsia="en-GB"/>
            </w:rPr>
          </w:pPr>
          <w:hyperlink w:anchor="_Toc462052619" w:history="1">
            <w:r w:rsidRPr="00CA5354">
              <w:rPr>
                <w:rStyle w:val="Hyperlink"/>
                <w:noProof/>
              </w:rPr>
              <w:t>4.</w:t>
            </w:r>
            <w:r>
              <w:rPr>
                <w:rFonts w:asciiTheme="minorHAnsi" w:hAnsiTheme="minorHAnsi" w:cstheme="minorBidi"/>
                <w:noProof/>
                <w:sz w:val="22"/>
                <w:szCs w:val="22"/>
                <w:lang w:val="en-GB" w:eastAsia="en-GB"/>
              </w:rPr>
              <w:tab/>
            </w:r>
            <w:r w:rsidRPr="00CA5354">
              <w:rPr>
                <w:rStyle w:val="Hyperlink"/>
                <w:noProof/>
              </w:rPr>
              <w:t>Populating the serviceException</w:t>
            </w:r>
            <w:r>
              <w:rPr>
                <w:noProof/>
                <w:webHidden/>
              </w:rPr>
              <w:tab/>
            </w:r>
            <w:r>
              <w:rPr>
                <w:noProof/>
                <w:webHidden/>
              </w:rPr>
              <w:fldChar w:fldCharType="begin"/>
            </w:r>
            <w:r>
              <w:rPr>
                <w:noProof/>
                <w:webHidden/>
              </w:rPr>
              <w:instrText xml:space="preserve"> PAGEREF _Toc462052619 \h </w:instrText>
            </w:r>
            <w:r>
              <w:rPr>
                <w:noProof/>
                <w:webHidden/>
              </w:rPr>
            </w:r>
            <w:r>
              <w:rPr>
                <w:noProof/>
                <w:webHidden/>
              </w:rPr>
              <w:fldChar w:fldCharType="separate"/>
            </w:r>
            <w:r>
              <w:rPr>
                <w:noProof/>
                <w:webHidden/>
              </w:rPr>
              <w:t>4</w:t>
            </w:r>
            <w:r>
              <w:rPr>
                <w:noProof/>
                <w:webHidden/>
              </w:rPr>
              <w:fldChar w:fldCharType="end"/>
            </w:r>
          </w:hyperlink>
        </w:p>
        <w:p w14:paraId="7230074F" w14:textId="77777777" w:rsidR="007117FB" w:rsidRDefault="007117FB">
          <w:pPr>
            <w:pStyle w:val="TOC1"/>
            <w:tabs>
              <w:tab w:val="left" w:pos="400"/>
              <w:tab w:val="right" w:leader="dot" w:pos="8828"/>
            </w:tabs>
            <w:rPr>
              <w:rFonts w:asciiTheme="minorHAnsi" w:hAnsiTheme="minorHAnsi" w:cstheme="minorBidi"/>
              <w:noProof/>
              <w:sz w:val="22"/>
              <w:szCs w:val="22"/>
              <w:lang w:val="en-GB" w:eastAsia="en-GB"/>
            </w:rPr>
          </w:pPr>
          <w:hyperlink w:anchor="_Toc462052620" w:history="1">
            <w:r w:rsidRPr="00CA5354">
              <w:rPr>
                <w:rStyle w:val="Hyperlink"/>
                <w:noProof/>
              </w:rPr>
              <w:t>5.</w:t>
            </w:r>
            <w:r>
              <w:rPr>
                <w:rFonts w:asciiTheme="minorHAnsi" w:hAnsiTheme="minorHAnsi" w:cstheme="minorBidi"/>
                <w:noProof/>
                <w:sz w:val="22"/>
                <w:szCs w:val="22"/>
                <w:lang w:val="en-GB" w:eastAsia="en-GB"/>
              </w:rPr>
              <w:tab/>
            </w:r>
            <w:r w:rsidRPr="00CA5354">
              <w:rPr>
                <w:rStyle w:val="Hyperlink"/>
                <w:noProof/>
              </w:rPr>
              <w:t>Nested serviceException handling</w:t>
            </w:r>
            <w:r>
              <w:rPr>
                <w:noProof/>
                <w:webHidden/>
              </w:rPr>
              <w:tab/>
            </w:r>
            <w:r>
              <w:rPr>
                <w:noProof/>
                <w:webHidden/>
              </w:rPr>
              <w:fldChar w:fldCharType="begin"/>
            </w:r>
            <w:r>
              <w:rPr>
                <w:noProof/>
                <w:webHidden/>
              </w:rPr>
              <w:instrText xml:space="preserve"> PAGEREF _Toc462052620 \h </w:instrText>
            </w:r>
            <w:r>
              <w:rPr>
                <w:noProof/>
                <w:webHidden/>
              </w:rPr>
            </w:r>
            <w:r>
              <w:rPr>
                <w:noProof/>
                <w:webHidden/>
              </w:rPr>
              <w:fldChar w:fldCharType="separate"/>
            </w:r>
            <w:r>
              <w:rPr>
                <w:noProof/>
                <w:webHidden/>
              </w:rPr>
              <w:t>6</w:t>
            </w:r>
            <w:r>
              <w:rPr>
                <w:noProof/>
                <w:webHidden/>
              </w:rPr>
              <w:fldChar w:fldCharType="end"/>
            </w:r>
          </w:hyperlink>
        </w:p>
        <w:p w14:paraId="379548CD" w14:textId="77777777" w:rsidR="007117FB" w:rsidRDefault="007117FB">
          <w:pPr>
            <w:pStyle w:val="TOC1"/>
            <w:tabs>
              <w:tab w:val="left" w:pos="400"/>
              <w:tab w:val="right" w:leader="dot" w:pos="8828"/>
            </w:tabs>
            <w:rPr>
              <w:rFonts w:asciiTheme="minorHAnsi" w:hAnsiTheme="minorHAnsi" w:cstheme="minorBidi"/>
              <w:noProof/>
              <w:sz w:val="22"/>
              <w:szCs w:val="22"/>
              <w:lang w:val="en-GB" w:eastAsia="en-GB"/>
            </w:rPr>
          </w:pPr>
          <w:hyperlink w:anchor="_Toc462052621" w:history="1">
            <w:r w:rsidRPr="00CA5354">
              <w:rPr>
                <w:rStyle w:val="Hyperlink"/>
                <w:noProof/>
              </w:rPr>
              <w:t>6.</w:t>
            </w:r>
            <w:r>
              <w:rPr>
                <w:rFonts w:asciiTheme="minorHAnsi" w:hAnsiTheme="minorHAnsi" w:cstheme="minorBidi"/>
                <w:noProof/>
                <w:sz w:val="22"/>
                <w:szCs w:val="22"/>
                <w:lang w:val="en-GB" w:eastAsia="en-GB"/>
              </w:rPr>
              <w:tab/>
            </w:r>
            <w:r w:rsidRPr="00CA5354">
              <w:rPr>
                <w:rStyle w:val="Hyperlink"/>
                <w:noProof/>
              </w:rPr>
              <w:t>Example serviceException elements</w:t>
            </w:r>
            <w:r>
              <w:rPr>
                <w:noProof/>
                <w:webHidden/>
              </w:rPr>
              <w:tab/>
            </w:r>
            <w:r>
              <w:rPr>
                <w:noProof/>
                <w:webHidden/>
              </w:rPr>
              <w:fldChar w:fldCharType="begin"/>
            </w:r>
            <w:r>
              <w:rPr>
                <w:noProof/>
                <w:webHidden/>
              </w:rPr>
              <w:instrText xml:space="preserve"> PAGEREF _Toc462052621 \h </w:instrText>
            </w:r>
            <w:r>
              <w:rPr>
                <w:noProof/>
                <w:webHidden/>
              </w:rPr>
            </w:r>
            <w:r>
              <w:rPr>
                <w:noProof/>
                <w:webHidden/>
              </w:rPr>
              <w:fldChar w:fldCharType="separate"/>
            </w:r>
            <w:r>
              <w:rPr>
                <w:noProof/>
                <w:webHidden/>
              </w:rPr>
              <w:t>7</w:t>
            </w:r>
            <w:r>
              <w:rPr>
                <w:noProof/>
                <w:webHidden/>
              </w:rPr>
              <w:fldChar w:fldCharType="end"/>
            </w:r>
          </w:hyperlink>
        </w:p>
        <w:p w14:paraId="7516B7E9" w14:textId="77777777" w:rsidR="007117FB" w:rsidRDefault="007117FB">
          <w:pPr>
            <w:pStyle w:val="TOC2"/>
            <w:tabs>
              <w:tab w:val="left" w:pos="800"/>
              <w:tab w:val="right" w:leader="dot" w:pos="8828"/>
            </w:tabs>
            <w:rPr>
              <w:rFonts w:asciiTheme="minorHAnsi" w:hAnsiTheme="minorHAnsi" w:cstheme="minorBidi"/>
              <w:noProof/>
              <w:sz w:val="22"/>
              <w:szCs w:val="22"/>
              <w:lang w:val="en-GB" w:eastAsia="en-GB"/>
            </w:rPr>
          </w:pPr>
          <w:hyperlink w:anchor="_Toc462052622" w:history="1">
            <w:r w:rsidRPr="00CA5354">
              <w:rPr>
                <w:rStyle w:val="Hyperlink"/>
                <w:noProof/>
              </w:rPr>
              <w:t>6.1</w:t>
            </w:r>
            <w:r>
              <w:rPr>
                <w:rFonts w:asciiTheme="minorHAnsi" w:hAnsiTheme="minorHAnsi" w:cstheme="minorBidi"/>
                <w:noProof/>
                <w:sz w:val="22"/>
                <w:szCs w:val="22"/>
                <w:lang w:val="en-GB" w:eastAsia="en-GB"/>
              </w:rPr>
              <w:tab/>
            </w:r>
            <w:r w:rsidRPr="00CA5354">
              <w:rPr>
                <w:rStyle w:val="Hyperlink"/>
                <w:noProof/>
              </w:rPr>
              <w:t>00100 – GENERIC_MESSAGE_PAYLOAD_ERROR</w:t>
            </w:r>
            <w:r>
              <w:rPr>
                <w:noProof/>
                <w:webHidden/>
              </w:rPr>
              <w:tab/>
            </w:r>
            <w:r>
              <w:rPr>
                <w:noProof/>
                <w:webHidden/>
              </w:rPr>
              <w:fldChar w:fldCharType="begin"/>
            </w:r>
            <w:r>
              <w:rPr>
                <w:noProof/>
                <w:webHidden/>
              </w:rPr>
              <w:instrText xml:space="preserve"> PAGEREF _Toc462052622 \h </w:instrText>
            </w:r>
            <w:r>
              <w:rPr>
                <w:noProof/>
                <w:webHidden/>
              </w:rPr>
            </w:r>
            <w:r>
              <w:rPr>
                <w:noProof/>
                <w:webHidden/>
              </w:rPr>
              <w:fldChar w:fldCharType="separate"/>
            </w:r>
            <w:r>
              <w:rPr>
                <w:noProof/>
                <w:webHidden/>
              </w:rPr>
              <w:t>7</w:t>
            </w:r>
            <w:r>
              <w:rPr>
                <w:noProof/>
                <w:webHidden/>
              </w:rPr>
              <w:fldChar w:fldCharType="end"/>
            </w:r>
          </w:hyperlink>
        </w:p>
        <w:p w14:paraId="039A64E0"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23" w:history="1">
            <w:r w:rsidRPr="00CA5354">
              <w:rPr>
                <w:rStyle w:val="Hyperlink"/>
                <w:noProof/>
              </w:rPr>
              <w:t>6.1.1</w:t>
            </w:r>
            <w:r>
              <w:rPr>
                <w:rFonts w:asciiTheme="minorHAnsi" w:hAnsiTheme="minorHAnsi" w:cstheme="minorBidi"/>
                <w:noProof/>
                <w:sz w:val="22"/>
                <w:szCs w:val="22"/>
                <w:lang w:val="en-GB" w:eastAsia="en-GB"/>
              </w:rPr>
              <w:tab/>
            </w:r>
            <w:r w:rsidRPr="00CA5354">
              <w:rPr>
                <w:rStyle w:val="Hyperlink"/>
                <w:noProof/>
              </w:rPr>
              <w:t>00101 – MISSING_PARAMETER</w:t>
            </w:r>
            <w:r>
              <w:rPr>
                <w:noProof/>
                <w:webHidden/>
              </w:rPr>
              <w:tab/>
            </w:r>
            <w:r>
              <w:rPr>
                <w:noProof/>
                <w:webHidden/>
              </w:rPr>
              <w:fldChar w:fldCharType="begin"/>
            </w:r>
            <w:r>
              <w:rPr>
                <w:noProof/>
                <w:webHidden/>
              </w:rPr>
              <w:instrText xml:space="preserve"> PAGEREF _Toc462052623 \h </w:instrText>
            </w:r>
            <w:r>
              <w:rPr>
                <w:noProof/>
                <w:webHidden/>
              </w:rPr>
            </w:r>
            <w:r>
              <w:rPr>
                <w:noProof/>
                <w:webHidden/>
              </w:rPr>
              <w:fldChar w:fldCharType="separate"/>
            </w:r>
            <w:r>
              <w:rPr>
                <w:noProof/>
                <w:webHidden/>
              </w:rPr>
              <w:t>8</w:t>
            </w:r>
            <w:r>
              <w:rPr>
                <w:noProof/>
                <w:webHidden/>
              </w:rPr>
              <w:fldChar w:fldCharType="end"/>
            </w:r>
          </w:hyperlink>
        </w:p>
        <w:p w14:paraId="551CA956"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24" w:history="1">
            <w:r w:rsidRPr="00CA5354">
              <w:rPr>
                <w:rStyle w:val="Hyperlink"/>
                <w:noProof/>
              </w:rPr>
              <w:t>6.1.2</w:t>
            </w:r>
            <w:r>
              <w:rPr>
                <w:rFonts w:asciiTheme="minorHAnsi" w:hAnsiTheme="minorHAnsi" w:cstheme="minorBidi"/>
                <w:noProof/>
                <w:sz w:val="22"/>
                <w:szCs w:val="22"/>
                <w:lang w:val="en-GB" w:eastAsia="en-GB"/>
              </w:rPr>
              <w:tab/>
            </w:r>
            <w:r w:rsidRPr="00CA5354">
              <w:rPr>
                <w:rStyle w:val="Hyperlink"/>
                <w:noProof/>
              </w:rPr>
              <w:t>00102 – UNSUPPORTED_PARAMETER</w:t>
            </w:r>
            <w:r>
              <w:rPr>
                <w:noProof/>
                <w:webHidden/>
              </w:rPr>
              <w:tab/>
            </w:r>
            <w:r>
              <w:rPr>
                <w:noProof/>
                <w:webHidden/>
              </w:rPr>
              <w:fldChar w:fldCharType="begin"/>
            </w:r>
            <w:r>
              <w:rPr>
                <w:noProof/>
                <w:webHidden/>
              </w:rPr>
              <w:instrText xml:space="preserve"> PAGEREF _Toc462052624 \h </w:instrText>
            </w:r>
            <w:r>
              <w:rPr>
                <w:noProof/>
                <w:webHidden/>
              </w:rPr>
            </w:r>
            <w:r>
              <w:rPr>
                <w:noProof/>
                <w:webHidden/>
              </w:rPr>
              <w:fldChar w:fldCharType="separate"/>
            </w:r>
            <w:r>
              <w:rPr>
                <w:noProof/>
                <w:webHidden/>
              </w:rPr>
              <w:t>9</w:t>
            </w:r>
            <w:r>
              <w:rPr>
                <w:noProof/>
                <w:webHidden/>
              </w:rPr>
              <w:fldChar w:fldCharType="end"/>
            </w:r>
          </w:hyperlink>
        </w:p>
        <w:p w14:paraId="4799186A"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25" w:history="1">
            <w:r w:rsidRPr="00CA5354">
              <w:rPr>
                <w:rStyle w:val="Hyperlink"/>
                <w:noProof/>
              </w:rPr>
              <w:t>6.1.3</w:t>
            </w:r>
            <w:r>
              <w:rPr>
                <w:rFonts w:asciiTheme="minorHAnsi" w:hAnsiTheme="minorHAnsi" w:cstheme="minorBidi"/>
                <w:noProof/>
                <w:sz w:val="22"/>
                <w:szCs w:val="22"/>
                <w:lang w:val="en-GB" w:eastAsia="en-GB"/>
              </w:rPr>
              <w:tab/>
            </w:r>
            <w:r w:rsidRPr="00CA5354">
              <w:rPr>
                <w:rStyle w:val="Hyperlink"/>
                <w:noProof/>
              </w:rPr>
              <w:t>00103 – NOT_IMPLEMENTED</w:t>
            </w:r>
            <w:r>
              <w:rPr>
                <w:noProof/>
                <w:webHidden/>
              </w:rPr>
              <w:tab/>
            </w:r>
            <w:r>
              <w:rPr>
                <w:noProof/>
                <w:webHidden/>
              </w:rPr>
              <w:fldChar w:fldCharType="begin"/>
            </w:r>
            <w:r>
              <w:rPr>
                <w:noProof/>
                <w:webHidden/>
              </w:rPr>
              <w:instrText xml:space="preserve"> PAGEREF _Toc462052625 \h </w:instrText>
            </w:r>
            <w:r>
              <w:rPr>
                <w:noProof/>
                <w:webHidden/>
              </w:rPr>
            </w:r>
            <w:r>
              <w:rPr>
                <w:noProof/>
                <w:webHidden/>
              </w:rPr>
              <w:fldChar w:fldCharType="separate"/>
            </w:r>
            <w:r>
              <w:rPr>
                <w:noProof/>
                <w:webHidden/>
              </w:rPr>
              <w:t>9</w:t>
            </w:r>
            <w:r>
              <w:rPr>
                <w:noProof/>
                <w:webHidden/>
              </w:rPr>
              <w:fldChar w:fldCharType="end"/>
            </w:r>
          </w:hyperlink>
        </w:p>
        <w:p w14:paraId="574A81FC"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26" w:history="1">
            <w:r w:rsidRPr="00CA5354">
              <w:rPr>
                <w:rStyle w:val="Hyperlink"/>
                <w:noProof/>
              </w:rPr>
              <w:t>6.1.4</w:t>
            </w:r>
            <w:r>
              <w:rPr>
                <w:rFonts w:asciiTheme="minorHAnsi" w:hAnsiTheme="minorHAnsi" w:cstheme="minorBidi"/>
                <w:noProof/>
                <w:sz w:val="22"/>
                <w:szCs w:val="22"/>
                <w:lang w:val="en-GB" w:eastAsia="en-GB"/>
              </w:rPr>
              <w:tab/>
            </w:r>
            <w:r w:rsidRPr="00CA5354">
              <w:rPr>
                <w:rStyle w:val="Hyperlink"/>
                <w:noProof/>
              </w:rPr>
              <w:t>00104 – VERSION_NOT_SUPPORTED</w:t>
            </w:r>
            <w:r>
              <w:rPr>
                <w:noProof/>
                <w:webHidden/>
              </w:rPr>
              <w:tab/>
            </w:r>
            <w:r>
              <w:rPr>
                <w:noProof/>
                <w:webHidden/>
              </w:rPr>
              <w:fldChar w:fldCharType="begin"/>
            </w:r>
            <w:r>
              <w:rPr>
                <w:noProof/>
                <w:webHidden/>
              </w:rPr>
              <w:instrText xml:space="preserve"> PAGEREF _Toc462052626 \h </w:instrText>
            </w:r>
            <w:r>
              <w:rPr>
                <w:noProof/>
                <w:webHidden/>
              </w:rPr>
            </w:r>
            <w:r>
              <w:rPr>
                <w:noProof/>
                <w:webHidden/>
              </w:rPr>
              <w:fldChar w:fldCharType="separate"/>
            </w:r>
            <w:r>
              <w:rPr>
                <w:noProof/>
                <w:webHidden/>
              </w:rPr>
              <w:t>10</w:t>
            </w:r>
            <w:r>
              <w:rPr>
                <w:noProof/>
                <w:webHidden/>
              </w:rPr>
              <w:fldChar w:fldCharType="end"/>
            </w:r>
          </w:hyperlink>
        </w:p>
        <w:p w14:paraId="60697477" w14:textId="77777777" w:rsidR="007117FB" w:rsidRDefault="007117FB">
          <w:pPr>
            <w:pStyle w:val="TOC2"/>
            <w:tabs>
              <w:tab w:val="left" w:pos="800"/>
              <w:tab w:val="right" w:leader="dot" w:pos="8828"/>
            </w:tabs>
            <w:rPr>
              <w:rFonts w:asciiTheme="minorHAnsi" w:hAnsiTheme="minorHAnsi" w:cstheme="minorBidi"/>
              <w:noProof/>
              <w:sz w:val="22"/>
              <w:szCs w:val="22"/>
              <w:lang w:val="en-GB" w:eastAsia="en-GB"/>
            </w:rPr>
          </w:pPr>
          <w:hyperlink w:anchor="_Toc462052627" w:history="1">
            <w:r w:rsidRPr="00CA5354">
              <w:rPr>
                <w:rStyle w:val="Hyperlink"/>
                <w:noProof/>
              </w:rPr>
              <w:t>6.2</w:t>
            </w:r>
            <w:r>
              <w:rPr>
                <w:rFonts w:asciiTheme="minorHAnsi" w:hAnsiTheme="minorHAnsi" w:cstheme="minorBidi"/>
                <w:noProof/>
                <w:sz w:val="22"/>
                <w:szCs w:val="22"/>
                <w:lang w:val="en-GB" w:eastAsia="en-GB"/>
              </w:rPr>
              <w:tab/>
            </w:r>
            <w:r w:rsidRPr="00CA5354">
              <w:rPr>
                <w:rStyle w:val="Hyperlink"/>
                <w:noProof/>
              </w:rPr>
              <w:t>00200 – GENERIC_RESERVATION_ERROR</w:t>
            </w:r>
            <w:r>
              <w:rPr>
                <w:noProof/>
                <w:webHidden/>
              </w:rPr>
              <w:tab/>
            </w:r>
            <w:r>
              <w:rPr>
                <w:noProof/>
                <w:webHidden/>
              </w:rPr>
              <w:fldChar w:fldCharType="begin"/>
            </w:r>
            <w:r>
              <w:rPr>
                <w:noProof/>
                <w:webHidden/>
              </w:rPr>
              <w:instrText xml:space="preserve"> PAGEREF _Toc462052627 \h </w:instrText>
            </w:r>
            <w:r>
              <w:rPr>
                <w:noProof/>
                <w:webHidden/>
              </w:rPr>
            </w:r>
            <w:r>
              <w:rPr>
                <w:noProof/>
                <w:webHidden/>
              </w:rPr>
              <w:fldChar w:fldCharType="separate"/>
            </w:r>
            <w:r>
              <w:rPr>
                <w:noProof/>
                <w:webHidden/>
              </w:rPr>
              <w:t>10</w:t>
            </w:r>
            <w:r>
              <w:rPr>
                <w:noProof/>
                <w:webHidden/>
              </w:rPr>
              <w:fldChar w:fldCharType="end"/>
            </w:r>
          </w:hyperlink>
        </w:p>
        <w:p w14:paraId="48A5E3DA"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28" w:history="1">
            <w:r w:rsidRPr="00CA5354">
              <w:rPr>
                <w:rStyle w:val="Hyperlink"/>
                <w:noProof/>
              </w:rPr>
              <w:t>6.2.1</w:t>
            </w:r>
            <w:r>
              <w:rPr>
                <w:rFonts w:asciiTheme="minorHAnsi" w:hAnsiTheme="minorHAnsi" w:cstheme="minorBidi"/>
                <w:noProof/>
                <w:sz w:val="22"/>
                <w:szCs w:val="22"/>
                <w:lang w:val="en-GB" w:eastAsia="en-GB"/>
              </w:rPr>
              <w:tab/>
            </w:r>
            <w:r w:rsidRPr="00CA5354">
              <w:rPr>
                <w:rStyle w:val="Hyperlink"/>
                <w:noProof/>
              </w:rPr>
              <w:t>00201 – INVALID_TRANSITION</w:t>
            </w:r>
            <w:r>
              <w:rPr>
                <w:noProof/>
                <w:webHidden/>
              </w:rPr>
              <w:tab/>
            </w:r>
            <w:r>
              <w:rPr>
                <w:noProof/>
                <w:webHidden/>
              </w:rPr>
              <w:fldChar w:fldCharType="begin"/>
            </w:r>
            <w:r>
              <w:rPr>
                <w:noProof/>
                <w:webHidden/>
              </w:rPr>
              <w:instrText xml:space="preserve"> PAGEREF _Toc462052628 \h </w:instrText>
            </w:r>
            <w:r>
              <w:rPr>
                <w:noProof/>
                <w:webHidden/>
              </w:rPr>
            </w:r>
            <w:r>
              <w:rPr>
                <w:noProof/>
                <w:webHidden/>
              </w:rPr>
              <w:fldChar w:fldCharType="separate"/>
            </w:r>
            <w:r>
              <w:rPr>
                <w:noProof/>
                <w:webHidden/>
              </w:rPr>
              <w:t>11</w:t>
            </w:r>
            <w:r>
              <w:rPr>
                <w:noProof/>
                <w:webHidden/>
              </w:rPr>
              <w:fldChar w:fldCharType="end"/>
            </w:r>
          </w:hyperlink>
        </w:p>
        <w:p w14:paraId="1F230E3F"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29" w:history="1">
            <w:r w:rsidRPr="00CA5354">
              <w:rPr>
                <w:rStyle w:val="Hyperlink"/>
                <w:noProof/>
              </w:rPr>
              <w:t>6.2.2</w:t>
            </w:r>
            <w:r>
              <w:rPr>
                <w:rFonts w:asciiTheme="minorHAnsi" w:hAnsiTheme="minorHAnsi" w:cstheme="minorBidi"/>
                <w:noProof/>
                <w:sz w:val="22"/>
                <w:szCs w:val="22"/>
                <w:lang w:val="en-GB" w:eastAsia="en-GB"/>
              </w:rPr>
              <w:tab/>
            </w:r>
            <w:r w:rsidRPr="00CA5354">
              <w:rPr>
                <w:rStyle w:val="Hyperlink"/>
                <w:noProof/>
              </w:rPr>
              <w:t>00203 – RESERVATION_NONEXISTENT</w:t>
            </w:r>
            <w:r>
              <w:rPr>
                <w:noProof/>
                <w:webHidden/>
              </w:rPr>
              <w:tab/>
            </w:r>
            <w:r>
              <w:rPr>
                <w:noProof/>
                <w:webHidden/>
              </w:rPr>
              <w:fldChar w:fldCharType="begin"/>
            </w:r>
            <w:r>
              <w:rPr>
                <w:noProof/>
                <w:webHidden/>
              </w:rPr>
              <w:instrText xml:space="preserve"> PAGEREF _Toc462052629 \h </w:instrText>
            </w:r>
            <w:r>
              <w:rPr>
                <w:noProof/>
                <w:webHidden/>
              </w:rPr>
            </w:r>
            <w:r>
              <w:rPr>
                <w:noProof/>
                <w:webHidden/>
              </w:rPr>
              <w:fldChar w:fldCharType="separate"/>
            </w:r>
            <w:r>
              <w:rPr>
                <w:noProof/>
                <w:webHidden/>
              </w:rPr>
              <w:t>11</w:t>
            </w:r>
            <w:r>
              <w:rPr>
                <w:noProof/>
                <w:webHidden/>
              </w:rPr>
              <w:fldChar w:fldCharType="end"/>
            </w:r>
          </w:hyperlink>
        </w:p>
        <w:p w14:paraId="1EE63784" w14:textId="77777777" w:rsidR="007117FB" w:rsidRDefault="007117FB">
          <w:pPr>
            <w:pStyle w:val="TOC2"/>
            <w:tabs>
              <w:tab w:val="left" w:pos="800"/>
              <w:tab w:val="right" w:leader="dot" w:pos="8828"/>
            </w:tabs>
            <w:rPr>
              <w:rFonts w:asciiTheme="minorHAnsi" w:hAnsiTheme="minorHAnsi" w:cstheme="minorBidi"/>
              <w:noProof/>
              <w:sz w:val="22"/>
              <w:szCs w:val="22"/>
              <w:lang w:val="en-GB" w:eastAsia="en-GB"/>
            </w:rPr>
          </w:pPr>
          <w:hyperlink w:anchor="_Toc462052630" w:history="1">
            <w:r w:rsidRPr="00CA5354">
              <w:rPr>
                <w:rStyle w:val="Hyperlink"/>
                <w:noProof/>
              </w:rPr>
              <w:t>6.3</w:t>
            </w:r>
            <w:r>
              <w:rPr>
                <w:rFonts w:asciiTheme="minorHAnsi" w:hAnsiTheme="minorHAnsi" w:cstheme="minorBidi"/>
                <w:noProof/>
                <w:sz w:val="22"/>
                <w:szCs w:val="22"/>
                <w:lang w:val="en-GB" w:eastAsia="en-GB"/>
              </w:rPr>
              <w:tab/>
            </w:r>
            <w:r w:rsidRPr="00CA5354">
              <w:rPr>
                <w:rStyle w:val="Hyperlink"/>
                <w:noProof/>
              </w:rPr>
              <w:t>00300 – GENERIC_SECURITY_ERROR</w:t>
            </w:r>
            <w:r>
              <w:rPr>
                <w:noProof/>
                <w:webHidden/>
              </w:rPr>
              <w:tab/>
            </w:r>
            <w:r>
              <w:rPr>
                <w:noProof/>
                <w:webHidden/>
              </w:rPr>
              <w:fldChar w:fldCharType="begin"/>
            </w:r>
            <w:r>
              <w:rPr>
                <w:noProof/>
                <w:webHidden/>
              </w:rPr>
              <w:instrText xml:space="preserve"> PAGEREF _Toc462052630 \h </w:instrText>
            </w:r>
            <w:r>
              <w:rPr>
                <w:noProof/>
                <w:webHidden/>
              </w:rPr>
            </w:r>
            <w:r>
              <w:rPr>
                <w:noProof/>
                <w:webHidden/>
              </w:rPr>
              <w:fldChar w:fldCharType="separate"/>
            </w:r>
            <w:r>
              <w:rPr>
                <w:noProof/>
                <w:webHidden/>
              </w:rPr>
              <w:t>11</w:t>
            </w:r>
            <w:r>
              <w:rPr>
                <w:noProof/>
                <w:webHidden/>
              </w:rPr>
              <w:fldChar w:fldCharType="end"/>
            </w:r>
          </w:hyperlink>
        </w:p>
        <w:p w14:paraId="00EC9860"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31" w:history="1">
            <w:r w:rsidRPr="00CA5354">
              <w:rPr>
                <w:rStyle w:val="Hyperlink"/>
                <w:noProof/>
              </w:rPr>
              <w:t>6.3.1</w:t>
            </w:r>
            <w:r>
              <w:rPr>
                <w:rFonts w:asciiTheme="minorHAnsi" w:hAnsiTheme="minorHAnsi" w:cstheme="minorBidi"/>
                <w:noProof/>
                <w:sz w:val="22"/>
                <w:szCs w:val="22"/>
                <w:lang w:val="en-GB" w:eastAsia="en-GB"/>
              </w:rPr>
              <w:tab/>
            </w:r>
            <w:r w:rsidRPr="00CA5354">
              <w:rPr>
                <w:rStyle w:val="Hyperlink"/>
                <w:noProof/>
              </w:rPr>
              <w:t>00302 – UNAUTHORIZED</w:t>
            </w:r>
            <w:r>
              <w:rPr>
                <w:noProof/>
                <w:webHidden/>
              </w:rPr>
              <w:tab/>
            </w:r>
            <w:r>
              <w:rPr>
                <w:noProof/>
                <w:webHidden/>
              </w:rPr>
              <w:fldChar w:fldCharType="begin"/>
            </w:r>
            <w:r>
              <w:rPr>
                <w:noProof/>
                <w:webHidden/>
              </w:rPr>
              <w:instrText xml:space="preserve"> PAGEREF _Toc462052631 \h </w:instrText>
            </w:r>
            <w:r>
              <w:rPr>
                <w:noProof/>
                <w:webHidden/>
              </w:rPr>
            </w:r>
            <w:r>
              <w:rPr>
                <w:noProof/>
                <w:webHidden/>
              </w:rPr>
              <w:fldChar w:fldCharType="separate"/>
            </w:r>
            <w:r>
              <w:rPr>
                <w:noProof/>
                <w:webHidden/>
              </w:rPr>
              <w:t>12</w:t>
            </w:r>
            <w:r>
              <w:rPr>
                <w:noProof/>
                <w:webHidden/>
              </w:rPr>
              <w:fldChar w:fldCharType="end"/>
            </w:r>
          </w:hyperlink>
        </w:p>
        <w:p w14:paraId="0F9E510D" w14:textId="77777777" w:rsidR="007117FB" w:rsidRDefault="007117FB">
          <w:pPr>
            <w:pStyle w:val="TOC2"/>
            <w:tabs>
              <w:tab w:val="left" w:pos="800"/>
              <w:tab w:val="right" w:leader="dot" w:pos="8828"/>
            </w:tabs>
            <w:rPr>
              <w:rFonts w:asciiTheme="minorHAnsi" w:hAnsiTheme="minorHAnsi" w:cstheme="minorBidi"/>
              <w:noProof/>
              <w:sz w:val="22"/>
              <w:szCs w:val="22"/>
              <w:lang w:val="en-GB" w:eastAsia="en-GB"/>
            </w:rPr>
          </w:pPr>
          <w:hyperlink w:anchor="_Toc462052632" w:history="1">
            <w:r w:rsidRPr="00CA5354">
              <w:rPr>
                <w:rStyle w:val="Hyperlink"/>
                <w:noProof/>
              </w:rPr>
              <w:t>6.4</w:t>
            </w:r>
            <w:r>
              <w:rPr>
                <w:rFonts w:asciiTheme="minorHAnsi" w:hAnsiTheme="minorHAnsi" w:cstheme="minorBidi"/>
                <w:noProof/>
                <w:sz w:val="22"/>
                <w:szCs w:val="22"/>
                <w:lang w:val="en-GB" w:eastAsia="en-GB"/>
              </w:rPr>
              <w:tab/>
            </w:r>
            <w:r w:rsidRPr="00CA5354">
              <w:rPr>
                <w:rStyle w:val="Hyperlink"/>
                <w:noProof/>
              </w:rPr>
              <w:t>00400 – GENERIC_METADATA_ERROR</w:t>
            </w:r>
            <w:r>
              <w:rPr>
                <w:noProof/>
                <w:webHidden/>
              </w:rPr>
              <w:tab/>
            </w:r>
            <w:r>
              <w:rPr>
                <w:noProof/>
                <w:webHidden/>
              </w:rPr>
              <w:fldChar w:fldCharType="begin"/>
            </w:r>
            <w:r>
              <w:rPr>
                <w:noProof/>
                <w:webHidden/>
              </w:rPr>
              <w:instrText xml:space="preserve"> PAGEREF _Toc462052632 \h </w:instrText>
            </w:r>
            <w:r>
              <w:rPr>
                <w:noProof/>
                <w:webHidden/>
              </w:rPr>
            </w:r>
            <w:r>
              <w:rPr>
                <w:noProof/>
                <w:webHidden/>
              </w:rPr>
              <w:fldChar w:fldCharType="separate"/>
            </w:r>
            <w:r>
              <w:rPr>
                <w:noProof/>
                <w:webHidden/>
              </w:rPr>
              <w:t>13</w:t>
            </w:r>
            <w:r>
              <w:rPr>
                <w:noProof/>
                <w:webHidden/>
              </w:rPr>
              <w:fldChar w:fldCharType="end"/>
            </w:r>
          </w:hyperlink>
        </w:p>
        <w:p w14:paraId="47981FB6"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33" w:history="1">
            <w:r w:rsidRPr="00CA5354">
              <w:rPr>
                <w:rStyle w:val="Hyperlink"/>
                <w:noProof/>
              </w:rPr>
              <w:t>6.4.1</w:t>
            </w:r>
            <w:r>
              <w:rPr>
                <w:rFonts w:asciiTheme="minorHAnsi" w:hAnsiTheme="minorHAnsi" w:cstheme="minorBidi"/>
                <w:noProof/>
                <w:sz w:val="22"/>
                <w:szCs w:val="22"/>
                <w:lang w:val="en-GB" w:eastAsia="en-GB"/>
              </w:rPr>
              <w:tab/>
            </w:r>
            <w:r w:rsidRPr="00CA5354">
              <w:rPr>
                <w:rStyle w:val="Hyperlink"/>
                <w:noProof/>
              </w:rPr>
              <w:t>00405 – DOMAIN_LOOKUP_ERROR</w:t>
            </w:r>
            <w:r>
              <w:rPr>
                <w:noProof/>
                <w:webHidden/>
              </w:rPr>
              <w:tab/>
            </w:r>
            <w:r>
              <w:rPr>
                <w:noProof/>
                <w:webHidden/>
              </w:rPr>
              <w:fldChar w:fldCharType="begin"/>
            </w:r>
            <w:r>
              <w:rPr>
                <w:noProof/>
                <w:webHidden/>
              </w:rPr>
              <w:instrText xml:space="preserve"> PAGEREF _Toc462052633 \h </w:instrText>
            </w:r>
            <w:r>
              <w:rPr>
                <w:noProof/>
                <w:webHidden/>
              </w:rPr>
            </w:r>
            <w:r>
              <w:rPr>
                <w:noProof/>
                <w:webHidden/>
              </w:rPr>
              <w:fldChar w:fldCharType="separate"/>
            </w:r>
            <w:r>
              <w:rPr>
                <w:noProof/>
                <w:webHidden/>
              </w:rPr>
              <w:t>13</w:t>
            </w:r>
            <w:r>
              <w:rPr>
                <w:noProof/>
                <w:webHidden/>
              </w:rPr>
              <w:fldChar w:fldCharType="end"/>
            </w:r>
          </w:hyperlink>
        </w:p>
        <w:p w14:paraId="3205731B"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34" w:history="1">
            <w:r w:rsidRPr="00CA5354">
              <w:rPr>
                <w:rStyle w:val="Hyperlink"/>
                <w:noProof/>
              </w:rPr>
              <w:t>6.4.2</w:t>
            </w:r>
            <w:r>
              <w:rPr>
                <w:rFonts w:asciiTheme="minorHAnsi" w:hAnsiTheme="minorHAnsi" w:cstheme="minorBidi"/>
                <w:noProof/>
                <w:sz w:val="22"/>
                <w:szCs w:val="22"/>
                <w:lang w:val="en-GB" w:eastAsia="en-GB"/>
              </w:rPr>
              <w:tab/>
            </w:r>
            <w:r w:rsidRPr="00CA5354">
              <w:rPr>
                <w:rStyle w:val="Hyperlink"/>
                <w:noProof/>
              </w:rPr>
              <w:t>00406 – NSA_LOOKUP_ERROR</w:t>
            </w:r>
            <w:r>
              <w:rPr>
                <w:noProof/>
                <w:webHidden/>
              </w:rPr>
              <w:tab/>
            </w:r>
            <w:r>
              <w:rPr>
                <w:noProof/>
                <w:webHidden/>
              </w:rPr>
              <w:fldChar w:fldCharType="begin"/>
            </w:r>
            <w:r>
              <w:rPr>
                <w:noProof/>
                <w:webHidden/>
              </w:rPr>
              <w:instrText xml:space="preserve"> PAGEREF _Toc462052634 \h </w:instrText>
            </w:r>
            <w:r>
              <w:rPr>
                <w:noProof/>
                <w:webHidden/>
              </w:rPr>
            </w:r>
            <w:r>
              <w:rPr>
                <w:noProof/>
                <w:webHidden/>
              </w:rPr>
              <w:fldChar w:fldCharType="separate"/>
            </w:r>
            <w:r>
              <w:rPr>
                <w:noProof/>
                <w:webHidden/>
              </w:rPr>
              <w:t>14</w:t>
            </w:r>
            <w:r>
              <w:rPr>
                <w:noProof/>
                <w:webHidden/>
              </w:rPr>
              <w:fldChar w:fldCharType="end"/>
            </w:r>
          </w:hyperlink>
        </w:p>
        <w:p w14:paraId="161D96D9"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35" w:history="1">
            <w:r w:rsidRPr="00CA5354">
              <w:rPr>
                <w:rStyle w:val="Hyperlink"/>
                <w:noProof/>
              </w:rPr>
              <w:t>6.4.3</w:t>
            </w:r>
            <w:r>
              <w:rPr>
                <w:rFonts w:asciiTheme="minorHAnsi" w:hAnsiTheme="minorHAnsi" w:cstheme="minorBidi"/>
                <w:noProof/>
                <w:sz w:val="22"/>
                <w:szCs w:val="22"/>
                <w:lang w:val="en-GB" w:eastAsia="en-GB"/>
              </w:rPr>
              <w:tab/>
            </w:r>
            <w:r w:rsidRPr="00CA5354">
              <w:rPr>
                <w:rStyle w:val="Hyperlink"/>
                <w:noProof/>
              </w:rPr>
              <w:t>00407 – NO_SERVICEPLANE_PATH_FOUND</w:t>
            </w:r>
            <w:r>
              <w:rPr>
                <w:noProof/>
                <w:webHidden/>
              </w:rPr>
              <w:tab/>
            </w:r>
            <w:r>
              <w:rPr>
                <w:noProof/>
                <w:webHidden/>
              </w:rPr>
              <w:fldChar w:fldCharType="begin"/>
            </w:r>
            <w:r>
              <w:rPr>
                <w:noProof/>
                <w:webHidden/>
              </w:rPr>
              <w:instrText xml:space="preserve"> PAGEREF _Toc462052635 \h </w:instrText>
            </w:r>
            <w:r>
              <w:rPr>
                <w:noProof/>
                <w:webHidden/>
              </w:rPr>
            </w:r>
            <w:r>
              <w:rPr>
                <w:noProof/>
                <w:webHidden/>
              </w:rPr>
              <w:fldChar w:fldCharType="separate"/>
            </w:r>
            <w:r>
              <w:rPr>
                <w:noProof/>
                <w:webHidden/>
              </w:rPr>
              <w:t>14</w:t>
            </w:r>
            <w:r>
              <w:rPr>
                <w:noProof/>
                <w:webHidden/>
              </w:rPr>
              <w:fldChar w:fldCharType="end"/>
            </w:r>
          </w:hyperlink>
        </w:p>
        <w:p w14:paraId="0830B39D" w14:textId="77777777" w:rsidR="007117FB" w:rsidRDefault="007117FB">
          <w:pPr>
            <w:pStyle w:val="TOC2"/>
            <w:tabs>
              <w:tab w:val="left" w:pos="800"/>
              <w:tab w:val="right" w:leader="dot" w:pos="8828"/>
            </w:tabs>
            <w:rPr>
              <w:rFonts w:asciiTheme="minorHAnsi" w:hAnsiTheme="minorHAnsi" w:cstheme="minorBidi"/>
              <w:noProof/>
              <w:sz w:val="22"/>
              <w:szCs w:val="22"/>
              <w:lang w:val="en-GB" w:eastAsia="en-GB"/>
            </w:rPr>
          </w:pPr>
          <w:hyperlink w:anchor="_Toc462052636" w:history="1">
            <w:r w:rsidRPr="00CA5354">
              <w:rPr>
                <w:rStyle w:val="Hyperlink"/>
                <w:noProof/>
              </w:rPr>
              <w:t>6.5</w:t>
            </w:r>
            <w:r>
              <w:rPr>
                <w:rFonts w:asciiTheme="minorHAnsi" w:hAnsiTheme="minorHAnsi" w:cstheme="minorBidi"/>
                <w:noProof/>
                <w:sz w:val="22"/>
                <w:szCs w:val="22"/>
                <w:lang w:val="en-GB" w:eastAsia="en-GB"/>
              </w:rPr>
              <w:tab/>
            </w:r>
            <w:r w:rsidRPr="00CA5354">
              <w:rPr>
                <w:rStyle w:val="Hyperlink"/>
                <w:noProof/>
              </w:rPr>
              <w:t>00500 – GENERIC_INTERNAL_ERROR</w:t>
            </w:r>
            <w:r>
              <w:rPr>
                <w:noProof/>
                <w:webHidden/>
              </w:rPr>
              <w:tab/>
            </w:r>
            <w:r>
              <w:rPr>
                <w:noProof/>
                <w:webHidden/>
              </w:rPr>
              <w:fldChar w:fldCharType="begin"/>
            </w:r>
            <w:r>
              <w:rPr>
                <w:noProof/>
                <w:webHidden/>
              </w:rPr>
              <w:instrText xml:space="preserve"> PAGEREF _Toc462052636 \h </w:instrText>
            </w:r>
            <w:r>
              <w:rPr>
                <w:noProof/>
                <w:webHidden/>
              </w:rPr>
            </w:r>
            <w:r>
              <w:rPr>
                <w:noProof/>
                <w:webHidden/>
              </w:rPr>
              <w:fldChar w:fldCharType="separate"/>
            </w:r>
            <w:r>
              <w:rPr>
                <w:noProof/>
                <w:webHidden/>
              </w:rPr>
              <w:t>14</w:t>
            </w:r>
            <w:r>
              <w:rPr>
                <w:noProof/>
                <w:webHidden/>
              </w:rPr>
              <w:fldChar w:fldCharType="end"/>
            </w:r>
          </w:hyperlink>
        </w:p>
        <w:p w14:paraId="4F674B07" w14:textId="77777777" w:rsidR="007117FB" w:rsidRDefault="007117FB">
          <w:pPr>
            <w:pStyle w:val="TOC2"/>
            <w:tabs>
              <w:tab w:val="left" w:pos="800"/>
              <w:tab w:val="right" w:leader="dot" w:pos="8828"/>
            </w:tabs>
            <w:rPr>
              <w:rFonts w:asciiTheme="minorHAnsi" w:hAnsiTheme="minorHAnsi" w:cstheme="minorBidi"/>
              <w:noProof/>
              <w:sz w:val="22"/>
              <w:szCs w:val="22"/>
              <w:lang w:val="en-GB" w:eastAsia="en-GB"/>
            </w:rPr>
          </w:pPr>
          <w:hyperlink w:anchor="_Toc462052637" w:history="1">
            <w:r w:rsidRPr="00CA5354">
              <w:rPr>
                <w:rStyle w:val="Hyperlink"/>
                <w:noProof/>
              </w:rPr>
              <w:t>6.6</w:t>
            </w:r>
            <w:r>
              <w:rPr>
                <w:rFonts w:asciiTheme="minorHAnsi" w:hAnsiTheme="minorHAnsi" w:cstheme="minorBidi"/>
                <w:noProof/>
                <w:sz w:val="22"/>
                <w:szCs w:val="22"/>
                <w:lang w:val="en-GB" w:eastAsia="en-GB"/>
              </w:rPr>
              <w:tab/>
            </w:r>
            <w:r w:rsidRPr="00CA5354">
              <w:rPr>
                <w:rStyle w:val="Hyperlink"/>
                <w:noProof/>
              </w:rPr>
              <w:t>00501 – INTERNAL_NRM_ERROR</w:t>
            </w:r>
            <w:r>
              <w:rPr>
                <w:noProof/>
                <w:webHidden/>
              </w:rPr>
              <w:tab/>
            </w:r>
            <w:r>
              <w:rPr>
                <w:noProof/>
                <w:webHidden/>
              </w:rPr>
              <w:fldChar w:fldCharType="begin"/>
            </w:r>
            <w:r>
              <w:rPr>
                <w:noProof/>
                <w:webHidden/>
              </w:rPr>
              <w:instrText xml:space="preserve"> PAGEREF _Toc462052637 \h </w:instrText>
            </w:r>
            <w:r>
              <w:rPr>
                <w:noProof/>
                <w:webHidden/>
              </w:rPr>
            </w:r>
            <w:r>
              <w:rPr>
                <w:noProof/>
                <w:webHidden/>
              </w:rPr>
              <w:fldChar w:fldCharType="separate"/>
            </w:r>
            <w:r>
              <w:rPr>
                <w:noProof/>
                <w:webHidden/>
              </w:rPr>
              <w:t>15</w:t>
            </w:r>
            <w:r>
              <w:rPr>
                <w:noProof/>
                <w:webHidden/>
              </w:rPr>
              <w:fldChar w:fldCharType="end"/>
            </w:r>
          </w:hyperlink>
        </w:p>
        <w:p w14:paraId="48B61FD6" w14:textId="77777777" w:rsidR="007117FB" w:rsidRDefault="007117FB">
          <w:pPr>
            <w:pStyle w:val="TOC2"/>
            <w:tabs>
              <w:tab w:val="left" w:pos="800"/>
              <w:tab w:val="right" w:leader="dot" w:pos="8828"/>
            </w:tabs>
            <w:rPr>
              <w:rFonts w:asciiTheme="minorHAnsi" w:hAnsiTheme="minorHAnsi" w:cstheme="minorBidi"/>
              <w:noProof/>
              <w:sz w:val="22"/>
              <w:szCs w:val="22"/>
              <w:lang w:val="en-GB" w:eastAsia="en-GB"/>
            </w:rPr>
          </w:pPr>
          <w:hyperlink w:anchor="_Toc462052638" w:history="1">
            <w:r w:rsidRPr="00CA5354">
              <w:rPr>
                <w:rStyle w:val="Hyperlink"/>
                <w:noProof/>
              </w:rPr>
              <w:t>6.7</w:t>
            </w:r>
            <w:r>
              <w:rPr>
                <w:rFonts w:asciiTheme="minorHAnsi" w:hAnsiTheme="minorHAnsi" w:cstheme="minorBidi"/>
                <w:noProof/>
                <w:sz w:val="22"/>
                <w:szCs w:val="22"/>
                <w:lang w:val="en-GB" w:eastAsia="en-GB"/>
              </w:rPr>
              <w:tab/>
            </w:r>
            <w:r w:rsidRPr="00CA5354">
              <w:rPr>
                <w:rStyle w:val="Hyperlink"/>
                <w:noProof/>
              </w:rPr>
              <w:t>00600 – GENERIC_RESOURCE_UNAVAILABLE</w:t>
            </w:r>
            <w:r>
              <w:rPr>
                <w:noProof/>
                <w:webHidden/>
              </w:rPr>
              <w:tab/>
            </w:r>
            <w:r>
              <w:rPr>
                <w:noProof/>
                <w:webHidden/>
              </w:rPr>
              <w:fldChar w:fldCharType="begin"/>
            </w:r>
            <w:r>
              <w:rPr>
                <w:noProof/>
                <w:webHidden/>
              </w:rPr>
              <w:instrText xml:space="preserve"> PAGEREF _Toc462052638 \h </w:instrText>
            </w:r>
            <w:r>
              <w:rPr>
                <w:noProof/>
                <w:webHidden/>
              </w:rPr>
            </w:r>
            <w:r>
              <w:rPr>
                <w:noProof/>
                <w:webHidden/>
              </w:rPr>
              <w:fldChar w:fldCharType="separate"/>
            </w:r>
            <w:r>
              <w:rPr>
                <w:noProof/>
                <w:webHidden/>
              </w:rPr>
              <w:t>15</w:t>
            </w:r>
            <w:r>
              <w:rPr>
                <w:noProof/>
                <w:webHidden/>
              </w:rPr>
              <w:fldChar w:fldCharType="end"/>
            </w:r>
          </w:hyperlink>
        </w:p>
        <w:p w14:paraId="0DF03BD9" w14:textId="77777777" w:rsidR="007117FB" w:rsidRDefault="007117FB">
          <w:pPr>
            <w:pStyle w:val="TOC2"/>
            <w:tabs>
              <w:tab w:val="left" w:pos="800"/>
              <w:tab w:val="right" w:leader="dot" w:pos="8828"/>
            </w:tabs>
            <w:rPr>
              <w:rFonts w:asciiTheme="minorHAnsi" w:hAnsiTheme="minorHAnsi" w:cstheme="minorBidi"/>
              <w:noProof/>
              <w:sz w:val="22"/>
              <w:szCs w:val="22"/>
              <w:lang w:val="en-GB" w:eastAsia="en-GB"/>
            </w:rPr>
          </w:pPr>
          <w:hyperlink w:anchor="_Toc462052639" w:history="1">
            <w:r w:rsidRPr="00CA5354">
              <w:rPr>
                <w:rStyle w:val="Hyperlink"/>
                <w:noProof/>
              </w:rPr>
              <w:t>6.8</w:t>
            </w:r>
            <w:r>
              <w:rPr>
                <w:rFonts w:asciiTheme="minorHAnsi" w:hAnsiTheme="minorHAnsi" w:cstheme="minorBidi"/>
                <w:noProof/>
                <w:sz w:val="22"/>
                <w:szCs w:val="22"/>
                <w:lang w:val="en-GB" w:eastAsia="en-GB"/>
              </w:rPr>
              <w:tab/>
            </w:r>
            <w:r w:rsidRPr="00CA5354">
              <w:rPr>
                <w:rStyle w:val="Hyperlink"/>
                <w:noProof/>
              </w:rPr>
              <w:t>00700 – GENERIC_SERVICE_ERROR</w:t>
            </w:r>
            <w:r>
              <w:rPr>
                <w:noProof/>
                <w:webHidden/>
              </w:rPr>
              <w:tab/>
            </w:r>
            <w:r>
              <w:rPr>
                <w:noProof/>
                <w:webHidden/>
              </w:rPr>
              <w:fldChar w:fldCharType="begin"/>
            </w:r>
            <w:r>
              <w:rPr>
                <w:noProof/>
                <w:webHidden/>
              </w:rPr>
              <w:instrText xml:space="preserve"> PAGEREF _Toc462052639 \h </w:instrText>
            </w:r>
            <w:r>
              <w:rPr>
                <w:noProof/>
                <w:webHidden/>
              </w:rPr>
            </w:r>
            <w:r>
              <w:rPr>
                <w:noProof/>
                <w:webHidden/>
              </w:rPr>
              <w:fldChar w:fldCharType="separate"/>
            </w:r>
            <w:r>
              <w:rPr>
                <w:noProof/>
                <w:webHidden/>
              </w:rPr>
              <w:t>15</w:t>
            </w:r>
            <w:r>
              <w:rPr>
                <w:noProof/>
                <w:webHidden/>
              </w:rPr>
              <w:fldChar w:fldCharType="end"/>
            </w:r>
          </w:hyperlink>
        </w:p>
        <w:p w14:paraId="5434A4E9"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40" w:history="1">
            <w:r w:rsidRPr="00CA5354">
              <w:rPr>
                <w:rStyle w:val="Hyperlink"/>
                <w:noProof/>
              </w:rPr>
              <w:t>6.8.1</w:t>
            </w:r>
            <w:r>
              <w:rPr>
                <w:rFonts w:asciiTheme="minorHAnsi" w:hAnsiTheme="minorHAnsi" w:cstheme="minorBidi"/>
                <w:noProof/>
                <w:sz w:val="22"/>
                <w:szCs w:val="22"/>
                <w:lang w:val="en-GB" w:eastAsia="en-GB"/>
              </w:rPr>
              <w:tab/>
            </w:r>
            <w:r w:rsidRPr="00CA5354">
              <w:rPr>
                <w:rStyle w:val="Hyperlink"/>
                <w:noProof/>
              </w:rPr>
              <w:t>00701 – UNKNOWN_STP</w:t>
            </w:r>
            <w:r>
              <w:rPr>
                <w:noProof/>
                <w:webHidden/>
              </w:rPr>
              <w:tab/>
            </w:r>
            <w:r>
              <w:rPr>
                <w:noProof/>
                <w:webHidden/>
              </w:rPr>
              <w:fldChar w:fldCharType="begin"/>
            </w:r>
            <w:r>
              <w:rPr>
                <w:noProof/>
                <w:webHidden/>
              </w:rPr>
              <w:instrText xml:space="preserve"> PAGEREF _Toc462052640 \h </w:instrText>
            </w:r>
            <w:r>
              <w:rPr>
                <w:noProof/>
                <w:webHidden/>
              </w:rPr>
            </w:r>
            <w:r>
              <w:rPr>
                <w:noProof/>
                <w:webHidden/>
              </w:rPr>
              <w:fldChar w:fldCharType="separate"/>
            </w:r>
            <w:r>
              <w:rPr>
                <w:noProof/>
                <w:webHidden/>
              </w:rPr>
              <w:t>15</w:t>
            </w:r>
            <w:r>
              <w:rPr>
                <w:noProof/>
                <w:webHidden/>
              </w:rPr>
              <w:fldChar w:fldCharType="end"/>
            </w:r>
          </w:hyperlink>
        </w:p>
        <w:p w14:paraId="02A75783"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41" w:history="1">
            <w:r w:rsidRPr="00CA5354">
              <w:rPr>
                <w:rStyle w:val="Hyperlink"/>
                <w:noProof/>
              </w:rPr>
              <w:t>6.8.2</w:t>
            </w:r>
            <w:r>
              <w:rPr>
                <w:rFonts w:asciiTheme="minorHAnsi" w:hAnsiTheme="minorHAnsi" w:cstheme="minorBidi"/>
                <w:noProof/>
                <w:sz w:val="22"/>
                <w:szCs w:val="22"/>
                <w:lang w:val="en-GB" w:eastAsia="en-GB"/>
              </w:rPr>
              <w:tab/>
            </w:r>
            <w:r w:rsidRPr="00CA5354">
              <w:rPr>
                <w:rStyle w:val="Hyperlink"/>
                <w:noProof/>
              </w:rPr>
              <w:t>00703 – LABEL_SWAPPING_NOT_SUPPORTED</w:t>
            </w:r>
            <w:r>
              <w:rPr>
                <w:noProof/>
                <w:webHidden/>
              </w:rPr>
              <w:tab/>
            </w:r>
            <w:r>
              <w:rPr>
                <w:noProof/>
                <w:webHidden/>
              </w:rPr>
              <w:fldChar w:fldCharType="begin"/>
            </w:r>
            <w:r>
              <w:rPr>
                <w:noProof/>
                <w:webHidden/>
              </w:rPr>
              <w:instrText xml:space="preserve"> PAGEREF _Toc462052641 \h </w:instrText>
            </w:r>
            <w:r>
              <w:rPr>
                <w:noProof/>
                <w:webHidden/>
              </w:rPr>
            </w:r>
            <w:r>
              <w:rPr>
                <w:noProof/>
                <w:webHidden/>
              </w:rPr>
              <w:fldChar w:fldCharType="separate"/>
            </w:r>
            <w:r>
              <w:rPr>
                <w:noProof/>
                <w:webHidden/>
              </w:rPr>
              <w:t>16</w:t>
            </w:r>
            <w:r>
              <w:rPr>
                <w:noProof/>
                <w:webHidden/>
              </w:rPr>
              <w:fldChar w:fldCharType="end"/>
            </w:r>
          </w:hyperlink>
        </w:p>
        <w:p w14:paraId="68D50066"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42" w:history="1">
            <w:r w:rsidRPr="00CA5354">
              <w:rPr>
                <w:rStyle w:val="Hyperlink"/>
                <w:noProof/>
              </w:rPr>
              <w:t>6.8.3</w:t>
            </w:r>
            <w:r>
              <w:rPr>
                <w:rFonts w:asciiTheme="minorHAnsi" w:hAnsiTheme="minorHAnsi" w:cstheme="minorBidi"/>
                <w:noProof/>
                <w:sz w:val="22"/>
                <w:szCs w:val="22"/>
                <w:lang w:val="en-GB" w:eastAsia="en-GB"/>
              </w:rPr>
              <w:tab/>
            </w:r>
            <w:r w:rsidRPr="00CA5354">
              <w:rPr>
                <w:rStyle w:val="Hyperlink"/>
                <w:noProof/>
              </w:rPr>
              <w:t>00704 – STP_UNAVALABLE</w:t>
            </w:r>
            <w:r>
              <w:rPr>
                <w:noProof/>
                <w:webHidden/>
              </w:rPr>
              <w:tab/>
            </w:r>
            <w:r>
              <w:rPr>
                <w:noProof/>
                <w:webHidden/>
              </w:rPr>
              <w:fldChar w:fldCharType="begin"/>
            </w:r>
            <w:r>
              <w:rPr>
                <w:noProof/>
                <w:webHidden/>
              </w:rPr>
              <w:instrText xml:space="preserve"> PAGEREF _Toc462052642 \h </w:instrText>
            </w:r>
            <w:r>
              <w:rPr>
                <w:noProof/>
                <w:webHidden/>
              </w:rPr>
            </w:r>
            <w:r>
              <w:rPr>
                <w:noProof/>
                <w:webHidden/>
              </w:rPr>
              <w:fldChar w:fldCharType="separate"/>
            </w:r>
            <w:r>
              <w:rPr>
                <w:noProof/>
                <w:webHidden/>
              </w:rPr>
              <w:t>16</w:t>
            </w:r>
            <w:r>
              <w:rPr>
                <w:noProof/>
                <w:webHidden/>
              </w:rPr>
              <w:fldChar w:fldCharType="end"/>
            </w:r>
          </w:hyperlink>
        </w:p>
        <w:p w14:paraId="4E7D31A8"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43" w:history="1">
            <w:r w:rsidRPr="00CA5354">
              <w:rPr>
                <w:rStyle w:val="Hyperlink"/>
                <w:noProof/>
              </w:rPr>
              <w:t>6.8.4</w:t>
            </w:r>
            <w:r>
              <w:rPr>
                <w:rFonts w:asciiTheme="minorHAnsi" w:hAnsiTheme="minorHAnsi" w:cstheme="minorBidi"/>
                <w:noProof/>
                <w:sz w:val="22"/>
                <w:szCs w:val="22"/>
                <w:lang w:val="en-GB" w:eastAsia="en-GB"/>
              </w:rPr>
              <w:tab/>
            </w:r>
            <w:r w:rsidRPr="00CA5354">
              <w:rPr>
                <w:rStyle w:val="Hyperlink"/>
                <w:noProof/>
              </w:rPr>
              <w:t>00705 – CAPACITY_UNAVAILABLE</w:t>
            </w:r>
            <w:r>
              <w:rPr>
                <w:noProof/>
                <w:webHidden/>
              </w:rPr>
              <w:tab/>
            </w:r>
            <w:r>
              <w:rPr>
                <w:noProof/>
                <w:webHidden/>
              </w:rPr>
              <w:fldChar w:fldCharType="begin"/>
            </w:r>
            <w:r>
              <w:rPr>
                <w:noProof/>
                <w:webHidden/>
              </w:rPr>
              <w:instrText xml:space="preserve"> PAGEREF _Toc462052643 \h </w:instrText>
            </w:r>
            <w:r>
              <w:rPr>
                <w:noProof/>
                <w:webHidden/>
              </w:rPr>
            </w:r>
            <w:r>
              <w:rPr>
                <w:noProof/>
                <w:webHidden/>
              </w:rPr>
              <w:fldChar w:fldCharType="separate"/>
            </w:r>
            <w:r>
              <w:rPr>
                <w:noProof/>
                <w:webHidden/>
              </w:rPr>
              <w:t>16</w:t>
            </w:r>
            <w:r>
              <w:rPr>
                <w:noProof/>
                <w:webHidden/>
              </w:rPr>
              <w:fldChar w:fldCharType="end"/>
            </w:r>
          </w:hyperlink>
        </w:p>
        <w:p w14:paraId="33E6DA64"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44" w:history="1">
            <w:r w:rsidRPr="00CA5354">
              <w:rPr>
                <w:rStyle w:val="Hyperlink"/>
                <w:noProof/>
              </w:rPr>
              <w:t>6.8.5</w:t>
            </w:r>
            <w:r>
              <w:rPr>
                <w:rFonts w:asciiTheme="minorHAnsi" w:hAnsiTheme="minorHAnsi" w:cstheme="minorBidi"/>
                <w:noProof/>
                <w:sz w:val="22"/>
                <w:szCs w:val="22"/>
                <w:lang w:val="en-GB" w:eastAsia="en-GB"/>
              </w:rPr>
              <w:tab/>
            </w:r>
            <w:r w:rsidRPr="00CA5354">
              <w:rPr>
                <w:rStyle w:val="Hyperlink"/>
                <w:noProof/>
              </w:rPr>
              <w:t>00706 – DIRECTIONALITY_MISMATCH</w:t>
            </w:r>
            <w:r>
              <w:rPr>
                <w:noProof/>
                <w:webHidden/>
              </w:rPr>
              <w:tab/>
            </w:r>
            <w:r>
              <w:rPr>
                <w:noProof/>
                <w:webHidden/>
              </w:rPr>
              <w:fldChar w:fldCharType="begin"/>
            </w:r>
            <w:r>
              <w:rPr>
                <w:noProof/>
                <w:webHidden/>
              </w:rPr>
              <w:instrText xml:space="preserve"> PAGEREF _Toc462052644 \h </w:instrText>
            </w:r>
            <w:r>
              <w:rPr>
                <w:noProof/>
                <w:webHidden/>
              </w:rPr>
            </w:r>
            <w:r>
              <w:rPr>
                <w:noProof/>
                <w:webHidden/>
              </w:rPr>
              <w:fldChar w:fldCharType="separate"/>
            </w:r>
            <w:r>
              <w:rPr>
                <w:noProof/>
                <w:webHidden/>
              </w:rPr>
              <w:t>17</w:t>
            </w:r>
            <w:r>
              <w:rPr>
                <w:noProof/>
                <w:webHidden/>
              </w:rPr>
              <w:fldChar w:fldCharType="end"/>
            </w:r>
          </w:hyperlink>
        </w:p>
        <w:p w14:paraId="3A54F86F"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45" w:history="1">
            <w:r w:rsidRPr="00CA5354">
              <w:rPr>
                <w:rStyle w:val="Hyperlink"/>
                <w:noProof/>
              </w:rPr>
              <w:t>6.8.6</w:t>
            </w:r>
            <w:r>
              <w:rPr>
                <w:rFonts w:asciiTheme="minorHAnsi" w:hAnsiTheme="minorHAnsi" w:cstheme="minorBidi"/>
                <w:noProof/>
                <w:sz w:val="22"/>
                <w:szCs w:val="22"/>
                <w:lang w:val="en-GB" w:eastAsia="en-GB"/>
              </w:rPr>
              <w:tab/>
            </w:r>
            <w:r w:rsidRPr="00CA5354">
              <w:rPr>
                <w:rStyle w:val="Hyperlink"/>
                <w:noProof/>
              </w:rPr>
              <w:t>00707 – INVALID_ERO_MEMBER</w:t>
            </w:r>
            <w:r>
              <w:rPr>
                <w:noProof/>
                <w:webHidden/>
              </w:rPr>
              <w:tab/>
            </w:r>
            <w:r>
              <w:rPr>
                <w:noProof/>
                <w:webHidden/>
              </w:rPr>
              <w:fldChar w:fldCharType="begin"/>
            </w:r>
            <w:r>
              <w:rPr>
                <w:noProof/>
                <w:webHidden/>
              </w:rPr>
              <w:instrText xml:space="preserve"> PAGEREF _Toc462052645 \h </w:instrText>
            </w:r>
            <w:r>
              <w:rPr>
                <w:noProof/>
                <w:webHidden/>
              </w:rPr>
            </w:r>
            <w:r>
              <w:rPr>
                <w:noProof/>
                <w:webHidden/>
              </w:rPr>
              <w:fldChar w:fldCharType="separate"/>
            </w:r>
            <w:r>
              <w:rPr>
                <w:noProof/>
                <w:webHidden/>
              </w:rPr>
              <w:t>17</w:t>
            </w:r>
            <w:r>
              <w:rPr>
                <w:noProof/>
                <w:webHidden/>
              </w:rPr>
              <w:fldChar w:fldCharType="end"/>
            </w:r>
          </w:hyperlink>
        </w:p>
        <w:p w14:paraId="68CB8673"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46" w:history="1">
            <w:r w:rsidRPr="00CA5354">
              <w:rPr>
                <w:rStyle w:val="Hyperlink"/>
                <w:noProof/>
              </w:rPr>
              <w:t>6.8.7</w:t>
            </w:r>
            <w:r>
              <w:rPr>
                <w:rFonts w:asciiTheme="minorHAnsi" w:hAnsiTheme="minorHAnsi" w:cstheme="minorBidi"/>
                <w:noProof/>
                <w:sz w:val="22"/>
                <w:szCs w:val="22"/>
                <w:lang w:val="en-GB" w:eastAsia="en-GB"/>
              </w:rPr>
              <w:tab/>
            </w:r>
            <w:r w:rsidRPr="00CA5354">
              <w:rPr>
                <w:rStyle w:val="Hyperlink"/>
                <w:noProof/>
              </w:rPr>
              <w:t>00708 – UNKNOWN_LABEL_TYPE</w:t>
            </w:r>
            <w:r>
              <w:rPr>
                <w:noProof/>
                <w:webHidden/>
              </w:rPr>
              <w:tab/>
            </w:r>
            <w:r>
              <w:rPr>
                <w:noProof/>
                <w:webHidden/>
              </w:rPr>
              <w:fldChar w:fldCharType="begin"/>
            </w:r>
            <w:r>
              <w:rPr>
                <w:noProof/>
                <w:webHidden/>
              </w:rPr>
              <w:instrText xml:space="preserve"> PAGEREF _Toc462052646 \h </w:instrText>
            </w:r>
            <w:r>
              <w:rPr>
                <w:noProof/>
                <w:webHidden/>
              </w:rPr>
            </w:r>
            <w:r>
              <w:rPr>
                <w:noProof/>
                <w:webHidden/>
              </w:rPr>
              <w:fldChar w:fldCharType="separate"/>
            </w:r>
            <w:r>
              <w:rPr>
                <w:noProof/>
                <w:webHidden/>
              </w:rPr>
              <w:t>18</w:t>
            </w:r>
            <w:r>
              <w:rPr>
                <w:noProof/>
                <w:webHidden/>
              </w:rPr>
              <w:fldChar w:fldCharType="end"/>
            </w:r>
          </w:hyperlink>
        </w:p>
        <w:p w14:paraId="62F1D898"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47" w:history="1">
            <w:r w:rsidRPr="00CA5354">
              <w:rPr>
                <w:rStyle w:val="Hyperlink"/>
                <w:noProof/>
              </w:rPr>
              <w:t>6.8.8</w:t>
            </w:r>
            <w:r>
              <w:rPr>
                <w:rFonts w:asciiTheme="minorHAnsi" w:hAnsiTheme="minorHAnsi" w:cstheme="minorBidi"/>
                <w:noProof/>
                <w:sz w:val="22"/>
                <w:szCs w:val="22"/>
                <w:lang w:val="en-GB" w:eastAsia="en-GB"/>
              </w:rPr>
              <w:tab/>
            </w:r>
            <w:r w:rsidRPr="00CA5354">
              <w:rPr>
                <w:rStyle w:val="Hyperlink"/>
                <w:noProof/>
              </w:rPr>
              <w:t>00709 – INVALID_LABEL_FORMAT</w:t>
            </w:r>
            <w:r>
              <w:rPr>
                <w:noProof/>
                <w:webHidden/>
              </w:rPr>
              <w:tab/>
            </w:r>
            <w:r>
              <w:rPr>
                <w:noProof/>
                <w:webHidden/>
              </w:rPr>
              <w:fldChar w:fldCharType="begin"/>
            </w:r>
            <w:r>
              <w:rPr>
                <w:noProof/>
                <w:webHidden/>
              </w:rPr>
              <w:instrText xml:space="preserve"> PAGEREF _Toc462052647 \h </w:instrText>
            </w:r>
            <w:r>
              <w:rPr>
                <w:noProof/>
                <w:webHidden/>
              </w:rPr>
            </w:r>
            <w:r>
              <w:rPr>
                <w:noProof/>
                <w:webHidden/>
              </w:rPr>
              <w:fldChar w:fldCharType="separate"/>
            </w:r>
            <w:r>
              <w:rPr>
                <w:noProof/>
                <w:webHidden/>
              </w:rPr>
              <w:t>18</w:t>
            </w:r>
            <w:r>
              <w:rPr>
                <w:noProof/>
                <w:webHidden/>
              </w:rPr>
              <w:fldChar w:fldCharType="end"/>
            </w:r>
          </w:hyperlink>
        </w:p>
        <w:p w14:paraId="730F31DB"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48" w:history="1">
            <w:r w:rsidRPr="00CA5354">
              <w:rPr>
                <w:rStyle w:val="Hyperlink"/>
                <w:noProof/>
              </w:rPr>
              <w:t>6.8.9</w:t>
            </w:r>
            <w:r>
              <w:rPr>
                <w:rFonts w:asciiTheme="minorHAnsi" w:hAnsiTheme="minorHAnsi" w:cstheme="minorBidi"/>
                <w:noProof/>
                <w:sz w:val="22"/>
                <w:szCs w:val="22"/>
                <w:lang w:val="en-GB" w:eastAsia="en-GB"/>
              </w:rPr>
              <w:tab/>
            </w:r>
            <w:r w:rsidRPr="00CA5354">
              <w:rPr>
                <w:rStyle w:val="Hyperlink"/>
                <w:noProof/>
              </w:rPr>
              <w:t>00710 – NO_TRANSPORTPLANE_PATH_FOUND</w:t>
            </w:r>
            <w:r>
              <w:rPr>
                <w:noProof/>
                <w:webHidden/>
              </w:rPr>
              <w:tab/>
            </w:r>
            <w:r>
              <w:rPr>
                <w:noProof/>
                <w:webHidden/>
              </w:rPr>
              <w:fldChar w:fldCharType="begin"/>
            </w:r>
            <w:r>
              <w:rPr>
                <w:noProof/>
                <w:webHidden/>
              </w:rPr>
              <w:instrText xml:space="preserve"> PAGEREF _Toc462052648 \h </w:instrText>
            </w:r>
            <w:r>
              <w:rPr>
                <w:noProof/>
                <w:webHidden/>
              </w:rPr>
            </w:r>
            <w:r>
              <w:rPr>
                <w:noProof/>
                <w:webHidden/>
              </w:rPr>
              <w:fldChar w:fldCharType="separate"/>
            </w:r>
            <w:r>
              <w:rPr>
                <w:noProof/>
                <w:webHidden/>
              </w:rPr>
              <w:t>18</w:t>
            </w:r>
            <w:r>
              <w:rPr>
                <w:noProof/>
                <w:webHidden/>
              </w:rPr>
              <w:fldChar w:fldCharType="end"/>
            </w:r>
          </w:hyperlink>
        </w:p>
        <w:p w14:paraId="28F89B51" w14:textId="77777777" w:rsidR="007117FB" w:rsidRDefault="007117FB">
          <w:pPr>
            <w:pStyle w:val="TOC3"/>
            <w:tabs>
              <w:tab w:val="left" w:pos="1200"/>
              <w:tab w:val="right" w:leader="dot" w:pos="8828"/>
            </w:tabs>
            <w:rPr>
              <w:rFonts w:asciiTheme="minorHAnsi" w:hAnsiTheme="minorHAnsi" w:cstheme="minorBidi"/>
              <w:noProof/>
              <w:sz w:val="22"/>
              <w:szCs w:val="22"/>
              <w:lang w:val="en-GB" w:eastAsia="en-GB"/>
            </w:rPr>
          </w:pPr>
          <w:hyperlink w:anchor="_Toc462052649" w:history="1">
            <w:r w:rsidRPr="00CA5354">
              <w:rPr>
                <w:rStyle w:val="Hyperlink"/>
                <w:noProof/>
              </w:rPr>
              <w:t>6.8.10</w:t>
            </w:r>
            <w:r>
              <w:rPr>
                <w:rFonts w:asciiTheme="minorHAnsi" w:hAnsiTheme="minorHAnsi" w:cstheme="minorBidi"/>
                <w:noProof/>
                <w:sz w:val="22"/>
                <w:szCs w:val="22"/>
                <w:lang w:val="en-GB" w:eastAsia="en-GB"/>
              </w:rPr>
              <w:tab/>
            </w:r>
            <w:r w:rsidRPr="00CA5354">
              <w:rPr>
                <w:rStyle w:val="Hyperlink"/>
                <w:noProof/>
              </w:rPr>
              <w:t>00800 – GENERIC_RM_ERROR</w:t>
            </w:r>
            <w:r>
              <w:rPr>
                <w:noProof/>
                <w:webHidden/>
              </w:rPr>
              <w:tab/>
            </w:r>
            <w:r>
              <w:rPr>
                <w:noProof/>
                <w:webHidden/>
              </w:rPr>
              <w:fldChar w:fldCharType="begin"/>
            </w:r>
            <w:r>
              <w:rPr>
                <w:noProof/>
                <w:webHidden/>
              </w:rPr>
              <w:instrText xml:space="preserve"> PAGEREF _Toc462052649 \h </w:instrText>
            </w:r>
            <w:r>
              <w:rPr>
                <w:noProof/>
                <w:webHidden/>
              </w:rPr>
            </w:r>
            <w:r>
              <w:rPr>
                <w:noProof/>
                <w:webHidden/>
              </w:rPr>
              <w:fldChar w:fldCharType="separate"/>
            </w:r>
            <w:r>
              <w:rPr>
                <w:noProof/>
                <w:webHidden/>
              </w:rPr>
              <w:t>19</w:t>
            </w:r>
            <w:r>
              <w:rPr>
                <w:noProof/>
                <w:webHidden/>
              </w:rPr>
              <w:fldChar w:fldCharType="end"/>
            </w:r>
          </w:hyperlink>
        </w:p>
        <w:p w14:paraId="646B3689" w14:textId="77777777" w:rsidR="007117FB" w:rsidRDefault="007117FB">
          <w:pPr>
            <w:pStyle w:val="TOC1"/>
            <w:tabs>
              <w:tab w:val="left" w:pos="400"/>
              <w:tab w:val="right" w:leader="dot" w:pos="8828"/>
            </w:tabs>
            <w:rPr>
              <w:rFonts w:asciiTheme="minorHAnsi" w:hAnsiTheme="minorHAnsi" w:cstheme="minorBidi"/>
              <w:noProof/>
              <w:sz w:val="22"/>
              <w:szCs w:val="22"/>
              <w:lang w:val="en-GB" w:eastAsia="en-GB"/>
            </w:rPr>
          </w:pPr>
          <w:hyperlink w:anchor="_Toc462052650" w:history="1">
            <w:r w:rsidRPr="00CA5354">
              <w:rPr>
                <w:rStyle w:val="Hyperlink"/>
                <w:noProof/>
              </w:rPr>
              <w:t>7.</w:t>
            </w:r>
            <w:r>
              <w:rPr>
                <w:rFonts w:asciiTheme="minorHAnsi" w:hAnsiTheme="minorHAnsi" w:cstheme="minorBidi"/>
                <w:noProof/>
                <w:sz w:val="22"/>
                <w:szCs w:val="22"/>
                <w:lang w:val="en-GB" w:eastAsia="en-GB"/>
              </w:rPr>
              <w:tab/>
            </w:r>
            <w:r w:rsidRPr="00CA5354">
              <w:rPr>
                <w:rStyle w:val="Hyperlink"/>
                <w:noProof/>
              </w:rPr>
              <w:t>Contributors</w:t>
            </w:r>
            <w:r>
              <w:rPr>
                <w:noProof/>
                <w:webHidden/>
              </w:rPr>
              <w:tab/>
            </w:r>
            <w:r>
              <w:rPr>
                <w:noProof/>
                <w:webHidden/>
              </w:rPr>
              <w:fldChar w:fldCharType="begin"/>
            </w:r>
            <w:r>
              <w:rPr>
                <w:noProof/>
                <w:webHidden/>
              </w:rPr>
              <w:instrText xml:space="preserve"> PAGEREF _Toc462052650 \h </w:instrText>
            </w:r>
            <w:r>
              <w:rPr>
                <w:noProof/>
                <w:webHidden/>
              </w:rPr>
            </w:r>
            <w:r>
              <w:rPr>
                <w:noProof/>
                <w:webHidden/>
              </w:rPr>
              <w:fldChar w:fldCharType="separate"/>
            </w:r>
            <w:r>
              <w:rPr>
                <w:noProof/>
                <w:webHidden/>
              </w:rPr>
              <w:t>19</w:t>
            </w:r>
            <w:r>
              <w:rPr>
                <w:noProof/>
                <w:webHidden/>
              </w:rPr>
              <w:fldChar w:fldCharType="end"/>
            </w:r>
          </w:hyperlink>
        </w:p>
        <w:p w14:paraId="001803E2" w14:textId="77777777" w:rsidR="007117FB" w:rsidRDefault="007117FB">
          <w:pPr>
            <w:pStyle w:val="TOC1"/>
            <w:tabs>
              <w:tab w:val="left" w:pos="400"/>
              <w:tab w:val="right" w:leader="dot" w:pos="8828"/>
            </w:tabs>
            <w:rPr>
              <w:rFonts w:asciiTheme="minorHAnsi" w:hAnsiTheme="minorHAnsi" w:cstheme="minorBidi"/>
              <w:noProof/>
              <w:sz w:val="22"/>
              <w:szCs w:val="22"/>
              <w:lang w:val="en-GB" w:eastAsia="en-GB"/>
            </w:rPr>
          </w:pPr>
          <w:hyperlink w:anchor="_Toc462052651" w:history="1">
            <w:r w:rsidRPr="00CA5354">
              <w:rPr>
                <w:rStyle w:val="Hyperlink"/>
                <w:noProof/>
              </w:rPr>
              <w:t>8.</w:t>
            </w:r>
            <w:r>
              <w:rPr>
                <w:rFonts w:asciiTheme="minorHAnsi" w:hAnsiTheme="minorHAnsi" w:cstheme="minorBidi"/>
                <w:noProof/>
                <w:sz w:val="22"/>
                <w:szCs w:val="22"/>
                <w:lang w:val="en-GB" w:eastAsia="en-GB"/>
              </w:rPr>
              <w:tab/>
            </w:r>
            <w:r w:rsidRPr="00CA5354">
              <w:rPr>
                <w:rStyle w:val="Hyperlink"/>
                <w:noProof/>
              </w:rPr>
              <w:t>Security Considerations</w:t>
            </w:r>
            <w:r>
              <w:rPr>
                <w:noProof/>
                <w:webHidden/>
              </w:rPr>
              <w:tab/>
            </w:r>
            <w:r>
              <w:rPr>
                <w:noProof/>
                <w:webHidden/>
              </w:rPr>
              <w:fldChar w:fldCharType="begin"/>
            </w:r>
            <w:r>
              <w:rPr>
                <w:noProof/>
                <w:webHidden/>
              </w:rPr>
              <w:instrText xml:space="preserve"> PAGEREF _Toc462052651 \h </w:instrText>
            </w:r>
            <w:r>
              <w:rPr>
                <w:noProof/>
                <w:webHidden/>
              </w:rPr>
            </w:r>
            <w:r>
              <w:rPr>
                <w:noProof/>
                <w:webHidden/>
              </w:rPr>
              <w:fldChar w:fldCharType="separate"/>
            </w:r>
            <w:r>
              <w:rPr>
                <w:noProof/>
                <w:webHidden/>
              </w:rPr>
              <w:t>20</w:t>
            </w:r>
            <w:r>
              <w:rPr>
                <w:noProof/>
                <w:webHidden/>
              </w:rPr>
              <w:fldChar w:fldCharType="end"/>
            </w:r>
          </w:hyperlink>
        </w:p>
        <w:p w14:paraId="3459ADF9" w14:textId="77777777" w:rsidR="007117FB" w:rsidRDefault="007117FB">
          <w:pPr>
            <w:pStyle w:val="TOC1"/>
            <w:tabs>
              <w:tab w:val="left" w:pos="400"/>
              <w:tab w:val="right" w:leader="dot" w:pos="8828"/>
            </w:tabs>
            <w:rPr>
              <w:rFonts w:asciiTheme="minorHAnsi" w:hAnsiTheme="minorHAnsi" w:cstheme="minorBidi"/>
              <w:noProof/>
              <w:sz w:val="22"/>
              <w:szCs w:val="22"/>
              <w:lang w:val="en-GB" w:eastAsia="en-GB"/>
            </w:rPr>
          </w:pPr>
          <w:hyperlink w:anchor="_Toc462052652" w:history="1">
            <w:r w:rsidRPr="00CA5354">
              <w:rPr>
                <w:rStyle w:val="Hyperlink"/>
                <w:noProof/>
              </w:rPr>
              <w:t>9.</w:t>
            </w:r>
            <w:r>
              <w:rPr>
                <w:rFonts w:asciiTheme="minorHAnsi" w:hAnsiTheme="minorHAnsi" w:cstheme="minorBidi"/>
                <w:noProof/>
                <w:sz w:val="22"/>
                <w:szCs w:val="22"/>
                <w:lang w:val="en-GB" w:eastAsia="en-GB"/>
              </w:rPr>
              <w:tab/>
            </w:r>
            <w:r w:rsidRPr="00CA5354">
              <w:rPr>
                <w:rStyle w:val="Hyperlink"/>
                <w:noProof/>
              </w:rPr>
              <w:t>Glossary</w:t>
            </w:r>
            <w:r>
              <w:rPr>
                <w:noProof/>
                <w:webHidden/>
              </w:rPr>
              <w:tab/>
            </w:r>
            <w:r>
              <w:rPr>
                <w:noProof/>
                <w:webHidden/>
              </w:rPr>
              <w:fldChar w:fldCharType="begin"/>
            </w:r>
            <w:r>
              <w:rPr>
                <w:noProof/>
                <w:webHidden/>
              </w:rPr>
              <w:instrText xml:space="preserve"> PAGEREF _Toc462052652 \h </w:instrText>
            </w:r>
            <w:r>
              <w:rPr>
                <w:noProof/>
                <w:webHidden/>
              </w:rPr>
            </w:r>
            <w:r>
              <w:rPr>
                <w:noProof/>
                <w:webHidden/>
              </w:rPr>
              <w:fldChar w:fldCharType="separate"/>
            </w:r>
            <w:r>
              <w:rPr>
                <w:noProof/>
                <w:webHidden/>
              </w:rPr>
              <w:t>20</w:t>
            </w:r>
            <w:r>
              <w:rPr>
                <w:noProof/>
                <w:webHidden/>
              </w:rPr>
              <w:fldChar w:fldCharType="end"/>
            </w:r>
          </w:hyperlink>
        </w:p>
        <w:p w14:paraId="6F73FE20" w14:textId="77777777" w:rsidR="007117FB" w:rsidRDefault="007117FB">
          <w:pPr>
            <w:pStyle w:val="TOC1"/>
            <w:tabs>
              <w:tab w:val="left" w:pos="600"/>
              <w:tab w:val="right" w:leader="dot" w:pos="8828"/>
            </w:tabs>
            <w:rPr>
              <w:rFonts w:asciiTheme="minorHAnsi" w:hAnsiTheme="minorHAnsi" w:cstheme="minorBidi"/>
              <w:noProof/>
              <w:sz w:val="22"/>
              <w:szCs w:val="22"/>
              <w:lang w:val="en-GB" w:eastAsia="en-GB"/>
            </w:rPr>
          </w:pPr>
          <w:hyperlink w:anchor="_Toc462052653" w:history="1">
            <w:r w:rsidRPr="00CA5354">
              <w:rPr>
                <w:rStyle w:val="Hyperlink"/>
                <w:noProof/>
              </w:rPr>
              <w:t>10.</w:t>
            </w:r>
            <w:r>
              <w:rPr>
                <w:rFonts w:asciiTheme="minorHAnsi" w:hAnsiTheme="minorHAnsi" w:cstheme="minorBidi"/>
                <w:noProof/>
                <w:sz w:val="22"/>
                <w:szCs w:val="22"/>
                <w:lang w:val="en-GB" w:eastAsia="en-GB"/>
              </w:rPr>
              <w:tab/>
            </w:r>
            <w:r w:rsidRPr="00CA5354">
              <w:rPr>
                <w:rStyle w:val="Hyperlink"/>
                <w:noProof/>
              </w:rPr>
              <w:t>Intellectual Property Statement</w:t>
            </w:r>
            <w:r>
              <w:rPr>
                <w:noProof/>
                <w:webHidden/>
              </w:rPr>
              <w:tab/>
            </w:r>
            <w:r>
              <w:rPr>
                <w:noProof/>
                <w:webHidden/>
              </w:rPr>
              <w:fldChar w:fldCharType="begin"/>
            </w:r>
            <w:r>
              <w:rPr>
                <w:noProof/>
                <w:webHidden/>
              </w:rPr>
              <w:instrText xml:space="preserve"> PAGEREF _Toc462052653 \h </w:instrText>
            </w:r>
            <w:r>
              <w:rPr>
                <w:noProof/>
                <w:webHidden/>
              </w:rPr>
            </w:r>
            <w:r>
              <w:rPr>
                <w:noProof/>
                <w:webHidden/>
              </w:rPr>
              <w:fldChar w:fldCharType="separate"/>
            </w:r>
            <w:r>
              <w:rPr>
                <w:noProof/>
                <w:webHidden/>
              </w:rPr>
              <w:t>21</w:t>
            </w:r>
            <w:r>
              <w:rPr>
                <w:noProof/>
                <w:webHidden/>
              </w:rPr>
              <w:fldChar w:fldCharType="end"/>
            </w:r>
          </w:hyperlink>
        </w:p>
        <w:p w14:paraId="4FE902D7" w14:textId="77777777" w:rsidR="007117FB" w:rsidRDefault="007117FB">
          <w:pPr>
            <w:pStyle w:val="TOC1"/>
            <w:tabs>
              <w:tab w:val="left" w:pos="600"/>
              <w:tab w:val="right" w:leader="dot" w:pos="8828"/>
            </w:tabs>
            <w:rPr>
              <w:rFonts w:asciiTheme="minorHAnsi" w:hAnsiTheme="minorHAnsi" w:cstheme="minorBidi"/>
              <w:noProof/>
              <w:sz w:val="22"/>
              <w:szCs w:val="22"/>
              <w:lang w:val="en-GB" w:eastAsia="en-GB"/>
            </w:rPr>
          </w:pPr>
          <w:hyperlink w:anchor="_Toc462052654" w:history="1">
            <w:r w:rsidRPr="00CA5354">
              <w:rPr>
                <w:rStyle w:val="Hyperlink"/>
                <w:noProof/>
              </w:rPr>
              <w:t>11.</w:t>
            </w:r>
            <w:r>
              <w:rPr>
                <w:rFonts w:asciiTheme="minorHAnsi" w:hAnsiTheme="minorHAnsi" w:cstheme="minorBidi"/>
                <w:noProof/>
                <w:sz w:val="22"/>
                <w:szCs w:val="22"/>
                <w:lang w:val="en-GB" w:eastAsia="en-GB"/>
              </w:rPr>
              <w:tab/>
            </w:r>
            <w:r w:rsidRPr="00CA5354">
              <w:rPr>
                <w:rStyle w:val="Hyperlink"/>
                <w:noProof/>
              </w:rPr>
              <w:t>Disclaimer</w:t>
            </w:r>
            <w:r>
              <w:rPr>
                <w:noProof/>
                <w:webHidden/>
              </w:rPr>
              <w:tab/>
            </w:r>
            <w:r>
              <w:rPr>
                <w:noProof/>
                <w:webHidden/>
              </w:rPr>
              <w:fldChar w:fldCharType="begin"/>
            </w:r>
            <w:r>
              <w:rPr>
                <w:noProof/>
                <w:webHidden/>
              </w:rPr>
              <w:instrText xml:space="preserve"> PAGEREF _Toc462052654 \h </w:instrText>
            </w:r>
            <w:r>
              <w:rPr>
                <w:noProof/>
                <w:webHidden/>
              </w:rPr>
            </w:r>
            <w:r>
              <w:rPr>
                <w:noProof/>
                <w:webHidden/>
              </w:rPr>
              <w:fldChar w:fldCharType="separate"/>
            </w:r>
            <w:r>
              <w:rPr>
                <w:noProof/>
                <w:webHidden/>
              </w:rPr>
              <w:t>21</w:t>
            </w:r>
            <w:r>
              <w:rPr>
                <w:noProof/>
                <w:webHidden/>
              </w:rPr>
              <w:fldChar w:fldCharType="end"/>
            </w:r>
          </w:hyperlink>
        </w:p>
        <w:p w14:paraId="391EDDA1" w14:textId="77777777" w:rsidR="007117FB" w:rsidRDefault="007117FB">
          <w:pPr>
            <w:pStyle w:val="TOC1"/>
            <w:tabs>
              <w:tab w:val="left" w:pos="600"/>
              <w:tab w:val="right" w:leader="dot" w:pos="8828"/>
            </w:tabs>
            <w:rPr>
              <w:rFonts w:asciiTheme="minorHAnsi" w:hAnsiTheme="minorHAnsi" w:cstheme="minorBidi"/>
              <w:noProof/>
              <w:sz w:val="22"/>
              <w:szCs w:val="22"/>
              <w:lang w:val="en-GB" w:eastAsia="en-GB"/>
            </w:rPr>
          </w:pPr>
          <w:hyperlink w:anchor="_Toc462052655" w:history="1">
            <w:r w:rsidRPr="00CA5354">
              <w:rPr>
                <w:rStyle w:val="Hyperlink"/>
                <w:noProof/>
              </w:rPr>
              <w:t>12.</w:t>
            </w:r>
            <w:r>
              <w:rPr>
                <w:rFonts w:asciiTheme="minorHAnsi" w:hAnsiTheme="minorHAnsi" w:cstheme="minorBidi"/>
                <w:noProof/>
                <w:sz w:val="22"/>
                <w:szCs w:val="22"/>
                <w:lang w:val="en-GB" w:eastAsia="en-GB"/>
              </w:rPr>
              <w:tab/>
            </w:r>
            <w:r w:rsidRPr="00CA5354">
              <w:rPr>
                <w:rStyle w:val="Hyperlink"/>
                <w:noProof/>
              </w:rPr>
              <w:t>Full Copyright Notice</w:t>
            </w:r>
            <w:r>
              <w:rPr>
                <w:noProof/>
                <w:webHidden/>
              </w:rPr>
              <w:tab/>
            </w:r>
            <w:r>
              <w:rPr>
                <w:noProof/>
                <w:webHidden/>
              </w:rPr>
              <w:fldChar w:fldCharType="begin"/>
            </w:r>
            <w:r>
              <w:rPr>
                <w:noProof/>
                <w:webHidden/>
              </w:rPr>
              <w:instrText xml:space="preserve"> PAGEREF _Toc462052655 \h </w:instrText>
            </w:r>
            <w:r>
              <w:rPr>
                <w:noProof/>
                <w:webHidden/>
              </w:rPr>
            </w:r>
            <w:r>
              <w:rPr>
                <w:noProof/>
                <w:webHidden/>
              </w:rPr>
              <w:fldChar w:fldCharType="separate"/>
            </w:r>
            <w:r>
              <w:rPr>
                <w:noProof/>
                <w:webHidden/>
              </w:rPr>
              <w:t>21</w:t>
            </w:r>
            <w:r>
              <w:rPr>
                <w:noProof/>
                <w:webHidden/>
              </w:rPr>
              <w:fldChar w:fldCharType="end"/>
            </w:r>
          </w:hyperlink>
        </w:p>
        <w:p w14:paraId="70293610" w14:textId="77777777" w:rsidR="007117FB" w:rsidRDefault="007117FB">
          <w:pPr>
            <w:pStyle w:val="TOC1"/>
            <w:tabs>
              <w:tab w:val="left" w:pos="600"/>
              <w:tab w:val="right" w:leader="dot" w:pos="8828"/>
            </w:tabs>
            <w:rPr>
              <w:rFonts w:asciiTheme="minorHAnsi" w:hAnsiTheme="minorHAnsi" w:cstheme="minorBidi"/>
              <w:noProof/>
              <w:sz w:val="22"/>
              <w:szCs w:val="22"/>
              <w:lang w:val="en-GB" w:eastAsia="en-GB"/>
            </w:rPr>
          </w:pPr>
          <w:hyperlink w:anchor="_Toc462052656" w:history="1">
            <w:r w:rsidRPr="00CA5354">
              <w:rPr>
                <w:rStyle w:val="Hyperlink"/>
                <w:noProof/>
              </w:rPr>
              <w:t>13.</w:t>
            </w:r>
            <w:r>
              <w:rPr>
                <w:rFonts w:asciiTheme="minorHAnsi" w:hAnsiTheme="minorHAnsi" w:cstheme="minorBidi"/>
                <w:noProof/>
                <w:sz w:val="22"/>
                <w:szCs w:val="22"/>
                <w:lang w:val="en-GB" w:eastAsia="en-GB"/>
              </w:rPr>
              <w:tab/>
            </w:r>
            <w:r w:rsidRPr="00CA5354">
              <w:rPr>
                <w:rStyle w:val="Hyperlink"/>
                <w:noProof/>
              </w:rPr>
              <w:t>References</w:t>
            </w:r>
            <w:r>
              <w:rPr>
                <w:noProof/>
                <w:webHidden/>
              </w:rPr>
              <w:tab/>
            </w:r>
            <w:r>
              <w:rPr>
                <w:noProof/>
                <w:webHidden/>
              </w:rPr>
              <w:fldChar w:fldCharType="begin"/>
            </w:r>
            <w:r>
              <w:rPr>
                <w:noProof/>
                <w:webHidden/>
              </w:rPr>
              <w:instrText xml:space="preserve"> PAGEREF _Toc462052656 \h </w:instrText>
            </w:r>
            <w:r>
              <w:rPr>
                <w:noProof/>
                <w:webHidden/>
              </w:rPr>
            </w:r>
            <w:r>
              <w:rPr>
                <w:noProof/>
                <w:webHidden/>
              </w:rPr>
              <w:fldChar w:fldCharType="separate"/>
            </w:r>
            <w:r>
              <w:rPr>
                <w:noProof/>
                <w:webHidden/>
              </w:rPr>
              <w:t>22</w:t>
            </w:r>
            <w:r>
              <w:rPr>
                <w:noProof/>
                <w:webHidden/>
              </w:rPr>
              <w:fldChar w:fldCharType="end"/>
            </w:r>
          </w:hyperlink>
        </w:p>
        <w:p w14:paraId="66CB48C6" w14:textId="023EB304" w:rsidR="00454E2A" w:rsidRDefault="00454E2A">
          <w:r>
            <w:rPr>
              <w:b/>
              <w:bCs/>
              <w:noProof/>
            </w:rPr>
            <w:fldChar w:fldCharType="end"/>
          </w:r>
        </w:p>
      </w:sdtContent>
    </w:sdt>
    <w:p w14:paraId="425F5A3B" w14:textId="4086FEC6" w:rsidR="009573A1" w:rsidRDefault="009573A1" w:rsidP="00FF3DA8"/>
    <w:p w14:paraId="47E6E0CC" w14:textId="77777777" w:rsidR="00D97440" w:rsidRPr="006C7966" w:rsidRDefault="00D97440" w:rsidP="00D97440">
      <w:pPr>
        <w:pStyle w:val="Heading1"/>
      </w:pPr>
      <w:bookmarkStart w:id="2" w:name="_Ref370292191"/>
      <w:bookmarkStart w:id="3" w:name="_Toc437518573"/>
      <w:bookmarkStart w:id="4" w:name="_Toc462052616"/>
      <w:r w:rsidRPr="006C7966">
        <w:t>Introduction</w:t>
      </w:r>
      <w:bookmarkEnd w:id="2"/>
      <w:bookmarkEnd w:id="3"/>
      <w:bookmarkEnd w:id="4"/>
    </w:p>
    <w:p w14:paraId="17F4162F" w14:textId="77777777" w:rsidR="00FF3DA8" w:rsidRPr="006C7966" w:rsidRDefault="00FF3DA8" w:rsidP="0028295D"/>
    <w:p w14:paraId="3D13F58F" w14:textId="77777777" w:rsidR="00454E2A" w:rsidRDefault="00454E2A" w:rsidP="00454E2A">
      <w:r>
        <w:t>The NSI Implementation Taskforce, as part of the Global Lambda Integrated Facility (GLIF), was formed to address implementation issues relating to the deployment of NSI CS 2.0 [GFD.212] on the Automated GOLE infrastructure.  As part of this effort the taskforce identified the need for consistent NSA error reporting to ease troubleshooting, and to allow applications (including NSA themselves) the ability to use consistent error feedback as part of their error handling and retry strategy.</w:t>
      </w:r>
    </w:p>
    <w:p w14:paraId="41C031EF" w14:textId="77777777" w:rsidR="00454E2A" w:rsidRDefault="00454E2A" w:rsidP="00454E2A"/>
    <w:p w14:paraId="05488681" w14:textId="77777777" w:rsidR="00454E2A" w:rsidRDefault="00454E2A" w:rsidP="00454E2A">
      <w:r w:rsidRPr="00A12DE9">
        <w:t xml:space="preserve">The NSI CS protocol utilizes the </w:t>
      </w:r>
      <w:r w:rsidRPr="00ED0A77">
        <w:rPr>
          <w:i/>
        </w:rPr>
        <w:t>serviceException</w:t>
      </w:r>
      <w:r w:rsidRPr="00A12DE9">
        <w:t xml:space="preserve"> </w:t>
      </w:r>
      <w:r>
        <w:t xml:space="preserve">element </w:t>
      </w:r>
      <w:r w:rsidRPr="00A12DE9">
        <w:t xml:space="preserve">to convey error information associated </w:t>
      </w:r>
      <w:r>
        <w:t xml:space="preserve">with the protocol.  This element is commonly used in the “error” message types: </w:t>
      </w:r>
      <w:r w:rsidRPr="00A12DE9">
        <w:t xml:space="preserve">SOAP faults, failed messages, and error messages. The structure is </w:t>
      </w:r>
      <w:r>
        <w:t>relatively</w:t>
      </w:r>
      <w:r w:rsidRPr="00A12DE9">
        <w:t xml:space="preserve"> flexible and able to handle both simple high-level error information, as well as detailed errors down to the individual attribute value causing a problem.</w:t>
      </w:r>
      <w:r>
        <w:t xml:space="preserve">  The intention was to provide an expandable structure that could grow with the needs of the protocol and new service definitions as they were defined.  However, no formal definition was provided as to how each of the defined protocol errors was mapped into a detailed </w:t>
      </w:r>
      <w:r w:rsidRPr="00ED0A77">
        <w:rPr>
          <w:i/>
        </w:rPr>
        <w:t>serviceException</w:t>
      </w:r>
      <w:r>
        <w:rPr>
          <w:i/>
        </w:rPr>
        <w:t xml:space="preserve"> </w:t>
      </w:r>
      <w:r w:rsidRPr="00AB12B2">
        <w:t>element</w:t>
      </w:r>
      <w:r>
        <w:t xml:space="preserve">.  Unfortunately, this left too may decision in the hands of the implementers that resulted in multiple </w:t>
      </w:r>
      <w:r w:rsidRPr="00ED0A77">
        <w:rPr>
          <w:i/>
        </w:rPr>
        <w:t>serviceException</w:t>
      </w:r>
      <w:r>
        <w:t xml:space="preserve"> representations for the same basic error.</w:t>
      </w:r>
    </w:p>
    <w:p w14:paraId="4A5CACD3" w14:textId="77777777" w:rsidR="00454E2A" w:rsidRDefault="00454E2A" w:rsidP="00454E2A"/>
    <w:p w14:paraId="605EE9B3" w14:textId="77777777" w:rsidR="00454E2A" w:rsidRDefault="00454E2A" w:rsidP="00454E2A">
      <w:r>
        <w:t>This living document is an effort to formalize the content of each error and define a consistent error reporting strategy through detailed error explanations and example XML elements for each of standard errors.</w:t>
      </w:r>
    </w:p>
    <w:p w14:paraId="2F0875FD" w14:textId="77777777" w:rsidR="00007F6A" w:rsidRDefault="00007F6A" w:rsidP="00454E2A"/>
    <w:p w14:paraId="68622D57" w14:textId="55F656C7" w:rsidR="00007F6A" w:rsidRPr="006C7966" w:rsidRDefault="00007F6A" w:rsidP="00007F6A">
      <w:pPr>
        <w:pStyle w:val="Heading1"/>
      </w:pPr>
      <w:bookmarkStart w:id="5" w:name="_Toc462052617"/>
      <w:r>
        <w:t>Notational Conventions</w:t>
      </w:r>
      <w:bookmarkEnd w:id="5"/>
    </w:p>
    <w:p w14:paraId="5D128B78" w14:textId="77777777" w:rsidR="00007F6A" w:rsidRPr="006C7966" w:rsidRDefault="00007F6A" w:rsidP="00007F6A">
      <w:pPr>
        <w:rPr>
          <w:u w:val="single"/>
        </w:rPr>
      </w:pPr>
    </w:p>
    <w:p w14:paraId="2B7D5BB4" w14:textId="77777777" w:rsidR="00007F6A" w:rsidRPr="006C7966" w:rsidRDefault="00007F6A" w:rsidP="00007F6A">
      <w:r w:rsidRPr="006C7966">
        <w:t>The keywords “MUST”, “MUST NOT”, “REQUIRED”, “SHALL”, “SHALL NOT”, “SHOULD”, “SHOULD NOT”, “RECOMMENDED”, “MAY”, and “OPTIONAL” are to be interpreted as described in [RFC 2119].</w:t>
      </w:r>
    </w:p>
    <w:p w14:paraId="0333CB75" w14:textId="77777777" w:rsidR="00007F6A" w:rsidRPr="006C7966" w:rsidRDefault="00007F6A" w:rsidP="00007F6A">
      <w:r w:rsidRPr="006C7966">
        <w:t>W</w:t>
      </w:r>
      <w:r>
        <w:t xml:space="preserve">ords defined in the glossary </w:t>
      </w:r>
      <w:r w:rsidRPr="006C7966">
        <w:t>are capitalized (e.g. Connection).</w:t>
      </w:r>
      <w:r>
        <w:t xml:space="preserve"> </w:t>
      </w:r>
      <w:r w:rsidRPr="006C7966">
        <w:t xml:space="preserve">NSI </w:t>
      </w:r>
      <w:r>
        <w:t>protocol</w:t>
      </w:r>
      <w:r w:rsidRPr="006C7966">
        <w:t xml:space="preserve"> messages and </w:t>
      </w:r>
      <w:r>
        <w:t xml:space="preserve">their </w:t>
      </w:r>
      <w:r w:rsidRPr="006C7966">
        <w:t xml:space="preserve">attributes are written in camel case and italics (e.g. </w:t>
      </w:r>
      <w:r w:rsidRPr="00E7277F">
        <w:rPr>
          <w:i/>
        </w:rPr>
        <w:t>reserveConfirmed</w:t>
      </w:r>
      <w:r w:rsidRPr="006C7966">
        <w:t>).</w:t>
      </w:r>
    </w:p>
    <w:p w14:paraId="1870B63C" w14:textId="77777777" w:rsidR="00007F6A" w:rsidRDefault="00007F6A" w:rsidP="00454E2A"/>
    <w:p w14:paraId="34386A12" w14:textId="77777777" w:rsidR="00454E2A" w:rsidRPr="00007F6A" w:rsidRDefault="00454E2A" w:rsidP="00007F6A">
      <w:pPr>
        <w:pStyle w:val="Heading1"/>
      </w:pPr>
      <w:bookmarkStart w:id="6" w:name="_Toc440286027"/>
      <w:bookmarkStart w:id="7" w:name="_Toc462052618"/>
      <w:r w:rsidRPr="00007F6A">
        <w:t>Formal error codes</w:t>
      </w:r>
      <w:bookmarkEnd w:id="6"/>
      <w:bookmarkEnd w:id="7"/>
      <w:r w:rsidRPr="00007F6A">
        <w:t xml:space="preserve"> </w:t>
      </w:r>
    </w:p>
    <w:p w14:paraId="7349F98C" w14:textId="77777777" w:rsidR="00454E2A" w:rsidRDefault="00454E2A" w:rsidP="00454E2A">
      <w:r>
        <w:t xml:space="preserve">To support the </w:t>
      </w:r>
      <w:r w:rsidRPr="00ED0A77">
        <w:rPr>
          <w:i/>
        </w:rPr>
        <w:t>serviceException</w:t>
      </w:r>
      <w:r>
        <w:t xml:space="preserve"> definition t</w:t>
      </w:r>
      <w:r w:rsidRPr="00A12DE9">
        <w:t xml:space="preserve">he NSI CS protocol </w:t>
      </w:r>
      <w:r>
        <w:t xml:space="preserve">defined </w:t>
      </w:r>
      <w:r w:rsidRPr="00A12DE9">
        <w:t xml:space="preserve">a hierarchal error code structure to group related error codes together under a </w:t>
      </w:r>
      <w:r>
        <w:t xml:space="preserve">common parent error code value.  These error codes along with additional error details are populated in the </w:t>
      </w:r>
      <w:r w:rsidRPr="00ED0A77">
        <w:rPr>
          <w:i/>
        </w:rPr>
        <w:t>serviceException</w:t>
      </w:r>
      <w:r>
        <w:t xml:space="preserve"> element before returning an error to the requester.  There is base set of error codes defined as part of the NSI CS specification that should be considered independent of the services being offered by a network.</w:t>
      </w:r>
    </w:p>
    <w:p w14:paraId="03BC9BC6" w14:textId="77777777" w:rsidR="00DB5AE6" w:rsidRDefault="00DB5AE6" w:rsidP="00454E2A"/>
    <w:p w14:paraId="2656F0D7" w14:textId="77777777" w:rsidR="00DB5AE6" w:rsidRPr="006C7966" w:rsidRDefault="00DB5AE6" w:rsidP="00DB5AE6">
      <w:r>
        <w:fldChar w:fldCharType="begin"/>
      </w:r>
      <w:r>
        <w:instrText xml:space="preserve"> REF _Ref300819763 \h </w:instrText>
      </w:r>
      <w:r>
        <w:fldChar w:fldCharType="separate"/>
      </w:r>
      <w:r w:rsidRPr="006C7966">
        <w:t xml:space="preserve">Table </w:t>
      </w:r>
      <w:r>
        <w:rPr>
          <w:noProof/>
        </w:rPr>
        <w:t>1</w:t>
      </w:r>
      <w:r>
        <w:fldChar w:fldCharType="end"/>
      </w:r>
      <w:r>
        <w:t xml:space="preserve"> provides a list of these base protocol error codes.</w:t>
      </w:r>
    </w:p>
    <w:p w14:paraId="613A4BC0" w14:textId="77777777" w:rsidR="00DB5AE6" w:rsidRDefault="00DB5AE6" w:rsidP="00454E2A"/>
    <w:p w14:paraId="743D50EE" w14:textId="77777777" w:rsidR="008B4C22" w:rsidRDefault="00DB5AE6" w:rsidP="00454E2A">
      <w:r>
        <w:t xml:space="preserve">The </w:t>
      </w:r>
      <w:r w:rsidRPr="00DB5AE6">
        <w:rPr>
          <w:i/>
        </w:rPr>
        <w:t>text</w:t>
      </w:r>
      <w:r w:rsidR="008B4C22">
        <w:t xml:space="preserve"> element is made up of three</w:t>
      </w:r>
      <w:r>
        <w:t xml:space="preserve"> parts: “error code: descriptive text</w:t>
      </w:r>
      <w:r w:rsidR="008B4C22">
        <w:t>: [extra information]</w:t>
      </w:r>
      <w:r>
        <w:t xml:space="preserve">”. </w:t>
      </w:r>
      <w:r w:rsidR="008B4C22">
        <w:t xml:space="preserve"> </w:t>
      </w:r>
    </w:p>
    <w:p w14:paraId="07C63D9D" w14:textId="77777777" w:rsidR="008B4C22" w:rsidRDefault="008B4C22" w:rsidP="008B4C22">
      <w:pPr>
        <w:pStyle w:val="ListParagraph"/>
        <w:numPr>
          <w:ilvl w:val="0"/>
          <w:numId w:val="101"/>
        </w:numPr>
      </w:pPr>
      <w:r>
        <w:t>Error code MUST be included.</w:t>
      </w:r>
    </w:p>
    <w:p w14:paraId="13509975" w14:textId="161BD8B3" w:rsidR="008B4C22" w:rsidRDefault="008B4C22" w:rsidP="008B4C22">
      <w:pPr>
        <w:pStyle w:val="ListParagraph"/>
        <w:numPr>
          <w:ilvl w:val="0"/>
          <w:numId w:val="101"/>
        </w:numPr>
      </w:pPr>
      <w:r>
        <w:t>Descriptive text MUST be included</w:t>
      </w:r>
    </w:p>
    <w:p w14:paraId="6B8E8BAF" w14:textId="785D1A8E" w:rsidR="008B4C22" w:rsidRDefault="008B4C22" w:rsidP="008B4C22">
      <w:pPr>
        <w:pStyle w:val="ListParagraph"/>
        <w:numPr>
          <w:ilvl w:val="0"/>
          <w:numId w:val="101"/>
        </w:numPr>
      </w:pPr>
      <w:r>
        <w:t>Any other fields are optional.</w:t>
      </w:r>
    </w:p>
    <w:p w14:paraId="41A48442" w14:textId="77777777" w:rsidR="00317282" w:rsidRDefault="00317282" w:rsidP="005F5D04"/>
    <w:p w14:paraId="5F72AFDE" w14:textId="1AAE51FF" w:rsidR="00317282" w:rsidRDefault="00DB5AE6" w:rsidP="008B4C22">
      <w:pPr>
        <w:ind w:left="60"/>
      </w:pPr>
      <w:r>
        <w:t>The information described in column 4</w:t>
      </w:r>
      <w:r w:rsidR="008B4C22">
        <w:t xml:space="preserve"> of the table</w:t>
      </w:r>
      <w:r>
        <w:t xml:space="preserve"> (</w:t>
      </w:r>
      <w:r w:rsidRPr="008B4C22">
        <w:rPr>
          <w:i/>
        </w:rPr>
        <w:t>variables</w:t>
      </w:r>
      <w:r>
        <w:t xml:space="preserve">) MUST be returned within the XML </w:t>
      </w:r>
      <w:r w:rsidRPr="008B4C22">
        <w:rPr>
          <w:i/>
        </w:rPr>
        <w:t>variables</w:t>
      </w:r>
      <w:r>
        <w:t xml:space="preserve"> element.</w:t>
      </w:r>
      <w:r w:rsidR="005F5D04">
        <w:t xml:space="preserve"> It is recommended that any other information useful in resolving the issue SHOULD also be returned. </w:t>
      </w:r>
      <w:r w:rsidR="00C41FEB">
        <w:t xml:space="preserve"> This other information will be enclosed in </w:t>
      </w:r>
      <w:r w:rsidR="008B67A2">
        <w:t xml:space="preserve">round </w:t>
      </w:r>
      <w:r w:rsidR="00C41FEB">
        <w:t>brackets</w:t>
      </w:r>
      <w:r w:rsidR="008B67A2">
        <w:t xml:space="preserve"> i.e. ()</w:t>
      </w:r>
      <w:r w:rsidR="00C41FEB">
        <w:t>.</w:t>
      </w:r>
    </w:p>
    <w:p w14:paraId="00F1B5D2" w14:textId="77777777" w:rsidR="00317282" w:rsidRDefault="00317282" w:rsidP="008B4C22">
      <w:pPr>
        <w:ind w:left="60"/>
      </w:pPr>
    </w:p>
    <w:p w14:paraId="1478DC0B" w14:textId="07CB4F65" w:rsidR="00DB5AE6" w:rsidRDefault="00317282" w:rsidP="008B4C22">
      <w:pPr>
        <w:ind w:left="60"/>
      </w:pPr>
      <w:r>
        <w:t>Note that t</w:t>
      </w:r>
      <w:r w:rsidR="008B4C22">
        <w:t xml:space="preserve">he descriptive text element is intended to be human readable information about the error.  The </w:t>
      </w:r>
      <w:r w:rsidR="008B4C22" w:rsidRPr="008B4C22">
        <w:rPr>
          <w:i/>
        </w:rPr>
        <w:t>variables</w:t>
      </w:r>
      <w:r w:rsidR="008B4C22">
        <w:t xml:space="preserve"> element is intended to be a structured machine readable version.   </w:t>
      </w:r>
    </w:p>
    <w:p w14:paraId="77F754DC" w14:textId="77777777" w:rsidR="00454E2A" w:rsidRDefault="00454E2A" w:rsidP="00454E2A"/>
    <w:p w14:paraId="42EF3333" w14:textId="77777777" w:rsidR="00454E2A" w:rsidRPr="006C7966" w:rsidRDefault="00454E2A" w:rsidP="00454E2A"/>
    <w:tbl>
      <w:tblPr>
        <w:tblStyle w:val="TableGrid"/>
        <w:tblW w:w="8856" w:type="dxa"/>
        <w:tblLayout w:type="fixed"/>
        <w:tblLook w:val="04A0" w:firstRow="1" w:lastRow="0" w:firstColumn="1" w:lastColumn="0" w:noHBand="0" w:noVBand="1"/>
      </w:tblPr>
      <w:tblGrid>
        <w:gridCol w:w="817"/>
        <w:gridCol w:w="2835"/>
        <w:gridCol w:w="2693"/>
        <w:gridCol w:w="2511"/>
      </w:tblGrid>
      <w:tr w:rsidR="00EF76A8" w:rsidRPr="006C7966" w14:paraId="0C686B54" w14:textId="77777777" w:rsidTr="00EF76A8">
        <w:trPr>
          <w:trHeight w:val="300"/>
        </w:trPr>
        <w:tc>
          <w:tcPr>
            <w:tcW w:w="817" w:type="dxa"/>
            <w:vMerge w:val="restart"/>
            <w:shd w:val="clear" w:color="auto" w:fill="C6D9F1" w:themeFill="text2" w:themeFillTint="33"/>
          </w:tcPr>
          <w:p w14:paraId="301A2AF8" w14:textId="77777777" w:rsidR="00EF76A8" w:rsidRPr="00DB5AE6" w:rsidRDefault="00EF76A8" w:rsidP="00EF76A8">
            <w:pPr>
              <w:rPr>
                <w:b/>
                <w:i/>
                <w:sz w:val="16"/>
                <w:szCs w:val="16"/>
              </w:rPr>
            </w:pPr>
            <w:r w:rsidRPr="00DB5AE6">
              <w:rPr>
                <w:b/>
                <w:i/>
                <w:sz w:val="16"/>
                <w:szCs w:val="16"/>
              </w:rPr>
              <w:t>errorId</w:t>
            </w:r>
          </w:p>
          <w:p w14:paraId="18903F6C" w14:textId="44323BA1" w:rsidR="00EF76A8" w:rsidRPr="00ED0A77" w:rsidRDefault="00EF76A8" w:rsidP="00845007">
            <w:pPr>
              <w:rPr>
                <w:b/>
                <w:sz w:val="16"/>
                <w:szCs w:val="16"/>
              </w:rPr>
            </w:pPr>
          </w:p>
        </w:tc>
        <w:tc>
          <w:tcPr>
            <w:tcW w:w="5528" w:type="dxa"/>
            <w:gridSpan w:val="2"/>
            <w:shd w:val="clear" w:color="auto" w:fill="C6D9F1" w:themeFill="text2" w:themeFillTint="33"/>
          </w:tcPr>
          <w:p w14:paraId="09CDE813" w14:textId="7FBACDC3" w:rsidR="00EF76A8" w:rsidRPr="00DB5AE6" w:rsidRDefault="008B4C22" w:rsidP="00EF76A8">
            <w:pPr>
              <w:rPr>
                <w:b/>
                <w:i/>
                <w:sz w:val="16"/>
                <w:szCs w:val="16"/>
              </w:rPr>
            </w:pPr>
            <w:r w:rsidRPr="00EF76A8">
              <w:rPr>
                <w:rFonts w:cs="Arial"/>
                <w:b/>
                <w:i/>
                <w:sz w:val="16"/>
              </w:rPr>
              <w:t>T</w:t>
            </w:r>
            <w:r w:rsidR="00EF76A8" w:rsidRPr="00DB5AE6">
              <w:rPr>
                <w:rFonts w:cs="Arial"/>
                <w:b/>
                <w:i/>
                <w:sz w:val="16"/>
              </w:rPr>
              <w:t>ext</w:t>
            </w:r>
          </w:p>
        </w:tc>
        <w:tc>
          <w:tcPr>
            <w:tcW w:w="2511" w:type="dxa"/>
            <w:vMerge w:val="restart"/>
            <w:shd w:val="clear" w:color="auto" w:fill="C6D9F1" w:themeFill="text2" w:themeFillTint="33"/>
          </w:tcPr>
          <w:p w14:paraId="78F7F4F4" w14:textId="77777777" w:rsidR="00EF76A8" w:rsidRPr="00DB5AE6" w:rsidRDefault="00EF76A8" w:rsidP="00EF76A8">
            <w:pPr>
              <w:rPr>
                <w:b/>
                <w:i/>
                <w:sz w:val="16"/>
                <w:szCs w:val="16"/>
              </w:rPr>
            </w:pPr>
            <w:r w:rsidRPr="00DB5AE6">
              <w:rPr>
                <w:b/>
                <w:i/>
                <w:sz w:val="16"/>
                <w:szCs w:val="16"/>
              </w:rPr>
              <w:t>variables</w:t>
            </w:r>
          </w:p>
          <w:p w14:paraId="3B4CCD30" w14:textId="56267910" w:rsidR="00EF76A8" w:rsidRPr="00ED0A77" w:rsidRDefault="00EF76A8" w:rsidP="00845007">
            <w:pPr>
              <w:rPr>
                <w:b/>
                <w:sz w:val="16"/>
                <w:szCs w:val="16"/>
              </w:rPr>
            </w:pPr>
          </w:p>
        </w:tc>
      </w:tr>
      <w:tr w:rsidR="00EF76A8" w:rsidRPr="006C7966" w14:paraId="6C43C86D" w14:textId="77777777" w:rsidTr="00EF76A8">
        <w:trPr>
          <w:trHeight w:val="300"/>
        </w:trPr>
        <w:tc>
          <w:tcPr>
            <w:tcW w:w="817" w:type="dxa"/>
            <w:vMerge/>
            <w:shd w:val="clear" w:color="auto" w:fill="C6D9F1" w:themeFill="text2" w:themeFillTint="33"/>
          </w:tcPr>
          <w:p w14:paraId="6D8C122D" w14:textId="78961114" w:rsidR="00EF76A8" w:rsidRPr="00ED0A77" w:rsidRDefault="00EF76A8" w:rsidP="00845007">
            <w:pPr>
              <w:rPr>
                <w:b/>
                <w:sz w:val="16"/>
                <w:szCs w:val="16"/>
              </w:rPr>
            </w:pPr>
          </w:p>
        </w:tc>
        <w:tc>
          <w:tcPr>
            <w:tcW w:w="2835" w:type="dxa"/>
            <w:shd w:val="clear" w:color="auto" w:fill="C6D9F1" w:themeFill="text2" w:themeFillTint="33"/>
          </w:tcPr>
          <w:p w14:paraId="31A242B5" w14:textId="052F20DF" w:rsidR="00EF76A8" w:rsidRPr="00ED0A77" w:rsidRDefault="00EF76A8" w:rsidP="00845007">
            <w:pPr>
              <w:rPr>
                <w:b/>
                <w:sz w:val="16"/>
                <w:szCs w:val="16"/>
              </w:rPr>
            </w:pPr>
            <w:r>
              <w:rPr>
                <w:rFonts w:cs="Arial"/>
                <w:b/>
                <w:sz w:val="16"/>
              </w:rPr>
              <w:t>error code</w:t>
            </w:r>
          </w:p>
        </w:tc>
        <w:tc>
          <w:tcPr>
            <w:tcW w:w="2693" w:type="dxa"/>
            <w:shd w:val="clear" w:color="auto" w:fill="C6D9F1" w:themeFill="text2" w:themeFillTint="33"/>
          </w:tcPr>
          <w:p w14:paraId="38E5E50F" w14:textId="7C0CB4D2" w:rsidR="00EF76A8" w:rsidRPr="00ED0A77" w:rsidRDefault="00EF76A8" w:rsidP="00EF76A8">
            <w:pPr>
              <w:rPr>
                <w:b/>
                <w:sz w:val="16"/>
                <w:szCs w:val="16"/>
              </w:rPr>
            </w:pPr>
            <w:r>
              <w:rPr>
                <w:b/>
                <w:sz w:val="16"/>
                <w:szCs w:val="16"/>
              </w:rPr>
              <w:t>Descriptive text</w:t>
            </w:r>
          </w:p>
        </w:tc>
        <w:tc>
          <w:tcPr>
            <w:tcW w:w="2511" w:type="dxa"/>
            <w:vMerge/>
            <w:shd w:val="clear" w:color="auto" w:fill="C6D9F1" w:themeFill="text2" w:themeFillTint="33"/>
          </w:tcPr>
          <w:p w14:paraId="669138FA" w14:textId="4799F926" w:rsidR="00EF76A8" w:rsidRPr="00ED0A77" w:rsidRDefault="00EF76A8" w:rsidP="00845007">
            <w:pPr>
              <w:rPr>
                <w:b/>
                <w:sz w:val="16"/>
                <w:szCs w:val="16"/>
              </w:rPr>
            </w:pPr>
          </w:p>
        </w:tc>
      </w:tr>
      <w:tr w:rsidR="00454E2A" w:rsidRPr="006C7966" w14:paraId="31F71017" w14:textId="77777777" w:rsidTr="00EF76A8">
        <w:trPr>
          <w:trHeight w:val="217"/>
        </w:trPr>
        <w:tc>
          <w:tcPr>
            <w:tcW w:w="817" w:type="dxa"/>
          </w:tcPr>
          <w:p w14:paraId="7F6CF63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100</w:t>
            </w:r>
          </w:p>
        </w:tc>
        <w:tc>
          <w:tcPr>
            <w:tcW w:w="2835" w:type="dxa"/>
          </w:tcPr>
          <w:p w14:paraId="122F205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GENERIC_MESSAGE_</w:t>
            </w:r>
            <w:r w:rsidRPr="006C7966">
              <w:rPr>
                <w:rFonts w:ascii="Arial" w:hAnsi="Arial" w:cs="Arial"/>
                <w:sz w:val="16"/>
                <w:szCs w:val="16"/>
                <w:lang w:val="en-US"/>
              </w:rPr>
              <w:t>PAYLOAD_ERROR</w:t>
            </w:r>
          </w:p>
        </w:tc>
        <w:tc>
          <w:tcPr>
            <w:tcW w:w="2693" w:type="dxa"/>
          </w:tcPr>
          <w:p w14:paraId="34F924B1" w14:textId="77777777"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Illegal message payload</w:t>
            </w:r>
            <w:r>
              <w:rPr>
                <w:rFonts w:ascii="Arial" w:hAnsi="Arial" w:cs="Arial"/>
                <w:sz w:val="16"/>
                <w:szCs w:val="16"/>
                <w:lang w:val="en-US"/>
              </w:rPr>
              <w:t>.</w:t>
            </w:r>
          </w:p>
        </w:tc>
        <w:tc>
          <w:tcPr>
            <w:tcW w:w="2511" w:type="dxa"/>
          </w:tcPr>
          <w:p w14:paraId="550167C7" w14:textId="6AD411C1" w:rsidR="00454E2A" w:rsidRPr="006C7966" w:rsidRDefault="00454E2A" w:rsidP="00DB5AE6">
            <w:pPr>
              <w:pStyle w:val="NoSpacing"/>
              <w:rPr>
                <w:rFonts w:ascii="Arial" w:hAnsi="Arial" w:cs="Arial"/>
                <w:sz w:val="16"/>
                <w:szCs w:val="16"/>
                <w:lang w:val="en-US"/>
              </w:rPr>
            </w:pPr>
            <w:r>
              <w:rPr>
                <w:rFonts w:ascii="Arial" w:hAnsi="Arial" w:cs="Arial"/>
                <w:sz w:val="16"/>
                <w:szCs w:val="16"/>
                <w:lang w:val="en-US"/>
              </w:rPr>
              <w:t>Include invalid payload elements if available.</w:t>
            </w:r>
            <w:r w:rsidR="00DB5AE6">
              <w:rPr>
                <w:rFonts w:ascii="Arial" w:hAnsi="Arial" w:cs="Arial"/>
                <w:sz w:val="16"/>
                <w:szCs w:val="16"/>
                <w:lang w:val="en-US"/>
              </w:rPr>
              <w:t xml:space="preserve"> </w:t>
            </w:r>
          </w:p>
        </w:tc>
      </w:tr>
      <w:tr w:rsidR="00454E2A" w:rsidRPr="006C7966" w14:paraId="47F21009" w14:textId="77777777" w:rsidTr="00EF76A8">
        <w:trPr>
          <w:trHeight w:val="300"/>
        </w:trPr>
        <w:tc>
          <w:tcPr>
            <w:tcW w:w="817" w:type="dxa"/>
          </w:tcPr>
          <w:p w14:paraId="6E3111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101</w:t>
            </w:r>
          </w:p>
        </w:tc>
        <w:tc>
          <w:tcPr>
            <w:tcW w:w="2835" w:type="dxa"/>
          </w:tcPr>
          <w:p w14:paraId="6B6CEED8"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MISSING_PARAMETER</w:t>
            </w:r>
          </w:p>
        </w:tc>
        <w:tc>
          <w:tcPr>
            <w:tcW w:w="2693" w:type="dxa"/>
          </w:tcPr>
          <w:p w14:paraId="4D13CC4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 or missing parameter</w:t>
            </w:r>
          </w:p>
        </w:tc>
        <w:tc>
          <w:tcPr>
            <w:tcW w:w="2511" w:type="dxa"/>
          </w:tcPr>
          <w:p w14:paraId="0B90AAB8" w14:textId="4EC6B413"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parameter name that is missing.</w:t>
            </w:r>
            <w:r w:rsidR="00DB5AE6">
              <w:rPr>
                <w:rFonts w:ascii="Arial" w:hAnsi="Arial" w:cs="Arial"/>
                <w:sz w:val="16"/>
                <w:szCs w:val="16"/>
                <w:lang w:val="en-US"/>
              </w:rPr>
              <w:t xml:space="preserve"> The value of the invalid payload elements if available should be returned.</w:t>
            </w:r>
          </w:p>
        </w:tc>
      </w:tr>
      <w:tr w:rsidR="00454E2A" w:rsidRPr="006C7966" w14:paraId="516ACC48" w14:textId="77777777" w:rsidTr="00EF76A8">
        <w:trPr>
          <w:trHeight w:val="557"/>
        </w:trPr>
        <w:tc>
          <w:tcPr>
            <w:tcW w:w="817" w:type="dxa"/>
          </w:tcPr>
          <w:p w14:paraId="2C5E162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102</w:t>
            </w:r>
          </w:p>
        </w:tc>
        <w:tc>
          <w:tcPr>
            <w:tcW w:w="2835" w:type="dxa"/>
          </w:tcPr>
          <w:p w14:paraId="308439FF"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UNSUPPORTED_PARAMETER</w:t>
            </w:r>
          </w:p>
        </w:tc>
        <w:tc>
          <w:tcPr>
            <w:tcW w:w="2693" w:type="dxa"/>
          </w:tcPr>
          <w:p w14:paraId="5BB1BA16"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P</w:t>
            </w:r>
            <w:r>
              <w:rPr>
                <w:rFonts w:ascii="Arial" w:hAnsi="Arial" w:cs="Arial"/>
                <w:sz w:val="16"/>
                <w:szCs w:val="16"/>
                <w:lang w:val="en-US"/>
              </w:rPr>
              <w:t>rovided p</w:t>
            </w:r>
            <w:r w:rsidRPr="001010A7">
              <w:rPr>
                <w:rFonts w:ascii="Arial" w:hAnsi="Arial" w:cs="Arial"/>
                <w:sz w:val="16"/>
                <w:szCs w:val="16"/>
                <w:lang w:val="en-US"/>
              </w:rPr>
              <w:t>arameter contains an unsupported value that MUST be processed</w:t>
            </w:r>
            <w:r>
              <w:rPr>
                <w:rFonts w:ascii="Arial" w:hAnsi="Arial" w:cs="Arial"/>
                <w:sz w:val="16"/>
                <w:szCs w:val="16"/>
                <w:lang w:val="en-US"/>
              </w:rPr>
              <w:t>.</w:t>
            </w:r>
          </w:p>
        </w:tc>
        <w:tc>
          <w:tcPr>
            <w:tcW w:w="2511" w:type="dxa"/>
          </w:tcPr>
          <w:p w14:paraId="4C3CBEA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parameter name that is unsupported.</w:t>
            </w:r>
          </w:p>
        </w:tc>
      </w:tr>
      <w:tr w:rsidR="00454E2A" w:rsidRPr="006C7966" w14:paraId="712D19D7" w14:textId="77777777" w:rsidTr="00EF76A8">
        <w:trPr>
          <w:trHeight w:val="300"/>
        </w:trPr>
        <w:tc>
          <w:tcPr>
            <w:tcW w:w="817" w:type="dxa"/>
          </w:tcPr>
          <w:p w14:paraId="092BC82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103</w:t>
            </w:r>
          </w:p>
        </w:tc>
        <w:tc>
          <w:tcPr>
            <w:tcW w:w="2835" w:type="dxa"/>
          </w:tcPr>
          <w:p w14:paraId="6FAABD3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NOT_IMPLEMENTED</w:t>
            </w:r>
          </w:p>
        </w:tc>
        <w:tc>
          <w:tcPr>
            <w:tcW w:w="2693" w:type="dxa"/>
          </w:tcPr>
          <w:p w14:paraId="0429A5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Requested </w:t>
            </w:r>
            <w:r w:rsidRPr="001010A7">
              <w:rPr>
                <w:rFonts w:ascii="Arial" w:hAnsi="Arial" w:cs="Arial"/>
                <w:sz w:val="16"/>
                <w:szCs w:val="16"/>
                <w:lang w:val="en-US"/>
              </w:rPr>
              <w:t>feature has not been implemented</w:t>
            </w:r>
            <w:r>
              <w:rPr>
                <w:rFonts w:ascii="Arial" w:hAnsi="Arial" w:cs="Arial"/>
                <w:sz w:val="16"/>
                <w:szCs w:val="16"/>
                <w:lang w:val="en-US"/>
              </w:rPr>
              <w:t>.</w:t>
            </w:r>
          </w:p>
        </w:tc>
        <w:tc>
          <w:tcPr>
            <w:tcW w:w="2511" w:type="dxa"/>
          </w:tcPr>
          <w:p w14:paraId="4CB259D5" w14:textId="737F0AAC" w:rsidR="00454E2A" w:rsidRPr="006C7966" w:rsidRDefault="00DB5AE6" w:rsidP="00DB5AE6">
            <w:pPr>
              <w:pStyle w:val="NoSpacing"/>
              <w:rPr>
                <w:rFonts w:ascii="Arial" w:hAnsi="Arial" w:cs="Arial"/>
                <w:sz w:val="16"/>
                <w:szCs w:val="16"/>
                <w:lang w:val="en-US"/>
              </w:rPr>
            </w:pPr>
            <w:r>
              <w:rPr>
                <w:rFonts w:ascii="Arial" w:hAnsi="Arial" w:cs="Arial"/>
                <w:sz w:val="16"/>
                <w:szCs w:val="16"/>
                <w:lang w:val="en-US"/>
              </w:rPr>
              <w:t>Include the operation or feature</w:t>
            </w:r>
            <w:r w:rsidR="00454E2A" w:rsidRPr="006C7966">
              <w:rPr>
                <w:rFonts w:ascii="Arial" w:hAnsi="Arial" w:cs="Arial"/>
                <w:sz w:val="16"/>
                <w:szCs w:val="16"/>
                <w:lang w:val="en-US"/>
              </w:rPr>
              <w:t xml:space="preserve"> that is not implemented.</w:t>
            </w:r>
          </w:p>
        </w:tc>
      </w:tr>
      <w:tr w:rsidR="00454E2A" w:rsidRPr="006C7966" w14:paraId="66BB5C98" w14:textId="77777777" w:rsidTr="00EF76A8">
        <w:trPr>
          <w:trHeight w:val="404"/>
        </w:trPr>
        <w:tc>
          <w:tcPr>
            <w:tcW w:w="817" w:type="dxa"/>
          </w:tcPr>
          <w:p w14:paraId="6A4548A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104</w:t>
            </w:r>
          </w:p>
        </w:tc>
        <w:tc>
          <w:tcPr>
            <w:tcW w:w="2835" w:type="dxa"/>
          </w:tcPr>
          <w:p w14:paraId="7F01697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VERSION_NOT_SUPPORTED</w:t>
            </w:r>
          </w:p>
        </w:tc>
        <w:tc>
          <w:tcPr>
            <w:tcW w:w="2693" w:type="dxa"/>
          </w:tcPr>
          <w:p w14:paraId="7437CD8C"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The protocol ver</w:t>
            </w:r>
            <w:r>
              <w:rPr>
                <w:rFonts w:ascii="Arial" w:hAnsi="Arial" w:cs="Arial"/>
                <w:sz w:val="16"/>
                <w:szCs w:val="16"/>
                <w:lang w:val="en-US"/>
              </w:rPr>
              <w:t>sion requested is not supported</w:t>
            </w:r>
            <w:r w:rsidRPr="006C7966">
              <w:rPr>
                <w:rFonts w:ascii="Arial" w:hAnsi="Arial" w:cs="Arial"/>
                <w:sz w:val="16"/>
                <w:szCs w:val="16"/>
                <w:lang w:val="en-US"/>
              </w:rPr>
              <w:t>.</w:t>
            </w:r>
          </w:p>
        </w:tc>
        <w:tc>
          <w:tcPr>
            <w:tcW w:w="2511" w:type="dxa"/>
          </w:tcPr>
          <w:p w14:paraId="1BD57377" w14:textId="7E694F81"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Return type </w:t>
            </w:r>
            <w:r w:rsidRPr="00791A95">
              <w:rPr>
                <w:rFonts w:ascii="Arial" w:hAnsi="Arial" w:cs="Arial"/>
                <w:i/>
                <w:sz w:val="16"/>
                <w:szCs w:val="16"/>
                <w:lang w:val="en-US"/>
              </w:rPr>
              <w:t>protocolVersion</w:t>
            </w:r>
            <w:r w:rsidRPr="006C7966">
              <w:rPr>
                <w:rFonts w:ascii="Arial" w:hAnsi="Arial" w:cs="Arial"/>
                <w:sz w:val="16"/>
                <w:szCs w:val="16"/>
                <w:lang w:val="en-US"/>
              </w:rPr>
              <w:t xml:space="preserve"> and value </w:t>
            </w:r>
            <w:r w:rsidR="00D20666">
              <w:rPr>
                <w:rFonts w:ascii="Arial" w:hAnsi="Arial" w:cs="Arial"/>
                <w:sz w:val="16"/>
                <w:szCs w:val="16"/>
                <w:lang w:val="en-US"/>
              </w:rPr>
              <w:t xml:space="preserve">of </w:t>
            </w:r>
            <w:r w:rsidRPr="006C7966">
              <w:rPr>
                <w:rFonts w:ascii="Arial" w:hAnsi="Arial" w:cs="Arial"/>
                <w:sz w:val="16"/>
                <w:szCs w:val="16"/>
                <w:lang w:val="en-US"/>
              </w:rPr>
              <w:t>the version requested.</w:t>
            </w:r>
          </w:p>
        </w:tc>
      </w:tr>
      <w:tr w:rsidR="00454E2A" w:rsidRPr="006C7966" w14:paraId="4E089F7A" w14:textId="77777777" w:rsidTr="00EF76A8">
        <w:trPr>
          <w:trHeight w:val="194"/>
        </w:trPr>
        <w:tc>
          <w:tcPr>
            <w:tcW w:w="817" w:type="dxa"/>
          </w:tcPr>
          <w:p w14:paraId="3CDC0E2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200</w:t>
            </w:r>
          </w:p>
        </w:tc>
        <w:tc>
          <w:tcPr>
            <w:tcW w:w="2835" w:type="dxa"/>
          </w:tcPr>
          <w:p w14:paraId="6118E8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CONNECTION_ERROR</w:t>
            </w:r>
          </w:p>
        </w:tc>
        <w:tc>
          <w:tcPr>
            <w:tcW w:w="2693" w:type="dxa"/>
          </w:tcPr>
          <w:p w14:paraId="13901504"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 xml:space="preserve">A connection error has </w:t>
            </w:r>
            <w:r>
              <w:rPr>
                <w:rFonts w:ascii="Arial" w:hAnsi="Arial" w:cs="Arial"/>
                <w:sz w:val="16"/>
                <w:szCs w:val="16"/>
                <w:lang w:val="en-US"/>
              </w:rPr>
              <w:t>occurred.</w:t>
            </w:r>
          </w:p>
        </w:tc>
        <w:tc>
          <w:tcPr>
            <w:tcW w:w="2511" w:type="dxa"/>
          </w:tcPr>
          <w:p w14:paraId="1982E7F0" w14:textId="77777777" w:rsidR="00454E2A" w:rsidRPr="006C7966" w:rsidRDefault="00454E2A" w:rsidP="00845007">
            <w:pPr>
              <w:pStyle w:val="NoSpacing"/>
              <w:rPr>
                <w:rFonts w:ascii="Arial" w:hAnsi="Arial" w:cs="Arial"/>
                <w:sz w:val="16"/>
                <w:szCs w:val="16"/>
                <w:lang w:val="en-US"/>
              </w:rPr>
            </w:pPr>
          </w:p>
        </w:tc>
      </w:tr>
      <w:tr w:rsidR="00454E2A" w:rsidRPr="006C7966" w14:paraId="59179821" w14:textId="77777777" w:rsidTr="00EF76A8">
        <w:trPr>
          <w:trHeight w:val="409"/>
        </w:trPr>
        <w:tc>
          <w:tcPr>
            <w:tcW w:w="817" w:type="dxa"/>
          </w:tcPr>
          <w:p w14:paraId="3BDAFB7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201</w:t>
            </w:r>
          </w:p>
        </w:tc>
        <w:tc>
          <w:tcPr>
            <w:tcW w:w="2835" w:type="dxa"/>
          </w:tcPr>
          <w:p w14:paraId="5AEEC10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INVALID_TRANSITION</w:t>
            </w:r>
          </w:p>
        </w:tc>
        <w:tc>
          <w:tcPr>
            <w:tcW w:w="2693" w:type="dxa"/>
          </w:tcPr>
          <w:p w14:paraId="1470027C"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Connection state machine is in invalid state for received message.</w:t>
            </w:r>
          </w:p>
        </w:tc>
        <w:tc>
          <w:tcPr>
            <w:tcW w:w="2511" w:type="dxa"/>
          </w:tcPr>
          <w:p w14:paraId="281C19D4"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current state of the state machine.</w:t>
            </w:r>
          </w:p>
        </w:tc>
      </w:tr>
      <w:tr w:rsidR="00454E2A" w:rsidRPr="006C7966" w14:paraId="64B60142" w14:textId="77777777" w:rsidTr="00EF76A8">
        <w:trPr>
          <w:trHeight w:val="421"/>
        </w:trPr>
        <w:tc>
          <w:tcPr>
            <w:tcW w:w="817" w:type="dxa"/>
          </w:tcPr>
          <w:p w14:paraId="79341A1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203</w:t>
            </w:r>
          </w:p>
        </w:tc>
        <w:tc>
          <w:tcPr>
            <w:tcW w:w="2835" w:type="dxa"/>
          </w:tcPr>
          <w:p w14:paraId="5ED96747"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RESERVATION</w:t>
            </w:r>
            <w:r w:rsidRPr="006C7966">
              <w:rPr>
                <w:rFonts w:ascii="Arial" w:hAnsi="Arial" w:cs="Arial"/>
                <w:sz w:val="16"/>
                <w:szCs w:val="16"/>
                <w:lang w:val="en-US"/>
              </w:rPr>
              <w:t>_NONEXISTENT</w:t>
            </w:r>
          </w:p>
        </w:tc>
        <w:tc>
          <w:tcPr>
            <w:tcW w:w="2693" w:type="dxa"/>
          </w:tcPr>
          <w:p w14:paraId="555BEBEE"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Schedule does not exist for </w:t>
            </w:r>
            <w:r w:rsidRPr="00791A95">
              <w:rPr>
                <w:rFonts w:ascii="Arial" w:hAnsi="Arial" w:cs="Arial"/>
                <w:i/>
                <w:sz w:val="16"/>
                <w:szCs w:val="16"/>
                <w:lang w:val="en-US"/>
              </w:rPr>
              <w:t>connectionId</w:t>
            </w:r>
            <w:r w:rsidRPr="006C7966">
              <w:rPr>
                <w:rFonts w:ascii="Arial" w:hAnsi="Arial" w:cs="Arial"/>
                <w:sz w:val="16"/>
                <w:szCs w:val="16"/>
                <w:lang w:val="en-US"/>
              </w:rPr>
              <w:t>.</w:t>
            </w:r>
          </w:p>
        </w:tc>
        <w:tc>
          <w:tcPr>
            <w:tcW w:w="2511" w:type="dxa"/>
          </w:tcPr>
          <w:p w14:paraId="4276DAD5"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The </w:t>
            </w:r>
            <w:r w:rsidRPr="00ED0A77">
              <w:rPr>
                <w:rFonts w:ascii="Arial" w:hAnsi="Arial" w:cs="Arial"/>
                <w:i/>
                <w:sz w:val="16"/>
                <w:szCs w:val="16"/>
                <w:lang w:val="en-US"/>
              </w:rPr>
              <w:t>connectionId</w:t>
            </w:r>
            <w:r>
              <w:rPr>
                <w:rFonts w:ascii="Arial" w:hAnsi="Arial" w:cs="Arial"/>
                <w:sz w:val="16"/>
                <w:szCs w:val="16"/>
                <w:lang w:val="en-US"/>
              </w:rPr>
              <w:t xml:space="preserve"> in question is returned in the </w:t>
            </w:r>
            <w:r w:rsidRPr="00AB12B2">
              <w:rPr>
                <w:rFonts w:ascii="Arial" w:hAnsi="Arial" w:cs="Arial"/>
                <w:i/>
                <w:sz w:val="16"/>
                <w:szCs w:val="16"/>
                <w:lang w:val="en-US"/>
              </w:rPr>
              <w:t>connectionId</w:t>
            </w:r>
            <w:r>
              <w:rPr>
                <w:rFonts w:ascii="Arial" w:hAnsi="Arial" w:cs="Arial"/>
                <w:sz w:val="16"/>
                <w:szCs w:val="16"/>
                <w:lang w:val="en-US"/>
              </w:rPr>
              <w:t xml:space="preserve"> element.</w:t>
            </w:r>
          </w:p>
        </w:tc>
      </w:tr>
      <w:tr w:rsidR="00454E2A" w:rsidRPr="006C7966" w14:paraId="60F5F94F" w14:textId="77777777" w:rsidTr="00EF76A8">
        <w:trPr>
          <w:trHeight w:val="213"/>
        </w:trPr>
        <w:tc>
          <w:tcPr>
            <w:tcW w:w="817" w:type="dxa"/>
          </w:tcPr>
          <w:p w14:paraId="355B1FB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300</w:t>
            </w:r>
          </w:p>
        </w:tc>
        <w:tc>
          <w:tcPr>
            <w:tcW w:w="2835" w:type="dxa"/>
          </w:tcPr>
          <w:p w14:paraId="03DB6D32"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SECURITY_ERROR</w:t>
            </w:r>
          </w:p>
        </w:tc>
        <w:tc>
          <w:tcPr>
            <w:tcW w:w="2693" w:type="dxa"/>
          </w:tcPr>
          <w:p w14:paraId="13F8CADE" w14:textId="77777777"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security error has occurred</w:t>
            </w:r>
            <w:r>
              <w:rPr>
                <w:rFonts w:ascii="Arial" w:hAnsi="Arial" w:cs="Arial"/>
                <w:sz w:val="16"/>
                <w:szCs w:val="16"/>
                <w:lang w:val="en-US"/>
              </w:rPr>
              <w:t>.</w:t>
            </w:r>
          </w:p>
        </w:tc>
        <w:tc>
          <w:tcPr>
            <w:tcW w:w="2511" w:type="dxa"/>
          </w:tcPr>
          <w:p w14:paraId="4A8B66DD" w14:textId="77777777" w:rsidR="00454E2A" w:rsidRPr="006C7966" w:rsidRDefault="00454E2A" w:rsidP="00845007">
            <w:pPr>
              <w:pStyle w:val="NoSpacing"/>
              <w:rPr>
                <w:rFonts w:ascii="Arial" w:hAnsi="Arial" w:cs="Arial"/>
                <w:sz w:val="16"/>
                <w:szCs w:val="16"/>
                <w:lang w:val="en-US"/>
              </w:rPr>
            </w:pPr>
            <w:bookmarkStart w:id="8" w:name="_GoBack"/>
            <w:bookmarkEnd w:id="8"/>
          </w:p>
        </w:tc>
      </w:tr>
      <w:tr w:rsidR="00454E2A" w:rsidRPr="006C7966" w14:paraId="3B106FA1" w14:textId="77777777" w:rsidTr="00EF76A8">
        <w:trPr>
          <w:trHeight w:val="189"/>
        </w:trPr>
        <w:tc>
          <w:tcPr>
            <w:tcW w:w="817" w:type="dxa"/>
          </w:tcPr>
          <w:p w14:paraId="576A416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302</w:t>
            </w:r>
          </w:p>
        </w:tc>
        <w:tc>
          <w:tcPr>
            <w:tcW w:w="2835" w:type="dxa"/>
          </w:tcPr>
          <w:p w14:paraId="225C40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UNAUTHORIZED</w:t>
            </w:r>
          </w:p>
        </w:tc>
        <w:tc>
          <w:tcPr>
            <w:tcW w:w="2693" w:type="dxa"/>
          </w:tcPr>
          <w:p w14:paraId="482AC78D" w14:textId="77777777" w:rsidR="00454E2A" w:rsidRPr="005D0CCC" w:rsidRDefault="00454E2A" w:rsidP="00845007">
            <w:pPr>
              <w:pStyle w:val="NoSpacing"/>
              <w:autoSpaceDE w:val="0"/>
              <w:autoSpaceDN w:val="0"/>
              <w:adjustRightInd w:val="0"/>
              <w:rPr>
                <w:rFonts w:ascii="Arial" w:hAnsi="Arial" w:cs="Arial"/>
                <w:sz w:val="16"/>
                <w:szCs w:val="16"/>
                <w:lang w:val="en-US"/>
              </w:rPr>
            </w:pPr>
            <w:r w:rsidRPr="00ED0A77">
              <w:rPr>
                <w:rFonts w:ascii="Arial" w:hAnsi="Arial" w:cs="Arial"/>
                <w:color w:val="000000"/>
                <w:sz w:val="16"/>
                <w:szCs w:val="16"/>
              </w:rPr>
              <w:t>Insufficient authorization to perform requested operation.</w:t>
            </w:r>
          </w:p>
        </w:tc>
        <w:tc>
          <w:tcPr>
            <w:tcW w:w="2511" w:type="dxa"/>
          </w:tcPr>
          <w:p w14:paraId="2C3652BA"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Include credentials used for authorization evaluation.</w:t>
            </w:r>
          </w:p>
        </w:tc>
      </w:tr>
      <w:tr w:rsidR="00454E2A" w:rsidRPr="006C7966" w14:paraId="7EC7861F" w14:textId="77777777" w:rsidTr="00EF76A8">
        <w:trPr>
          <w:trHeight w:val="199"/>
        </w:trPr>
        <w:tc>
          <w:tcPr>
            <w:tcW w:w="817" w:type="dxa"/>
            <w:tcBorders>
              <w:bottom w:val="single" w:sz="4" w:space="0" w:color="000000"/>
            </w:tcBorders>
          </w:tcPr>
          <w:p w14:paraId="009746F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400</w:t>
            </w:r>
          </w:p>
        </w:tc>
        <w:tc>
          <w:tcPr>
            <w:tcW w:w="2835" w:type="dxa"/>
            <w:tcBorders>
              <w:bottom w:val="single" w:sz="4" w:space="0" w:color="000000"/>
            </w:tcBorders>
          </w:tcPr>
          <w:p w14:paraId="468A0C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GENERIC_METADATA</w:t>
            </w:r>
            <w:r w:rsidRPr="006C7966">
              <w:rPr>
                <w:rFonts w:ascii="Arial" w:hAnsi="Arial" w:cs="Arial"/>
                <w:sz w:val="16"/>
                <w:szCs w:val="16"/>
                <w:lang w:val="en-US"/>
              </w:rPr>
              <w:t>_ERROR</w:t>
            </w:r>
          </w:p>
        </w:tc>
        <w:tc>
          <w:tcPr>
            <w:tcW w:w="2693" w:type="dxa"/>
            <w:tcBorders>
              <w:bottom w:val="single" w:sz="4" w:space="0" w:color="000000"/>
            </w:tcBorders>
          </w:tcPr>
          <w:p w14:paraId="39021F1F" w14:textId="317DA93B"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A </w:t>
            </w:r>
            <w:r>
              <w:rPr>
                <w:rFonts w:ascii="Arial" w:hAnsi="Arial" w:cs="Arial"/>
                <w:sz w:val="16"/>
                <w:szCs w:val="16"/>
                <w:lang w:val="en-US"/>
              </w:rPr>
              <w:t xml:space="preserve">topology </w:t>
            </w:r>
            <w:r w:rsidR="00D20666">
              <w:rPr>
                <w:rFonts w:ascii="Arial" w:hAnsi="Arial" w:cs="Arial"/>
                <w:sz w:val="16"/>
                <w:szCs w:val="16"/>
                <w:lang w:val="en-US"/>
              </w:rPr>
              <w:t>or</w:t>
            </w:r>
            <w:r w:rsidR="00054A0B">
              <w:rPr>
                <w:rFonts w:ascii="Arial" w:hAnsi="Arial" w:cs="Arial"/>
                <w:sz w:val="16"/>
                <w:szCs w:val="16"/>
                <w:lang w:val="en-US"/>
              </w:rPr>
              <w:t xml:space="preserve"> gerneric</w:t>
            </w:r>
            <w:r w:rsidR="00D20666">
              <w:rPr>
                <w:rFonts w:ascii="Arial" w:hAnsi="Arial" w:cs="Arial"/>
                <w:sz w:val="16"/>
                <w:szCs w:val="16"/>
                <w:lang w:val="en-US"/>
              </w:rPr>
              <w:t xml:space="preserve"> path computation </w:t>
            </w:r>
            <w:r>
              <w:rPr>
                <w:rFonts w:ascii="Arial" w:hAnsi="Arial" w:cs="Arial"/>
                <w:sz w:val="16"/>
                <w:szCs w:val="16"/>
                <w:lang w:val="en-US"/>
              </w:rPr>
              <w:t>error has occurred</w:t>
            </w:r>
            <w:r w:rsidRPr="00AD4104">
              <w:rPr>
                <w:rFonts w:ascii="Arial" w:hAnsi="Arial" w:cs="Arial"/>
                <w:sz w:val="16"/>
                <w:szCs w:val="16"/>
                <w:lang w:val="en-US"/>
              </w:rPr>
              <w:t>.</w:t>
            </w:r>
          </w:p>
        </w:tc>
        <w:tc>
          <w:tcPr>
            <w:tcW w:w="2511" w:type="dxa"/>
            <w:tcBorders>
              <w:bottom w:val="single" w:sz="4" w:space="0" w:color="000000"/>
            </w:tcBorders>
          </w:tcPr>
          <w:p w14:paraId="2170C879" w14:textId="77777777" w:rsidR="00454E2A" w:rsidRPr="006C7966" w:rsidRDefault="00454E2A" w:rsidP="00845007">
            <w:pPr>
              <w:pStyle w:val="NoSpacing"/>
              <w:rPr>
                <w:rFonts w:ascii="Arial" w:hAnsi="Arial" w:cs="Arial"/>
                <w:sz w:val="16"/>
                <w:szCs w:val="16"/>
                <w:lang w:val="en-US"/>
              </w:rPr>
            </w:pPr>
          </w:p>
        </w:tc>
      </w:tr>
      <w:tr w:rsidR="00454E2A" w:rsidRPr="006C7966" w14:paraId="01898A53" w14:textId="77777777" w:rsidTr="00EF76A8">
        <w:trPr>
          <w:trHeight w:val="411"/>
        </w:trPr>
        <w:tc>
          <w:tcPr>
            <w:tcW w:w="817" w:type="dxa"/>
            <w:tcBorders>
              <w:bottom w:val="single" w:sz="4" w:space="0" w:color="000000"/>
            </w:tcBorders>
          </w:tcPr>
          <w:p w14:paraId="47714DFF"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lang w:val="en-US"/>
              </w:rPr>
              <w:t>00405</w:t>
            </w:r>
          </w:p>
        </w:tc>
        <w:tc>
          <w:tcPr>
            <w:tcW w:w="2835" w:type="dxa"/>
            <w:tcBorders>
              <w:bottom w:val="single" w:sz="4" w:space="0" w:color="000000"/>
            </w:tcBorders>
          </w:tcPr>
          <w:p w14:paraId="60C9F77E"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rPr>
              <w:t>DOMAIN_LOOKUP_ERROR</w:t>
            </w:r>
          </w:p>
        </w:tc>
        <w:tc>
          <w:tcPr>
            <w:tcW w:w="2693" w:type="dxa"/>
            <w:tcBorders>
              <w:bottom w:val="single" w:sz="4" w:space="0" w:color="000000"/>
            </w:tcBorders>
          </w:tcPr>
          <w:p w14:paraId="3F287E08" w14:textId="77777777" w:rsidR="00454E2A" w:rsidRPr="00F375BE" w:rsidRDefault="00454E2A" w:rsidP="00845007">
            <w:pPr>
              <w:pStyle w:val="NoSpacing"/>
              <w:autoSpaceDE w:val="0"/>
              <w:autoSpaceDN w:val="0"/>
              <w:adjustRightInd w:val="0"/>
              <w:rPr>
                <w:rFonts w:ascii="Arial" w:hAnsi="Arial" w:cs="Arial"/>
                <w:sz w:val="16"/>
                <w:szCs w:val="16"/>
                <w:lang w:val="en-US"/>
              </w:rPr>
            </w:pPr>
            <w:r w:rsidRPr="00AD4104">
              <w:rPr>
                <w:rFonts w:ascii="Arial" w:hAnsi="Arial" w:cs="Arial"/>
                <w:sz w:val="16"/>
                <w:szCs w:val="16"/>
                <w:lang w:val="en-US"/>
              </w:rPr>
              <w:t>Unknown net</w:t>
            </w:r>
            <w:r>
              <w:rPr>
                <w:rFonts w:ascii="Arial" w:hAnsi="Arial" w:cs="Arial"/>
                <w:sz w:val="16"/>
                <w:szCs w:val="16"/>
                <w:lang w:val="en-US"/>
              </w:rPr>
              <w:t>work for requested resource</w:t>
            </w:r>
            <w:r w:rsidRPr="00AD4104">
              <w:rPr>
                <w:rFonts w:ascii="Arial" w:hAnsi="Arial" w:cs="Arial"/>
                <w:sz w:val="16"/>
                <w:szCs w:val="16"/>
                <w:lang w:val="en-US"/>
              </w:rPr>
              <w:t>.</w:t>
            </w:r>
          </w:p>
        </w:tc>
        <w:tc>
          <w:tcPr>
            <w:tcW w:w="2511" w:type="dxa"/>
            <w:tcBorders>
              <w:bottom w:val="single" w:sz="4" w:space="0" w:color="000000"/>
            </w:tcBorders>
          </w:tcPr>
          <w:p w14:paraId="0F77C9E8"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1EA628D4" w14:textId="77777777" w:rsidTr="00EF76A8">
        <w:trPr>
          <w:trHeight w:val="411"/>
        </w:trPr>
        <w:tc>
          <w:tcPr>
            <w:tcW w:w="817" w:type="dxa"/>
            <w:tcBorders>
              <w:bottom w:val="single" w:sz="4" w:space="0" w:color="000000"/>
            </w:tcBorders>
          </w:tcPr>
          <w:p w14:paraId="148C38BE"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00406</w:t>
            </w:r>
          </w:p>
        </w:tc>
        <w:tc>
          <w:tcPr>
            <w:tcW w:w="2835" w:type="dxa"/>
            <w:tcBorders>
              <w:bottom w:val="single" w:sz="4" w:space="0" w:color="000000"/>
            </w:tcBorders>
          </w:tcPr>
          <w:p w14:paraId="62699967" w14:textId="77777777" w:rsidR="00454E2A" w:rsidRPr="00F375BE" w:rsidRDefault="00454E2A" w:rsidP="00845007">
            <w:pPr>
              <w:pStyle w:val="NoSpacing"/>
              <w:rPr>
                <w:rFonts w:ascii="Arial" w:hAnsi="Arial" w:cs="Arial"/>
                <w:sz w:val="16"/>
                <w:szCs w:val="16"/>
              </w:rPr>
            </w:pPr>
            <w:r>
              <w:rPr>
                <w:rFonts w:ascii="Arial" w:hAnsi="Arial" w:cs="Arial"/>
                <w:sz w:val="16"/>
                <w:szCs w:val="16"/>
              </w:rPr>
              <w:t>NSA_LOOKUP_ERROR</w:t>
            </w:r>
          </w:p>
        </w:tc>
        <w:tc>
          <w:tcPr>
            <w:tcW w:w="2693" w:type="dxa"/>
            <w:tcBorders>
              <w:bottom w:val="single" w:sz="4" w:space="0" w:color="000000"/>
            </w:tcBorders>
          </w:tcPr>
          <w:p w14:paraId="082EFB98"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Cannot map net</w:t>
            </w:r>
            <w:r>
              <w:rPr>
                <w:rFonts w:ascii="Arial" w:hAnsi="Arial" w:cs="Arial"/>
                <w:sz w:val="16"/>
                <w:szCs w:val="16"/>
                <w:lang w:val="en-US"/>
              </w:rPr>
              <w:t>workId to service interface</w:t>
            </w:r>
            <w:r w:rsidRPr="00AD4104">
              <w:rPr>
                <w:rFonts w:ascii="Arial" w:hAnsi="Arial" w:cs="Arial"/>
                <w:sz w:val="16"/>
                <w:szCs w:val="16"/>
                <w:lang w:val="en-US"/>
              </w:rPr>
              <w:t>.</w:t>
            </w:r>
          </w:p>
        </w:tc>
        <w:tc>
          <w:tcPr>
            <w:tcW w:w="2511" w:type="dxa"/>
            <w:tcBorders>
              <w:bottom w:val="single" w:sz="4" w:space="0" w:color="000000"/>
            </w:tcBorders>
          </w:tcPr>
          <w:p w14:paraId="0D76B90F"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the networkId in question.</w:t>
            </w:r>
          </w:p>
        </w:tc>
      </w:tr>
      <w:tr w:rsidR="00454E2A" w:rsidRPr="006C7966" w14:paraId="77621A4A" w14:textId="77777777" w:rsidTr="00EF76A8">
        <w:trPr>
          <w:trHeight w:val="411"/>
        </w:trPr>
        <w:tc>
          <w:tcPr>
            <w:tcW w:w="817" w:type="dxa"/>
            <w:tcBorders>
              <w:bottom w:val="single" w:sz="4" w:space="0" w:color="000000"/>
            </w:tcBorders>
          </w:tcPr>
          <w:p w14:paraId="6778FF37"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00407</w:t>
            </w:r>
          </w:p>
        </w:tc>
        <w:tc>
          <w:tcPr>
            <w:tcW w:w="2835" w:type="dxa"/>
            <w:tcBorders>
              <w:bottom w:val="single" w:sz="4" w:space="0" w:color="000000"/>
            </w:tcBorders>
          </w:tcPr>
          <w:p w14:paraId="27E3D5A5" w14:textId="77777777" w:rsidR="00454E2A" w:rsidRPr="00F375BE" w:rsidRDefault="00454E2A" w:rsidP="00845007">
            <w:pPr>
              <w:pStyle w:val="NoSpacing"/>
              <w:autoSpaceDE w:val="0"/>
              <w:autoSpaceDN w:val="0"/>
              <w:adjustRightInd w:val="0"/>
              <w:rPr>
                <w:rFonts w:ascii="Arial" w:hAnsi="Arial" w:cs="Arial"/>
                <w:sz w:val="16"/>
                <w:szCs w:val="16"/>
              </w:rPr>
            </w:pPr>
            <w:r w:rsidRPr="00AD4104">
              <w:rPr>
                <w:rFonts w:ascii="Arial" w:hAnsi="Arial" w:cs="Arial"/>
                <w:sz w:val="16"/>
                <w:szCs w:val="16"/>
              </w:rPr>
              <w:t>NO_</w:t>
            </w:r>
            <w:r>
              <w:rPr>
                <w:rFonts w:ascii="Arial" w:hAnsi="Arial" w:cs="Arial"/>
                <w:sz w:val="16"/>
                <w:szCs w:val="16"/>
              </w:rPr>
              <w:t>SERVICE</w:t>
            </w:r>
            <w:r w:rsidRPr="00AD4104">
              <w:rPr>
                <w:rFonts w:ascii="Arial" w:hAnsi="Arial" w:cs="Arial"/>
                <w:sz w:val="16"/>
                <w:szCs w:val="16"/>
              </w:rPr>
              <w:t>PLANE_PATH_FOUND</w:t>
            </w:r>
          </w:p>
        </w:tc>
        <w:tc>
          <w:tcPr>
            <w:tcW w:w="2693" w:type="dxa"/>
            <w:tcBorders>
              <w:bottom w:val="single" w:sz="4" w:space="0" w:color="000000"/>
            </w:tcBorders>
          </w:tcPr>
          <w:p w14:paraId="6A87EDA9"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No </w:t>
            </w:r>
            <w:r>
              <w:rPr>
                <w:rFonts w:ascii="Arial" w:hAnsi="Arial" w:cs="Arial"/>
                <w:sz w:val="16"/>
                <w:szCs w:val="16"/>
                <w:lang w:val="en-US"/>
              </w:rPr>
              <w:t>service</w:t>
            </w:r>
            <w:r w:rsidRPr="00AD4104">
              <w:rPr>
                <w:rFonts w:ascii="Arial" w:hAnsi="Arial" w:cs="Arial"/>
                <w:sz w:val="16"/>
                <w:szCs w:val="16"/>
                <w:lang w:val="en-US"/>
              </w:rPr>
              <w:t xml:space="preserve"> plane path for selected connection segments</w:t>
            </w:r>
            <w:r>
              <w:rPr>
                <w:rFonts w:ascii="Arial" w:hAnsi="Arial" w:cs="Arial"/>
                <w:sz w:val="16"/>
                <w:szCs w:val="16"/>
                <w:lang w:val="en-US"/>
              </w:rPr>
              <w:t>.</w:t>
            </w:r>
          </w:p>
        </w:tc>
        <w:tc>
          <w:tcPr>
            <w:tcW w:w="2511" w:type="dxa"/>
            <w:tcBorders>
              <w:bottom w:val="single" w:sz="4" w:space="0" w:color="000000"/>
            </w:tcBorders>
          </w:tcPr>
          <w:p w14:paraId="7BB55A9C"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source and destination NSA identifiers for the service plane path that could not be found.</w:t>
            </w:r>
          </w:p>
        </w:tc>
      </w:tr>
      <w:tr w:rsidR="00454E2A" w:rsidRPr="006C7966" w14:paraId="2D5DCD22" w14:textId="77777777" w:rsidTr="00EF76A8">
        <w:trPr>
          <w:trHeight w:val="391"/>
        </w:trPr>
        <w:tc>
          <w:tcPr>
            <w:tcW w:w="817" w:type="dxa"/>
          </w:tcPr>
          <w:p w14:paraId="0997806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500</w:t>
            </w:r>
          </w:p>
        </w:tc>
        <w:tc>
          <w:tcPr>
            <w:tcW w:w="2835" w:type="dxa"/>
          </w:tcPr>
          <w:p w14:paraId="142571B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INTERNAL_ERROR</w:t>
            </w:r>
          </w:p>
        </w:tc>
        <w:tc>
          <w:tcPr>
            <w:tcW w:w="2693" w:type="dxa"/>
          </w:tcPr>
          <w:p w14:paraId="7B8951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An internal error has caused a message processing failure.</w:t>
            </w:r>
          </w:p>
        </w:tc>
        <w:tc>
          <w:tcPr>
            <w:tcW w:w="2511" w:type="dxa"/>
          </w:tcPr>
          <w:p w14:paraId="5E102B66" w14:textId="77777777" w:rsidR="00454E2A" w:rsidRPr="006C7966" w:rsidRDefault="00454E2A" w:rsidP="00845007">
            <w:pPr>
              <w:pStyle w:val="NoSpacing"/>
              <w:rPr>
                <w:rFonts w:ascii="Arial" w:hAnsi="Arial" w:cs="Arial"/>
                <w:sz w:val="16"/>
                <w:szCs w:val="16"/>
                <w:lang w:val="en-US"/>
              </w:rPr>
            </w:pPr>
          </w:p>
        </w:tc>
      </w:tr>
      <w:tr w:rsidR="00454E2A" w:rsidRPr="006C7966" w14:paraId="15932E38" w14:textId="77777777" w:rsidTr="00EF76A8">
        <w:trPr>
          <w:trHeight w:val="425"/>
        </w:trPr>
        <w:tc>
          <w:tcPr>
            <w:tcW w:w="817" w:type="dxa"/>
          </w:tcPr>
          <w:p w14:paraId="02936C78"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501</w:t>
            </w:r>
          </w:p>
        </w:tc>
        <w:tc>
          <w:tcPr>
            <w:tcW w:w="2835" w:type="dxa"/>
          </w:tcPr>
          <w:p w14:paraId="6CB4E64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INTERNAL_NRM_ERROR</w:t>
            </w:r>
          </w:p>
        </w:tc>
        <w:tc>
          <w:tcPr>
            <w:tcW w:w="2693" w:type="dxa"/>
          </w:tcPr>
          <w:p w14:paraId="72F2EB7D"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An internal NRM error has caused a message processing failure.</w:t>
            </w:r>
          </w:p>
        </w:tc>
        <w:tc>
          <w:tcPr>
            <w:tcW w:w="2511" w:type="dxa"/>
          </w:tcPr>
          <w:p w14:paraId="6C410614" w14:textId="4FA3546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information describing the specific NRM error.</w:t>
            </w:r>
            <w:r w:rsidR="00054A0B">
              <w:rPr>
                <w:rFonts w:ascii="Arial" w:hAnsi="Arial" w:cs="Arial"/>
                <w:sz w:val="16"/>
                <w:szCs w:val="16"/>
                <w:lang w:val="en-US"/>
              </w:rPr>
              <w:t xml:space="preserve"> This will be information specific.</w:t>
            </w:r>
          </w:p>
        </w:tc>
      </w:tr>
      <w:tr w:rsidR="00454E2A" w:rsidRPr="006C7966" w14:paraId="2630B889" w14:textId="77777777" w:rsidTr="00EF76A8">
        <w:trPr>
          <w:trHeight w:val="187"/>
        </w:trPr>
        <w:tc>
          <w:tcPr>
            <w:tcW w:w="817" w:type="dxa"/>
            <w:tcBorders>
              <w:bottom w:val="single" w:sz="4" w:space="0" w:color="000000"/>
            </w:tcBorders>
          </w:tcPr>
          <w:p w14:paraId="4A60E50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600</w:t>
            </w:r>
          </w:p>
        </w:tc>
        <w:tc>
          <w:tcPr>
            <w:tcW w:w="2835" w:type="dxa"/>
            <w:tcBorders>
              <w:bottom w:val="single" w:sz="4" w:space="0" w:color="000000"/>
            </w:tcBorders>
          </w:tcPr>
          <w:p w14:paraId="023FDAE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RESOURCE_UNAVAILABLE</w:t>
            </w:r>
            <w:r>
              <w:rPr>
                <w:rFonts w:ascii="Arial" w:hAnsi="Arial" w:cs="Arial"/>
                <w:sz w:val="16"/>
                <w:szCs w:val="16"/>
                <w:lang w:val="en-US"/>
              </w:rPr>
              <w:t xml:space="preserve"> (non-service specific CA)</w:t>
            </w:r>
          </w:p>
        </w:tc>
        <w:tc>
          <w:tcPr>
            <w:tcW w:w="2693" w:type="dxa"/>
            <w:tcBorders>
              <w:bottom w:val="single" w:sz="4" w:space="0" w:color="000000"/>
            </w:tcBorders>
          </w:tcPr>
          <w:p w14:paraId="66BC6ADC" w14:textId="33AB3A64"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requested resource</w:t>
            </w:r>
            <w:r w:rsidR="00D20666">
              <w:rPr>
                <w:rFonts w:ascii="Arial" w:hAnsi="Arial" w:cs="Arial"/>
                <w:sz w:val="16"/>
                <w:szCs w:val="16"/>
                <w:lang w:val="en-US"/>
              </w:rPr>
              <w:t xml:space="preserve"> (s)</w:t>
            </w:r>
            <w:r w:rsidRPr="005D0CCC">
              <w:rPr>
                <w:rFonts w:ascii="Arial" w:hAnsi="Arial" w:cs="Arial"/>
                <w:sz w:val="16"/>
                <w:szCs w:val="16"/>
                <w:lang w:val="en-US"/>
              </w:rPr>
              <w:t xml:space="preserve"> is not available</w:t>
            </w:r>
            <w:r>
              <w:rPr>
                <w:rFonts w:ascii="Arial" w:hAnsi="Arial" w:cs="Arial"/>
                <w:sz w:val="16"/>
                <w:szCs w:val="16"/>
                <w:lang w:val="en-US"/>
              </w:rPr>
              <w:t>.</w:t>
            </w:r>
          </w:p>
        </w:tc>
        <w:tc>
          <w:tcPr>
            <w:tcW w:w="2511" w:type="dxa"/>
          </w:tcPr>
          <w:p w14:paraId="655C6F8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Include the </w:t>
            </w:r>
            <w:r w:rsidRPr="004D0B91">
              <w:rPr>
                <w:rFonts w:ascii="Arial" w:hAnsi="Arial" w:cs="Arial"/>
                <w:sz w:val="16"/>
                <w:szCs w:val="16"/>
                <w:lang w:val="en-US"/>
              </w:rPr>
              <w:t>resource</w:t>
            </w:r>
            <w:r>
              <w:rPr>
                <w:rFonts w:ascii="Arial" w:hAnsi="Arial" w:cs="Arial"/>
                <w:sz w:val="16"/>
                <w:szCs w:val="16"/>
                <w:lang w:val="en-US"/>
              </w:rPr>
              <w:t xml:space="preserve"> in question.</w:t>
            </w:r>
          </w:p>
        </w:tc>
      </w:tr>
      <w:tr w:rsidR="00454E2A" w:rsidRPr="006C7966" w14:paraId="2FE95BDF" w14:textId="77777777" w:rsidTr="00EF76A8">
        <w:trPr>
          <w:trHeight w:val="355"/>
        </w:trPr>
        <w:tc>
          <w:tcPr>
            <w:tcW w:w="817" w:type="dxa"/>
            <w:shd w:val="clear" w:color="auto" w:fill="auto"/>
          </w:tcPr>
          <w:p w14:paraId="362435B7" w14:textId="77777777" w:rsidR="00454E2A" w:rsidRPr="00B22F2D" w:rsidRDefault="00454E2A" w:rsidP="00845007">
            <w:pPr>
              <w:pStyle w:val="NoSpacing"/>
              <w:outlineLvl w:val="8"/>
              <w:rPr>
                <w:rFonts w:ascii="Arial" w:hAnsi="Arial" w:cs="Arial"/>
                <w:sz w:val="16"/>
                <w:szCs w:val="16"/>
                <w:lang w:val="en-US"/>
              </w:rPr>
            </w:pPr>
            <w:r w:rsidRPr="00B22F2D">
              <w:rPr>
                <w:rFonts w:ascii="Arial" w:hAnsi="Arial" w:cs="Arial"/>
                <w:sz w:val="16"/>
                <w:szCs w:val="16"/>
                <w:lang w:val="en-US"/>
              </w:rPr>
              <w:t>00700</w:t>
            </w:r>
          </w:p>
        </w:tc>
        <w:tc>
          <w:tcPr>
            <w:tcW w:w="2835" w:type="dxa"/>
            <w:shd w:val="clear" w:color="auto" w:fill="auto"/>
          </w:tcPr>
          <w:p w14:paraId="262D6E12"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w:t>
            </w:r>
            <w:r w:rsidRPr="00B22F2D">
              <w:rPr>
                <w:rFonts w:ascii="Arial" w:hAnsi="Arial" w:cs="Arial"/>
                <w:sz w:val="16"/>
                <w:szCs w:val="16"/>
                <w:lang w:val="en-US"/>
              </w:rPr>
              <w:t>SERVICE_ERROR</w:t>
            </w:r>
          </w:p>
        </w:tc>
        <w:tc>
          <w:tcPr>
            <w:tcW w:w="2693" w:type="dxa"/>
            <w:shd w:val="clear" w:color="auto" w:fill="auto"/>
          </w:tcPr>
          <w:p w14:paraId="37E4720B" w14:textId="2B14B9A4" w:rsidR="00454E2A" w:rsidRPr="00B22F2D" w:rsidRDefault="004D0B91" w:rsidP="00845007">
            <w:pPr>
              <w:rPr>
                <w:sz w:val="16"/>
                <w:szCs w:val="16"/>
              </w:rPr>
            </w:pPr>
            <w:r>
              <w:rPr>
                <w:sz w:val="16"/>
                <w:szCs w:val="16"/>
              </w:rPr>
              <w:t>A service specific error has occurred.</w:t>
            </w:r>
          </w:p>
        </w:tc>
        <w:tc>
          <w:tcPr>
            <w:tcW w:w="2511" w:type="dxa"/>
            <w:shd w:val="clear" w:color="auto" w:fill="auto"/>
            <w:noWrap/>
          </w:tcPr>
          <w:p w14:paraId="51F7F11A" w14:textId="55687378" w:rsidR="00454E2A" w:rsidRPr="004D0B91" w:rsidRDefault="004D0B91" w:rsidP="00845007">
            <w:pPr>
              <w:pStyle w:val="NoSpacing"/>
              <w:tabs>
                <w:tab w:val="center" w:pos="4320"/>
                <w:tab w:val="right" w:pos="8640"/>
              </w:tabs>
              <w:rPr>
                <w:rFonts w:ascii="Arial" w:hAnsi="Arial" w:cs="Arial"/>
                <w:sz w:val="16"/>
                <w:szCs w:val="16"/>
                <w:lang w:val="en-US"/>
              </w:rPr>
            </w:pPr>
            <w:r w:rsidRPr="004D0B91">
              <w:rPr>
                <w:rFonts w:ascii="Arial" w:hAnsi="Arial" w:cs="Arial"/>
                <w:sz w:val="16"/>
                <w:szCs w:val="16"/>
              </w:rPr>
              <w:t xml:space="preserve">Reserved for service specific errors as defined by </w:t>
            </w:r>
            <w:r w:rsidRPr="004D0B91">
              <w:rPr>
                <w:rFonts w:ascii="Arial" w:hAnsi="Arial" w:cs="Arial"/>
                <w:i/>
                <w:sz w:val="16"/>
                <w:szCs w:val="16"/>
              </w:rPr>
              <w:t>serviceType</w:t>
            </w:r>
            <w:r w:rsidRPr="004D0B91">
              <w:rPr>
                <w:rFonts w:ascii="Arial" w:hAnsi="Arial" w:cs="Arial"/>
                <w:sz w:val="16"/>
                <w:szCs w:val="16"/>
              </w:rPr>
              <w:t xml:space="preserve"> and the corresponding service definition.</w:t>
            </w:r>
          </w:p>
        </w:tc>
      </w:tr>
      <w:tr w:rsidR="00454E2A" w:rsidRPr="006C7966" w14:paraId="42118D20" w14:textId="77777777" w:rsidTr="00EF76A8">
        <w:trPr>
          <w:trHeight w:val="355"/>
        </w:trPr>
        <w:tc>
          <w:tcPr>
            <w:tcW w:w="817" w:type="dxa"/>
            <w:shd w:val="clear" w:color="auto" w:fill="auto"/>
          </w:tcPr>
          <w:p w14:paraId="2676434B"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00800</w:t>
            </w:r>
          </w:p>
        </w:tc>
        <w:tc>
          <w:tcPr>
            <w:tcW w:w="2835" w:type="dxa"/>
            <w:shd w:val="clear" w:color="auto" w:fill="auto"/>
          </w:tcPr>
          <w:p w14:paraId="22006073" w14:textId="77777777" w:rsidR="00454E2A"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GENERIC_RM_ERROR</w:t>
            </w:r>
          </w:p>
        </w:tc>
        <w:tc>
          <w:tcPr>
            <w:tcW w:w="2693" w:type="dxa"/>
            <w:shd w:val="clear" w:color="auto" w:fill="auto"/>
          </w:tcPr>
          <w:p w14:paraId="0380EB35" w14:textId="77777777" w:rsidR="00454E2A" w:rsidRPr="00B22F2D" w:rsidRDefault="00454E2A" w:rsidP="00845007">
            <w:pPr>
              <w:rPr>
                <w:sz w:val="16"/>
                <w:szCs w:val="16"/>
              </w:rPr>
            </w:pPr>
            <w:r w:rsidRPr="00E10E09">
              <w:rPr>
                <w:sz w:val="16"/>
                <w:szCs w:val="16"/>
              </w:rPr>
              <w:t>An internal (N)RM error has caused a message processing failure.</w:t>
            </w:r>
          </w:p>
        </w:tc>
        <w:tc>
          <w:tcPr>
            <w:tcW w:w="2511" w:type="dxa"/>
            <w:shd w:val="clear" w:color="auto" w:fill="auto"/>
            <w:noWrap/>
          </w:tcPr>
          <w:p w14:paraId="03CBF20D" w14:textId="77777777" w:rsidR="00454E2A" w:rsidRPr="00E10E09" w:rsidRDefault="00454E2A" w:rsidP="00845007">
            <w:pPr>
              <w:pStyle w:val="NoSpacing"/>
              <w:tabs>
                <w:tab w:val="center" w:pos="4320"/>
                <w:tab w:val="right" w:pos="8640"/>
              </w:tabs>
              <w:rPr>
                <w:rFonts w:ascii="Arial" w:hAnsi="Arial" w:cs="Arial"/>
                <w:sz w:val="16"/>
                <w:szCs w:val="16"/>
                <w:lang w:val="en-US"/>
              </w:rPr>
            </w:pPr>
            <w:r w:rsidRPr="00E10E09">
              <w:rPr>
                <w:rFonts w:ascii="Arial" w:hAnsi="Arial" w:cs="Arial"/>
                <w:sz w:val="16"/>
                <w:szCs w:val="16"/>
              </w:rPr>
              <w:t>Include information describing the specific (N)RM error.</w:t>
            </w:r>
          </w:p>
        </w:tc>
      </w:tr>
    </w:tbl>
    <w:p w14:paraId="365FEB81" w14:textId="77777777" w:rsidR="00454E2A" w:rsidRDefault="00454E2A" w:rsidP="00454E2A">
      <w:pPr>
        <w:pStyle w:val="Caption"/>
      </w:pPr>
      <w:bookmarkStart w:id="9" w:name="_Ref300819763"/>
      <w:r w:rsidRPr="006C7966">
        <w:t xml:space="preserve">Table </w:t>
      </w:r>
      <w:fldSimple w:instr=" SEQ Table \* ARABIC ">
        <w:r w:rsidR="009D32AF">
          <w:rPr>
            <w:noProof/>
          </w:rPr>
          <w:t>1</w:t>
        </w:r>
      </w:fldSimple>
      <w:bookmarkEnd w:id="9"/>
      <w:r w:rsidRPr="006C7966">
        <w:t xml:space="preserve"> </w:t>
      </w:r>
      <w:r>
        <w:t>NSI-CS base protocol errors.</w:t>
      </w:r>
    </w:p>
    <w:p w14:paraId="18DA7667" w14:textId="203B51FA" w:rsidR="00454E2A" w:rsidRDefault="00454E2A" w:rsidP="00454E2A">
      <w:r>
        <w:t xml:space="preserve">As part of an effort to decouple the services offered by a network from the core NSI CS protocol itself, a </w:t>
      </w:r>
      <w:r w:rsidRPr="00A12DE9">
        <w:t>service-specific parent error code SERVICE_</w:t>
      </w:r>
      <w:r w:rsidR="008E19F2" w:rsidRPr="00A12DE9">
        <w:t>ERROR (</w:t>
      </w:r>
      <w:r w:rsidRPr="00A12DE9">
        <w:t xml:space="preserve">00700) </w:t>
      </w:r>
      <w:r>
        <w:t xml:space="preserve">was </w:t>
      </w:r>
      <w:r w:rsidRPr="00A12DE9">
        <w:t>defined for use by individual service specification</w:t>
      </w:r>
      <w:r>
        <w:t>s</w:t>
      </w:r>
      <w:r w:rsidRPr="00A12DE9">
        <w:t xml:space="preserve">. As new services are offered, and existing ones modified, these </w:t>
      </w:r>
      <w:r w:rsidRPr="00A12DE9">
        <w:lastRenderedPageBreak/>
        <w:t>service-specific errors can be modified as needed with no impact on the core NSI CS protocol.</w:t>
      </w:r>
      <w:r>
        <w:t xml:space="preserve">  </w:t>
      </w:r>
      <w:r w:rsidRPr="005A1C4B">
        <w:t xml:space="preserve">Context for these service-specific errors is provided by the </w:t>
      </w:r>
      <w:r w:rsidRPr="00AB12B2">
        <w:rPr>
          <w:i/>
        </w:rPr>
        <w:t>serviceType</w:t>
      </w:r>
      <w:r w:rsidRPr="005A1C4B">
        <w:t xml:space="preserve"> element included in the </w:t>
      </w:r>
      <w:r w:rsidRPr="00AB12B2">
        <w:rPr>
          <w:i/>
        </w:rPr>
        <w:t>serviceException</w:t>
      </w:r>
      <w:r w:rsidRPr="005A1C4B">
        <w:t xml:space="preserve"> </w:t>
      </w:r>
      <w:r>
        <w:t xml:space="preserve">that is returned </w:t>
      </w:r>
      <w:r w:rsidRPr="005A1C4B">
        <w:t xml:space="preserve">when an NSA generates a service-specific error. This </w:t>
      </w:r>
      <w:r w:rsidRPr="00AB12B2">
        <w:rPr>
          <w:i/>
        </w:rPr>
        <w:t>serviceType</w:t>
      </w:r>
      <w:r w:rsidRPr="005A1C4B">
        <w:t xml:space="preserve"> element maps into the service definition used for the service request</w:t>
      </w:r>
      <w:r>
        <w:t xml:space="preserve"> </w:t>
      </w:r>
      <w:r w:rsidRPr="005A1C4B">
        <w:t xml:space="preserve">on </w:t>
      </w:r>
      <w:r>
        <w:t>the</w:t>
      </w:r>
      <w:r w:rsidRPr="005A1C4B">
        <w:t xml:space="preserve"> failed segment and, in turn, to a detailed description of the service-specific error</w:t>
      </w:r>
      <w:r>
        <w:t xml:space="preserve"> returned by the </w:t>
      </w:r>
      <w:r w:rsidRPr="00AB12B2">
        <w:rPr>
          <w:i/>
        </w:rPr>
        <w:t>serviceException</w:t>
      </w:r>
      <w:r w:rsidRPr="005A1C4B">
        <w:t>.</w:t>
      </w:r>
    </w:p>
    <w:p w14:paraId="0FFD0C49" w14:textId="77777777" w:rsidR="00454E2A" w:rsidRDefault="00454E2A" w:rsidP="00454E2A"/>
    <w:p w14:paraId="79CD0F34" w14:textId="77777777" w:rsidR="00454E2A" w:rsidRDefault="00454E2A" w:rsidP="00454E2A">
      <w:r>
        <w:fldChar w:fldCharType="begin"/>
      </w:r>
      <w:r>
        <w:instrText xml:space="preserve"> REF _Ref236457956 \h </w:instrText>
      </w:r>
      <w:r>
        <w:fldChar w:fldCharType="separate"/>
      </w:r>
      <w:r w:rsidR="009D32AF">
        <w:t xml:space="preserve">Table </w:t>
      </w:r>
      <w:r w:rsidR="009D32AF">
        <w:rPr>
          <w:noProof/>
        </w:rPr>
        <w:t>2</w:t>
      </w:r>
      <w:r>
        <w:fldChar w:fldCharType="end"/>
      </w:r>
      <w:r>
        <w:t xml:space="preserve"> </w:t>
      </w:r>
      <w:r w:rsidRPr="005A1C4B">
        <w:t>s</w:t>
      </w:r>
      <w:r>
        <w:t>hows the service-specific error codes</w:t>
      </w:r>
      <w:r w:rsidRPr="005A1C4B">
        <w:t xml:space="preserve"> defined for the point-to-point </w:t>
      </w:r>
      <w:bookmarkStart w:id="10" w:name="_Toc424208057"/>
      <w:bookmarkStart w:id="11" w:name="_Toc424911639"/>
      <w:r>
        <w:t>specific service schema</w:t>
      </w:r>
      <w:r>
        <w:rPr>
          <w:rStyle w:val="FootnoteReference"/>
        </w:rPr>
        <w:footnoteReference w:id="1"/>
      </w:r>
      <w:r>
        <w:t>:</w:t>
      </w:r>
    </w:p>
    <w:p w14:paraId="4ACD310E" w14:textId="77777777" w:rsidR="00454E2A" w:rsidRDefault="00454E2A" w:rsidP="00454E2A"/>
    <w:tbl>
      <w:tblPr>
        <w:tblStyle w:val="TableGrid"/>
        <w:tblW w:w="9037" w:type="dxa"/>
        <w:tblInd w:w="250" w:type="dxa"/>
        <w:tblLayout w:type="fixed"/>
        <w:tblLook w:val="04A0" w:firstRow="1" w:lastRow="0" w:firstColumn="1" w:lastColumn="0" w:noHBand="0" w:noVBand="1"/>
      </w:tblPr>
      <w:tblGrid>
        <w:gridCol w:w="992"/>
        <w:gridCol w:w="3402"/>
        <w:gridCol w:w="2726"/>
        <w:gridCol w:w="1917"/>
      </w:tblGrid>
      <w:tr w:rsidR="00454E2A" w:rsidRPr="00ED0A77" w14:paraId="746A4EBD" w14:textId="77777777" w:rsidTr="00845007">
        <w:tc>
          <w:tcPr>
            <w:tcW w:w="992" w:type="dxa"/>
            <w:shd w:val="clear" w:color="auto" w:fill="A7CAFF"/>
          </w:tcPr>
          <w:p w14:paraId="3CDFC6F8" w14:textId="77777777" w:rsidR="00454E2A" w:rsidRPr="00ED0A77" w:rsidRDefault="00454E2A" w:rsidP="00845007">
            <w:pPr>
              <w:pStyle w:val="NoSpacing"/>
              <w:rPr>
                <w:rFonts w:ascii="Arial" w:hAnsi="Arial" w:cstheme="majorHAnsi"/>
                <w:b/>
                <w:sz w:val="16"/>
                <w:szCs w:val="16"/>
                <w:lang w:val="en-US"/>
              </w:rPr>
            </w:pPr>
            <w:r w:rsidRPr="00ED0A77">
              <w:rPr>
                <w:rFonts w:ascii="Arial" w:hAnsi="Arial" w:cstheme="majorHAnsi"/>
                <w:b/>
                <w:sz w:val="16"/>
                <w:szCs w:val="16"/>
              </w:rPr>
              <w:t>errorId</w:t>
            </w:r>
          </w:p>
        </w:tc>
        <w:tc>
          <w:tcPr>
            <w:tcW w:w="3402" w:type="dxa"/>
            <w:shd w:val="clear" w:color="auto" w:fill="A7CAFF"/>
          </w:tcPr>
          <w:p w14:paraId="6FE0EC9C" w14:textId="77777777" w:rsidR="00454E2A" w:rsidRPr="00ED0A77" w:rsidRDefault="00454E2A" w:rsidP="00845007">
            <w:pPr>
              <w:pStyle w:val="NoSpacing"/>
              <w:rPr>
                <w:rFonts w:ascii="Arial" w:hAnsi="Arial" w:cstheme="majorHAnsi"/>
                <w:b/>
                <w:sz w:val="16"/>
                <w:szCs w:val="16"/>
              </w:rPr>
            </w:pPr>
            <w:r w:rsidRPr="00ED0A77">
              <w:rPr>
                <w:rFonts w:ascii="Arial" w:hAnsi="Arial" w:cstheme="majorHAnsi"/>
                <w:b/>
                <w:sz w:val="16"/>
                <w:szCs w:val="16"/>
                <w:lang w:val="en-US"/>
              </w:rPr>
              <w:t>errorDescription</w:t>
            </w:r>
          </w:p>
        </w:tc>
        <w:tc>
          <w:tcPr>
            <w:tcW w:w="2726" w:type="dxa"/>
            <w:shd w:val="clear" w:color="auto" w:fill="A7CAFF"/>
          </w:tcPr>
          <w:p w14:paraId="22E218AE" w14:textId="64A23163" w:rsidR="00454E2A" w:rsidRPr="00ED0A77" w:rsidRDefault="00054A0B" w:rsidP="00845007">
            <w:pPr>
              <w:pStyle w:val="NoSpacing"/>
              <w:rPr>
                <w:rFonts w:ascii="Arial" w:hAnsi="Arial" w:cstheme="majorHAnsi"/>
                <w:b/>
                <w:sz w:val="16"/>
                <w:szCs w:val="16"/>
              </w:rPr>
            </w:pPr>
            <w:r>
              <w:rPr>
                <w:rFonts w:ascii="Arial" w:hAnsi="Arial" w:cstheme="majorHAnsi"/>
                <w:b/>
                <w:sz w:val="16"/>
                <w:szCs w:val="16"/>
              </w:rPr>
              <w:t>T</w:t>
            </w:r>
            <w:r w:rsidR="00454E2A">
              <w:rPr>
                <w:rFonts w:ascii="Arial" w:hAnsi="Arial" w:cstheme="majorHAnsi"/>
                <w:b/>
                <w:sz w:val="16"/>
                <w:szCs w:val="16"/>
              </w:rPr>
              <w:t>ext</w:t>
            </w:r>
          </w:p>
        </w:tc>
        <w:tc>
          <w:tcPr>
            <w:tcW w:w="1917" w:type="dxa"/>
            <w:shd w:val="clear" w:color="auto" w:fill="A7CAFF"/>
          </w:tcPr>
          <w:p w14:paraId="56D9965D" w14:textId="7402784C" w:rsidR="00454E2A" w:rsidRDefault="004D0B91" w:rsidP="00845007">
            <w:pPr>
              <w:pStyle w:val="NoSpacing"/>
              <w:rPr>
                <w:rFonts w:ascii="Arial" w:hAnsi="Arial" w:cstheme="majorHAnsi"/>
                <w:b/>
                <w:sz w:val="16"/>
                <w:szCs w:val="16"/>
              </w:rPr>
            </w:pPr>
            <w:r>
              <w:rPr>
                <w:rFonts w:ascii="Arial" w:hAnsi="Arial" w:cstheme="majorHAnsi"/>
                <w:b/>
                <w:sz w:val="16"/>
                <w:szCs w:val="16"/>
              </w:rPr>
              <w:t>V</w:t>
            </w:r>
            <w:r w:rsidR="00454E2A">
              <w:rPr>
                <w:rFonts w:ascii="Arial" w:hAnsi="Arial" w:cstheme="majorHAnsi"/>
                <w:b/>
                <w:sz w:val="16"/>
                <w:szCs w:val="16"/>
              </w:rPr>
              <w:t>ariables</w:t>
            </w:r>
          </w:p>
        </w:tc>
      </w:tr>
      <w:tr w:rsidR="00454E2A" w:rsidRPr="003604FC" w14:paraId="09A278D9" w14:textId="77777777" w:rsidTr="00845007">
        <w:tc>
          <w:tcPr>
            <w:tcW w:w="992" w:type="dxa"/>
          </w:tcPr>
          <w:p w14:paraId="4DDA2CEA" w14:textId="77777777" w:rsidR="00454E2A" w:rsidRPr="00924576" w:rsidRDefault="00454E2A" w:rsidP="00845007">
            <w:pPr>
              <w:ind w:left="113"/>
              <w:rPr>
                <w:sz w:val="16"/>
              </w:rPr>
            </w:pPr>
            <w:r>
              <w:rPr>
                <w:rFonts w:cs="Arial"/>
                <w:color w:val="000000"/>
                <w:sz w:val="16"/>
                <w:szCs w:val="18"/>
              </w:rPr>
              <w:t>00701</w:t>
            </w:r>
          </w:p>
        </w:tc>
        <w:tc>
          <w:tcPr>
            <w:tcW w:w="3402" w:type="dxa"/>
          </w:tcPr>
          <w:p w14:paraId="45F9DC22" w14:textId="77777777" w:rsidR="00454E2A" w:rsidRDefault="00454E2A" w:rsidP="00845007">
            <w:pPr>
              <w:ind w:left="113"/>
              <w:rPr>
                <w:sz w:val="16"/>
              </w:rPr>
            </w:pPr>
            <w:r w:rsidRPr="00924576">
              <w:rPr>
                <w:sz w:val="16"/>
              </w:rPr>
              <w:t>UNKNOWN_STP</w:t>
            </w:r>
          </w:p>
        </w:tc>
        <w:tc>
          <w:tcPr>
            <w:tcW w:w="2726" w:type="dxa"/>
          </w:tcPr>
          <w:p w14:paraId="1D7ED700" w14:textId="77777777" w:rsidR="00454E2A" w:rsidRDefault="00454E2A" w:rsidP="00845007">
            <w:pPr>
              <w:ind w:left="113"/>
              <w:rPr>
                <w:rFonts w:cs="Arial"/>
                <w:color w:val="000000"/>
                <w:sz w:val="16"/>
                <w:szCs w:val="18"/>
              </w:rPr>
            </w:pPr>
            <w:r w:rsidRPr="00924576">
              <w:rPr>
                <w:rFonts w:cs="Arial"/>
                <w:color w:val="000000"/>
                <w:sz w:val="16"/>
                <w:szCs w:val="18"/>
              </w:rPr>
              <w:t>Could not find STP in topology database.</w:t>
            </w:r>
          </w:p>
        </w:tc>
        <w:tc>
          <w:tcPr>
            <w:tcW w:w="1917" w:type="dxa"/>
          </w:tcPr>
          <w:p w14:paraId="260ADBE4" w14:textId="77777777" w:rsidR="00454E2A" w:rsidRPr="00924576" w:rsidRDefault="00454E2A" w:rsidP="00845007">
            <w:pPr>
              <w:ind w:left="113"/>
              <w:rPr>
                <w:rFonts w:cs="Arial"/>
                <w:color w:val="000000"/>
                <w:sz w:val="16"/>
                <w:szCs w:val="18"/>
              </w:rPr>
            </w:pPr>
            <w:r>
              <w:rPr>
                <w:rFonts w:cs="Arial"/>
                <w:color w:val="000000"/>
                <w:sz w:val="16"/>
                <w:szCs w:val="18"/>
              </w:rPr>
              <w:t xml:space="preserve">The sourceSTP or destSTP that could not be found. </w:t>
            </w:r>
          </w:p>
        </w:tc>
      </w:tr>
      <w:tr w:rsidR="00454E2A" w:rsidRPr="003604FC" w14:paraId="3788ADCF" w14:textId="77777777" w:rsidTr="00845007">
        <w:tc>
          <w:tcPr>
            <w:tcW w:w="992" w:type="dxa"/>
          </w:tcPr>
          <w:p w14:paraId="3902C718" w14:textId="77777777" w:rsidR="00454E2A" w:rsidRDefault="00454E2A" w:rsidP="00845007">
            <w:pPr>
              <w:ind w:left="113"/>
              <w:rPr>
                <w:sz w:val="16"/>
                <w:szCs w:val="16"/>
              </w:rPr>
            </w:pPr>
            <w:r>
              <w:rPr>
                <w:rFonts w:cs="Arial"/>
                <w:color w:val="000000"/>
                <w:sz w:val="16"/>
                <w:szCs w:val="18"/>
              </w:rPr>
              <w:t>00703</w:t>
            </w:r>
          </w:p>
        </w:tc>
        <w:tc>
          <w:tcPr>
            <w:tcW w:w="3402" w:type="dxa"/>
          </w:tcPr>
          <w:p w14:paraId="3A9CA847" w14:textId="77777777" w:rsidR="00454E2A" w:rsidRDefault="00454E2A" w:rsidP="00845007">
            <w:pPr>
              <w:ind w:left="113"/>
              <w:rPr>
                <w:sz w:val="16"/>
              </w:rPr>
            </w:pPr>
            <w:r>
              <w:rPr>
                <w:sz w:val="16"/>
                <w:szCs w:val="16"/>
              </w:rPr>
              <w:t>LABEL_SWAPPING</w:t>
            </w:r>
            <w:r w:rsidRPr="00DC20C9">
              <w:rPr>
                <w:sz w:val="16"/>
                <w:szCs w:val="16"/>
              </w:rPr>
              <w:t>_NOT_SUPPORTED</w:t>
            </w:r>
          </w:p>
        </w:tc>
        <w:tc>
          <w:tcPr>
            <w:tcW w:w="2726" w:type="dxa"/>
          </w:tcPr>
          <w:p w14:paraId="26F08D5A" w14:textId="77777777" w:rsidR="00454E2A" w:rsidRDefault="00454E2A" w:rsidP="00845007">
            <w:pPr>
              <w:ind w:left="113"/>
              <w:rPr>
                <w:rFonts w:cs="Arial"/>
                <w:color w:val="000000"/>
                <w:sz w:val="16"/>
                <w:szCs w:val="18"/>
              </w:rPr>
            </w:pPr>
            <w:r>
              <w:rPr>
                <w:rFonts w:cs="Arial"/>
                <w:color w:val="000000"/>
                <w:sz w:val="16"/>
                <w:szCs w:val="18"/>
              </w:rPr>
              <w:t>Label swapping</w:t>
            </w:r>
            <w:r w:rsidRPr="00924576">
              <w:rPr>
                <w:rFonts w:cs="Arial"/>
                <w:color w:val="000000"/>
                <w:sz w:val="16"/>
                <w:szCs w:val="18"/>
              </w:rPr>
              <w:t xml:space="preserve"> not supported for requested path.</w:t>
            </w:r>
          </w:p>
        </w:tc>
        <w:tc>
          <w:tcPr>
            <w:tcW w:w="1917" w:type="dxa"/>
          </w:tcPr>
          <w:p w14:paraId="756B7C33" w14:textId="77777777" w:rsidR="00454E2A" w:rsidRDefault="00454E2A" w:rsidP="00845007">
            <w:pPr>
              <w:ind w:left="113"/>
              <w:rPr>
                <w:rFonts w:cs="Arial"/>
                <w:color w:val="000000"/>
                <w:sz w:val="16"/>
                <w:szCs w:val="18"/>
              </w:rPr>
            </w:pPr>
            <w:r>
              <w:rPr>
                <w:rFonts w:cs="Arial"/>
                <w:color w:val="000000"/>
                <w:sz w:val="16"/>
                <w:szCs w:val="18"/>
              </w:rPr>
              <w:t>The sourceSTP or destSTP that could not be swapped.</w:t>
            </w:r>
          </w:p>
        </w:tc>
      </w:tr>
      <w:tr w:rsidR="00454E2A" w:rsidRPr="003604FC" w14:paraId="3B36B4C6" w14:textId="77777777" w:rsidTr="00845007">
        <w:tc>
          <w:tcPr>
            <w:tcW w:w="992" w:type="dxa"/>
          </w:tcPr>
          <w:p w14:paraId="1180ACA7" w14:textId="77777777" w:rsidR="00454E2A" w:rsidRPr="00EC5A5C" w:rsidRDefault="00454E2A" w:rsidP="00845007">
            <w:pPr>
              <w:ind w:left="113"/>
              <w:rPr>
                <w:rFonts w:cs="Arial"/>
                <w:color w:val="000000"/>
                <w:sz w:val="16"/>
                <w:szCs w:val="18"/>
              </w:rPr>
            </w:pPr>
            <w:r>
              <w:rPr>
                <w:rFonts w:cs="Arial"/>
                <w:color w:val="000000"/>
                <w:sz w:val="16"/>
                <w:szCs w:val="18"/>
              </w:rPr>
              <w:t>00704</w:t>
            </w:r>
          </w:p>
        </w:tc>
        <w:tc>
          <w:tcPr>
            <w:tcW w:w="3402" w:type="dxa"/>
          </w:tcPr>
          <w:p w14:paraId="106C3CF7" w14:textId="77777777" w:rsidR="00454E2A" w:rsidRDefault="00454E2A" w:rsidP="00845007">
            <w:pPr>
              <w:ind w:left="113"/>
              <w:rPr>
                <w:sz w:val="16"/>
              </w:rPr>
            </w:pPr>
            <w:r w:rsidRPr="00EC5A5C">
              <w:rPr>
                <w:rFonts w:cs="Arial"/>
                <w:color w:val="000000"/>
                <w:sz w:val="16"/>
                <w:szCs w:val="18"/>
              </w:rPr>
              <w:t>STP_UNAVALABLE</w:t>
            </w:r>
          </w:p>
        </w:tc>
        <w:tc>
          <w:tcPr>
            <w:tcW w:w="2726" w:type="dxa"/>
          </w:tcPr>
          <w:p w14:paraId="236B8F59" w14:textId="77777777" w:rsidR="00454E2A" w:rsidRDefault="00454E2A" w:rsidP="00845007">
            <w:pPr>
              <w:ind w:left="113"/>
              <w:rPr>
                <w:rFonts w:cs="Arial"/>
                <w:color w:val="000000"/>
                <w:sz w:val="16"/>
                <w:szCs w:val="18"/>
              </w:rPr>
            </w:pPr>
            <w:r>
              <w:rPr>
                <w:rFonts w:cs="Arial"/>
                <w:color w:val="000000"/>
                <w:sz w:val="16"/>
                <w:szCs w:val="18"/>
              </w:rPr>
              <w:t>Specified STP already in use.</w:t>
            </w:r>
          </w:p>
        </w:tc>
        <w:tc>
          <w:tcPr>
            <w:tcW w:w="1917" w:type="dxa"/>
          </w:tcPr>
          <w:p w14:paraId="706704F9" w14:textId="77777777" w:rsidR="00454E2A" w:rsidRDefault="00454E2A" w:rsidP="00845007">
            <w:pPr>
              <w:ind w:left="113"/>
              <w:rPr>
                <w:rFonts w:cs="Arial"/>
                <w:color w:val="000000"/>
                <w:sz w:val="16"/>
                <w:szCs w:val="18"/>
              </w:rPr>
            </w:pPr>
            <w:r>
              <w:rPr>
                <w:rFonts w:cs="Arial"/>
                <w:color w:val="000000"/>
                <w:sz w:val="16"/>
                <w:szCs w:val="18"/>
              </w:rPr>
              <w:t>The sourceSTP or destSTP that is already in use.</w:t>
            </w:r>
          </w:p>
        </w:tc>
      </w:tr>
      <w:tr w:rsidR="00454E2A" w:rsidRPr="003604FC" w14:paraId="0D4E709D" w14:textId="77777777" w:rsidTr="00845007">
        <w:tc>
          <w:tcPr>
            <w:tcW w:w="992" w:type="dxa"/>
          </w:tcPr>
          <w:p w14:paraId="3CC1F48F" w14:textId="77777777" w:rsidR="00454E2A" w:rsidRDefault="00454E2A" w:rsidP="00845007">
            <w:pPr>
              <w:ind w:left="113"/>
              <w:rPr>
                <w:rFonts w:cs="Arial"/>
                <w:color w:val="000000"/>
                <w:sz w:val="16"/>
                <w:szCs w:val="18"/>
              </w:rPr>
            </w:pPr>
            <w:r>
              <w:rPr>
                <w:rFonts w:cs="Arial"/>
                <w:color w:val="000000"/>
                <w:sz w:val="16"/>
                <w:szCs w:val="18"/>
              </w:rPr>
              <w:t>00705</w:t>
            </w:r>
          </w:p>
        </w:tc>
        <w:tc>
          <w:tcPr>
            <w:tcW w:w="3402" w:type="dxa"/>
          </w:tcPr>
          <w:p w14:paraId="77CFE99D" w14:textId="77777777" w:rsidR="00454E2A" w:rsidRDefault="00454E2A" w:rsidP="00845007">
            <w:pPr>
              <w:ind w:left="113"/>
              <w:rPr>
                <w:sz w:val="16"/>
              </w:rPr>
            </w:pPr>
            <w:r>
              <w:rPr>
                <w:rFonts w:cs="Arial"/>
                <w:color w:val="000000"/>
                <w:sz w:val="16"/>
                <w:szCs w:val="18"/>
              </w:rPr>
              <w:t>CAPACITY</w:t>
            </w:r>
            <w:r w:rsidRPr="00EC5A5C">
              <w:rPr>
                <w:rFonts w:cs="Arial"/>
                <w:color w:val="000000"/>
                <w:sz w:val="16"/>
                <w:szCs w:val="18"/>
              </w:rPr>
              <w:t>_UNAVAILABLE</w:t>
            </w:r>
          </w:p>
        </w:tc>
        <w:tc>
          <w:tcPr>
            <w:tcW w:w="2726" w:type="dxa"/>
          </w:tcPr>
          <w:p w14:paraId="7E4219CD" w14:textId="77777777" w:rsidR="00454E2A" w:rsidRDefault="00454E2A" w:rsidP="00845007">
            <w:pPr>
              <w:ind w:left="113"/>
              <w:rPr>
                <w:rFonts w:cs="Arial"/>
                <w:color w:val="000000"/>
                <w:sz w:val="16"/>
                <w:szCs w:val="18"/>
              </w:rPr>
            </w:pPr>
            <w:r>
              <w:rPr>
                <w:rFonts w:cs="Arial"/>
                <w:color w:val="000000"/>
                <w:sz w:val="16"/>
                <w:szCs w:val="18"/>
              </w:rPr>
              <w:t>Insufficient capacity available for reservation.</w:t>
            </w:r>
          </w:p>
        </w:tc>
        <w:tc>
          <w:tcPr>
            <w:tcW w:w="1917" w:type="dxa"/>
          </w:tcPr>
          <w:p w14:paraId="48E4D1B9" w14:textId="0C32B383" w:rsidR="00454E2A" w:rsidRDefault="00454E2A" w:rsidP="00845007">
            <w:pPr>
              <w:ind w:left="113"/>
              <w:rPr>
                <w:rFonts w:cs="Arial"/>
                <w:color w:val="000000"/>
                <w:sz w:val="16"/>
                <w:szCs w:val="18"/>
              </w:rPr>
            </w:pPr>
            <w:r>
              <w:rPr>
                <w:rFonts w:cs="Arial"/>
                <w:color w:val="000000"/>
                <w:sz w:val="16"/>
                <w:szCs w:val="18"/>
              </w:rPr>
              <w:t>The capacity value.</w:t>
            </w:r>
            <w:r w:rsidR="005F5D04">
              <w:rPr>
                <w:rFonts w:cs="Arial"/>
                <w:color w:val="000000"/>
                <w:sz w:val="16"/>
                <w:szCs w:val="18"/>
              </w:rPr>
              <w:t xml:space="preserve"> </w:t>
            </w:r>
          </w:p>
        </w:tc>
      </w:tr>
      <w:tr w:rsidR="00454E2A" w:rsidRPr="003604FC" w14:paraId="26EF7964" w14:textId="77777777" w:rsidTr="00845007">
        <w:tc>
          <w:tcPr>
            <w:tcW w:w="992" w:type="dxa"/>
          </w:tcPr>
          <w:p w14:paraId="1542F8AD" w14:textId="77777777" w:rsidR="00454E2A" w:rsidRPr="00874DD5" w:rsidRDefault="00454E2A" w:rsidP="00845007">
            <w:pPr>
              <w:ind w:left="113"/>
              <w:rPr>
                <w:rFonts w:cs="Arial"/>
                <w:color w:val="000000"/>
                <w:sz w:val="16"/>
                <w:szCs w:val="18"/>
              </w:rPr>
            </w:pPr>
            <w:r>
              <w:rPr>
                <w:rFonts w:cs="Arial"/>
                <w:color w:val="000000"/>
                <w:sz w:val="16"/>
                <w:szCs w:val="18"/>
              </w:rPr>
              <w:t>00706</w:t>
            </w:r>
          </w:p>
        </w:tc>
        <w:tc>
          <w:tcPr>
            <w:tcW w:w="3402" w:type="dxa"/>
          </w:tcPr>
          <w:p w14:paraId="454ABCD2" w14:textId="77777777" w:rsidR="00454E2A" w:rsidRDefault="00454E2A" w:rsidP="00845007">
            <w:pPr>
              <w:ind w:left="113"/>
              <w:rPr>
                <w:rFonts w:cs="Arial"/>
                <w:color w:val="000000"/>
                <w:sz w:val="16"/>
                <w:szCs w:val="18"/>
              </w:rPr>
            </w:pPr>
            <w:r w:rsidRPr="00874DD5">
              <w:rPr>
                <w:rFonts w:cs="Arial"/>
                <w:color w:val="000000"/>
                <w:sz w:val="16"/>
                <w:szCs w:val="18"/>
              </w:rPr>
              <w:t>DIRECTIONALITY_MISMATCH</w:t>
            </w:r>
          </w:p>
        </w:tc>
        <w:tc>
          <w:tcPr>
            <w:tcW w:w="2726" w:type="dxa"/>
          </w:tcPr>
          <w:p w14:paraId="5F3A9210" w14:textId="77777777" w:rsidR="00454E2A" w:rsidRDefault="00454E2A" w:rsidP="00845007">
            <w:pPr>
              <w:ind w:left="113"/>
              <w:rPr>
                <w:rFonts w:cs="Arial"/>
                <w:color w:val="000000"/>
                <w:sz w:val="16"/>
                <w:szCs w:val="18"/>
              </w:rPr>
            </w:pPr>
            <w:r w:rsidRPr="00874DD5">
              <w:rPr>
                <w:rFonts w:cs="Arial"/>
                <w:color w:val="000000"/>
                <w:sz w:val="16"/>
                <w:szCs w:val="18"/>
              </w:rPr>
              <w:t>Directionality of specified STP does not match request directionality</w:t>
            </w:r>
            <w:r>
              <w:rPr>
                <w:rFonts w:cs="Arial"/>
                <w:color w:val="000000"/>
                <w:sz w:val="16"/>
                <w:szCs w:val="18"/>
              </w:rPr>
              <w:t>.</w:t>
            </w:r>
          </w:p>
        </w:tc>
        <w:tc>
          <w:tcPr>
            <w:tcW w:w="1917" w:type="dxa"/>
          </w:tcPr>
          <w:p w14:paraId="65025E7B" w14:textId="77777777" w:rsidR="00454E2A" w:rsidRPr="00874DD5" w:rsidRDefault="00454E2A" w:rsidP="00845007">
            <w:pPr>
              <w:ind w:left="113"/>
              <w:rPr>
                <w:rFonts w:cs="Arial"/>
                <w:color w:val="000000"/>
                <w:sz w:val="16"/>
                <w:szCs w:val="18"/>
              </w:rPr>
            </w:pPr>
            <w:r>
              <w:rPr>
                <w:rFonts w:cs="Arial"/>
                <w:color w:val="000000"/>
                <w:sz w:val="16"/>
                <w:szCs w:val="18"/>
              </w:rPr>
              <w:t>The sourceSTP or destSTP with incorrect directionality.</w:t>
            </w:r>
          </w:p>
        </w:tc>
      </w:tr>
      <w:tr w:rsidR="00454E2A" w:rsidRPr="003604FC" w14:paraId="652F947E" w14:textId="77777777" w:rsidTr="00845007">
        <w:tc>
          <w:tcPr>
            <w:tcW w:w="992" w:type="dxa"/>
          </w:tcPr>
          <w:p w14:paraId="4C10A999" w14:textId="77777777" w:rsidR="00454E2A" w:rsidRPr="00874DD5" w:rsidRDefault="00454E2A" w:rsidP="00845007">
            <w:pPr>
              <w:ind w:left="113"/>
              <w:rPr>
                <w:rFonts w:cs="Arial"/>
                <w:color w:val="000000"/>
                <w:sz w:val="16"/>
                <w:szCs w:val="18"/>
              </w:rPr>
            </w:pPr>
            <w:r>
              <w:rPr>
                <w:rFonts w:cs="Arial"/>
                <w:color w:val="000000"/>
                <w:sz w:val="16"/>
                <w:szCs w:val="18"/>
              </w:rPr>
              <w:t>00707</w:t>
            </w:r>
          </w:p>
        </w:tc>
        <w:tc>
          <w:tcPr>
            <w:tcW w:w="3402" w:type="dxa"/>
          </w:tcPr>
          <w:p w14:paraId="36473C3B" w14:textId="77777777" w:rsidR="00454E2A" w:rsidRDefault="00454E2A" w:rsidP="00845007">
            <w:pPr>
              <w:ind w:left="113"/>
              <w:rPr>
                <w:rFonts w:cs="Arial"/>
                <w:color w:val="000000"/>
                <w:sz w:val="16"/>
                <w:szCs w:val="18"/>
              </w:rPr>
            </w:pPr>
            <w:r w:rsidRPr="00874DD5">
              <w:rPr>
                <w:rFonts w:cs="Arial"/>
                <w:color w:val="000000"/>
                <w:sz w:val="16"/>
                <w:szCs w:val="18"/>
              </w:rPr>
              <w:t>INVALID_ERO_MEMBER</w:t>
            </w:r>
          </w:p>
        </w:tc>
        <w:tc>
          <w:tcPr>
            <w:tcW w:w="2726" w:type="dxa"/>
          </w:tcPr>
          <w:p w14:paraId="65DE819E" w14:textId="0A41F4E6" w:rsidR="00454E2A" w:rsidRDefault="00454E2A" w:rsidP="00845007">
            <w:pPr>
              <w:ind w:left="113"/>
              <w:rPr>
                <w:rFonts w:cs="Arial"/>
                <w:color w:val="000000"/>
                <w:sz w:val="16"/>
                <w:szCs w:val="18"/>
              </w:rPr>
            </w:pPr>
            <w:r w:rsidRPr="00874DD5">
              <w:rPr>
                <w:rFonts w:cs="Arial"/>
                <w:color w:val="000000"/>
                <w:sz w:val="16"/>
                <w:szCs w:val="18"/>
              </w:rPr>
              <w:t>Invalid ERO member</w:t>
            </w:r>
            <w:ins w:id="12" w:author="Richard Hughes-Jones" w:date="2016-09-16T17:12:00Z">
              <w:r w:rsidR="00D20666">
                <w:rPr>
                  <w:rFonts w:cs="Arial"/>
                  <w:color w:val="000000"/>
                  <w:sz w:val="16"/>
                  <w:szCs w:val="18"/>
                </w:rPr>
                <w:t xml:space="preserve"> detected</w:t>
              </w:r>
            </w:ins>
            <w:r>
              <w:rPr>
                <w:rFonts w:cs="Arial"/>
                <w:color w:val="000000"/>
                <w:sz w:val="16"/>
                <w:szCs w:val="18"/>
              </w:rPr>
              <w:t>.</w:t>
            </w:r>
          </w:p>
        </w:tc>
        <w:tc>
          <w:tcPr>
            <w:tcW w:w="1917" w:type="dxa"/>
          </w:tcPr>
          <w:p w14:paraId="241F709A" w14:textId="77777777" w:rsidR="00454E2A" w:rsidRPr="00874DD5" w:rsidRDefault="00454E2A" w:rsidP="00845007">
            <w:pPr>
              <w:ind w:left="113"/>
              <w:rPr>
                <w:rFonts w:cs="Arial"/>
                <w:color w:val="000000"/>
                <w:sz w:val="16"/>
                <w:szCs w:val="18"/>
              </w:rPr>
            </w:pPr>
            <w:r>
              <w:rPr>
                <w:rFonts w:cs="Arial"/>
                <w:color w:val="000000"/>
                <w:sz w:val="16"/>
                <w:szCs w:val="18"/>
              </w:rPr>
              <w:t>The STP flagged as an invalid member.</w:t>
            </w:r>
          </w:p>
        </w:tc>
      </w:tr>
      <w:tr w:rsidR="00454E2A" w:rsidRPr="003604FC" w14:paraId="26ACA595" w14:textId="77777777" w:rsidTr="00845007">
        <w:tc>
          <w:tcPr>
            <w:tcW w:w="992" w:type="dxa"/>
          </w:tcPr>
          <w:p w14:paraId="6D6089BA" w14:textId="77777777" w:rsidR="00454E2A" w:rsidRPr="00874DD5" w:rsidRDefault="00454E2A" w:rsidP="00845007">
            <w:pPr>
              <w:ind w:left="113"/>
              <w:rPr>
                <w:rFonts w:cs="Arial"/>
                <w:color w:val="000000"/>
                <w:sz w:val="16"/>
                <w:szCs w:val="18"/>
              </w:rPr>
            </w:pPr>
            <w:r>
              <w:rPr>
                <w:rFonts w:cs="Arial"/>
                <w:color w:val="000000"/>
                <w:sz w:val="16"/>
                <w:szCs w:val="18"/>
              </w:rPr>
              <w:t>00708</w:t>
            </w:r>
          </w:p>
        </w:tc>
        <w:tc>
          <w:tcPr>
            <w:tcW w:w="3402" w:type="dxa"/>
          </w:tcPr>
          <w:p w14:paraId="2B908A40" w14:textId="77777777" w:rsidR="00454E2A" w:rsidRPr="00874DD5" w:rsidRDefault="00454E2A" w:rsidP="00845007">
            <w:pPr>
              <w:ind w:left="113"/>
              <w:rPr>
                <w:rFonts w:cs="Arial"/>
                <w:color w:val="000000"/>
                <w:sz w:val="16"/>
                <w:szCs w:val="18"/>
              </w:rPr>
            </w:pPr>
            <w:r w:rsidRPr="00874DD5">
              <w:rPr>
                <w:rFonts w:cs="Arial"/>
                <w:color w:val="000000"/>
                <w:sz w:val="16"/>
                <w:szCs w:val="18"/>
              </w:rPr>
              <w:t>UNKNOWN_LABEL_TYPE</w:t>
            </w:r>
          </w:p>
        </w:tc>
        <w:tc>
          <w:tcPr>
            <w:tcW w:w="2726" w:type="dxa"/>
          </w:tcPr>
          <w:p w14:paraId="63147F75"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unknown label type</w:t>
            </w:r>
            <w:r>
              <w:rPr>
                <w:rFonts w:cs="Arial"/>
                <w:color w:val="000000"/>
                <w:sz w:val="16"/>
                <w:szCs w:val="18"/>
              </w:rPr>
              <w:t>.</w:t>
            </w:r>
          </w:p>
        </w:tc>
        <w:tc>
          <w:tcPr>
            <w:tcW w:w="1917" w:type="dxa"/>
          </w:tcPr>
          <w:p w14:paraId="246A8CEA" w14:textId="77777777" w:rsidR="00454E2A" w:rsidRPr="00874DD5" w:rsidRDefault="00454E2A" w:rsidP="00845007">
            <w:pPr>
              <w:ind w:left="113"/>
              <w:rPr>
                <w:rFonts w:cs="Arial"/>
                <w:color w:val="000000"/>
                <w:sz w:val="16"/>
                <w:szCs w:val="18"/>
              </w:rPr>
            </w:pPr>
            <w:r>
              <w:rPr>
                <w:rFonts w:cs="Arial"/>
                <w:color w:val="000000"/>
                <w:sz w:val="16"/>
                <w:szCs w:val="18"/>
              </w:rPr>
              <w:t>The unknown label type.</w:t>
            </w:r>
          </w:p>
        </w:tc>
      </w:tr>
      <w:tr w:rsidR="00454E2A" w:rsidRPr="003604FC" w14:paraId="3C795D84" w14:textId="77777777" w:rsidTr="00845007">
        <w:tc>
          <w:tcPr>
            <w:tcW w:w="992" w:type="dxa"/>
          </w:tcPr>
          <w:p w14:paraId="4858FDED" w14:textId="77777777" w:rsidR="00454E2A" w:rsidRPr="00874DD5" w:rsidRDefault="00454E2A" w:rsidP="00845007">
            <w:pPr>
              <w:ind w:left="113"/>
              <w:rPr>
                <w:rFonts w:cs="Arial"/>
                <w:color w:val="000000"/>
                <w:sz w:val="16"/>
                <w:szCs w:val="18"/>
              </w:rPr>
            </w:pPr>
            <w:r>
              <w:rPr>
                <w:rFonts w:cs="Arial"/>
                <w:color w:val="000000"/>
                <w:sz w:val="16"/>
                <w:szCs w:val="18"/>
              </w:rPr>
              <w:t>00709</w:t>
            </w:r>
          </w:p>
        </w:tc>
        <w:tc>
          <w:tcPr>
            <w:tcW w:w="3402" w:type="dxa"/>
          </w:tcPr>
          <w:p w14:paraId="19123ACD" w14:textId="77777777" w:rsidR="00454E2A" w:rsidRPr="00874DD5" w:rsidRDefault="00454E2A" w:rsidP="00845007">
            <w:pPr>
              <w:ind w:left="113"/>
              <w:rPr>
                <w:rFonts w:cs="Arial"/>
                <w:color w:val="000000"/>
                <w:sz w:val="16"/>
                <w:szCs w:val="18"/>
              </w:rPr>
            </w:pPr>
            <w:r w:rsidRPr="00874DD5">
              <w:rPr>
                <w:rFonts w:cs="Arial"/>
                <w:color w:val="000000"/>
                <w:sz w:val="16"/>
                <w:szCs w:val="18"/>
              </w:rPr>
              <w:t>INVALID_LABEL_FORMAT</w:t>
            </w:r>
          </w:p>
        </w:tc>
        <w:tc>
          <w:tcPr>
            <w:tcW w:w="2726" w:type="dxa"/>
          </w:tcPr>
          <w:p w14:paraId="6B668BCF"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invalid label</w:t>
            </w:r>
            <w:r>
              <w:rPr>
                <w:rFonts w:cs="Arial"/>
                <w:color w:val="000000"/>
                <w:sz w:val="16"/>
                <w:szCs w:val="18"/>
              </w:rPr>
              <w:t>.</w:t>
            </w:r>
          </w:p>
        </w:tc>
        <w:tc>
          <w:tcPr>
            <w:tcW w:w="1917" w:type="dxa"/>
          </w:tcPr>
          <w:p w14:paraId="580E6D06" w14:textId="77777777" w:rsidR="00454E2A" w:rsidRPr="00874DD5" w:rsidRDefault="00454E2A" w:rsidP="00845007">
            <w:pPr>
              <w:ind w:left="113"/>
              <w:rPr>
                <w:rFonts w:cs="Arial"/>
                <w:color w:val="000000"/>
                <w:sz w:val="16"/>
                <w:szCs w:val="18"/>
              </w:rPr>
            </w:pPr>
            <w:r>
              <w:rPr>
                <w:rFonts w:cs="Arial"/>
                <w:color w:val="000000"/>
                <w:sz w:val="16"/>
                <w:szCs w:val="18"/>
              </w:rPr>
              <w:t>The invalid STP.</w:t>
            </w:r>
          </w:p>
        </w:tc>
      </w:tr>
      <w:tr w:rsidR="00454E2A" w:rsidRPr="003604FC" w14:paraId="3570B905" w14:textId="77777777" w:rsidTr="00845007">
        <w:tc>
          <w:tcPr>
            <w:tcW w:w="992" w:type="dxa"/>
          </w:tcPr>
          <w:p w14:paraId="17055EBB" w14:textId="77777777" w:rsidR="00454E2A" w:rsidRPr="00874DD5" w:rsidRDefault="00454E2A" w:rsidP="00845007">
            <w:pPr>
              <w:ind w:left="113"/>
              <w:rPr>
                <w:rFonts w:cs="Arial"/>
                <w:color w:val="000000"/>
                <w:sz w:val="16"/>
                <w:szCs w:val="18"/>
              </w:rPr>
            </w:pPr>
            <w:r>
              <w:rPr>
                <w:rFonts w:cs="Arial"/>
                <w:color w:val="000000"/>
                <w:sz w:val="16"/>
                <w:szCs w:val="18"/>
              </w:rPr>
              <w:t>00710</w:t>
            </w:r>
          </w:p>
        </w:tc>
        <w:tc>
          <w:tcPr>
            <w:tcW w:w="3402" w:type="dxa"/>
          </w:tcPr>
          <w:p w14:paraId="440FF43D" w14:textId="77777777" w:rsidR="00454E2A" w:rsidRPr="00874DD5" w:rsidRDefault="00454E2A" w:rsidP="00845007">
            <w:pPr>
              <w:ind w:left="113"/>
              <w:rPr>
                <w:rFonts w:cs="Arial"/>
                <w:color w:val="000000"/>
                <w:sz w:val="16"/>
                <w:szCs w:val="18"/>
              </w:rPr>
            </w:pPr>
            <w:r w:rsidRPr="00E10E09">
              <w:rPr>
                <w:rFonts w:cs="Arial"/>
                <w:color w:val="000000"/>
                <w:sz w:val="16"/>
                <w:szCs w:val="18"/>
              </w:rPr>
              <w:t>NO_TRANSPORTPLANE_PATH_FOUND</w:t>
            </w:r>
          </w:p>
        </w:tc>
        <w:tc>
          <w:tcPr>
            <w:tcW w:w="2726" w:type="dxa"/>
          </w:tcPr>
          <w:p w14:paraId="3319ACDD" w14:textId="77777777" w:rsidR="00454E2A" w:rsidRDefault="00454E2A" w:rsidP="00845007">
            <w:pPr>
              <w:ind w:left="113"/>
              <w:rPr>
                <w:rFonts w:cs="Arial"/>
                <w:color w:val="000000"/>
                <w:sz w:val="16"/>
                <w:szCs w:val="18"/>
              </w:rPr>
            </w:pPr>
            <w:r w:rsidRPr="00E10E09">
              <w:rPr>
                <w:rFonts w:cs="Arial"/>
                <w:color w:val="000000"/>
                <w:sz w:val="16"/>
                <w:szCs w:val="18"/>
              </w:rPr>
              <w:t>Path computation failed to resolve route for reservation.</w:t>
            </w:r>
          </w:p>
        </w:tc>
        <w:tc>
          <w:tcPr>
            <w:tcW w:w="1917" w:type="dxa"/>
          </w:tcPr>
          <w:p w14:paraId="7B0978EB" w14:textId="77777777" w:rsidR="00454E2A" w:rsidRPr="00874DD5" w:rsidRDefault="00454E2A" w:rsidP="00845007">
            <w:pPr>
              <w:rPr>
                <w:rFonts w:cs="Arial"/>
                <w:color w:val="000000"/>
                <w:sz w:val="16"/>
                <w:szCs w:val="18"/>
              </w:rPr>
            </w:pPr>
          </w:p>
        </w:tc>
      </w:tr>
    </w:tbl>
    <w:p w14:paraId="4076D327" w14:textId="77777777" w:rsidR="00454E2A" w:rsidRDefault="00454E2A" w:rsidP="00454E2A">
      <w:pPr>
        <w:pStyle w:val="Caption"/>
      </w:pPr>
      <w:bookmarkStart w:id="13" w:name="_Ref236457956"/>
      <w:bookmarkStart w:id="14" w:name="_Ref236457952"/>
      <w:r>
        <w:t xml:space="preserve">Table </w:t>
      </w:r>
      <w:fldSimple w:instr=" SEQ Table \* ARABIC ">
        <w:r w:rsidR="009D32AF">
          <w:rPr>
            <w:noProof/>
          </w:rPr>
          <w:t>2</w:t>
        </w:r>
      </w:fldSimple>
      <w:bookmarkEnd w:id="13"/>
      <w:r>
        <w:t xml:space="preserve"> – NSI-CS point-to-point service-specific errors.</w:t>
      </w:r>
      <w:bookmarkEnd w:id="14"/>
    </w:p>
    <w:p w14:paraId="298F4CF2" w14:textId="77777777" w:rsidR="00454E2A" w:rsidRPr="005E2479" w:rsidRDefault="00454E2A" w:rsidP="00454E2A"/>
    <w:p w14:paraId="7987A837" w14:textId="77777777" w:rsidR="00454E2A" w:rsidRPr="00007F6A" w:rsidRDefault="00454E2A" w:rsidP="00007F6A">
      <w:pPr>
        <w:pStyle w:val="Heading1"/>
      </w:pPr>
      <w:bookmarkStart w:id="15" w:name="_Toc300843122"/>
      <w:bookmarkStart w:id="16" w:name="_Toc440286028"/>
      <w:bookmarkStart w:id="17" w:name="_Toc462052619"/>
      <w:bookmarkEnd w:id="10"/>
      <w:bookmarkEnd w:id="11"/>
      <w:r w:rsidRPr="00007F6A">
        <w:t>Populating the serviceException</w:t>
      </w:r>
      <w:bookmarkEnd w:id="15"/>
      <w:bookmarkEnd w:id="16"/>
      <w:bookmarkEnd w:id="17"/>
    </w:p>
    <w:p w14:paraId="644D510C" w14:textId="73445D98" w:rsidR="00454E2A" w:rsidRDefault="00454E2A" w:rsidP="00454E2A">
      <w:r>
        <w:t xml:space="preserve">The </w:t>
      </w:r>
      <w:r w:rsidRPr="00AB12B2">
        <w:rPr>
          <w:i/>
        </w:rPr>
        <w:t>serviceException</w:t>
      </w:r>
      <w:r>
        <w:t xml:space="preserve"> element in NSI CS 2.</w:t>
      </w:r>
      <w:r w:rsidR="004D0B91">
        <w:t>1</w:t>
      </w:r>
      <w:r>
        <w:t xml:space="preserve"> </w:t>
      </w:r>
      <w:r w:rsidR="002B66F5">
        <w:t xml:space="preserve">(see </w:t>
      </w:r>
      <w:r w:rsidR="002B66F5">
        <w:fldChar w:fldCharType="begin"/>
      </w:r>
      <w:r w:rsidR="002B66F5">
        <w:instrText xml:space="preserve"> REF _Ref462050434 \h </w:instrText>
      </w:r>
      <w:r w:rsidR="002B66F5">
        <w:fldChar w:fldCharType="separate"/>
      </w:r>
      <w:r w:rsidR="002B66F5">
        <w:t xml:space="preserve">Figure </w:t>
      </w:r>
      <w:r w:rsidR="002B66F5">
        <w:rPr>
          <w:noProof/>
        </w:rPr>
        <w:t>1</w:t>
      </w:r>
      <w:r w:rsidR="002B66F5">
        <w:fldChar w:fldCharType="end"/>
      </w:r>
      <w:r w:rsidR="002B66F5">
        <w:t xml:space="preserve">)  </w:t>
      </w:r>
      <w:r>
        <w:t xml:space="preserve">requires an implementation agreement on the encoding representation of any errors and the informational variables returned within the </w:t>
      </w:r>
      <w:r w:rsidRPr="00AB12B2">
        <w:rPr>
          <w:i/>
        </w:rPr>
        <w:t>serviceException</w:t>
      </w:r>
      <w:r>
        <w:t xml:space="preserve">.  This can be considered a deficiency in the current protocol definition, specifically with the member </w:t>
      </w:r>
      <w:r w:rsidRPr="00AB12B2">
        <w:rPr>
          <w:i/>
        </w:rPr>
        <w:t>variable</w:t>
      </w:r>
      <w:r>
        <w:t xml:space="preserve"> element.  The intent was to make the </w:t>
      </w:r>
      <w:r w:rsidRPr="00ED0A77">
        <w:rPr>
          <w:i/>
        </w:rPr>
        <w:t>variable</w:t>
      </w:r>
      <w:r>
        <w:t xml:space="preserve"> element self-describing and string based for simplicity.  The </w:t>
      </w:r>
      <w:r w:rsidRPr="00AB12B2">
        <w:rPr>
          <w:bCs/>
          <w:i/>
          <w:iCs/>
        </w:rPr>
        <w:t>namespace</w:t>
      </w:r>
      <w:r>
        <w:t xml:space="preserve"> attribute is used to identify the schema of the erred element, the </w:t>
      </w:r>
      <w:r w:rsidRPr="00AB12B2">
        <w:rPr>
          <w:bCs/>
          <w:i/>
          <w:iCs/>
        </w:rPr>
        <w:t>type</w:t>
      </w:r>
      <w:r>
        <w:t xml:space="preserve"> attribute identifies the name of the element, and the </w:t>
      </w:r>
      <w:r w:rsidRPr="00AB12B2">
        <w:rPr>
          <w:bCs/>
          <w:i/>
          <w:iCs/>
        </w:rPr>
        <w:t>value</w:t>
      </w:r>
      <w:r>
        <w:t xml:space="preserve"> element contains the problem parameter.  Variables are not in all error messages, and not all variables returned in an error message are parameters in requests.  An advantage of this definition is that the variable definition is completely independent of specific parameters in the protocol or service schema definitions.</w:t>
      </w:r>
    </w:p>
    <w:p w14:paraId="49DE21FA" w14:textId="77777777" w:rsidR="002B66F5" w:rsidRDefault="002B66F5" w:rsidP="00454E2A"/>
    <w:p w14:paraId="65A8E14D" w14:textId="77777777" w:rsidR="002B66F5" w:rsidRDefault="002B66F5" w:rsidP="002B66F5">
      <w:pPr>
        <w:keepNext/>
        <w:jc w:val="center"/>
      </w:pPr>
      <w:r w:rsidRPr="002B66F5">
        <w:rPr>
          <w:noProof/>
          <w:lang w:val="en-GB" w:eastAsia="en-GB"/>
        </w:rPr>
        <w:lastRenderedPageBreak/>
        <w:drawing>
          <wp:inline distT="0" distB="0" distL="0" distR="0" wp14:anchorId="070530B0" wp14:editId="3F248475">
            <wp:extent cx="3581400" cy="2638425"/>
            <wp:effectExtent l="0" t="0" r="0" b="9525"/>
            <wp:docPr id="1" name="Picture 1" descr="C:\Users\guy\Desktop\ogf_nsi_framework_types_v2_0_xsd_Element_tns_serviceExce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Desktop\ogf_nsi_framework_types_v2_0_xsd_Element_tns_serviceExcep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2638425"/>
                    </a:xfrm>
                    <a:prstGeom prst="rect">
                      <a:avLst/>
                    </a:prstGeom>
                    <a:noFill/>
                    <a:ln>
                      <a:noFill/>
                    </a:ln>
                  </pic:spPr>
                </pic:pic>
              </a:graphicData>
            </a:graphic>
          </wp:inline>
        </w:drawing>
      </w:r>
    </w:p>
    <w:p w14:paraId="1148BB9D" w14:textId="4B25B887" w:rsidR="002B66F5" w:rsidRDefault="002B66F5" w:rsidP="002B66F5">
      <w:pPr>
        <w:pStyle w:val="Caption"/>
        <w:jc w:val="center"/>
      </w:pPr>
      <w:bookmarkStart w:id="18" w:name="_Ref462050434"/>
      <w:r>
        <w:t xml:space="preserve">Figure </w:t>
      </w:r>
      <w:fldSimple w:instr=" SEQ Figure \* ARABIC ">
        <w:r>
          <w:rPr>
            <w:noProof/>
          </w:rPr>
          <w:t>1</w:t>
        </w:r>
      </w:fldSimple>
      <w:bookmarkEnd w:id="18"/>
      <w:r>
        <w:t>: Service Exception structure</w:t>
      </w:r>
    </w:p>
    <w:p w14:paraId="052B17FF" w14:textId="77777777" w:rsidR="00454E2A" w:rsidRDefault="00454E2A" w:rsidP="00454E2A"/>
    <w:p w14:paraId="614454EC" w14:textId="77777777" w:rsidR="00454E2A" w:rsidRDefault="00454E2A" w:rsidP="00454E2A">
      <w:r>
        <w:t xml:space="preserve">Although it is possible to model many errors with this basic structure, it is somewhat hard to manage programmatically.  The XML context of the data being model is lost, although the information provided in the </w:t>
      </w:r>
      <w:r w:rsidRPr="005E2479">
        <w:rPr>
          <w:bCs/>
          <w:i/>
          <w:iCs/>
        </w:rPr>
        <w:t>variable</w:t>
      </w:r>
      <w:r>
        <w:t xml:space="preserve"> element allows it to be rebuilt.  The other issue is that the </w:t>
      </w:r>
      <w:r w:rsidRPr="005E2479">
        <w:rPr>
          <w:bCs/>
          <w:i/>
          <w:iCs/>
        </w:rPr>
        <w:t>value</w:t>
      </w:r>
      <w:r w:rsidRPr="00AB12B2">
        <w:rPr>
          <w:i/>
        </w:rPr>
        <w:t xml:space="preserve"> </w:t>
      </w:r>
      <w:r w:rsidRPr="00AB12B2">
        <w:t>element</w:t>
      </w:r>
      <w:r>
        <w:rPr>
          <w:i/>
        </w:rPr>
        <w:t xml:space="preserve"> </w:t>
      </w:r>
      <w:r>
        <w:t xml:space="preserve">is defined as a string, so any data included in value must be serialized as a string.  In future versions of the NSI CS protocol a discussion should occur on the topic of changing the definition of the </w:t>
      </w:r>
      <w:r>
        <w:rPr>
          <w:bCs/>
          <w:i/>
          <w:iCs/>
        </w:rPr>
        <w:t>value</w:t>
      </w:r>
      <w:r w:rsidRPr="00ED0A77">
        <w:rPr>
          <w:i/>
        </w:rPr>
        <w:t xml:space="preserve"> </w:t>
      </w:r>
      <w:r w:rsidRPr="00ED0A77">
        <w:t>element</w:t>
      </w:r>
      <w:r>
        <w:t xml:space="preserve"> from string to </w:t>
      </w:r>
      <w:r w:rsidRPr="00AB12B2">
        <w:rPr>
          <w:b/>
        </w:rPr>
        <w:t>xsd:anyType</w:t>
      </w:r>
      <w:r>
        <w:t xml:space="preserve"> allowing for more flexibility to include type specific elements within the </w:t>
      </w:r>
      <w:r>
        <w:rPr>
          <w:bCs/>
          <w:i/>
          <w:iCs/>
        </w:rPr>
        <w:t>value</w:t>
      </w:r>
      <w:r w:rsidRPr="00ED0A77">
        <w:rPr>
          <w:i/>
        </w:rPr>
        <w:t xml:space="preserve"> </w:t>
      </w:r>
      <w:r w:rsidRPr="00ED0A77">
        <w:t>element</w:t>
      </w:r>
      <w:r>
        <w:t xml:space="preserve">.  For this document we will discuss populating the </w:t>
      </w:r>
      <w:r w:rsidRPr="00DC20C9">
        <w:rPr>
          <w:i/>
        </w:rPr>
        <w:t>serviceException</w:t>
      </w:r>
      <w:r>
        <w:t xml:space="preserve"> element in the context of the existing NSI CS 2.0 specification.</w:t>
      </w:r>
    </w:p>
    <w:p w14:paraId="157ABFEC" w14:textId="77777777" w:rsidR="00454E2A" w:rsidRDefault="00454E2A" w:rsidP="00454E2A"/>
    <w:p w14:paraId="453A9A25" w14:textId="3801FDF9" w:rsidR="008B4C22" w:rsidRDefault="008B4C22" w:rsidP="00454E2A">
      <w:r>
        <w:t xml:space="preserve">An example is the </w:t>
      </w:r>
      <w:r w:rsidRPr="00AB12B2">
        <w:rPr>
          <w:i/>
        </w:rPr>
        <w:t>serviceException</w:t>
      </w:r>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r w:rsidRPr="00AB12B2">
        <w:rPr>
          <w:i/>
        </w:rPr>
        <w:t>sourceSTP</w:t>
      </w:r>
      <w:r>
        <w:t xml:space="preserve"> “</w:t>
      </w:r>
      <w:r w:rsidRPr="00ED0A77">
        <w:rPr>
          <w:rFonts w:ascii="Courier" w:hAnsi="Courier"/>
          <w:color w:val="000000"/>
          <w:sz w:val="16"/>
          <w:szCs w:val="16"/>
        </w:rPr>
        <w:t>urn:ogf:network:</w:t>
      </w:r>
      <w:r>
        <w:rPr>
          <w:rFonts w:ascii="Courier" w:hAnsi="Courier"/>
          <w:color w:val="000000"/>
          <w:sz w:val="16"/>
          <w:szCs w:val="16"/>
        </w:rPr>
        <w:t>example</w:t>
      </w:r>
      <w:r w:rsidRPr="00ED0A77">
        <w:rPr>
          <w:rFonts w:ascii="Courier" w:hAnsi="Courier"/>
          <w:color w:val="000000"/>
          <w:sz w:val="16"/>
          <w:szCs w:val="16"/>
        </w:rPr>
        <w:t>.net:</w:t>
      </w:r>
      <w:r>
        <w:rPr>
          <w:rFonts w:ascii="Courier" w:hAnsi="Courier"/>
          <w:color w:val="000000"/>
          <w:sz w:val="16"/>
          <w:szCs w:val="16"/>
        </w:rPr>
        <w:t>east:stp</w:t>
      </w:r>
      <w:r w:rsidRPr="00ED0A77">
        <w:rPr>
          <w:rFonts w:ascii="Courier" w:hAnsi="Courier"/>
          <w:color w:val="000000"/>
          <w:sz w:val="16"/>
          <w:szCs w:val="16"/>
        </w:rPr>
        <w:t>0</w:t>
      </w:r>
      <w:r>
        <w:t xml:space="preserve">”.  </w:t>
      </w:r>
    </w:p>
    <w:p w14:paraId="74385960" w14:textId="77777777" w:rsidR="008B4C22" w:rsidRDefault="008B4C22" w:rsidP="00454E2A"/>
    <w:p w14:paraId="21218093" w14:textId="79EEEE47" w:rsidR="00454E2A" w:rsidRDefault="008B4C22" w:rsidP="00454E2A">
      <w:r>
        <w:t>In this</w:t>
      </w:r>
      <w:r w:rsidR="00454E2A">
        <w:t xml:space="preserve"> example, </w:t>
      </w:r>
      <w:r>
        <w:t>the</w:t>
      </w:r>
      <w:r w:rsidR="00454E2A">
        <w:t xml:space="preserve"> service-specific 00705 - </w:t>
      </w:r>
      <w:r w:rsidR="00454E2A" w:rsidRPr="00607CD1">
        <w:t>CAPACITY_UNAVAILABLE</w:t>
      </w:r>
      <w:r w:rsidR="00454E2A">
        <w:t xml:space="preserve"> error demonstrates the use of the current </w:t>
      </w:r>
      <w:r w:rsidR="00454E2A" w:rsidRPr="00AB12B2">
        <w:rPr>
          <w:i/>
        </w:rPr>
        <w:t>serviceException</w:t>
      </w:r>
      <w:r w:rsidR="00454E2A">
        <w:t xml:space="preserve"> definition:</w:t>
      </w:r>
    </w:p>
    <w:p w14:paraId="1D4E57F4" w14:textId="77777777" w:rsidR="00454E2A" w:rsidRDefault="00454E2A" w:rsidP="00454E2A"/>
    <w:p w14:paraId="6190E93B" w14:textId="77777777" w:rsidR="00454E2A" w:rsidRPr="00AB12B2" w:rsidRDefault="00454E2A" w:rsidP="00454E2A">
      <w:pPr>
        <w:rPr>
          <w:rFonts w:ascii="Courier" w:hAnsi="Courier"/>
          <w:color w:val="000096"/>
          <w:sz w:val="16"/>
          <w:szCs w:val="16"/>
        </w:rPr>
      </w:pPr>
      <w:r w:rsidRPr="005E2479">
        <w:rPr>
          <w:rFonts w:ascii="Courier" w:hAnsi="Courier"/>
          <w:color w:val="000096"/>
          <w:sz w:val="16"/>
          <w:szCs w:val="16"/>
        </w:rPr>
        <w:t>&lt;serviceException&gt;</w:t>
      </w:r>
      <w:r w:rsidRPr="000A4C67">
        <w:rPr>
          <w:rFonts w:ascii="Courier" w:hAnsi="Courier"/>
          <w:color w:val="000000"/>
          <w:sz w:val="16"/>
          <w:szCs w:val="16"/>
        </w:rPr>
        <w:br/>
        <w:t xml:space="preserve">    </w:t>
      </w:r>
      <w:r w:rsidRPr="000A4C67">
        <w:rPr>
          <w:rFonts w:ascii="Courier" w:hAnsi="Courier"/>
          <w:color w:val="000096"/>
          <w:sz w:val="16"/>
          <w:szCs w:val="16"/>
        </w:rPr>
        <w:t>&lt;nsaId&gt;</w:t>
      </w:r>
      <w:r w:rsidRPr="000A4C67">
        <w:rPr>
          <w:rFonts w:ascii="Courier" w:hAnsi="Courier"/>
          <w:color w:val="000000"/>
          <w:sz w:val="16"/>
          <w:szCs w:val="16"/>
        </w:rPr>
        <w:t>urn:ogf:network:example.net:2013:nsa</w:t>
      </w:r>
      <w:r>
        <w:rPr>
          <w:rFonts w:ascii="Courier" w:hAnsi="Courier"/>
          <w:color w:val="000000"/>
          <w:sz w:val="16"/>
          <w:szCs w:val="16"/>
        </w:rPr>
        <w:t>:dasher</w:t>
      </w:r>
      <w:r w:rsidRPr="005E2479">
        <w:rPr>
          <w:rFonts w:ascii="Courier" w:hAnsi="Courier"/>
          <w:color w:val="000096"/>
          <w:sz w:val="16"/>
          <w:szCs w:val="16"/>
        </w:rPr>
        <w:t>&lt;/nsaId&gt;</w:t>
      </w:r>
      <w:r w:rsidRPr="000A4C67">
        <w:rPr>
          <w:rFonts w:ascii="Courier" w:hAnsi="Courier"/>
          <w:color w:val="000000"/>
          <w:sz w:val="16"/>
          <w:szCs w:val="16"/>
        </w:rPr>
        <w:br/>
        <w:t xml:space="preserve">    </w:t>
      </w:r>
      <w:r w:rsidRPr="000A4C67">
        <w:rPr>
          <w:rFonts w:ascii="Courier" w:hAnsi="Courier"/>
          <w:color w:val="000096"/>
          <w:sz w:val="16"/>
          <w:szCs w:val="16"/>
        </w:rPr>
        <w:t>&lt;connectionId&gt;</w:t>
      </w:r>
      <w:r w:rsidRPr="000A4C67">
        <w:rPr>
          <w:rFonts w:ascii="Courier" w:hAnsi="Courier"/>
          <w:color w:val="000000"/>
          <w:sz w:val="16"/>
          <w:szCs w:val="16"/>
        </w:rPr>
        <w:t>urn:uuid:92d54ff8-dec2-4be8-ae9e-3c0244f2c82b</w:t>
      </w:r>
      <w:r w:rsidRPr="000A4C67">
        <w:rPr>
          <w:rFonts w:ascii="Courier" w:hAnsi="Courier"/>
          <w:color w:val="000096"/>
          <w:sz w:val="16"/>
          <w:szCs w:val="16"/>
        </w:rPr>
        <w:t>&lt;/connectionId&gt;</w:t>
      </w:r>
      <w:r w:rsidRPr="000A4C67">
        <w:rPr>
          <w:rFonts w:ascii="Courier" w:hAnsi="Courier"/>
          <w:color w:val="000000"/>
          <w:sz w:val="16"/>
          <w:szCs w:val="16"/>
        </w:rPr>
        <w:br/>
        <w:t xml:space="preserve">    </w:t>
      </w:r>
      <w:r w:rsidRPr="000A4C67">
        <w:rPr>
          <w:rFonts w:ascii="Courier" w:hAnsi="Courier"/>
          <w:color w:val="000096"/>
          <w:sz w:val="16"/>
          <w:szCs w:val="16"/>
        </w:rPr>
        <w:t>&lt;serviceType&gt;</w:t>
      </w:r>
      <w:r w:rsidRPr="000A4C67">
        <w:rPr>
          <w:rFonts w:ascii="Courier" w:hAnsi="Courier"/>
          <w:color w:val="000000"/>
          <w:sz w:val="16"/>
          <w:szCs w:val="16"/>
        </w:rPr>
        <w:t>http://services.ogf.org/nsi/2013/12/descriptions/EVTS.A-GOLE</w:t>
      </w:r>
      <w:r w:rsidRPr="000A4C67">
        <w:rPr>
          <w:rFonts w:ascii="Courier" w:hAnsi="Courier"/>
          <w:color w:val="000096"/>
          <w:sz w:val="16"/>
          <w:szCs w:val="16"/>
        </w:rPr>
        <w:t>&lt;/serviceType&gt;</w:t>
      </w:r>
      <w:r w:rsidRPr="000A4C67">
        <w:rPr>
          <w:rFonts w:ascii="Courier" w:hAnsi="Courier"/>
          <w:color w:val="000000"/>
          <w:sz w:val="16"/>
          <w:szCs w:val="16"/>
        </w:rPr>
        <w:br/>
        <w:t xml:space="preserve">    </w:t>
      </w:r>
      <w:r w:rsidRPr="000A4C67">
        <w:rPr>
          <w:rFonts w:ascii="Courier" w:hAnsi="Courier"/>
          <w:color w:val="000096"/>
          <w:sz w:val="16"/>
          <w:szCs w:val="16"/>
        </w:rPr>
        <w:t>&lt;errorId&gt;</w:t>
      </w:r>
      <w:r w:rsidRPr="000A4C67">
        <w:rPr>
          <w:rFonts w:ascii="Courier" w:hAnsi="Courier"/>
          <w:color w:val="000000"/>
          <w:sz w:val="16"/>
          <w:szCs w:val="16"/>
        </w:rPr>
        <w:t>00705</w:t>
      </w:r>
      <w:r w:rsidRPr="000A4C67">
        <w:rPr>
          <w:rFonts w:ascii="Courier" w:hAnsi="Courier"/>
          <w:color w:val="000096"/>
          <w:sz w:val="16"/>
          <w:szCs w:val="16"/>
        </w:rPr>
        <w:t>&lt;/errorId&gt;</w:t>
      </w:r>
      <w:r w:rsidRPr="000A4C67">
        <w:rPr>
          <w:rFonts w:ascii="Courier" w:hAnsi="Courier"/>
          <w:color w:val="000000"/>
          <w:sz w:val="16"/>
          <w:szCs w:val="16"/>
        </w:rPr>
        <w:br/>
        <w:t xml:space="preserve">    </w:t>
      </w:r>
      <w:r w:rsidRPr="000A4C67">
        <w:rPr>
          <w:rFonts w:ascii="Courier" w:hAnsi="Courier"/>
          <w:color w:val="000096"/>
          <w:sz w:val="16"/>
          <w:szCs w:val="16"/>
        </w:rPr>
        <w:t>&lt;text&gt;</w:t>
      </w:r>
      <w:r w:rsidRPr="000A4C67">
        <w:rPr>
          <w:rFonts w:ascii="Courier" w:hAnsi="Courier"/>
          <w:color w:val="000000"/>
          <w:sz w:val="16"/>
          <w:szCs w:val="16"/>
        </w:rPr>
        <w:t>CAPACITY_UNAVAILABLE: Insufficient capacity available for reservation</w:t>
      </w:r>
    </w:p>
    <w:p w14:paraId="0F50621D" w14:textId="77777777" w:rsidR="00454E2A" w:rsidRPr="00AB12B2" w:rsidRDefault="00454E2A" w:rsidP="00454E2A">
      <w:pPr>
        <w:rPr>
          <w:rFonts w:ascii="Courier" w:hAnsi="Courier"/>
          <w:color w:val="000000"/>
          <w:sz w:val="16"/>
          <w:szCs w:val="16"/>
        </w:rPr>
      </w:pPr>
      <w:r w:rsidRPr="000A4C67">
        <w:rPr>
          <w:rFonts w:ascii="Courier" w:hAnsi="Courier"/>
          <w:color w:val="000000"/>
          <w:sz w:val="16"/>
          <w:szCs w:val="16"/>
        </w:rPr>
        <w:t xml:space="preserve">       (5000.0 Mb/s).</w:t>
      </w:r>
      <w:r w:rsidRPr="000A4C67">
        <w:rPr>
          <w:rFonts w:ascii="Courier" w:hAnsi="Courier"/>
          <w:color w:val="000096"/>
          <w:sz w:val="16"/>
          <w:szCs w:val="16"/>
        </w:rPr>
        <w:t>&lt;/text&gt;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19D0B8AC" w14:textId="77777777" w:rsidR="00454E2A" w:rsidRPr="005E2479" w:rsidRDefault="00454E2A" w:rsidP="00454E2A">
      <w:pPr>
        <w:rPr>
          <w:rFonts w:ascii="Courier" w:hAnsi="Courier"/>
          <w:color w:val="993300"/>
          <w:sz w:val="16"/>
          <w:szCs w:val="16"/>
        </w:rPr>
      </w:pPr>
      <w:r w:rsidRPr="005E2479">
        <w:rPr>
          <w:rFonts w:ascii="Courier" w:hAnsi="Courier"/>
          <w:color w:val="F5844C"/>
          <w:sz w:val="16"/>
          <w:szCs w:val="16"/>
        </w:rPr>
        <w:t xml:space="preserve">                type</w:t>
      </w:r>
      <w:r w:rsidRPr="000A4C67">
        <w:rPr>
          <w:rFonts w:ascii="Courier" w:hAnsi="Courier"/>
          <w:color w:val="FF8040"/>
          <w:sz w:val="16"/>
          <w:szCs w:val="16"/>
        </w:rPr>
        <w:t>=</w:t>
      </w:r>
      <w:r w:rsidRPr="000A4C67">
        <w:rPr>
          <w:rFonts w:ascii="Courier" w:hAnsi="Courier"/>
          <w:color w:val="993300"/>
          <w:sz w:val="16"/>
          <w:szCs w:val="16"/>
        </w:rPr>
        <w:t>"capacity"</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5000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7749528E" w14:textId="77777777" w:rsidR="00454E2A" w:rsidRPr="00AB12B2" w:rsidRDefault="00454E2A" w:rsidP="00454E2A">
      <w:pPr>
        <w:rPr>
          <w:rFonts w:ascii="Courier" w:hAnsi="Courier"/>
          <w:sz w:val="16"/>
          <w:szCs w:val="16"/>
        </w:rPr>
      </w:pPr>
      <w:r w:rsidRPr="000A4C67">
        <w:rPr>
          <w:rFonts w:ascii="Courier" w:hAnsi="Courier"/>
          <w:color w:val="F5844C"/>
          <w:sz w:val="16"/>
          <w:szCs w:val="16"/>
        </w:rPr>
        <w:t xml:space="preserve">                type</w:t>
      </w:r>
      <w:r w:rsidRPr="000A4C67">
        <w:rPr>
          <w:rFonts w:ascii="Courier" w:hAnsi="Courier"/>
          <w:color w:val="FF8040"/>
          <w:sz w:val="16"/>
          <w:szCs w:val="16"/>
        </w:rPr>
        <w:t>=</w:t>
      </w:r>
      <w:r w:rsidRPr="000A4C67">
        <w:rPr>
          <w:rFonts w:ascii="Courier" w:hAnsi="Courier"/>
          <w:color w:val="993300"/>
          <w:sz w:val="16"/>
          <w:szCs w:val="16"/>
        </w:rPr>
        <w:t>"sourceSTP"</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urn:ogf:network:example.net:2013:</w:t>
      </w:r>
      <w:r>
        <w:rPr>
          <w:rFonts w:ascii="Courier" w:hAnsi="Courier"/>
          <w:color w:val="000000"/>
          <w:sz w:val="16"/>
          <w:szCs w:val="16"/>
        </w:rPr>
        <w:t>east</w:t>
      </w:r>
      <w:r w:rsidRPr="005E2479">
        <w:rPr>
          <w:rFonts w:ascii="Courier" w:hAnsi="Courier"/>
          <w:color w:val="000000"/>
          <w:sz w:val="16"/>
          <w:szCs w:val="16"/>
        </w:rPr>
        <w:t>:</w:t>
      </w:r>
      <w:r>
        <w:rPr>
          <w:rFonts w:ascii="Courier" w:hAnsi="Courier"/>
          <w:color w:val="000000"/>
          <w:sz w:val="16"/>
          <w:szCs w:val="16"/>
        </w:rPr>
        <w:t>stp</w:t>
      </w:r>
      <w:r w:rsidRPr="005E2479">
        <w:rPr>
          <w:rFonts w:ascii="Courier" w:hAnsi="Courier"/>
          <w:color w:val="000000"/>
          <w:sz w:val="16"/>
          <w:szCs w:val="16"/>
        </w:rPr>
        <w:t>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r>
      <w:r w:rsidRPr="000A4C67">
        <w:rPr>
          <w:rFonts w:ascii="Courier" w:hAnsi="Courier"/>
          <w:color w:val="000096"/>
          <w:sz w:val="16"/>
          <w:szCs w:val="16"/>
        </w:rPr>
        <w:t>&lt;/serviceException&gt;</w:t>
      </w:r>
    </w:p>
    <w:p w14:paraId="52F11B01" w14:textId="77777777" w:rsidR="00454E2A" w:rsidRDefault="00454E2A" w:rsidP="00454E2A"/>
    <w:p w14:paraId="06A5D44D" w14:textId="77777777" w:rsidR="00454E2A" w:rsidRDefault="00454E2A" w:rsidP="00454E2A">
      <w:r>
        <w:t>For this example we have the following parameters populated:</w:t>
      </w:r>
    </w:p>
    <w:p w14:paraId="5E7DC144" w14:textId="77777777" w:rsidR="00454E2A" w:rsidRDefault="00454E2A" w:rsidP="00454E2A">
      <w:pPr>
        <w:pStyle w:val="ListParagraph"/>
        <w:numPr>
          <w:ilvl w:val="0"/>
          <w:numId w:val="99"/>
        </w:numPr>
      </w:pPr>
      <w:r>
        <w:t xml:space="preserve">The </w:t>
      </w:r>
      <w:r w:rsidRPr="00AB12B2">
        <w:rPr>
          <w:i/>
        </w:rPr>
        <w:t>nsaId</w:t>
      </w:r>
      <w:r>
        <w:t xml:space="preserve"> element contains the NSA generating the error.</w:t>
      </w:r>
    </w:p>
    <w:p w14:paraId="6749993E" w14:textId="77777777" w:rsidR="00454E2A" w:rsidRDefault="00454E2A" w:rsidP="00454E2A">
      <w:pPr>
        <w:pStyle w:val="ListParagraph"/>
        <w:numPr>
          <w:ilvl w:val="0"/>
          <w:numId w:val="99"/>
        </w:numPr>
      </w:pPr>
      <w:r>
        <w:t xml:space="preserve">The </w:t>
      </w:r>
      <w:r w:rsidRPr="00AB12B2">
        <w:rPr>
          <w:i/>
        </w:rPr>
        <w:t>connectionId</w:t>
      </w:r>
      <w:r>
        <w:t xml:space="preserve"> element contains the reference connection involved in the error.</w:t>
      </w:r>
    </w:p>
    <w:p w14:paraId="51E58ED3" w14:textId="77777777" w:rsidR="00454E2A" w:rsidRDefault="00454E2A" w:rsidP="00454E2A">
      <w:pPr>
        <w:pStyle w:val="ListParagraph"/>
        <w:numPr>
          <w:ilvl w:val="0"/>
          <w:numId w:val="99"/>
        </w:numPr>
      </w:pPr>
      <w:r>
        <w:lastRenderedPageBreak/>
        <w:t>The serviceType element identifies the Service Definition used to map the service-specific error identifier.</w:t>
      </w:r>
    </w:p>
    <w:p w14:paraId="50E6FE61" w14:textId="77777777" w:rsidR="00454E2A" w:rsidRDefault="00454E2A" w:rsidP="00454E2A">
      <w:pPr>
        <w:pStyle w:val="ListParagraph"/>
        <w:numPr>
          <w:ilvl w:val="0"/>
          <w:numId w:val="99"/>
        </w:numPr>
      </w:pPr>
      <w:r>
        <w:t xml:space="preserve">The </w:t>
      </w:r>
      <w:r w:rsidRPr="00AB12B2">
        <w:rPr>
          <w:i/>
        </w:rPr>
        <w:t>errorId</w:t>
      </w:r>
      <w:r>
        <w:t xml:space="preserve"> element identifies this as a service-specific 00705 - </w:t>
      </w:r>
      <w:r w:rsidRPr="005160D3">
        <w:t>CAPACITY_UNAVAILABLE</w:t>
      </w:r>
      <w:r>
        <w:t xml:space="preserve"> error.</w:t>
      </w:r>
    </w:p>
    <w:p w14:paraId="16DA2775" w14:textId="77777777" w:rsidR="00454E2A" w:rsidRDefault="00454E2A" w:rsidP="00454E2A">
      <w:pPr>
        <w:pStyle w:val="ListParagraph"/>
        <w:numPr>
          <w:ilvl w:val="0"/>
          <w:numId w:val="99"/>
        </w:numPr>
      </w:pPr>
      <w:r>
        <w:t xml:space="preserve">The </w:t>
      </w:r>
      <w:r w:rsidRPr="00AB12B2">
        <w:rPr>
          <w:i/>
        </w:rPr>
        <w:t>text</w:t>
      </w:r>
      <w:r>
        <w:t xml:space="preserve"> element contains descriptive text for the error.  This text should be considered for end-user consumption and not for use programmatically.</w:t>
      </w:r>
    </w:p>
    <w:p w14:paraId="0AC43FB4" w14:textId="77777777" w:rsidR="00454E2A" w:rsidRDefault="00454E2A" w:rsidP="00454E2A">
      <w:pPr>
        <w:pStyle w:val="ListParagraph"/>
        <w:numPr>
          <w:ilvl w:val="0"/>
          <w:numId w:val="99"/>
        </w:numPr>
      </w:pPr>
      <w:r>
        <w:t xml:space="preserve">The </w:t>
      </w:r>
      <w:r w:rsidRPr="00AB12B2">
        <w:rPr>
          <w:i/>
        </w:rPr>
        <w:t>variables</w:t>
      </w:r>
      <w:r>
        <w:t xml:space="preserve"> element contains two </w:t>
      </w:r>
      <w:r w:rsidRPr="00AB12B2">
        <w:rPr>
          <w:i/>
        </w:rPr>
        <w:t>variable</w:t>
      </w:r>
      <w:r>
        <w:t xml:space="preserve"> elements providing additional context to the </w:t>
      </w:r>
      <w:r w:rsidRPr="00AB12B2">
        <w:rPr>
          <w:i/>
        </w:rPr>
        <w:t>serviceException</w:t>
      </w:r>
      <w:r>
        <w:t xml:space="preserve">.  The first </w:t>
      </w:r>
      <w:r w:rsidRPr="00AB12B2">
        <w:rPr>
          <w:i/>
        </w:rPr>
        <w:t>variable</w:t>
      </w:r>
      <w:r>
        <w:t xml:space="preserve"> models a request parameter called “</w:t>
      </w:r>
      <w:r w:rsidRPr="00AB12B2">
        <w:rPr>
          <w:i/>
        </w:rPr>
        <w:t>capacity</w:t>
      </w:r>
      <w:r>
        <w:t xml:space="preserve">”, while the second </w:t>
      </w:r>
      <w:r w:rsidRPr="00AB12B2">
        <w:rPr>
          <w:i/>
        </w:rPr>
        <w:t>variable</w:t>
      </w:r>
      <w:r>
        <w:t xml:space="preserve"> models a second request parameter called “</w:t>
      </w:r>
      <w:r w:rsidRPr="00AB12B2">
        <w:rPr>
          <w:i/>
        </w:rPr>
        <w:t>sourceSTP</w:t>
      </w:r>
      <w:r>
        <w:t xml:space="preserve">”.  The </w:t>
      </w:r>
      <w:r w:rsidRPr="00AB12B2">
        <w:rPr>
          <w:i/>
        </w:rPr>
        <w:t>namespace</w:t>
      </w:r>
      <w:r>
        <w:t xml:space="preserve"> attribute identifies the unique schema context of the parameter, while the </w:t>
      </w:r>
      <w:r w:rsidRPr="00AB12B2">
        <w:rPr>
          <w:i/>
        </w:rPr>
        <w:t>type</w:t>
      </w:r>
      <w:r>
        <w:t xml:space="preserve"> attribute contains the parameter name itself.  The </w:t>
      </w:r>
      <w:r w:rsidRPr="00AB12B2">
        <w:rPr>
          <w:i/>
        </w:rPr>
        <w:t>value</w:t>
      </w:r>
      <w:r>
        <w:t xml:space="preserve"> element contains the parameter value associated with </w:t>
      </w:r>
      <w:r w:rsidRPr="00AB12B2">
        <w:rPr>
          <w:i/>
        </w:rPr>
        <w:t>variable</w:t>
      </w:r>
      <w:r>
        <w:t xml:space="preserve"> element.</w:t>
      </w:r>
    </w:p>
    <w:p w14:paraId="25CC9D5B" w14:textId="77777777" w:rsidR="00454E2A" w:rsidRDefault="00454E2A" w:rsidP="00454E2A"/>
    <w:p w14:paraId="35BD720B" w14:textId="7CCC5089" w:rsidR="00454E2A" w:rsidRDefault="00454E2A" w:rsidP="00454E2A">
      <w:r>
        <w:t xml:space="preserve">It should be noted that while </w:t>
      </w:r>
      <w:r w:rsidRPr="00AB12B2">
        <w:rPr>
          <w:i/>
        </w:rPr>
        <w:t>sourceSTP</w:t>
      </w:r>
      <w:r>
        <w:t xml:space="preserve"> is defined as </w:t>
      </w:r>
      <w:r w:rsidRPr="00C37686">
        <w:rPr>
          <w:b/>
        </w:rPr>
        <w:t>xsd:string</w:t>
      </w:r>
      <w:r>
        <w:t xml:space="preserve"> in the service-specific schema, </w:t>
      </w:r>
      <w:r w:rsidRPr="00AB12B2">
        <w:rPr>
          <w:i/>
        </w:rPr>
        <w:t>capacity</w:t>
      </w:r>
      <w:r>
        <w:t xml:space="preserve"> is defined as an </w:t>
      </w:r>
      <w:r w:rsidRPr="00C37686">
        <w:rPr>
          <w:b/>
        </w:rPr>
        <w:t>xsd:long</w:t>
      </w:r>
      <w:r>
        <w:t xml:space="preserve">.  The </w:t>
      </w:r>
      <w:r w:rsidRPr="00ED0A77">
        <w:rPr>
          <w:i/>
        </w:rPr>
        <w:t>serviceException</w:t>
      </w:r>
      <w:r>
        <w:t xml:space="preserve"> element required a serialization of the original </w:t>
      </w:r>
      <w:r w:rsidRPr="00AB12B2">
        <w:rPr>
          <w:i/>
        </w:rPr>
        <w:t>capacity</w:t>
      </w:r>
      <w:r>
        <w:t xml:space="preserve"> parameter from an </w:t>
      </w:r>
      <w:r w:rsidRPr="00C37686">
        <w:rPr>
          <w:b/>
        </w:rPr>
        <w:t>xsd:long</w:t>
      </w:r>
      <w:r>
        <w:t xml:space="preserve"> to an </w:t>
      </w:r>
      <w:r w:rsidRPr="00C37686">
        <w:rPr>
          <w:b/>
        </w:rPr>
        <w:t>xsd:string</w:t>
      </w:r>
      <w:r>
        <w:t xml:space="preserve"> for error reporting. Although simple for this example, more complex service elements could require additional specification to serialize.  It is important to note that the </w:t>
      </w:r>
      <w:r w:rsidRPr="00AB12B2">
        <w:rPr>
          <w:i/>
        </w:rPr>
        <w:t>namespace</w:t>
      </w:r>
      <w:r>
        <w:t xml:space="preserve"> and </w:t>
      </w:r>
      <w:r w:rsidRPr="00AB12B2">
        <w:rPr>
          <w:i/>
        </w:rPr>
        <w:t>type</w:t>
      </w:r>
      <w:r>
        <w:t xml:space="preserve"> attributes in variable allow the reconstruction of the original XML context for the parameter.</w:t>
      </w:r>
    </w:p>
    <w:p w14:paraId="1A5C67C7" w14:textId="77777777" w:rsidR="00007F6A" w:rsidRDefault="00007F6A" w:rsidP="00454E2A"/>
    <w:p w14:paraId="3FCCDC80" w14:textId="77777777" w:rsidR="00454E2A" w:rsidRPr="00007F6A" w:rsidRDefault="00454E2A" w:rsidP="00007F6A">
      <w:pPr>
        <w:pStyle w:val="Heading1"/>
      </w:pPr>
      <w:bookmarkStart w:id="19" w:name="_Toc300843123"/>
      <w:bookmarkStart w:id="20" w:name="_Toc440286029"/>
      <w:bookmarkStart w:id="21" w:name="_Toc462052620"/>
      <w:r w:rsidRPr="00007F6A">
        <w:t>Nested serviceException handling</w:t>
      </w:r>
      <w:bookmarkEnd w:id="19"/>
      <w:bookmarkEnd w:id="20"/>
      <w:bookmarkEnd w:id="21"/>
    </w:p>
    <w:p w14:paraId="3133DF6F" w14:textId="77777777" w:rsidR="00454E2A" w:rsidRDefault="00454E2A" w:rsidP="00454E2A">
      <w:r>
        <w:t xml:space="preserve">The </w:t>
      </w:r>
      <w:r w:rsidRPr="00AB12B2">
        <w:rPr>
          <w:i/>
        </w:rPr>
        <w:t>serviceException</w:t>
      </w:r>
      <w:r>
        <w:t xml:space="preserve"> element can support nesting of child </w:t>
      </w:r>
      <w:r w:rsidRPr="00AB12B2">
        <w:rPr>
          <w:i/>
        </w:rPr>
        <w:t>serviceException</w:t>
      </w:r>
      <w:r>
        <w:t xml:space="preserve"> elements allowing for Aggregator NSA to consolidate error feedback from multiple children NSA.  This is an optional feature of the current NSI CS protocol specification, but one that can help a requester agent determine the end-to-end viability of a path more quickly.</w:t>
      </w:r>
    </w:p>
    <w:p w14:paraId="2E0F835C" w14:textId="77777777" w:rsidR="00454E2A" w:rsidRDefault="00454E2A" w:rsidP="00454E2A"/>
    <w:p w14:paraId="242F38B0" w14:textId="77777777" w:rsidR="00454E2A" w:rsidRDefault="00454E2A" w:rsidP="00454E2A">
      <w:r>
        <w:t xml:space="preserve">In this example we can see </w:t>
      </w:r>
      <w:r w:rsidRPr="00AB12B2">
        <w:rPr>
          <w:i/>
        </w:rPr>
        <w:t>serviceException</w:t>
      </w:r>
      <w:r>
        <w:t xml:space="preserve"> from two children NSA (</w:t>
      </w:r>
      <w:r w:rsidRPr="00ED0A77">
        <w:rPr>
          <w:rFonts w:ascii="Courier" w:hAnsi="Courier"/>
          <w:color w:val="000000"/>
          <w:sz w:val="16"/>
          <w:szCs w:val="16"/>
        </w:rPr>
        <w:t>urn:ogf:network:example.net:2013:nsa:dasher</w:t>
      </w:r>
      <w:r>
        <w:rPr>
          <w:rFonts w:ascii="Courier" w:hAnsi="Courier"/>
          <w:color w:val="000000"/>
          <w:sz w:val="16"/>
          <w:szCs w:val="16"/>
        </w:rPr>
        <w:t xml:space="preserve"> </w:t>
      </w:r>
      <w:r>
        <w:t>and</w:t>
      </w:r>
      <w:r>
        <w:rPr>
          <w:rFonts w:ascii="Courier" w:hAnsi="Courier"/>
          <w:color w:val="000000"/>
          <w:sz w:val="16"/>
          <w:szCs w:val="16"/>
        </w:rPr>
        <w:t xml:space="preserve"> </w:t>
      </w:r>
      <w:r w:rsidRPr="00ED0A77">
        <w:rPr>
          <w:rFonts w:ascii="Courier" w:hAnsi="Courier"/>
          <w:color w:val="000000"/>
          <w:sz w:val="16"/>
          <w:szCs w:val="16"/>
        </w:rPr>
        <w:t>urn:ogf:network:example.net:2013:nsa:dancer</w:t>
      </w:r>
      <w:r>
        <w:t xml:space="preserve">) has been consolidated into a single </w:t>
      </w:r>
      <w:r w:rsidRPr="00AB12B2">
        <w:rPr>
          <w:i/>
        </w:rPr>
        <w:t>serviceException</w:t>
      </w:r>
      <w:r>
        <w:t xml:space="preserve"> by the Aggregator NSA (</w:t>
      </w:r>
      <w:r w:rsidRPr="00ED0A77">
        <w:rPr>
          <w:rFonts w:ascii="Courier" w:hAnsi="Courier"/>
          <w:color w:val="000000"/>
          <w:sz w:val="16"/>
          <w:szCs w:val="16"/>
        </w:rPr>
        <w:t>urn:ogf:network:example.net:2013:nsa:aggregator</w:t>
      </w:r>
      <w:r>
        <w:t xml:space="preserve">).  Information relating to the individual child </w:t>
      </w:r>
      <w:r w:rsidRPr="00ED0A77">
        <w:rPr>
          <w:i/>
        </w:rPr>
        <w:t>serviceException</w:t>
      </w:r>
      <w:r>
        <w:t xml:space="preserve"> is contained in the </w:t>
      </w:r>
      <w:r w:rsidRPr="00AB12B2">
        <w:rPr>
          <w:i/>
        </w:rPr>
        <w:t>childException</w:t>
      </w:r>
      <w:r>
        <w:t xml:space="preserve"> element, while the main </w:t>
      </w:r>
      <w:r w:rsidRPr="00ED0A77">
        <w:rPr>
          <w:i/>
        </w:rPr>
        <w:t>serviceException</w:t>
      </w:r>
      <w:r>
        <w:t xml:space="preserve"> body is populated by the Aggregator NSA using information from the </w:t>
      </w:r>
      <w:r w:rsidRPr="00ED0A77">
        <w:rPr>
          <w:i/>
        </w:rPr>
        <w:t>childException</w:t>
      </w:r>
      <w:r>
        <w:rPr>
          <w:i/>
        </w:rPr>
        <w:t xml:space="preserve"> </w:t>
      </w:r>
      <w:r w:rsidRPr="00AB12B2">
        <w:t xml:space="preserve">elements.  </w:t>
      </w:r>
    </w:p>
    <w:p w14:paraId="429E90BA" w14:textId="77777777" w:rsidR="00454E2A" w:rsidRDefault="00454E2A" w:rsidP="00454E2A"/>
    <w:p w14:paraId="582312C6" w14:textId="77777777" w:rsidR="00454E2A" w:rsidRDefault="00454E2A" w:rsidP="00454E2A">
      <w:pPr>
        <w:rPr>
          <w:rFonts w:ascii="Courier" w:hAnsi="Courier"/>
          <w:color w:val="000096"/>
          <w:sz w:val="16"/>
          <w:szCs w:val="16"/>
        </w:rPr>
      </w:pPr>
      <w:r w:rsidRPr="005E2479">
        <w:rPr>
          <w:rFonts w:ascii="Courier" w:hAnsi="Courier"/>
          <w:color w:val="000096"/>
          <w:sz w:val="16"/>
          <w:szCs w:val="16"/>
        </w:rPr>
        <w:t>&lt;</w:t>
      </w:r>
      <w:r w:rsidRPr="00AB12B2">
        <w:rPr>
          <w:rFonts w:ascii="Courier" w:hAnsi="Courier"/>
          <w:color w:val="000096"/>
          <w:sz w:val="16"/>
          <w:szCs w:val="16"/>
        </w:rPr>
        <w: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urn:ogf:network:example.net:2013:nsa:aggregator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00704</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"destSTP"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p>
    <w:p w14:paraId="549422A6"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9" w:history="1">
        <w:r w:rsidRPr="00AB12B2">
          <w:rPr>
            <w:rStyle w:val="Hyperlink"/>
            <w:rFonts w:ascii="Courier" w:hAnsi="Courier"/>
            <w:sz w:val="16"/>
            <w:szCs w:val="16"/>
          </w:rPr>
          <w:t>http://services.ogf.org/nsi/2013/12/descriptions/EVTS.A-GOLE</w:t>
        </w:r>
      </w:hyperlink>
    </w:p>
    <w:p w14:paraId="520229A6"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00705</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CAPACITY_UNAVAILABLE: Insufficient capacity available for reservation</w:t>
      </w:r>
      <w:r w:rsidRPr="00AB12B2">
        <w:rPr>
          <w:rFonts w:ascii="Courier" w:hAnsi="Courier"/>
          <w:color w:val="000000"/>
          <w:sz w:val="16"/>
          <w:szCs w:val="16"/>
        </w:rPr>
        <w:br/>
        <w:t xml:space="preserve">            (5000.0 Mb/s).</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"capacity"</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5000</w:t>
      </w:r>
      <w:r w:rsidRPr="00AB12B2">
        <w:rPr>
          <w:rFonts w:ascii="Courier" w:hAnsi="Courier"/>
          <w:color w:val="000096"/>
          <w:sz w:val="16"/>
          <w:szCs w:val="16"/>
        </w:rPr>
        <w:t>&lt;/value&gt;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"sourceSTP"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urn:ogf:network:example.net:2013:east:stp0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urn:ogf:network:example.net:2013:nsa:dancer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urn:uuid:289e37b6-0b8c-4d66-bd46-cb6eaef456cb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p>
    <w:p w14:paraId="38049BF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10" w:history="1">
        <w:r w:rsidRPr="00AB12B2">
          <w:rPr>
            <w:rStyle w:val="Hyperlink"/>
            <w:rFonts w:ascii="Courier" w:hAnsi="Courier"/>
            <w:sz w:val="16"/>
            <w:szCs w:val="16"/>
          </w:rPr>
          <w:t>http://services.ogf.org/nsi/2013/12/descriptions/EVTS.A-GOLE</w:t>
        </w:r>
      </w:hyperlink>
    </w:p>
    <w:p w14:paraId="23E1658C"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00704</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"destSTP"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&lt;/childException&gt;</w:t>
      </w:r>
      <w:r w:rsidRPr="00AB12B2">
        <w:rPr>
          <w:rFonts w:ascii="Courier" w:hAnsi="Courier"/>
          <w:color w:val="000000"/>
          <w:sz w:val="16"/>
          <w:szCs w:val="16"/>
        </w:rPr>
        <w:br/>
      </w:r>
      <w:r w:rsidRPr="005E2479">
        <w:rPr>
          <w:rFonts w:ascii="Courier" w:hAnsi="Courier"/>
          <w:color w:val="000096"/>
          <w:sz w:val="16"/>
          <w:szCs w:val="16"/>
        </w:rPr>
        <w:t>&lt;/</w:t>
      </w:r>
      <w:r w:rsidRPr="00AB12B2">
        <w:rPr>
          <w:rFonts w:ascii="Courier" w:hAnsi="Courier"/>
          <w:color w:val="000096"/>
          <w:sz w:val="16"/>
          <w:szCs w:val="16"/>
        </w:rPr>
        <w:t>serviceException&gt;</w:t>
      </w:r>
    </w:p>
    <w:p w14:paraId="19017285" w14:textId="77777777" w:rsidR="00454E2A" w:rsidRDefault="00454E2A" w:rsidP="00454E2A">
      <w:pPr>
        <w:rPr>
          <w:rFonts w:ascii="Courier" w:hAnsi="Courier"/>
          <w:color w:val="000096"/>
          <w:sz w:val="16"/>
          <w:szCs w:val="16"/>
        </w:rPr>
      </w:pPr>
    </w:p>
    <w:p w14:paraId="679316CE" w14:textId="77777777" w:rsidR="00454E2A" w:rsidRDefault="00454E2A" w:rsidP="00454E2A">
      <w:r w:rsidRPr="00ED0A77">
        <w:t>In this case,</w:t>
      </w:r>
      <w:r>
        <w:rPr>
          <w:i/>
        </w:rPr>
        <w:t xml:space="preserve"> </w:t>
      </w:r>
      <w:r>
        <w:t xml:space="preserve">the Aggregator NSA chose the 00704 – STP_UNAVAILABLE child </w:t>
      </w:r>
      <w:r w:rsidRPr="00ED0A77">
        <w:rPr>
          <w:i/>
        </w:rPr>
        <w:t>childException</w:t>
      </w:r>
      <w:r>
        <w:rPr>
          <w:i/>
        </w:rPr>
        <w:t xml:space="preserve"> </w:t>
      </w:r>
      <w:r w:rsidRPr="00ED0A77">
        <w:t>as the more critical error for the main body.  Which</w:t>
      </w:r>
      <w:r>
        <w:rPr>
          <w:i/>
        </w:rPr>
        <w:t xml:space="preserve"> </w:t>
      </w:r>
      <w:r w:rsidRPr="00ED0A77">
        <w:rPr>
          <w:i/>
        </w:rPr>
        <w:t>childException</w:t>
      </w:r>
      <w:r>
        <w:rPr>
          <w:i/>
        </w:rPr>
        <w:t xml:space="preserve"> </w:t>
      </w:r>
      <w:r w:rsidRPr="00AB12B2">
        <w:t>element</w:t>
      </w:r>
      <w:r>
        <w:rPr>
          <w:i/>
        </w:rPr>
        <w:t xml:space="preserve"> </w:t>
      </w:r>
      <w:r>
        <w:t>is</w:t>
      </w:r>
      <w:r w:rsidRPr="00ED0A77">
        <w:t xml:space="preserve"> chosen for the </w:t>
      </w:r>
      <w:r>
        <w:t xml:space="preserve">body of the </w:t>
      </w:r>
      <w:r w:rsidRPr="00ED0A77">
        <w:t>parent</w:t>
      </w:r>
      <w:r>
        <w:rPr>
          <w:i/>
        </w:rPr>
        <w:t xml:space="preserve"> </w:t>
      </w:r>
      <w:r w:rsidRPr="00ED0A77">
        <w:rPr>
          <w:i/>
        </w:rPr>
        <w:t>serviceException</w:t>
      </w:r>
      <w:r>
        <w:rPr>
          <w:i/>
        </w:rPr>
        <w:t xml:space="preserve"> </w:t>
      </w:r>
      <w:r w:rsidRPr="00ED0A77">
        <w:t>element</w:t>
      </w:r>
      <w:r>
        <w:t xml:space="preserve"> </w:t>
      </w:r>
      <w:r w:rsidRPr="00ED0A77">
        <w:t xml:space="preserve">is left up to the NSA </w:t>
      </w:r>
      <w:r>
        <w:t xml:space="preserve">specific </w:t>
      </w:r>
      <w:r w:rsidRPr="00ED0A77">
        <w:t>implementation</w:t>
      </w:r>
      <w:r>
        <w:t xml:space="preserve">, however, the implementation should consider the parent </w:t>
      </w:r>
      <w:r w:rsidRPr="00ED0A77">
        <w:rPr>
          <w:i/>
        </w:rPr>
        <w:t>serviceException</w:t>
      </w:r>
      <w:r>
        <w:rPr>
          <w:i/>
        </w:rPr>
        <w:t xml:space="preserve"> </w:t>
      </w:r>
      <w:r w:rsidRPr="00ED0A77">
        <w:t>element</w:t>
      </w:r>
      <w:r>
        <w:t xml:space="preserve"> may be the only error used by the application.</w:t>
      </w:r>
    </w:p>
    <w:p w14:paraId="10DEC969" w14:textId="77777777" w:rsidR="00454E2A" w:rsidRDefault="00454E2A" w:rsidP="00454E2A"/>
    <w:p w14:paraId="4DE17C30" w14:textId="77777777" w:rsidR="00454E2A" w:rsidRDefault="00454E2A" w:rsidP="00454E2A">
      <w:r>
        <w:t xml:space="preserve">Inclusion of the </w:t>
      </w:r>
      <w:r w:rsidRPr="00AB12B2">
        <w:rPr>
          <w:i/>
        </w:rPr>
        <w:t>childException</w:t>
      </w:r>
      <w:r>
        <w:rPr>
          <w:i/>
        </w:rPr>
        <w:t xml:space="preserve"> </w:t>
      </w:r>
      <w:r>
        <w:t xml:space="preserve">elements is OPTIONAL.  The parent </w:t>
      </w:r>
      <w:r w:rsidRPr="00ED0A77">
        <w:rPr>
          <w:i/>
        </w:rPr>
        <w:t>serviceException</w:t>
      </w:r>
      <w:r>
        <w:t xml:space="preserve"> MUST be populated, and it is RECOMMENDED that </w:t>
      </w:r>
      <w:r w:rsidRPr="00ED0A77">
        <w:rPr>
          <w:i/>
        </w:rPr>
        <w:t>childException</w:t>
      </w:r>
      <w:r>
        <w:rPr>
          <w:i/>
        </w:rPr>
        <w:t xml:space="preserve"> </w:t>
      </w:r>
      <w:r>
        <w:t xml:space="preserve">elements are included when available.  It is also RECOMMENDED that the single most critical of the child errors be utilized for the parent </w:t>
      </w:r>
      <w:r w:rsidRPr="00ED0A77">
        <w:rPr>
          <w:i/>
        </w:rPr>
        <w:t>serviceException</w:t>
      </w:r>
      <w:r>
        <w:rPr>
          <w:i/>
        </w:rPr>
        <w:t>.</w:t>
      </w:r>
    </w:p>
    <w:p w14:paraId="5E661C5F" w14:textId="77777777" w:rsidR="00454E2A" w:rsidRDefault="00454E2A" w:rsidP="00454E2A"/>
    <w:p w14:paraId="0E5B47AD" w14:textId="77777777" w:rsidR="00454E2A" w:rsidRDefault="00454E2A" w:rsidP="00454E2A">
      <w:r>
        <w:t xml:space="preserve">The </w:t>
      </w:r>
      <w:r w:rsidRPr="00AB12B2">
        <w:rPr>
          <w:i/>
        </w:rPr>
        <w:t>connectionId</w:t>
      </w:r>
      <w:r>
        <w:t xml:space="preserve"> within the parent </w:t>
      </w:r>
      <w:r w:rsidRPr="00AB12B2">
        <w:rPr>
          <w:i/>
        </w:rPr>
        <w:t>serviceException</w:t>
      </w:r>
      <w:r>
        <w:t xml:space="preserve"> element MUST be the </w:t>
      </w:r>
      <w:r w:rsidRPr="00AB12B2">
        <w:rPr>
          <w:i/>
        </w:rPr>
        <w:t>connectionId</w:t>
      </w:r>
      <w:r>
        <w:t xml:space="preserve"> for the reservation in the context of the aggregator, while the </w:t>
      </w:r>
      <w:r w:rsidRPr="00AB12B2">
        <w:rPr>
          <w:i/>
        </w:rPr>
        <w:t>conectionId</w:t>
      </w:r>
      <w:r>
        <w:t xml:space="preserve"> for each </w:t>
      </w:r>
      <w:r w:rsidRPr="00AB12B2">
        <w:rPr>
          <w:i/>
        </w:rPr>
        <w:t>childException</w:t>
      </w:r>
      <w:r>
        <w:t xml:space="preserve"> element MUST be the </w:t>
      </w:r>
      <w:r w:rsidRPr="00AB12B2">
        <w:rPr>
          <w:i/>
        </w:rPr>
        <w:t>connectionId</w:t>
      </w:r>
      <w:r>
        <w:t xml:space="preserve"> in the context of the child NSA.</w:t>
      </w:r>
    </w:p>
    <w:p w14:paraId="6605F902" w14:textId="77777777" w:rsidR="00007F6A" w:rsidRPr="005E2479" w:rsidRDefault="00007F6A" w:rsidP="00454E2A"/>
    <w:p w14:paraId="5ED95F2F" w14:textId="77777777" w:rsidR="00454E2A" w:rsidRPr="00007F6A" w:rsidRDefault="00454E2A" w:rsidP="00007F6A">
      <w:pPr>
        <w:pStyle w:val="Heading1"/>
      </w:pPr>
      <w:bookmarkStart w:id="22" w:name="_Toc300843124"/>
      <w:bookmarkStart w:id="23" w:name="_Toc440286030"/>
      <w:bookmarkStart w:id="24" w:name="_Toc462052621"/>
      <w:r w:rsidRPr="00007F6A">
        <w:t>Example serviceException elements</w:t>
      </w:r>
      <w:bookmarkEnd w:id="22"/>
      <w:bookmarkEnd w:id="23"/>
      <w:bookmarkEnd w:id="24"/>
    </w:p>
    <w:p w14:paraId="542575C6" w14:textId="2AE76D7C" w:rsidR="00454E2A" w:rsidRDefault="00454E2A" w:rsidP="00454E2A">
      <w:r>
        <w:t xml:space="preserve">This section provides example </w:t>
      </w:r>
      <w:r w:rsidRPr="00AB12B2">
        <w:rPr>
          <w:i/>
        </w:rPr>
        <w:t>serviceException</w:t>
      </w:r>
      <w:r>
        <w:t xml:space="preserve"> elements for each of the defined error codes, providing detailed discussion where required.</w:t>
      </w:r>
      <w:r w:rsidR="0081434C">
        <w:t xml:space="preserve"> The NSA implementations MUST follow the mappings of the elements and parameters such that error-reporting consistency can be achieved. </w:t>
      </w:r>
      <w:r w:rsidR="0081434C">
        <w:rPr>
          <w:rStyle w:val="CommentReference"/>
        </w:rPr>
        <w:t/>
      </w:r>
    </w:p>
    <w:p w14:paraId="22CBF965" w14:textId="77777777" w:rsidR="000822DC" w:rsidRDefault="000822DC" w:rsidP="00454E2A"/>
    <w:p w14:paraId="4F636B5F" w14:textId="77777777" w:rsidR="00454E2A" w:rsidRDefault="00454E2A" w:rsidP="000822DC">
      <w:pPr>
        <w:pStyle w:val="Heading2"/>
      </w:pPr>
      <w:bookmarkStart w:id="25" w:name="_Toc300843125"/>
      <w:bookmarkStart w:id="26" w:name="_Toc440286031"/>
      <w:bookmarkStart w:id="27" w:name="_Toc462052622"/>
      <w:r w:rsidRPr="006A3526">
        <w:t xml:space="preserve">00100 </w:t>
      </w:r>
      <w:r>
        <w:t>– GENERIC_MESSAGE_</w:t>
      </w:r>
      <w:r w:rsidRPr="006A3526">
        <w:t>PAYLOAD_ERROR</w:t>
      </w:r>
      <w:bookmarkEnd w:id="25"/>
      <w:bookmarkEnd w:id="26"/>
      <w:bookmarkEnd w:id="27"/>
    </w:p>
    <w:p w14:paraId="341B08AF" w14:textId="77777777" w:rsidR="00454E2A" w:rsidRDefault="00454E2A" w:rsidP="00454E2A"/>
    <w:p w14:paraId="0C28EE01" w14:textId="77777777" w:rsidR="00454E2A" w:rsidRDefault="00454E2A" w:rsidP="00454E2A">
      <w:r>
        <w:t xml:space="preserve">If the NSI protocol message is malformed in such a way that processing cannot be performed the </w:t>
      </w:r>
      <w:r w:rsidRPr="004F1171">
        <w:t xml:space="preserve">00100 – </w:t>
      </w:r>
      <w:r>
        <w:t>GENERIC_MESSAGE_</w:t>
      </w:r>
      <w:r w:rsidRPr="004F1171">
        <w:t>PAYLOAD_ERROR</w:t>
      </w:r>
      <w:r>
        <w:t xml:space="preserve"> family of error codes are applicable.  </w:t>
      </w:r>
      <w:r w:rsidRPr="00ED0A77">
        <w:rPr>
          <w:i/>
        </w:rPr>
        <w:t>serviceException</w:t>
      </w:r>
      <w:r>
        <w:t xml:space="preserve"> elements using this error code will typically be returned in a SOAP fault as a response to the initial operation request as processing through to an NSI operation failure/error is not possible.</w:t>
      </w:r>
    </w:p>
    <w:p w14:paraId="193F5A55" w14:textId="77777777" w:rsidR="00454E2A" w:rsidRDefault="00454E2A" w:rsidP="00454E2A"/>
    <w:p w14:paraId="2E792AAC" w14:textId="54301367" w:rsidR="00454E2A" w:rsidRDefault="00454E2A" w:rsidP="00454E2A">
      <w:r>
        <w:t xml:space="preserve">The </w:t>
      </w:r>
      <w:r w:rsidRPr="007721F8">
        <w:t xml:space="preserve">00100 – </w:t>
      </w:r>
      <w:r>
        <w:t>GENERIC_MESSAGE_</w:t>
      </w:r>
      <w:r w:rsidRPr="007721F8">
        <w:t>PAYLOAD_ERROR</w:t>
      </w:r>
      <w:r>
        <w:t xml:space="preserve"> is the parent “catchall” error code used when a more specific error code does not apply.  This error is also utilized for situations when the XML for the NSI request is malformed. </w:t>
      </w:r>
      <w:r w:rsidR="008946B5">
        <w:t xml:space="preserve">The </w:t>
      </w:r>
      <w:r w:rsidR="008946B5" w:rsidRPr="008946B5">
        <w:rPr>
          <w:i/>
        </w:rPr>
        <w:t>text</w:t>
      </w:r>
      <w:r w:rsidR="008946B5">
        <w:t xml:space="preserve"> element should p</w:t>
      </w:r>
      <w:r>
        <w:t>rovide any additional details that are available in either the error text or variable elements.</w:t>
      </w:r>
    </w:p>
    <w:p w14:paraId="7966E05F" w14:textId="77777777" w:rsidR="00454E2A" w:rsidRDefault="00454E2A" w:rsidP="00454E2A"/>
    <w:p w14:paraId="7ABA9F2F"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79C5E2"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7721F8">
        <w:rPr>
          <w:rFonts w:ascii="Courier" w:hAnsi="Courier"/>
          <w:color w:val="000000"/>
          <w:sz w:val="16"/>
          <w:szCs w:val="16"/>
        </w:rPr>
        <w:t>PAYLOAD_ERROR</w:t>
      </w:r>
      <w:r w:rsidRPr="00ED0A77">
        <w:rPr>
          <w:rFonts w:ascii="Courier" w:hAnsi="Courier"/>
          <w:color w:val="000000"/>
          <w:sz w:val="16"/>
          <w:szCs w:val="16"/>
        </w:rPr>
        <w:t xml:space="preserve">: </w:t>
      </w:r>
      <w:r>
        <w:rPr>
          <w:rFonts w:ascii="Courier" w:hAnsi="Courier"/>
          <w:color w:val="000000"/>
          <w:sz w:val="16"/>
          <w:szCs w:val="16"/>
        </w:rPr>
        <w:t>Illegal message payload</w:t>
      </w:r>
      <w:r w:rsidRPr="00ED0A77">
        <w:rPr>
          <w:rFonts w:ascii="Courier" w:hAnsi="Courier"/>
          <w:color w:val="000000"/>
          <w:sz w:val="16"/>
          <w:szCs w:val="16"/>
        </w:rPr>
        <w:t xml:space="preserve"> (</w:t>
      </w:r>
      <w:r>
        <w:rPr>
          <w:rFonts w:ascii="Courier" w:hAnsi="Courier"/>
          <w:color w:val="000000"/>
          <w:sz w:val="16"/>
          <w:szCs w:val="16"/>
        </w:rPr>
        <w:t>malformed XML</w:t>
      </w:r>
      <w:r w:rsidRPr="00ED0A77">
        <w:rPr>
          <w:rFonts w:ascii="Courier" w:hAnsi="Courier"/>
          <w:color w:val="000000"/>
          <w:sz w:val="16"/>
          <w:szCs w:val="16"/>
        </w:rPr>
        <w:t>).</w:t>
      </w:r>
    </w:p>
    <w:p w14:paraId="2EA95A07"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4A423081" w14:textId="77777777" w:rsidR="000822DC" w:rsidRPr="00AB12B2" w:rsidRDefault="000822DC" w:rsidP="00454E2A">
      <w:pPr>
        <w:rPr>
          <w:rFonts w:ascii="Courier" w:hAnsi="Courier"/>
          <w:color w:val="000096"/>
          <w:sz w:val="16"/>
          <w:szCs w:val="16"/>
        </w:rPr>
      </w:pPr>
    </w:p>
    <w:p w14:paraId="31EF79BD" w14:textId="77777777" w:rsidR="00454E2A" w:rsidRPr="000822DC" w:rsidRDefault="00454E2A" w:rsidP="000822DC">
      <w:pPr>
        <w:pStyle w:val="Heading3"/>
      </w:pPr>
      <w:bookmarkStart w:id="28" w:name="_Toc300843126"/>
      <w:bookmarkStart w:id="29" w:name="_Toc440286032"/>
      <w:bookmarkStart w:id="30" w:name="_Toc462052623"/>
      <w:r w:rsidRPr="000822DC">
        <w:t>00101 – MISSING_PARAMETER</w:t>
      </w:r>
      <w:bookmarkEnd w:id="28"/>
      <w:bookmarkEnd w:id="29"/>
      <w:bookmarkEnd w:id="30"/>
    </w:p>
    <w:p w14:paraId="4B1E0E2B" w14:textId="77777777" w:rsidR="00454E2A" w:rsidRDefault="00454E2A" w:rsidP="00454E2A">
      <w:r>
        <w:t xml:space="preserve">The </w:t>
      </w:r>
      <w:r w:rsidRPr="00984E62">
        <w:t>00101 – MISSING_PARAMETER</w:t>
      </w:r>
      <w:r>
        <w:t xml:space="preserve"> error code is used when a mandatory NSI message parameter is not present in the request.  For example, if the </w:t>
      </w:r>
      <w:r w:rsidRPr="00AB12B2">
        <w:rPr>
          <w:i/>
        </w:rPr>
        <w:t>requesterNSA</w:t>
      </w:r>
      <w:r>
        <w:t xml:space="preserve"> parameter was missing from the NSI header block in the SOAP message:</w:t>
      </w:r>
    </w:p>
    <w:p w14:paraId="5B125E89" w14:textId="77777777" w:rsidR="00454E2A" w:rsidRDefault="00454E2A" w:rsidP="00454E2A"/>
    <w:p w14:paraId="6AC1A295"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21870EC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sidRPr="005E2B80">
        <w:rPr>
          <w:rFonts w:ascii="Courier" w:hAnsi="Courier"/>
          <w:i/>
          <w:color w:val="000000"/>
          <w:sz w:val="16"/>
          <w:szCs w:val="16"/>
        </w:rPr>
        <w:t>requesterNSA</w:t>
      </w:r>
      <w:r>
        <w:rPr>
          <w:rFonts w:ascii="Courier" w:hAnsi="Courier"/>
          <w:color w:val="000000"/>
          <w:sz w:val="16"/>
          <w:szCs w:val="16"/>
        </w:rPr>
        <w:t>)</w:t>
      </w:r>
      <w:r w:rsidRPr="00EE19BD">
        <w:rPr>
          <w:rFonts w:ascii="Courier" w:hAnsi="Courier"/>
          <w:color w:val="000000"/>
          <w:sz w:val="16"/>
          <w:szCs w:val="16"/>
        </w:rPr>
        <w:t>.</w:t>
      </w:r>
    </w:p>
    <w:p w14:paraId="554F1AF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6CB8AA4"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5992A5E5"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5E2B80">
        <w:rPr>
          <w:rFonts w:ascii="Courier" w:hAnsi="Courier"/>
          <w:i/>
          <w:color w:val="993300"/>
          <w:sz w:val="16"/>
          <w:szCs w:val="16"/>
        </w:rPr>
        <w:t>requesterNSA</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9F326BE" w14:textId="77777777" w:rsidR="00454E2A" w:rsidRDefault="00454E2A" w:rsidP="00454E2A"/>
    <w:p w14:paraId="30223E16" w14:textId="77777777" w:rsidR="00454E2A" w:rsidRDefault="00454E2A" w:rsidP="00454E2A">
      <w:r>
        <w:t xml:space="preserve">The </w:t>
      </w:r>
      <w:r w:rsidRPr="00AB12B2">
        <w:rPr>
          <w:i/>
        </w:rPr>
        <w:t>variable</w:t>
      </w:r>
      <w:r>
        <w:t xml:space="preserve"> element contains the missing parameter identified by the error.  The namespace attribute </w:t>
      </w:r>
      <w:r w:rsidRPr="009A40D2">
        <w:t>"</w:t>
      </w:r>
      <w:r w:rsidRPr="00AB12B2">
        <w:rPr>
          <w:rFonts w:ascii="Courier" w:hAnsi="Courier"/>
          <w:sz w:val="16"/>
          <w:szCs w:val="16"/>
        </w:rPr>
        <w:t>http://schemas.ogf.org/nsi/2013/12/framework/headers</w:t>
      </w:r>
      <w:r w:rsidRPr="009A40D2">
        <w:t>"</w:t>
      </w:r>
      <w:r>
        <w:t xml:space="preserve"> identifies the header schema as the context for the parameter “</w:t>
      </w:r>
      <w:r w:rsidRPr="00AB12B2">
        <w:rPr>
          <w:rFonts w:ascii="Courier" w:hAnsi="Courier"/>
          <w:sz w:val="16"/>
          <w:szCs w:val="16"/>
        </w:rPr>
        <w:t>requesterNSA</w:t>
      </w:r>
      <w:r>
        <w:t>”.  This namespace MUST be included for any NSI header parameters defined in NSI CS 2.0.</w:t>
      </w:r>
    </w:p>
    <w:p w14:paraId="2CB49D85" w14:textId="77777777" w:rsidR="00454E2A" w:rsidRDefault="00454E2A" w:rsidP="00454E2A"/>
    <w:p w14:paraId="280BD4C1" w14:textId="77777777" w:rsidR="00454E2A" w:rsidRDefault="00454E2A" w:rsidP="00454E2A">
      <w:r>
        <w:t xml:space="preserve">The following is an example of a </w:t>
      </w:r>
      <w:r w:rsidRPr="00ED0A77">
        <w:rPr>
          <w:i/>
        </w:rPr>
        <w:t>serviceException</w:t>
      </w:r>
      <w:r>
        <w:t xml:space="preserve"> for a missing </w:t>
      </w:r>
      <w:r w:rsidRPr="00AB12B2">
        <w:rPr>
          <w:i/>
        </w:rPr>
        <w:t>connectionId</w:t>
      </w:r>
      <w:r>
        <w:t xml:space="preserve"> from a provision request:</w:t>
      </w:r>
    </w:p>
    <w:p w14:paraId="68EDB6FE" w14:textId="77777777" w:rsidR="00454E2A" w:rsidRDefault="00454E2A" w:rsidP="00454E2A"/>
    <w:p w14:paraId="0292280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3C169B1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Pr>
          <w:rFonts w:ascii="Courier" w:hAnsi="Courier"/>
          <w:i/>
          <w:color w:val="000000"/>
          <w:sz w:val="16"/>
          <w:szCs w:val="16"/>
        </w:rPr>
        <w:t>connectionid</w:t>
      </w:r>
      <w:r>
        <w:rPr>
          <w:rFonts w:ascii="Courier" w:hAnsi="Courier"/>
          <w:color w:val="000000"/>
          <w:sz w:val="16"/>
          <w:szCs w:val="16"/>
        </w:rPr>
        <w:t>)</w:t>
      </w:r>
      <w:r w:rsidRPr="00EE19BD">
        <w:rPr>
          <w:rFonts w:ascii="Courier" w:hAnsi="Courier"/>
          <w:color w:val="000000"/>
          <w:sz w:val="16"/>
          <w:szCs w:val="16"/>
        </w:rPr>
        <w:t>.</w:t>
      </w:r>
    </w:p>
    <w:p w14:paraId="4A498A1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0242998D"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4233C6">
        <w:rPr>
          <w:rFonts w:ascii="Courier" w:hAnsi="Courier"/>
          <w:color w:val="993300"/>
          <w:sz w:val="16"/>
          <w:szCs w:val="16"/>
        </w:rPr>
        <w:t>http://schemas.ogf.org/nsi/2013/12/connection/types</w:t>
      </w:r>
      <w:r w:rsidRPr="00ED0A77">
        <w:rPr>
          <w:rFonts w:ascii="Courier" w:hAnsi="Courier"/>
          <w:color w:val="993300"/>
          <w:sz w:val="16"/>
          <w:szCs w:val="16"/>
        </w:rPr>
        <w:t>"</w:t>
      </w:r>
      <w:r>
        <w:rPr>
          <w:rFonts w:ascii="Courier" w:hAnsi="Courier"/>
          <w:color w:val="993300"/>
          <w:sz w:val="16"/>
          <w:szCs w:val="16"/>
        </w:rPr>
        <w:t xml:space="preserve">                   </w:t>
      </w:r>
    </w:p>
    <w:p w14:paraId="500974D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connectionId</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15D5166F" w14:textId="77777777" w:rsidR="00454E2A" w:rsidRDefault="00454E2A" w:rsidP="00454E2A"/>
    <w:p w14:paraId="2ACA6A21" w14:textId="77777777" w:rsidR="00454E2A" w:rsidRDefault="00454E2A" w:rsidP="00454E2A">
      <w:r>
        <w:t xml:space="preserve">As with the previous example, the </w:t>
      </w:r>
      <w:r w:rsidRPr="00ED0A77">
        <w:rPr>
          <w:i/>
        </w:rPr>
        <w:t>variable</w:t>
      </w:r>
      <w:r>
        <w:t xml:space="preserve"> element contains the missing parameter identified by the error.  The namespace attribute </w:t>
      </w:r>
      <w:r w:rsidRPr="009A40D2">
        <w:t>"</w:t>
      </w:r>
      <w:r w:rsidRPr="009A40D2">
        <w:rPr>
          <w:rFonts w:ascii="Courier" w:hAnsi="Courier"/>
          <w:sz w:val="16"/>
          <w:szCs w:val="16"/>
        </w:rPr>
        <w:t>http://schemas.ogf.org/nsi/2013/12/connection/types</w:t>
      </w:r>
      <w:r w:rsidRPr="009A40D2">
        <w:t>"</w:t>
      </w:r>
      <w:r>
        <w:t xml:space="preserve"> identifies the core NSI schema as the context for the parameter “</w:t>
      </w:r>
      <w:r w:rsidRPr="009A40D2">
        <w:rPr>
          <w:rFonts w:ascii="Courier" w:hAnsi="Courier"/>
          <w:i/>
          <w:sz w:val="16"/>
          <w:szCs w:val="16"/>
        </w:rPr>
        <w:t>connectionId</w:t>
      </w:r>
      <w:r>
        <w:t>”.  This namespace MUST be included for any core NSI message parameters.</w:t>
      </w:r>
    </w:p>
    <w:p w14:paraId="32564A9B" w14:textId="77777777" w:rsidR="00454E2A" w:rsidRDefault="00454E2A" w:rsidP="00454E2A"/>
    <w:p w14:paraId="3378F540" w14:textId="77777777" w:rsidR="00454E2A" w:rsidRDefault="00454E2A" w:rsidP="00454E2A">
      <w:r>
        <w:t xml:space="preserve">The following is an example of a </w:t>
      </w:r>
      <w:r w:rsidRPr="00ED0A77">
        <w:rPr>
          <w:i/>
        </w:rPr>
        <w:t>serviceException</w:t>
      </w:r>
      <w:r>
        <w:t xml:space="preserve"> for a missing service specific schema parameter from a reserve request:</w:t>
      </w:r>
    </w:p>
    <w:p w14:paraId="42656307" w14:textId="77777777" w:rsidR="00454E2A" w:rsidRDefault="00454E2A" w:rsidP="00454E2A"/>
    <w:p w14:paraId="4694E80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95F7E8"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r>
        <w:rPr>
          <w:rFonts w:ascii="Courier" w:hAnsi="Courier"/>
          <w:i/>
          <w:color w:val="000000"/>
          <w:sz w:val="16"/>
          <w:szCs w:val="16"/>
        </w:rPr>
        <w:t>sourceSTP</w:t>
      </w:r>
      <w:r>
        <w:rPr>
          <w:rFonts w:ascii="Courier" w:hAnsi="Courier"/>
          <w:color w:val="000000"/>
          <w:sz w:val="16"/>
          <w:szCs w:val="16"/>
        </w:rPr>
        <w:t>)</w:t>
      </w:r>
      <w:r w:rsidRPr="00EE19BD">
        <w:rPr>
          <w:rFonts w:ascii="Courier" w:hAnsi="Courier"/>
          <w:color w:val="000000"/>
          <w:sz w:val="16"/>
          <w:szCs w:val="16"/>
        </w:rPr>
        <w:t>.</w:t>
      </w:r>
    </w:p>
    <w:p w14:paraId="6954754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68249B4E"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F66F01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sourceSTP</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B15FD73" w14:textId="77777777" w:rsidR="00454E2A" w:rsidRDefault="00454E2A" w:rsidP="00454E2A"/>
    <w:p w14:paraId="65A8DCBF" w14:textId="77777777" w:rsidR="00454E2A" w:rsidRDefault="00454E2A" w:rsidP="00454E2A">
      <w:r>
        <w:lastRenderedPageBreak/>
        <w:t xml:space="preserve">In this example, the variable element contains the Point-to-Point service specific namespace  </w:t>
      </w:r>
      <w:r w:rsidRPr="009A40D2">
        <w:t>"</w:t>
      </w:r>
      <w:r w:rsidRPr="009A40D2">
        <w:rPr>
          <w:rFonts w:ascii="Courier" w:hAnsi="Courier"/>
          <w:sz w:val="16"/>
          <w:szCs w:val="16"/>
        </w:rPr>
        <w:t>http://schemas.ogf.org/nsi/2013/12/services/point2point</w:t>
      </w:r>
      <w:r w:rsidRPr="009A40D2">
        <w:t>"</w:t>
      </w:r>
      <w:r>
        <w:t xml:space="preserve"> identifying the context for the “</w:t>
      </w:r>
      <w:r w:rsidRPr="00317CA7">
        <w:rPr>
          <w:rFonts w:ascii="Courier" w:hAnsi="Courier"/>
          <w:i/>
          <w:sz w:val="16"/>
          <w:szCs w:val="16"/>
        </w:rPr>
        <w:t>sourceSTP</w:t>
      </w:r>
      <w:r>
        <w:t>” parameter.  For service specific parameters, the service’s namespace MUST be included to identify the parameter context.</w:t>
      </w:r>
    </w:p>
    <w:p w14:paraId="5626F2B9" w14:textId="77777777" w:rsidR="000822DC" w:rsidRPr="005E2479" w:rsidRDefault="000822DC" w:rsidP="00454E2A"/>
    <w:p w14:paraId="1A297F87" w14:textId="77777777" w:rsidR="00454E2A" w:rsidRPr="000822DC" w:rsidRDefault="00454E2A" w:rsidP="000822DC">
      <w:pPr>
        <w:pStyle w:val="Heading3"/>
      </w:pPr>
      <w:bookmarkStart w:id="31" w:name="_Toc300843127"/>
      <w:bookmarkStart w:id="32" w:name="_Toc440286033"/>
      <w:bookmarkStart w:id="33" w:name="_Toc462052624"/>
      <w:r w:rsidRPr="000822DC">
        <w:t>00102 – UNSUPPORTED_PARAMETER</w:t>
      </w:r>
      <w:bookmarkEnd w:id="31"/>
      <w:bookmarkEnd w:id="32"/>
      <w:bookmarkEnd w:id="33"/>
    </w:p>
    <w:p w14:paraId="450E2659" w14:textId="77777777" w:rsidR="00454E2A" w:rsidRDefault="00454E2A" w:rsidP="00454E2A">
      <w:r>
        <w:t>The 00102</w:t>
      </w:r>
      <w:r w:rsidRPr="00984E62">
        <w:t xml:space="preserve"> – </w:t>
      </w:r>
      <w:r w:rsidRPr="00B63E15">
        <w:t xml:space="preserve">UNSUPPORTED_PARAMETER </w:t>
      </w:r>
      <w:r>
        <w:t>error code is used when a p</w:t>
      </w:r>
      <w:r w:rsidRPr="009B51C2">
        <w:t>rovided parameter contains an unsupported value that MUST be processed.</w:t>
      </w:r>
      <w:r>
        <w:t xml:space="preserve">  In this example a reserve operation request was received by the NSA with a </w:t>
      </w:r>
      <w:r w:rsidRPr="00AB12B2">
        <w:rPr>
          <w:i/>
        </w:rPr>
        <w:t>directionality</w:t>
      </w:r>
      <w:r>
        <w:t xml:space="preserve"> parameter of </w:t>
      </w:r>
      <w:r w:rsidRPr="000C73C5">
        <w:rPr>
          <w:b/>
        </w:rPr>
        <w:t>Unidirectional</w:t>
      </w:r>
      <w:r>
        <w:t xml:space="preserve">, however, the NSA does not support </w:t>
      </w:r>
      <w:r w:rsidRPr="000C73C5">
        <w:t>unidirectional</w:t>
      </w:r>
      <w:r>
        <w:t xml:space="preserve"> connections, so generates the following </w:t>
      </w:r>
      <w:r w:rsidRPr="00AB12B2">
        <w:rPr>
          <w:i/>
        </w:rPr>
        <w:t>serviceException</w:t>
      </w:r>
      <w:r>
        <w:t>:</w:t>
      </w:r>
    </w:p>
    <w:p w14:paraId="4AE20909" w14:textId="77777777" w:rsidR="00454E2A" w:rsidRDefault="00454E2A" w:rsidP="00454E2A"/>
    <w:p w14:paraId="5C817CE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2</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EA1939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0C73C5">
        <w:rPr>
          <w:rFonts w:ascii="Courier" w:hAnsi="Courier"/>
          <w:color w:val="000000"/>
          <w:sz w:val="16"/>
          <w:szCs w:val="16"/>
        </w:rPr>
        <w:t>UNSUPPORTED_PARAMETER</w:t>
      </w:r>
      <w:r w:rsidRPr="00ED0A77">
        <w:rPr>
          <w:rFonts w:ascii="Courier" w:hAnsi="Courier"/>
          <w:color w:val="000000"/>
          <w:sz w:val="16"/>
          <w:szCs w:val="16"/>
        </w:rPr>
        <w:t xml:space="preserve">: </w:t>
      </w:r>
      <w:r w:rsidRPr="000C73C5">
        <w:rPr>
          <w:rFonts w:ascii="Courier" w:hAnsi="Courier"/>
          <w:color w:val="000000"/>
          <w:sz w:val="16"/>
          <w:szCs w:val="16"/>
        </w:rPr>
        <w:t>Provided parameter contains an unsupported value that MUST</w:t>
      </w:r>
    </w:p>
    <w:p w14:paraId="47A6FFD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be processed </w:t>
      </w:r>
      <w:r>
        <w:rPr>
          <w:rFonts w:ascii="Courier" w:hAnsi="Courier"/>
          <w:color w:val="000000"/>
          <w:sz w:val="16"/>
          <w:szCs w:val="16"/>
        </w:rPr>
        <w:t>(</w:t>
      </w:r>
      <w:r w:rsidRPr="000C73C5">
        <w:rPr>
          <w:rFonts w:ascii="Courier" w:hAnsi="Courier"/>
          <w:i/>
          <w:color w:val="000000"/>
          <w:sz w:val="16"/>
          <w:szCs w:val="16"/>
        </w:rPr>
        <w:t>directionality</w:t>
      </w:r>
      <w:r>
        <w:rPr>
          <w:rFonts w:ascii="Courier" w:hAnsi="Courier"/>
          <w:color w:val="000000"/>
          <w:sz w:val="16"/>
          <w:szCs w:val="16"/>
        </w:rPr>
        <w:t>)</w:t>
      </w:r>
      <w:r w:rsidRPr="00EE19BD">
        <w:rPr>
          <w:rFonts w:ascii="Courier" w:hAnsi="Courier"/>
          <w:color w:val="000000"/>
          <w:sz w:val="16"/>
          <w:szCs w:val="16"/>
        </w:rPr>
        <w:t>.</w:t>
      </w:r>
    </w:p>
    <w:p w14:paraId="6CB28132"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713590C"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C4BDAD4"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0C73C5">
        <w:rPr>
          <w:rFonts w:ascii="Courier" w:hAnsi="Courier"/>
          <w:i/>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p>
    <w:p w14:paraId="6516DD11" w14:textId="77777777" w:rsidR="00454E2A" w:rsidRPr="00ED0A77"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&lt;value&gt;</w:t>
      </w:r>
      <w:r w:rsidRPr="00AB12B2">
        <w:rPr>
          <w:rFonts w:ascii="Courier" w:hAnsi="Courier"/>
          <w:sz w:val="16"/>
          <w:szCs w:val="16"/>
        </w:rPr>
        <w:t>Unidirectional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392BBE27" w14:textId="77777777" w:rsidR="00454E2A" w:rsidRDefault="00454E2A" w:rsidP="00454E2A"/>
    <w:p w14:paraId="5E2AA400" w14:textId="77777777" w:rsidR="00454E2A" w:rsidRPr="00AB12B2" w:rsidRDefault="00454E2A" w:rsidP="00454E2A">
      <w:r>
        <w:t xml:space="preserve">Similar to the previous example, the variable element contains the Point-to-Point service specific namespace  </w:t>
      </w:r>
      <w:r w:rsidRPr="009A40D2">
        <w:t>"</w:t>
      </w:r>
      <w:r w:rsidRPr="009A40D2">
        <w:rPr>
          <w:rFonts w:ascii="Courier" w:hAnsi="Courier"/>
          <w:sz w:val="16"/>
          <w:szCs w:val="16"/>
        </w:rPr>
        <w:t>http://schemas.ogf.org/nsi/2013/12/services/point2point</w:t>
      </w:r>
      <w:r w:rsidRPr="009A40D2">
        <w:t>"</w:t>
      </w:r>
      <w:r>
        <w:t xml:space="preserve"> identifying the context for the “</w:t>
      </w:r>
      <w:r w:rsidRPr="0033664B">
        <w:rPr>
          <w:rFonts w:ascii="Courier" w:hAnsi="Courier"/>
          <w:i/>
          <w:sz w:val="16"/>
          <w:szCs w:val="16"/>
        </w:rPr>
        <w:t>directionality</w:t>
      </w:r>
      <w:r>
        <w:t xml:space="preserve">” parameter, while the </w:t>
      </w:r>
      <w:r w:rsidRPr="00AB12B2">
        <w:rPr>
          <w:i/>
        </w:rPr>
        <w:t>value</w:t>
      </w:r>
      <w:r>
        <w:t xml:space="preserve"> element specifies the unsupported value that caused the error.  The namespace attribute MUST be included to identify the parameter context.</w:t>
      </w:r>
    </w:p>
    <w:p w14:paraId="24E278EE" w14:textId="77777777" w:rsidR="00454E2A" w:rsidRPr="000822DC" w:rsidRDefault="00454E2A" w:rsidP="000822DC">
      <w:pPr>
        <w:pStyle w:val="Heading3"/>
      </w:pPr>
      <w:bookmarkStart w:id="34" w:name="_Toc300843128"/>
      <w:bookmarkStart w:id="35" w:name="_Toc440286034"/>
      <w:bookmarkStart w:id="36" w:name="_Toc462052625"/>
      <w:r w:rsidRPr="000822DC">
        <w:t>00103 – NOT_IMPLEMENTED</w:t>
      </w:r>
      <w:bookmarkEnd w:id="34"/>
      <w:bookmarkEnd w:id="35"/>
      <w:bookmarkEnd w:id="36"/>
    </w:p>
    <w:p w14:paraId="1F460FA4" w14:textId="3D6E1FD7" w:rsidR="00454E2A" w:rsidRDefault="00454E2A" w:rsidP="00454E2A">
      <w:r>
        <w:t xml:space="preserve">The </w:t>
      </w:r>
      <w:r w:rsidRPr="00B738B1">
        <w:t xml:space="preserve">00103 – NOT_IMPLEMENTED </w:t>
      </w:r>
      <w:r>
        <w:t xml:space="preserve">error code can be used to identify </w:t>
      </w:r>
      <w:r w:rsidR="008946B5">
        <w:t xml:space="preserve">a specific operation </w:t>
      </w:r>
      <w:r>
        <w:t>or feature</w:t>
      </w:r>
      <w:r w:rsidR="008946B5">
        <w:t xml:space="preserve"> that</w:t>
      </w:r>
      <w:r>
        <w:t xml:space="preserve"> has not be implemented. </w:t>
      </w:r>
      <w:r w:rsidR="00C41FEB">
        <w:t>Note there should not be any ambiguity</w:t>
      </w:r>
      <w:r>
        <w:t xml:space="preserve"> between this error code and the 00102</w:t>
      </w:r>
      <w:r w:rsidRPr="00984E62">
        <w:t xml:space="preserve"> – </w:t>
      </w:r>
      <w:r w:rsidRPr="00B63E15">
        <w:t>UNSUPPORTED_PARAMETER</w:t>
      </w:r>
      <w:r>
        <w:t xml:space="preserve"> </w:t>
      </w:r>
      <w:r w:rsidR="00C41FEB">
        <w:t>as this is</w:t>
      </w:r>
      <w:r>
        <w:t xml:space="preserve"> used </w:t>
      </w:r>
      <w:r w:rsidR="00C41FEB">
        <w:t>for</w:t>
      </w:r>
      <w:r>
        <w:t xml:space="preserve"> parameters.</w:t>
      </w:r>
    </w:p>
    <w:p w14:paraId="5DD2BD80" w14:textId="77777777" w:rsidR="00454E2A" w:rsidRDefault="00454E2A" w:rsidP="00454E2A"/>
    <w:p w14:paraId="78BCB6CE" w14:textId="77777777" w:rsidR="00454E2A" w:rsidRDefault="00454E2A" w:rsidP="00454E2A">
      <w:r>
        <w:t xml:space="preserve">During the initial deployment period of NSI, some implementations did not support a complete set of operations.  In this case we are able to use this error code to identify when an NSA does not support a requested operation.  As an example, if a provider NSA did not support the </w:t>
      </w:r>
      <w:r w:rsidRPr="00AB12B2">
        <w:rPr>
          <w:i/>
        </w:rPr>
        <w:t>queryRecursive</w:t>
      </w:r>
      <w:r>
        <w:t xml:space="preserve"> operation it would return the following </w:t>
      </w:r>
      <w:r w:rsidRPr="00AB12B2">
        <w:rPr>
          <w:i/>
        </w:rPr>
        <w:t>serviceException</w:t>
      </w:r>
      <w:r>
        <w:t xml:space="preserve">: </w:t>
      </w:r>
    </w:p>
    <w:p w14:paraId="7ABDFED5" w14:textId="77777777" w:rsidR="00454E2A" w:rsidRDefault="00454E2A" w:rsidP="00454E2A"/>
    <w:p w14:paraId="65E6374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BE3690C"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sidRPr="00ED0A77">
        <w:rPr>
          <w:rFonts w:ascii="Courier" w:hAnsi="Courier"/>
          <w:color w:val="000000"/>
          <w:sz w:val="16"/>
          <w:szCs w:val="16"/>
        </w:rPr>
        <w:t xml:space="preserve">: </w:t>
      </w:r>
      <w:r w:rsidRPr="00B738B1">
        <w:rPr>
          <w:rFonts w:ascii="Courier" w:hAnsi="Courier"/>
          <w:color w:val="000000"/>
          <w:sz w:val="16"/>
          <w:szCs w:val="16"/>
        </w:rPr>
        <w:t xml:space="preserve">Requested </w:t>
      </w:r>
      <w:r>
        <w:rPr>
          <w:rFonts w:ascii="Courier" w:hAnsi="Courier"/>
          <w:color w:val="000000"/>
          <w:sz w:val="16"/>
          <w:szCs w:val="16"/>
        </w:rPr>
        <w:t xml:space="preserve">feature </w:t>
      </w:r>
      <w:r w:rsidRPr="00B738B1">
        <w:rPr>
          <w:rFonts w:ascii="Courier" w:hAnsi="Courier"/>
          <w:color w:val="000000"/>
          <w:sz w:val="16"/>
          <w:szCs w:val="16"/>
        </w:rPr>
        <w:t>has not been implemented.</w:t>
      </w:r>
    </w:p>
    <w:p w14:paraId="6E41CB6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Pr>
          <w:rFonts w:ascii="Courier" w:hAnsi="Courier"/>
          <w:i/>
          <w:color w:val="000000"/>
          <w:sz w:val="16"/>
          <w:szCs w:val="16"/>
        </w:rPr>
        <w:t>queryRecursive</w:t>
      </w:r>
      <w:r>
        <w:rPr>
          <w:rFonts w:ascii="Courier" w:hAnsi="Courier"/>
          <w:color w:val="000000"/>
          <w:sz w:val="16"/>
          <w:szCs w:val="16"/>
        </w:rPr>
        <w:t>)</w:t>
      </w:r>
      <w:r w:rsidRPr="00EE19BD">
        <w:rPr>
          <w:rFonts w:ascii="Courier" w:hAnsi="Courier"/>
          <w:color w:val="000000"/>
          <w:sz w:val="16"/>
          <w:szCs w:val="16"/>
        </w:rPr>
        <w:t>.</w:t>
      </w:r>
    </w:p>
    <w:p w14:paraId="6D25D4C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F61FCAA"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F7CFC">
        <w:rPr>
          <w:rFonts w:ascii="Courier" w:hAnsi="Courier"/>
          <w:color w:val="993300"/>
          <w:sz w:val="16"/>
          <w:szCs w:val="16"/>
        </w:rPr>
        <w:t>http://schemas.ogf.org/nsi/2013/12/connection/provider</w:t>
      </w:r>
      <w:r w:rsidRPr="00ED0A77">
        <w:rPr>
          <w:rFonts w:ascii="Courier" w:hAnsi="Courier"/>
          <w:color w:val="993300"/>
          <w:sz w:val="16"/>
          <w:szCs w:val="16"/>
        </w:rPr>
        <w:t>"</w:t>
      </w:r>
      <w:r>
        <w:rPr>
          <w:rFonts w:ascii="Courier" w:hAnsi="Courier"/>
          <w:color w:val="993300"/>
          <w:sz w:val="16"/>
          <w:szCs w:val="16"/>
        </w:rPr>
        <w:t xml:space="preserve">                   </w:t>
      </w:r>
    </w:p>
    <w:p w14:paraId="4D26DC26"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194530">
        <w:rPr>
          <w:rFonts w:ascii="Courier" w:hAnsi="Courier"/>
          <w:i/>
          <w:color w:val="993300"/>
          <w:sz w:val="16"/>
          <w:szCs w:val="16"/>
        </w:rPr>
        <w:t>queryRecursive</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6D88833" w14:textId="77777777" w:rsidR="00454E2A" w:rsidRDefault="00454E2A" w:rsidP="00454E2A"/>
    <w:p w14:paraId="1BEE0A09" w14:textId="77777777" w:rsidR="00454E2A" w:rsidRDefault="00454E2A" w:rsidP="00454E2A">
      <w:r>
        <w:t xml:space="preserve">Within the </w:t>
      </w:r>
      <w:r w:rsidRPr="00AB12B2">
        <w:rPr>
          <w:i/>
        </w:rPr>
        <w:t>variable</w:t>
      </w:r>
      <w:r>
        <w:t xml:space="preserve"> element the type attributes identifies the operation as “</w:t>
      </w:r>
      <w:r w:rsidRPr="00AB12B2">
        <w:rPr>
          <w:rFonts w:ascii="Courier" w:hAnsi="Courier"/>
          <w:i/>
          <w:sz w:val="16"/>
          <w:szCs w:val="16"/>
        </w:rPr>
        <w:t>queryRecursive</w:t>
      </w:r>
      <w:r>
        <w:t>”, while the namespace attribute identifies the operation in the context of the provider interface.</w:t>
      </w:r>
    </w:p>
    <w:p w14:paraId="1603B844" w14:textId="77777777" w:rsidR="00454E2A" w:rsidRDefault="00454E2A" w:rsidP="00454E2A"/>
    <w:p w14:paraId="27C0B6A3" w14:textId="77777777" w:rsidR="00454E2A" w:rsidRDefault="00454E2A" w:rsidP="00454E2A">
      <w:r>
        <w:t xml:space="preserve">A parameter/feature that has not been implemented can be communicated using a similar </w:t>
      </w:r>
      <w:r w:rsidRPr="00AB12B2">
        <w:rPr>
          <w:i/>
        </w:rPr>
        <w:t>serviceException</w:t>
      </w:r>
      <w:r>
        <w:t xml:space="preserve">.  The following XML fragment shows a </w:t>
      </w:r>
      <w:r w:rsidRPr="00AB12B2">
        <w:rPr>
          <w:i/>
        </w:rPr>
        <w:t>p2ps</w:t>
      </w:r>
      <w:r>
        <w:t xml:space="preserve"> element carried in a </w:t>
      </w:r>
      <w:r w:rsidRPr="00AB12B2">
        <w:rPr>
          <w:i/>
        </w:rPr>
        <w:t>reserve</w:t>
      </w:r>
      <w:r>
        <w:t xml:space="preserve"> request.  This particular p2ps element has a parameter of type “</w:t>
      </w:r>
      <w:r w:rsidRPr="00AB12B2">
        <w:rPr>
          <w:rFonts w:ascii="Courier" w:hAnsi="Courier"/>
          <w:sz w:val="16"/>
          <w:szCs w:val="16"/>
        </w:rPr>
        <w:t>protection</w:t>
      </w:r>
      <w:r>
        <w:t>” which is a feature not implemented by the provider NSA:</w:t>
      </w:r>
    </w:p>
    <w:p w14:paraId="272B4BF4" w14:textId="77777777" w:rsidR="00454E2A" w:rsidRDefault="00454E2A" w:rsidP="00454E2A"/>
    <w:p w14:paraId="430DA715" w14:textId="77777777" w:rsidR="00454E2A" w:rsidRPr="00AB12B2" w:rsidRDefault="00454E2A" w:rsidP="00454E2A">
      <w:pPr>
        <w:rPr>
          <w:rFonts w:ascii="Courier" w:hAnsi="Courier"/>
          <w:sz w:val="16"/>
          <w:szCs w:val="16"/>
        </w:rPr>
      </w:pPr>
      <w:r w:rsidRPr="00AB12B2">
        <w:rPr>
          <w:rFonts w:ascii="Courier" w:hAnsi="Courier"/>
          <w:color w:val="000096"/>
          <w:sz w:val="16"/>
          <w:szCs w:val="16"/>
        </w:rPr>
        <w:lastRenderedPageBreak/>
        <w:t>&lt;p2ps&gt;</w:t>
      </w:r>
      <w:r w:rsidRPr="00AB12B2">
        <w:rPr>
          <w:rFonts w:ascii="Courier" w:hAnsi="Courier"/>
          <w:color w:val="000000"/>
          <w:sz w:val="16"/>
          <w:szCs w:val="16"/>
        </w:rPr>
        <w:br/>
        <w:t xml:space="preserve">    </w:t>
      </w:r>
      <w:r w:rsidRPr="00AB12B2">
        <w:rPr>
          <w:rFonts w:ascii="Courier" w:hAnsi="Courier"/>
          <w:color w:val="000096"/>
          <w:sz w:val="16"/>
          <w:szCs w:val="16"/>
        </w:rPr>
        <w:t>&lt;capacity&gt;</w:t>
      </w:r>
      <w:r w:rsidRPr="00AB12B2">
        <w:rPr>
          <w:rFonts w:ascii="Courier" w:hAnsi="Courier"/>
          <w:color w:val="000000"/>
          <w:sz w:val="16"/>
          <w:szCs w:val="16"/>
        </w:rPr>
        <w:t>10000</w:t>
      </w:r>
      <w:r w:rsidRPr="00AB12B2">
        <w:rPr>
          <w:rFonts w:ascii="Courier" w:hAnsi="Courier"/>
          <w:color w:val="000096"/>
          <w:sz w:val="16"/>
          <w:szCs w:val="16"/>
        </w:rPr>
        <w:t>&lt;/capacity&gt;</w:t>
      </w:r>
      <w:r w:rsidRPr="00AB12B2">
        <w:rPr>
          <w:rFonts w:ascii="Courier" w:hAnsi="Courier"/>
          <w:color w:val="000000"/>
          <w:sz w:val="16"/>
          <w:szCs w:val="16"/>
        </w:rPr>
        <w:br/>
        <w:t xml:space="preserve">    </w:t>
      </w:r>
      <w:r w:rsidRPr="00AB12B2">
        <w:rPr>
          <w:rFonts w:ascii="Courier" w:hAnsi="Courier"/>
          <w:color w:val="000096"/>
          <w:sz w:val="16"/>
          <w:szCs w:val="16"/>
        </w:rPr>
        <w:t>&lt;directionality&gt;</w:t>
      </w:r>
      <w:r w:rsidRPr="00AB12B2">
        <w:rPr>
          <w:rFonts w:ascii="Courier" w:hAnsi="Courier"/>
          <w:color w:val="000000"/>
          <w:sz w:val="16"/>
          <w:szCs w:val="16"/>
        </w:rPr>
        <w:t>Bidirectional</w:t>
      </w:r>
      <w:r w:rsidRPr="00AB12B2">
        <w:rPr>
          <w:rFonts w:ascii="Courier" w:hAnsi="Courier"/>
          <w:color w:val="000096"/>
          <w:sz w:val="16"/>
          <w:szCs w:val="16"/>
        </w:rPr>
        <w:t>&lt;/directionality&gt;</w:t>
      </w:r>
      <w:r w:rsidRPr="00AB12B2">
        <w:rPr>
          <w:rFonts w:ascii="Courier" w:hAnsi="Courier"/>
          <w:color w:val="000000"/>
          <w:sz w:val="16"/>
          <w:szCs w:val="16"/>
        </w:rPr>
        <w:br/>
        <w:t xml:space="preserve">    </w:t>
      </w:r>
      <w:r w:rsidRPr="00AB12B2">
        <w:rPr>
          <w:rFonts w:ascii="Courier" w:hAnsi="Courier"/>
          <w:color w:val="000096"/>
          <w:sz w:val="16"/>
          <w:szCs w:val="16"/>
        </w:rPr>
        <w:t>&lt;symmetricPath&gt;</w:t>
      </w:r>
      <w:r w:rsidRPr="00AB12B2">
        <w:rPr>
          <w:rFonts w:ascii="Courier" w:hAnsi="Courier"/>
          <w:color w:val="000000"/>
          <w:sz w:val="16"/>
          <w:szCs w:val="16"/>
        </w:rPr>
        <w:t>true</w:t>
      </w:r>
      <w:r w:rsidRPr="00AB12B2">
        <w:rPr>
          <w:rFonts w:ascii="Courier" w:hAnsi="Courier"/>
          <w:color w:val="000096"/>
          <w:sz w:val="16"/>
          <w:szCs w:val="16"/>
        </w:rPr>
        <w:t>&lt;/symmetricPath&gt;</w:t>
      </w:r>
      <w:r w:rsidRPr="00AB12B2">
        <w:rPr>
          <w:rFonts w:ascii="Courier" w:hAnsi="Courier"/>
          <w:color w:val="000000"/>
          <w:sz w:val="16"/>
          <w:szCs w:val="16"/>
        </w:rPr>
        <w:br/>
        <w:t xml:space="preserve">    </w:t>
      </w:r>
      <w:r w:rsidRPr="00AB12B2">
        <w:rPr>
          <w:rFonts w:ascii="Courier" w:hAnsi="Courier"/>
          <w:color w:val="000096"/>
          <w:sz w:val="16"/>
          <w:szCs w:val="16"/>
        </w:rPr>
        <w:t>&lt;sourceSTP&gt;</w:t>
      </w:r>
      <w:r w:rsidRPr="00AB12B2">
        <w:rPr>
          <w:rFonts w:ascii="Courier" w:hAnsi="Courier"/>
          <w:color w:val="000000"/>
          <w:sz w:val="16"/>
          <w:szCs w:val="16"/>
        </w:rPr>
        <w:t>urn:ogf:network:example.net:2013:east:stp0?vlan=3600</w:t>
      </w:r>
      <w:r w:rsidRPr="00AB12B2">
        <w:rPr>
          <w:rFonts w:ascii="Courier" w:hAnsi="Courier"/>
          <w:color w:val="000096"/>
          <w:sz w:val="16"/>
          <w:szCs w:val="16"/>
        </w:rPr>
        <w:t>&lt;/sourceSTP&gt;</w:t>
      </w:r>
      <w:r w:rsidRPr="00AB12B2">
        <w:rPr>
          <w:rFonts w:ascii="Courier" w:hAnsi="Courier"/>
          <w:color w:val="000000"/>
          <w:sz w:val="16"/>
          <w:szCs w:val="16"/>
        </w:rPr>
        <w:br/>
        <w:t xml:space="preserve">    </w:t>
      </w:r>
      <w:r w:rsidRPr="00AB12B2">
        <w:rPr>
          <w:rFonts w:ascii="Courier" w:hAnsi="Courier"/>
          <w:color w:val="000096"/>
          <w:sz w:val="16"/>
          <w:szCs w:val="16"/>
        </w:rPr>
        <w:t>&lt;destSTP&gt;</w:t>
      </w:r>
      <w:r w:rsidRPr="00AB12B2">
        <w:rPr>
          <w:rFonts w:ascii="Courier" w:hAnsi="Courier"/>
          <w:color w:val="000000"/>
          <w:sz w:val="16"/>
          <w:szCs w:val="16"/>
        </w:rPr>
        <w:t>urn:ogf:network:example.net:2013:east:stp1?vlan=3600</w:t>
      </w:r>
      <w:r w:rsidRPr="00AB12B2">
        <w:rPr>
          <w:rFonts w:ascii="Courier" w:hAnsi="Courier"/>
          <w:color w:val="000096"/>
          <w:sz w:val="16"/>
          <w:szCs w:val="16"/>
        </w:rPr>
        <w:t>&lt;/destSTP&gt;</w:t>
      </w:r>
      <w:r w:rsidRPr="00AB12B2">
        <w:rPr>
          <w:rFonts w:ascii="Courier" w:hAnsi="Courier"/>
          <w:color w:val="000000"/>
          <w:sz w:val="16"/>
          <w:szCs w:val="16"/>
        </w:rPr>
        <w:br/>
        <w:t xml:space="preserve">    </w:t>
      </w:r>
      <w:r w:rsidRPr="00AB12B2">
        <w:rPr>
          <w:rFonts w:ascii="Courier" w:hAnsi="Courier"/>
          <w:color w:val="000096"/>
          <w:sz w:val="16"/>
          <w:szCs w:val="16"/>
        </w:rPr>
        <w:t>&lt;parameter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"protection"</w:t>
      </w:r>
      <w:r w:rsidRPr="00AB12B2">
        <w:rPr>
          <w:rFonts w:ascii="Courier" w:hAnsi="Courier"/>
          <w:color w:val="000096"/>
          <w:sz w:val="16"/>
          <w:szCs w:val="16"/>
        </w:rPr>
        <w:t>&gt;</w:t>
      </w:r>
      <w:r w:rsidRPr="00AB12B2">
        <w:rPr>
          <w:rFonts w:ascii="Courier" w:hAnsi="Courier"/>
          <w:color w:val="000000"/>
          <w:sz w:val="16"/>
          <w:szCs w:val="16"/>
        </w:rPr>
        <w:t>PROTECTED</w:t>
      </w:r>
      <w:r w:rsidRPr="00AB12B2">
        <w:rPr>
          <w:rFonts w:ascii="Courier" w:hAnsi="Courier"/>
          <w:color w:val="000096"/>
          <w:sz w:val="16"/>
          <w:szCs w:val="16"/>
        </w:rPr>
        <w:t>&lt;/parameter&gt;</w:t>
      </w:r>
      <w:r w:rsidRPr="00AB12B2">
        <w:rPr>
          <w:rFonts w:ascii="Courier" w:hAnsi="Courier"/>
          <w:color w:val="000000"/>
          <w:sz w:val="16"/>
          <w:szCs w:val="16"/>
        </w:rPr>
        <w:br/>
      </w:r>
      <w:r w:rsidRPr="00AB12B2">
        <w:rPr>
          <w:rFonts w:ascii="Courier" w:hAnsi="Courier"/>
          <w:color w:val="000096"/>
          <w:sz w:val="16"/>
          <w:szCs w:val="16"/>
        </w:rPr>
        <w:t>&lt;/p2ps&gt;</w:t>
      </w:r>
    </w:p>
    <w:p w14:paraId="7DCFA97E" w14:textId="77777777" w:rsidR="00454E2A" w:rsidRDefault="00454E2A" w:rsidP="00454E2A"/>
    <w:p w14:paraId="22A630F3" w14:textId="77777777" w:rsidR="00454E2A" w:rsidRDefault="00454E2A" w:rsidP="00454E2A">
      <w:r>
        <w:t xml:space="preserve">The provider NSA to identify the feature that has not been implemented would generate the following </w:t>
      </w:r>
      <w:r w:rsidRPr="00AB12B2">
        <w:rPr>
          <w:i/>
        </w:rPr>
        <w:t>serviceException</w:t>
      </w:r>
      <w:r>
        <w:t>:</w:t>
      </w:r>
      <w:r>
        <w:br/>
      </w:r>
    </w:p>
    <w:p w14:paraId="5CB09C9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E741D2D" w14:textId="1C678558"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Pr>
          <w:rFonts w:ascii="Courier" w:hAnsi="Courier"/>
          <w:color w:val="000000"/>
          <w:sz w:val="16"/>
          <w:szCs w:val="16"/>
        </w:rPr>
        <w:t>:</w:t>
      </w:r>
      <w:r w:rsidRPr="00634FD4">
        <w:rPr>
          <w:rFonts w:ascii="Courier" w:hAnsi="Courier"/>
          <w:color w:val="000000"/>
          <w:sz w:val="16"/>
          <w:szCs w:val="16"/>
        </w:rPr>
        <w:t xml:space="preserve"> </w:t>
      </w:r>
      <w:r w:rsidR="00C41FEB">
        <w:rPr>
          <w:rFonts w:ascii="Courier" w:hAnsi="Courier"/>
          <w:color w:val="000000"/>
          <w:sz w:val="16"/>
          <w:szCs w:val="16"/>
        </w:rPr>
        <w:t xml:space="preserve">the requested </w:t>
      </w:r>
      <w:r w:rsidRPr="00634FD4">
        <w:rPr>
          <w:rFonts w:ascii="Courier" w:hAnsi="Courier"/>
          <w:color w:val="000000"/>
          <w:sz w:val="16"/>
          <w:szCs w:val="16"/>
        </w:rPr>
        <w:t>feature has not been implemented</w:t>
      </w:r>
      <w:r w:rsidR="00C41FEB">
        <w:rPr>
          <w:rFonts w:ascii="Courier" w:hAnsi="Courier"/>
          <w:color w:val="000000"/>
          <w:sz w:val="16"/>
          <w:szCs w:val="16"/>
        </w:rPr>
        <w:t xml:space="preserve"> </w:t>
      </w:r>
    </w:p>
    <w:p w14:paraId="47903CC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r>
        <w:rPr>
          <w:rFonts w:ascii="Courier" w:hAnsi="Courier"/>
          <w:color w:val="000000"/>
          <w:sz w:val="16"/>
          <w:szCs w:val="16"/>
        </w:rPr>
        <w:t>(</w:t>
      </w:r>
      <w:r>
        <w:rPr>
          <w:rFonts w:ascii="Courier" w:hAnsi="Courier"/>
          <w:i/>
          <w:color w:val="000000"/>
          <w:sz w:val="16"/>
          <w:szCs w:val="16"/>
        </w:rPr>
        <w:t>protection</w:t>
      </w:r>
      <w:r>
        <w:rPr>
          <w:rFonts w:ascii="Courier" w:hAnsi="Courier"/>
          <w:color w:val="000000"/>
          <w:sz w:val="16"/>
          <w:szCs w:val="16"/>
        </w:rPr>
        <w:t>)</w:t>
      </w:r>
      <w:r w:rsidRPr="00EE19BD">
        <w:rPr>
          <w:rFonts w:ascii="Courier" w:hAnsi="Courier"/>
          <w:color w:val="000000"/>
          <w:sz w:val="16"/>
          <w:szCs w:val="16"/>
        </w:rPr>
        <w:t>.</w:t>
      </w:r>
    </w:p>
    <w:p w14:paraId="0377D09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268A2333"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1C75160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634FD4">
        <w:rPr>
          <w:rFonts w:ascii="Courier" w:hAnsi="Courier"/>
          <w:i/>
          <w:color w:val="993300"/>
          <w:sz w:val="16"/>
          <w:szCs w:val="16"/>
        </w:rPr>
        <w:t>protection</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52DB9EE1" w14:textId="77777777" w:rsidR="00454E2A" w:rsidRDefault="00454E2A" w:rsidP="00454E2A"/>
    <w:p w14:paraId="4E6AF361" w14:textId="77777777" w:rsidR="00454E2A" w:rsidRDefault="00454E2A" w:rsidP="00454E2A">
      <w:r>
        <w:t>This error indicates the “</w:t>
      </w:r>
      <w:r w:rsidRPr="00ED0A77">
        <w:rPr>
          <w:rFonts w:ascii="Courier" w:hAnsi="Courier"/>
          <w:sz w:val="16"/>
          <w:szCs w:val="16"/>
        </w:rPr>
        <w:t>protection</w:t>
      </w:r>
      <w:r>
        <w:t>” feature is not implemented, not that the “</w:t>
      </w:r>
      <w:r w:rsidRPr="00ED0A77">
        <w:rPr>
          <w:rFonts w:ascii="Courier" w:hAnsi="Courier"/>
          <w:color w:val="000000"/>
          <w:sz w:val="16"/>
          <w:szCs w:val="16"/>
        </w:rPr>
        <w:t>PROTECTED</w:t>
      </w:r>
      <w:r>
        <w:t>” is not support otherwise a 00102</w:t>
      </w:r>
      <w:r w:rsidRPr="00984E62">
        <w:t xml:space="preserve"> – </w:t>
      </w:r>
      <w:r w:rsidRPr="00B63E15">
        <w:t>UNSUPPORTED_PARAMETER</w:t>
      </w:r>
      <w:r>
        <w:t xml:space="preserve"> would have been more appropriate.</w:t>
      </w:r>
    </w:p>
    <w:p w14:paraId="2F3A758E" w14:textId="77777777" w:rsidR="000822DC" w:rsidRPr="00AB12B2" w:rsidRDefault="000822DC" w:rsidP="00454E2A"/>
    <w:p w14:paraId="7807C1AD" w14:textId="77777777" w:rsidR="00454E2A" w:rsidRPr="000822DC" w:rsidRDefault="00454E2A" w:rsidP="000822DC">
      <w:pPr>
        <w:pStyle w:val="Heading3"/>
      </w:pPr>
      <w:bookmarkStart w:id="37" w:name="_Toc300843129"/>
      <w:bookmarkStart w:id="38" w:name="_Toc440286035"/>
      <w:bookmarkStart w:id="39" w:name="_Toc462052626"/>
      <w:r w:rsidRPr="000822DC">
        <w:t>00104 – VERSION_NOT_SUPPORTED</w:t>
      </w:r>
      <w:bookmarkEnd w:id="37"/>
      <w:bookmarkEnd w:id="38"/>
      <w:bookmarkEnd w:id="39"/>
    </w:p>
    <w:p w14:paraId="5C9E0A33" w14:textId="77777777" w:rsidR="00454E2A" w:rsidRDefault="00454E2A" w:rsidP="00454E2A">
      <w:r>
        <w:t xml:space="preserve">The 00104 - </w:t>
      </w:r>
      <w:r w:rsidRPr="006408BA">
        <w:t>VERSION_NOT_SUPPORTED</w:t>
      </w:r>
      <w:r>
        <w:t xml:space="preserve"> error code is used to identify when an NSI message is received with an unsupported </w:t>
      </w:r>
      <w:r w:rsidRPr="00AB12B2">
        <w:rPr>
          <w:i/>
        </w:rPr>
        <w:t>protocolVersion</w:t>
      </w:r>
      <w:r>
        <w:t xml:space="preserve"> element within the NSI header.  The version of the NSI protocol is decoupled from the NSI schema namespace (version of WSDL, XSD, etc.) to allow for behavioral changes in the protocol without needing to revise the wire line protocol. </w:t>
      </w:r>
    </w:p>
    <w:p w14:paraId="35FA2636" w14:textId="77777777" w:rsidR="00454E2A" w:rsidRDefault="00454E2A" w:rsidP="00454E2A"/>
    <w:p w14:paraId="5898BDBB" w14:textId="77777777" w:rsidR="00454E2A" w:rsidRDefault="00454E2A" w:rsidP="00454E2A">
      <w:r>
        <w:t xml:space="preserve">In this example a requester NSA has sent an NSI CS 2.1 protocol message to a provider NSA that only supports version 2.0 of the protocol. </w:t>
      </w:r>
    </w:p>
    <w:p w14:paraId="76B3A026" w14:textId="77777777" w:rsidR="00454E2A" w:rsidRDefault="00454E2A" w:rsidP="00454E2A"/>
    <w:p w14:paraId="6413BD4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4</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502C5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408BA">
        <w:rPr>
          <w:rFonts w:ascii="Courier" w:hAnsi="Courier"/>
          <w:color w:val="000000"/>
          <w:sz w:val="16"/>
          <w:szCs w:val="16"/>
        </w:rPr>
        <w:t>VERSION_NOT_SUPPORTED</w:t>
      </w:r>
      <w:r w:rsidRPr="00ED0A77">
        <w:rPr>
          <w:rFonts w:ascii="Courier" w:hAnsi="Courier"/>
          <w:color w:val="000000"/>
          <w:sz w:val="16"/>
          <w:szCs w:val="16"/>
        </w:rPr>
        <w:t xml:space="preserve">: </w:t>
      </w:r>
      <w:r w:rsidRPr="006408BA">
        <w:rPr>
          <w:rFonts w:ascii="Courier" w:hAnsi="Courier"/>
          <w:color w:val="000000"/>
          <w:sz w:val="16"/>
          <w:szCs w:val="16"/>
        </w:rPr>
        <w:t>The protocol ver</w:t>
      </w:r>
      <w:r>
        <w:rPr>
          <w:rFonts w:ascii="Courier" w:hAnsi="Courier"/>
          <w:color w:val="000000"/>
          <w:sz w:val="16"/>
          <w:szCs w:val="16"/>
        </w:rPr>
        <w:t>sion requested is not supported (version</w:t>
      </w:r>
    </w:p>
    <w:p w14:paraId="72C31678"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2.1)</w:t>
      </w:r>
      <w:r w:rsidRPr="00ED0A77">
        <w:rPr>
          <w:rFonts w:ascii="Courier" w:hAnsi="Courier"/>
          <w:color w:val="000000"/>
          <w:sz w:val="16"/>
          <w:szCs w:val="16"/>
        </w:rPr>
        <w:t>.</w:t>
      </w:r>
    </w:p>
    <w:p w14:paraId="4141F141" w14:textId="77777777" w:rsidR="00454E2A" w:rsidRPr="00ED0A77"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p>
    <w:p w14:paraId="19D1279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protocolVersion</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2.1</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7E90262" w14:textId="77777777" w:rsidR="00454E2A" w:rsidRDefault="00454E2A" w:rsidP="00454E2A"/>
    <w:p w14:paraId="110D2F5D" w14:textId="77777777" w:rsidR="00454E2A" w:rsidRPr="00AB12B2" w:rsidRDefault="00454E2A" w:rsidP="00454E2A">
      <w:r>
        <w:t xml:space="preserve">The </w:t>
      </w:r>
      <w:r w:rsidRPr="00ED0A77">
        <w:rPr>
          <w:i/>
        </w:rPr>
        <w:t>variable</w:t>
      </w:r>
      <w:r>
        <w:t xml:space="preserve"> element MUST hold the protocol version requested.  The </w:t>
      </w:r>
      <w:r w:rsidRPr="00ED0A77">
        <w:rPr>
          <w:i/>
        </w:rPr>
        <w:t>protocolVersion</w:t>
      </w:r>
      <w:r>
        <w:t xml:space="preserve"> element is defined in the NSI header so here the NSI header namespace is used to qualify the “</w:t>
      </w:r>
      <w:r>
        <w:rPr>
          <w:rFonts w:ascii="Courier" w:hAnsi="Courier"/>
          <w:color w:val="993300"/>
          <w:sz w:val="16"/>
          <w:szCs w:val="16"/>
        </w:rPr>
        <w:t>protocolVersion</w:t>
      </w:r>
      <w:r>
        <w:t>” variable.  It should be noted that this error is only sent back by the provider agent as a SOAP fault because it cannot be sure that the “failed” or “error” message in the protocol version conforms to that of the requester.</w:t>
      </w:r>
    </w:p>
    <w:p w14:paraId="41DEBA62" w14:textId="77777777" w:rsidR="00454E2A" w:rsidRDefault="00454E2A" w:rsidP="00454E2A"/>
    <w:p w14:paraId="18A112E7" w14:textId="77777777" w:rsidR="00454E2A" w:rsidRPr="000822DC" w:rsidRDefault="00454E2A" w:rsidP="000822DC">
      <w:pPr>
        <w:pStyle w:val="Heading2"/>
      </w:pPr>
      <w:bookmarkStart w:id="40" w:name="_Toc300843130"/>
      <w:bookmarkStart w:id="41" w:name="_Toc440286036"/>
      <w:bookmarkStart w:id="42" w:name="_Toc462052627"/>
      <w:r w:rsidRPr="000822DC">
        <w:t>00200 – GENERIC_RESERVATION_ERROR</w:t>
      </w:r>
      <w:bookmarkEnd w:id="40"/>
      <w:bookmarkEnd w:id="41"/>
      <w:bookmarkEnd w:id="42"/>
    </w:p>
    <w:p w14:paraId="765EDE76" w14:textId="77777777" w:rsidR="00454E2A" w:rsidRDefault="00454E2A" w:rsidP="00454E2A"/>
    <w:p w14:paraId="30895E10" w14:textId="77777777" w:rsidR="00454E2A" w:rsidRDefault="00454E2A" w:rsidP="00454E2A">
      <w:r>
        <w:t>The 00200 - GENERIC_RESERVATION</w:t>
      </w:r>
      <w:r w:rsidRPr="00B955E2">
        <w:t>_ERROR</w:t>
      </w:r>
      <w:r>
        <w:t xml:space="preserve"> family of error codes report connection related errors such as an invalid </w:t>
      </w:r>
      <w:r w:rsidRPr="00AB12B2">
        <w:rPr>
          <w:i/>
        </w:rPr>
        <w:t>connectionId</w:t>
      </w:r>
      <w:r>
        <w:t xml:space="preserve"> parameter, and invalid states for received operations.  The </w:t>
      </w:r>
      <w:r>
        <w:lastRenderedPageBreak/>
        <w:t>00200 - GENERIC_RESERVATION</w:t>
      </w:r>
      <w:r w:rsidRPr="00B955E2">
        <w:t>_ERROR</w:t>
      </w:r>
      <w:r>
        <w:t xml:space="preserve"> is the parent “catchall” error code used when a more specific error code does not apply. Provide any additional details that are available in either the error text or variable elements.</w:t>
      </w:r>
    </w:p>
    <w:p w14:paraId="20EA55C5" w14:textId="77777777" w:rsidR="00454E2A" w:rsidRDefault="00454E2A" w:rsidP="00454E2A"/>
    <w:p w14:paraId="58E924C1"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0333F72E"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B9E44D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50C47">
        <w:rPr>
          <w:rFonts w:ascii="Courier" w:hAnsi="Courier"/>
          <w:sz w:val="16"/>
          <w:szCs w:val="16"/>
        </w:rPr>
        <w:t>GENERIC_RESERVATION</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connection error has occurred</w:t>
      </w:r>
      <w:r w:rsidRPr="00ED0A77">
        <w:rPr>
          <w:rFonts w:ascii="Courier" w:hAnsi="Courier"/>
          <w:color w:val="000000"/>
          <w:sz w:val="16"/>
          <w:szCs w:val="16"/>
        </w:rPr>
        <w:t>.</w:t>
      </w:r>
    </w:p>
    <w:p w14:paraId="01C522D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45A96426" w14:textId="77777777" w:rsidR="000822DC" w:rsidRPr="00AB12B2" w:rsidRDefault="000822DC" w:rsidP="00454E2A">
      <w:pPr>
        <w:rPr>
          <w:rFonts w:ascii="Courier" w:hAnsi="Courier"/>
          <w:color w:val="000096"/>
          <w:sz w:val="16"/>
          <w:szCs w:val="16"/>
        </w:rPr>
      </w:pPr>
    </w:p>
    <w:p w14:paraId="02D56374" w14:textId="77777777" w:rsidR="00454E2A" w:rsidRPr="000822DC" w:rsidRDefault="00454E2A" w:rsidP="000822DC">
      <w:pPr>
        <w:pStyle w:val="Heading3"/>
      </w:pPr>
      <w:bookmarkStart w:id="43" w:name="_Toc300843131"/>
      <w:bookmarkStart w:id="44" w:name="_Toc440286037"/>
      <w:bookmarkStart w:id="45" w:name="_Toc462052628"/>
      <w:r w:rsidRPr="000822DC">
        <w:t>00201 – INVALID_TRANSITION</w:t>
      </w:r>
      <w:bookmarkEnd w:id="43"/>
      <w:bookmarkEnd w:id="44"/>
      <w:bookmarkEnd w:id="45"/>
    </w:p>
    <w:p w14:paraId="4F54FD1C" w14:textId="77777777" w:rsidR="00454E2A" w:rsidRDefault="00454E2A" w:rsidP="00454E2A">
      <w:r>
        <w:t xml:space="preserve">The 00201 - </w:t>
      </w:r>
      <w:r w:rsidRPr="0022603A">
        <w:t>INVALID_TRANSITION</w:t>
      </w:r>
      <w:r>
        <w:t xml:space="preserve"> error code is used to identify when a provider NSA has received an NSI operation request on a connection, but that connection is not in the correct state for the received operation.</w:t>
      </w:r>
    </w:p>
    <w:p w14:paraId="0A7EECD8" w14:textId="77777777" w:rsidR="00454E2A" w:rsidRDefault="00454E2A" w:rsidP="00454E2A"/>
    <w:p w14:paraId="4250C5DA" w14:textId="77777777" w:rsidR="00454E2A" w:rsidRDefault="00454E2A" w:rsidP="00454E2A">
      <w:r>
        <w:t>For example, a provider NSA is creating a connection “</w:t>
      </w:r>
      <w:r w:rsidRPr="00ED0A77">
        <w:rPr>
          <w:rFonts w:ascii="Courier" w:hAnsi="Courier"/>
          <w:color w:val="000000"/>
          <w:sz w:val="16"/>
          <w:szCs w:val="16"/>
        </w:rPr>
        <w:t>urn:uuid:92d54ff8-dec2-4be8-ae9e-3c0244f2c82b</w:t>
      </w:r>
      <w:r>
        <w:t>” that is currently in the “</w:t>
      </w:r>
      <w:r w:rsidRPr="005F589B">
        <w:rPr>
          <w:rFonts w:ascii="Courier" w:hAnsi="Courier"/>
          <w:color w:val="000000"/>
          <w:sz w:val="16"/>
          <w:szCs w:val="16"/>
        </w:rPr>
        <w:t>ReserveHeld</w:t>
      </w:r>
      <w:r>
        <w:t xml:space="preserve">” state.  If a requester NSA sends a </w:t>
      </w:r>
      <w:r w:rsidRPr="00ED0A77">
        <w:rPr>
          <w:i/>
        </w:rPr>
        <w:t>provision</w:t>
      </w:r>
      <w:r>
        <w:t xml:space="preserve"> operation for this connection, the provider NSA should generate the following </w:t>
      </w:r>
      <w:r w:rsidRPr="00ED0A77">
        <w:rPr>
          <w:i/>
        </w:rPr>
        <w:t>serviceException</w:t>
      </w:r>
      <w:r>
        <w:t>:</w:t>
      </w:r>
    </w:p>
    <w:p w14:paraId="2FC31C8E" w14:textId="77777777" w:rsidR="00454E2A" w:rsidRDefault="00454E2A" w:rsidP="00454E2A"/>
    <w:p w14:paraId="6B2B3DB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00201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4EA7B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F589B">
        <w:rPr>
          <w:rFonts w:ascii="Courier" w:hAnsi="Courier"/>
          <w:color w:val="000000"/>
          <w:sz w:val="16"/>
          <w:szCs w:val="16"/>
        </w:rPr>
        <w:t>INVALID_TRANSITION</w:t>
      </w:r>
      <w:r w:rsidRPr="00ED0A77">
        <w:rPr>
          <w:rFonts w:ascii="Courier" w:hAnsi="Courier"/>
          <w:color w:val="000000"/>
          <w:sz w:val="16"/>
          <w:szCs w:val="16"/>
        </w:rPr>
        <w:t xml:space="preserve">: </w:t>
      </w:r>
      <w:r w:rsidRPr="005F589B">
        <w:rPr>
          <w:rFonts w:ascii="Courier" w:hAnsi="Courier"/>
          <w:color w:val="000000"/>
          <w:sz w:val="16"/>
          <w:szCs w:val="16"/>
        </w:rPr>
        <w:t>Connection state machine is in inv</w:t>
      </w:r>
      <w:r>
        <w:rPr>
          <w:rFonts w:ascii="Courier" w:hAnsi="Courier"/>
          <w:color w:val="000000"/>
          <w:sz w:val="16"/>
          <w:szCs w:val="16"/>
        </w:rPr>
        <w:t xml:space="preserve">alid state for received </w:t>
      </w:r>
    </w:p>
    <w:p w14:paraId="628DF36A"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message (</w:t>
      </w:r>
      <w:r w:rsidRPr="005F589B">
        <w:rPr>
          <w:rFonts w:ascii="Courier" w:hAnsi="Courier"/>
          <w:color w:val="000000"/>
          <w:sz w:val="16"/>
          <w:szCs w:val="16"/>
        </w:rPr>
        <w:t>ReserveHeld</w:t>
      </w:r>
      <w:r w:rsidRPr="00ED0A77">
        <w:rPr>
          <w:rFonts w:ascii="Courier" w:hAnsi="Courier"/>
          <w:color w:val="000000"/>
          <w:sz w:val="16"/>
          <w:szCs w:val="16"/>
        </w:rPr>
        <w:t>).</w:t>
      </w:r>
    </w:p>
    <w:p w14:paraId="7AC01C3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http://schemas.ogf.org/nsi/2013/12/connection/types</w:t>
      </w:r>
      <w:r w:rsidRPr="00ED0A77">
        <w:rPr>
          <w:rFonts w:ascii="Courier" w:hAnsi="Courier"/>
          <w:color w:val="993300"/>
          <w:sz w:val="16"/>
          <w:szCs w:val="16"/>
        </w:rPr>
        <w:t>"</w:t>
      </w:r>
      <w:r>
        <w:rPr>
          <w:rFonts w:ascii="Courier" w:hAnsi="Courier"/>
          <w:color w:val="993300"/>
          <w:sz w:val="16"/>
          <w:szCs w:val="16"/>
        </w:rPr>
        <w:t xml:space="preserve">               </w:t>
      </w:r>
    </w:p>
    <w:p w14:paraId="37079412" w14:textId="77777777" w:rsidR="00454E2A" w:rsidRDefault="00454E2A" w:rsidP="00454E2A">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reservationState</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5F589B">
        <w:rPr>
          <w:rFonts w:ascii="Courier" w:hAnsi="Courier"/>
          <w:color w:val="000000"/>
          <w:sz w:val="16"/>
          <w:szCs w:val="16"/>
        </w:rPr>
        <w:t>ReserveHeld</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38C8369B" w14:textId="77777777" w:rsidR="00454E2A" w:rsidRDefault="00454E2A" w:rsidP="00454E2A"/>
    <w:p w14:paraId="73E39765" w14:textId="77D01E8A" w:rsidR="00454E2A" w:rsidRDefault="00454E2A" w:rsidP="00454E2A">
      <w:r>
        <w:t xml:space="preserve">The </w:t>
      </w:r>
      <w:r w:rsidRPr="00AB12B2">
        <w:rPr>
          <w:i/>
        </w:rPr>
        <w:t>variable</w:t>
      </w:r>
      <w:r>
        <w:t xml:space="preserve"> element MUST hold the current state of the connection.  The </w:t>
      </w:r>
      <w:r w:rsidRPr="00AB12B2">
        <w:rPr>
          <w:i/>
        </w:rPr>
        <w:t>reservationState</w:t>
      </w:r>
      <w:r>
        <w:t xml:space="preserve"> element is defined in NSI connection types schema, so this namespace is used to qualify the “</w:t>
      </w:r>
      <w:r w:rsidRPr="005F589B">
        <w:rPr>
          <w:rFonts w:ascii="Courier" w:hAnsi="Courier"/>
          <w:color w:val="993300"/>
          <w:sz w:val="16"/>
          <w:szCs w:val="16"/>
        </w:rPr>
        <w:t>reservationState</w:t>
      </w:r>
      <w:r w:rsidR="00C41FEB">
        <w:t xml:space="preserve">” variable. </w:t>
      </w:r>
    </w:p>
    <w:p w14:paraId="48F9437E" w14:textId="77777777" w:rsidR="000822DC" w:rsidRDefault="000822DC" w:rsidP="00454E2A"/>
    <w:p w14:paraId="7D33FBA4" w14:textId="77777777" w:rsidR="00454E2A" w:rsidRPr="000822DC" w:rsidRDefault="00454E2A" w:rsidP="000822DC">
      <w:pPr>
        <w:pStyle w:val="Heading3"/>
      </w:pPr>
      <w:bookmarkStart w:id="46" w:name="_Toc300843133"/>
      <w:bookmarkStart w:id="47" w:name="_Toc440286039"/>
      <w:bookmarkStart w:id="48" w:name="_Toc462052629"/>
      <w:r w:rsidRPr="000822DC">
        <w:t>00203 – RESERVATION_NONEXISTENT</w:t>
      </w:r>
      <w:bookmarkEnd w:id="46"/>
      <w:bookmarkEnd w:id="47"/>
      <w:bookmarkEnd w:id="48"/>
    </w:p>
    <w:p w14:paraId="4E49CFD1" w14:textId="77777777" w:rsidR="00454E2A" w:rsidRDefault="00454E2A" w:rsidP="00454E2A">
      <w:r>
        <w:t>The 00203 - RESERVATION</w:t>
      </w:r>
      <w:r w:rsidRPr="00281C32">
        <w:t xml:space="preserve">_NONEXISTENT </w:t>
      </w:r>
      <w:r>
        <w:t>error code is used to identify when a schedule</w:t>
      </w:r>
      <w:r w:rsidRPr="00C03914">
        <w:t xml:space="preserve"> does not exist for</w:t>
      </w:r>
      <w:r>
        <w:t xml:space="preserve"> the</w:t>
      </w:r>
      <w:r w:rsidRPr="00C03914">
        <w:t xml:space="preserve"> </w:t>
      </w:r>
      <w:r w:rsidRPr="00AB12B2">
        <w:rPr>
          <w:i/>
        </w:rPr>
        <w:t>connectionId</w:t>
      </w:r>
      <w:r>
        <w:t xml:space="preserve"> specified in an NSI operation request</w:t>
      </w:r>
      <w:r w:rsidRPr="00C03914">
        <w:t>.</w:t>
      </w:r>
      <w:r>
        <w:t xml:space="preserve">  For example, the following serviceException would be generated for a provision operation on connectionId “</w:t>
      </w:r>
      <w:r w:rsidRPr="00ED0A77">
        <w:rPr>
          <w:rFonts w:ascii="Courier" w:hAnsi="Courier"/>
          <w:color w:val="000000"/>
          <w:sz w:val="16"/>
          <w:szCs w:val="16"/>
        </w:rPr>
        <w:t>urn:uuid:92d54ff8-dec2-4be8-ae9e-3c0244f2c82b</w:t>
      </w:r>
      <w:r>
        <w:t>” that does not exist on the provider NSA.</w:t>
      </w:r>
    </w:p>
    <w:p w14:paraId="00B66DE8" w14:textId="77777777" w:rsidR="00454E2A" w:rsidRDefault="00454E2A" w:rsidP="00454E2A"/>
    <w:p w14:paraId="71A2FCC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00203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4C736A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RESERVATION</w:t>
      </w:r>
      <w:r w:rsidRPr="00281C32">
        <w:rPr>
          <w:rFonts w:ascii="Courier" w:hAnsi="Courier"/>
          <w:color w:val="000000"/>
          <w:sz w:val="16"/>
          <w:szCs w:val="16"/>
        </w:rPr>
        <w:t>_NONEXISTENT</w:t>
      </w:r>
      <w:r w:rsidRPr="00ED0A77">
        <w:rPr>
          <w:rFonts w:ascii="Courier" w:hAnsi="Courier"/>
          <w:color w:val="000000"/>
          <w:sz w:val="16"/>
          <w:szCs w:val="16"/>
        </w:rPr>
        <w:t xml:space="preserve">: </w:t>
      </w:r>
      <w:r>
        <w:rPr>
          <w:rFonts w:ascii="Courier" w:hAnsi="Courier"/>
          <w:color w:val="000000"/>
          <w:sz w:val="16"/>
          <w:szCs w:val="16"/>
        </w:rPr>
        <w:t>S</w:t>
      </w:r>
      <w:r w:rsidRPr="00281C32">
        <w:rPr>
          <w:rFonts w:ascii="Courier" w:hAnsi="Courier"/>
          <w:color w:val="000000"/>
          <w:sz w:val="16"/>
          <w:szCs w:val="16"/>
        </w:rPr>
        <w:t>chedule does not exist for connectionId</w:t>
      </w:r>
    </w:p>
    <w:p w14:paraId="39898A00"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urn:uuid:92d54ff8-dec2-4be8-ae9e-3c0244f2c82b).</w:t>
      </w:r>
    </w:p>
    <w:p w14:paraId="6C800534" w14:textId="77777777" w:rsidR="00454E2A" w:rsidRDefault="00454E2A" w:rsidP="00454E2A">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0654889E" w14:textId="77777777" w:rsidR="00454E2A" w:rsidRDefault="00454E2A" w:rsidP="00454E2A"/>
    <w:p w14:paraId="7409B816" w14:textId="77777777" w:rsidR="00454E2A" w:rsidRPr="00C03914" w:rsidRDefault="00454E2A" w:rsidP="00454E2A">
      <w:r>
        <w:t xml:space="preserve">The requested </w:t>
      </w:r>
      <w:r w:rsidRPr="00AB12B2">
        <w:rPr>
          <w:i/>
        </w:rPr>
        <w:t>connectionId</w:t>
      </w:r>
      <w:r>
        <w:t xml:space="preserve"> is reported in the </w:t>
      </w:r>
      <w:r w:rsidRPr="00AB12B2">
        <w:rPr>
          <w:i/>
        </w:rPr>
        <w:t>connectionId</w:t>
      </w:r>
      <w:r>
        <w:t xml:space="preserve"> element of the </w:t>
      </w:r>
      <w:r w:rsidRPr="00AB12B2">
        <w:rPr>
          <w:i/>
        </w:rPr>
        <w:t>serviceException</w:t>
      </w:r>
      <w:r>
        <w:t xml:space="preserve"> and not using a </w:t>
      </w:r>
      <w:r w:rsidRPr="00AB12B2">
        <w:rPr>
          <w:i/>
        </w:rPr>
        <w:t>variable</w:t>
      </w:r>
      <w:r>
        <w:t xml:space="preserve"> element.</w:t>
      </w:r>
    </w:p>
    <w:p w14:paraId="33E82804" w14:textId="77777777" w:rsidR="00454E2A" w:rsidRPr="005E2479" w:rsidRDefault="00454E2A" w:rsidP="00454E2A"/>
    <w:p w14:paraId="6C53FD63" w14:textId="77777777" w:rsidR="00454E2A" w:rsidRPr="000822DC" w:rsidRDefault="00454E2A" w:rsidP="000822DC">
      <w:pPr>
        <w:pStyle w:val="Heading2"/>
      </w:pPr>
      <w:bookmarkStart w:id="49" w:name="_Toc300843136"/>
      <w:bookmarkStart w:id="50" w:name="_Toc440286042"/>
      <w:bookmarkStart w:id="51" w:name="_Toc462052630"/>
      <w:r w:rsidRPr="000822DC">
        <w:t>00300 – GENERIC_SECURITY_ERROR</w:t>
      </w:r>
      <w:bookmarkEnd w:id="49"/>
      <w:bookmarkEnd w:id="50"/>
      <w:bookmarkEnd w:id="51"/>
    </w:p>
    <w:p w14:paraId="6D2CBA4B" w14:textId="77777777" w:rsidR="00454E2A" w:rsidRPr="005E2479" w:rsidRDefault="00454E2A" w:rsidP="00454E2A"/>
    <w:p w14:paraId="67F3CED9" w14:textId="77777777" w:rsidR="00454E2A" w:rsidRDefault="00454E2A" w:rsidP="00454E2A">
      <w:r>
        <w:lastRenderedPageBreak/>
        <w:t>In some situations a general security issue may occur that is not directly related to Authorization of an end-user or peer NSA.  In these situations the generic 00300 – GENERIC_SECURITY_ERROR MUST be used to communicate the issue.  Any applicable error text SHOULD be provided for troubleshooting.</w:t>
      </w:r>
    </w:p>
    <w:p w14:paraId="0F534190" w14:textId="77777777" w:rsidR="00454E2A" w:rsidRDefault="00454E2A" w:rsidP="00454E2A"/>
    <w:p w14:paraId="0806E5EA" w14:textId="77777777" w:rsidR="00454E2A" w:rsidRPr="00ED0A77" w:rsidRDefault="00454E2A" w:rsidP="00454E2A">
      <w:r>
        <w:t xml:space="preserve">For non-specific security errors the following </w:t>
      </w:r>
      <w:r w:rsidRPr="00DC20C9">
        <w:rPr>
          <w:i/>
        </w:rPr>
        <w:t>serviceException</w:t>
      </w:r>
      <w:r>
        <w:t xml:space="preserve"> is applicable:</w:t>
      </w:r>
    </w:p>
    <w:p w14:paraId="0BAF091E" w14:textId="77777777" w:rsidR="00454E2A" w:rsidRDefault="00454E2A" w:rsidP="00454E2A"/>
    <w:p w14:paraId="54FD85D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00300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D04369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GENERIC_</w:t>
      </w:r>
      <w:r w:rsidRPr="00ED0A77">
        <w:rPr>
          <w:rFonts w:ascii="Courier" w:hAnsi="Courier"/>
          <w:color w:val="000000"/>
          <w:sz w:val="16"/>
          <w:szCs w:val="16"/>
        </w:rPr>
        <w:t>SECURITY_ERROR: A security error has occurred (Error during certificate path</w:t>
      </w:r>
    </w:p>
    <w:p w14:paraId="45AEFC26"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validation: timestamp check failed).</w:t>
      </w:r>
    </w:p>
    <w:p w14:paraId="650C079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11847BF4" w14:textId="77777777" w:rsidR="000822DC" w:rsidRPr="00AB12B2" w:rsidRDefault="000822DC" w:rsidP="00454E2A">
      <w:pPr>
        <w:rPr>
          <w:rFonts w:ascii="Courier" w:hAnsi="Courier"/>
          <w:sz w:val="16"/>
          <w:szCs w:val="16"/>
        </w:rPr>
      </w:pPr>
    </w:p>
    <w:p w14:paraId="198CC24B" w14:textId="77777777" w:rsidR="00454E2A" w:rsidRPr="000822DC" w:rsidRDefault="00454E2A" w:rsidP="000822DC">
      <w:pPr>
        <w:pStyle w:val="Heading3"/>
      </w:pPr>
      <w:bookmarkStart w:id="52" w:name="_Toc300843138"/>
      <w:bookmarkStart w:id="53" w:name="_Toc440286044"/>
      <w:bookmarkStart w:id="54" w:name="_Toc462052631"/>
      <w:r w:rsidRPr="000822DC">
        <w:t>00302 – UNAUTHORIZED</w:t>
      </w:r>
      <w:bookmarkEnd w:id="52"/>
      <w:bookmarkEnd w:id="53"/>
      <w:bookmarkEnd w:id="54"/>
    </w:p>
    <w:p w14:paraId="480669D3" w14:textId="77777777" w:rsidR="00454E2A" w:rsidRPr="005E2479" w:rsidRDefault="00454E2A" w:rsidP="00454E2A">
      <w:r>
        <w:t xml:space="preserve">Authorization in NSI is left for deployment specific implementation so any errors generated, as the result of an authorization failure, will also be deployment specific.  Here are a few examples of how the </w:t>
      </w:r>
      <w:r w:rsidRPr="00AB12B2">
        <w:rPr>
          <w:i/>
        </w:rPr>
        <w:t>serviceException</w:t>
      </w:r>
      <w:r>
        <w:t xml:space="preserve"> is used to send authorization failure information back to the RA.</w:t>
      </w:r>
      <w:r w:rsidDel="003D3E24">
        <w:t xml:space="preserve"> </w:t>
      </w:r>
    </w:p>
    <w:p w14:paraId="39168E6E" w14:textId="77777777" w:rsidR="00454E2A" w:rsidRDefault="00454E2A" w:rsidP="00454E2A">
      <w:r>
        <w:t xml:space="preserve">If the PA is authorizing the RA by using the subject DN of the X.509 certificate from the TLS session, the following </w:t>
      </w:r>
      <w:r w:rsidRPr="00DC20C9">
        <w:rPr>
          <w:i/>
        </w:rPr>
        <w:t>serviceException</w:t>
      </w:r>
      <w:r>
        <w:t xml:space="preserve"> can be sent back when an authorization failure occurs:</w:t>
      </w:r>
    </w:p>
    <w:p w14:paraId="3162F671" w14:textId="77777777" w:rsidR="00454E2A" w:rsidRDefault="00454E2A" w:rsidP="00454E2A"/>
    <w:p w14:paraId="3C9516C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00302</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E97C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5F9F7B6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044DC276" w14:textId="77777777" w:rsidR="00454E2A" w:rsidRDefault="00454E2A" w:rsidP="00454E2A">
      <w:pPr>
        <w:rPr>
          <w:rFonts w:ascii="Courier" w:hAnsi="Courier"/>
          <w:color w:val="0000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"urn:ogf:nsi:security:attr:realm"</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"subject"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OU=Domain Control Validated, CN=</w:t>
      </w:r>
      <w:r>
        <w:rPr>
          <w:rFonts w:ascii="Courier" w:hAnsi="Courier"/>
          <w:color w:val="000000"/>
          <w:sz w:val="16"/>
          <w:szCs w:val="16"/>
        </w:rPr>
        <w:t>aggregator.example</w:t>
      </w:r>
      <w:r w:rsidRPr="00ED0A77">
        <w:rPr>
          <w:rFonts w:ascii="Courier" w:hAnsi="Courier"/>
          <w:color w:val="000000"/>
          <w:sz w:val="16"/>
          <w:szCs w:val="16"/>
        </w:rPr>
        <w:t>.net</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"issuer"</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C=US, ST=Arizona, L=Scottsdale, O=</w:t>
      </w:r>
      <w:r>
        <w:rPr>
          <w:rFonts w:ascii="Courier" w:hAnsi="Courier"/>
          <w:color w:val="000000"/>
          <w:sz w:val="16"/>
          <w:szCs w:val="16"/>
        </w:rPr>
        <w:t>Example.net, OU=Cert Repository,</w:t>
      </w:r>
    </w:p>
    <w:p w14:paraId="3629EA8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CN=</w:t>
      </w:r>
      <w:r w:rsidRPr="00ED0A77">
        <w:rPr>
          <w:rFonts w:ascii="Courier" w:hAnsi="Courier"/>
          <w:color w:val="000000"/>
          <w:sz w:val="16"/>
          <w:szCs w:val="16"/>
        </w:rPr>
        <w:t>Secure Certificate Authority</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p>
    <w:p w14:paraId="01163534" w14:textId="77777777" w:rsidR="00454E2A" w:rsidRPr="00AB12B2" w:rsidRDefault="00454E2A" w:rsidP="00454E2A">
      <w:pPr>
        <w:rPr>
          <w:rFonts w:ascii="Courier" w:hAnsi="Courier"/>
          <w:color w:val="000096"/>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error</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762FCD">
        <w:rPr>
          <w:rFonts w:ascii="Courier" w:hAnsi="Courier"/>
          <w:color w:val="000000"/>
          <w:sz w:val="16"/>
          <w:szCs w:val="16"/>
        </w:rPr>
        <w:t>The client certificate does not match the defined cert constraints</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p>
    <w:p w14:paraId="4C03B34D" w14:textId="77777777" w:rsidR="00454E2A" w:rsidRDefault="00454E2A" w:rsidP="00454E2A"/>
    <w:p w14:paraId="45027FA5" w14:textId="77777777" w:rsidR="00454E2A" w:rsidRDefault="00454E2A" w:rsidP="00454E2A">
      <w:r>
        <w:t xml:space="preserve">In this example, the 00302 – </w:t>
      </w:r>
      <w:r w:rsidRPr="008E0AED">
        <w:t>UNAUTHORIZED</w:t>
      </w:r>
      <w:r>
        <w:t xml:space="preserve"> error code was used to identify the authorization failure.  The realm variable MUST be returned to identify the enforced realm that produced the authorization failure.  In this case, the local NSA is performing the authorization enforcement.  The realm is also used as a context for the additional returned variables if they do not contain a </w:t>
      </w:r>
      <w:r w:rsidRPr="00AB12B2">
        <w:rPr>
          <w:i/>
        </w:rPr>
        <w:t>namespace</w:t>
      </w:r>
      <w:r>
        <w:t xml:space="preserve"> attribute.  In this example the authorization specific parameters were also returned identifying the DN that failed authorization.  More specific error messages can be returned if available.</w:t>
      </w:r>
    </w:p>
    <w:p w14:paraId="0BE7A6C0" w14:textId="77777777" w:rsidR="00454E2A" w:rsidRDefault="00454E2A" w:rsidP="00454E2A"/>
    <w:p w14:paraId="50F4C401" w14:textId="77777777" w:rsidR="00454E2A" w:rsidRDefault="00454E2A" w:rsidP="00454E2A">
      <w:r>
        <w:t xml:space="preserve">If the PA is using the </w:t>
      </w:r>
      <w:r w:rsidRPr="00AB12B2">
        <w:rPr>
          <w:i/>
        </w:rPr>
        <w:t>&lt;sessionSecurityAttr&gt;</w:t>
      </w:r>
      <w:r>
        <w:t xml:space="preserve"> element for end user authorization, then the matching realm variable MUST be returned to identify the authorization realm that produced the failure, and any authorization specific error information.  In the example below, we can see the original OAuth specific </w:t>
      </w:r>
      <w:r w:rsidRPr="00ED0A77">
        <w:rPr>
          <w:i/>
        </w:rPr>
        <w:t>&lt;sessionSecurityAttr&gt;</w:t>
      </w:r>
      <w:r>
        <w:t xml:space="preserve"> element passed to the PA within the NSI header for a </w:t>
      </w:r>
      <w:r w:rsidRPr="00AB12B2">
        <w:rPr>
          <w:i/>
        </w:rPr>
        <w:t>reserve</w:t>
      </w:r>
      <w:r>
        <w:t xml:space="preserve"> request:</w:t>
      </w:r>
    </w:p>
    <w:p w14:paraId="5910334D" w14:textId="77777777" w:rsidR="00454E2A" w:rsidRDefault="00454E2A" w:rsidP="00454E2A"/>
    <w:p w14:paraId="5D8D021D" w14:textId="77777777" w:rsidR="00454E2A" w:rsidRPr="005E2479" w:rsidRDefault="00454E2A" w:rsidP="00454E2A">
      <w:pPr>
        <w:rPr>
          <w:rFonts w:ascii="Courier" w:hAnsi="Courier"/>
          <w:color w:val="F5844C"/>
          <w:sz w:val="16"/>
          <w:szCs w:val="16"/>
        </w:rPr>
      </w:pPr>
      <w:r w:rsidRPr="00AB12B2">
        <w:rPr>
          <w:rFonts w:ascii="Courier" w:hAnsi="Courier"/>
          <w:color w:val="000096"/>
          <w:sz w:val="16"/>
          <w:szCs w:val="16"/>
        </w:rPr>
        <w:t>&lt;sessionSecurityAttr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"urn:ogf:nsi:security:attr:realm"</w:t>
      </w:r>
      <w:r w:rsidRPr="005E2479">
        <w:rPr>
          <w:rFonts w:ascii="Courier" w:hAnsi="Courier"/>
          <w:color w:val="F5844C"/>
          <w:sz w:val="16"/>
          <w:szCs w:val="16"/>
        </w:rPr>
        <w:t xml:space="preserve"> </w:t>
      </w:r>
    </w:p>
    <w:p w14:paraId="0596F705" w14:textId="77777777" w:rsidR="00454E2A" w:rsidRPr="005E2479" w:rsidRDefault="00454E2A" w:rsidP="00454E2A">
      <w:pPr>
        <w:rPr>
          <w:rFonts w:ascii="Courier" w:hAnsi="Courier"/>
          <w:color w:val="F5844C"/>
          <w:sz w:val="16"/>
          <w:szCs w:val="16"/>
        </w:rPr>
      </w:pPr>
      <w:r>
        <w:rPr>
          <w:rFonts w:ascii="Courier" w:hAnsi="Courier"/>
          <w:color w:val="F5844C"/>
          <w:sz w:val="16"/>
          <w:szCs w:val="16"/>
        </w:rPr>
        <w:lastRenderedPageBreak/>
        <w:t xml:space="preserve">         </w:t>
      </w:r>
      <w:r w:rsidRPr="00AB12B2">
        <w:rPr>
          <w:rFonts w:ascii="Courier" w:hAnsi="Courier"/>
          <w:color w:val="F5844C"/>
          <w:sz w:val="16"/>
          <w:szCs w:val="16"/>
        </w:rPr>
        <w:t>name</w:t>
      </w:r>
      <w:r w:rsidRPr="00AB12B2">
        <w:rPr>
          <w:rFonts w:ascii="Courier" w:hAnsi="Courier"/>
          <w:color w:val="FF8040"/>
          <w:sz w:val="16"/>
          <w:szCs w:val="16"/>
        </w:rPr>
        <w:t>=</w:t>
      </w:r>
      <w:r w:rsidRPr="00AB12B2">
        <w:rPr>
          <w:rFonts w:ascii="Courier" w:hAnsi="Courier"/>
          <w:color w:val="993300"/>
          <w:sz w:val="16"/>
          <w:szCs w:val="16"/>
        </w:rPr>
        <w:t>"http://idp.</w:t>
      </w:r>
      <w:r>
        <w:rPr>
          <w:rFonts w:ascii="Courier" w:hAnsi="Courier"/>
          <w:color w:val="993300"/>
          <w:sz w:val="16"/>
          <w:szCs w:val="16"/>
        </w:rPr>
        <w:t>example</w:t>
      </w:r>
      <w:r w:rsidRPr="00AB12B2">
        <w:rPr>
          <w:rFonts w:ascii="Courier" w:hAnsi="Courier"/>
          <w:color w:val="993300"/>
          <w:sz w:val="16"/>
          <w:szCs w:val="16"/>
        </w:rPr>
        <w:t>.net/oauth"</w:t>
      </w:r>
      <w:r w:rsidRPr="00AB12B2">
        <w:rPr>
          <w:rFonts w:ascii="Courier" w:hAnsi="Courier"/>
          <w:color w:val="000096"/>
          <w:sz w:val="16"/>
          <w:szCs w:val="16"/>
        </w:rPr>
        <w:t>&gt;</w:t>
      </w:r>
      <w:r w:rsidRPr="00AB12B2">
        <w:rPr>
          <w:rFonts w:ascii="Courier" w:hAnsi="Courier"/>
          <w:color w:val="000000"/>
          <w:sz w:val="16"/>
          <w:szCs w:val="16"/>
        </w:rPr>
        <w:br/>
      </w:r>
      <w:r>
        <w:rPr>
          <w:rFonts w:ascii="Courier" w:hAnsi="Courier"/>
          <w:color w:val="000000"/>
          <w:sz w:val="16"/>
          <w:szCs w:val="16"/>
        </w:rPr>
        <w:t xml:space="preserve">    </w:t>
      </w:r>
      <w:r w:rsidRPr="00AB12B2">
        <w:rPr>
          <w:rFonts w:ascii="Courier" w:hAnsi="Courier"/>
          <w:color w:val="000096"/>
          <w:sz w:val="16"/>
          <w:szCs w:val="16"/>
        </w:rPr>
        <w:t>&lt;saml:Attribute</w:t>
      </w:r>
      <w:r w:rsidRPr="00AB12B2">
        <w:rPr>
          <w:rFonts w:ascii="Courier" w:hAnsi="Courier"/>
          <w:color w:val="F5844C"/>
          <w:sz w:val="16"/>
          <w:szCs w:val="16"/>
        </w:rPr>
        <w:t xml:space="preserve"> Name</w:t>
      </w:r>
      <w:r w:rsidRPr="00AB12B2">
        <w:rPr>
          <w:rFonts w:ascii="Courier" w:hAnsi="Courier"/>
          <w:color w:val="FF8040"/>
          <w:sz w:val="16"/>
          <w:szCs w:val="16"/>
        </w:rPr>
        <w:t>=</w:t>
      </w:r>
      <w:r w:rsidRPr="00AB12B2">
        <w:rPr>
          <w:rFonts w:ascii="Courier" w:hAnsi="Courier"/>
          <w:color w:val="993300"/>
          <w:sz w:val="16"/>
          <w:szCs w:val="16"/>
        </w:rPr>
        <w:t>"access_token"</w:t>
      </w:r>
    </w:p>
    <w:p w14:paraId="0B8F1E30"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AB12B2">
        <w:rPr>
          <w:rFonts w:ascii="Courier" w:hAnsi="Courier"/>
          <w:color w:val="F5844C"/>
          <w:sz w:val="16"/>
          <w:szCs w:val="16"/>
        </w:rPr>
        <w:t>NameFormat</w:t>
      </w:r>
      <w:r w:rsidRPr="00AB12B2">
        <w:rPr>
          <w:rFonts w:ascii="Courier" w:hAnsi="Courier"/>
          <w:color w:val="FF8040"/>
          <w:sz w:val="16"/>
          <w:szCs w:val="16"/>
        </w:rPr>
        <w:t>=</w:t>
      </w:r>
      <w:r w:rsidRPr="00AB12B2">
        <w:rPr>
          <w:rFonts w:ascii="Courier" w:hAnsi="Courier"/>
          <w:color w:val="993300"/>
          <w:sz w:val="16"/>
          <w:szCs w:val="16"/>
        </w:rPr>
        <w:t>"urn:oasis:names:tc:SAML:2.0:attrname-format:basic"</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&lt;saml:AttributeValue</w:t>
      </w:r>
      <w:r>
        <w:rPr>
          <w:rFonts w:ascii="Courier" w:hAnsi="Courier"/>
          <w:color w:val="000096"/>
          <w:sz w:val="16"/>
          <w:szCs w:val="16"/>
        </w:rPr>
        <w:t xml:space="preserve"> </w:t>
      </w:r>
      <w:r w:rsidRPr="00AB12B2">
        <w:rPr>
          <w:rFonts w:ascii="Courier" w:hAnsi="Courier"/>
          <w:color w:val="F5844C"/>
          <w:sz w:val="16"/>
          <w:szCs w:val="16"/>
        </w:rPr>
        <w:t>xsi:type</w:t>
      </w:r>
      <w:r w:rsidRPr="00AB12B2">
        <w:rPr>
          <w:rFonts w:ascii="Courier" w:hAnsi="Courier"/>
          <w:color w:val="FF8040"/>
          <w:sz w:val="16"/>
          <w:szCs w:val="16"/>
        </w:rPr>
        <w:t>=</w:t>
      </w:r>
      <w:r w:rsidRPr="00AB12B2">
        <w:rPr>
          <w:rFonts w:ascii="Courier" w:hAnsi="Courier"/>
          <w:color w:val="993300"/>
          <w:sz w:val="16"/>
          <w:szCs w:val="16"/>
        </w:rPr>
        <w:t>"xsd:string"</w:t>
      </w:r>
      <w:r w:rsidRPr="00AB12B2">
        <w:rPr>
          <w:rFonts w:ascii="Courier" w:hAnsi="Courier"/>
          <w:color w:val="000096"/>
          <w:sz w:val="16"/>
          <w:szCs w:val="16"/>
        </w:rPr>
        <w:t>&gt;</w:t>
      </w:r>
    </w:p>
    <w:p w14:paraId="0C85C0B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2YotnFZFEjr1zCsicMWpAA</w:t>
      </w:r>
    </w:p>
    <w:p w14:paraId="023F5646"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&lt;/saml:AttributeValue&gt;</w:t>
      </w:r>
      <w:r w:rsidRPr="00AB12B2">
        <w:rPr>
          <w:rFonts w:ascii="Courier" w:hAnsi="Courier"/>
          <w:color w:val="000000"/>
          <w:sz w:val="16"/>
          <w:szCs w:val="16"/>
        </w:rPr>
        <w:br/>
        <w:t xml:space="preserve">    </w:t>
      </w:r>
      <w:r w:rsidRPr="00AB12B2">
        <w:rPr>
          <w:rFonts w:ascii="Courier" w:hAnsi="Courier"/>
          <w:color w:val="000096"/>
          <w:sz w:val="16"/>
          <w:szCs w:val="16"/>
        </w:rPr>
        <w:t>&lt;/saml:Attribute&gt;</w:t>
      </w:r>
      <w:r w:rsidRPr="00AB12B2">
        <w:rPr>
          <w:rFonts w:ascii="Courier" w:hAnsi="Courier"/>
          <w:color w:val="000000"/>
          <w:sz w:val="16"/>
          <w:szCs w:val="16"/>
        </w:rPr>
        <w:br/>
      </w:r>
      <w:r w:rsidRPr="00AB12B2">
        <w:rPr>
          <w:rFonts w:ascii="Courier" w:hAnsi="Courier"/>
          <w:color w:val="000096"/>
          <w:sz w:val="16"/>
          <w:szCs w:val="16"/>
        </w:rPr>
        <w:t>&lt;/sessionSecurityAttr&gt;</w:t>
      </w:r>
    </w:p>
    <w:p w14:paraId="52DD5F78" w14:textId="77777777" w:rsidR="00454E2A" w:rsidRDefault="00454E2A" w:rsidP="00454E2A"/>
    <w:p w14:paraId="11A4669A" w14:textId="77777777" w:rsidR="00454E2A" w:rsidRDefault="00454E2A" w:rsidP="00454E2A">
      <w:r>
        <w:t xml:space="preserve">The following would then be the </w:t>
      </w:r>
      <w:r w:rsidRPr="00AB12B2">
        <w:rPr>
          <w:i/>
        </w:rPr>
        <w:t>serviceException</w:t>
      </w:r>
      <w:r>
        <w:t xml:space="preserve"> generated for an authentication failure in the </w:t>
      </w:r>
      <w:hyperlink r:id="rId11" w:history="1">
        <w:r w:rsidRPr="005E2479">
          <w:rPr>
            <w:rStyle w:val="Hyperlink"/>
          </w:rPr>
          <w:t>http://idp.example.net/oauth</w:t>
        </w:r>
      </w:hyperlink>
      <w:r>
        <w:t xml:space="preserve"> security realm.</w:t>
      </w:r>
    </w:p>
    <w:p w14:paraId="6B00CA8E" w14:textId="77777777" w:rsidR="00454E2A" w:rsidRDefault="00454E2A" w:rsidP="00454E2A"/>
    <w:p w14:paraId="186794A9" w14:textId="77777777" w:rsidR="00454E2A" w:rsidRPr="00AB12B2"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p>
    <w:p w14:paraId="58BEE099" w14:textId="77777777" w:rsidR="00454E2A" w:rsidRPr="00F4105B" w:rsidRDefault="00454E2A" w:rsidP="00454E2A">
      <w:pPr>
        <w:rPr>
          <w:rFonts w:ascii="Courier" w:hAnsi="Courier"/>
          <w:color w:val="000096"/>
          <w:sz w:val="16"/>
          <w:szCs w:val="16"/>
        </w:rPr>
      </w:pPr>
      <w:r w:rsidRPr="005E2479">
        <w:rPr>
          <w:rFonts w:ascii="Courier" w:hAnsi="Courier"/>
          <w:color w:val="000000"/>
          <w:sz w:val="16"/>
          <w:szCs w:val="16"/>
        </w:rPr>
        <w:t xml:space="preserve">    </w:t>
      </w:r>
      <w:r w:rsidRPr="00F4105B">
        <w:rPr>
          <w:rFonts w:ascii="Courier" w:hAnsi="Courier"/>
          <w:color w:val="000096"/>
          <w:sz w:val="16"/>
          <w:szCs w:val="16"/>
        </w:rPr>
        <w:t>&lt;connectionId&gt;</w:t>
      </w:r>
      <w:r w:rsidRPr="00F4105B">
        <w:rPr>
          <w:rFonts w:ascii="Courier" w:hAnsi="Courier"/>
          <w:color w:val="000000"/>
          <w:sz w:val="16"/>
          <w:szCs w:val="16"/>
        </w:rPr>
        <w:t>urn:uuid:59d6c0b2-a8e0-4583-ae8a-0fc84eb89f07</w:t>
      </w:r>
      <w:r w:rsidRPr="00F4105B">
        <w:rPr>
          <w:rFonts w:ascii="Courier" w:hAnsi="Courier"/>
          <w:color w:val="000096"/>
          <w:sz w:val="16"/>
          <w:szCs w:val="16"/>
        </w:rPr>
        <w:t>&lt;/connectionId&gt;</w:t>
      </w:r>
      <w:r w:rsidRPr="00F4105B">
        <w:rPr>
          <w:rFonts w:ascii="Courier" w:hAnsi="Courier"/>
          <w:color w:val="000000"/>
          <w:sz w:val="16"/>
          <w:szCs w:val="16"/>
        </w:rPr>
        <w:br/>
        <w:t xml:space="preserve">    </w:t>
      </w:r>
      <w:r w:rsidRPr="00F4105B">
        <w:rPr>
          <w:rFonts w:ascii="Courier" w:hAnsi="Courier"/>
          <w:color w:val="000096"/>
          <w:sz w:val="16"/>
          <w:szCs w:val="16"/>
        </w:rPr>
        <w:t>&lt;serviceType&gt;</w:t>
      </w:r>
    </w:p>
    <w:p w14:paraId="2DBB392E" w14:textId="77777777" w:rsidR="00454E2A" w:rsidRPr="00F4105B" w:rsidRDefault="00454E2A" w:rsidP="00454E2A">
      <w:pPr>
        <w:rPr>
          <w:rFonts w:ascii="Courier" w:hAnsi="Courier"/>
          <w:color w:val="000000"/>
          <w:sz w:val="16"/>
          <w:szCs w:val="16"/>
        </w:rPr>
      </w:pPr>
      <w:r w:rsidRPr="00F4105B">
        <w:rPr>
          <w:rFonts w:ascii="Courier" w:hAnsi="Courier"/>
          <w:color w:val="000096"/>
          <w:sz w:val="16"/>
          <w:szCs w:val="16"/>
        </w:rPr>
        <w:t xml:space="preserve">        </w:t>
      </w:r>
      <w:hyperlink r:id="rId12" w:history="1">
        <w:r w:rsidRPr="00F4105B">
          <w:rPr>
            <w:rStyle w:val="Hyperlink"/>
            <w:rFonts w:ascii="Courier" w:hAnsi="Courier"/>
            <w:sz w:val="16"/>
            <w:szCs w:val="16"/>
          </w:rPr>
          <w:t>http://services.ogf.org/nsi/2013/12/descriptions/EVTS.A-GOLE</w:t>
        </w:r>
      </w:hyperlink>
    </w:p>
    <w:p w14:paraId="028D6D43" w14:textId="77777777" w:rsidR="00454E2A"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00302</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06A544C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0D4BA0C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29636B51" w14:textId="77777777" w:rsidR="00454E2A" w:rsidRPr="005E2479"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"urn:ogf:nsi:security:attr:realm"</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5E2479">
        <w:rPr>
          <w:rFonts w:ascii="Courier" w:hAnsi="Courier"/>
          <w:color w:val="000000"/>
          <w:sz w:val="16"/>
          <w:szCs w:val="16"/>
        </w:rPr>
        <w:t>http://idp.example</w:t>
      </w:r>
      <w:r w:rsidRPr="00AB12B2">
        <w:rPr>
          <w:rFonts w:ascii="Courier" w:hAnsi="Courier"/>
          <w:color w:val="000000"/>
          <w:sz w:val="16"/>
          <w:szCs w:val="16"/>
        </w:rPr>
        <w:t>.net/oauth</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p>
    <w:p w14:paraId="6618D120" w14:textId="77777777" w:rsidR="00454E2A" w:rsidRPr="00AB12B2" w:rsidRDefault="00454E2A" w:rsidP="00454E2A">
      <w:pPr>
        <w:rPr>
          <w:rFonts w:ascii="Courier" w:hAnsi="Courier"/>
          <w:sz w:val="16"/>
          <w:szCs w:val="16"/>
        </w:rPr>
      </w:pPr>
      <w:r>
        <w:rPr>
          <w:rFonts w:ascii="Courier" w:hAnsi="Courier"/>
          <w:color w:val="000096"/>
          <w:sz w:val="16"/>
          <w:szCs w:val="16"/>
        </w:rPr>
        <w:t xml:space="preserve">        </w:t>
      </w:r>
      <w:r w:rsidRPr="005E2479">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invalid_token</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"error_description"</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Supplied token is invalid</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"error_uri"</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http://idp.example.net/oauth/errors/invalid_token.html</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p>
    <w:p w14:paraId="611BB59B" w14:textId="77777777" w:rsidR="00454E2A" w:rsidRDefault="00454E2A" w:rsidP="00454E2A">
      <w:pPr>
        <w:pStyle w:val="Heading2"/>
        <w:numPr>
          <w:ilvl w:val="0"/>
          <w:numId w:val="0"/>
        </w:numPr>
      </w:pPr>
    </w:p>
    <w:p w14:paraId="7F12D43F" w14:textId="77777777" w:rsidR="00454E2A" w:rsidRPr="000822DC" w:rsidRDefault="00454E2A" w:rsidP="000822DC">
      <w:pPr>
        <w:pStyle w:val="Heading2"/>
      </w:pPr>
      <w:bookmarkStart w:id="55" w:name="_Toc300843139"/>
      <w:bookmarkStart w:id="56" w:name="_Toc440286045"/>
      <w:bookmarkStart w:id="57" w:name="_Toc462052632"/>
      <w:r w:rsidRPr="000822DC">
        <w:t>00400 – GENERIC_METADATA_ERROR</w:t>
      </w:r>
      <w:bookmarkEnd w:id="55"/>
      <w:bookmarkEnd w:id="56"/>
      <w:bookmarkEnd w:id="57"/>
    </w:p>
    <w:p w14:paraId="10656608" w14:textId="77777777" w:rsidR="00454E2A" w:rsidRPr="00AB12B2" w:rsidRDefault="00454E2A" w:rsidP="00454E2A"/>
    <w:p w14:paraId="1D07FF2D" w14:textId="77777777" w:rsidR="00454E2A" w:rsidRDefault="00454E2A" w:rsidP="00454E2A">
      <w:bookmarkStart w:id="58" w:name="_Toc300843140"/>
      <w:r>
        <w:t>The 00400 - GENERIC_METADATA</w:t>
      </w:r>
      <w:r w:rsidRPr="00035EA3">
        <w:t>_ERROR</w:t>
      </w:r>
      <w:r>
        <w:t xml:space="preserve"> error code is a family of codes identifying reservation errors associated with topology and path computation.  This is a generic error that is only used when a more specific creation error is not available.</w:t>
      </w:r>
    </w:p>
    <w:p w14:paraId="21706B04" w14:textId="77777777" w:rsidR="000822DC" w:rsidRDefault="000822DC" w:rsidP="00454E2A"/>
    <w:p w14:paraId="56D512A6" w14:textId="77777777" w:rsidR="00454E2A" w:rsidRPr="000822DC" w:rsidRDefault="00454E2A" w:rsidP="000822DC">
      <w:pPr>
        <w:pStyle w:val="Heading3"/>
      </w:pPr>
      <w:bookmarkStart w:id="59" w:name="_Toc300843141"/>
      <w:bookmarkStart w:id="60" w:name="_Toc440286047"/>
      <w:bookmarkStart w:id="61" w:name="_Toc462052633"/>
      <w:bookmarkEnd w:id="58"/>
      <w:r w:rsidRPr="000822DC">
        <w:t xml:space="preserve">00405 – </w:t>
      </w:r>
      <w:bookmarkEnd w:id="59"/>
      <w:r w:rsidRPr="000822DC">
        <w:t>DOMAIN_LOOKUP_ERROR</w:t>
      </w:r>
      <w:bookmarkEnd w:id="60"/>
      <w:bookmarkEnd w:id="61"/>
    </w:p>
    <w:p w14:paraId="47395813" w14:textId="77777777" w:rsidR="00454E2A" w:rsidRDefault="00454E2A" w:rsidP="00454E2A">
      <w:r>
        <w:t>The 00405 - DOMAIN_LOOKUP_ERROR</w:t>
      </w:r>
      <w:r w:rsidRPr="005D00D9">
        <w:t xml:space="preserve"> </w:t>
      </w:r>
      <w:r>
        <w:t xml:space="preserve">error code is used to identify when an error has occurred locating meta data associated with the </w:t>
      </w:r>
      <w:r w:rsidRPr="00262DF5">
        <w:rPr>
          <w:i/>
        </w:rPr>
        <w:t>networkId</w:t>
      </w:r>
      <w:r>
        <w:t xml:space="preserve"> of the specified resource.  This typically occurs when the </w:t>
      </w:r>
      <w:r w:rsidRPr="00AB12B2">
        <w:rPr>
          <w:i/>
        </w:rPr>
        <w:t>networkId</w:t>
      </w:r>
      <w:r>
        <w:t xml:space="preserve"> of an STP specified in a reservation does not map to a valid NSA description document or topology.</w:t>
      </w:r>
    </w:p>
    <w:p w14:paraId="7DF4AEB6" w14:textId="77777777" w:rsidR="00454E2A" w:rsidRDefault="00454E2A" w:rsidP="00454E2A"/>
    <w:p w14:paraId="2EDF65D8" w14:textId="77777777" w:rsidR="00454E2A" w:rsidRDefault="00454E2A" w:rsidP="00454E2A">
      <w:r>
        <w:t xml:space="preserve">For example, an aggregator NSA attempts to lookup the </w:t>
      </w:r>
      <w:r w:rsidRPr="00262DF5">
        <w:rPr>
          <w:i/>
        </w:rPr>
        <w:t>networkId</w:t>
      </w:r>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twork:example.net:2013:south:stp5</w:t>
      </w:r>
      <w:r w:rsidRPr="00ED0A77">
        <w:rPr>
          <w:rFonts w:ascii="Courier" w:hAnsi="Courier"/>
          <w:color w:val="000000"/>
          <w:sz w:val="16"/>
          <w:szCs w:val="16"/>
        </w:rPr>
        <w:t>?vlan=17</w:t>
      </w:r>
      <w:r>
        <w:rPr>
          <w:rFonts w:ascii="Courier" w:hAnsi="Courier"/>
          <w:color w:val="000000"/>
          <w:sz w:val="16"/>
          <w:szCs w:val="16"/>
        </w:rPr>
        <w:t>90</w:t>
      </w:r>
      <w:r>
        <w:t xml:space="preserve">” but is unable to find the NSA description document or topology document associated with the </w:t>
      </w:r>
      <w:r w:rsidRPr="00262DF5">
        <w:rPr>
          <w:i/>
        </w:rPr>
        <w:t>networkId</w:t>
      </w:r>
      <w:r>
        <w:t xml:space="preserve"> “</w:t>
      </w:r>
      <w:r w:rsidRPr="00ED0A77">
        <w:rPr>
          <w:rFonts w:ascii="Courier" w:hAnsi="Courier"/>
          <w:color w:val="000000"/>
          <w:sz w:val="16"/>
          <w:szCs w:val="16"/>
        </w:rPr>
        <w:t>urn:ogf:ne</w:t>
      </w:r>
      <w:r>
        <w:rPr>
          <w:rFonts w:ascii="Courier" w:hAnsi="Courier"/>
          <w:color w:val="000000"/>
          <w:sz w:val="16"/>
          <w:szCs w:val="16"/>
        </w:rPr>
        <w:t>twork:example.net:2013:south</w:t>
      </w:r>
      <w:r>
        <w:t>”:</w:t>
      </w:r>
    </w:p>
    <w:p w14:paraId="4B52CE55" w14:textId="77777777" w:rsidR="00454E2A" w:rsidRDefault="00454E2A" w:rsidP="00454E2A"/>
    <w:p w14:paraId="42C27BEE" w14:textId="77777777" w:rsidR="00454E2A" w:rsidRDefault="00454E2A" w:rsidP="00454E2A">
      <w:pPr>
        <w:rPr>
          <w:rFonts w:ascii="Courier" w:hAnsi="Courier"/>
          <w:color w:val="000096"/>
          <w:sz w:val="16"/>
          <w:szCs w:val="16"/>
        </w:rPr>
      </w:pPr>
      <w:r w:rsidRPr="00381C89">
        <w:rPr>
          <w:rFonts w:ascii="Courier" w:hAnsi="Courier"/>
          <w:color w:val="000096"/>
          <w:sz w:val="16"/>
          <w:szCs w:val="16"/>
        </w:rPr>
        <w:t>&lt;serviceException&gt;</w:t>
      </w:r>
      <w:r w:rsidRPr="00381C89">
        <w:rPr>
          <w:rFonts w:ascii="Courier" w:hAnsi="Courier"/>
          <w:color w:val="000000"/>
          <w:sz w:val="16"/>
          <w:szCs w:val="16"/>
        </w:rPr>
        <w:br/>
        <w:t xml:space="preserve">    </w:t>
      </w:r>
      <w:r w:rsidRPr="00381C89">
        <w:rPr>
          <w:rFonts w:ascii="Courier" w:hAnsi="Courier"/>
          <w:color w:val="000096"/>
          <w:sz w:val="16"/>
          <w:szCs w:val="16"/>
        </w:rPr>
        <w:t>&lt;nsaId&gt;</w:t>
      </w:r>
      <w:r w:rsidRPr="00381C89">
        <w:rPr>
          <w:rFonts w:ascii="Courier" w:hAnsi="Courier"/>
          <w:color w:val="000000"/>
          <w:sz w:val="16"/>
          <w:szCs w:val="16"/>
        </w:rPr>
        <w:t>urn:ogf:network:example.net:2013:nsa:dasher</w:t>
      </w:r>
      <w:r w:rsidRPr="00381C89">
        <w:rPr>
          <w:rFonts w:ascii="Courier" w:hAnsi="Courier"/>
          <w:color w:val="000096"/>
          <w:sz w:val="16"/>
          <w:szCs w:val="16"/>
        </w:rPr>
        <w:t>&lt;/nsaId&gt;</w:t>
      </w:r>
      <w:r w:rsidRPr="00381C89">
        <w:rPr>
          <w:rFonts w:ascii="Courier" w:hAnsi="Courier"/>
          <w:color w:val="000000"/>
          <w:sz w:val="16"/>
          <w:szCs w:val="16"/>
        </w:rPr>
        <w:br/>
        <w:t xml:space="preserve">    </w:t>
      </w:r>
      <w:r w:rsidRPr="00381C89">
        <w:rPr>
          <w:rFonts w:ascii="Courier" w:hAnsi="Courier"/>
          <w:color w:val="000096"/>
          <w:sz w:val="16"/>
          <w:szCs w:val="16"/>
        </w:rPr>
        <w:t>&lt;connectionId&gt;</w:t>
      </w:r>
      <w:r w:rsidRPr="00381C89">
        <w:rPr>
          <w:rFonts w:ascii="Courier" w:hAnsi="Courier"/>
          <w:color w:val="000000"/>
          <w:sz w:val="16"/>
          <w:szCs w:val="16"/>
        </w:rPr>
        <w:t>urn:uuid:92d54ff8-dec2-4be8-ae9e-3c0244f2c82b</w:t>
      </w:r>
      <w:r w:rsidRPr="00381C89">
        <w:rPr>
          <w:rFonts w:ascii="Courier" w:hAnsi="Courier"/>
          <w:color w:val="000096"/>
          <w:sz w:val="16"/>
          <w:szCs w:val="16"/>
        </w:rPr>
        <w:t>&lt;/connectionId&gt;</w:t>
      </w:r>
      <w:r w:rsidRPr="00381C89">
        <w:rPr>
          <w:rFonts w:ascii="Courier" w:hAnsi="Courier"/>
          <w:color w:val="000000"/>
          <w:sz w:val="16"/>
          <w:szCs w:val="16"/>
        </w:rPr>
        <w:br/>
        <w:t xml:space="preserve">    </w:t>
      </w:r>
      <w:r w:rsidRPr="00381C89">
        <w:rPr>
          <w:rFonts w:ascii="Courier" w:hAnsi="Courier"/>
          <w:color w:val="000096"/>
          <w:sz w:val="16"/>
          <w:szCs w:val="16"/>
        </w:rPr>
        <w:t>&lt;serviceType&gt;</w:t>
      </w:r>
      <w:r w:rsidRPr="00381C89">
        <w:rPr>
          <w:rFonts w:ascii="Courier" w:hAnsi="Courier"/>
          <w:color w:val="000000"/>
          <w:sz w:val="16"/>
          <w:szCs w:val="16"/>
        </w:rPr>
        <w:t>http://services.ogf.org/nsi/2013/12/descriptions/EVTS.A-GOLE</w:t>
      </w:r>
      <w:r w:rsidRPr="00381C89">
        <w:rPr>
          <w:rFonts w:ascii="Courier" w:hAnsi="Courier"/>
          <w:color w:val="000096"/>
          <w:sz w:val="16"/>
          <w:szCs w:val="16"/>
        </w:rPr>
        <w:t>&lt;/serviceType&gt;</w:t>
      </w:r>
      <w:r w:rsidRPr="00381C89">
        <w:rPr>
          <w:rFonts w:ascii="Courier" w:hAnsi="Courier"/>
          <w:color w:val="000000"/>
          <w:sz w:val="16"/>
          <w:szCs w:val="16"/>
        </w:rPr>
        <w:br/>
        <w:t xml:space="preserve">    </w:t>
      </w:r>
      <w:r w:rsidRPr="00381C89">
        <w:rPr>
          <w:rFonts w:ascii="Courier" w:hAnsi="Courier"/>
          <w:color w:val="000096"/>
          <w:sz w:val="16"/>
          <w:szCs w:val="16"/>
        </w:rPr>
        <w:t>&lt;errorId&gt;</w:t>
      </w:r>
      <w:r w:rsidRPr="00381C89">
        <w:rPr>
          <w:rFonts w:ascii="Courier" w:hAnsi="Courier"/>
          <w:color w:val="000000"/>
          <w:sz w:val="16"/>
          <w:szCs w:val="16"/>
        </w:rPr>
        <w:t>0040</w:t>
      </w:r>
      <w:r>
        <w:rPr>
          <w:rFonts w:ascii="Courier" w:hAnsi="Courier"/>
          <w:color w:val="000000"/>
          <w:sz w:val="16"/>
          <w:szCs w:val="16"/>
        </w:rPr>
        <w:t>5</w:t>
      </w:r>
      <w:r w:rsidRPr="00381C89">
        <w:rPr>
          <w:rFonts w:ascii="Courier" w:hAnsi="Courier"/>
          <w:color w:val="000096"/>
          <w:sz w:val="16"/>
          <w:szCs w:val="16"/>
        </w:rPr>
        <w:t>&lt;/errorId&gt;</w:t>
      </w:r>
      <w:r w:rsidRPr="00381C89">
        <w:rPr>
          <w:rFonts w:ascii="Courier" w:hAnsi="Courier"/>
          <w:color w:val="000000"/>
          <w:sz w:val="16"/>
          <w:szCs w:val="16"/>
        </w:rPr>
        <w:br/>
        <w:t xml:space="preserve">    </w:t>
      </w:r>
      <w:r w:rsidRPr="00381C89">
        <w:rPr>
          <w:rFonts w:ascii="Courier" w:hAnsi="Courier"/>
          <w:color w:val="000096"/>
          <w:sz w:val="16"/>
          <w:szCs w:val="16"/>
        </w:rPr>
        <w:t>&lt;text&gt;</w:t>
      </w:r>
    </w:p>
    <w:p w14:paraId="3A19264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DOMAIN_LOOKUP_ERROR</w:t>
      </w:r>
      <w:r w:rsidRPr="00381C89">
        <w:rPr>
          <w:rFonts w:ascii="Courier" w:hAnsi="Courier"/>
          <w:color w:val="000000"/>
          <w:sz w:val="16"/>
          <w:szCs w:val="16"/>
        </w:rPr>
        <w:t xml:space="preserve">: </w:t>
      </w:r>
      <w:r w:rsidRPr="00D76A0D">
        <w:rPr>
          <w:rFonts w:ascii="Courier" w:hAnsi="Courier"/>
          <w:color w:val="000000"/>
          <w:sz w:val="16"/>
          <w:szCs w:val="16"/>
        </w:rPr>
        <w:t>Unknown</w:t>
      </w:r>
      <w:r>
        <w:rPr>
          <w:rFonts w:ascii="Courier" w:hAnsi="Courier"/>
          <w:color w:val="000000"/>
          <w:sz w:val="16"/>
          <w:szCs w:val="16"/>
        </w:rPr>
        <w:t xml:space="preserve"> network for requested resource</w:t>
      </w:r>
      <w:r w:rsidRPr="00381C89">
        <w:rPr>
          <w:rFonts w:ascii="Courier" w:hAnsi="Courier"/>
          <w:color w:val="000000"/>
          <w:sz w:val="16"/>
          <w:szCs w:val="16"/>
        </w:rPr>
        <w:t xml:space="preserve"> </w:t>
      </w:r>
      <w:r w:rsidRPr="00381C89">
        <w:rPr>
          <w:rFonts w:ascii="Courier" w:hAnsi="Courier"/>
          <w:color w:val="000000"/>
          <w:sz w:val="16"/>
          <w:szCs w:val="16"/>
        </w:rPr>
        <w:br/>
        <w:t xml:space="preserve">        (urn:ogf:network:example.net:2013:south</w:t>
      </w:r>
      <w:r>
        <w:rPr>
          <w:rFonts w:ascii="Courier" w:hAnsi="Courier"/>
          <w:color w:val="000000"/>
          <w:sz w:val="16"/>
          <w:szCs w:val="16"/>
        </w:rPr>
        <w:t>:stp5?vlan=1790</w:t>
      </w:r>
      <w:r w:rsidRPr="00381C89">
        <w:rPr>
          <w:rFonts w:ascii="Courier" w:hAnsi="Courier"/>
          <w:color w:val="000000"/>
          <w:sz w:val="16"/>
          <w:szCs w:val="16"/>
        </w:rPr>
        <w:t>).</w:t>
      </w:r>
    </w:p>
    <w:p w14:paraId="71DDB92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381C89">
        <w:rPr>
          <w:rFonts w:ascii="Courier" w:hAnsi="Courier"/>
          <w:color w:val="000096"/>
          <w:sz w:val="16"/>
          <w:szCs w:val="16"/>
        </w:rPr>
        <w:t>&lt;/text&gt;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r>
      <w:r w:rsidRPr="00381C89">
        <w:rPr>
          <w:rFonts w:ascii="Courier" w:hAnsi="Courier"/>
          <w:color w:val="000000"/>
          <w:sz w:val="16"/>
          <w:szCs w:val="16"/>
        </w:rPr>
        <w:lastRenderedPageBreak/>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sourceSTP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:stp5?vlan=1790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r>
      <w:r w:rsidRPr="00381C89">
        <w:rPr>
          <w:rFonts w:ascii="Courier" w:hAnsi="Courier"/>
          <w:color w:val="000096"/>
          <w:sz w:val="16"/>
          <w:szCs w:val="16"/>
        </w:rPr>
        <w:t>&lt;/serviceException&gt;</w:t>
      </w:r>
    </w:p>
    <w:p w14:paraId="518B1708" w14:textId="77777777" w:rsidR="000822DC" w:rsidRPr="00AB12B2" w:rsidRDefault="000822DC" w:rsidP="00454E2A"/>
    <w:p w14:paraId="6214B45B" w14:textId="77777777" w:rsidR="00454E2A" w:rsidRPr="000822DC" w:rsidRDefault="00454E2A" w:rsidP="000822DC">
      <w:pPr>
        <w:pStyle w:val="Heading3"/>
      </w:pPr>
      <w:bookmarkStart w:id="62" w:name="_Toc300843142"/>
      <w:bookmarkStart w:id="63" w:name="_Toc440286048"/>
      <w:bookmarkStart w:id="64" w:name="_Toc462052634"/>
      <w:r w:rsidRPr="000822DC">
        <w:t xml:space="preserve">00406 – </w:t>
      </w:r>
      <w:bookmarkEnd w:id="62"/>
      <w:r w:rsidRPr="000822DC">
        <w:t>NSA_LOOKUP_ERROR</w:t>
      </w:r>
      <w:bookmarkEnd w:id="63"/>
      <w:bookmarkEnd w:id="64"/>
    </w:p>
    <w:p w14:paraId="4F57E0E6" w14:textId="77777777" w:rsidR="00454E2A" w:rsidRDefault="00454E2A" w:rsidP="00454E2A">
      <w:r>
        <w:t>The 00406 - NSA_LOOKUP_ERROR</w:t>
      </w:r>
      <w:r w:rsidRPr="005D00D9">
        <w:t xml:space="preserve"> </w:t>
      </w:r>
      <w:r>
        <w:t xml:space="preserve">error code is used to identify when an error is encountered as the result of invalid or missing discovery meta data.  This occurs when the NSA description document of the target NSA does not support the needed version of the CS service interface.  See “00405 -” if the </w:t>
      </w:r>
      <w:r w:rsidRPr="00262DF5">
        <w:rPr>
          <w:i/>
        </w:rPr>
        <w:t>networkId</w:t>
      </w:r>
      <w:r>
        <w:t xml:space="preserve"> of the resource matches no meta data documents.</w:t>
      </w:r>
    </w:p>
    <w:p w14:paraId="795BA939" w14:textId="77777777" w:rsidR="00454E2A" w:rsidRDefault="00454E2A" w:rsidP="00454E2A"/>
    <w:p w14:paraId="4C77EF76" w14:textId="77777777" w:rsidR="00454E2A" w:rsidRDefault="00454E2A" w:rsidP="00454E2A">
      <w:r>
        <w:t xml:space="preserve">For example, an aggregator NSA attempts to lookup the CS interface associated with the </w:t>
      </w:r>
      <w:r w:rsidRPr="00262DF5">
        <w:rPr>
          <w:i/>
        </w:rPr>
        <w:t>networkId</w:t>
      </w:r>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twork:example.net:2013:south:stp4</w:t>
      </w:r>
      <w:r w:rsidRPr="00ED0A77">
        <w:rPr>
          <w:rFonts w:ascii="Courier" w:hAnsi="Courier"/>
          <w:color w:val="000000"/>
          <w:sz w:val="16"/>
          <w:szCs w:val="16"/>
        </w:rPr>
        <w:t>?vlan=1782</w:t>
      </w:r>
      <w:r>
        <w:t>” but while finding the NSA Description document, it is unable to find the required CS service interface:</w:t>
      </w:r>
    </w:p>
    <w:p w14:paraId="302A502B" w14:textId="77777777" w:rsidR="00454E2A" w:rsidRDefault="00454E2A" w:rsidP="00454E2A"/>
    <w:p w14:paraId="62525457" w14:textId="77777777" w:rsidR="00454E2A" w:rsidRDefault="00454E2A" w:rsidP="00454E2A">
      <w:pPr>
        <w:rPr>
          <w:rFonts w:ascii="Courier" w:hAnsi="Courier"/>
          <w:color w:val="000096"/>
          <w:sz w:val="16"/>
          <w:szCs w:val="16"/>
        </w:rPr>
      </w:pPr>
      <w:r w:rsidRPr="00262DF5">
        <w:rPr>
          <w:rFonts w:ascii="Courier" w:hAnsi="Courier"/>
          <w:color w:val="000096"/>
          <w:sz w:val="16"/>
          <w:szCs w:val="16"/>
        </w:rPr>
        <w:t>&lt;serviceException&gt;</w:t>
      </w:r>
      <w:r w:rsidRPr="00262DF5">
        <w:rPr>
          <w:rFonts w:ascii="Courier" w:hAnsi="Courier"/>
          <w:color w:val="000000"/>
          <w:sz w:val="16"/>
          <w:szCs w:val="16"/>
        </w:rPr>
        <w:br/>
        <w:t xml:space="preserve">    </w:t>
      </w:r>
      <w:r w:rsidRPr="00262DF5">
        <w:rPr>
          <w:rFonts w:ascii="Courier" w:hAnsi="Courier"/>
          <w:color w:val="000096"/>
          <w:sz w:val="16"/>
          <w:szCs w:val="16"/>
        </w:rPr>
        <w:t>&lt;nsaId&gt;</w:t>
      </w:r>
      <w:r w:rsidRPr="00262DF5">
        <w:rPr>
          <w:rFonts w:ascii="Courier" w:hAnsi="Courier"/>
          <w:color w:val="000000"/>
          <w:sz w:val="16"/>
          <w:szCs w:val="16"/>
        </w:rPr>
        <w:t>urn:ogf:network:example.net:2013:nsa:dasher</w:t>
      </w:r>
      <w:r w:rsidRPr="00262DF5">
        <w:rPr>
          <w:rFonts w:ascii="Courier" w:hAnsi="Courier"/>
          <w:color w:val="000096"/>
          <w:sz w:val="16"/>
          <w:szCs w:val="16"/>
        </w:rPr>
        <w:t>&lt;/nsaId&gt;</w:t>
      </w:r>
      <w:r w:rsidRPr="00262DF5">
        <w:rPr>
          <w:rFonts w:ascii="Courier" w:hAnsi="Courier"/>
          <w:color w:val="000000"/>
          <w:sz w:val="16"/>
          <w:szCs w:val="16"/>
        </w:rPr>
        <w:br/>
        <w:t xml:space="preserve">    </w:t>
      </w:r>
      <w:r w:rsidRPr="00262DF5">
        <w:rPr>
          <w:rFonts w:ascii="Courier" w:hAnsi="Courier"/>
          <w:color w:val="000096"/>
          <w:sz w:val="16"/>
          <w:szCs w:val="16"/>
        </w:rPr>
        <w:t>&lt;connectionId&gt;</w:t>
      </w:r>
      <w:r w:rsidRPr="00262DF5">
        <w:rPr>
          <w:rFonts w:ascii="Courier" w:hAnsi="Courier"/>
          <w:color w:val="000000"/>
          <w:sz w:val="16"/>
          <w:szCs w:val="16"/>
        </w:rPr>
        <w:t>urn:uuid:92d54ff8-dec2-4be8-ae9e-3c0244f2c82b</w:t>
      </w:r>
      <w:r w:rsidRPr="00262DF5">
        <w:rPr>
          <w:rFonts w:ascii="Courier" w:hAnsi="Courier"/>
          <w:color w:val="000096"/>
          <w:sz w:val="16"/>
          <w:szCs w:val="16"/>
        </w:rPr>
        <w:t>&lt;/connectionId&gt;</w:t>
      </w:r>
      <w:r w:rsidRPr="00262DF5">
        <w:rPr>
          <w:rFonts w:ascii="Courier" w:hAnsi="Courier"/>
          <w:color w:val="000000"/>
          <w:sz w:val="16"/>
          <w:szCs w:val="16"/>
        </w:rPr>
        <w:br/>
        <w:t xml:space="preserve">    </w:t>
      </w:r>
      <w:r w:rsidRPr="00262DF5">
        <w:rPr>
          <w:rFonts w:ascii="Courier" w:hAnsi="Courier"/>
          <w:color w:val="000096"/>
          <w:sz w:val="16"/>
          <w:szCs w:val="16"/>
        </w:rPr>
        <w:t>&lt;serviceType&gt;</w:t>
      </w:r>
      <w:r w:rsidRPr="00262DF5">
        <w:rPr>
          <w:rFonts w:ascii="Courier" w:hAnsi="Courier"/>
          <w:color w:val="000000"/>
          <w:sz w:val="16"/>
          <w:szCs w:val="16"/>
        </w:rPr>
        <w:t>http://services.ogf.org/nsi/2013/12/descriptions/EVTS.A-GOLE</w:t>
      </w:r>
      <w:r w:rsidRPr="00262DF5">
        <w:rPr>
          <w:rFonts w:ascii="Courier" w:hAnsi="Courier"/>
          <w:color w:val="000096"/>
          <w:sz w:val="16"/>
          <w:szCs w:val="16"/>
        </w:rPr>
        <w:t>&lt;/serviceType&gt;</w:t>
      </w:r>
      <w:r w:rsidRPr="00262DF5">
        <w:rPr>
          <w:rFonts w:ascii="Courier" w:hAnsi="Courier"/>
          <w:color w:val="000000"/>
          <w:sz w:val="16"/>
          <w:szCs w:val="16"/>
        </w:rPr>
        <w:br/>
        <w:t xml:space="preserve">    </w:t>
      </w:r>
      <w:r w:rsidRPr="00262DF5">
        <w:rPr>
          <w:rFonts w:ascii="Courier" w:hAnsi="Courier"/>
          <w:color w:val="000096"/>
          <w:sz w:val="16"/>
          <w:szCs w:val="16"/>
        </w:rPr>
        <w:t>&lt;errorId&gt;</w:t>
      </w:r>
      <w:r w:rsidRPr="00262DF5">
        <w:rPr>
          <w:rFonts w:ascii="Courier" w:hAnsi="Courier"/>
          <w:color w:val="000000"/>
          <w:sz w:val="16"/>
          <w:szCs w:val="16"/>
        </w:rPr>
        <w:t>00406</w:t>
      </w:r>
      <w:r w:rsidRPr="00262DF5">
        <w:rPr>
          <w:rFonts w:ascii="Courier" w:hAnsi="Courier"/>
          <w:color w:val="000096"/>
          <w:sz w:val="16"/>
          <w:szCs w:val="16"/>
        </w:rPr>
        <w:t>&lt;/errorId&gt;</w:t>
      </w:r>
      <w:r w:rsidRPr="00262DF5">
        <w:rPr>
          <w:rFonts w:ascii="Courier" w:hAnsi="Courier"/>
          <w:color w:val="000000"/>
          <w:sz w:val="16"/>
          <w:szCs w:val="16"/>
        </w:rPr>
        <w:br/>
        <w:t xml:space="preserve">    </w:t>
      </w:r>
      <w:r w:rsidRPr="00262DF5">
        <w:rPr>
          <w:rFonts w:ascii="Courier" w:hAnsi="Courier"/>
          <w:color w:val="000096"/>
          <w:sz w:val="16"/>
          <w:szCs w:val="16"/>
        </w:rPr>
        <w:t>&lt;text&gt;</w:t>
      </w:r>
    </w:p>
    <w:p w14:paraId="0B7A7BD4"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NSA_LOOKUP_ERROR</w:t>
      </w:r>
      <w:r w:rsidRPr="00262DF5">
        <w:rPr>
          <w:rFonts w:ascii="Courier" w:hAnsi="Courier"/>
          <w:color w:val="000000"/>
          <w:sz w:val="16"/>
          <w:szCs w:val="16"/>
        </w:rPr>
        <w:t xml:space="preserve">: Cannot map networkId to service interface </w:t>
      </w:r>
      <w:r w:rsidRPr="00262DF5">
        <w:rPr>
          <w:rFonts w:ascii="Courier" w:hAnsi="Courier"/>
          <w:color w:val="000000"/>
          <w:sz w:val="16"/>
          <w:szCs w:val="16"/>
        </w:rPr>
        <w:br/>
        <w:t xml:space="preserve">        (urn:ogf:network:example.net:2013:south).</w:t>
      </w:r>
    </w:p>
    <w:p w14:paraId="74ED2EE8"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262DF5">
        <w:rPr>
          <w:rFonts w:ascii="Courier" w:hAnsi="Courier"/>
          <w:color w:val="000096"/>
          <w:sz w:val="16"/>
          <w:szCs w:val="16"/>
        </w:rPr>
        <w:t>&lt;/text&gt;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t xml:space="preserve">        </w:t>
      </w:r>
      <w:r w:rsidRPr="00262DF5">
        <w:rPr>
          <w:rFonts w:ascii="Courier" w:hAnsi="Courier"/>
          <w:color w:val="000096"/>
          <w:sz w:val="16"/>
          <w:szCs w:val="16"/>
        </w:rPr>
        <w:t>&lt;variable</w:t>
      </w:r>
      <w:r w:rsidRPr="00262DF5">
        <w:rPr>
          <w:rFonts w:ascii="Courier" w:hAnsi="Courier"/>
          <w:color w:val="F5844C"/>
          <w:sz w:val="16"/>
          <w:szCs w:val="16"/>
        </w:rPr>
        <w:t xml:space="preserve"> namespace</w:t>
      </w:r>
      <w:r w:rsidRPr="00262DF5">
        <w:rPr>
          <w:rFonts w:ascii="Courier" w:hAnsi="Courier"/>
          <w:color w:val="FF8040"/>
          <w:sz w:val="16"/>
          <w:szCs w:val="16"/>
        </w:rPr>
        <w:t>=</w:t>
      </w:r>
      <w:r w:rsidRPr="00262DF5">
        <w:rPr>
          <w:rFonts w:ascii="Courier" w:hAnsi="Courier"/>
          <w:color w:val="993300"/>
          <w:sz w:val="16"/>
          <w:szCs w:val="16"/>
        </w:rPr>
        <w:t>"http://schemas.ogf.org/nsi/2013/12/services/point2point"</w:t>
      </w:r>
      <w:r w:rsidRPr="00262DF5">
        <w:rPr>
          <w:rFonts w:ascii="Courier" w:hAnsi="Courier"/>
          <w:color w:val="F5844C"/>
          <w:sz w:val="16"/>
          <w:szCs w:val="16"/>
        </w:rPr>
        <w:t xml:space="preserve">               </w:t>
      </w:r>
      <w:r w:rsidRPr="00262DF5">
        <w:rPr>
          <w:rFonts w:ascii="Courier" w:hAnsi="Courier"/>
          <w:color w:val="000000"/>
          <w:sz w:val="16"/>
          <w:szCs w:val="16"/>
        </w:rPr>
        <w:br/>
      </w:r>
      <w:r w:rsidRPr="00262DF5">
        <w:rPr>
          <w:rFonts w:ascii="Courier" w:hAnsi="Courier"/>
          <w:color w:val="F5844C"/>
          <w:sz w:val="16"/>
          <w:szCs w:val="16"/>
        </w:rPr>
        <w:t xml:space="preserve">            type</w:t>
      </w:r>
      <w:r w:rsidRPr="00262DF5">
        <w:rPr>
          <w:rFonts w:ascii="Courier" w:hAnsi="Courier"/>
          <w:color w:val="FF8040"/>
          <w:sz w:val="16"/>
          <w:szCs w:val="16"/>
        </w:rPr>
        <w:t>=</w:t>
      </w:r>
      <w:r w:rsidRPr="00262DF5">
        <w:rPr>
          <w:rFonts w:ascii="Courier" w:hAnsi="Courier"/>
          <w:color w:val="993300"/>
          <w:sz w:val="16"/>
          <w:szCs w:val="16"/>
        </w:rPr>
        <w:t>"networkId"</w:t>
      </w:r>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&lt;value&gt;</w:t>
      </w:r>
      <w:r w:rsidRPr="00262DF5">
        <w:rPr>
          <w:rFonts w:ascii="Courier" w:hAnsi="Courier"/>
          <w:color w:val="000000"/>
          <w:sz w:val="16"/>
          <w:szCs w:val="16"/>
        </w:rPr>
        <w:t>urn:ogf:network:example.net:2013:south</w:t>
      </w:r>
      <w:r w:rsidRPr="00262DF5">
        <w:rPr>
          <w:rFonts w:ascii="Courier" w:hAnsi="Courier"/>
          <w:color w:val="000096"/>
          <w:sz w:val="16"/>
          <w:szCs w:val="16"/>
        </w:rPr>
        <w:t>&lt;/value&gt;</w:t>
      </w:r>
      <w:r w:rsidRPr="00262DF5">
        <w:rPr>
          <w:rFonts w:ascii="Courier" w:hAnsi="Courier"/>
          <w:color w:val="000000"/>
          <w:sz w:val="16"/>
          <w:szCs w:val="16"/>
        </w:rPr>
        <w:br/>
        <w:t xml:space="preserve">        </w:t>
      </w:r>
      <w:r w:rsidRPr="00262DF5">
        <w:rPr>
          <w:rFonts w:ascii="Courier" w:hAnsi="Courier"/>
          <w:color w:val="000096"/>
          <w:sz w:val="16"/>
          <w:szCs w:val="16"/>
        </w:rPr>
        <w:t>&lt;/variable&gt;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r>
      <w:r w:rsidRPr="00262DF5">
        <w:rPr>
          <w:rFonts w:ascii="Courier" w:hAnsi="Courier"/>
          <w:color w:val="000096"/>
          <w:sz w:val="16"/>
          <w:szCs w:val="16"/>
        </w:rPr>
        <w:t>&lt;/serviceException&gt;</w:t>
      </w:r>
    </w:p>
    <w:p w14:paraId="5FFF5C6E" w14:textId="77777777" w:rsidR="000822DC" w:rsidRPr="00AB12B2" w:rsidRDefault="000822DC" w:rsidP="00454E2A"/>
    <w:p w14:paraId="4A2D71A4" w14:textId="77777777" w:rsidR="00454E2A" w:rsidRPr="000822DC" w:rsidRDefault="00454E2A" w:rsidP="000822DC">
      <w:pPr>
        <w:pStyle w:val="Heading3"/>
      </w:pPr>
      <w:bookmarkStart w:id="65" w:name="_Toc300843143"/>
      <w:bookmarkStart w:id="66" w:name="_Toc440286049"/>
      <w:bookmarkStart w:id="67" w:name="_Toc462052635"/>
      <w:r w:rsidRPr="000822DC">
        <w:t>00407 – NO_SERVICEPLANE_PATH_FOUND</w:t>
      </w:r>
      <w:bookmarkEnd w:id="65"/>
      <w:bookmarkEnd w:id="66"/>
      <w:bookmarkEnd w:id="67"/>
    </w:p>
    <w:p w14:paraId="4C6D880E" w14:textId="77777777" w:rsidR="00454E2A" w:rsidRPr="005D00D9" w:rsidRDefault="00454E2A" w:rsidP="00454E2A">
      <w:r w:rsidRPr="005D00D9">
        <w:t>00407</w:t>
      </w:r>
      <w:r>
        <w:t xml:space="preserve"> - NO_SERVICEPLANE</w:t>
      </w:r>
      <w:r w:rsidRPr="005D00D9">
        <w:t xml:space="preserve">_PATH_FOUND      No </w:t>
      </w:r>
      <w:r>
        <w:t>service</w:t>
      </w:r>
      <w:r w:rsidRPr="005D00D9">
        <w:t xml:space="preserve"> plane path for selected connection segments. Include source and destination NSA identifiers for the </w:t>
      </w:r>
      <w:r>
        <w:t>service</w:t>
      </w:r>
      <w:r w:rsidRPr="005D00D9">
        <w:t xml:space="preserve"> plane path that could not be found.</w:t>
      </w:r>
    </w:p>
    <w:p w14:paraId="21095502" w14:textId="77777777" w:rsidR="00454E2A" w:rsidRDefault="00454E2A" w:rsidP="00454E2A"/>
    <w:p w14:paraId="7E0EF1F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00407</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r>
        <w:rPr>
          <w:rFonts w:ascii="Courier" w:hAnsi="Courier"/>
          <w:color w:val="000000"/>
          <w:sz w:val="16"/>
          <w:szCs w:val="16"/>
        </w:rPr>
        <w:t>NO_SERVICEPLANE</w:t>
      </w:r>
      <w:r w:rsidRPr="004522A1">
        <w:rPr>
          <w:rFonts w:ascii="Courier" w:hAnsi="Courier"/>
          <w:color w:val="000000"/>
          <w:sz w:val="16"/>
          <w:szCs w:val="16"/>
        </w:rPr>
        <w:t>_PATH_FOUND</w:t>
      </w:r>
      <w:r w:rsidRPr="00ED0A77">
        <w:rPr>
          <w:rFonts w:ascii="Courier" w:hAnsi="Courier"/>
          <w:color w:val="000000"/>
          <w:sz w:val="16"/>
          <w:szCs w:val="16"/>
        </w:rPr>
        <w:t xml:space="preserve">: </w:t>
      </w:r>
      <w:r w:rsidRPr="003E5C38">
        <w:rPr>
          <w:rFonts w:ascii="Courier" w:hAnsi="Courier"/>
          <w:color w:val="000000"/>
          <w:sz w:val="16"/>
          <w:szCs w:val="16"/>
        </w:rPr>
        <w:t>No control plane path for selected connection segments</w:t>
      </w:r>
      <w:r w:rsidRPr="00EE19BD">
        <w:rPr>
          <w:rFonts w:ascii="Courier" w:hAnsi="Courier"/>
          <w:color w:val="000000"/>
          <w:sz w:val="16"/>
          <w:szCs w:val="16"/>
        </w:rPr>
        <w:t>.</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E663C99"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532F6A5C"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i/>
          <w:color w:val="993300"/>
          <w:sz w:val="16"/>
          <w:szCs w:val="16"/>
        </w:rPr>
        <w:t>provider</w:t>
      </w:r>
      <w:r w:rsidRPr="005E2B80">
        <w:rPr>
          <w:rFonts w:ascii="Courier" w:hAnsi="Courier"/>
          <w:i/>
          <w:color w:val="993300"/>
          <w:sz w:val="16"/>
          <w:szCs w:val="16"/>
        </w:rPr>
        <w:t>NSA</w:t>
      </w:r>
      <w:r w:rsidRPr="00ED0A77">
        <w:rPr>
          <w:rFonts w:ascii="Courier" w:hAnsi="Courier"/>
          <w:color w:val="993300"/>
          <w:sz w:val="16"/>
          <w:szCs w:val="16"/>
        </w:rPr>
        <w:t>"</w:t>
      </w:r>
      <w:r w:rsidRPr="00ED0A77">
        <w:rPr>
          <w:rFonts w:ascii="Courier" w:hAnsi="Courier"/>
          <w:color w:val="000096"/>
          <w:sz w:val="16"/>
          <w:szCs w:val="16"/>
        </w:rPr>
        <w:t>&gt;</w:t>
      </w:r>
    </w:p>
    <w:p w14:paraId="5D102EC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262DF5">
        <w:rPr>
          <w:rFonts w:ascii="Courier" w:hAnsi="Courier"/>
          <w:color w:val="000096"/>
          <w:sz w:val="16"/>
          <w:szCs w:val="16"/>
        </w:rPr>
        <w:t>&lt;value&gt;</w:t>
      </w:r>
      <w:r w:rsidRPr="00262DF5">
        <w:rPr>
          <w:rFonts w:ascii="Courier" w:hAnsi="Courier"/>
          <w:color w:val="000000"/>
          <w:sz w:val="16"/>
          <w:szCs w:val="16"/>
        </w:rPr>
        <w:t>urn:ogf:network:example.net:2013:</w:t>
      </w:r>
      <w:r>
        <w:rPr>
          <w:rFonts w:ascii="Courier" w:hAnsi="Courier"/>
          <w:color w:val="000000"/>
          <w:sz w:val="16"/>
          <w:szCs w:val="16"/>
        </w:rPr>
        <w:t>nsa:dancer</w:t>
      </w:r>
      <w:r w:rsidRPr="00262DF5">
        <w:rPr>
          <w:rFonts w:ascii="Courier" w:hAnsi="Courier"/>
          <w:color w:val="000096"/>
          <w:sz w:val="16"/>
          <w:szCs w:val="16"/>
        </w:rPr>
        <w:t>&lt;/value&gt;</w:t>
      </w:r>
    </w:p>
    <w:p w14:paraId="50DF5C9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r>
        <w:rPr>
          <w:rFonts w:ascii="Courier" w:hAnsi="Courier"/>
          <w:color w:val="000096"/>
          <w:sz w:val="16"/>
          <w:szCs w:val="16"/>
        </w:rPr>
        <w:t>/</w:t>
      </w:r>
      <w:r w:rsidRPr="00ED0A77">
        <w:rPr>
          <w:rFonts w:ascii="Courier" w:hAnsi="Courier"/>
          <w:color w:val="000096"/>
          <w:sz w:val="16"/>
          <w:szCs w:val="16"/>
        </w:rPr>
        <w:t>variable</w:t>
      </w:r>
      <w:r>
        <w:rPr>
          <w:rFonts w:ascii="Courier" w:hAnsi="Courier"/>
          <w:color w:val="000096"/>
          <w:sz w:val="16"/>
          <w:szCs w:val="16"/>
        </w:rPr>
        <w:t>&gt;</w:t>
      </w:r>
    </w:p>
    <w:p w14:paraId="23EFCD98" w14:textId="77777777" w:rsidR="00454E2A"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sourceSTP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:stp5?vlan=1790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p>
    <w:p w14:paraId="41AF17A9" w14:textId="77777777" w:rsidR="00454E2A" w:rsidRPr="00ED0A77"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r>
        <w:rPr>
          <w:rFonts w:ascii="Courier" w:hAnsi="Courier"/>
          <w:color w:val="993300"/>
          <w:sz w:val="16"/>
          <w:szCs w:val="16"/>
        </w:rPr>
        <w:t>destSTP</w:t>
      </w:r>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urn:ogf:network:example.net:2013:south</w:t>
      </w:r>
      <w:r>
        <w:rPr>
          <w:rFonts w:ascii="Courier" w:hAnsi="Courier"/>
          <w:color w:val="000000"/>
          <w:sz w:val="16"/>
          <w:szCs w:val="16"/>
        </w:rPr>
        <w:t>:stp6?vlan=1790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752B8742" w14:textId="77777777" w:rsidR="00454E2A" w:rsidRPr="00AB12B2" w:rsidRDefault="00454E2A" w:rsidP="00454E2A"/>
    <w:p w14:paraId="21F0D927" w14:textId="6FFC7FDD" w:rsidR="00454E2A" w:rsidRPr="000822DC" w:rsidRDefault="00454E2A" w:rsidP="000822DC">
      <w:pPr>
        <w:pStyle w:val="Heading2"/>
      </w:pPr>
      <w:bookmarkStart w:id="68" w:name="_Toc300843144"/>
      <w:bookmarkStart w:id="69" w:name="_Toc440286050"/>
      <w:bookmarkStart w:id="70" w:name="_Toc462052636"/>
      <w:r w:rsidRPr="000822DC">
        <w:t>00500 – GENERIC_</w:t>
      </w:r>
      <w:r w:rsidR="00C41FEB">
        <w:t>INTERNAL</w:t>
      </w:r>
      <w:r w:rsidRPr="000822DC">
        <w:t>_ERROR</w:t>
      </w:r>
      <w:bookmarkEnd w:id="68"/>
      <w:bookmarkEnd w:id="69"/>
      <w:bookmarkEnd w:id="70"/>
    </w:p>
    <w:p w14:paraId="2FC76F7B" w14:textId="41A80599" w:rsidR="00454E2A" w:rsidRDefault="00454E2A" w:rsidP="00454E2A">
      <w:r>
        <w:t>The 00500 - GENERIC_</w:t>
      </w:r>
      <w:r w:rsidR="00C41FEB">
        <w:t>INTERNAL</w:t>
      </w:r>
      <w:r w:rsidRPr="00B955E2">
        <w:t>_ERROR</w:t>
      </w:r>
      <w:r>
        <w:t xml:space="preserve"> error code reflects an error internal to the NSA.  As each NSA may have distinct error codes due to implementation decisions, the 00500 - GENERIC_</w:t>
      </w:r>
      <w:r w:rsidR="00C41FEB">
        <w:t>INTERNAL</w:t>
      </w:r>
      <w:r w:rsidRPr="00B955E2">
        <w:t>_ERROR</w:t>
      </w:r>
      <w:r>
        <w:t xml:space="preserve"> is the parent “catchall” error code used and can include a NSA specific error code.</w:t>
      </w:r>
    </w:p>
    <w:p w14:paraId="110C9203" w14:textId="77777777" w:rsidR="00454E2A" w:rsidRDefault="00454E2A" w:rsidP="00454E2A"/>
    <w:p w14:paraId="2A4A25C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79980EF8"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005</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832B77" w14:textId="6DE2D562"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sidR="00C41FEB">
        <w:rPr>
          <w:rFonts w:ascii="Courier" w:hAnsi="Courier"/>
          <w:sz w:val="16"/>
          <w:szCs w:val="16"/>
        </w:rPr>
        <w:t>INTERNAL</w:t>
      </w:r>
      <w:r w:rsidRPr="00E249ED">
        <w:rPr>
          <w:rFonts w:ascii="Courier" w:hAnsi="Courier"/>
          <w:color w:val="000000"/>
          <w:sz w:val="16"/>
          <w:szCs w:val="16"/>
        </w:rPr>
        <w:t>_ERROR</w:t>
      </w:r>
      <w:r w:rsidRPr="00ED0A77">
        <w:rPr>
          <w:rFonts w:ascii="Courier" w:hAnsi="Courier"/>
          <w:color w:val="000000"/>
          <w:sz w:val="16"/>
          <w:szCs w:val="16"/>
        </w:rPr>
        <w:t xml:space="preserve">: </w:t>
      </w:r>
      <w:r w:rsidR="00C41FEB" w:rsidRPr="00C41FEB">
        <w:rPr>
          <w:rFonts w:ascii="Courier" w:hAnsi="Courier"/>
          <w:color w:val="000000"/>
          <w:sz w:val="16"/>
          <w:szCs w:val="16"/>
        </w:rPr>
        <w:t>An internal error has caused a message processing failure.</w:t>
      </w:r>
      <w:r w:rsidR="00C41FEB">
        <w:rPr>
          <w:rFonts w:ascii="Courier" w:hAnsi="Courier"/>
          <w:color w:val="000000"/>
          <w:sz w:val="16"/>
          <w:szCs w:val="16"/>
        </w:rPr>
        <w:t xml:space="preserve"> (</w:t>
      </w:r>
      <w:r>
        <w:rPr>
          <w:rFonts w:ascii="Courier" w:hAnsi="Courier"/>
          <w:color w:val="000000"/>
          <w:sz w:val="16"/>
          <w:szCs w:val="16"/>
        </w:rPr>
        <w:t>Connection to internal database has been lost</w:t>
      </w:r>
      <w:r w:rsidR="00C41FEB">
        <w:rPr>
          <w:rFonts w:ascii="Courier" w:hAnsi="Courier"/>
          <w:color w:val="000000"/>
          <w:sz w:val="16"/>
          <w:szCs w:val="16"/>
        </w:rPr>
        <w:t>)</w:t>
      </w:r>
      <w:r w:rsidRPr="00ED0A77">
        <w:rPr>
          <w:rFonts w:ascii="Courier" w:hAnsi="Courier"/>
          <w:color w:val="000000"/>
          <w:sz w:val="16"/>
          <w:szCs w:val="16"/>
        </w:rPr>
        <w:t>.</w:t>
      </w:r>
    </w:p>
    <w:p w14:paraId="18275950" w14:textId="77777777" w:rsidR="00454E2A" w:rsidRDefault="00454E2A" w:rsidP="00454E2A">
      <w:pPr>
        <w:rPr>
          <w:ins w:id="71" w:author="Richard Hughes-Jones" w:date="2016-09-16T17:40:00Z"/>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7C273147" w14:textId="77777777" w:rsidR="007415AD" w:rsidRPr="00AB12B2" w:rsidRDefault="007415AD" w:rsidP="00454E2A">
      <w:pPr>
        <w:rPr>
          <w:rFonts w:ascii="Courier" w:hAnsi="Courier"/>
          <w:color w:val="000096"/>
          <w:sz w:val="16"/>
          <w:szCs w:val="16"/>
        </w:rPr>
      </w:pPr>
    </w:p>
    <w:p w14:paraId="389A06D0" w14:textId="1E2B0BF6" w:rsidR="00454E2A" w:rsidRDefault="00454E2A" w:rsidP="00454E2A">
      <w:pPr>
        <w:rPr>
          <w:rFonts w:ascii="Courier" w:hAnsi="Courier"/>
          <w:sz w:val="16"/>
          <w:szCs w:val="16"/>
        </w:rPr>
      </w:pPr>
    </w:p>
    <w:p w14:paraId="18A9068F" w14:textId="2BEA2305" w:rsidR="008B67A2" w:rsidRDefault="008B67A2" w:rsidP="008B67A2">
      <w:pPr>
        <w:pStyle w:val="Heading2"/>
      </w:pPr>
      <w:bookmarkStart w:id="72" w:name="_Toc462052637"/>
      <w:r>
        <w:t>00501 – INTERNAL_NRM_ERROR</w:t>
      </w:r>
      <w:bookmarkEnd w:id="72"/>
    </w:p>
    <w:p w14:paraId="2A09B256" w14:textId="0B9BF4E7" w:rsidR="008B67A2" w:rsidRDefault="008B67A2" w:rsidP="008B67A2">
      <w:r w:rsidRPr="009C6678">
        <w:t xml:space="preserve">Problems setting-up and tearing down the data plane are </w:t>
      </w:r>
      <w:r>
        <w:t>reported</w:t>
      </w:r>
      <w:r w:rsidRPr="009C6678">
        <w:t xml:space="preserve"> using</w:t>
      </w:r>
      <w:r>
        <w:t xml:space="preserve"> </w:t>
      </w:r>
      <w:r w:rsidRPr="009C6678">
        <w:t xml:space="preserve">an </w:t>
      </w:r>
      <w:r w:rsidRPr="008B67A2">
        <w:rPr>
          <w:i/>
        </w:rPr>
        <w:t>errorEvent</w:t>
      </w:r>
      <w:r w:rsidRPr="009C6678">
        <w:t xml:space="preserve"> message </w:t>
      </w:r>
      <w:r>
        <w:t>with</w:t>
      </w:r>
      <w:r>
        <w:t xml:space="preserve"> the INTERNAL_NRM_ERROR.</w:t>
      </w:r>
    </w:p>
    <w:p w14:paraId="510B467D" w14:textId="77777777" w:rsidR="008B67A2" w:rsidRDefault="008B67A2" w:rsidP="008B67A2"/>
    <w:p w14:paraId="389BFA8F" w14:textId="77777777" w:rsidR="008B67A2" w:rsidRDefault="008B67A2" w:rsidP="008B67A2">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AB12B2">
        <w:rPr>
          <w:rFonts w:ascii="Courier" w:hAnsi="Courier"/>
          <w:color w:val="000000"/>
          <w:sz w:val="16"/>
          <w:szCs w:val="16"/>
        </w:rPr>
        <w:t>urn:ogf:network:es.net:2013:nsa</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00501</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52E80EEC" w14:textId="77777777" w:rsidR="008B67A2" w:rsidRDefault="008B67A2" w:rsidP="008B67A2">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INTERNAL_NRM_ERROR: An internal NRM error has caused a message processing failure</w:t>
      </w:r>
    </w:p>
    <w:p w14:paraId="2B915ECF" w14:textId="77777777" w:rsidR="008B67A2" w:rsidRDefault="008B67A2" w:rsidP="008B67A2">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(data</w:t>
      </w:r>
      <w:r>
        <w:rPr>
          <w:rFonts w:ascii="Courier" w:hAnsi="Courier"/>
          <w:color w:val="000000"/>
          <w:sz w:val="16"/>
          <w:szCs w:val="16"/>
        </w:rPr>
        <w:t xml:space="preserve"> </w:t>
      </w:r>
      <w:r w:rsidRPr="00AB12B2">
        <w:rPr>
          <w:rFonts w:ascii="Courier" w:hAnsi="Courier"/>
          <w:color w:val="000000"/>
          <w:sz w:val="16"/>
          <w:szCs w:val="16"/>
        </w:rPr>
        <w:t>plane activation failed).</w:t>
      </w:r>
    </w:p>
    <w:p w14:paraId="02EEF455" w14:textId="77777777" w:rsidR="008B67A2" w:rsidRDefault="008B67A2" w:rsidP="008B67A2">
      <w:pPr>
        <w:rPr>
          <w:rFonts w:ascii="Times New Roman" w:hAnsi="Times New Roman"/>
          <w:color w:val="000096"/>
          <w:sz w:val="24"/>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&lt;/serviceException&gt;</w:t>
      </w:r>
    </w:p>
    <w:p w14:paraId="0170CA61" w14:textId="77777777" w:rsidR="008B67A2" w:rsidRDefault="008B67A2" w:rsidP="00454E2A">
      <w:pPr>
        <w:rPr>
          <w:rFonts w:ascii="Courier" w:hAnsi="Courier"/>
          <w:sz w:val="16"/>
          <w:szCs w:val="16"/>
        </w:rPr>
      </w:pPr>
    </w:p>
    <w:p w14:paraId="5F108AC8" w14:textId="77777777" w:rsidR="008B67A2" w:rsidRPr="00AB12B2" w:rsidRDefault="008B67A2" w:rsidP="00454E2A">
      <w:pPr>
        <w:rPr>
          <w:rFonts w:ascii="Courier" w:hAnsi="Courier"/>
          <w:sz w:val="16"/>
          <w:szCs w:val="16"/>
        </w:rPr>
      </w:pPr>
    </w:p>
    <w:p w14:paraId="08042E9C" w14:textId="77777777" w:rsidR="00454E2A" w:rsidRPr="000822DC" w:rsidRDefault="00454E2A" w:rsidP="000822DC">
      <w:pPr>
        <w:pStyle w:val="Heading2"/>
      </w:pPr>
      <w:bookmarkStart w:id="73" w:name="_Toc300843146"/>
      <w:bookmarkStart w:id="74" w:name="_Toc440286052"/>
      <w:bookmarkStart w:id="75" w:name="_Toc462052638"/>
      <w:r w:rsidRPr="000822DC">
        <w:t>00600 – GENERIC_RESOURCE_UNAVAILABLE</w:t>
      </w:r>
      <w:bookmarkEnd w:id="73"/>
      <w:bookmarkEnd w:id="74"/>
      <w:bookmarkEnd w:id="75"/>
    </w:p>
    <w:p w14:paraId="237CD05E" w14:textId="233D6D48" w:rsidR="00454E2A" w:rsidRDefault="00454E2A" w:rsidP="00454E2A">
      <w:r>
        <w:t>The 00600 - GENERIC_RESOURCE</w:t>
      </w:r>
      <w:r w:rsidRPr="00B955E2">
        <w:t>_</w:t>
      </w:r>
      <w:r>
        <w:t>UNAVAILABLE error code is a generic message indicating that one or more of the requested resource is unavailable.  This error is generally not used as more service specific errors are defined in the 007xx series codes.  The 00600 - GENERIC_RESOURCE</w:t>
      </w:r>
      <w:r w:rsidRPr="00B955E2">
        <w:t>_</w:t>
      </w:r>
      <w:r>
        <w:t>UNAVAILABLE can be considered as the “catchall” error code used for services not (yet) specified or defined in the NSI standard, e.g. compute and storage resources.</w:t>
      </w:r>
    </w:p>
    <w:p w14:paraId="06527ABF" w14:textId="77777777" w:rsidR="00454E2A" w:rsidRDefault="00454E2A" w:rsidP="00454E2A"/>
    <w:p w14:paraId="253BA7A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7C9ADF2B"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006</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C707559"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RESOURCE</w:t>
      </w:r>
      <w:r w:rsidRPr="00E249ED">
        <w:rPr>
          <w:rFonts w:ascii="Courier" w:hAnsi="Courier"/>
          <w:color w:val="000000"/>
          <w:sz w:val="16"/>
          <w:szCs w:val="16"/>
        </w:rPr>
        <w:t>_</w:t>
      </w:r>
      <w:r>
        <w:rPr>
          <w:rFonts w:ascii="Courier" w:hAnsi="Courier"/>
          <w:color w:val="000000"/>
          <w:sz w:val="16"/>
          <w:szCs w:val="16"/>
        </w:rPr>
        <w:t>UNAVAILABLE</w:t>
      </w:r>
      <w:r w:rsidRPr="00ED0A77">
        <w:rPr>
          <w:rFonts w:ascii="Courier" w:hAnsi="Courier"/>
          <w:color w:val="000000"/>
          <w:sz w:val="16"/>
          <w:szCs w:val="16"/>
        </w:rPr>
        <w:t xml:space="preserve">: </w:t>
      </w:r>
      <w:r>
        <w:rPr>
          <w:rFonts w:ascii="Courier" w:hAnsi="Courier"/>
          <w:color w:val="000000"/>
          <w:sz w:val="16"/>
          <w:szCs w:val="16"/>
        </w:rPr>
        <w:t>Requested resource(s) is unavailable</w:t>
      </w:r>
      <w:r w:rsidRPr="00ED0A77">
        <w:rPr>
          <w:rFonts w:ascii="Courier" w:hAnsi="Courier"/>
          <w:color w:val="000000"/>
          <w:sz w:val="16"/>
          <w:szCs w:val="16"/>
        </w:rPr>
        <w:t>.</w:t>
      </w:r>
    </w:p>
    <w:p w14:paraId="00508712" w14:textId="77777777" w:rsidR="007415AD" w:rsidRDefault="00454E2A" w:rsidP="00454E2A">
      <w:pPr>
        <w:rPr>
          <w:ins w:id="76" w:author="Richard Hughes-Jones" w:date="2016-09-16T17:46:00Z"/>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p>
    <w:p w14:paraId="3684DD0C" w14:textId="18AC40C4" w:rsidR="005D6C78" w:rsidRDefault="005D6C78" w:rsidP="005D6C78">
      <w:pPr>
        <w:rPr>
          <w:rFonts w:ascii="Courier" w:hAnsi="Courier"/>
          <w:color w:val="000096"/>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&lt;variables&gt;</w:t>
      </w:r>
    </w:p>
    <w:p w14:paraId="2220E5C2" w14:textId="77777777" w:rsidR="005D6C78" w:rsidRDefault="005D6C78" w:rsidP="005D6C78">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http://schemas.ogf.org/nsi/2013/12/framework/headers</w:t>
      </w:r>
      <w:r w:rsidRPr="00ED0A77">
        <w:rPr>
          <w:rFonts w:ascii="Courier" w:hAnsi="Courier"/>
          <w:color w:val="993300"/>
          <w:sz w:val="16"/>
          <w:szCs w:val="16"/>
        </w:rPr>
        <w:t>"</w:t>
      </w:r>
      <w:r>
        <w:rPr>
          <w:rFonts w:ascii="Courier" w:hAnsi="Courier"/>
          <w:color w:val="993300"/>
          <w:sz w:val="16"/>
          <w:szCs w:val="16"/>
        </w:rPr>
        <w:t xml:space="preserve">                   </w:t>
      </w:r>
    </w:p>
    <w:p w14:paraId="6152B391" w14:textId="520B54AC" w:rsidR="00454E2A" w:rsidRPr="00AB12B2" w:rsidRDefault="005D6C78" w:rsidP="005D6C78">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sidR="00322CF6">
        <w:rPr>
          <w:rFonts w:ascii="Courier" w:hAnsi="Courier"/>
          <w:i/>
          <w:color w:val="993300"/>
          <w:sz w:val="16"/>
          <w:szCs w:val="16"/>
        </w:rPr>
        <w:t>Guy</w:t>
      </w:r>
      <w:r w:rsidRPr="00ED0A77">
        <w:rPr>
          <w:rFonts w:ascii="Courier" w:hAnsi="Courier"/>
          <w:color w:val="993300"/>
          <w:sz w:val="16"/>
          <w:szCs w:val="16"/>
        </w:rPr>
        <w:t>"</w:t>
      </w:r>
      <w:r w:rsidR="00322CF6">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00454E2A" w:rsidRPr="00ED0A77">
        <w:rPr>
          <w:rFonts w:ascii="Courier" w:hAnsi="Courier"/>
          <w:color w:val="000096"/>
          <w:sz w:val="16"/>
          <w:szCs w:val="16"/>
        </w:rPr>
        <w:t>&lt;/serviceException&gt;</w:t>
      </w:r>
    </w:p>
    <w:p w14:paraId="3CBFB285" w14:textId="77777777" w:rsidR="00454E2A" w:rsidRPr="005E2479" w:rsidRDefault="00454E2A" w:rsidP="00454E2A"/>
    <w:p w14:paraId="213060ED" w14:textId="77777777" w:rsidR="00454E2A" w:rsidRPr="000822DC" w:rsidRDefault="00454E2A" w:rsidP="000822DC">
      <w:pPr>
        <w:pStyle w:val="Heading2"/>
      </w:pPr>
      <w:bookmarkStart w:id="77" w:name="_Toc300843147"/>
      <w:bookmarkStart w:id="78" w:name="_Toc440286053"/>
      <w:bookmarkStart w:id="79" w:name="_Toc462052639"/>
      <w:r w:rsidRPr="000822DC">
        <w:t>00700 – GENERIC_SERVICE_ERROR</w:t>
      </w:r>
      <w:bookmarkEnd w:id="77"/>
      <w:bookmarkEnd w:id="78"/>
      <w:bookmarkEnd w:id="79"/>
    </w:p>
    <w:p w14:paraId="580317F2" w14:textId="77777777" w:rsidR="00454E2A" w:rsidRDefault="00454E2A" w:rsidP="00454E2A">
      <w:r>
        <w:t>The 00700 - GENERIC_SERVICE</w:t>
      </w:r>
      <w:r w:rsidRPr="00B955E2">
        <w:t>_ERROR</w:t>
      </w:r>
      <w:r>
        <w:t xml:space="preserve"> family of error codes report service related errors and is used when a more specific error code does not apply.</w:t>
      </w:r>
    </w:p>
    <w:p w14:paraId="09BA936E" w14:textId="77777777" w:rsidR="00454E2A" w:rsidRDefault="00454E2A" w:rsidP="00454E2A"/>
    <w:p w14:paraId="55B6A7BE"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p>
    <w:p w14:paraId="5B4E1A7C"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&lt;connectionId&gt;</w:t>
      </w:r>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&lt;errorId&gt;</w:t>
      </w:r>
      <w:r>
        <w:rPr>
          <w:rFonts w:ascii="Courier" w:hAnsi="Courier"/>
          <w:color w:val="000000"/>
          <w:sz w:val="16"/>
          <w:szCs w:val="16"/>
        </w:rPr>
        <w:t>007</w:t>
      </w:r>
      <w:r w:rsidRPr="00ED0A77">
        <w:rPr>
          <w:rFonts w:ascii="Courier" w:hAnsi="Courier"/>
          <w:color w:val="000000"/>
          <w:sz w:val="16"/>
          <w:szCs w:val="16"/>
        </w:rPr>
        <w:t>00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E5AE78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SERVICE</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service specific error has occurred</w:t>
      </w:r>
      <w:r w:rsidRPr="00ED0A77">
        <w:rPr>
          <w:rFonts w:ascii="Courier" w:hAnsi="Courier"/>
          <w:color w:val="000000"/>
          <w:sz w:val="16"/>
          <w:szCs w:val="16"/>
        </w:rPr>
        <w:t>.</w:t>
      </w:r>
    </w:p>
    <w:p w14:paraId="60720AA0"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583CC926" w14:textId="77777777" w:rsidR="000822DC" w:rsidRPr="00A50C47" w:rsidRDefault="000822DC" w:rsidP="00454E2A">
      <w:pPr>
        <w:rPr>
          <w:rFonts w:ascii="Courier" w:hAnsi="Courier"/>
          <w:color w:val="000096"/>
          <w:sz w:val="16"/>
          <w:szCs w:val="16"/>
        </w:rPr>
      </w:pPr>
    </w:p>
    <w:p w14:paraId="120E8660" w14:textId="77777777" w:rsidR="00454E2A" w:rsidRPr="000822DC" w:rsidRDefault="00454E2A" w:rsidP="000822DC">
      <w:pPr>
        <w:pStyle w:val="Heading3"/>
      </w:pPr>
      <w:bookmarkStart w:id="80" w:name="_Toc300843148"/>
      <w:bookmarkStart w:id="81" w:name="_Toc440286054"/>
      <w:bookmarkStart w:id="82" w:name="_Toc462052640"/>
      <w:r w:rsidRPr="000822DC">
        <w:t>00701 – UNKNOWN_STP</w:t>
      </w:r>
      <w:bookmarkEnd w:id="80"/>
      <w:bookmarkEnd w:id="81"/>
      <w:bookmarkEnd w:id="82"/>
    </w:p>
    <w:p w14:paraId="5245DA14" w14:textId="27A7D761" w:rsidR="00454E2A" w:rsidRDefault="00454E2A" w:rsidP="00454E2A">
      <w:r w:rsidRPr="00DD4BFD">
        <w:t>Could not find STP in topology database</w:t>
      </w:r>
      <w:r w:rsidR="00322CF6">
        <w:t>.</w:t>
      </w:r>
    </w:p>
    <w:p w14:paraId="5CCC1CDC" w14:textId="77777777" w:rsidR="00454E2A" w:rsidRPr="00AB12B2"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&lt;nsaId&gt;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00701</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r w:rsidRPr="00ED0A77">
        <w:rPr>
          <w:rFonts w:ascii="Courier" w:hAnsi="Courier"/>
          <w:color w:val="000000"/>
          <w:sz w:val="16"/>
          <w:szCs w:val="16"/>
        </w:rPr>
        <w:t>UNKNOWN_STP: Could not find STP in topology database</w:t>
      </w:r>
    </w:p>
    <w:p w14:paraId="1D7C1DD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D913C29"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2EFDA540" w14:textId="77777777" w:rsidR="000822DC" w:rsidRPr="005E2479" w:rsidRDefault="000822DC" w:rsidP="00454E2A"/>
    <w:p w14:paraId="07BDCB30" w14:textId="77777777" w:rsidR="00454E2A" w:rsidRPr="000822DC" w:rsidRDefault="00454E2A" w:rsidP="000822DC">
      <w:pPr>
        <w:pStyle w:val="Heading3"/>
      </w:pPr>
      <w:bookmarkStart w:id="83" w:name="_Toc300843150"/>
      <w:bookmarkStart w:id="84" w:name="_Toc440286056"/>
      <w:bookmarkStart w:id="85" w:name="_Toc462052641"/>
      <w:r w:rsidRPr="000822DC">
        <w:t>00703 – LABEL_SWAPPING_NOT_SUPPORTED</w:t>
      </w:r>
      <w:bookmarkEnd w:id="83"/>
      <w:bookmarkEnd w:id="84"/>
      <w:bookmarkEnd w:id="85"/>
    </w:p>
    <w:p w14:paraId="17289F32" w14:textId="77777777" w:rsidR="00454E2A" w:rsidRDefault="00454E2A" w:rsidP="00454E2A">
      <w:r w:rsidRPr="003C48BB">
        <w:t>Label swapping not supported for requested path.</w:t>
      </w:r>
      <w:r>
        <w:t xml:space="preserve"> </w:t>
      </w:r>
      <w:r w:rsidRPr="003C48BB">
        <w:t>Use the renamed LABEL_SWAPPING_NOT_SUPPORTED error</w:t>
      </w:r>
    </w:p>
    <w:p w14:paraId="0C7001D5"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00703</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002F27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 xml:space="preserve">LABEL_SWAPPING_NOT_SUPPORTED: Label swapping not supported for requested </w:t>
      </w:r>
    </w:p>
    <w:p w14:paraId="4C1D826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path.</w:t>
      </w:r>
    </w:p>
    <w:p w14:paraId="2320467E"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83D1589" w14:textId="77777777" w:rsidR="00454E2A" w:rsidRDefault="00454E2A" w:rsidP="00454E2A">
      <w:pPr>
        <w:rPr>
          <w:rFonts w:ascii="Courier" w:hAnsi="Courier"/>
          <w:color w:val="993300"/>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twork:example.net:2013:east:stp1</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A6FE05E"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"destSTP"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F53E908" w14:textId="77777777" w:rsidR="000822DC" w:rsidRPr="005E2479" w:rsidRDefault="000822DC" w:rsidP="00454E2A"/>
    <w:p w14:paraId="40FF4772" w14:textId="77777777" w:rsidR="00454E2A" w:rsidRPr="000822DC" w:rsidRDefault="00454E2A" w:rsidP="000822DC">
      <w:pPr>
        <w:pStyle w:val="Heading3"/>
      </w:pPr>
      <w:bookmarkStart w:id="86" w:name="_Toc300843151"/>
      <w:bookmarkStart w:id="87" w:name="_Toc440286057"/>
      <w:bookmarkStart w:id="88" w:name="_Toc462052642"/>
      <w:r w:rsidRPr="000822DC">
        <w:t>00704 – STP_UNAVALABLE</w:t>
      </w:r>
      <w:bookmarkEnd w:id="86"/>
      <w:bookmarkEnd w:id="87"/>
      <w:bookmarkEnd w:id="88"/>
    </w:p>
    <w:p w14:paraId="1C64BD54" w14:textId="77777777" w:rsidR="00454E2A" w:rsidRDefault="00454E2A" w:rsidP="00454E2A">
      <w:r w:rsidRPr="00E50471">
        <w:t>Specified STP already in use.</w:t>
      </w:r>
    </w:p>
    <w:p w14:paraId="5FBFFBFB"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00704</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332BC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STP_UNAVALABLE: Specified STP already in use</w:t>
      </w:r>
      <w:r>
        <w:rPr>
          <w:rFonts w:ascii="Courier" w:hAnsi="Courier"/>
          <w:color w:val="000000"/>
          <w:sz w:val="16"/>
          <w:szCs w:val="16"/>
        </w:rPr>
        <w:t xml:space="preserve"> </w:t>
      </w:r>
    </w:p>
    <w:p w14:paraId="2C737F2F"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00"/>
          <w:sz w:val="16"/>
          <w:szCs w:val="16"/>
        </w:rPr>
        <w:t>).</w:t>
      </w:r>
    </w:p>
    <w:p w14:paraId="65E302E4"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0F2D658" w14:textId="77777777" w:rsidR="00454E2A" w:rsidRDefault="00454E2A" w:rsidP="00454E2A">
      <w:r>
        <w:rPr>
          <w:rFonts w:ascii="Courier" w:hAnsi="Courier"/>
          <w:color w:val="993300"/>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0F15CEEE" w14:textId="77777777" w:rsidR="00454E2A" w:rsidRPr="005E2479" w:rsidRDefault="00454E2A" w:rsidP="00454E2A"/>
    <w:p w14:paraId="52B03596" w14:textId="77777777" w:rsidR="00454E2A" w:rsidRPr="00DA429B" w:rsidRDefault="00454E2A" w:rsidP="00DA429B">
      <w:pPr>
        <w:pStyle w:val="Heading3"/>
      </w:pPr>
      <w:bookmarkStart w:id="89" w:name="_Toc300843152"/>
      <w:bookmarkStart w:id="90" w:name="_Toc440286058"/>
      <w:bookmarkStart w:id="91" w:name="_Toc462052643"/>
      <w:r w:rsidRPr="00DA429B">
        <w:t>00705 – CAPACITY_UNAVAILABLE</w:t>
      </w:r>
      <w:bookmarkEnd w:id="89"/>
      <w:bookmarkEnd w:id="90"/>
      <w:bookmarkEnd w:id="91"/>
    </w:p>
    <w:p w14:paraId="4D048D04" w14:textId="77777777" w:rsidR="00454E2A" w:rsidRDefault="00454E2A" w:rsidP="00454E2A">
      <w:r w:rsidRPr="00E50471">
        <w:t>Insufficient capacity available for reservation.</w:t>
      </w:r>
      <w:r w:rsidRPr="0042607D">
        <w:br/>
      </w:r>
    </w:p>
    <w:p w14:paraId="42A29DE8"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&lt;errorId&gt;</w:t>
      </w:r>
      <w:r w:rsidRPr="00ED0A77">
        <w:rPr>
          <w:rFonts w:ascii="Courier" w:hAnsi="Courier"/>
          <w:color w:val="000000"/>
          <w:sz w:val="16"/>
          <w:szCs w:val="16"/>
        </w:rPr>
        <w:t>00705</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390A3BF" w14:textId="77777777" w:rsidR="00454E2A" w:rsidRPr="00AB12B2"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00"/>
          <w:sz w:val="16"/>
          <w:szCs w:val="16"/>
        </w:rPr>
        <w:t>CAPACITY_UNAVAILABLE: Insufficient capacity available for reservation</w:t>
      </w:r>
    </w:p>
    <w:p w14:paraId="0EE6C7C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(5000.0 Mb/s).</w:t>
      </w:r>
    </w:p>
    <w:p w14:paraId="468A0A3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8B67DF4"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"capacity"</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5000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C0AC64B" w14:textId="77777777" w:rsidR="00454E2A" w:rsidRDefault="00454E2A" w:rsidP="00454E2A">
      <w:pPr>
        <w:rPr>
          <w:rFonts w:ascii="Courier" w:hAnsi="Courier"/>
          <w:color w:val="000096"/>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18C24BED" w14:textId="77777777" w:rsidR="00DA429B" w:rsidRPr="005E2479" w:rsidRDefault="00DA429B" w:rsidP="00454E2A"/>
    <w:p w14:paraId="5465FE1E" w14:textId="77777777" w:rsidR="00454E2A" w:rsidRPr="00DA429B" w:rsidRDefault="00454E2A" w:rsidP="00DA429B">
      <w:pPr>
        <w:pStyle w:val="Heading3"/>
      </w:pPr>
      <w:bookmarkStart w:id="92" w:name="_Toc300843153"/>
      <w:bookmarkStart w:id="93" w:name="_Toc440286059"/>
      <w:bookmarkStart w:id="94" w:name="_Toc462052644"/>
      <w:r w:rsidRPr="00DA429B">
        <w:t>00706 – DIRECTIONALITY_MISMATCH</w:t>
      </w:r>
      <w:bookmarkEnd w:id="92"/>
      <w:bookmarkEnd w:id="93"/>
      <w:bookmarkEnd w:id="94"/>
    </w:p>
    <w:p w14:paraId="67D29AB0" w14:textId="77777777" w:rsidR="00454E2A" w:rsidRPr="00AB2F70" w:rsidRDefault="00454E2A" w:rsidP="00454E2A">
      <w:r w:rsidRPr="00AB2F70">
        <w:t>Directionality of specified STP does not match request directionality.  The sourceSTP or destSTP with incorrect directionality.</w:t>
      </w:r>
    </w:p>
    <w:p w14:paraId="15855152" w14:textId="77777777" w:rsidR="00454E2A" w:rsidRDefault="00454E2A" w:rsidP="00454E2A"/>
    <w:p w14:paraId="368D622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00705</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8FC125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2F70">
        <w:rPr>
          <w:rFonts w:ascii="Courier" w:hAnsi="Courier"/>
          <w:color w:val="000000"/>
          <w:sz w:val="16"/>
          <w:szCs w:val="16"/>
        </w:rPr>
        <w:t>DIRECTIONALITY_MISMATCH</w:t>
      </w:r>
      <w:r>
        <w:rPr>
          <w:rFonts w:ascii="Courier" w:hAnsi="Courier"/>
          <w:color w:val="000000"/>
          <w:sz w:val="16"/>
          <w:szCs w:val="16"/>
        </w:rPr>
        <w:t>:</w:t>
      </w:r>
      <w:r w:rsidRPr="00AB2F70">
        <w:rPr>
          <w:rFonts w:ascii="Courier" w:hAnsi="Courier"/>
          <w:color w:val="000000"/>
          <w:sz w:val="16"/>
          <w:szCs w:val="16"/>
        </w:rPr>
        <w:t xml:space="preserve"> Directionality of specified STP does not match request</w:t>
      </w:r>
    </w:p>
    <w:p w14:paraId="29588413"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AB2F70">
        <w:rPr>
          <w:rFonts w:ascii="Courier" w:hAnsi="Courier"/>
          <w:color w:val="000000"/>
          <w:sz w:val="16"/>
          <w:szCs w:val="16"/>
        </w:rPr>
        <w:t>directionality</w:t>
      </w: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AB2F70">
        <w:rPr>
          <w:rFonts w:ascii="Courier" w:hAnsi="Courier"/>
          <w:color w:val="000000"/>
          <w:sz w:val="16"/>
          <w:szCs w:val="16"/>
        </w:rPr>
        <w:t>.</w:t>
      </w:r>
    </w:p>
    <w:p w14:paraId="43CF990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0E2E905E"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0B4973">
        <w:rPr>
          <w:rFonts w:ascii="Courier" w:hAnsi="Courier"/>
          <w:color w:val="000000"/>
          <w:sz w:val="16"/>
          <w:szCs w:val="16"/>
        </w:rPr>
        <w:t>Bidirectional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B650C10" w14:textId="77777777" w:rsidR="00454E2A" w:rsidRDefault="00454E2A" w:rsidP="00454E2A">
      <w:pPr>
        <w:rPr>
          <w:rFonts w:ascii="Courier" w:hAnsi="Courier"/>
          <w:color w:val="000096"/>
          <w:sz w:val="16"/>
          <w:szCs w:val="16"/>
        </w:rPr>
      </w:pP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"sourceSTP"</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70E772D3" w14:textId="77777777" w:rsidR="00DA429B" w:rsidRPr="00ED0A77" w:rsidRDefault="00DA429B" w:rsidP="00454E2A"/>
    <w:p w14:paraId="5E8C9834" w14:textId="77777777" w:rsidR="00454E2A" w:rsidRPr="005E2479" w:rsidRDefault="00454E2A" w:rsidP="00454E2A"/>
    <w:p w14:paraId="52B7ED4A" w14:textId="77777777" w:rsidR="00454E2A" w:rsidRPr="00DA429B" w:rsidRDefault="00454E2A" w:rsidP="00DA429B">
      <w:pPr>
        <w:pStyle w:val="Heading3"/>
      </w:pPr>
      <w:bookmarkStart w:id="95" w:name="_Toc300843155"/>
      <w:bookmarkStart w:id="96" w:name="_Toc440286061"/>
      <w:bookmarkStart w:id="97" w:name="_Toc462052645"/>
      <w:r w:rsidRPr="00DA429B">
        <w:t>00707 – INVALID_ERO_MEMBER</w:t>
      </w:r>
      <w:bookmarkEnd w:id="95"/>
      <w:bookmarkEnd w:id="96"/>
      <w:bookmarkEnd w:id="97"/>
    </w:p>
    <w:p w14:paraId="75170706" w14:textId="77777777" w:rsidR="00454E2A" w:rsidRDefault="00454E2A" w:rsidP="00454E2A">
      <w:r w:rsidRPr="0052047C">
        <w:t xml:space="preserve">If </w:t>
      </w:r>
      <w:r>
        <w:t>the pathfinder cannot satisfy an ERO</w:t>
      </w:r>
      <w:r w:rsidRPr="0052047C">
        <w:t xml:space="preserve"> the</w:t>
      </w:r>
      <w:r>
        <w:t>n the</w:t>
      </w:r>
      <w:r w:rsidRPr="0052047C">
        <w:t xml:space="preserve"> reservation request fails and a </w:t>
      </w:r>
      <w:r w:rsidRPr="00DC20C9">
        <w:rPr>
          <w:i/>
        </w:rPr>
        <w:t>serviceException</w:t>
      </w:r>
      <w:r w:rsidRPr="0052047C">
        <w:t xml:space="preserve"> is returned identifying the </w:t>
      </w:r>
      <w:r>
        <w:t>components of the ERO</w:t>
      </w:r>
      <w:r w:rsidRPr="0052047C">
        <w:t xml:space="preserve"> that caused the failure.</w:t>
      </w:r>
    </w:p>
    <w:p w14:paraId="0F75548A" w14:textId="77777777" w:rsidR="00454E2A" w:rsidRDefault="00454E2A" w:rsidP="00454E2A"/>
    <w:p w14:paraId="2338E037" w14:textId="77777777" w:rsidR="00454E2A" w:rsidRDefault="00454E2A" w:rsidP="00454E2A">
      <w:pPr>
        <w:rPr>
          <w:lang w:val="en-CA"/>
        </w:rPr>
      </w:pPr>
      <w:r>
        <w:t xml:space="preserve">As an example, a requester agent issues a </w:t>
      </w:r>
      <w:r w:rsidRPr="006B636E">
        <w:rPr>
          <w:i/>
        </w:rPr>
        <w:t>reserve</w:t>
      </w:r>
      <w:r>
        <w:t xml:space="preserve"> request to the ESnet Aggregator NSA identified by </w:t>
      </w:r>
      <w:r w:rsidRPr="00DC20C9">
        <w:rPr>
          <w:i/>
        </w:rPr>
        <w:t>nsaId</w:t>
      </w:r>
      <w:r>
        <w:t xml:space="preserve"> </w:t>
      </w:r>
      <w:r w:rsidRPr="00ED0A77">
        <w:rPr>
          <w:rFonts w:ascii="Courier" w:hAnsi="Courier"/>
          <w:color w:val="000000"/>
          <w:sz w:val="16"/>
          <w:szCs w:val="16"/>
        </w:rPr>
        <w:t>urn:ogf:network:example.net:2013:nsa:</w:t>
      </w:r>
      <w:r>
        <w:rPr>
          <w:rFonts w:ascii="Courier" w:hAnsi="Courier"/>
          <w:color w:val="000000"/>
          <w:sz w:val="16"/>
          <w:szCs w:val="16"/>
        </w:rPr>
        <w:t>aggregator</w:t>
      </w:r>
      <w:r>
        <w:rPr>
          <w:lang w:val="en-CA"/>
        </w:rPr>
        <w:t xml:space="preserve">.  The </w:t>
      </w:r>
      <w:r w:rsidRPr="00DC20C9">
        <w:rPr>
          <w:i/>
          <w:lang w:val="en-CA"/>
        </w:rPr>
        <w:t>ero</w:t>
      </w:r>
      <w:r>
        <w:rPr>
          <w:lang w:val="en-CA"/>
        </w:rPr>
        <w:t xml:space="preserve"> element contains an intermediate edge </w:t>
      </w:r>
      <w:r w:rsidRPr="00DC20C9">
        <w:rPr>
          <w:i/>
          <w:lang w:val="en-CA"/>
        </w:rPr>
        <w:t>stp</w:t>
      </w:r>
      <w:r>
        <w:rPr>
          <w:lang w:val="en-CA"/>
        </w:rPr>
        <w:t xml:space="preserve"> element that is resolvable within NSI topology, but is not associated with an inter-domain SDP.  The Aggregator NSA should detect this error during the pathfinding phase and generate a </w:t>
      </w:r>
      <w:r w:rsidRPr="00DC20C9">
        <w:rPr>
          <w:i/>
          <w:lang w:val="en-CA"/>
        </w:rPr>
        <w:t>reserveFailed</w:t>
      </w:r>
      <w:r>
        <w:rPr>
          <w:lang w:val="en-CA"/>
        </w:rPr>
        <w:t xml:space="preserve"> response with the following </w:t>
      </w:r>
      <w:r w:rsidRPr="00DC20C9">
        <w:rPr>
          <w:i/>
          <w:lang w:val="en-CA"/>
        </w:rPr>
        <w:t>serviceException</w:t>
      </w:r>
      <w:r>
        <w:rPr>
          <w:lang w:val="en-CA"/>
        </w:rPr>
        <w:t xml:space="preserve"> element:</w:t>
      </w:r>
    </w:p>
    <w:p w14:paraId="57FE6CA7" w14:textId="77777777" w:rsidR="00454E2A" w:rsidRPr="00C13912" w:rsidRDefault="00454E2A" w:rsidP="00454E2A">
      <w:pPr>
        <w:rPr>
          <w:lang w:val="en-CA"/>
        </w:rPr>
      </w:pPr>
    </w:p>
    <w:p w14:paraId="569B383B"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aggregator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sidRPr="00AB12B2">
        <w:rPr>
          <w:rFonts w:ascii="Courier" w:hAnsi="Courier"/>
          <w:color w:val="000000"/>
          <w:sz w:val="16"/>
          <w:szCs w:val="16"/>
        </w:rPr>
        <w:t>00708</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BC9090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INVALID_ERO_MEMBER: Invalid ERO member detected</w:t>
      </w:r>
    </w:p>
    <w:p w14:paraId="0A6CF47E"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(urn:ogf:network:</w:t>
      </w:r>
      <w:r>
        <w:rPr>
          <w:rFonts w:ascii="Courier" w:hAnsi="Courier"/>
          <w:color w:val="000000"/>
          <w:sz w:val="16"/>
          <w:szCs w:val="16"/>
        </w:rPr>
        <w:t>example.net</w:t>
      </w:r>
      <w:r w:rsidRPr="00AB12B2">
        <w:rPr>
          <w:rFonts w:ascii="Courier" w:hAnsi="Courier"/>
          <w:color w:val="000000"/>
          <w:sz w:val="16"/>
          <w:szCs w:val="16"/>
        </w:rPr>
        <w:t>:2013:</w:t>
      </w:r>
      <w:r>
        <w:rPr>
          <w:rFonts w:ascii="Courier" w:hAnsi="Courier"/>
          <w:color w:val="000000"/>
          <w:sz w:val="16"/>
          <w:szCs w:val="16"/>
        </w:rPr>
        <w:t>north</w:t>
      </w:r>
      <w:r w:rsidRPr="00AB12B2">
        <w:rPr>
          <w:rFonts w:ascii="Courier" w:hAnsi="Courier"/>
          <w:color w:val="000000"/>
          <w:sz w:val="16"/>
          <w:szCs w:val="16"/>
        </w:rPr>
        <w:t>:CLIENT_port_16).</w:t>
      </w:r>
    </w:p>
    <w:p w14:paraId="10EC452A"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F5844C"/>
          <w:sz w:val="16"/>
          <w:szCs w:val="16"/>
        </w:rPr>
        <w:t xml:space="preserve"> </w:t>
      </w:r>
    </w:p>
    <w:p w14:paraId="5326295C" w14:textId="7A62D514"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AB12B2">
        <w:rPr>
          <w:rFonts w:ascii="Courier" w:hAnsi="Courier"/>
          <w:color w:val="F5844C"/>
          <w:sz w:val="16"/>
          <w:szCs w:val="16"/>
        </w:rPr>
        <w:t>type</w:t>
      </w:r>
      <w:r w:rsidRPr="00AB12B2">
        <w:rPr>
          <w:rFonts w:ascii="Courier" w:hAnsi="Courier"/>
          <w:color w:val="FF8040"/>
          <w:sz w:val="16"/>
          <w:szCs w:val="16"/>
        </w:rPr>
        <w:t>=</w:t>
      </w:r>
      <w:r w:rsidRPr="00AB12B2">
        <w:rPr>
          <w:rFonts w:ascii="Courier" w:hAnsi="Courier"/>
          <w:color w:val="993300"/>
          <w:sz w:val="16"/>
          <w:szCs w:val="16"/>
        </w:rPr>
        <w:t>"stp"</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ED0A77">
        <w:rPr>
          <w:rFonts w:ascii="Courier" w:hAnsi="Courier"/>
          <w:color w:val="000000"/>
          <w:sz w:val="16"/>
          <w:szCs w:val="16"/>
        </w:rPr>
        <w:t>urn:ogf:network:</w:t>
      </w:r>
      <w:r>
        <w:rPr>
          <w:rFonts w:ascii="Courier" w:hAnsi="Courier"/>
          <w:color w:val="000000"/>
          <w:sz w:val="16"/>
          <w:szCs w:val="16"/>
        </w:rPr>
        <w:t>example.net</w:t>
      </w:r>
      <w:r w:rsidRPr="00ED0A77">
        <w:rPr>
          <w:rFonts w:ascii="Courier" w:hAnsi="Courier"/>
          <w:color w:val="000000"/>
          <w:sz w:val="16"/>
          <w:szCs w:val="16"/>
        </w:rPr>
        <w:t>:2013:</w:t>
      </w:r>
      <w:r>
        <w:rPr>
          <w:rFonts w:ascii="Courier" w:hAnsi="Courier"/>
          <w:color w:val="000000"/>
          <w:sz w:val="16"/>
          <w:szCs w:val="16"/>
        </w:rPr>
        <w:t>north</w:t>
      </w:r>
      <w:r w:rsidRPr="00ED0A77">
        <w:rPr>
          <w:rFonts w:ascii="Courier" w:hAnsi="Courier"/>
          <w:color w:val="000000"/>
          <w:sz w:val="16"/>
          <w:szCs w:val="16"/>
        </w:rPr>
        <w:t>:CLIENT_port_16</w:t>
      </w:r>
      <w:r w:rsidRPr="00AB12B2">
        <w:rPr>
          <w:rFonts w:ascii="Courier" w:hAnsi="Courier"/>
          <w:color w:val="000096"/>
          <w:sz w:val="16"/>
          <w:szCs w:val="16"/>
        </w:rPr>
        <w:t>&lt;/value&gt;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&lt;/serviceException&gt;</w:t>
      </w:r>
      <w:r w:rsidR="00DA429B">
        <w:rPr>
          <w:rFonts w:ascii="Courier" w:hAnsi="Courier"/>
          <w:color w:val="000096"/>
          <w:sz w:val="16"/>
          <w:szCs w:val="16"/>
        </w:rPr>
        <w:t>#</w:t>
      </w:r>
    </w:p>
    <w:p w14:paraId="13F007AB" w14:textId="77777777" w:rsidR="00DA429B" w:rsidRPr="005E2479" w:rsidRDefault="00DA429B" w:rsidP="00454E2A"/>
    <w:p w14:paraId="7A0D84BC" w14:textId="77777777" w:rsidR="00454E2A" w:rsidRPr="00DA429B" w:rsidRDefault="00454E2A" w:rsidP="00DA429B">
      <w:pPr>
        <w:pStyle w:val="Heading3"/>
      </w:pPr>
      <w:bookmarkStart w:id="98" w:name="_Toc300843156"/>
      <w:bookmarkStart w:id="99" w:name="_Toc440286062"/>
      <w:bookmarkStart w:id="100" w:name="_Toc462052646"/>
      <w:r w:rsidRPr="00DA429B">
        <w:t>00708 – UNKNOWN_LABEL_TYPE</w:t>
      </w:r>
      <w:bookmarkEnd w:id="98"/>
      <w:bookmarkEnd w:id="99"/>
      <w:bookmarkEnd w:id="100"/>
    </w:p>
    <w:p w14:paraId="73AA2A16" w14:textId="7374E272" w:rsidR="00454E2A" w:rsidRDefault="00454E2A" w:rsidP="00454E2A">
      <w:r>
        <w:t>The STP in the request contains a label type that is undefined or unknown.</w:t>
      </w:r>
      <w:r w:rsidR="00322CF6">
        <w:t xml:space="preserve">  In this example service exception vlan1790 is an incorrectly formatted label: vlan=1790 was expected.</w:t>
      </w:r>
    </w:p>
    <w:p w14:paraId="621D8FB1" w14:textId="77777777" w:rsidR="00454E2A" w:rsidRPr="00753E5C" w:rsidRDefault="00454E2A" w:rsidP="00454E2A"/>
    <w:p w14:paraId="231E6354" w14:textId="77777777" w:rsidR="00454E2A" w:rsidRDefault="00454E2A" w:rsidP="00454E2A">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0070</w:t>
      </w:r>
      <w:r>
        <w:rPr>
          <w:rFonts w:ascii="Courier" w:hAnsi="Courier"/>
          <w:color w:val="000000"/>
          <w:sz w:val="16"/>
          <w:szCs w:val="16"/>
        </w:rPr>
        <w:t>9</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FD541D0" w14:textId="77777777" w:rsidR="00454E2A" w:rsidRDefault="00454E2A" w:rsidP="00454E2A">
      <w:pPr>
        <w:rPr>
          <w:rFonts w:ascii="Courier" w:hAnsi="Courier"/>
          <w:color w:val="000000"/>
          <w:sz w:val="16"/>
          <w:szCs w:val="16"/>
        </w:rPr>
      </w:pPr>
      <w:r>
        <w:t xml:space="preserve">             </w:t>
      </w:r>
      <w:r w:rsidRPr="002E33AA">
        <w:rPr>
          <w:rFonts w:ascii="Courier" w:hAnsi="Courier"/>
          <w:color w:val="000000"/>
          <w:sz w:val="16"/>
          <w:szCs w:val="16"/>
        </w:rPr>
        <w:t>UNKNOWN_LABEL_TYPE</w:t>
      </w:r>
      <w:r w:rsidRPr="00ED0A77">
        <w:rPr>
          <w:rFonts w:ascii="Courier" w:hAnsi="Courier"/>
          <w:color w:val="000000"/>
          <w:sz w:val="16"/>
          <w:szCs w:val="16"/>
        </w:rPr>
        <w:t xml:space="preserve">: </w:t>
      </w:r>
      <w:r w:rsidRPr="002E33AA">
        <w:rPr>
          <w:rFonts w:ascii="Courier" w:hAnsi="Courier"/>
          <w:color w:val="000000"/>
          <w:sz w:val="16"/>
          <w:szCs w:val="16"/>
        </w:rPr>
        <w:t>Specified STP</w:t>
      </w:r>
      <w:r>
        <w:rPr>
          <w:rFonts w:ascii="Courier" w:hAnsi="Courier"/>
          <w:color w:val="000000"/>
          <w:sz w:val="16"/>
          <w:szCs w:val="16"/>
        </w:rPr>
        <w:t xml:space="preserve"> contains an unknown label type</w:t>
      </w:r>
    </w:p>
    <w:p w14:paraId="134AC087"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00"/>
          <w:sz w:val="16"/>
          <w:szCs w:val="16"/>
        </w:rPr>
        <w:t>).</w:t>
      </w:r>
    </w:p>
    <w:p w14:paraId="35C8A71A" w14:textId="77777777" w:rsidR="00454E2A" w:rsidRPr="00AB12B2"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6DBF62CA" w14:textId="77777777" w:rsidR="00454E2A" w:rsidRPr="00ED0A77" w:rsidRDefault="00454E2A" w:rsidP="00454E2A">
      <w:pPr>
        <w:rPr>
          <w:rFonts w:ascii="Courier" w:hAnsi="Courier"/>
          <w:color w:val="000096"/>
          <w:sz w:val="16"/>
          <w:szCs w:val="16"/>
        </w:rPr>
      </w:pP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destSTP</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623DD11F" w14:textId="77777777" w:rsidR="00454E2A" w:rsidRDefault="00454E2A" w:rsidP="00454E2A"/>
    <w:p w14:paraId="788C8845" w14:textId="77777777" w:rsidR="00454E2A" w:rsidRPr="005E2479" w:rsidRDefault="00454E2A" w:rsidP="00454E2A"/>
    <w:p w14:paraId="4254C27E" w14:textId="77777777" w:rsidR="00454E2A" w:rsidRPr="00DA429B" w:rsidRDefault="00454E2A" w:rsidP="00DA429B">
      <w:pPr>
        <w:pStyle w:val="Heading3"/>
      </w:pPr>
      <w:bookmarkStart w:id="101" w:name="_Toc300843157"/>
      <w:bookmarkStart w:id="102" w:name="_Toc440286063"/>
      <w:bookmarkStart w:id="103" w:name="_Toc462052647"/>
      <w:r w:rsidRPr="00DA429B">
        <w:t>00709 – INVALID_LABEL_FORMAT</w:t>
      </w:r>
      <w:bookmarkEnd w:id="101"/>
      <w:bookmarkEnd w:id="102"/>
      <w:bookmarkEnd w:id="103"/>
    </w:p>
    <w:p w14:paraId="48B62654" w14:textId="77777777" w:rsidR="00454E2A" w:rsidRDefault="00454E2A" w:rsidP="00454E2A">
      <w:r>
        <w:t>The STP in the request contains a label that is in a format that is invalid.</w:t>
      </w:r>
    </w:p>
    <w:p w14:paraId="0EE93418" w14:textId="77777777" w:rsidR="00454E2A" w:rsidRDefault="00454E2A" w:rsidP="00454E2A"/>
    <w:p w14:paraId="23802C7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007</w:t>
      </w:r>
      <w:r>
        <w:rPr>
          <w:rFonts w:ascii="Courier" w:hAnsi="Courier"/>
          <w:color w:val="000000"/>
          <w:sz w:val="16"/>
          <w:szCs w:val="16"/>
        </w:rPr>
        <w:t>10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07360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 xml:space="preserve">INVALID_LABEL_FORMAT: </w:t>
      </w:r>
      <w:r w:rsidRPr="002E33AA">
        <w:rPr>
          <w:rFonts w:ascii="Courier" w:hAnsi="Courier"/>
          <w:color w:val="000000"/>
          <w:sz w:val="16"/>
          <w:szCs w:val="16"/>
        </w:rPr>
        <w:t>Specifie</w:t>
      </w:r>
      <w:r>
        <w:rPr>
          <w:rFonts w:ascii="Courier" w:hAnsi="Courier"/>
          <w:color w:val="000000"/>
          <w:sz w:val="16"/>
          <w:szCs w:val="16"/>
        </w:rPr>
        <w:t>d STP contains an invalid label</w:t>
      </w:r>
    </w:p>
    <w:p w14:paraId="3E9C9F9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2E33AA">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00"/>
          <w:sz w:val="16"/>
          <w:szCs w:val="16"/>
        </w:rPr>
        <w:t>).</w:t>
      </w:r>
    </w:p>
    <w:p w14:paraId="19A39271"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sidRPr="00ED0A77">
        <w:rPr>
          <w:rFonts w:ascii="Courier" w:hAnsi="Courier"/>
          <w:color w:val="F5844C"/>
          <w:sz w:val="16"/>
          <w:szCs w:val="16"/>
        </w:rPr>
        <w:t xml:space="preserve"> </w:t>
      </w:r>
    </w:p>
    <w:p w14:paraId="3335B512"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r w:rsidRPr="00ED0A77">
        <w:rPr>
          <w:rFonts w:ascii="Courier" w:hAnsi="Courier"/>
          <w:color w:val="F5844C"/>
          <w:sz w:val="16"/>
          <w:szCs w:val="16"/>
        </w:rPr>
        <w:t>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destSTP</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&lt;/serviceException&gt;</w:t>
      </w:r>
    </w:p>
    <w:p w14:paraId="7D2C78E2" w14:textId="77777777" w:rsidR="00DA429B" w:rsidRDefault="00DA429B" w:rsidP="00454E2A">
      <w:pPr>
        <w:rPr>
          <w:rFonts w:ascii="Courier" w:hAnsi="Courier"/>
          <w:color w:val="000096"/>
          <w:sz w:val="16"/>
          <w:szCs w:val="16"/>
        </w:rPr>
      </w:pPr>
    </w:p>
    <w:p w14:paraId="2E7039F9" w14:textId="66202F04" w:rsidR="00454E2A" w:rsidRPr="00DA429B" w:rsidRDefault="00454E2A" w:rsidP="00DA429B">
      <w:pPr>
        <w:pStyle w:val="Heading3"/>
      </w:pPr>
      <w:bookmarkStart w:id="104" w:name="_Toc440286064"/>
      <w:bookmarkStart w:id="105" w:name="_Toc462052648"/>
      <w:r w:rsidRPr="00DA429B">
        <w:t>00710 – NO_TRANSPORTPLAN</w:t>
      </w:r>
      <w:r w:rsidR="00322CF6">
        <w:t>E</w:t>
      </w:r>
      <w:r w:rsidRPr="00DA429B">
        <w:t>_PATH_FOUND</w:t>
      </w:r>
      <w:bookmarkEnd w:id="104"/>
      <w:bookmarkEnd w:id="105"/>
    </w:p>
    <w:p w14:paraId="226CD568" w14:textId="55603A83" w:rsidR="00454E2A" w:rsidRDefault="00454E2A" w:rsidP="00454E2A">
      <w:r>
        <w:t>Path computation errors are a class of errors associa</w:t>
      </w:r>
      <w:r w:rsidR="00322CF6">
        <w:t>ted with failure</w:t>
      </w:r>
      <w:r>
        <w:t xml:space="preserve"> to find a data path between the specified source and destination STP in the </w:t>
      </w:r>
      <w:r w:rsidRPr="00322CF6">
        <w:rPr>
          <w:i/>
        </w:rPr>
        <w:t>reserve</w:t>
      </w:r>
      <w:r>
        <w:t xml:space="preserve"> request.  These errors are assigned the </w:t>
      </w:r>
      <w:r w:rsidRPr="006419B1">
        <w:t>0</w:t>
      </w:r>
      <w:r w:rsidR="00322CF6">
        <w:t>0710</w:t>
      </w:r>
      <w:r>
        <w:t xml:space="preserve"> - NO_TRANSPORTPLANE_PATH_FOUND error code.  There are a number of more specific error codes available to identify reservation failures, so the NO_TRANSPORTPLANE_PATH_FOUND</w:t>
      </w:r>
      <w:r w:rsidRPr="006419B1">
        <w:t xml:space="preserve"> error</w:t>
      </w:r>
      <w:r>
        <w:t xml:space="preserve"> should only be used when a more specific error cannot be found.</w:t>
      </w:r>
    </w:p>
    <w:p w14:paraId="4443C95A" w14:textId="77777777" w:rsidR="00454E2A" w:rsidRDefault="00454E2A" w:rsidP="00454E2A"/>
    <w:p w14:paraId="779061FA" w14:textId="77777777" w:rsidR="00454E2A" w:rsidRDefault="00454E2A" w:rsidP="00454E2A">
      <w:pPr>
        <w:rPr>
          <w:rFonts w:ascii="Courier" w:hAnsi="Courier"/>
          <w:color w:val="000096"/>
          <w:sz w:val="16"/>
          <w:szCs w:val="16"/>
        </w:rPr>
      </w:pPr>
      <w:r>
        <w:t>The following is an example of a path computation error for a reservation request.</w:t>
      </w:r>
      <w:r>
        <w:rPr>
          <w:rFonts w:ascii="Times New Roman" w:hAnsi="Times New Roman"/>
          <w:color w:val="000000"/>
          <w:sz w:val="24"/>
        </w:rPr>
        <w:br/>
      </w:r>
      <w:r>
        <w:rPr>
          <w:rFonts w:ascii="Times New Roman" w:hAnsi="Times New Roman"/>
          <w:color w:val="000000"/>
          <w:sz w:val="24"/>
        </w:rPr>
        <w:br/>
      </w: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w:t>
      </w:r>
      <w:r>
        <w:rPr>
          <w:rFonts w:ascii="Courier" w:hAnsi="Courier"/>
          <w:color w:val="000000"/>
          <w:sz w:val="16"/>
          <w:szCs w:val="16"/>
        </w:rPr>
        <w:t>710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90B9D5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NO_TRANSPORTPLANE_PATH_FOUND</w:t>
      </w:r>
      <w:r w:rsidRPr="00ED0A77">
        <w:rPr>
          <w:rFonts w:ascii="Courier" w:hAnsi="Courier"/>
          <w:color w:val="000000"/>
          <w:sz w:val="16"/>
          <w:szCs w:val="16"/>
        </w:rPr>
        <w:t>: Path computation failed to resolve route for</w:t>
      </w:r>
    </w:p>
    <w:p w14:paraId="4D9F230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reservation.</w:t>
      </w:r>
    </w:p>
    <w:p w14:paraId="6D0FFEC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2E266A64" w14:textId="77777777" w:rsidR="00DA429B" w:rsidRPr="00AB12B2" w:rsidRDefault="00DA429B" w:rsidP="00454E2A">
      <w:pPr>
        <w:rPr>
          <w:rFonts w:ascii="Times New Roman" w:hAnsi="Times New Roman"/>
          <w:color w:val="000096"/>
          <w:sz w:val="24"/>
        </w:rPr>
      </w:pPr>
    </w:p>
    <w:p w14:paraId="19AE6227" w14:textId="77777777" w:rsidR="00454E2A" w:rsidRPr="00DA429B" w:rsidRDefault="00454E2A" w:rsidP="00DA429B">
      <w:pPr>
        <w:pStyle w:val="Heading3"/>
      </w:pPr>
      <w:bookmarkStart w:id="106" w:name="_Toc440286066"/>
      <w:bookmarkStart w:id="107" w:name="_Toc462052649"/>
      <w:r w:rsidRPr="00DA429B">
        <w:t>00800 – GENERIC_RM_ERROR</w:t>
      </w:r>
      <w:bookmarkEnd w:id="106"/>
      <w:bookmarkEnd w:id="107"/>
    </w:p>
    <w:p w14:paraId="51F832D5" w14:textId="77777777" w:rsidR="00454E2A" w:rsidRDefault="00454E2A" w:rsidP="00454E2A">
      <w:r>
        <w:t>Internal NRM errors are a class of errors associated with failures in the network management software component of the PA, and are assigned the 00800 - GENERIC</w:t>
      </w:r>
      <w:r w:rsidRPr="009E0A9C">
        <w:t>_RM_ERROR</w:t>
      </w:r>
      <w:r>
        <w:t xml:space="preserve"> error code.  Information associated with this error will typically be NRM specific, and not correctable by the client.  Any additional information provided in the </w:t>
      </w:r>
      <w:r w:rsidRPr="00DC20C9">
        <w:rPr>
          <w:i/>
        </w:rPr>
        <w:t>serviceException</w:t>
      </w:r>
      <w:r>
        <w:t xml:space="preserve"> will be helpful in reporting the issue for troubleshooting, but will not be usable by the RA for corrective action programmatically.</w:t>
      </w:r>
    </w:p>
    <w:p w14:paraId="39C2E5DA" w14:textId="77777777" w:rsidR="00454E2A" w:rsidRDefault="00454E2A" w:rsidP="00454E2A"/>
    <w:p w14:paraId="04F8B92F" w14:textId="77777777" w:rsidR="00454E2A" w:rsidRPr="00ED0A77" w:rsidRDefault="00454E2A" w:rsidP="00454E2A">
      <w:r>
        <w:t xml:space="preserve">For internal NRM errors caused by an inter-process communication error while processing an NSI message, the following </w:t>
      </w:r>
      <w:r w:rsidRPr="00DC20C9">
        <w:rPr>
          <w:i/>
        </w:rPr>
        <w:t>serviceException</w:t>
      </w:r>
      <w:r>
        <w:t xml:space="preserve"> is applicable:</w:t>
      </w:r>
    </w:p>
    <w:p w14:paraId="54E50382" w14:textId="77777777" w:rsidR="00454E2A" w:rsidRDefault="00454E2A" w:rsidP="00454E2A"/>
    <w:p w14:paraId="70C47E5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D2FFA4B"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74A1E0B1"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(internal communication error).</w:t>
      </w:r>
    </w:p>
    <w:p w14:paraId="0135D127"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&lt;/serviceException&gt;</w:t>
      </w:r>
    </w:p>
    <w:p w14:paraId="08A5798C" w14:textId="77777777" w:rsidR="00454E2A" w:rsidRDefault="00454E2A" w:rsidP="00454E2A"/>
    <w:p w14:paraId="4F34A210" w14:textId="77777777" w:rsidR="00454E2A" w:rsidRPr="00ED0A77" w:rsidRDefault="00454E2A" w:rsidP="00454E2A">
      <w:r>
        <w:t xml:space="preserve">For internal NRM errors caused by invalid internal states or software bugs, the same </w:t>
      </w:r>
      <w:r w:rsidRPr="00DC20C9">
        <w:rPr>
          <w:i/>
        </w:rPr>
        <w:t>serviceException</w:t>
      </w:r>
      <w:r>
        <w:t xml:space="preserve"> is applicable but with a change in descriptive text:</w:t>
      </w:r>
    </w:p>
    <w:p w14:paraId="313A199E" w14:textId="77777777" w:rsidR="00454E2A" w:rsidRDefault="00454E2A" w:rsidP="00454E2A"/>
    <w:p w14:paraId="1CF57D72"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&lt;serviceException&gt;</w:t>
      </w:r>
      <w:r w:rsidRPr="00AB12B2">
        <w:rPr>
          <w:rFonts w:ascii="Courier" w:hAnsi="Courier"/>
          <w:color w:val="000000"/>
          <w:sz w:val="16"/>
          <w:szCs w:val="16"/>
        </w:rPr>
        <w:br/>
        <w:t xml:space="preserve">    </w:t>
      </w:r>
      <w:r w:rsidRPr="00AB12B2">
        <w:rPr>
          <w:rFonts w:ascii="Courier" w:hAnsi="Courier"/>
          <w:color w:val="000096"/>
          <w:sz w:val="16"/>
          <w:szCs w:val="16"/>
        </w:rPr>
        <w:t>&lt;nsaId&gt;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&lt;/nsaId&gt;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&lt;errorId&gt;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&lt;/errorId&gt;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0DA36F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1E7C40B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(path computation).</w:t>
      </w:r>
    </w:p>
    <w:p w14:paraId="1FCB2D75"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&lt;/serviceException&gt;</w:t>
      </w:r>
    </w:p>
    <w:p w14:paraId="509BA2D7" w14:textId="77777777" w:rsidR="00454E2A" w:rsidRDefault="00454E2A" w:rsidP="00454E2A"/>
    <w:p w14:paraId="7DC2FAED" w14:textId="77777777" w:rsidR="00454E2A" w:rsidRDefault="00454E2A" w:rsidP="00454E2A">
      <w:r>
        <w:t>Operation timeouts within NSI can be triggered by the MTL in the case of a message delivery timeout, the Coordinator in the case of a missing confirmed/failed/error reply, the PA in the case of a commitTimeout, or the NRM in the case of internal timers triggering operation related issues.  The GENERIC</w:t>
      </w:r>
      <w:r w:rsidRPr="001C435D">
        <w:t>_RM_ERROR</w:t>
      </w:r>
      <w:r>
        <w:t xml:space="preserve"> error code is also used for these NRM related timeout errors.</w:t>
      </w:r>
    </w:p>
    <w:p w14:paraId="3C215AB9" w14:textId="77777777" w:rsidR="00454E2A" w:rsidRDefault="00454E2A" w:rsidP="00454E2A"/>
    <w:p w14:paraId="66A23229" w14:textId="77777777" w:rsidR="00454E2A" w:rsidRPr="00ED0A77" w:rsidRDefault="00454E2A" w:rsidP="00454E2A">
      <w:r>
        <w:t xml:space="preserve">For internal NRM timeout errors the same </w:t>
      </w:r>
      <w:r w:rsidRPr="00DC20C9">
        <w:rPr>
          <w:i/>
        </w:rPr>
        <w:t>serviceException</w:t>
      </w:r>
      <w:r>
        <w:t xml:space="preserve"> is applicable but with a change in descriptive text:</w:t>
      </w:r>
    </w:p>
    <w:p w14:paraId="776B4F9E" w14:textId="77777777" w:rsidR="00454E2A" w:rsidRDefault="00454E2A" w:rsidP="00454E2A"/>
    <w:p w14:paraId="6ADA62D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&lt;serviceException&gt;</w:t>
      </w:r>
      <w:r w:rsidRPr="00ED0A77">
        <w:rPr>
          <w:rFonts w:ascii="Courier" w:hAnsi="Courier"/>
          <w:color w:val="000000"/>
          <w:sz w:val="16"/>
          <w:szCs w:val="16"/>
        </w:rPr>
        <w:br/>
        <w:t xml:space="preserve">    </w:t>
      </w:r>
      <w:r w:rsidRPr="00ED0A77">
        <w:rPr>
          <w:rFonts w:ascii="Courier" w:hAnsi="Courier"/>
          <w:color w:val="000096"/>
          <w:sz w:val="16"/>
          <w:szCs w:val="16"/>
        </w:rPr>
        <w:t>&lt;nsaId&gt;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&lt;/nsaId&gt;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&lt;errorId&gt;</w:t>
      </w:r>
      <w:r w:rsidRPr="00ED0A77">
        <w:rPr>
          <w:rFonts w:ascii="Courier" w:hAnsi="Courier"/>
          <w:color w:val="000000"/>
          <w:sz w:val="16"/>
          <w:szCs w:val="16"/>
        </w:rPr>
        <w:t>00</w:t>
      </w:r>
      <w:r>
        <w:rPr>
          <w:rFonts w:ascii="Courier" w:hAnsi="Courier"/>
          <w:color w:val="000000"/>
          <w:sz w:val="16"/>
          <w:szCs w:val="16"/>
        </w:rPr>
        <w:t>8</w:t>
      </w:r>
      <w:r w:rsidRPr="00ED0A77">
        <w:rPr>
          <w:rFonts w:ascii="Courier" w:hAnsi="Courier"/>
          <w:color w:val="000000"/>
          <w:sz w:val="16"/>
          <w:szCs w:val="16"/>
        </w:rPr>
        <w:t>0</w:t>
      </w:r>
      <w:r>
        <w:rPr>
          <w:rFonts w:ascii="Courier" w:hAnsi="Courier"/>
          <w:color w:val="000000"/>
          <w:sz w:val="16"/>
          <w:szCs w:val="16"/>
        </w:rPr>
        <w:t>0</w:t>
      </w:r>
      <w:r w:rsidRPr="00ED0A77">
        <w:rPr>
          <w:rFonts w:ascii="Courier" w:hAnsi="Courier"/>
          <w:color w:val="000096"/>
          <w:sz w:val="16"/>
          <w:szCs w:val="16"/>
        </w:rPr>
        <w:t>&lt;/errorId&gt;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70F01D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w:t>
      </w:r>
      <w:r w:rsidRPr="00ED0A77">
        <w:rPr>
          <w:rFonts w:ascii="Courier" w:hAnsi="Courier"/>
          <w:color w:val="000000"/>
          <w:sz w:val="16"/>
          <w:szCs w:val="16"/>
        </w:rPr>
        <w:t>_RM_ERROR: An internal NRM error has caused a message processing failure</w:t>
      </w:r>
    </w:p>
    <w:p w14:paraId="75C5607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r>
        <w:rPr>
          <w:rFonts w:ascii="Courier" w:hAnsi="Courier"/>
          <w:color w:val="000000"/>
          <w:sz w:val="16"/>
          <w:szCs w:val="16"/>
        </w:rPr>
        <w:t>internal timeout</w:t>
      </w:r>
      <w:r w:rsidRPr="00ED0A77">
        <w:rPr>
          <w:rFonts w:ascii="Courier" w:hAnsi="Courier"/>
          <w:color w:val="000000"/>
          <w:sz w:val="16"/>
          <w:szCs w:val="16"/>
        </w:rPr>
        <w:t>).</w:t>
      </w:r>
    </w:p>
    <w:p w14:paraId="30121E74"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&lt;/serviceException&gt;</w:t>
      </w:r>
    </w:p>
    <w:p w14:paraId="42271996" w14:textId="77777777" w:rsidR="00454E2A" w:rsidRPr="00ED0A77" w:rsidRDefault="00454E2A" w:rsidP="00454E2A">
      <w:pPr>
        <w:rPr>
          <w:rFonts w:ascii="Courier" w:hAnsi="Courier"/>
          <w:color w:val="000096"/>
          <w:sz w:val="16"/>
          <w:szCs w:val="16"/>
        </w:rPr>
      </w:pPr>
    </w:p>
    <w:p w14:paraId="710D7A56" w14:textId="77777777" w:rsidR="00454E2A" w:rsidRPr="005E2479" w:rsidRDefault="00454E2A" w:rsidP="00454E2A"/>
    <w:p w14:paraId="17867E2F" w14:textId="77777777" w:rsidR="008703E1" w:rsidRPr="006C7966" w:rsidRDefault="008703E1" w:rsidP="008703E1"/>
    <w:p w14:paraId="1DA385FA" w14:textId="77777777" w:rsidR="008703E1" w:rsidRPr="00007F6A" w:rsidRDefault="008703E1" w:rsidP="00007F6A">
      <w:pPr>
        <w:pStyle w:val="Heading1"/>
      </w:pPr>
      <w:bookmarkStart w:id="108" w:name="_Toc5010630"/>
      <w:bookmarkStart w:id="109" w:name="_Toc130006544"/>
      <w:bookmarkStart w:id="110" w:name="_Toc437518660"/>
      <w:bookmarkStart w:id="111" w:name="_Toc462052650"/>
      <w:r w:rsidRPr="00007F6A">
        <w:t>Contributors</w:t>
      </w:r>
      <w:bookmarkEnd w:id="108"/>
      <w:bookmarkEnd w:id="109"/>
      <w:bookmarkEnd w:id="110"/>
      <w:bookmarkEnd w:id="111"/>
    </w:p>
    <w:p w14:paraId="25578470" w14:textId="77777777" w:rsidR="008703E1" w:rsidRPr="006C7966" w:rsidRDefault="008703E1" w:rsidP="008703E1">
      <w:r w:rsidRPr="006C7966">
        <w:t>Chin Guok, ESnet</w:t>
      </w:r>
    </w:p>
    <w:p w14:paraId="59F39FA1" w14:textId="77777777" w:rsidR="00A4372E" w:rsidRDefault="00A4372E" w:rsidP="00A4372E">
      <w:r>
        <w:t xml:space="preserve">Gerben </w:t>
      </w:r>
      <w:r w:rsidRPr="00A4372E">
        <w:t>van malenstein</w:t>
      </w:r>
      <w:r w:rsidRPr="006C7966">
        <w:t>, SURFnet</w:t>
      </w:r>
    </w:p>
    <w:p w14:paraId="3427A422" w14:textId="77777777" w:rsidR="00A4372E" w:rsidRPr="006C7966" w:rsidRDefault="00A4372E" w:rsidP="00A4372E">
      <w:r w:rsidRPr="006C7966">
        <w:t xml:space="preserve">John MacAuley, </w:t>
      </w:r>
      <w:r>
        <w:t>ESnet</w:t>
      </w:r>
    </w:p>
    <w:p w14:paraId="2B383CD3" w14:textId="77777777" w:rsidR="008703E1" w:rsidRPr="006C7966" w:rsidRDefault="008703E1" w:rsidP="008703E1">
      <w:r w:rsidRPr="006C7966">
        <w:lastRenderedPageBreak/>
        <w:t>Tomohiro Kudoh, AIST</w:t>
      </w:r>
    </w:p>
    <w:p w14:paraId="7B594FE1" w14:textId="7861B2F8" w:rsidR="00A4372E" w:rsidRDefault="00A4372E" w:rsidP="008703E1">
      <w:r>
        <w:t>Guy Roberts, GÉANT</w:t>
      </w:r>
    </w:p>
    <w:p w14:paraId="4685D5C8" w14:textId="77777777" w:rsidR="00A4372E" w:rsidRDefault="00A4372E" w:rsidP="008703E1"/>
    <w:p w14:paraId="2F6BE688" w14:textId="2E81890E" w:rsidR="00007F6A" w:rsidRPr="00007F6A" w:rsidRDefault="00007F6A" w:rsidP="00007F6A">
      <w:pPr>
        <w:pStyle w:val="Heading1"/>
      </w:pPr>
      <w:bookmarkStart w:id="112" w:name="_Toc462052651"/>
      <w:r>
        <w:t>Security Considerations</w:t>
      </w:r>
      <w:bookmarkEnd w:id="112"/>
    </w:p>
    <w:p w14:paraId="7B7DCE10" w14:textId="18EA1EEB" w:rsidR="00982881" w:rsidRDefault="00982881" w:rsidP="00982881">
      <w:r>
        <w:t>Security considerations are dealt with in Open Grid forum GWD-R draft-trompert-gwdi-nsi-aa-v04, NSI Authentication and Authorization [NSI AA].</w:t>
      </w:r>
    </w:p>
    <w:p w14:paraId="24573520" w14:textId="77777777" w:rsidR="00982881" w:rsidRDefault="00982881" w:rsidP="00982881"/>
    <w:p w14:paraId="409DC319" w14:textId="77777777" w:rsidR="00982881" w:rsidRPr="00A45477" w:rsidRDefault="00982881" w:rsidP="00982881">
      <w:r>
        <w:t>No additional security issues have been raised.</w:t>
      </w:r>
    </w:p>
    <w:p w14:paraId="6A390367" w14:textId="77777777" w:rsidR="00007F6A" w:rsidRDefault="00007F6A" w:rsidP="008703E1"/>
    <w:p w14:paraId="77205BBA" w14:textId="77777777" w:rsidR="00007F6A" w:rsidRPr="006C7966" w:rsidRDefault="00007F6A" w:rsidP="008703E1"/>
    <w:p w14:paraId="08EFC33A" w14:textId="77777777" w:rsidR="008703E1" w:rsidRPr="00007F6A" w:rsidRDefault="008703E1" w:rsidP="00007F6A">
      <w:pPr>
        <w:pStyle w:val="Heading1"/>
      </w:pPr>
      <w:bookmarkStart w:id="113" w:name="_Toc5010631"/>
      <w:bookmarkStart w:id="114" w:name="_Toc130006545"/>
      <w:bookmarkStart w:id="115" w:name="_Toc437518661"/>
      <w:bookmarkStart w:id="116" w:name="_Toc462052652"/>
      <w:r w:rsidRPr="00007F6A">
        <w:t>Glossary</w:t>
      </w:r>
      <w:bookmarkEnd w:id="113"/>
      <w:bookmarkEnd w:id="114"/>
      <w:bookmarkEnd w:id="115"/>
      <w:bookmarkEnd w:id="116"/>
    </w:p>
    <w:p w14:paraId="71214A14" w14:textId="77777777" w:rsidR="008703E1" w:rsidRPr="006C7966" w:rsidRDefault="008703E1" w:rsidP="008703E1">
      <w:pPr>
        <w:rPr>
          <w:rFonts w:cs="Arial"/>
          <w:color w:val="00000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6464"/>
      </w:tblGrid>
      <w:tr w:rsidR="00B746FD" w:rsidRPr="006C7966" w14:paraId="26918CAC" w14:textId="77777777">
        <w:tc>
          <w:tcPr>
            <w:tcW w:w="2376" w:type="dxa"/>
          </w:tcPr>
          <w:p w14:paraId="2523E272" w14:textId="0BCF22D4"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Aggregator (AG)</w:t>
            </w:r>
          </w:p>
        </w:tc>
        <w:tc>
          <w:tcPr>
            <w:tcW w:w="6480" w:type="dxa"/>
          </w:tcPr>
          <w:p w14:paraId="6CB2E895" w14:textId="259EE8C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Aggregator is an NSA th</w:t>
            </w:r>
            <w:r w:rsidRPr="006C7966">
              <w:rPr>
                <w:rFonts w:eastAsiaTheme="minorEastAsia" w:cs="Arial"/>
                <w:color w:val="000000"/>
                <w:sz w:val="16"/>
                <w:szCs w:val="16"/>
                <w:lang w:eastAsia="ja-JP"/>
              </w:rPr>
              <w:t>at</w:t>
            </w:r>
            <w:r w:rsidRPr="006C7966">
              <w:rPr>
                <w:rFonts w:cs="Arial"/>
                <w:color w:val="000000"/>
                <w:sz w:val="16"/>
                <w:szCs w:val="16"/>
                <w:lang w:eastAsia="en-GB"/>
              </w:rPr>
              <w:t xml:space="preserve"> has more than one child NSA, and has the responsibility of aggregating the responses from each child NSA.</w:t>
            </w:r>
          </w:p>
        </w:tc>
      </w:tr>
      <w:tr w:rsidR="00B746FD" w:rsidRPr="006C7966" w14:paraId="5A760AAA" w14:textId="77777777">
        <w:tc>
          <w:tcPr>
            <w:tcW w:w="2376" w:type="dxa"/>
          </w:tcPr>
          <w:p w14:paraId="38CE75BB" w14:textId="1E82E882"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Connection</w:t>
            </w:r>
          </w:p>
        </w:tc>
        <w:tc>
          <w:tcPr>
            <w:tcW w:w="6480" w:type="dxa"/>
          </w:tcPr>
          <w:p w14:paraId="63875934" w14:textId="6E6C2CAE"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 Connection is</w:t>
            </w:r>
            <w:r w:rsidRPr="006C7966">
              <w:rPr>
                <w:rFonts w:cs="Arial"/>
                <w:sz w:val="16"/>
                <w:szCs w:val="16"/>
              </w:rPr>
              <w:t xml:space="preserve"> an NSI construct that identifies the </w:t>
            </w:r>
            <w:r w:rsidRPr="006C7966">
              <w:rPr>
                <w:rFonts w:cs="Arial"/>
                <w:sz w:val="16"/>
                <w:szCs w:val="16"/>
                <w:lang w:eastAsia="en-GB"/>
              </w:rPr>
              <w:t>physical instance of a circuit in the data plane.</w:t>
            </w:r>
            <w:r>
              <w:rPr>
                <w:rFonts w:cs="Arial"/>
                <w:sz w:val="16"/>
                <w:szCs w:val="16"/>
                <w:lang w:eastAsia="en-GB"/>
              </w:rPr>
              <w:t xml:space="preserve"> </w:t>
            </w:r>
            <w:r w:rsidRPr="006C7966">
              <w:rPr>
                <w:rFonts w:cs="Arial"/>
                <w:sz w:val="16"/>
                <w:szCs w:val="16"/>
                <w:lang w:eastAsia="en-GB"/>
              </w:rPr>
              <w:t xml:space="preserve"> A </w:t>
            </w:r>
            <w:r w:rsidRPr="006C7966">
              <w:rPr>
                <w:rFonts w:cs="Arial"/>
                <w:iCs/>
                <w:sz w:val="16"/>
                <w:szCs w:val="16"/>
                <w:lang w:eastAsia="en-GB"/>
              </w:rPr>
              <w:t xml:space="preserve">Connection </w:t>
            </w:r>
            <w:r w:rsidRPr="006C7966">
              <w:rPr>
                <w:rFonts w:cs="Arial"/>
                <w:sz w:val="16"/>
                <w:szCs w:val="16"/>
                <w:lang w:eastAsia="en-GB"/>
              </w:rPr>
              <w:t>has a set of properties (for instance, Connection identifier, ingress and egress STPs, capacity, or start time).</w:t>
            </w:r>
            <w:r>
              <w:rPr>
                <w:rFonts w:cs="Arial"/>
                <w:sz w:val="16"/>
                <w:szCs w:val="16"/>
                <w:lang w:eastAsia="en-GB"/>
              </w:rPr>
              <w:t xml:space="preserve"> </w:t>
            </w:r>
            <w:r w:rsidRPr="006C7966">
              <w:rPr>
                <w:rFonts w:cs="Arial"/>
                <w:sz w:val="16"/>
                <w:szCs w:val="16"/>
                <w:lang w:eastAsia="en-GB"/>
              </w:rPr>
              <w:t>Connections can be either unidirectional or bidirectional.</w:t>
            </w:r>
          </w:p>
        </w:tc>
      </w:tr>
      <w:tr w:rsidR="00B746FD" w:rsidRPr="006C7966" w14:paraId="48150227" w14:textId="77777777">
        <w:tc>
          <w:tcPr>
            <w:tcW w:w="2376" w:type="dxa"/>
          </w:tcPr>
          <w:p w14:paraId="7D83EF60" w14:textId="28856784"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w:t>
            </w:r>
            <w:r>
              <w:rPr>
                <w:rFonts w:cs="Arial"/>
                <w:sz w:val="16"/>
                <w:szCs w:val="16"/>
                <w:lang w:eastAsia="en-GB"/>
              </w:rPr>
              <w:t xml:space="preserve"> (CS)</w:t>
            </w:r>
          </w:p>
        </w:tc>
        <w:tc>
          <w:tcPr>
            <w:tcW w:w="6480" w:type="dxa"/>
          </w:tcPr>
          <w:p w14:paraId="49832AFD" w14:textId="712B2227"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NSI </w:t>
            </w:r>
            <w:r w:rsidRPr="006C7966">
              <w:rPr>
                <w:rFonts w:cs="Arial"/>
                <w:iCs/>
                <w:sz w:val="16"/>
                <w:szCs w:val="16"/>
                <w:lang w:eastAsia="en-GB"/>
              </w:rPr>
              <w:t>Connection Service</w:t>
            </w:r>
            <w:r w:rsidRPr="006C7966">
              <w:rPr>
                <w:rFonts w:cs="Arial"/>
                <w:sz w:val="16"/>
                <w:szCs w:val="16"/>
                <w:lang w:eastAsia="en-GB"/>
              </w:rPr>
              <w:t xml:space="preserve"> is a service that allows </w:t>
            </w:r>
            <w:r>
              <w:rPr>
                <w:rFonts w:cs="Arial"/>
                <w:sz w:val="16"/>
                <w:szCs w:val="16"/>
                <w:lang w:eastAsia="en-GB"/>
              </w:rPr>
              <w:t>an RA</w:t>
            </w:r>
            <w:r w:rsidRPr="006C7966">
              <w:rPr>
                <w:rFonts w:cs="Arial"/>
                <w:sz w:val="16"/>
                <w:szCs w:val="16"/>
                <w:lang w:eastAsia="en-GB"/>
              </w:rPr>
              <w:t xml:space="preserve"> to request and manage a </w:t>
            </w:r>
            <w:r w:rsidRPr="006C7966">
              <w:rPr>
                <w:rFonts w:cs="Arial"/>
                <w:iCs/>
                <w:sz w:val="16"/>
                <w:szCs w:val="16"/>
                <w:lang w:eastAsia="en-GB"/>
              </w:rPr>
              <w:t xml:space="preserve">Connection </w:t>
            </w:r>
            <w:r w:rsidRPr="006C7966">
              <w:rPr>
                <w:rFonts w:cs="Arial"/>
                <w:sz w:val="16"/>
                <w:szCs w:val="16"/>
                <w:lang w:eastAsia="en-GB"/>
              </w:rPr>
              <w:t xml:space="preserve">from a </w:t>
            </w:r>
            <w:r w:rsidRPr="00E7277F">
              <w:rPr>
                <w:rFonts w:cs="Arial"/>
                <w:iCs/>
                <w:sz w:val="16"/>
                <w:szCs w:val="16"/>
                <w:lang w:eastAsia="en-GB"/>
              </w:rPr>
              <w:t>PA</w:t>
            </w:r>
            <w:r>
              <w:rPr>
                <w:rFonts w:cs="Arial"/>
                <w:iCs/>
                <w:sz w:val="16"/>
                <w:szCs w:val="16"/>
                <w:lang w:eastAsia="en-GB"/>
              </w:rPr>
              <w:t>.</w:t>
            </w:r>
          </w:p>
        </w:tc>
      </w:tr>
      <w:tr w:rsidR="00B746FD" w:rsidRPr="006C7966" w14:paraId="4A054E9E" w14:textId="77777777">
        <w:tc>
          <w:tcPr>
            <w:tcW w:w="2376" w:type="dxa"/>
          </w:tcPr>
          <w:p w14:paraId="69006EA1" w14:textId="4CFB63D8"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 Protocol</w:t>
            </w:r>
          </w:p>
        </w:tc>
        <w:tc>
          <w:tcPr>
            <w:tcW w:w="6480" w:type="dxa"/>
          </w:tcPr>
          <w:p w14:paraId="50A0F5DF" w14:textId="16CC6132" w:rsidR="00B746FD" w:rsidRPr="006C7966" w:rsidRDefault="00B746FD" w:rsidP="001A62C0">
            <w:pPr>
              <w:spacing w:after="120"/>
              <w:rPr>
                <w:rFonts w:cs="Arial"/>
                <w:iCs/>
                <w:sz w:val="16"/>
                <w:szCs w:val="16"/>
                <w:lang w:eastAsia="en-GB"/>
              </w:rPr>
            </w:pPr>
            <w:r w:rsidRPr="006C7966">
              <w:rPr>
                <w:rFonts w:cs="Arial"/>
                <w:sz w:val="16"/>
                <w:szCs w:val="16"/>
                <w:lang w:eastAsia="en-GB"/>
              </w:rPr>
              <w:t xml:space="preserve">The </w:t>
            </w:r>
            <w:r w:rsidRPr="006C7966">
              <w:rPr>
                <w:rFonts w:cs="Arial"/>
                <w:iCs/>
                <w:sz w:val="16"/>
                <w:szCs w:val="16"/>
                <w:lang w:eastAsia="en-GB"/>
              </w:rPr>
              <w:t>Connection Service Protocol</w:t>
            </w:r>
            <w:r w:rsidRPr="006C7966">
              <w:rPr>
                <w:rFonts w:cs="Arial"/>
                <w:sz w:val="16"/>
                <w:szCs w:val="16"/>
                <w:lang w:eastAsia="en-GB"/>
              </w:rPr>
              <w:t xml:space="preserve"> is the protocol that describes the messages and associated attributes that are exchanged between RA and PA</w:t>
            </w:r>
            <w:r>
              <w:rPr>
                <w:rFonts w:cs="Arial"/>
                <w:sz w:val="16"/>
                <w:szCs w:val="16"/>
                <w:lang w:eastAsia="en-GB"/>
              </w:rPr>
              <w:t>.</w:t>
            </w:r>
          </w:p>
        </w:tc>
      </w:tr>
      <w:tr w:rsidR="00B746FD" w:rsidRPr="006C7966" w14:paraId="33689095" w14:textId="77777777">
        <w:tc>
          <w:tcPr>
            <w:tcW w:w="2376" w:type="dxa"/>
          </w:tcPr>
          <w:p w14:paraId="48A5DEBC" w14:textId="18D0C70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Control and Management Planes</w:t>
            </w:r>
          </w:p>
        </w:tc>
        <w:tc>
          <w:tcPr>
            <w:tcW w:w="6480" w:type="dxa"/>
          </w:tcPr>
          <w:p w14:paraId="1E5EBC3F" w14:textId="0A4802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Control Plane</w:t>
            </w:r>
            <w:r w:rsidRPr="006C7966">
              <w:rPr>
                <w:rFonts w:cs="Arial"/>
                <w:sz w:val="16"/>
                <w:szCs w:val="16"/>
                <w:lang w:eastAsia="en-GB"/>
              </w:rPr>
              <w:t xml:space="preserve"> and/or </w:t>
            </w:r>
            <w:r w:rsidRPr="006C7966">
              <w:rPr>
                <w:rFonts w:cs="Arial"/>
                <w:iCs/>
                <w:sz w:val="16"/>
                <w:szCs w:val="16"/>
                <w:lang w:eastAsia="en-GB"/>
              </w:rPr>
              <w:t>Management Plane</w:t>
            </w:r>
            <w:r w:rsidRPr="006C7966">
              <w:rPr>
                <w:rFonts w:cs="Arial"/>
                <w:sz w:val="16"/>
                <w:szCs w:val="16"/>
                <w:lang w:eastAsia="en-GB"/>
              </w:rPr>
              <w:t xml:space="preserve"> are not defined in this document, but follow common usage</w:t>
            </w:r>
            <w:r>
              <w:rPr>
                <w:rFonts w:cs="Arial"/>
                <w:sz w:val="16"/>
                <w:szCs w:val="16"/>
                <w:lang w:eastAsia="en-GB"/>
              </w:rPr>
              <w:t>.</w:t>
            </w:r>
          </w:p>
        </w:tc>
      </w:tr>
      <w:tr w:rsidR="00B746FD" w:rsidRPr="006C7966" w14:paraId="71D5CC9A" w14:textId="77777777">
        <w:tc>
          <w:tcPr>
            <w:tcW w:w="2376" w:type="dxa"/>
          </w:tcPr>
          <w:p w14:paraId="4D7F79D9" w14:textId="16660A59"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Coordinator</w:t>
            </w:r>
          </w:p>
        </w:tc>
        <w:tc>
          <w:tcPr>
            <w:tcW w:w="6480" w:type="dxa"/>
          </w:tcPr>
          <w:p w14:paraId="2E724BE1" w14:textId="36B864DC" w:rsidR="00B746FD" w:rsidRPr="006C7966" w:rsidRDefault="00B746FD" w:rsidP="001A62C0">
            <w:pPr>
              <w:spacing w:after="120"/>
              <w:rPr>
                <w:rFonts w:cs="Arial"/>
                <w:color w:val="000000"/>
                <w:sz w:val="16"/>
                <w:szCs w:val="16"/>
                <w:lang w:eastAsia="en-GB"/>
              </w:rPr>
            </w:pPr>
            <w:r w:rsidRPr="00030301">
              <w:rPr>
                <w:rFonts w:cs="Arial"/>
                <w:color w:val="000000"/>
                <w:sz w:val="16"/>
                <w:szCs w:val="16"/>
                <w:lang w:eastAsia="en-GB"/>
              </w:rPr>
              <w:t>The Coordinator function has the role of providing intelligent message and process coordination</w:t>
            </w:r>
            <w:r>
              <w:rPr>
                <w:rFonts w:cs="Arial"/>
                <w:color w:val="000000"/>
                <w:sz w:val="16"/>
                <w:szCs w:val="16"/>
                <w:lang w:eastAsia="en-GB"/>
              </w:rPr>
              <w:t>, this includes</w:t>
            </w:r>
            <w:r w:rsidRPr="00030301">
              <w:rPr>
                <w:rFonts w:cs="Arial"/>
                <w:color w:val="000000"/>
                <w:sz w:val="16"/>
                <w:szCs w:val="16"/>
                <w:lang w:eastAsia="en-GB"/>
              </w:rPr>
              <w:t xml:space="preserve"> track</w:t>
            </w:r>
            <w:r>
              <w:rPr>
                <w:rFonts w:cs="Arial"/>
                <w:color w:val="000000"/>
                <w:sz w:val="16"/>
                <w:szCs w:val="16"/>
                <w:lang w:eastAsia="en-GB"/>
              </w:rPr>
              <w:t>ing and aggregating</w:t>
            </w:r>
            <w:r w:rsidRPr="00030301">
              <w:rPr>
                <w:rFonts w:cs="Arial"/>
                <w:color w:val="000000"/>
                <w:sz w:val="16"/>
                <w:szCs w:val="16"/>
                <w:lang w:eastAsia="en-GB"/>
              </w:rPr>
              <w:t xml:space="preserve"> messages, replies and notifications and </w:t>
            </w:r>
            <w:r>
              <w:rPr>
                <w:rFonts w:cs="Arial"/>
                <w:color w:val="000000"/>
                <w:sz w:val="16"/>
                <w:szCs w:val="16"/>
                <w:lang w:eastAsia="en-GB"/>
              </w:rPr>
              <w:t>the servicing of</w:t>
            </w:r>
            <w:r w:rsidRPr="00030301">
              <w:rPr>
                <w:rFonts w:cs="Arial"/>
                <w:color w:val="000000"/>
                <w:sz w:val="16"/>
                <w:szCs w:val="16"/>
                <w:lang w:eastAsia="en-GB"/>
              </w:rPr>
              <w:t xml:space="preserve"> query requests</w:t>
            </w:r>
            <w:r>
              <w:rPr>
                <w:rFonts w:cs="Arial"/>
                <w:color w:val="000000"/>
                <w:sz w:val="16"/>
                <w:szCs w:val="16"/>
                <w:lang w:eastAsia="en-GB"/>
              </w:rPr>
              <w:t>.</w:t>
            </w:r>
          </w:p>
        </w:tc>
      </w:tr>
      <w:tr w:rsidR="00B746FD" w:rsidRPr="006C7966" w14:paraId="4580339D" w14:textId="77777777">
        <w:tc>
          <w:tcPr>
            <w:tcW w:w="2376" w:type="dxa"/>
          </w:tcPr>
          <w:p w14:paraId="3217364B" w14:textId="78450B7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Data Plane</w:t>
            </w:r>
          </w:p>
        </w:tc>
        <w:tc>
          <w:tcPr>
            <w:tcW w:w="6480" w:type="dxa"/>
          </w:tcPr>
          <w:p w14:paraId="3F8AA8F2" w14:textId="46D91555" w:rsidR="00B746FD" w:rsidRPr="006C7966" w:rsidRDefault="00B746FD" w:rsidP="00030301">
            <w:pPr>
              <w:spacing w:after="120"/>
              <w:rPr>
                <w:rFonts w:cs="Arial"/>
                <w:color w:val="000000"/>
                <w:sz w:val="16"/>
                <w:szCs w:val="16"/>
                <w:lang w:eastAsia="en-GB"/>
              </w:rPr>
            </w:pPr>
            <w:r w:rsidRPr="006C7966">
              <w:rPr>
                <w:rFonts w:cs="Arial"/>
                <w:sz w:val="16"/>
                <w:szCs w:val="16"/>
                <w:lang w:eastAsia="en-GB"/>
              </w:rPr>
              <w:t>The Data Plane refers to the infrastructure that carries the physical instance of the Connection, e.g. the Ethernet switches that deliver the circuit.</w:t>
            </w:r>
          </w:p>
        </w:tc>
      </w:tr>
      <w:tr w:rsidR="00B746FD" w:rsidRPr="006C7966" w14:paraId="5B65B5E1" w14:textId="77777777">
        <w:tc>
          <w:tcPr>
            <w:tcW w:w="2376" w:type="dxa"/>
          </w:tcPr>
          <w:p w14:paraId="6248F6DC" w14:textId="4FF7FC06" w:rsidR="00B746FD" w:rsidRPr="006C7966" w:rsidRDefault="00B746FD" w:rsidP="001A62C0">
            <w:pPr>
              <w:spacing w:after="120"/>
              <w:rPr>
                <w:rFonts w:cs="Arial"/>
                <w:color w:val="000000"/>
                <w:sz w:val="16"/>
                <w:szCs w:val="16"/>
                <w:lang w:eastAsia="en-GB"/>
              </w:rPr>
            </w:pPr>
            <w:r w:rsidRPr="006C7966">
              <w:rPr>
                <w:rFonts w:cs="Arial"/>
                <w:sz w:val="16"/>
                <w:szCs w:val="16"/>
              </w:rPr>
              <w:t>Discovery Service</w:t>
            </w:r>
          </w:p>
        </w:tc>
        <w:tc>
          <w:tcPr>
            <w:tcW w:w="6480" w:type="dxa"/>
          </w:tcPr>
          <w:p w14:paraId="2433342F" w14:textId="5CCE87AB" w:rsidR="00B746FD" w:rsidRPr="006C7966" w:rsidRDefault="00B746FD" w:rsidP="001A62C0">
            <w:pPr>
              <w:spacing w:after="120"/>
              <w:rPr>
                <w:rFonts w:cs="Arial"/>
                <w:color w:val="000000"/>
                <w:sz w:val="16"/>
                <w:szCs w:val="16"/>
                <w:lang w:eastAsia="en-GB"/>
              </w:rPr>
            </w:pPr>
            <w:r w:rsidRPr="006C7966">
              <w:rPr>
                <w:rFonts w:cs="Arial"/>
                <w:sz w:val="16"/>
                <w:szCs w:val="16"/>
              </w:rPr>
              <w:t>The NSI discovery service is a web service that allows an RA to discover information about the services available in a PA and the versions of these services.</w:t>
            </w:r>
          </w:p>
        </w:tc>
      </w:tr>
      <w:tr w:rsidR="00B746FD" w:rsidRPr="006C7966" w14:paraId="6F4764AA" w14:textId="77777777">
        <w:tc>
          <w:tcPr>
            <w:tcW w:w="2376" w:type="dxa"/>
          </w:tcPr>
          <w:p w14:paraId="67FF6B87" w14:textId="5C94A63E" w:rsidR="00B746FD" w:rsidRPr="006C7966" w:rsidRDefault="00B746FD" w:rsidP="001A62C0">
            <w:pPr>
              <w:spacing w:after="120"/>
              <w:rPr>
                <w:rFonts w:cs="Arial"/>
                <w:sz w:val="16"/>
                <w:szCs w:val="16"/>
              </w:rPr>
            </w:pPr>
            <w:r w:rsidRPr="006C7966">
              <w:rPr>
                <w:rFonts w:cs="Arial"/>
                <w:sz w:val="16"/>
                <w:szCs w:val="16"/>
                <w:lang w:eastAsia="en-GB"/>
              </w:rPr>
              <w:t>Inter-Network Topology</w:t>
            </w:r>
          </w:p>
        </w:tc>
        <w:tc>
          <w:tcPr>
            <w:tcW w:w="6480" w:type="dxa"/>
          </w:tcPr>
          <w:p w14:paraId="4CCCFE5F" w14:textId="0984F4A0" w:rsidR="00B746FD" w:rsidRPr="006C7966" w:rsidRDefault="00B746FD" w:rsidP="001A62C0">
            <w:pPr>
              <w:spacing w:after="120"/>
              <w:rPr>
                <w:rFonts w:cs="Arial"/>
                <w:sz w:val="16"/>
                <w:szCs w:val="16"/>
              </w:rPr>
            </w:pPr>
            <w:r w:rsidRPr="006C7966">
              <w:rPr>
                <w:rFonts w:cs="Arial"/>
                <w:sz w:val="16"/>
                <w:szCs w:val="16"/>
                <w:lang w:eastAsia="en-GB"/>
              </w:rPr>
              <w:t>This is a topological description of a set of Networks and their transfer functions, and the connectivity between Networks</w:t>
            </w:r>
            <w:r>
              <w:rPr>
                <w:rFonts w:cs="Arial"/>
                <w:sz w:val="16"/>
                <w:szCs w:val="16"/>
                <w:lang w:eastAsia="en-GB"/>
              </w:rPr>
              <w:t>.</w:t>
            </w:r>
          </w:p>
        </w:tc>
      </w:tr>
      <w:tr w:rsidR="00B746FD" w:rsidRPr="006C7966" w14:paraId="06FFFFBD" w14:textId="77777777">
        <w:tc>
          <w:tcPr>
            <w:tcW w:w="2376" w:type="dxa"/>
          </w:tcPr>
          <w:p w14:paraId="20EDCC04" w14:textId="6BA34A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w:t>
            </w:r>
          </w:p>
        </w:tc>
        <w:tc>
          <w:tcPr>
            <w:tcW w:w="6480" w:type="dxa"/>
          </w:tcPr>
          <w:p w14:paraId="5DB86B7A" w14:textId="10B2A7E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sidRPr="006C7966">
              <w:rPr>
                <w:rFonts w:cs="Arial"/>
                <w:iCs/>
                <w:sz w:val="16"/>
                <w:szCs w:val="16"/>
                <w:lang w:eastAsia="en-GB"/>
              </w:rPr>
              <w:t xml:space="preserve"> Network is an Inter-Network topology object that describes </w:t>
            </w:r>
            <w:r w:rsidRPr="006C7966">
              <w:rPr>
                <w:rFonts w:cs="Arial"/>
                <w:sz w:val="16"/>
                <w:szCs w:val="16"/>
                <w:lang w:eastAsia="en-GB"/>
              </w:rPr>
              <w:t>a set of STPs with a Transfer Function between STPs</w:t>
            </w:r>
            <w:r>
              <w:rPr>
                <w:rFonts w:cs="Arial"/>
                <w:sz w:val="16"/>
                <w:szCs w:val="16"/>
                <w:lang w:eastAsia="en-GB"/>
              </w:rPr>
              <w:t>.</w:t>
            </w:r>
          </w:p>
        </w:tc>
      </w:tr>
      <w:tr w:rsidR="00B746FD" w:rsidRPr="006C7966" w14:paraId="1C36558D" w14:textId="77777777">
        <w:tc>
          <w:tcPr>
            <w:tcW w:w="2376" w:type="dxa"/>
          </w:tcPr>
          <w:p w14:paraId="2602B607" w14:textId="06E8F1F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Resource Manager (NRM)</w:t>
            </w:r>
          </w:p>
        </w:tc>
        <w:tc>
          <w:tcPr>
            <w:tcW w:w="6480" w:type="dxa"/>
          </w:tcPr>
          <w:p w14:paraId="510DDF24" w14:textId="7A21D6C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Resource Manager</w:t>
            </w:r>
            <w:r w:rsidRPr="006C7966">
              <w:rPr>
                <w:rFonts w:cs="Arial"/>
                <w:sz w:val="16"/>
                <w:szCs w:val="16"/>
                <w:lang w:eastAsia="en-GB"/>
              </w:rPr>
              <w:t xml:space="preserve"> owns a set of transport resources and has ultimate responsibility for authorizing and managing the use of these resources. Each NRM is always associated with a single NSA</w:t>
            </w:r>
            <w:r>
              <w:rPr>
                <w:rFonts w:cs="Arial"/>
                <w:sz w:val="16"/>
                <w:szCs w:val="16"/>
                <w:lang w:eastAsia="en-GB"/>
              </w:rPr>
              <w:t>.</w:t>
            </w:r>
          </w:p>
        </w:tc>
      </w:tr>
      <w:tr w:rsidR="00B746FD" w:rsidRPr="006C7966" w14:paraId="7F873263" w14:textId="77777777">
        <w:tc>
          <w:tcPr>
            <w:tcW w:w="2376" w:type="dxa"/>
          </w:tcPr>
          <w:p w14:paraId="6B7CC428" w14:textId="018895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w:t>
            </w:r>
          </w:p>
        </w:tc>
        <w:tc>
          <w:tcPr>
            <w:tcW w:w="6480" w:type="dxa"/>
          </w:tcPr>
          <w:p w14:paraId="2C7E2CBE" w14:textId="129A8A19" w:rsidR="00B746FD" w:rsidRPr="006C7966" w:rsidRDefault="00B746FD" w:rsidP="00896BE4">
            <w:pPr>
              <w:spacing w:after="120"/>
              <w:rPr>
                <w:rFonts w:cs="Arial"/>
                <w:color w:val="000000"/>
                <w:sz w:val="16"/>
                <w:szCs w:val="16"/>
                <w:lang w:eastAsia="en-GB"/>
              </w:rPr>
            </w:pPr>
            <w:r w:rsidRPr="006C7966">
              <w:rPr>
                <w:rFonts w:cs="Arial"/>
                <w:sz w:val="16"/>
                <w:szCs w:val="16"/>
                <w:lang w:eastAsia="en-GB"/>
              </w:rPr>
              <w:t>Network Services are the full set of services offered by an NSA.</w:t>
            </w:r>
            <w:r>
              <w:rPr>
                <w:rFonts w:cs="Arial"/>
                <w:sz w:val="16"/>
                <w:szCs w:val="16"/>
                <w:lang w:eastAsia="en-GB"/>
              </w:rPr>
              <w:t xml:space="preserve"> </w:t>
            </w:r>
            <w:r w:rsidRPr="006C7966">
              <w:rPr>
                <w:rFonts w:cs="Arial"/>
                <w:sz w:val="16"/>
                <w:szCs w:val="16"/>
                <w:lang w:eastAsia="en-GB"/>
              </w:rPr>
              <w:t xml:space="preserve"> Each NSA will support one or more Network Services</w:t>
            </w:r>
            <w:r>
              <w:rPr>
                <w:rFonts w:cs="Arial"/>
                <w:sz w:val="16"/>
                <w:szCs w:val="16"/>
                <w:lang w:eastAsia="en-GB"/>
              </w:rPr>
              <w:t>.</w:t>
            </w:r>
          </w:p>
        </w:tc>
      </w:tr>
      <w:tr w:rsidR="00B746FD" w:rsidRPr="006C7966" w14:paraId="0054209D" w14:textId="77777777">
        <w:tc>
          <w:tcPr>
            <w:tcW w:w="2376" w:type="dxa"/>
          </w:tcPr>
          <w:p w14:paraId="00A4F71B" w14:textId="0E3F5596" w:rsidR="00B746FD" w:rsidRPr="006C7966" w:rsidRDefault="00B746FD" w:rsidP="001A62C0">
            <w:pPr>
              <w:spacing w:after="120"/>
              <w:rPr>
                <w:rFonts w:cs="Arial"/>
                <w:sz w:val="16"/>
                <w:szCs w:val="16"/>
                <w:lang w:eastAsia="en-GB"/>
              </w:rPr>
            </w:pPr>
            <w:r w:rsidRPr="006C7966">
              <w:rPr>
                <w:rFonts w:cs="Arial"/>
                <w:sz w:val="16"/>
                <w:szCs w:val="16"/>
                <w:lang w:eastAsia="en-GB"/>
              </w:rPr>
              <w:t>Network Service Agent (NSA)</w:t>
            </w:r>
          </w:p>
        </w:tc>
        <w:tc>
          <w:tcPr>
            <w:tcW w:w="6480" w:type="dxa"/>
          </w:tcPr>
          <w:p w14:paraId="53A87317" w14:textId="0AAC6295"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Service Agent</w:t>
            </w:r>
            <w:r w:rsidRPr="006C7966">
              <w:rPr>
                <w:rFonts w:cs="Arial"/>
                <w:sz w:val="16"/>
                <w:szCs w:val="16"/>
                <w:lang w:eastAsia="en-GB"/>
              </w:rPr>
              <w:t xml:space="preserve"> is a concrete piece of software that sends and receives NSI </w:t>
            </w:r>
            <w:r w:rsidRPr="006C7966">
              <w:rPr>
                <w:rFonts w:cs="Arial"/>
                <w:iCs/>
                <w:sz w:val="16"/>
                <w:szCs w:val="16"/>
                <w:lang w:eastAsia="en-GB"/>
              </w:rPr>
              <w:t>Messages</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 xml:space="preserve">The NSA includes a set of capabilities that allow </w:t>
            </w:r>
            <w:r w:rsidRPr="006C7966">
              <w:rPr>
                <w:rFonts w:cs="Arial"/>
                <w:iCs/>
                <w:sz w:val="16"/>
                <w:szCs w:val="16"/>
                <w:lang w:eastAsia="en-GB"/>
              </w:rPr>
              <w:t>Network Services</w:t>
            </w:r>
            <w:r w:rsidRPr="006C7966">
              <w:rPr>
                <w:rFonts w:cs="Arial"/>
                <w:sz w:val="16"/>
                <w:szCs w:val="16"/>
                <w:lang w:eastAsia="en-GB"/>
              </w:rPr>
              <w:t xml:space="preserve"> to be delivered.</w:t>
            </w:r>
          </w:p>
        </w:tc>
      </w:tr>
      <w:tr w:rsidR="00B746FD" w:rsidRPr="006C7966" w14:paraId="67781787" w14:textId="77777777">
        <w:tc>
          <w:tcPr>
            <w:tcW w:w="2376" w:type="dxa"/>
          </w:tcPr>
          <w:p w14:paraId="3673CB27" w14:textId="6D558C1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 Interface (NSI)</w:t>
            </w:r>
          </w:p>
        </w:tc>
        <w:tc>
          <w:tcPr>
            <w:tcW w:w="6480" w:type="dxa"/>
          </w:tcPr>
          <w:p w14:paraId="13455FC7" w14:textId="4790F6D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NSI is the interface between </w:t>
            </w:r>
            <w:r w:rsidRPr="00522401">
              <w:rPr>
                <w:rFonts w:cs="Arial"/>
                <w:iCs/>
                <w:sz w:val="16"/>
                <w:szCs w:val="16"/>
                <w:lang w:eastAsia="en-GB"/>
              </w:rPr>
              <w:t>RA</w:t>
            </w:r>
            <w:r w:rsidRPr="006C7966">
              <w:rPr>
                <w:rFonts w:cs="Arial"/>
                <w:sz w:val="16"/>
                <w:szCs w:val="16"/>
                <w:lang w:eastAsia="en-GB"/>
              </w:rPr>
              <w:t xml:space="preserve">s and </w:t>
            </w:r>
            <w:r w:rsidRPr="00E7277F">
              <w:rPr>
                <w:rFonts w:cs="Arial"/>
                <w:iCs/>
                <w:sz w:val="16"/>
                <w:szCs w:val="16"/>
                <w:lang w:eastAsia="en-GB"/>
              </w:rPr>
              <w:t>PA</w:t>
            </w:r>
            <w:r w:rsidRPr="006C7966">
              <w:rPr>
                <w:rFonts w:cs="Arial"/>
                <w:sz w:val="16"/>
                <w:szCs w:val="16"/>
                <w:lang w:eastAsia="en-GB"/>
              </w:rPr>
              <w:t>s.</w:t>
            </w:r>
            <w:r>
              <w:rPr>
                <w:rFonts w:cs="Arial"/>
                <w:sz w:val="16"/>
                <w:szCs w:val="16"/>
                <w:lang w:eastAsia="en-GB"/>
              </w:rPr>
              <w:t xml:space="preserve"> </w:t>
            </w:r>
            <w:r w:rsidRPr="006C7966">
              <w:rPr>
                <w:rFonts w:cs="Arial"/>
                <w:sz w:val="16"/>
                <w:szCs w:val="16"/>
                <w:lang w:eastAsia="en-GB"/>
              </w:rPr>
              <w:t xml:space="preserve">The NSI defines a set of interactions or transactions between these NSAs to realize a </w:t>
            </w:r>
            <w:r w:rsidRPr="006C7966">
              <w:rPr>
                <w:rFonts w:cs="Arial"/>
                <w:iCs/>
                <w:sz w:val="16"/>
                <w:szCs w:val="16"/>
                <w:lang w:eastAsia="en-GB"/>
              </w:rPr>
              <w:t>Network Service</w:t>
            </w:r>
            <w:r>
              <w:rPr>
                <w:rFonts w:cs="Arial"/>
                <w:iCs/>
                <w:sz w:val="16"/>
                <w:szCs w:val="16"/>
                <w:lang w:eastAsia="en-GB"/>
              </w:rPr>
              <w:t>.</w:t>
            </w:r>
          </w:p>
        </w:tc>
      </w:tr>
      <w:tr w:rsidR="00B746FD" w:rsidRPr="006C7966" w14:paraId="22780765" w14:textId="77777777">
        <w:tc>
          <w:tcPr>
            <w:tcW w:w="2376" w:type="dxa"/>
          </w:tcPr>
          <w:p w14:paraId="052B85C4" w14:textId="65DF89A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 Framework (NSF)</w:t>
            </w:r>
          </w:p>
        </w:tc>
        <w:tc>
          <w:tcPr>
            <w:tcW w:w="6480" w:type="dxa"/>
          </w:tcPr>
          <w:p w14:paraId="71B75D02" w14:textId="3BEAE5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The Network Services framework describes a</w:t>
            </w:r>
            <w:r>
              <w:rPr>
                <w:rFonts w:cs="Arial"/>
                <w:sz w:val="16"/>
                <w:szCs w:val="16"/>
                <w:lang w:eastAsia="en-GB"/>
              </w:rPr>
              <w:t>n</w:t>
            </w:r>
            <w:r w:rsidRPr="006C7966">
              <w:rPr>
                <w:rFonts w:cs="Arial"/>
                <w:sz w:val="16"/>
                <w:szCs w:val="16"/>
                <w:lang w:eastAsia="en-GB"/>
              </w:rPr>
              <w:t xml:space="preserve"> NSI message</w:t>
            </w:r>
            <w:r>
              <w:rPr>
                <w:rFonts w:cs="Arial"/>
                <w:sz w:val="16"/>
                <w:szCs w:val="16"/>
                <w:lang w:eastAsia="en-GB"/>
              </w:rPr>
              <w:t>-</w:t>
            </w:r>
            <w:r w:rsidRPr="006C7966">
              <w:rPr>
                <w:rFonts w:cs="Arial"/>
                <w:sz w:val="16"/>
                <w:szCs w:val="16"/>
                <w:lang w:eastAsia="en-GB"/>
              </w:rPr>
              <w:t>based platform capable of supporting a suite of Network Services such as the Connection Service and the Topology Service</w:t>
            </w:r>
            <w:r>
              <w:rPr>
                <w:rFonts w:cs="Arial"/>
                <w:sz w:val="16"/>
                <w:szCs w:val="16"/>
                <w:lang w:eastAsia="en-GB"/>
              </w:rPr>
              <w:t>.</w:t>
            </w:r>
          </w:p>
        </w:tc>
      </w:tr>
      <w:tr w:rsidR="00B746FD" w:rsidRPr="006C7966" w14:paraId="7D433BCD" w14:textId="77777777">
        <w:tc>
          <w:tcPr>
            <w:tcW w:w="2376" w:type="dxa"/>
          </w:tcPr>
          <w:p w14:paraId="71C0764B" w14:textId="15D9DA1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NSI Message</w:t>
            </w:r>
          </w:p>
        </w:tc>
        <w:tc>
          <w:tcPr>
            <w:tcW w:w="6480" w:type="dxa"/>
          </w:tcPr>
          <w:p w14:paraId="7F871BD2" w14:textId="141A45F0"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Pr>
                <w:rFonts w:cs="Arial"/>
                <w:sz w:val="16"/>
                <w:szCs w:val="16"/>
                <w:lang w:eastAsia="en-GB"/>
              </w:rPr>
              <w:t>n</w:t>
            </w:r>
            <w:r w:rsidRPr="006C7966">
              <w:rPr>
                <w:rFonts w:cs="Arial"/>
                <w:sz w:val="16"/>
                <w:szCs w:val="16"/>
                <w:lang w:eastAsia="en-GB"/>
              </w:rPr>
              <w:t xml:space="preserve"> </w:t>
            </w:r>
            <w:r w:rsidRPr="006C7966">
              <w:rPr>
                <w:rFonts w:cs="Arial"/>
                <w:iCs/>
                <w:sz w:val="16"/>
                <w:szCs w:val="16"/>
                <w:lang w:eastAsia="en-GB"/>
              </w:rPr>
              <w:t xml:space="preserve">NSI Message </w:t>
            </w:r>
            <w:r w:rsidRPr="006C7966">
              <w:rPr>
                <w:rFonts w:cs="Arial"/>
                <w:sz w:val="16"/>
                <w:szCs w:val="16"/>
                <w:lang w:eastAsia="en-GB"/>
              </w:rPr>
              <w:t xml:space="preserve">is a structured unit of data sent between </w:t>
            </w:r>
            <w:r>
              <w:rPr>
                <w:rFonts w:cs="Arial"/>
                <w:sz w:val="16"/>
                <w:szCs w:val="16"/>
                <w:lang w:eastAsia="en-GB"/>
              </w:rPr>
              <w:t>an RA</w:t>
            </w:r>
            <w:r w:rsidRPr="006C7966">
              <w:rPr>
                <w:rFonts w:cs="Arial"/>
                <w:sz w:val="16"/>
                <w:szCs w:val="16"/>
                <w:lang w:eastAsia="en-GB"/>
              </w:rPr>
              <w:t xml:space="preserve"> and a </w:t>
            </w:r>
            <w:r w:rsidRPr="00E7277F">
              <w:rPr>
                <w:rFonts w:cs="Arial"/>
                <w:iCs/>
                <w:sz w:val="16"/>
                <w:szCs w:val="16"/>
                <w:lang w:eastAsia="en-GB"/>
              </w:rPr>
              <w:t>PA</w:t>
            </w:r>
            <w:r w:rsidRPr="006C7966">
              <w:rPr>
                <w:rFonts w:cs="Arial"/>
                <w:sz w:val="16"/>
                <w:szCs w:val="16"/>
                <w:lang w:eastAsia="en-GB"/>
              </w:rPr>
              <w:t>.</w:t>
            </w:r>
          </w:p>
        </w:tc>
      </w:tr>
      <w:tr w:rsidR="00B746FD" w:rsidRPr="006C7966" w14:paraId="18FA7B32" w14:textId="77777777">
        <w:tc>
          <w:tcPr>
            <w:tcW w:w="2376" w:type="dxa"/>
          </w:tcPr>
          <w:p w14:paraId="175A12B3" w14:textId="61C5EAB5" w:rsidR="00B746FD" w:rsidRPr="006C7966" w:rsidRDefault="00B746FD" w:rsidP="001A62C0">
            <w:pPr>
              <w:spacing w:after="120"/>
              <w:rPr>
                <w:rFonts w:cs="Arial"/>
                <w:color w:val="000000"/>
                <w:sz w:val="16"/>
                <w:szCs w:val="16"/>
                <w:lang w:eastAsia="en-GB"/>
              </w:rPr>
            </w:pPr>
            <w:r>
              <w:rPr>
                <w:rFonts w:cs="Arial"/>
                <w:sz w:val="16"/>
                <w:szCs w:val="16"/>
                <w:lang w:eastAsia="en-GB"/>
              </w:rPr>
              <w:t>NSI Topology</w:t>
            </w:r>
          </w:p>
        </w:tc>
        <w:tc>
          <w:tcPr>
            <w:tcW w:w="6480" w:type="dxa"/>
          </w:tcPr>
          <w:p w14:paraId="758C0DCD" w14:textId="61C850BD" w:rsidR="00B746FD" w:rsidRPr="006C7966" w:rsidRDefault="00B746FD" w:rsidP="001A62C0">
            <w:pPr>
              <w:spacing w:after="120"/>
              <w:rPr>
                <w:rFonts w:cs="Arial"/>
                <w:color w:val="000000"/>
                <w:sz w:val="16"/>
                <w:szCs w:val="16"/>
                <w:lang w:eastAsia="en-GB"/>
              </w:rPr>
            </w:pPr>
            <w:r>
              <w:rPr>
                <w:rFonts w:cs="Arial"/>
                <w:sz w:val="16"/>
                <w:szCs w:val="16"/>
                <w:lang w:eastAsia="en-GB"/>
              </w:rPr>
              <w:t>The NSI T</w:t>
            </w:r>
            <w:r w:rsidRPr="00C6704C">
              <w:rPr>
                <w:rFonts w:cs="Arial"/>
                <w:sz w:val="16"/>
                <w:szCs w:val="16"/>
                <w:lang w:eastAsia="en-GB"/>
              </w:rPr>
              <w:t xml:space="preserve">opology </w:t>
            </w:r>
            <w:r>
              <w:rPr>
                <w:rFonts w:cs="Arial"/>
                <w:sz w:val="16"/>
                <w:szCs w:val="16"/>
                <w:lang w:eastAsia="en-GB"/>
              </w:rPr>
              <w:t>defines</w:t>
            </w:r>
            <w:r w:rsidRPr="00C6704C">
              <w:rPr>
                <w:rFonts w:cs="Arial"/>
                <w:sz w:val="16"/>
                <w:szCs w:val="16"/>
                <w:lang w:eastAsia="en-GB"/>
              </w:rPr>
              <w:t xml:space="preserve"> a standard ontology and a schema to describe network resources that are managed to create the NSI service</w:t>
            </w:r>
            <w:r>
              <w:rPr>
                <w:rFonts w:cs="Arial"/>
                <w:sz w:val="16"/>
                <w:szCs w:val="16"/>
                <w:lang w:eastAsia="en-GB"/>
              </w:rPr>
              <w:t xml:space="preserve">. </w:t>
            </w:r>
            <w:r w:rsidRPr="00C6704C">
              <w:rPr>
                <w:rFonts w:cs="Arial"/>
                <w:sz w:val="16"/>
                <w:szCs w:val="16"/>
                <w:lang w:eastAsia="en-GB"/>
              </w:rPr>
              <w:t>The NSI Topology as used by the NSI CS (and in future other NSI services) is described in: GWD-R-P: Network Service Interface Topology Representation [3].</w:t>
            </w:r>
            <w:r>
              <w:rPr>
                <w:rFonts w:cs="Arial"/>
                <w:sz w:val="16"/>
                <w:szCs w:val="16"/>
                <w:lang w:eastAsia="en-GB"/>
              </w:rPr>
              <w:t xml:space="preserve"> </w:t>
            </w:r>
          </w:p>
        </w:tc>
      </w:tr>
      <w:tr w:rsidR="00B746FD" w:rsidRPr="006C7966" w14:paraId="48E03983" w14:textId="77777777">
        <w:tc>
          <w:tcPr>
            <w:tcW w:w="2376" w:type="dxa"/>
          </w:tcPr>
          <w:p w14:paraId="5C54DB3E" w14:textId="73520553" w:rsidR="00B746FD" w:rsidRPr="006C7966" w:rsidRDefault="00B746FD" w:rsidP="001A62C0">
            <w:pPr>
              <w:spacing w:after="120"/>
              <w:rPr>
                <w:rFonts w:cs="Arial"/>
                <w:color w:val="000000"/>
                <w:sz w:val="16"/>
                <w:szCs w:val="16"/>
                <w:lang w:eastAsia="en-GB"/>
              </w:rPr>
            </w:pPr>
            <w:r w:rsidRPr="00B22F2D">
              <w:rPr>
                <w:rFonts w:cs="Arial"/>
                <w:sz w:val="16"/>
                <w:szCs w:val="16"/>
                <w:lang w:eastAsia="en-GB"/>
              </w:rPr>
              <w:lastRenderedPageBreak/>
              <w:t>ero</w:t>
            </w:r>
          </w:p>
        </w:tc>
        <w:tc>
          <w:tcPr>
            <w:tcW w:w="6480" w:type="dxa"/>
          </w:tcPr>
          <w:p w14:paraId="3E6BCE90" w14:textId="0E039253"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w:t>
            </w:r>
            <w:r>
              <w:rPr>
                <w:rFonts w:cs="Arial"/>
                <w:color w:val="000000"/>
                <w:sz w:val="16"/>
                <w:szCs w:val="16"/>
                <w:lang w:eastAsia="en-GB"/>
              </w:rPr>
              <w:t>n</w:t>
            </w:r>
            <w:r w:rsidRPr="006C7966">
              <w:rPr>
                <w:rFonts w:cs="Arial"/>
                <w:color w:val="000000"/>
                <w:sz w:val="16"/>
                <w:szCs w:val="16"/>
                <w:lang w:eastAsia="en-GB"/>
              </w:rPr>
              <w:t xml:space="preserve"> </w:t>
            </w:r>
            <w:r>
              <w:rPr>
                <w:rFonts w:cs="Arial"/>
                <w:color w:val="000000"/>
                <w:sz w:val="16"/>
                <w:szCs w:val="16"/>
                <w:lang w:eastAsia="en-GB"/>
              </w:rPr>
              <w:t xml:space="preserve">Explicit Routing </w:t>
            </w:r>
            <w:r w:rsidRPr="00B4170F">
              <w:rPr>
                <w:rFonts w:cs="Arial"/>
                <w:color w:val="000000"/>
                <w:sz w:val="16"/>
                <w:szCs w:val="16"/>
                <w:lang w:eastAsia="en-GB"/>
              </w:rPr>
              <w:t>Object (ero)</w:t>
            </w:r>
            <w:r w:rsidRPr="006C7966">
              <w:rPr>
                <w:rFonts w:cs="Arial"/>
                <w:color w:val="000000"/>
                <w:sz w:val="16"/>
                <w:szCs w:val="16"/>
                <w:lang w:eastAsia="en-GB"/>
              </w:rPr>
              <w:t xml:space="preserve"> is a </w:t>
            </w:r>
            <w:r>
              <w:rPr>
                <w:rFonts w:cs="Arial"/>
                <w:color w:val="000000"/>
                <w:sz w:val="16"/>
                <w:szCs w:val="16"/>
                <w:lang w:eastAsia="en-GB"/>
              </w:rPr>
              <w:t xml:space="preserve">parameter in a Connection request. It is an ordered list of STP constraints to be used by the inter-Network pathfinder. </w:t>
            </w:r>
          </w:p>
        </w:tc>
      </w:tr>
      <w:tr w:rsidR="00B746FD" w:rsidRPr="006C7966" w14:paraId="239D8B92" w14:textId="77777777">
        <w:tc>
          <w:tcPr>
            <w:tcW w:w="2376" w:type="dxa"/>
          </w:tcPr>
          <w:p w14:paraId="5D0B3034" w14:textId="3F263C87"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Requester/</w:t>
            </w:r>
            <w:r>
              <w:rPr>
                <w:rFonts w:cs="Arial"/>
                <w:sz w:val="16"/>
                <w:szCs w:val="16"/>
                <w:lang w:eastAsia="en-GB"/>
              </w:rPr>
              <w:t xml:space="preserve">Provider </w:t>
            </w:r>
            <w:r w:rsidRPr="00E7277F">
              <w:rPr>
                <w:rFonts w:cs="Arial"/>
                <w:sz w:val="16"/>
                <w:szCs w:val="16"/>
                <w:lang w:eastAsia="en-GB"/>
              </w:rPr>
              <w:t>A</w:t>
            </w:r>
            <w:r>
              <w:rPr>
                <w:rFonts w:cs="Arial"/>
                <w:sz w:val="16"/>
                <w:szCs w:val="16"/>
                <w:lang w:eastAsia="en-GB"/>
              </w:rPr>
              <w:t>gent (RA/PA)</w:t>
            </w:r>
            <w:r w:rsidRPr="006C7966">
              <w:rPr>
                <w:rFonts w:cs="Arial"/>
                <w:sz w:val="16"/>
                <w:szCs w:val="16"/>
                <w:lang w:eastAsia="en-GB"/>
              </w:rPr>
              <w:t xml:space="preserve"> </w:t>
            </w:r>
          </w:p>
        </w:tc>
        <w:tc>
          <w:tcPr>
            <w:tcW w:w="6480" w:type="dxa"/>
          </w:tcPr>
          <w:p w14:paraId="11451E06" w14:textId="70B8C41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An NSA acts in one of two possible roles relative to a particular instance of an NSI.</w:t>
            </w:r>
            <w:r>
              <w:rPr>
                <w:rFonts w:cs="Arial"/>
                <w:sz w:val="16"/>
                <w:szCs w:val="16"/>
                <w:lang w:eastAsia="en-GB"/>
              </w:rPr>
              <w:t xml:space="preserve"> </w:t>
            </w:r>
            <w:r w:rsidRPr="006C7966">
              <w:rPr>
                <w:rFonts w:cs="Arial"/>
                <w:sz w:val="16"/>
                <w:szCs w:val="16"/>
                <w:lang w:eastAsia="en-GB"/>
              </w:rPr>
              <w:t xml:space="preserve">When an NSA requests a service, it is called a </w:t>
            </w:r>
            <w:r w:rsidRPr="006C7966">
              <w:rPr>
                <w:rFonts w:cs="Arial"/>
                <w:iCs/>
                <w:sz w:val="16"/>
                <w:szCs w:val="16"/>
                <w:lang w:eastAsia="en-GB"/>
              </w:rPr>
              <w:t>Requester Agent (RA)</w:t>
            </w:r>
            <w:r w:rsidRPr="006C7966">
              <w:rPr>
                <w:rFonts w:cs="Arial"/>
                <w:sz w:val="16"/>
                <w:szCs w:val="16"/>
                <w:lang w:eastAsia="en-GB"/>
              </w:rPr>
              <w:t xml:space="preserve">. When an NSA realizes a service, it is called a </w:t>
            </w:r>
            <w:r w:rsidRPr="006C7966">
              <w:rPr>
                <w:rFonts w:cs="Arial"/>
                <w:iCs/>
                <w:sz w:val="16"/>
                <w:szCs w:val="16"/>
                <w:lang w:eastAsia="en-GB"/>
              </w:rPr>
              <w:t>Provider Agent (PA)</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A particular NSA may act in different roles at different interfaces</w:t>
            </w:r>
            <w:r>
              <w:rPr>
                <w:rFonts w:cs="Arial"/>
                <w:sz w:val="16"/>
                <w:szCs w:val="16"/>
                <w:lang w:eastAsia="en-GB"/>
              </w:rPr>
              <w:t>.</w:t>
            </w:r>
          </w:p>
        </w:tc>
      </w:tr>
      <w:tr w:rsidR="00B746FD" w:rsidRPr="006C7966" w14:paraId="37D9CA1F" w14:textId="77777777">
        <w:tc>
          <w:tcPr>
            <w:tcW w:w="2376" w:type="dxa"/>
          </w:tcPr>
          <w:p w14:paraId="6E002D23" w14:textId="6DBF1986" w:rsidR="00B746FD" w:rsidRPr="006C7966" w:rsidRDefault="00B746FD" w:rsidP="001A62C0">
            <w:pPr>
              <w:spacing w:after="120"/>
              <w:rPr>
                <w:rFonts w:cs="Arial"/>
                <w:sz w:val="16"/>
                <w:szCs w:val="16"/>
                <w:lang w:eastAsia="en-GB"/>
              </w:rPr>
            </w:pPr>
            <w:r w:rsidRPr="006C7966">
              <w:rPr>
                <w:rFonts w:cs="Arial"/>
                <w:sz w:val="16"/>
                <w:szCs w:val="16"/>
                <w:lang w:eastAsia="en-GB"/>
              </w:rPr>
              <w:t>Service Demarcation Point (SDP)</w:t>
            </w:r>
          </w:p>
        </w:tc>
        <w:tc>
          <w:tcPr>
            <w:tcW w:w="6480" w:type="dxa"/>
          </w:tcPr>
          <w:p w14:paraId="17D09466" w14:textId="43281F4B" w:rsidR="00B746FD" w:rsidRPr="006C7966" w:rsidRDefault="00B746FD" w:rsidP="001A62C0">
            <w:pPr>
              <w:spacing w:after="120"/>
              <w:rPr>
                <w:rFonts w:cs="Arial"/>
                <w:color w:val="000000"/>
                <w:sz w:val="16"/>
                <w:szCs w:val="16"/>
                <w:lang w:eastAsia="en-GB"/>
              </w:rPr>
            </w:pPr>
            <w:r w:rsidRPr="006C7966">
              <w:rPr>
                <w:rFonts w:cs="Arial"/>
                <w:sz w:val="16"/>
                <w:szCs w:val="16"/>
              </w:rPr>
              <w:t xml:space="preserve">Service </w:t>
            </w:r>
            <w:r w:rsidRPr="006C7966">
              <w:rPr>
                <w:rFonts w:cs="Arial"/>
                <w:sz w:val="16"/>
                <w:szCs w:val="16"/>
                <w:lang w:eastAsia="en-GB"/>
              </w:rPr>
              <w:t xml:space="preserve">Demarcation </w:t>
            </w:r>
            <w:r w:rsidRPr="006C7966">
              <w:rPr>
                <w:rFonts w:cs="Arial"/>
                <w:sz w:val="16"/>
                <w:szCs w:val="16"/>
              </w:rPr>
              <w:t>Points (SDPs) are NSI topology objects that identify a grouping of two Edge Points at the boundary between two Networks.</w:t>
            </w:r>
          </w:p>
        </w:tc>
      </w:tr>
      <w:tr w:rsidR="00B746FD" w:rsidRPr="006C7966" w14:paraId="42185836" w14:textId="77777777">
        <w:tc>
          <w:tcPr>
            <w:tcW w:w="2376" w:type="dxa"/>
          </w:tcPr>
          <w:p w14:paraId="392BE286" w14:textId="025B5B9F" w:rsidR="00B746FD" w:rsidRPr="006C7966" w:rsidRDefault="00B746FD" w:rsidP="001A62C0">
            <w:pPr>
              <w:spacing w:after="120"/>
              <w:rPr>
                <w:rFonts w:cs="Arial"/>
                <w:sz w:val="16"/>
                <w:szCs w:val="16"/>
                <w:lang w:eastAsia="en-GB"/>
              </w:rPr>
            </w:pPr>
            <w:r w:rsidRPr="006C7966">
              <w:rPr>
                <w:rFonts w:cs="Arial"/>
                <w:sz w:val="16"/>
                <w:szCs w:val="16"/>
                <w:lang w:eastAsia="en-GB"/>
              </w:rPr>
              <w:t>Service Termination Point (STP)</w:t>
            </w:r>
          </w:p>
        </w:tc>
        <w:tc>
          <w:tcPr>
            <w:tcW w:w="6480" w:type="dxa"/>
          </w:tcPr>
          <w:p w14:paraId="639E11A8" w14:textId="16429D56" w:rsidR="00B746FD" w:rsidRPr="006C7966" w:rsidRDefault="00B746FD" w:rsidP="00C6704C">
            <w:pPr>
              <w:spacing w:after="120"/>
              <w:rPr>
                <w:rFonts w:cs="Arial"/>
                <w:sz w:val="16"/>
                <w:szCs w:val="16"/>
                <w:lang w:eastAsia="en-GB"/>
              </w:rPr>
            </w:pPr>
            <w:r w:rsidRPr="006C7966">
              <w:rPr>
                <w:rFonts w:cs="Arial"/>
                <w:sz w:val="16"/>
                <w:szCs w:val="16"/>
              </w:rPr>
              <w:t>Service Termination Points (STPs) are NSI topology objects that identify the Edge Points of a Network in the intra-network topology.</w:t>
            </w:r>
          </w:p>
        </w:tc>
      </w:tr>
      <w:tr w:rsidR="00B746FD" w:rsidRPr="006C7966" w14:paraId="7D8D694B" w14:textId="77777777">
        <w:tc>
          <w:tcPr>
            <w:tcW w:w="2376" w:type="dxa"/>
          </w:tcPr>
          <w:p w14:paraId="0A557266" w14:textId="77777777" w:rsidR="00B746FD" w:rsidRPr="006C7966" w:rsidRDefault="00B746FD" w:rsidP="001A62C0">
            <w:pPr>
              <w:spacing w:after="120"/>
              <w:rPr>
                <w:rFonts w:cs="Arial"/>
                <w:sz w:val="16"/>
                <w:szCs w:val="16"/>
                <w:lang w:eastAsia="en-GB"/>
              </w:rPr>
            </w:pPr>
            <w:r w:rsidRPr="006C7966">
              <w:rPr>
                <w:rFonts w:cs="Arial"/>
                <w:sz w:val="16"/>
                <w:szCs w:val="16"/>
                <w:lang w:eastAsia="en-GB"/>
              </w:rPr>
              <w:t>Service Plane</w:t>
            </w:r>
          </w:p>
          <w:p w14:paraId="3AFCE4F6" w14:textId="149A9BBE" w:rsidR="00B746FD" w:rsidRPr="00B4170F" w:rsidRDefault="00B746FD" w:rsidP="001A62C0">
            <w:pPr>
              <w:spacing w:after="120"/>
              <w:rPr>
                <w:rFonts w:cs="Arial"/>
                <w:color w:val="000000"/>
                <w:sz w:val="16"/>
                <w:szCs w:val="16"/>
                <w:lang w:eastAsia="en-GB"/>
              </w:rPr>
            </w:pPr>
          </w:p>
        </w:tc>
        <w:tc>
          <w:tcPr>
            <w:tcW w:w="6480" w:type="dxa"/>
          </w:tcPr>
          <w:p w14:paraId="12E886F0" w14:textId="5D34C2A8" w:rsidR="00B746FD" w:rsidRPr="006C7966" w:rsidRDefault="00B746FD" w:rsidP="00555979">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 xml:space="preserve">Service Plane </w:t>
            </w:r>
            <w:r w:rsidRPr="006C7966">
              <w:rPr>
                <w:rFonts w:cs="Arial"/>
                <w:sz w:val="16"/>
                <w:szCs w:val="16"/>
                <w:lang w:eastAsia="en-GB"/>
              </w:rPr>
              <w:t xml:space="preserve">is a plane in which services are requested and managed; these services include the </w:t>
            </w:r>
            <w:r w:rsidRPr="006C7966">
              <w:rPr>
                <w:rFonts w:cs="Arial"/>
                <w:iCs/>
                <w:sz w:val="16"/>
                <w:szCs w:val="16"/>
                <w:lang w:eastAsia="en-GB"/>
              </w:rPr>
              <w:t xml:space="preserve">Network Service. </w:t>
            </w:r>
            <w:r w:rsidRPr="006C7966">
              <w:rPr>
                <w:rFonts w:cs="Arial"/>
                <w:sz w:val="16"/>
                <w:szCs w:val="16"/>
                <w:lang w:eastAsia="en-GB"/>
              </w:rPr>
              <w:t xml:space="preserve">The </w:t>
            </w:r>
            <w:r w:rsidRPr="006C7966">
              <w:rPr>
                <w:rFonts w:cs="Arial"/>
                <w:iCs/>
                <w:sz w:val="16"/>
                <w:szCs w:val="16"/>
                <w:lang w:eastAsia="en-GB"/>
              </w:rPr>
              <w:t>Service Plane</w:t>
            </w:r>
            <w:r w:rsidRPr="006C7966">
              <w:rPr>
                <w:rFonts w:cs="Arial"/>
                <w:sz w:val="16"/>
                <w:szCs w:val="16"/>
                <w:lang w:eastAsia="en-GB"/>
              </w:rPr>
              <w:t xml:space="preserve"> contains a set of </w:t>
            </w:r>
            <w:r w:rsidRPr="006C7966">
              <w:rPr>
                <w:rFonts w:cs="Arial"/>
                <w:iCs/>
                <w:sz w:val="16"/>
                <w:szCs w:val="16"/>
                <w:lang w:eastAsia="en-GB"/>
              </w:rPr>
              <w:t>Network Service Agents</w:t>
            </w:r>
            <w:r w:rsidRPr="006C7966">
              <w:rPr>
                <w:rFonts w:cs="Arial"/>
                <w:sz w:val="16"/>
                <w:szCs w:val="16"/>
                <w:lang w:eastAsia="en-GB"/>
              </w:rPr>
              <w:t xml:space="preserve"> communicating using </w:t>
            </w:r>
            <w:r w:rsidRPr="006C7966">
              <w:rPr>
                <w:rFonts w:cs="Arial"/>
                <w:iCs/>
                <w:sz w:val="16"/>
                <w:szCs w:val="16"/>
                <w:lang w:eastAsia="en-GB"/>
              </w:rPr>
              <w:t>Network Service Interfaces</w:t>
            </w:r>
            <w:r>
              <w:rPr>
                <w:rFonts w:cs="Arial"/>
                <w:iCs/>
                <w:sz w:val="16"/>
                <w:szCs w:val="16"/>
                <w:lang w:eastAsia="en-GB"/>
              </w:rPr>
              <w:t>.</w:t>
            </w:r>
          </w:p>
        </w:tc>
      </w:tr>
      <w:tr w:rsidR="00B746FD" w:rsidRPr="006C7966" w14:paraId="1F8053F0" w14:textId="77777777">
        <w:tc>
          <w:tcPr>
            <w:tcW w:w="2376" w:type="dxa"/>
          </w:tcPr>
          <w:p w14:paraId="350D66B8" w14:textId="4C1C9477"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Service Definition</w:t>
            </w:r>
          </w:p>
        </w:tc>
        <w:tc>
          <w:tcPr>
            <w:tcW w:w="6480" w:type="dxa"/>
          </w:tcPr>
          <w:p w14:paraId="5E2A8013" w14:textId="49A9F94F"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An XML document that describes the parameters that can specified when requesting a new service.</w:t>
            </w:r>
          </w:p>
        </w:tc>
      </w:tr>
      <w:tr w:rsidR="00B746FD" w:rsidRPr="006C7966" w14:paraId="0AFB7324" w14:textId="77777777" w:rsidTr="00B746FD">
        <w:trPr>
          <w:trHeight w:val="629"/>
        </w:trPr>
        <w:tc>
          <w:tcPr>
            <w:tcW w:w="2376" w:type="dxa"/>
          </w:tcPr>
          <w:p w14:paraId="1920DB68" w14:textId="35C844B9"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Simple Object Access Protocol (SOAP)</w:t>
            </w:r>
          </w:p>
        </w:tc>
        <w:tc>
          <w:tcPr>
            <w:tcW w:w="6480" w:type="dxa"/>
          </w:tcPr>
          <w:p w14:paraId="1C8DE79F" w14:textId="4C5D8812"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SOAP is a protocol specification for exchanging structured information in the implementation of Web Services in computer networks</w:t>
            </w:r>
            <w:r>
              <w:rPr>
                <w:rFonts w:cs="Arial"/>
                <w:color w:val="000000"/>
                <w:sz w:val="16"/>
                <w:szCs w:val="16"/>
                <w:lang w:eastAsia="en-GB"/>
              </w:rPr>
              <w:t>.</w:t>
            </w:r>
          </w:p>
        </w:tc>
      </w:tr>
      <w:tr w:rsidR="00B746FD" w:rsidRPr="006C7966" w14:paraId="2A30E14D" w14:textId="77777777">
        <w:tc>
          <w:tcPr>
            <w:tcW w:w="2376" w:type="dxa"/>
          </w:tcPr>
          <w:p w14:paraId="6B7CDE47" w14:textId="0A9F2045"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Ultimate PA (uPA)</w:t>
            </w:r>
          </w:p>
        </w:tc>
        <w:tc>
          <w:tcPr>
            <w:tcW w:w="6480" w:type="dxa"/>
          </w:tcPr>
          <w:p w14:paraId="30683E75" w14:textId="0F7E08D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 xml:space="preserve">The ultimate PA is a Provider Agent that has an associated NRM. </w:t>
            </w:r>
          </w:p>
        </w:tc>
      </w:tr>
      <w:tr w:rsidR="00B746FD" w:rsidRPr="006C7966" w14:paraId="49291242" w14:textId="77777777">
        <w:tc>
          <w:tcPr>
            <w:tcW w:w="2376" w:type="dxa"/>
          </w:tcPr>
          <w:p w14:paraId="304015CC" w14:textId="33B9974D" w:rsidR="00B746FD" w:rsidRPr="006C7966" w:rsidRDefault="00B746FD" w:rsidP="000B24E5">
            <w:pPr>
              <w:spacing w:after="120"/>
              <w:rPr>
                <w:rFonts w:cs="Arial"/>
                <w:sz w:val="16"/>
                <w:szCs w:val="16"/>
                <w:lang w:eastAsia="en-GB"/>
              </w:rPr>
            </w:pPr>
            <w:r w:rsidRPr="006C7966">
              <w:rPr>
                <w:rFonts w:cs="Arial"/>
                <w:color w:val="000000"/>
                <w:sz w:val="16"/>
                <w:szCs w:val="16"/>
                <w:lang w:eastAsia="en-GB"/>
              </w:rPr>
              <w:t>Ultimate RA (uRA)</w:t>
            </w:r>
          </w:p>
        </w:tc>
        <w:tc>
          <w:tcPr>
            <w:tcW w:w="6480" w:type="dxa"/>
          </w:tcPr>
          <w:p w14:paraId="2591103F" w14:textId="5C767D06"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Ultimate RA is a Requester Agent is the originator of a service request</w:t>
            </w:r>
            <w:r>
              <w:rPr>
                <w:rFonts w:cs="Arial"/>
                <w:color w:val="000000"/>
                <w:sz w:val="16"/>
                <w:szCs w:val="16"/>
                <w:lang w:eastAsia="en-GB"/>
              </w:rPr>
              <w:t>.</w:t>
            </w:r>
          </w:p>
        </w:tc>
      </w:tr>
      <w:tr w:rsidR="00B746FD" w:rsidRPr="006C7966" w14:paraId="2B7AAA52" w14:textId="77777777">
        <w:tc>
          <w:tcPr>
            <w:tcW w:w="2376" w:type="dxa"/>
          </w:tcPr>
          <w:p w14:paraId="47AE51DB" w14:textId="54ABBF23"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XML Schema Definition (XSD)</w:t>
            </w:r>
          </w:p>
        </w:tc>
        <w:tc>
          <w:tcPr>
            <w:tcW w:w="6480" w:type="dxa"/>
          </w:tcPr>
          <w:p w14:paraId="05871D46" w14:textId="6832077B" w:rsidR="00B746FD" w:rsidRPr="006C7966" w:rsidRDefault="00B746FD" w:rsidP="001A62C0">
            <w:pPr>
              <w:spacing w:after="120"/>
              <w:rPr>
                <w:rFonts w:cs="Arial"/>
                <w:sz w:val="16"/>
                <w:szCs w:val="16"/>
              </w:rPr>
            </w:pPr>
            <w:r w:rsidRPr="006C7966">
              <w:rPr>
                <w:rFonts w:cs="Arial"/>
                <w:color w:val="000000"/>
                <w:sz w:val="16"/>
                <w:szCs w:val="16"/>
                <w:lang w:eastAsia="en-GB"/>
              </w:rPr>
              <w:t>XSD is a schema language for XML</w:t>
            </w:r>
            <w:r>
              <w:rPr>
                <w:rFonts w:cs="Arial"/>
                <w:color w:val="000000"/>
                <w:sz w:val="16"/>
                <w:szCs w:val="16"/>
                <w:lang w:eastAsia="en-GB"/>
              </w:rPr>
              <w:t>.</w:t>
            </w:r>
          </w:p>
        </w:tc>
      </w:tr>
      <w:tr w:rsidR="00B746FD" w:rsidRPr="006C7966" w14:paraId="7D06F2F4" w14:textId="77777777">
        <w:tc>
          <w:tcPr>
            <w:tcW w:w="2376" w:type="dxa"/>
          </w:tcPr>
          <w:p w14:paraId="1BE4E5DB" w14:textId="139A7698"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eXtensible Markup Language (XML)</w:t>
            </w:r>
          </w:p>
        </w:tc>
        <w:tc>
          <w:tcPr>
            <w:tcW w:w="6480" w:type="dxa"/>
          </w:tcPr>
          <w:p w14:paraId="3752C2C6" w14:textId="330430E8" w:rsidR="00B746FD" w:rsidRPr="006C7966" w:rsidRDefault="00B746FD" w:rsidP="00555979">
            <w:pPr>
              <w:spacing w:after="120"/>
              <w:rPr>
                <w:rFonts w:cs="Arial"/>
                <w:color w:val="000000"/>
                <w:sz w:val="16"/>
                <w:szCs w:val="16"/>
                <w:lang w:eastAsia="en-GB"/>
              </w:rPr>
            </w:pPr>
            <w:r w:rsidRPr="006C7966">
              <w:rPr>
                <w:rFonts w:cs="Arial"/>
                <w:color w:val="000000"/>
                <w:sz w:val="16"/>
                <w:szCs w:val="16"/>
                <w:lang w:eastAsia="en-GB"/>
              </w:rPr>
              <w:t>XML is a markup language that defines a set of rules for encoding documents in a format that is both human-readable and machine-readable.</w:t>
            </w:r>
          </w:p>
        </w:tc>
      </w:tr>
    </w:tbl>
    <w:p w14:paraId="2421AF03" w14:textId="77777777" w:rsidR="00F54A1E" w:rsidRDefault="00F54A1E"/>
    <w:p w14:paraId="3B43C5DB" w14:textId="77777777" w:rsidR="00F54A1E" w:rsidRPr="00007F6A" w:rsidRDefault="00F54A1E" w:rsidP="00007F6A">
      <w:pPr>
        <w:pStyle w:val="Heading1"/>
      </w:pPr>
      <w:bookmarkStart w:id="117" w:name="_Toc401583015"/>
      <w:bookmarkStart w:id="118" w:name="_Toc462052653"/>
      <w:r w:rsidRPr="00007F6A">
        <w:t>Intellectual Property Statement</w:t>
      </w:r>
      <w:bookmarkEnd w:id="117"/>
      <w:bookmarkEnd w:id="118"/>
    </w:p>
    <w:p w14:paraId="118E4DC1" w14:textId="77777777" w:rsidR="00007F6A" w:rsidRDefault="00007F6A" w:rsidP="00F54A1E">
      <w:pPr>
        <w:rPr>
          <w:lang w:eastAsia="zh-CN"/>
        </w:rPr>
      </w:pPr>
    </w:p>
    <w:p w14:paraId="4B4C22CA" w14:textId="77777777" w:rsidR="00F54A1E" w:rsidRPr="007F10FF" w:rsidRDefault="00F54A1E" w:rsidP="00F54A1E">
      <w:pPr>
        <w:rPr>
          <w:lang w:eastAsia="zh-CN"/>
        </w:rPr>
      </w:pPr>
      <w:r w:rsidRPr="00B01405">
        <w:rPr>
          <w:lang w:eastAsia="zh-CN"/>
        </w:rPr>
        <w:t>The OGF takes no position regarding the validity or scope of any intellectual property or other rights that might be claimed to pertain to the implementation or use of the technology described in this docu</w:t>
      </w:r>
      <w:r w:rsidRPr="007F10FF">
        <w:rPr>
          <w:lang w:eastAsia="zh-CN"/>
        </w:rPr>
        <w:t>ment or the extent to which any license under such rights might or might not be available; neither does it represent that it has made any effort to identify any such rights.</w:t>
      </w:r>
      <w:r>
        <w:rPr>
          <w:lang w:eastAsia="zh-CN"/>
        </w:rPr>
        <w:t xml:space="preserve"> </w:t>
      </w:r>
      <w:r w:rsidRPr="007F10FF">
        <w:rPr>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2DF84B0" w14:textId="77777777" w:rsidR="00F54A1E" w:rsidRPr="007F10FF" w:rsidRDefault="00F54A1E" w:rsidP="00F54A1E">
      <w:pPr>
        <w:rPr>
          <w:lang w:eastAsia="zh-CN"/>
        </w:rPr>
      </w:pPr>
    </w:p>
    <w:p w14:paraId="13F21D98" w14:textId="77777777" w:rsidR="00F54A1E" w:rsidRPr="007F10FF" w:rsidRDefault="00F54A1E" w:rsidP="00F54A1E">
      <w:pPr>
        <w:rPr>
          <w:lang w:eastAsia="zh-CN"/>
        </w:rPr>
      </w:pPr>
      <w:r w:rsidRPr="007F10FF">
        <w:rPr>
          <w:lang w:eastAsia="zh-CN"/>
        </w:rPr>
        <w:t>The OGF invites any interested party to bring to its attention any copyrights, patents or patent applications, or other proprietary rights which may cover technology that may be required to practice this recommendation.</w:t>
      </w:r>
      <w:r>
        <w:rPr>
          <w:lang w:eastAsia="zh-CN"/>
        </w:rPr>
        <w:t xml:space="preserve"> </w:t>
      </w:r>
      <w:r w:rsidRPr="007F10FF">
        <w:rPr>
          <w:lang w:eastAsia="zh-CN"/>
        </w:rPr>
        <w:t>Please address the information to the OGF Executive Director.</w:t>
      </w:r>
    </w:p>
    <w:p w14:paraId="4A6618E6" w14:textId="77777777" w:rsidR="00F54A1E" w:rsidRPr="007F10FF" w:rsidRDefault="00F54A1E" w:rsidP="00F54A1E"/>
    <w:p w14:paraId="49D610BD" w14:textId="77777777" w:rsidR="00F54A1E" w:rsidRPr="00007F6A" w:rsidRDefault="00F54A1E" w:rsidP="00007F6A">
      <w:pPr>
        <w:pStyle w:val="Heading1"/>
      </w:pPr>
      <w:bookmarkStart w:id="119" w:name="_Toc401583016"/>
      <w:bookmarkStart w:id="120" w:name="_Toc462052654"/>
      <w:r w:rsidRPr="00007F6A">
        <w:t>Disclaimer</w:t>
      </w:r>
      <w:bookmarkEnd w:id="119"/>
      <w:bookmarkEnd w:id="120"/>
    </w:p>
    <w:p w14:paraId="1B49AD1F" w14:textId="77777777" w:rsidR="00007F6A" w:rsidRDefault="00007F6A" w:rsidP="00F54A1E"/>
    <w:p w14:paraId="344CECB1" w14:textId="77777777" w:rsidR="00F54A1E" w:rsidRPr="00B01405" w:rsidRDefault="00F54A1E" w:rsidP="00F54A1E">
      <w:r w:rsidRPr="006322E5">
        <w:t>This document and the information contained herein is provided on an “As Is” basis and the OGF disclaims all warranties, express or implied, including but not limited to any warranty that the use of the information herein will not in</w:t>
      </w:r>
      <w:r w:rsidRPr="00B01405">
        <w:t>fringe any rights or any implied warranties of merchantability or fitness for a particular purpose.</w:t>
      </w:r>
    </w:p>
    <w:p w14:paraId="06210777" w14:textId="77777777" w:rsidR="00F54A1E" w:rsidRPr="007F10FF" w:rsidRDefault="00F54A1E" w:rsidP="00F54A1E"/>
    <w:p w14:paraId="3C280672" w14:textId="77777777" w:rsidR="00F54A1E" w:rsidRPr="00007F6A" w:rsidRDefault="00F54A1E" w:rsidP="00007F6A">
      <w:pPr>
        <w:pStyle w:val="Heading1"/>
      </w:pPr>
      <w:bookmarkStart w:id="121" w:name="_Toc401583017"/>
      <w:bookmarkStart w:id="122" w:name="_Toc462052655"/>
      <w:r w:rsidRPr="00007F6A">
        <w:t>Full Copyright Notice</w:t>
      </w:r>
      <w:bookmarkEnd w:id="121"/>
      <w:bookmarkEnd w:id="122"/>
    </w:p>
    <w:p w14:paraId="668C0F50" w14:textId="77777777" w:rsidR="00F54A1E" w:rsidRPr="006322E5" w:rsidRDefault="00F54A1E" w:rsidP="00F54A1E"/>
    <w:p w14:paraId="26347057" w14:textId="62CD208E" w:rsidR="00F54A1E" w:rsidRPr="00B01405" w:rsidRDefault="00F54A1E" w:rsidP="00F54A1E">
      <w:r w:rsidRPr="00B01405">
        <w:t>Copyright (C) Open Grid Forum (2008</w:t>
      </w:r>
      <w:r>
        <w:rPr>
          <w:rFonts w:cs="Arial"/>
        </w:rPr>
        <w:t>–</w:t>
      </w:r>
      <w:r w:rsidRPr="00B01405">
        <w:t>201</w:t>
      </w:r>
      <w:r w:rsidR="00982881">
        <w:t>6</w:t>
      </w:r>
      <w:r w:rsidRPr="00B01405">
        <w:t xml:space="preserve">). All Rights Reserved. </w:t>
      </w:r>
    </w:p>
    <w:p w14:paraId="44C6923F" w14:textId="77777777" w:rsidR="00F54A1E" w:rsidRPr="007F10FF" w:rsidRDefault="00F54A1E" w:rsidP="00F54A1E"/>
    <w:p w14:paraId="10E55029" w14:textId="77777777" w:rsidR="00F54A1E" w:rsidRPr="007F10FF" w:rsidRDefault="00F54A1E" w:rsidP="00F54A1E">
      <w:r w:rsidRPr="007F10FF">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w:t>
      </w:r>
      <w:r w:rsidRPr="007F10FF">
        <w:lastRenderedPageBreak/>
        <w:t xml:space="preserve">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4840DD21" w14:textId="77777777" w:rsidR="00F54A1E" w:rsidRPr="007F10FF" w:rsidRDefault="00F54A1E" w:rsidP="00F54A1E"/>
    <w:p w14:paraId="7B702994" w14:textId="77777777" w:rsidR="00F54A1E" w:rsidRDefault="00F54A1E" w:rsidP="00F54A1E">
      <w:r w:rsidRPr="007F10FF">
        <w:t>The limited permissions granted above are perpetual and will not be revoked by the OGF or its successors or assignees.</w:t>
      </w:r>
    </w:p>
    <w:p w14:paraId="24D5D4AB" w14:textId="77777777" w:rsidR="00F96628" w:rsidRPr="006C7966" w:rsidRDefault="00F96628" w:rsidP="00F96628"/>
    <w:p w14:paraId="3A4C5A39" w14:textId="77777777" w:rsidR="007F7C82" w:rsidRPr="00007F6A" w:rsidRDefault="00A25750" w:rsidP="00007F6A">
      <w:pPr>
        <w:pStyle w:val="Heading1"/>
      </w:pPr>
      <w:bookmarkStart w:id="123" w:name="_Toc5010635"/>
      <w:bookmarkStart w:id="124" w:name="_Toc130006549"/>
      <w:bookmarkStart w:id="125" w:name="_Toc437518701"/>
      <w:bookmarkStart w:id="126" w:name="_Toc462052656"/>
      <w:r w:rsidRPr="00007F6A">
        <w:t>References</w:t>
      </w:r>
      <w:bookmarkEnd w:id="123"/>
      <w:bookmarkEnd w:id="124"/>
      <w:bookmarkEnd w:id="125"/>
      <w:bookmarkEnd w:id="126"/>
    </w:p>
    <w:p w14:paraId="33D344D1" w14:textId="77777777" w:rsidR="00454E2A" w:rsidRDefault="00454E2A" w:rsidP="00454E2A">
      <w:pPr>
        <w:rPr>
          <w:rFonts w:cs="Arial"/>
        </w:rPr>
      </w:pPr>
      <w:bookmarkStart w:id="127" w:name="_Ref378687809"/>
    </w:p>
    <w:p w14:paraId="0E4623AC" w14:textId="77777777" w:rsidR="00454E2A" w:rsidRDefault="00454E2A" w:rsidP="00454E2A">
      <w:pPr>
        <w:rPr>
          <w:rFonts w:cs="Arial"/>
        </w:rPr>
      </w:pPr>
      <w:r>
        <w:rPr>
          <w:rFonts w:cs="Arial"/>
        </w:rPr>
        <w:t>[</w:t>
      </w:r>
      <w:r w:rsidRPr="001652AF">
        <w:rPr>
          <w:rFonts w:cs="Arial"/>
        </w:rPr>
        <w:t>GFD.212</w:t>
      </w:r>
      <w:r>
        <w:rPr>
          <w:rFonts w:cs="Arial"/>
        </w:rPr>
        <w:t xml:space="preserve">] </w:t>
      </w:r>
      <w:r w:rsidRPr="001652AF">
        <w:rPr>
          <w:rFonts w:cs="Arial"/>
        </w:rPr>
        <w:t>OGF GFD</w:t>
      </w:r>
      <w:r>
        <w:rPr>
          <w:rFonts w:cs="Arial"/>
        </w:rPr>
        <w:t>-I.</w:t>
      </w:r>
      <w:r w:rsidRPr="001652AF">
        <w:rPr>
          <w:rFonts w:cs="Arial"/>
        </w:rPr>
        <w:t>212</w:t>
      </w:r>
      <w:r>
        <w:rPr>
          <w:rFonts w:cs="Arial"/>
        </w:rPr>
        <w:t>,</w:t>
      </w:r>
      <w:r w:rsidRPr="001652AF">
        <w:rPr>
          <w:rFonts w:cs="Arial"/>
        </w:rPr>
        <w:t xml:space="preserve"> Network Service Interface Connection Service, v2.0</w:t>
      </w:r>
      <w:bookmarkEnd w:id="127"/>
      <w:r>
        <w:rPr>
          <w:rFonts w:cs="Arial"/>
        </w:rPr>
        <w:t>.</w:t>
      </w:r>
    </w:p>
    <w:p w14:paraId="05A57FEF" w14:textId="3DF6062F" w:rsidR="00454E2A" w:rsidRPr="00454E2A" w:rsidRDefault="00007F6A" w:rsidP="00454E2A">
      <w:pPr>
        <w:pStyle w:val="nobreak"/>
      </w:pPr>
      <w:r>
        <w:t xml:space="preserve">[NSI AA] OGF GFD </w:t>
      </w:r>
      <w:r w:rsidRPr="00007F6A">
        <w:t>draft-gwdi-trompert-nsi_aa-public-comment-v7</w:t>
      </w:r>
    </w:p>
    <w:sectPr w:rsidR="00454E2A" w:rsidRPr="00454E2A" w:rsidSect="008D1D6E">
      <w:headerReference w:type="default" r:id="rId13"/>
      <w:footerReference w:type="default" r:id="rId14"/>
      <w:headerReference w:type="first" r:id="rId15"/>
      <w:pgSz w:w="12240" w:h="15840"/>
      <w:pgMar w:top="1440" w:right="1701" w:bottom="1440" w:left="1701" w:header="709" w:footer="709"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16DC5" w14:textId="77777777" w:rsidR="00F546C1" w:rsidRDefault="00F546C1" w:rsidP="0028295D">
      <w:r>
        <w:separator/>
      </w:r>
    </w:p>
  </w:endnote>
  <w:endnote w:type="continuationSeparator" w:id="0">
    <w:p w14:paraId="624FA5BB" w14:textId="77777777" w:rsidR="00F546C1" w:rsidRDefault="00F546C1"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5D6BE1FC" w:rsidR="008946B5" w:rsidRDefault="008946B5" w:rsidP="0028295D">
    <w:pPr>
      <w:pStyle w:val="Footer"/>
    </w:pPr>
    <w:r w:rsidRPr="00511487">
      <w:t>nsi-imp@glif.is</w:t>
    </w:r>
    <w:r>
      <w:tab/>
    </w:r>
    <w:r>
      <w:tab/>
    </w:r>
    <w:r>
      <w:rPr>
        <w:rStyle w:val="PageNumber"/>
      </w:rPr>
      <w:fldChar w:fldCharType="begin"/>
    </w:r>
    <w:r>
      <w:rPr>
        <w:rStyle w:val="PageNumber"/>
      </w:rPr>
      <w:instrText xml:space="preserve"> PAGE </w:instrText>
    </w:r>
    <w:r>
      <w:rPr>
        <w:rStyle w:val="PageNumber"/>
      </w:rPr>
      <w:fldChar w:fldCharType="separate"/>
    </w:r>
    <w:r w:rsidR="008E19F2">
      <w:rPr>
        <w:rStyle w:val="PageNumber"/>
        <w:noProof/>
      </w:rPr>
      <w:t>21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E4EAB0" w14:textId="77777777" w:rsidR="00F546C1" w:rsidRDefault="00F546C1" w:rsidP="0028295D">
      <w:r>
        <w:separator/>
      </w:r>
    </w:p>
  </w:footnote>
  <w:footnote w:type="continuationSeparator" w:id="0">
    <w:p w14:paraId="6702F0A7" w14:textId="77777777" w:rsidR="00F546C1" w:rsidRDefault="00F546C1" w:rsidP="0028295D">
      <w:r>
        <w:continuationSeparator/>
      </w:r>
    </w:p>
  </w:footnote>
  <w:footnote w:id="1">
    <w:p w14:paraId="692AD86D" w14:textId="77777777" w:rsidR="008946B5" w:rsidRDefault="008946B5" w:rsidP="00454E2A">
      <w:r>
        <w:rPr>
          <w:rStyle w:val="FootnoteReference"/>
        </w:rPr>
        <w:footnoteRef/>
      </w:r>
      <w:r>
        <w:t xml:space="preserve"> Service-specific error codes can only be used when the </w:t>
      </w:r>
      <w:r w:rsidRPr="00ED0A77">
        <w:rPr>
          <w:i/>
        </w:rPr>
        <w:t>serviceType</w:t>
      </w:r>
      <w:r>
        <w:t xml:space="preserve"> element is populated within the </w:t>
      </w:r>
      <w:r w:rsidRPr="00ED0A77">
        <w:rPr>
          <w:i/>
        </w:rPr>
        <w:t>serviceException</w:t>
      </w:r>
      <w:r>
        <w:rPr>
          <w:i/>
        </w:rPr>
        <w:t xml:space="preserve"> </w:t>
      </w:r>
      <w:r w:rsidRPr="00AB12B2">
        <w:t>providing</w:t>
      </w:r>
      <w:r>
        <w:t xml:space="preserve"> context for the error code.</w:t>
      </w:r>
    </w:p>
    <w:p w14:paraId="2BBDAEA2" w14:textId="77777777" w:rsidR="008946B5" w:rsidRDefault="008946B5" w:rsidP="00454E2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0E93C809" w:rsidR="008946B5" w:rsidRDefault="008946B5" w:rsidP="00881480">
    <w:pPr>
      <w:pStyle w:val="Header"/>
      <w:tabs>
        <w:tab w:val="left" w:pos="7340"/>
      </w:tabs>
    </w:pPr>
    <w:r>
      <w:t>GFD</w:t>
    </w:r>
    <w:r>
      <w:tab/>
    </w:r>
    <w:r>
      <w:tab/>
    </w:r>
    <w:r>
      <w:tab/>
    </w:r>
  </w:p>
  <w:p w14:paraId="5511901B" w14:textId="4C3EA7B2" w:rsidR="008946B5" w:rsidRDefault="008946B5" w:rsidP="00FA7781">
    <w:pPr>
      <w:pStyle w:val="Header"/>
      <w:tabs>
        <w:tab w:val="left" w:pos="6946"/>
      </w:tabs>
    </w:pPr>
    <w:r>
      <w:t>NSI-WG</w:t>
    </w:r>
    <w:r>
      <w:tab/>
    </w:r>
    <w:r>
      <w:tab/>
    </w:r>
    <w:r>
      <w:tab/>
    </w:r>
    <w:del w:id="128" w:author="Guy Roberts" w:date="2016-09-19T09:51:00Z">
      <w:r w:rsidDel="00EF76A8">
        <w:delText>4 July</w:delText>
      </w:r>
    </w:del>
    <w:ins w:id="129" w:author="Guy Roberts" w:date="2016-09-19T09:51:00Z">
      <w:r>
        <w:t>19 Sept</w:t>
      </w:r>
    </w:ins>
    <w:r>
      <w:t xml:space="preserve"> 2016</w:t>
    </w:r>
  </w:p>
  <w:p w14:paraId="1DD24469" w14:textId="77777777" w:rsidR="008946B5" w:rsidRDefault="008946B5"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EA37" w14:textId="589B7ED8" w:rsidR="008946B5" w:rsidRDefault="008946B5" w:rsidP="00F54A1E">
    <w:pPr>
      <w:pStyle w:val="Header"/>
      <w:tabs>
        <w:tab w:val="left" w:pos="6946"/>
      </w:tabs>
    </w:pPr>
    <w:r>
      <w:t>GWD-R</w:t>
    </w:r>
    <w:r>
      <w:tab/>
    </w:r>
    <w:r>
      <w:tab/>
    </w:r>
    <w:r>
      <w:tab/>
      <w:t>John MacAuley</w:t>
    </w:r>
  </w:p>
  <w:p w14:paraId="0CB56800" w14:textId="36D40107" w:rsidR="008946B5" w:rsidRDefault="008946B5" w:rsidP="00F54A1E">
    <w:pPr>
      <w:pStyle w:val="Header"/>
    </w:pPr>
    <w:r>
      <w:t>NSI-WG</w:t>
    </w:r>
    <w:r>
      <w:tab/>
    </w:r>
    <w:r>
      <w:tab/>
      <w:t xml:space="preserve">  Tomohiro Kudoh</w:t>
    </w:r>
  </w:p>
  <w:p w14:paraId="26637063" w14:textId="1DAD639E" w:rsidR="008946B5" w:rsidRDefault="008946B5" w:rsidP="00F54A1E">
    <w:pPr>
      <w:pStyle w:val="Header"/>
    </w:pPr>
    <w:r>
      <w:tab/>
    </w:r>
    <w:r>
      <w:tab/>
      <w:t>Chin Guok</w:t>
    </w:r>
  </w:p>
  <w:p w14:paraId="605E0965" w14:textId="78E02C9A" w:rsidR="008946B5" w:rsidRDefault="008946B5" w:rsidP="00F54A1E">
    <w:pPr>
      <w:pStyle w:val="Header"/>
    </w:pPr>
    <w:r>
      <w:tab/>
    </w:r>
    <w:r>
      <w:tab/>
    </w:r>
    <w:del w:id="130" w:author="Guy Roberts" w:date="2016-09-19T09:51:00Z">
      <w:r w:rsidDel="00EF76A8">
        <w:delText>4 July</w:delText>
      </w:r>
    </w:del>
    <w:ins w:id="131" w:author="Guy Roberts" w:date="2016-09-19T09:51:00Z">
      <w:r>
        <w:t>19 Sept</w:t>
      </w:r>
    </w:ins>
    <w:r>
      <w:t xml:space="preserve">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25442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5"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8"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0F4869B6"/>
    <w:multiLevelType w:val="hybridMultilevel"/>
    <w:tmpl w:val="D74A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3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8E33FAE"/>
    <w:multiLevelType w:val="hybridMultilevel"/>
    <w:tmpl w:val="5904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46" w15:restartNumberingAfterBreak="0">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50" w15:restartNumberingAfterBreak="0">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51"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C92739F"/>
    <w:multiLevelType w:val="hybridMultilevel"/>
    <w:tmpl w:val="EC1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6535F4"/>
    <w:multiLevelType w:val="hybridMultilevel"/>
    <w:tmpl w:val="4DE00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2D77D81"/>
    <w:multiLevelType w:val="hybridMultilevel"/>
    <w:tmpl w:val="3AB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4D590B4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65"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68"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70"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1"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73"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77"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81" w15:restartNumberingAfterBreak="0">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82"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E5C1689"/>
    <w:multiLevelType w:val="hybridMultilevel"/>
    <w:tmpl w:val="90A2014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84"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87" w15:restartNumberingAfterBreak="0">
    <w:nsid w:val="722E18D1"/>
    <w:multiLevelType w:val="hybridMultilevel"/>
    <w:tmpl w:val="C16C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9" w15:restartNumberingAfterBreak="0">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91"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98" w15:restartNumberingAfterBreak="0">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3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8"/>
  </w:num>
  <w:num w:numId="13">
    <w:abstractNumId w:val="35"/>
  </w:num>
  <w:num w:numId="14">
    <w:abstractNumId w:val="51"/>
  </w:num>
  <w:num w:numId="15">
    <w:abstractNumId w:val="29"/>
  </w:num>
  <w:num w:numId="16">
    <w:abstractNumId w:val="23"/>
  </w:num>
  <w:num w:numId="17">
    <w:abstractNumId w:val="47"/>
  </w:num>
  <w:num w:numId="18">
    <w:abstractNumId w:val="49"/>
  </w:num>
  <w:num w:numId="19">
    <w:abstractNumId w:val="70"/>
  </w:num>
  <w:num w:numId="20">
    <w:abstractNumId w:val="19"/>
  </w:num>
  <w:num w:numId="21">
    <w:abstractNumId w:val="37"/>
  </w:num>
  <w:num w:numId="22">
    <w:abstractNumId w:val="85"/>
  </w:num>
  <w:num w:numId="23">
    <w:abstractNumId w:val="97"/>
  </w:num>
  <w:num w:numId="24">
    <w:abstractNumId w:val="42"/>
  </w:num>
  <w:num w:numId="25">
    <w:abstractNumId w:val="18"/>
  </w:num>
  <w:num w:numId="26">
    <w:abstractNumId w:val="59"/>
  </w:num>
  <w:num w:numId="27">
    <w:abstractNumId w:val="62"/>
  </w:num>
  <w:num w:numId="28">
    <w:abstractNumId w:val="61"/>
  </w:num>
  <w:num w:numId="29">
    <w:abstractNumId w:val="43"/>
  </w:num>
  <w:num w:numId="30">
    <w:abstractNumId w:val="30"/>
  </w:num>
  <w:num w:numId="31">
    <w:abstractNumId w:val="68"/>
  </w:num>
  <w:num w:numId="32">
    <w:abstractNumId w:val="11"/>
  </w:num>
  <w:num w:numId="33">
    <w:abstractNumId w:val="20"/>
  </w:num>
  <w:num w:numId="34">
    <w:abstractNumId w:val="73"/>
  </w:num>
  <w:num w:numId="35">
    <w:abstractNumId w:val="96"/>
  </w:num>
  <w:num w:numId="36">
    <w:abstractNumId w:val="39"/>
  </w:num>
  <w:num w:numId="37">
    <w:abstractNumId w:val="67"/>
  </w:num>
  <w:num w:numId="38">
    <w:abstractNumId w:val="66"/>
  </w:num>
  <w:num w:numId="39">
    <w:abstractNumId w:val="57"/>
  </w:num>
  <w:num w:numId="40">
    <w:abstractNumId w:val="15"/>
  </w:num>
  <w:num w:numId="41">
    <w:abstractNumId w:val="79"/>
  </w:num>
  <w:num w:numId="42">
    <w:abstractNumId w:val="12"/>
  </w:num>
  <w:num w:numId="43">
    <w:abstractNumId w:val="60"/>
  </w:num>
  <w:num w:numId="44">
    <w:abstractNumId w:val="84"/>
  </w:num>
  <w:num w:numId="45">
    <w:abstractNumId w:val="16"/>
  </w:num>
  <w:num w:numId="46">
    <w:abstractNumId w:val="72"/>
  </w:num>
  <w:num w:numId="47">
    <w:abstractNumId w:val="65"/>
  </w:num>
  <w:num w:numId="48">
    <w:abstractNumId w:val="32"/>
  </w:num>
  <w:num w:numId="49">
    <w:abstractNumId w:val="78"/>
  </w:num>
  <w:num w:numId="50">
    <w:abstractNumId w:val="54"/>
  </w:num>
  <w:num w:numId="51">
    <w:abstractNumId w:val="44"/>
  </w:num>
  <w:num w:numId="52">
    <w:abstractNumId w:val="82"/>
  </w:num>
  <w:num w:numId="53">
    <w:abstractNumId w:val="77"/>
  </w:num>
  <w:num w:numId="54">
    <w:abstractNumId w:val="48"/>
  </w:num>
  <w:num w:numId="55">
    <w:abstractNumId w:val="99"/>
  </w:num>
  <w:num w:numId="56">
    <w:abstractNumId w:val="71"/>
  </w:num>
  <w:num w:numId="57">
    <w:abstractNumId w:val="21"/>
  </w:num>
  <w:num w:numId="58">
    <w:abstractNumId w:val="95"/>
  </w:num>
  <w:num w:numId="59">
    <w:abstractNumId w:val="31"/>
  </w:num>
  <w:num w:numId="60">
    <w:abstractNumId w:val="74"/>
  </w:num>
  <w:num w:numId="61">
    <w:abstractNumId w:val="91"/>
  </w:num>
  <w:num w:numId="62">
    <w:abstractNumId w:val="41"/>
  </w:num>
  <w:num w:numId="63">
    <w:abstractNumId w:val="75"/>
  </w:num>
  <w:num w:numId="64">
    <w:abstractNumId w:val="63"/>
  </w:num>
  <w:num w:numId="65">
    <w:abstractNumId w:val="27"/>
  </w:num>
  <w:num w:numId="66">
    <w:abstractNumId w:val="22"/>
  </w:num>
  <w:num w:numId="67">
    <w:abstractNumId w:val="88"/>
  </w:num>
  <w:num w:numId="68">
    <w:abstractNumId w:val="33"/>
  </w:num>
  <w:num w:numId="69">
    <w:abstractNumId w:val="93"/>
  </w:num>
  <w:num w:numId="70">
    <w:abstractNumId w:val="98"/>
  </w:num>
  <w:num w:numId="71">
    <w:abstractNumId w:val="94"/>
  </w:num>
  <w:num w:numId="72">
    <w:abstractNumId w:val="58"/>
  </w:num>
  <w:num w:numId="73">
    <w:abstractNumId w:val="69"/>
  </w:num>
  <w:num w:numId="74">
    <w:abstractNumId w:val="46"/>
  </w:num>
  <w:num w:numId="75">
    <w:abstractNumId w:val="24"/>
  </w:num>
  <w:num w:numId="76">
    <w:abstractNumId w:val="50"/>
  </w:num>
  <w:num w:numId="77">
    <w:abstractNumId w:val="0"/>
  </w:num>
  <w:num w:numId="78">
    <w:abstractNumId w:val="34"/>
  </w:num>
  <w:num w:numId="79">
    <w:abstractNumId w:val="55"/>
  </w:num>
  <w:num w:numId="80">
    <w:abstractNumId w:val="90"/>
  </w:num>
  <w:num w:numId="81">
    <w:abstractNumId w:val="89"/>
  </w:num>
  <w:num w:numId="82">
    <w:abstractNumId w:val="17"/>
  </w:num>
  <w:num w:numId="83">
    <w:abstractNumId w:val="45"/>
  </w:num>
  <w:num w:numId="84">
    <w:abstractNumId w:val="13"/>
  </w:num>
  <w:num w:numId="85">
    <w:abstractNumId w:val="80"/>
  </w:num>
  <w:num w:numId="86">
    <w:abstractNumId w:val="38"/>
  </w:num>
  <w:num w:numId="87">
    <w:abstractNumId w:val="76"/>
  </w:num>
  <w:num w:numId="88">
    <w:abstractNumId w:val="81"/>
  </w:num>
  <w:num w:numId="89">
    <w:abstractNumId w:val="26"/>
  </w:num>
  <w:num w:numId="90">
    <w:abstractNumId w:val="86"/>
  </w:num>
  <w:num w:numId="91">
    <w:abstractNumId w:val="92"/>
  </w:num>
  <w:num w:numId="92">
    <w:abstractNumId w:val="64"/>
  </w:num>
  <w:num w:numId="93">
    <w:abstractNumId w:val="100"/>
  </w:num>
  <w:num w:numId="94">
    <w:abstractNumId w:val="14"/>
  </w:num>
  <w:num w:numId="95">
    <w:abstractNumId w:val="53"/>
  </w:num>
  <w:num w:numId="96">
    <w:abstractNumId w:val="87"/>
  </w:num>
  <w:num w:numId="97">
    <w:abstractNumId w:val="56"/>
  </w:num>
  <w:num w:numId="98">
    <w:abstractNumId w:val="25"/>
  </w:num>
  <w:num w:numId="99">
    <w:abstractNumId w:val="40"/>
  </w:num>
  <w:num w:numId="100">
    <w:abstractNumId w:val="52"/>
  </w:num>
  <w:num w:numId="101">
    <w:abstractNumId w:val="83"/>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Hughes-Jones">
    <w15:presenceInfo w15:providerId="None" w15:userId="Richard Hughes-Jones"/>
  </w15:person>
  <w15:person w15:author="Guy Roberts">
    <w15:presenceInfo w15:providerId="None" w15:userId="Guy Rober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oNotHyphenateCaps/>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82"/>
    <w:rsid w:val="000003A0"/>
    <w:rsid w:val="00000A33"/>
    <w:rsid w:val="00001503"/>
    <w:rsid w:val="0000220E"/>
    <w:rsid w:val="0000236D"/>
    <w:rsid w:val="000042AC"/>
    <w:rsid w:val="00004CD7"/>
    <w:rsid w:val="00005AA6"/>
    <w:rsid w:val="00006627"/>
    <w:rsid w:val="000069E5"/>
    <w:rsid w:val="00007F6A"/>
    <w:rsid w:val="000114EF"/>
    <w:rsid w:val="00011BE9"/>
    <w:rsid w:val="00011F63"/>
    <w:rsid w:val="00012107"/>
    <w:rsid w:val="000139E0"/>
    <w:rsid w:val="00015031"/>
    <w:rsid w:val="00022559"/>
    <w:rsid w:val="00023DAF"/>
    <w:rsid w:val="000245D9"/>
    <w:rsid w:val="00024C9E"/>
    <w:rsid w:val="00025191"/>
    <w:rsid w:val="00030301"/>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4A0B"/>
    <w:rsid w:val="00057C7E"/>
    <w:rsid w:val="00057CA0"/>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32C4"/>
    <w:rsid w:val="000754E0"/>
    <w:rsid w:val="00075FC8"/>
    <w:rsid w:val="0007617E"/>
    <w:rsid w:val="000777AC"/>
    <w:rsid w:val="0008014F"/>
    <w:rsid w:val="00081FAD"/>
    <w:rsid w:val="000822DC"/>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6CCB"/>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F0196"/>
    <w:rsid w:val="000F07D8"/>
    <w:rsid w:val="000F0D0D"/>
    <w:rsid w:val="000F2929"/>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14B0"/>
    <w:rsid w:val="00163F8E"/>
    <w:rsid w:val="00165BA9"/>
    <w:rsid w:val="001667C5"/>
    <w:rsid w:val="0017228E"/>
    <w:rsid w:val="001750E5"/>
    <w:rsid w:val="00176109"/>
    <w:rsid w:val="00177B3D"/>
    <w:rsid w:val="0018076A"/>
    <w:rsid w:val="00180BB3"/>
    <w:rsid w:val="00180C69"/>
    <w:rsid w:val="001817E2"/>
    <w:rsid w:val="00181D52"/>
    <w:rsid w:val="00182F2C"/>
    <w:rsid w:val="001840D2"/>
    <w:rsid w:val="00185674"/>
    <w:rsid w:val="0018601E"/>
    <w:rsid w:val="0018667A"/>
    <w:rsid w:val="001871BF"/>
    <w:rsid w:val="001878C2"/>
    <w:rsid w:val="00190023"/>
    <w:rsid w:val="00190078"/>
    <w:rsid w:val="00191E86"/>
    <w:rsid w:val="00193BA1"/>
    <w:rsid w:val="001970B4"/>
    <w:rsid w:val="00197317"/>
    <w:rsid w:val="001A043E"/>
    <w:rsid w:val="001A066D"/>
    <w:rsid w:val="001A1E9B"/>
    <w:rsid w:val="001A38AE"/>
    <w:rsid w:val="001A6193"/>
    <w:rsid w:val="001A62C0"/>
    <w:rsid w:val="001A731E"/>
    <w:rsid w:val="001A735E"/>
    <w:rsid w:val="001B0DCF"/>
    <w:rsid w:val="001B1BF9"/>
    <w:rsid w:val="001B33E2"/>
    <w:rsid w:val="001B4104"/>
    <w:rsid w:val="001B4E59"/>
    <w:rsid w:val="001B60DD"/>
    <w:rsid w:val="001B75D7"/>
    <w:rsid w:val="001B7F6F"/>
    <w:rsid w:val="001C06CE"/>
    <w:rsid w:val="001C08B7"/>
    <w:rsid w:val="001C0B12"/>
    <w:rsid w:val="001C0C5D"/>
    <w:rsid w:val="001C1469"/>
    <w:rsid w:val="001C16EC"/>
    <w:rsid w:val="001C42F4"/>
    <w:rsid w:val="001C4C30"/>
    <w:rsid w:val="001C6900"/>
    <w:rsid w:val="001C739A"/>
    <w:rsid w:val="001D1E38"/>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3158"/>
    <w:rsid w:val="001F3541"/>
    <w:rsid w:val="001F3634"/>
    <w:rsid w:val="001F485C"/>
    <w:rsid w:val="001F7200"/>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114E"/>
    <w:rsid w:val="002818F3"/>
    <w:rsid w:val="0028295D"/>
    <w:rsid w:val="00283310"/>
    <w:rsid w:val="00283B7D"/>
    <w:rsid w:val="00283E10"/>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27FC"/>
    <w:rsid w:val="002A3632"/>
    <w:rsid w:val="002A3CC3"/>
    <w:rsid w:val="002A3D74"/>
    <w:rsid w:val="002A436E"/>
    <w:rsid w:val="002A455C"/>
    <w:rsid w:val="002B03FE"/>
    <w:rsid w:val="002B26EC"/>
    <w:rsid w:val="002B2865"/>
    <w:rsid w:val="002B3439"/>
    <w:rsid w:val="002B66F5"/>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348F"/>
    <w:rsid w:val="002F53C0"/>
    <w:rsid w:val="002F662E"/>
    <w:rsid w:val="003013A3"/>
    <w:rsid w:val="00301C27"/>
    <w:rsid w:val="00303841"/>
    <w:rsid w:val="0030485B"/>
    <w:rsid w:val="00304E72"/>
    <w:rsid w:val="00305471"/>
    <w:rsid w:val="003063B3"/>
    <w:rsid w:val="00307372"/>
    <w:rsid w:val="003076C1"/>
    <w:rsid w:val="00307963"/>
    <w:rsid w:val="00307EF8"/>
    <w:rsid w:val="003117E1"/>
    <w:rsid w:val="00312CEC"/>
    <w:rsid w:val="003143A2"/>
    <w:rsid w:val="00314B73"/>
    <w:rsid w:val="00315E42"/>
    <w:rsid w:val="003166F3"/>
    <w:rsid w:val="00317154"/>
    <w:rsid w:val="00317282"/>
    <w:rsid w:val="00317503"/>
    <w:rsid w:val="00317E19"/>
    <w:rsid w:val="00320333"/>
    <w:rsid w:val="003210FF"/>
    <w:rsid w:val="00322CF6"/>
    <w:rsid w:val="00325B81"/>
    <w:rsid w:val="00326EA2"/>
    <w:rsid w:val="00326F20"/>
    <w:rsid w:val="00327D0F"/>
    <w:rsid w:val="00327DD9"/>
    <w:rsid w:val="00331D5D"/>
    <w:rsid w:val="00332900"/>
    <w:rsid w:val="00333262"/>
    <w:rsid w:val="0033491F"/>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56DF"/>
    <w:rsid w:val="0035645E"/>
    <w:rsid w:val="0035796F"/>
    <w:rsid w:val="00357B4C"/>
    <w:rsid w:val="003604FC"/>
    <w:rsid w:val="003605EE"/>
    <w:rsid w:val="00360F2F"/>
    <w:rsid w:val="00360F9D"/>
    <w:rsid w:val="00372AC5"/>
    <w:rsid w:val="00373862"/>
    <w:rsid w:val="00374A6D"/>
    <w:rsid w:val="00374FFA"/>
    <w:rsid w:val="00375CED"/>
    <w:rsid w:val="003767A9"/>
    <w:rsid w:val="003772E2"/>
    <w:rsid w:val="00380A00"/>
    <w:rsid w:val="0038149A"/>
    <w:rsid w:val="00381A47"/>
    <w:rsid w:val="00383F78"/>
    <w:rsid w:val="0038570F"/>
    <w:rsid w:val="0038655B"/>
    <w:rsid w:val="00386E6D"/>
    <w:rsid w:val="00387483"/>
    <w:rsid w:val="00390E9B"/>
    <w:rsid w:val="00391E53"/>
    <w:rsid w:val="00396A6A"/>
    <w:rsid w:val="003A0259"/>
    <w:rsid w:val="003A0A24"/>
    <w:rsid w:val="003A2699"/>
    <w:rsid w:val="003A2FF8"/>
    <w:rsid w:val="003A586F"/>
    <w:rsid w:val="003A6C93"/>
    <w:rsid w:val="003B174E"/>
    <w:rsid w:val="003B1A86"/>
    <w:rsid w:val="003B3CBD"/>
    <w:rsid w:val="003B408C"/>
    <w:rsid w:val="003B4295"/>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6039"/>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4E2A"/>
    <w:rsid w:val="004572C4"/>
    <w:rsid w:val="00460A3D"/>
    <w:rsid w:val="00461A20"/>
    <w:rsid w:val="00461F44"/>
    <w:rsid w:val="00462F41"/>
    <w:rsid w:val="00463A7F"/>
    <w:rsid w:val="00465AF5"/>
    <w:rsid w:val="00467BB6"/>
    <w:rsid w:val="00470E7E"/>
    <w:rsid w:val="00471817"/>
    <w:rsid w:val="00472C00"/>
    <w:rsid w:val="00473CC1"/>
    <w:rsid w:val="00475BEE"/>
    <w:rsid w:val="004778D7"/>
    <w:rsid w:val="00477BBB"/>
    <w:rsid w:val="00482AF0"/>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717"/>
    <w:rsid w:val="004B5930"/>
    <w:rsid w:val="004B5D79"/>
    <w:rsid w:val="004B6DD1"/>
    <w:rsid w:val="004B71F5"/>
    <w:rsid w:val="004B7878"/>
    <w:rsid w:val="004C038D"/>
    <w:rsid w:val="004C04CD"/>
    <w:rsid w:val="004C0923"/>
    <w:rsid w:val="004C42DB"/>
    <w:rsid w:val="004C4334"/>
    <w:rsid w:val="004C5257"/>
    <w:rsid w:val="004C5443"/>
    <w:rsid w:val="004C54BC"/>
    <w:rsid w:val="004C552A"/>
    <w:rsid w:val="004C5E8B"/>
    <w:rsid w:val="004C6CC6"/>
    <w:rsid w:val="004C7E00"/>
    <w:rsid w:val="004D0B91"/>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5D0"/>
    <w:rsid w:val="0050267D"/>
    <w:rsid w:val="00502FDF"/>
    <w:rsid w:val="00505295"/>
    <w:rsid w:val="00505669"/>
    <w:rsid w:val="00511C74"/>
    <w:rsid w:val="00511D95"/>
    <w:rsid w:val="00512C6D"/>
    <w:rsid w:val="00513A80"/>
    <w:rsid w:val="0051559D"/>
    <w:rsid w:val="0051785C"/>
    <w:rsid w:val="0052074F"/>
    <w:rsid w:val="00522401"/>
    <w:rsid w:val="005227FB"/>
    <w:rsid w:val="00523BA5"/>
    <w:rsid w:val="00523DAA"/>
    <w:rsid w:val="0052504D"/>
    <w:rsid w:val="00526C17"/>
    <w:rsid w:val="00527461"/>
    <w:rsid w:val="00527BE4"/>
    <w:rsid w:val="00531444"/>
    <w:rsid w:val="00533AB7"/>
    <w:rsid w:val="00533AFB"/>
    <w:rsid w:val="0053702D"/>
    <w:rsid w:val="0053736E"/>
    <w:rsid w:val="00540CE9"/>
    <w:rsid w:val="00541A41"/>
    <w:rsid w:val="00542108"/>
    <w:rsid w:val="005421E3"/>
    <w:rsid w:val="00545689"/>
    <w:rsid w:val="00546A16"/>
    <w:rsid w:val="00547C50"/>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030E"/>
    <w:rsid w:val="005B196A"/>
    <w:rsid w:val="005B215D"/>
    <w:rsid w:val="005B3CFE"/>
    <w:rsid w:val="005B7C9B"/>
    <w:rsid w:val="005C4629"/>
    <w:rsid w:val="005C56C7"/>
    <w:rsid w:val="005C602F"/>
    <w:rsid w:val="005C6729"/>
    <w:rsid w:val="005C72D1"/>
    <w:rsid w:val="005C7386"/>
    <w:rsid w:val="005D1964"/>
    <w:rsid w:val="005D1B52"/>
    <w:rsid w:val="005D4934"/>
    <w:rsid w:val="005D5F22"/>
    <w:rsid w:val="005D6C78"/>
    <w:rsid w:val="005E045F"/>
    <w:rsid w:val="005E0AE3"/>
    <w:rsid w:val="005E449C"/>
    <w:rsid w:val="005E4577"/>
    <w:rsid w:val="005E51DE"/>
    <w:rsid w:val="005F1F2E"/>
    <w:rsid w:val="005F1FC2"/>
    <w:rsid w:val="005F2050"/>
    <w:rsid w:val="005F3D59"/>
    <w:rsid w:val="005F439D"/>
    <w:rsid w:val="005F5644"/>
    <w:rsid w:val="005F5D04"/>
    <w:rsid w:val="005F6755"/>
    <w:rsid w:val="005F7BF9"/>
    <w:rsid w:val="006008E7"/>
    <w:rsid w:val="00600E3E"/>
    <w:rsid w:val="00601012"/>
    <w:rsid w:val="006023D3"/>
    <w:rsid w:val="00602C89"/>
    <w:rsid w:val="00604DA3"/>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777"/>
    <w:rsid w:val="00634B0B"/>
    <w:rsid w:val="00634C92"/>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147E"/>
    <w:rsid w:val="00665423"/>
    <w:rsid w:val="00665BCE"/>
    <w:rsid w:val="0067197C"/>
    <w:rsid w:val="00671A8E"/>
    <w:rsid w:val="0067211D"/>
    <w:rsid w:val="00674AB8"/>
    <w:rsid w:val="00674B22"/>
    <w:rsid w:val="0068065E"/>
    <w:rsid w:val="0068124D"/>
    <w:rsid w:val="006819DF"/>
    <w:rsid w:val="006840B0"/>
    <w:rsid w:val="00685683"/>
    <w:rsid w:val="00685D72"/>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C14CF"/>
    <w:rsid w:val="006C2171"/>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702F"/>
    <w:rsid w:val="007000BA"/>
    <w:rsid w:val="0070103C"/>
    <w:rsid w:val="00701BC1"/>
    <w:rsid w:val="00702107"/>
    <w:rsid w:val="007040F7"/>
    <w:rsid w:val="00707164"/>
    <w:rsid w:val="00707396"/>
    <w:rsid w:val="0071017E"/>
    <w:rsid w:val="00710F5C"/>
    <w:rsid w:val="00711137"/>
    <w:rsid w:val="007117FB"/>
    <w:rsid w:val="007123E6"/>
    <w:rsid w:val="007126DA"/>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5AD"/>
    <w:rsid w:val="00741DC3"/>
    <w:rsid w:val="007422FD"/>
    <w:rsid w:val="00743083"/>
    <w:rsid w:val="00743765"/>
    <w:rsid w:val="007437DD"/>
    <w:rsid w:val="00746B9D"/>
    <w:rsid w:val="00747354"/>
    <w:rsid w:val="00747B7A"/>
    <w:rsid w:val="007501A6"/>
    <w:rsid w:val="00750FD3"/>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5B8A"/>
    <w:rsid w:val="00796683"/>
    <w:rsid w:val="007A02D8"/>
    <w:rsid w:val="007A146A"/>
    <w:rsid w:val="007A295D"/>
    <w:rsid w:val="007A4EBD"/>
    <w:rsid w:val="007A6A9D"/>
    <w:rsid w:val="007A7375"/>
    <w:rsid w:val="007A7439"/>
    <w:rsid w:val="007B0C16"/>
    <w:rsid w:val="007B3FB1"/>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C7C"/>
    <w:rsid w:val="007F43FD"/>
    <w:rsid w:val="007F4684"/>
    <w:rsid w:val="007F4867"/>
    <w:rsid w:val="007F69E8"/>
    <w:rsid w:val="007F6D80"/>
    <w:rsid w:val="007F7564"/>
    <w:rsid w:val="007F7C82"/>
    <w:rsid w:val="008005C7"/>
    <w:rsid w:val="00803604"/>
    <w:rsid w:val="008056CF"/>
    <w:rsid w:val="00805CAE"/>
    <w:rsid w:val="00805FE6"/>
    <w:rsid w:val="00812238"/>
    <w:rsid w:val="00812FDB"/>
    <w:rsid w:val="0081434C"/>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5007"/>
    <w:rsid w:val="008472AA"/>
    <w:rsid w:val="008476E2"/>
    <w:rsid w:val="00851029"/>
    <w:rsid w:val="00851062"/>
    <w:rsid w:val="008529DC"/>
    <w:rsid w:val="008547BE"/>
    <w:rsid w:val="00855CB9"/>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5AC"/>
    <w:rsid w:val="00884ADF"/>
    <w:rsid w:val="00885E9A"/>
    <w:rsid w:val="0088680B"/>
    <w:rsid w:val="0089373E"/>
    <w:rsid w:val="00893DBA"/>
    <w:rsid w:val="0089438C"/>
    <w:rsid w:val="008946B5"/>
    <w:rsid w:val="00894B62"/>
    <w:rsid w:val="0089579A"/>
    <w:rsid w:val="00895B9B"/>
    <w:rsid w:val="00895EA2"/>
    <w:rsid w:val="0089607E"/>
    <w:rsid w:val="00896414"/>
    <w:rsid w:val="00896BE4"/>
    <w:rsid w:val="00897A85"/>
    <w:rsid w:val="008A1662"/>
    <w:rsid w:val="008A307A"/>
    <w:rsid w:val="008A3C5F"/>
    <w:rsid w:val="008A4DD8"/>
    <w:rsid w:val="008A7D8B"/>
    <w:rsid w:val="008B086E"/>
    <w:rsid w:val="008B18EE"/>
    <w:rsid w:val="008B3AFB"/>
    <w:rsid w:val="008B4351"/>
    <w:rsid w:val="008B43FC"/>
    <w:rsid w:val="008B4C22"/>
    <w:rsid w:val="008B4FA3"/>
    <w:rsid w:val="008B67A2"/>
    <w:rsid w:val="008B773F"/>
    <w:rsid w:val="008C0586"/>
    <w:rsid w:val="008C0D8D"/>
    <w:rsid w:val="008C1C7C"/>
    <w:rsid w:val="008C1E90"/>
    <w:rsid w:val="008C50E3"/>
    <w:rsid w:val="008C548C"/>
    <w:rsid w:val="008C5D3B"/>
    <w:rsid w:val="008D1D6E"/>
    <w:rsid w:val="008D4703"/>
    <w:rsid w:val="008D4865"/>
    <w:rsid w:val="008D6305"/>
    <w:rsid w:val="008D722C"/>
    <w:rsid w:val="008D7AEE"/>
    <w:rsid w:val="008D7B14"/>
    <w:rsid w:val="008E0367"/>
    <w:rsid w:val="008E0A3A"/>
    <w:rsid w:val="008E1170"/>
    <w:rsid w:val="008E14E2"/>
    <w:rsid w:val="008E19F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750"/>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67660"/>
    <w:rsid w:val="00970962"/>
    <w:rsid w:val="009714B7"/>
    <w:rsid w:val="00971DF4"/>
    <w:rsid w:val="00971E20"/>
    <w:rsid w:val="009721AE"/>
    <w:rsid w:val="009737C5"/>
    <w:rsid w:val="00974284"/>
    <w:rsid w:val="00975854"/>
    <w:rsid w:val="00975D03"/>
    <w:rsid w:val="00981AC7"/>
    <w:rsid w:val="00982702"/>
    <w:rsid w:val="00982881"/>
    <w:rsid w:val="009872B5"/>
    <w:rsid w:val="00987569"/>
    <w:rsid w:val="00987946"/>
    <w:rsid w:val="00991555"/>
    <w:rsid w:val="00992693"/>
    <w:rsid w:val="009926A0"/>
    <w:rsid w:val="009928CF"/>
    <w:rsid w:val="00992A8A"/>
    <w:rsid w:val="009933DF"/>
    <w:rsid w:val="00997658"/>
    <w:rsid w:val="009A0834"/>
    <w:rsid w:val="009A1220"/>
    <w:rsid w:val="009A31CD"/>
    <w:rsid w:val="009A4C36"/>
    <w:rsid w:val="009A4E04"/>
    <w:rsid w:val="009A50A0"/>
    <w:rsid w:val="009A6303"/>
    <w:rsid w:val="009A671A"/>
    <w:rsid w:val="009A75F0"/>
    <w:rsid w:val="009B0221"/>
    <w:rsid w:val="009B08BF"/>
    <w:rsid w:val="009B0E46"/>
    <w:rsid w:val="009B2E1D"/>
    <w:rsid w:val="009B3D15"/>
    <w:rsid w:val="009B6086"/>
    <w:rsid w:val="009B6EF7"/>
    <w:rsid w:val="009B703F"/>
    <w:rsid w:val="009B764E"/>
    <w:rsid w:val="009C050C"/>
    <w:rsid w:val="009C0EBF"/>
    <w:rsid w:val="009C422B"/>
    <w:rsid w:val="009C75AE"/>
    <w:rsid w:val="009D08DD"/>
    <w:rsid w:val="009D0DA3"/>
    <w:rsid w:val="009D14C5"/>
    <w:rsid w:val="009D1FB0"/>
    <w:rsid w:val="009D2BE8"/>
    <w:rsid w:val="009D32AF"/>
    <w:rsid w:val="009D382B"/>
    <w:rsid w:val="009D5DB1"/>
    <w:rsid w:val="009D5E34"/>
    <w:rsid w:val="009D62FE"/>
    <w:rsid w:val="009D66A2"/>
    <w:rsid w:val="009E0E27"/>
    <w:rsid w:val="009E43C4"/>
    <w:rsid w:val="009E48BE"/>
    <w:rsid w:val="009E6569"/>
    <w:rsid w:val="009F3A5E"/>
    <w:rsid w:val="009F4484"/>
    <w:rsid w:val="009F5E94"/>
    <w:rsid w:val="009F63F6"/>
    <w:rsid w:val="009F7B71"/>
    <w:rsid w:val="00A032F8"/>
    <w:rsid w:val="00A04A92"/>
    <w:rsid w:val="00A05B9B"/>
    <w:rsid w:val="00A06B3F"/>
    <w:rsid w:val="00A07109"/>
    <w:rsid w:val="00A1026E"/>
    <w:rsid w:val="00A12BB7"/>
    <w:rsid w:val="00A138D1"/>
    <w:rsid w:val="00A1536A"/>
    <w:rsid w:val="00A16D14"/>
    <w:rsid w:val="00A23F43"/>
    <w:rsid w:val="00A2406B"/>
    <w:rsid w:val="00A24A11"/>
    <w:rsid w:val="00A25541"/>
    <w:rsid w:val="00A25750"/>
    <w:rsid w:val="00A26E6D"/>
    <w:rsid w:val="00A316A9"/>
    <w:rsid w:val="00A32D9D"/>
    <w:rsid w:val="00A339D1"/>
    <w:rsid w:val="00A340DE"/>
    <w:rsid w:val="00A4372E"/>
    <w:rsid w:val="00A44777"/>
    <w:rsid w:val="00A45B39"/>
    <w:rsid w:val="00A45BFF"/>
    <w:rsid w:val="00A463B1"/>
    <w:rsid w:val="00A468EF"/>
    <w:rsid w:val="00A512BD"/>
    <w:rsid w:val="00A526BD"/>
    <w:rsid w:val="00A52B1A"/>
    <w:rsid w:val="00A53147"/>
    <w:rsid w:val="00A53B6A"/>
    <w:rsid w:val="00A53F2C"/>
    <w:rsid w:val="00A54B0D"/>
    <w:rsid w:val="00A55368"/>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01"/>
    <w:rsid w:val="00AA1FDF"/>
    <w:rsid w:val="00AA2014"/>
    <w:rsid w:val="00AA287B"/>
    <w:rsid w:val="00AA30C5"/>
    <w:rsid w:val="00AA39BA"/>
    <w:rsid w:val="00AA45DF"/>
    <w:rsid w:val="00AA4FB9"/>
    <w:rsid w:val="00AA504E"/>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1EC0"/>
    <w:rsid w:val="00AD219F"/>
    <w:rsid w:val="00AD308D"/>
    <w:rsid w:val="00AD3EB8"/>
    <w:rsid w:val="00AE050A"/>
    <w:rsid w:val="00AE2EA4"/>
    <w:rsid w:val="00AE3262"/>
    <w:rsid w:val="00AE50DC"/>
    <w:rsid w:val="00AE59BD"/>
    <w:rsid w:val="00AE63CD"/>
    <w:rsid w:val="00AE7F47"/>
    <w:rsid w:val="00AF0663"/>
    <w:rsid w:val="00AF086F"/>
    <w:rsid w:val="00AF24E3"/>
    <w:rsid w:val="00AF299A"/>
    <w:rsid w:val="00AF3A6D"/>
    <w:rsid w:val="00AF3DA5"/>
    <w:rsid w:val="00AF52E4"/>
    <w:rsid w:val="00AF7CC6"/>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177"/>
    <w:rsid w:val="00B34049"/>
    <w:rsid w:val="00B34A81"/>
    <w:rsid w:val="00B4170F"/>
    <w:rsid w:val="00B420CD"/>
    <w:rsid w:val="00B4287F"/>
    <w:rsid w:val="00B46F47"/>
    <w:rsid w:val="00B506D2"/>
    <w:rsid w:val="00B50D90"/>
    <w:rsid w:val="00B51040"/>
    <w:rsid w:val="00B52139"/>
    <w:rsid w:val="00B53368"/>
    <w:rsid w:val="00B534E7"/>
    <w:rsid w:val="00B539D8"/>
    <w:rsid w:val="00B54B14"/>
    <w:rsid w:val="00B54CB6"/>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746FD"/>
    <w:rsid w:val="00B800FA"/>
    <w:rsid w:val="00B80DC4"/>
    <w:rsid w:val="00B810E5"/>
    <w:rsid w:val="00B810F7"/>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281C"/>
    <w:rsid w:val="00BB5139"/>
    <w:rsid w:val="00BB51BC"/>
    <w:rsid w:val="00BB5501"/>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D1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1FEB"/>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6F56"/>
    <w:rsid w:val="00C57248"/>
    <w:rsid w:val="00C6163C"/>
    <w:rsid w:val="00C622CD"/>
    <w:rsid w:val="00C62782"/>
    <w:rsid w:val="00C62C7C"/>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A2A"/>
    <w:rsid w:val="00C95FAD"/>
    <w:rsid w:val="00CA0033"/>
    <w:rsid w:val="00CA031B"/>
    <w:rsid w:val="00CA1220"/>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3F65"/>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479"/>
    <w:rsid w:val="00CE75F2"/>
    <w:rsid w:val="00CF09AE"/>
    <w:rsid w:val="00CF103C"/>
    <w:rsid w:val="00CF1365"/>
    <w:rsid w:val="00CF4267"/>
    <w:rsid w:val="00CF5293"/>
    <w:rsid w:val="00CF6B72"/>
    <w:rsid w:val="00CF78A3"/>
    <w:rsid w:val="00D01EDC"/>
    <w:rsid w:val="00D02654"/>
    <w:rsid w:val="00D02C8B"/>
    <w:rsid w:val="00D04951"/>
    <w:rsid w:val="00D061CF"/>
    <w:rsid w:val="00D06327"/>
    <w:rsid w:val="00D10D78"/>
    <w:rsid w:val="00D11FE4"/>
    <w:rsid w:val="00D129AE"/>
    <w:rsid w:val="00D13FE5"/>
    <w:rsid w:val="00D1655D"/>
    <w:rsid w:val="00D178DD"/>
    <w:rsid w:val="00D20666"/>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868D0"/>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A429B"/>
    <w:rsid w:val="00DB1CA2"/>
    <w:rsid w:val="00DB2EAF"/>
    <w:rsid w:val="00DB5AE6"/>
    <w:rsid w:val="00DB7856"/>
    <w:rsid w:val="00DB7AC0"/>
    <w:rsid w:val="00DC0D6A"/>
    <w:rsid w:val="00DC6ED8"/>
    <w:rsid w:val="00DC733B"/>
    <w:rsid w:val="00DC75B0"/>
    <w:rsid w:val="00DD0BCB"/>
    <w:rsid w:val="00DD2D0E"/>
    <w:rsid w:val="00DD35C1"/>
    <w:rsid w:val="00DD3BAA"/>
    <w:rsid w:val="00DD3ED5"/>
    <w:rsid w:val="00DD51BB"/>
    <w:rsid w:val="00DD6E94"/>
    <w:rsid w:val="00DE0289"/>
    <w:rsid w:val="00DE2E07"/>
    <w:rsid w:val="00DE3BA7"/>
    <w:rsid w:val="00DE3CBA"/>
    <w:rsid w:val="00DE739C"/>
    <w:rsid w:val="00DF2806"/>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1B2C"/>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1871"/>
    <w:rsid w:val="00E42826"/>
    <w:rsid w:val="00E42C32"/>
    <w:rsid w:val="00E436BA"/>
    <w:rsid w:val="00E44BA3"/>
    <w:rsid w:val="00E46634"/>
    <w:rsid w:val="00E50533"/>
    <w:rsid w:val="00E52596"/>
    <w:rsid w:val="00E528A7"/>
    <w:rsid w:val="00E52BCB"/>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16BA"/>
    <w:rsid w:val="00E92159"/>
    <w:rsid w:val="00E92540"/>
    <w:rsid w:val="00E925D3"/>
    <w:rsid w:val="00E95EF4"/>
    <w:rsid w:val="00E960EE"/>
    <w:rsid w:val="00E9610E"/>
    <w:rsid w:val="00E9679A"/>
    <w:rsid w:val="00E96983"/>
    <w:rsid w:val="00E96AC7"/>
    <w:rsid w:val="00E96F4E"/>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5901"/>
    <w:rsid w:val="00EB7455"/>
    <w:rsid w:val="00EC0EC9"/>
    <w:rsid w:val="00EC26C7"/>
    <w:rsid w:val="00EC2F80"/>
    <w:rsid w:val="00EC3CF7"/>
    <w:rsid w:val="00EC62DF"/>
    <w:rsid w:val="00EC6DBA"/>
    <w:rsid w:val="00ED1606"/>
    <w:rsid w:val="00ED1E0C"/>
    <w:rsid w:val="00ED447F"/>
    <w:rsid w:val="00ED5443"/>
    <w:rsid w:val="00ED7821"/>
    <w:rsid w:val="00EE1BB3"/>
    <w:rsid w:val="00EE1DFA"/>
    <w:rsid w:val="00EE2026"/>
    <w:rsid w:val="00EE4134"/>
    <w:rsid w:val="00EE4B5B"/>
    <w:rsid w:val="00EE5C44"/>
    <w:rsid w:val="00EF0634"/>
    <w:rsid w:val="00EF0D3B"/>
    <w:rsid w:val="00EF55BA"/>
    <w:rsid w:val="00EF55BB"/>
    <w:rsid w:val="00EF59B1"/>
    <w:rsid w:val="00EF6814"/>
    <w:rsid w:val="00EF76A8"/>
    <w:rsid w:val="00F0225A"/>
    <w:rsid w:val="00F0236A"/>
    <w:rsid w:val="00F02B85"/>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37F0D"/>
    <w:rsid w:val="00F42457"/>
    <w:rsid w:val="00F44238"/>
    <w:rsid w:val="00F44BD4"/>
    <w:rsid w:val="00F4535C"/>
    <w:rsid w:val="00F50324"/>
    <w:rsid w:val="00F51354"/>
    <w:rsid w:val="00F5302D"/>
    <w:rsid w:val="00F53315"/>
    <w:rsid w:val="00F5365B"/>
    <w:rsid w:val="00F5381B"/>
    <w:rsid w:val="00F546C1"/>
    <w:rsid w:val="00F54A1E"/>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4BB4"/>
    <w:rsid w:val="00F94BE8"/>
    <w:rsid w:val="00F951AA"/>
    <w:rsid w:val="00F956E9"/>
    <w:rsid w:val="00F9657D"/>
    <w:rsid w:val="00F96628"/>
    <w:rsid w:val="00F977B0"/>
    <w:rsid w:val="00FA1A1D"/>
    <w:rsid w:val="00FA252E"/>
    <w:rsid w:val="00FA2765"/>
    <w:rsid w:val="00FA27F8"/>
    <w:rsid w:val="00FA355D"/>
    <w:rsid w:val="00FA3C99"/>
    <w:rsid w:val="00FA7066"/>
    <w:rsid w:val="00FA718B"/>
    <w:rsid w:val="00FA7781"/>
    <w:rsid w:val="00FB003E"/>
    <w:rsid w:val="00FB1B65"/>
    <w:rsid w:val="00FB45A2"/>
    <w:rsid w:val="00FB5E67"/>
    <w:rsid w:val="00FB63BB"/>
    <w:rsid w:val="00FB7262"/>
    <w:rsid w:val="00FC0627"/>
    <w:rsid w:val="00FC0D24"/>
    <w:rsid w:val="00FC1655"/>
    <w:rsid w:val="00FC1B46"/>
    <w:rsid w:val="00FC1D4E"/>
    <w:rsid w:val="00FC1E12"/>
    <w:rsid w:val="00FC24EB"/>
    <w:rsid w:val="00FC386B"/>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14:docId w14:val="7640204C"/>
  <w15:docId w15:val="{05A33F05-14AC-4D2E-9212-07F4C381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uiPriority="62"/>
    <w:lsdException w:name="No Spacing" w:uiPriority="1" w:qFormat="1"/>
    <w:lsdException w:name="Light Shading" w:uiPriority="64"/>
    <w:lsdException w:name="Light List" w:uiPriority="65"/>
    <w:lsdException w:name="Light Grid"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007F6A"/>
    <w:pPr>
      <w:keepNext/>
      <w:numPr>
        <w:numId w:val="1"/>
      </w:numPr>
      <w:spacing w:before="120" w:after="60"/>
      <w:outlineLvl w:val="0"/>
    </w:pPr>
    <w:rPr>
      <w:b/>
      <w:kern w:val="32"/>
      <w:sz w:val="24"/>
    </w:rPr>
  </w:style>
  <w:style w:type="paragraph" w:styleId="Heading2">
    <w:name w:val="heading 2"/>
    <w:basedOn w:val="Normal"/>
    <w:next w:val="nobreak"/>
    <w:link w:val="Heading2Char"/>
    <w:qFormat/>
    <w:rsid w:val="00007F6A"/>
    <w:pPr>
      <w:keepNext/>
      <w:numPr>
        <w:ilvl w:val="1"/>
        <w:numId w:val="1"/>
      </w:numPr>
      <w:outlineLvl w:val="1"/>
    </w:pPr>
    <w:rPr>
      <w:b/>
      <w:sz w:val="22"/>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rsid w:val="00EC6A57"/>
    <w:pPr>
      <w:ind w:left="600"/>
    </w:pPr>
  </w:style>
  <w:style w:type="paragraph" w:styleId="TOC5">
    <w:name w:val="toc 5"/>
    <w:basedOn w:val="Normal"/>
    <w:next w:val="Normal"/>
    <w:autoRedefine/>
    <w:rsid w:val="00EC6A57"/>
    <w:pPr>
      <w:ind w:left="800"/>
    </w:pPr>
  </w:style>
  <w:style w:type="paragraph" w:styleId="TOC6">
    <w:name w:val="toc 6"/>
    <w:basedOn w:val="Normal"/>
    <w:next w:val="Normal"/>
    <w:autoRedefine/>
    <w:rsid w:val="00EC6A57"/>
    <w:pPr>
      <w:ind w:left="1000"/>
    </w:pPr>
  </w:style>
  <w:style w:type="paragraph" w:styleId="TOC7">
    <w:name w:val="toc 7"/>
    <w:basedOn w:val="Normal"/>
    <w:next w:val="Normal"/>
    <w:autoRedefine/>
    <w:rsid w:val="00EC6A57"/>
    <w:pPr>
      <w:ind w:left="1200"/>
    </w:pPr>
  </w:style>
  <w:style w:type="paragraph" w:styleId="TOC8">
    <w:name w:val="toc 8"/>
    <w:basedOn w:val="Normal"/>
    <w:next w:val="Normal"/>
    <w:autoRedefine/>
    <w:rsid w:val="00EC6A57"/>
    <w:pPr>
      <w:ind w:left="1400"/>
    </w:pPr>
  </w:style>
  <w:style w:type="paragraph" w:styleId="TOC9">
    <w:name w:val="toc 9"/>
    <w:basedOn w:val="Normal"/>
    <w:next w:val="Normal"/>
    <w:autoRedefine/>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rsid w:val="00007F6A"/>
    <w:rPr>
      <w:rFonts w:ascii="Arial" w:hAnsi="Arial"/>
      <w:b/>
      <w:kern w:val="32"/>
      <w:sz w:val="24"/>
    </w:rPr>
  </w:style>
  <w:style w:type="character" w:customStyle="1" w:styleId="Heading2Char">
    <w:name w:val="Heading 2 Char"/>
    <w:basedOn w:val="DefaultParagraphFont"/>
    <w:link w:val="Heading2"/>
    <w:rsid w:val="00007F6A"/>
    <w:rPr>
      <w:rFonts w:ascii="Arial" w:hAnsi="Arial"/>
      <w:b/>
      <w:sz w:val="22"/>
    </w:rPr>
  </w:style>
  <w:style w:type="character" w:customStyle="1" w:styleId="Heading3Char">
    <w:name w:val="Heading 3 Char"/>
    <w:basedOn w:val="DefaultParagraphFont"/>
    <w:link w:val="Heading3"/>
    <w:uiPriority w:val="9"/>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rsid w:val="00D66736"/>
    <w:rPr>
      <w:rFonts w:ascii="Arial" w:hAnsi="Arial"/>
    </w:rPr>
  </w:style>
  <w:style w:type="character" w:styleId="FootnoteReference">
    <w:name w:val="footnote reference"/>
    <w:basedOn w:val="DefaultParagraphFont"/>
    <w:unhideWhenUsed/>
    <w:rsid w:val="009322CC"/>
    <w:rPr>
      <w:vertAlign w:val="superscript"/>
    </w:rPr>
  </w:style>
  <w:style w:type="paragraph" w:customStyle="1" w:styleId="PreambleFakeHeading1">
    <w:name w:val="Preamble Fake Heading 1"/>
    <w:basedOn w:val="PreambleHeading1"/>
    <w:rsid w:val="003B4295"/>
    <w:pPr>
      <w:outlineLvl w:val="9"/>
    </w:pPr>
  </w:style>
  <w:style w:type="paragraph" w:customStyle="1" w:styleId="PreambleHeading1">
    <w:name w:val="Preamble Heading 1"/>
    <w:basedOn w:val="Normal"/>
    <w:qFormat/>
    <w:rsid w:val="003B4295"/>
    <w:pPr>
      <w:spacing w:before="240" w:after="240"/>
      <w:outlineLvl w:val="0"/>
    </w:pPr>
    <w:rPr>
      <w:rFonts w:eastAsia="Times New Roman"/>
      <w:szCs w:val="24"/>
      <w:u w:val="single"/>
    </w:rPr>
  </w:style>
  <w:style w:type="character" w:customStyle="1" w:styleId="URL">
    <w:name w:val="URL"/>
    <w:basedOn w:val="DefaultParagraphFont"/>
    <w:rsid w:val="003B4295"/>
    <w:rPr>
      <w:rFonts w:ascii="Monaco" w:hAnsi="Monaco"/>
      <w:sz w:val="18"/>
    </w:rPr>
  </w:style>
  <w:style w:type="table" w:styleId="MediumList2-Accent4">
    <w:name w:val="Medium List 2 Accent 4"/>
    <w:basedOn w:val="TableNormal"/>
    <w:rsid w:val="003B4295"/>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rsid w:val="00454E2A"/>
    <w:rPr>
      <w:rFonts w:eastAsia="Times New Roman"/>
      <w:color w:val="000000" w:themeColor="text1"/>
      <w:sz w:val="24"/>
      <w:szCs w:val="24"/>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
    <w:name w:val="Light List Accent 1"/>
    <w:basedOn w:val="TableNormal"/>
    <w:rsid w:val="00454E2A"/>
    <w:rPr>
      <w:rFonts w:eastAsia="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59748665">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2115130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rvices.ogf.org/nsi/2013/12/descriptions/EVTS.A-GOLE"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p.example.net/oauth"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rvices.ogf.org/nsi/2013/12/descriptions/EVTS.A-GOLE" TargetMode="External"/><Relationship Id="rId4" Type="http://schemas.openxmlformats.org/officeDocument/2006/relationships/settings" Target="settings.xml"/><Relationship Id="rId9" Type="http://schemas.openxmlformats.org/officeDocument/2006/relationships/hyperlink" Target="http://services.ogf.org/nsi/2013/12/descriptions/EVTS.A-GOL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1F448-DB7F-4E51-B5A5-962179417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9555</Words>
  <Characters>54467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63895</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Guy Roberts</cp:lastModifiedBy>
  <cp:revision>17</cp:revision>
  <cp:lastPrinted>2014-01-12T16:25:00Z</cp:lastPrinted>
  <dcterms:created xsi:type="dcterms:W3CDTF">2016-09-19T08:51:00Z</dcterms:created>
  <dcterms:modified xsi:type="dcterms:W3CDTF">2016-09-19T11:50:00Z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