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A935C" w14:textId="77777777" w:rsidR="007C6746" w:rsidRPr="00E13654" w:rsidRDefault="007C6746">
      <w:pPr>
        <w:rPr>
          <w:lang w:val="nl-NL"/>
        </w:rPr>
      </w:pPr>
    </w:p>
    <w:p w14:paraId="39560028" w14:textId="77777777" w:rsidR="00156FFF" w:rsidRDefault="00156FFF" w:rsidP="007C6746">
      <w:pPr>
        <w:pStyle w:val="Title"/>
        <w:jc w:val="center"/>
      </w:pPr>
      <w:r>
        <w:t>Network Service Interface</w:t>
      </w:r>
    </w:p>
    <w:p w14:paraId="653408FC" w14:textId="5E3244E2" w:rsidR="007C6746" w:rsidRPr="004E657C" w:rsidRDefault="00156FFF" w:rsidP="007C6746">
      <w:pPr>
        <w:pStyle w:val="Title"/>
        <w:jc w:val="center"/>
      </w:pPr>
      <w:r>
        <w:t xml:space="preserve">Network Service Agent </w:t>
      </w:r>
      <w:r w:rsidR="00E45711">
        <w:t xml:space="preserve">Description </w:t>
      </w:r>
      <w:r>
        <w:t>Document</w:t>
      </w:r>
    </w:p>
    <w:p w14:paraId="1849A037" w14:textId="5985DB76" w:rsidR="007C6746" w:rsidRPr="004E657C" w:rsidRDefault="007C6746" w:rsidP="007C6746">
      <w:pPr>
        <w:pStyle w:val="PreambleFakeHeading1"/>
      </w:pPr>
      <w:r w:rsidRPr="004E657C">
        <w:t>Status of This Document</w:t>
      </w:r>
    </w:p>
    <w:p w14:paraId="595D7376" w14:textId="355C2434" w:rsidR="007C6746" w:rsidRDefault="002A5BC3">
      <w:r>
        <w:t>Grid Working Document (GWD)</w:t>
      </w:r>
      <w:r w:rsidR="00243CA6">
        <w:t>, Recommendation (R).</w:t>
      </w:r>
    </w:p>
    <w:p w14:paraId="1F1BE832" w14:textId="11D4926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CA78867" w14:textId="6B88902D" w:rsidR="007C6746" w:rsidRDefault="007C6746">
      <w:r>
        <w:t>Copyright © Open Grid Forum (</w:t>
      </w:r>
      <w:r w:rsidR="00175658">
        <w:t>2012-201</w:t>
      </w:r>
      <w:r w:rsidR="00A94EFF">
        <w:t>5</w:t>
      </w:r>
      <w:r>
        <w:t>).  Some Rights Reserved.  Distribution is unlimited.</w:t>
      </w:r>
    </w:p>
    <w:p w14:paraId="686073BF" w14:textId="77777777" w:rsidR="007C6746" w:rsidRDefault="007C6746" w:rsidP="007C6746">
      <w:pPr>
        <w:pStyle w:val="PreambleHeading1"/>
      </w:pPr>
      <w:bookmarkStart w:id="0" w:name="_Ref525097868"/>
      <w:bookmarkStart w:id="1" w:name="_Toc405974204"/>
      <w:r w:rsidRPr="00486664">
        <w:t>Abstract</w:t>
      </w:r>
      <w:bookmarkEnd w:id="0"/>
      <w:bookmarkEnd w:id="1"/>
    </w:p>
    <w:p w14:paraId="142F07B1" w14:textId="231F875D" w:rsidR="00781B49" w:rsidRDefault="00652A23" w:rsidP="00781B49">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control plane connectivity, and managed network</w:t>
      </w:r>
      <w:r w:rsidR="00443B91">
        <w:t>s</w:t>
      </w:r>
      <w:r w:rsidR="00CC7E86">
        <w:t>.</w:t>
      </w:r>
      <w:r w:rsidR="0000616E">
        <w:t xml:space="preserve">  Information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6B46D5B5" w14:textId="77777777" w:rsidR="007C6746" w:rsidRPr="004E657C" w:rsidRDefault="007C6746" w:rsidP="007C6746">
      <w:pPr>
        <w:pStyle w:val="PreambleHeading1"/>
      </w:pPr>
      <w:bookmarkStart w:id="2" w:name="_Toc405974205"/>
      <w:r w:rsidRPr="004E657C">
        <w:t>Contents</w:t>
      </w:r>
      <w:bookmarkEnd w:id="2"/>
    </w:p>
    <w:p w14:paraId="5484BB14" w14:textId="77777777" w:rsidR="00652A23"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05974204" w:history="1">
        <w:r w:rsidR="00652A23" w:rsidRPr="00D0344D">
          <w:rPr>
            <w:rStyle w:val="Hyperlink"/>
            <w:noProof/>
          </w:rPr>
          <w:t>Abstract</w:t>
        </w:r>
        <w:r w:rsidR="00652A23">
          <w:rPr>
            <w:noProof/>
            <w:webHidden/>
          </w:rPr>
          <w:tab/>
        </w:r>
        <w:r w:rsidR="00652A23">
          <w:rPr>
            <w:noProof/>
            <w:webHidden/>
          </w:rPr>
          <w:fldChar w:fldCharType="begin"/>
        </w:r>
        <w:r w:rsidR="00652A23">
          <w:rPr>
            <w:noProof/>
            <w:webHidden/>
          </w:rPr>
          <w:instrText xml:space="preserve"> PAGEREF _Toc405974204 \h </w:instrText>
        </w:r>
        <w:r w:rsidR="00652A23">
          <w:rPr>
            <w:noProof/>
            <w:webHidden/>
          </w:rPr>
        </w:r>
        <w:r w:rsidR="00652A23">
          <w:rPr>
            <w:noProof/>
            <w:webHidden/>
          </w:rPr>
          <w:fldChar w:fldCharType="separate"/>
        </w:r>
        <w:r w:rsidR="00652A23">
          <w:rPr>
            <w:noProof/>
            <w:webHidden/>
          </w:rPr>
          <w:t>1</w:t>
        </w:r>
        <w:r w:rsidR="00652A23">
          <w:rPr>
            <w:noProof/>
            <w:webHidden/>
          </w:rPr>
          <w:fldChar w:fldCharType="end"/>
        </w:r>
      </w:hyperlink>
    </w:p>
    <w:p w14:paraId="0309DFDC"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05" w:history="1">
        <w:r w:rsidRPr="00D0344D">
          <w:rPr>
            <w:rStyle w:val="Hyperlink"/>
            <w:noProof/>
          </w:rPr>
          <w:t>Contents</w:t>
        </w:r>
        <w:r>
          <w:rPr>
            <w:noProof/>
            <w:webHidden/>
          </w:rPr>
          <w:tab/>
        </w:r>
        <w:r>
          <w:rPr>
            <w:noProof/>
            <w:webHidden/>
          </w:rPr>
          <w:fldChar w:fldCharType="begin"/>
        </w:r>
        <w:r>
          <w:rPr>
            <w:noProof/>
            <w:webHidden/>
          </w:rPr>
          <w:instrText xml:space="preserve"> PAGEREF _Toc405974205 \h </w:instrText>
        </w:r>
        <w:r>
          <w:rPr>
            <w:noProof/>
            <w:webHidden/>
          </w:rPr>
        </w:r>
        <w:r>
          <w:rPr>
            <w:noProof/>
            <w:webHidden/>
          </w:rPr>
          <w:fldChar w:fldCharType="separate"/>
        </w:r>
        <w:r>
          <w:rPr>
            <w:noProof/>
            <w:webHidden/>
          </w:rPr>
          <w:t>1</w:t>
        </w:r>
        <w:r>
          <w:rPr>
            <w:noProof/>
            <w:webHidden/>
          </w:rPr>
          <w:fldChar w:fldCharType="end"/>
        </w:r>
      </w:hyperlink>
    </w:p>
    <w:p w14:paraId="2CDDBC7C"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06" w:history="1">
        <w:r w:rsidRPr="00D0344D">
          <w:rPr>
            <w:rStyle w:val="Hyperlink"/>
            <w:noProof/>
          </w:rPr>
          <w:t>1</w:t>
        </w:r>
        <w:r>
          <w:rPr>
            <w:rFonts w:asciiTheme="minorHAnsi" w:eastAsiaTheme="minorEastAsia" w:hAnsiTheme="minorHAnsi" w:cstheme="minorBidi"/>
            <w:noProof/>
            <w:sz w:val="22"/>
            <w:szCs w:val="22"/>
            <w:lang w:val="en-GB" w:eastAsia="en-GB"/>
          </w:rPr>
          <w:tab/>
        </w:r>
        <w:r w:rsidRPr="00D0344D">
          <w:rPr>
            <w:rStyle w:val="Hyperlink"/>
            <w:noProof/>
          </w:rPr>
          <w:t>Introduction</w:t>
        </w:r>
        <w:r>
          <w:rPr>
            <w:noProof/>
            <w:webHidden/>
          </w:rPr>
          <w:tab/>
        </w:r>
        <w:r>
          <w:rPr>
            <w:noProof/>
            <w:webHidden/>
          </w:rPr>
          <w:fldChar w:fldCharType="begin"/>
        </w:r>
        <w:r>
          <w:rPr>
            <w:noProof/>
            <w:webHidden/>
          </w:rPr>
          <w:instrText xml:space="preserve"> PAGEREF _Toc405974206 \h </w:instrText>
        </w:r>
        <w:r>
          <w:rPr>
            <w:noProof/>
            <w:webHidden/>
          </w:rPr>
        </w:r>
        <w:r>
          <w:rPr>
            <w:noProof/>
            <w:webHidden/>
          </w:rPr>
          <w:fldChar w:fldCharType="separate"/>
        </w:r>
        <w:r>
          <w:rPr>
            <w:noProof/>
            <w:webHidden/>
          </w:rPr>
          <w:t>2</w:t>
        </w:r>
        <w:r>
          <w:rPr>
            <w:noProof/>
            <w:webHidden/>
          </w:rPr>
          <w:fldChar w:fldCharType="end"/>
        </w:r>
      </w:hyperlink>
    </w:p>
    <w:p w14:paraId="5194B86A"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07" w:history="1">
        <w:r w:rsidRPr="00D0344D">
          <w:rPr>
            <w:rStyle w:val="Hyperlink"/>
            <w:noProof/>
          </w:rPr>
          <w:t>2</w:t>
        </w:r>
        <w:r>
          <w:rPr>
            <w:rFonts w:asciiTheme="minorHAnsi" w:eastAsiaTheme="minorEastAsia" w:hAnsiTheme="minorHAnsi" w:cstheme="minorBidi"/>
            <w:noProof/>
            <w:sz w:val="22"/>
            <w:szCs w:val="22"/>
            <w:lang w:val="en-GB" w:eastAsia="en-GB"/>
          </w:rPr>
          <w:tab/>
        </w:r>
        <w:r w:rsidRPr="00D0344D">
          <w:rPr>
            <w:rStyle w:val="Hyperlink"/>
            <w:noProof/>
          </w:rPr>
          <w:t>Notational Conventions</w:t>
        </w:r>
        <w:r>
          <w:rPr>
            <w:noProof/>
            <w:webHidden/>
          </w:rPr>
          <w:tab/>
        </w:r>
        <w:r>
          <w:rPr>
            <w:noProof/>
            <w:webHidden/>
          </w:rPr>
          <w:fldChar w:fldCharType="begin"/>
        </w:r>
        <w:r>
          <w:rPr>
            <w:noProof/>
            <w:webHidden/>
          </w:rPr>
          <w:instrText xml:space="preserve"> PAGEREF _Toc405974207 \h </w:instrText>
        </w:r>
        <w:r>
          <w:rPr>
            <w:noProof/>
            <w:webHidden/>
          </w:rPr>
        </w:r>
        <w:r>
          <w:rPr>
            <w:noProof/>
            <w:webHidden/>
          </w:rPr>
          <w:fldChar w:fldCharType="separate"/>
        </w:r>
        <w:r>
          <w:rPr>
            <w:noProof/>
            <w:webHidden/>
          </w:rPr>
          <w:t>2</w:t>
        </w:r>
        <w:r>
          <w:rPr>
            <w:noProof/>
            <w:webHidden/>
          </w:rPr>
          <w:fldChar w:fldCharType="end"/>
        </w:r>
      </w:hyperlink>
    </w:p>
    <w:p w14:paraId="5173A368"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08" w:history="1">
        <w:r w:rsidRPr="00D0344D">
          <w:rPr>
            <w:rStyle w:val="Hyperlink"/>
            <w:noProof/>
          </w:rPr>
          <w:t>3</w:t>
        </w:r>
        <w:r>
          <w:rPr>
            <w:rFonts w:asciiTheme="minorHAnsi" w:eastAsiaTheme="minorEastAsia" w:hAnsiTheme="minorHAnsi" w:cstheme="minorBidi"/>
            <w:noProof/>
            <w:sz w:val="22"/>
            <w:szCs w:val="22"/>
            <w:lang w:val="en-GB" w:eastAsia="en-GB"/>
          </w:rPr>
          <w:tab/>
        </w:r>
        <w:r w:rsidRPr="00D0344D">
          <w:rPr>
            <w:rStyle w:val="Hyperlink"/>
            <w:noProof/>
          </w:rPr>
          <w:t>Requirements</w:t>
        </w:r>
        <w:r>
          <w:rPr>
            <w:noProof/>
            <w:webHidden/>
          </w:rPr>
          <w:tab/>
        </w:r>
        <w:r>
          <w:rPr>
            <w:noProof/>
            <w:webHidden/>
          </w:rPr>
          <w:fldChar w:fldCharType="begin"/>
        </w:r>
        <w:r>
          <w:rPr>
            <w:noProof/>
            <w:webHidden/>
          </w:rPr>
          <w:instrText xml:space="preserve"> PAGEREF _Toc405974208 \h </w:instrText>
        </w:r>
        <w:r>
          <w:rPr>
            <w:noProof/>
            <w:webHidden/>
          </w:rPr>
        </w:r>
        <w:r>
          <w:rPr>
            <w:noProof/>
            <w:webHidden/>
          </w:rPr>
          <w:fldChar w:fldCharType="separate"/>
        </w:r>
        <w:r>
          <w:rPr>
            <w:noProof/>
            <w:webHidden/>
          </w:rPr>
          <w:t>2</w:t>
        </w:r>
        <w:r>
          <w:rPr>
            <w:noProof/>
            <w:webHidden/>
          </w:rPr>
          <w:fldChar w:fldCharType="end"/>
        </w:r>
      </w:hyperlink>
    </w:p>
    <w:p w14:paraId="5C50B202"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09" w:history="1">
        <w:r w:rsidRPr="00D0344D">
          <w:rPr>
            <w:rStyle w:val="Hyperlink"/>
            <w:noProof/>
          </w:rPr>
          <w:t>4</w:t>
        </w:r>
        <w:r>
          <w:rPr>
            <w:rFonts w:asciiTheme="minorHAnsi" w:eastAsiaTheme="minorEastAsia" w:hAnsiTheme="minorHAnsi" w:cstheme="minorBidi"/>
            <w:noProof/>
            <w:sz w:val="22"/>
            <w:szCs w:val="22"/>
            <w:lang w:val="en-GB" w:eastAsia="en-GB"/>
          </w:rPr>
          <w:tab/>
        </w:r>
        <w:r w:rsidRPr="00D0344D">
          <w:rPr>
            <w:rStyle w:val="Hyperlink"/>
            <w:noProof/>
          </w:rPr>
          <w:t>NSA Description Document</w:t>
        </w:r>
        <w:r>
          <w:rPr>
            <w:noProof/>
            <w:webHidden/>
          </w:rPr>
          <w:tab/>
        </w:r>
        <w:r>
          <w:rPr>
            <w:noProof/>
            <w:webHidden/>
          </w:rPr>
          <w:fldChar w:fldCharType="begin"/>
        </w:r>
        <w:r>
          <w:rPr>
            <w:noProof/>
            <w:webHidden/>
          </w:rPr>
          <w:instrText xml:space="preserve"> PAGEREF _Toc405974209 \h </w:instrText>
        </w:r>
        <w:r>
          <w:rPr>
            <w:noProof/>
            <w:webHidden/>
          </w:rPr>
        </w:r>
        <w:r>
          <w:rPr>
            <w:noProof/>
            <w:webHidden/>
          </w:rPr>
          <w:fldChar w:fldCharType="separate"/>
        </w:r>
        <w:r>
          <w:rPr>
            <w:noProof/>
            <w:webHidden/>
          </w:rPr>
          <w:t>3</w:t>
        </w:r>
        <w:r>
          <w:rPr>
            <w:noProof/>
            <w:webHidden/>
          </w:rPr>
          <w:fldChar w:fldCharType="end"/>
        </w:r>
      </w:hyperlink>
    </w:p>
    <w:p w14:paraId="1EC9DFC7"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0" w:history="1">
        <w:r w:rsidRPr="00D0344D">
          <w:rPr>
            <w:rStyle w:val="Hyperlink"/>
            <w:noProof/>
          </w:rPr>
          <w:t>4.1</w:t>
        </w:r>
        <w:r>
          <w:rPr>
            <w:rFonts w:asciiTheme="minorHAnsi" w:eastAsiaTheme="minorEastAsia" w:hAnsiTheme="minorHAnsi" w:cstheme="minorBidi"/>
            <w:noProof/>
            <w:sz w:val="22"/>
            <w:szCs w:val="22"/>
            <w:lang w:val="en-GB" w:eastAsia="en-GB"/>
          </w:rPr>
          <w:tab/>
        </w:r>
        <w:r w:rsidRPr="00D0344D">
          <w:rPr>
            <w:rStyle w:val="Hyperlink"/>
            <w:noProof/>
          </w:rPr>
          <w:t>NsaType</w:t>
        </w:r>
        <w:r>
          <w:rPr>
            <w:noProof/>
            <w:webHidden/>
          </w:rPr>
          <w:tab/>
        </w:r>
        <w:r>
          <w:rPr>
            <w:noProof/>
            <w:webHidden/>
          </w:rPr>
          <w:fldChar w:fldCharType="begin"/>
        </w:r>
        <w:r>
          <w:rPr>
            <w:noProof/>
            <w:webHidden/>
          </w:rPr>
          <w:instrText xml:space="preserve"> PAGEREF _Toc405974210 \h </w:instrText>
        </w:r>
        <w:r>
          <w:rPr>
            <w:noProof/>
            <w:webHidden/>
          </w:rPr>
        </w:r>
        <w:r>
          <w:rPr>
            <w:noProof/>
            <w:webHidden/>
          </w:rPr>
          <w:fldChar w:fldCharType="separate"/>
        </w:r>
        <w:r>
          <w:rPr>
            <w:noProof/>
            <w:webHidden/>
          </w:rPr>
          <w:t>6</w:t>
        </w:r>
        <w:r>
          <w:rPr>
            <w:noProof/>
            <w:webHidden/>
          </w:rPr>
          <w:fldChar w:fldCharType="end"/>
        </w:r>
      </w:hyperlink>
    </w:p>
    <w:p w14:paraId="419AA218"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1" w:history="1">
        <w:r w:rsidRPr="00D0344D">
          <w:rPr>
            <w:rStyle w:val="Hyperlink"/>
            <w:noProof/>
          </w:rPr>
          <w:t>4.2</w:t>
        </w:r>
        <w:r>
          <w:rPr>
            <w:rFonts w:asciiTheme="minorHAnsi" w:eastAsiaTheme="minorEastAsia" w:hAnsiTheme="minorHAnsi" w:cstheme="minorBidi"/>
            <w:noProof/>
            <w:sz w:val="22"/>
            <w:szCs w:val="22"/>
            <w:lang w:val="en-GB" w:eastAsia="en-GB"/>
          </w:rPr>
          <w:tab/>
        </w:r>
        <w:r w:rsidRPr="00D0344D">
          <w:rPr>
            <w:rStyle w:val="Hyperlink"/>
            <w:noProof/>
          </w:rPr>
          <w:t>VcardsType</w:t>
        </w:r>
        <w:r>
          <w:rPr>
            <w:noProof/>
            <w:webHidden/>
          </w:rPr>
          <w:tab/>
        </w:r>
        <w:r>
          <w:rPr>
            <w:noProof/>
            <w:webHidden/>
          </w:rPr>
          <w:fldChar w:fldCharType="begin"/>
        </w:r>
        <w:r>
          <w:rPr>
            <w:noProof/>
            <w:webHidden/>
          </w:rPr>
          <w:instrText xml:space="preserve"> PAGEREF _Toc405974211 \h </w:instrText>
        </w:r>
        <w:r>
          <w:rPr>
            <w:noProof/>
            <w:webHidden/>
          </w:rPr>
        </w:r>
        <w:r>
          <w:rPr>
            <w:noProof/>
            <w:webHidden/>
          </w:rPr>
          <w:fldChar w:fldCharType="separate"/>
        </w:r>
        <w:r>
          <w:rPr>
            <w:noProof/>
            <w:webHidden/>
          </w:rPr>
          <w:t>8</w:t>
        </w:r>
        <w:r>
          <w:rPr>
            <w:noProof/>
            <w:webHidden/>
          </w:rPr>
          <w:fldChar w:fldCharType="end"/>
        </w:r>
      </w:hyperlink>
    </w:p>
    <w:p w14:paraId="64495386"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2" w:history="1">
        <w:r w:rsidRPr="00D0344D">
          <w:rPr>
            <w:rStyle w:val="Hyperlink"/>
            <w:noProof/>
          </w:rPr>
          <w:t>4.3</w:t>
        </w:r>
        <w:r>
          <w:rPr>
            <w:rFonts w:asciiTheme="minorHAnsi" w:eastAsiaTheme="minorEastAsia" w:hAnsiTheme="minorHAnsi" w:cstheme="minorBidi"/>
            <w:noProof/>
            <w:sz w:val="22"/>
            <w:szCs w:val="22"/>
            <w:lang w:val="en-GB" w:eastAsia="en-GB"/>
          </w:rPr>
          <w:tab/>
        </w:r>
        <w:r w:rsidRPr="00D0344D">
          <w:rPr>
            <w:rStyle w:val="Hyperlink"/>
            <w:noProof/>
          </w:rPr>
          <w:t>LocationType</w:t>
        </w:r>
        <w:r>
          <w:rPr>
            <w:noProof/>
            <w:webHidden/>
          </w:rPr>
          <w:tab/>
        </w:r>
        <w:r>
          <w:rPr>
            <w:noProof/>
            <w:webHidden/>
          </w:rPr>
          <w:fldChar w:fldCharType="begin"/>
        </w:r>
        <w:r>
          <w:rPr>
            <w:noProof/>
            <w:webHidden/>
          </w:rPr>
          <w:instrText xml:space="preserve"> PAGEREF _Toc405974212 \h </w:instrText>
        </w:r>
        <w:r>
          <w:rPr>
            <w:noProof/>
            <w:webHidden/>
          </w:rPr>
        </w:r>
        <w:r>
          <w:rPr>
            <w:noProof/>
            <w:webHidden/>
          </w:rPr>
          <w:fldChar w:fldCharType="separate"/>
        </w:r>
        <w:r>
          <w:rPr>
            <w:noProof/>
            <w:webHidden/>
          </w:rPr>
          <w:t>8</w:t>
        </w:r>
        <w:r>
          <w:rPr>
            <w:noProof/>
            <w:webHidden/>
          </w:rPr>
          <w:fldChar w:fldCharType="end"/>
        </w:r>
      </w:hyperlink>
    </w:p>
    <w:p w14:paraId="6C162F97"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3" w:history="1">
        <w:r w:rsidRPr="00D0344D">
          <w:rPr>
            <w:rStyle w:val="Hyperlink"/>
            <w:noProof/>
          </w:rPr>
          <w:t>4.4</w:t>
        </w:r>
        <w:r>
          <w:rPr>
            <w:rFonts w:asciiTheme="minorHAnsi" w:eastAsiaTheme="minorEastAsia" w:hAnsiTheme="minorHAnsi" w:cstheme="minorBidi"/>
            <w:noProof/>
            <w:sz w:val="22"/>
            <w:szCs w:val="22"/>
            <w:lang w:val="en-GB" w:eastAsia="en-GB"/>
          </w:rPr>
          <w:tab/>
        </w:r>
        <w:r w:rsidRPr="00D0344D">
          <w:rPr>
            <w:rStyle w:val="Hyperlink"/>
            <w:noProof/>
          </w:rPr>
          <w:t>InterfaceType</w:t>
        </w:r>
        <w:r>
          <w:rPr>
            <w:noProof/>
            <w:webHidden/>
          </w:rPr>
          <w:tab/>
        </w:r>
        <w:r>
          <w:rPr>
            <w:noProof/>
            <w:webHidden/>
          </w:rPr>
          <w:fldChar w:fldCharType="begin"/>
        </w:r>
        <w:r>
          <w:rPr>
            <w:noProof/>
            <w:webHidden/>
          </w:rPr>
          <w:instrText xml:space="preserve"> PAGEREF _Toc405974213 \h </w:instrText>
        </w:r>
        <w:r>
          <w:rPr>
            <w:noProof/>
            <w:webHidden/>
          </w:rPr>
        </w:r>
        <w:r>
          <w:rPr>
            <w:noProof/>
            <w:webHidden/>
          </w:rPr>
          <w:fldChar w:fldCharType="separate"/>
        </w:r>
        <w:r>
          <w:rPr>
            <w:noProof/>
            <w:webHidden/>
          </w:rPr>
          <w:t>9</w:t>
        </w:r>
        <w:r>
          <w:rPr>
            <w:noProof/>
            <w:webHidden/>
          </w:rPr>
          <w:fldChar w:fldCharType="end"/>
        </w:r>
      </w:hyperlink>
    </w:p>
    <w:p w14:paraId="2A2CB3FC"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4" w:history="1">
        <w:r w:rsidRPr="00D0344D">
          <w:rPr>
            <w:rStyle w:val="Hyperlink"/>
            <w:noProof/>
          </w:rPr>
          <w:t>4.5</w:t>
        </w:r>
        <w:r>
          <w:rPr>
            <w:rFonts w:asciiTheme="minorHAnsi" w:eastAsiaTheme="minorEastAsia" w:hAnsiTheme="minorHAnsi" w:cstheme="minorBidi"/>
            <w:noProof/>
            <w:sz w:val="22"/>
            <w:szCs w:val="22"/>
            <w:lang w:val="en-GB" w:eastAsia="en-GB"/>
          </w:rPr>
          <w:tab/>
        </w:r>
        <w:r w:rsidRPr="00D0344D">
          <w:rPr>
            <w:rStyle w:val="Hyperlink"/>
            <w:noProof/>
          </w:rPr>
          <w:t>FeatureType</w:t>
        </w:r>
        <w:r>
          <w:rPr>
            <w:noProof/>
            <w:webHidden/>
          </w:rPr>
          <w:tab/>
        </w:r>
        <w:r>
          <w:rPr>
            <w:noProof/>
            <w:webHidden/>
          </w:rPr>
          <w:fldChar w:fldCharType="begin"/>
        </w:r>
        <w:r>
          <w:rPr>
            <w:noProof/>
            <w:webHidden/>
          </w:rPr>
          <w:instrText xml:space="preserve"> PAGEREF _Toc405974214 \h </w:instrText>
        </w:r>
        <w:r>
          <w:rPr>
            <w:noProof/>
            <w:webHidden/>
          </w:rPr>
        </w:r>
        <w:r>
          <w:rPr>
            <w:noProof/>
            <w:webHidden/>
          </w:rPr>
          <w:fldChar w:fldCharType="separate"/>
        </w:r>
        <w:r>
          <w:rPr>
            <w:noProof/>
            <w:webHidden/>
          </w:rPr>
          <w:t>10</w:t>
        </w:r>
        <w:r>
          <w:rPr>
            <w:noProof/>
            <w:webHidden/>
          </w:rPr>
          <w:fldChar w:fldCharType="end"/>
        </w:r>
      </w:hyperlink>
    </w:p>
    <w:p w14:paraId="10019567"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5" w:history="1">
        <w:r w:rsidRPr="00D0344D">
          <w:rPr>
            <w:rStyle w:val="Hyperlink"/>
            <w:noProof/>
          </w:rPr>
          <w:t>4.6</w:t>
        </w:r>
        <w:r>
          <w:rPr>
            <w:rFonts w:asciiTheme="minorHAnsi" w:eastAsiaTheme="minorEastAsia" w:hAnsiTheme="minorHAnsi" w:cstheme="minorBidi"/>
            <w:noProof/>
            <w:sz w:val="22"/>
            <w:szCs w:val="22"/>
            <w:lang w:val="en-GB" w:eastAsia="en-GB"/>
          </w:rPr>
          <w:tab/>
        </w:r>
        <w:r w:rsidRPr="00D0344D">
          <w:rPr>
            <w:rStyle w:val="Hyperlink"/>
            <w:noProof/>
          </w:rPr>
          <w:t>PeersWithType</w:t>
        </w:r>
        <w:r>
          <w:rPr>
            <w:noProof/>
            <w:webHidden/>
          </w:rPr>
          <w:tab/>
        </w:r>
        <w:r>
          <w:rPr>
            <w:noProof/>
            <w:webHidden/>
          </w:rPr>
          <w:fldChar w:fldCharType="begin"/>
        </w:r>
        <w:r>
          <w:rPr>
            <w:noProof/>
            <w:webHidden/>
          </w:rPr>
          <w:instrText xml:space="preserve"> PAGEREF _Toc405974215 \h </w:instrText>
        </w:r>
        <w:r>
          <w:rPr>
            <w:noProof/>
            <w:webHidden/>
          </w:rPr>
        </w:r>
        <w:r>
          <w:rPr>
            <w:noProof/>
            <w:webHidden/>
          </w:rPr>
          <w:fldChar w:fldCharType="separate"/>
        </w:r>
        <w:r>
          <w:rPr>
            <w:noProof/>
            <w:webHidden/>
          </w:rPr>
          <w:t>12</w:t>
        </w:r>
        <w:r>
          <w:rPr>
            <w:noProof/>
            <w:webHidden/>
          </w:rPr>
          <w:fldChar w:fldCharType="end"/>
        </w:r>
      </w:hyperlink>
    </w:p>
    <w:p w14:paraId="27CD5581" w14:textId="77777777" w:rsidR="00652A23" w:rsidRDefault="00652A23">
      <w:pPr>
        <w:pStyle w:val="TOC2"/>
        <w:rPr>
          <w:rFonts w:asciiTheme="minorHAnsi" w:eastAsiaTheme="minorEastAsia" w:hAnsiTheme="minorHAnsi" w:cstheme="minorBidi"/>
          <w:noProof/>
          <w:sz w:val="22"/>
          <w:szCs w:val="22"/>
          <w:lang w:val="en-GB" w:eastAsia="en-GB"/>
        </w:rPr>
      </w:pPr>
      <w:hyperlink w:anchor="_Toc405974216" w:history="1">
        <w:r w:rsidRPr="00D0344D">
          <w:rPr>
            <w:rStyle w:val="Hyperlink"/>
            <w:noProof/>
          </w:rPr>
          <w:t>4.7</w:t>
        </w:r>
        <w:r>
          <w:rPr>
            <w:rFonts w:asciiTheme="minorHAnsi" w:eastAsiaTheme="minorEastAsia" w:hAnsiTheme="minorHAnsi" w:cstheme="minorBidi"/>
            <w:noProof/>
            <w:sz w:val="22"/>
            <w:szCs w:val="22"/>
            <w:lang w:val="en-GB" w:eastAsia="en-GB"/>
          </w:rPr>
          <w:tab/>
        </w:r>
        <w:r w:rsidRPr="00D0344D">
          <w:rPr>
            <w:rStyle w:val="Hyperlink"/>
            <w:noProof/>
          </w:rPr>
          <w:t>HolderType</w:t>
        </w:r>
        <w:r>
          <w:rPr>
            <w:noProof/>
            <w:webHidden/>
          </w:rPr>
          <w:tab/>
        </w:r>
        <w:r>
          <w:rPr>
            <w:noProof/>
            <w:webHidden/>
          </w:rPr>
          <w:fldChar w:fldCharType="begin"/>
        </w:r>
        <w:r>
          <w:rPr>
            <w:noProof/>
            <w:webHidden/>
          </w:rPr>
          <w:instrText xml:space="preserve"> PAGEREF _Toc405974216 \h </w:instrText>
        </w:r>
        <w:r>
          <w:rPr>
            <w:noProof/>
            <w:webHidden/>
          </w:rPr>
        </w:r>
        <w:r>
          <w:rPr>
            <w:noProof/>
            <w:webHidden/>
          </w:rPr>
          <w:fldChar w:fldCharType="separate"/>
        </w:r>
        <w:r>
          <w:rPr>
            <w:noProof/>
            <w:webHidden/>
          </w:rPr>
          <w:t>13</w:t>
        </w:r>
        <w:r>
          <w:rPr>
            <w:noProof/>
            <w:webHidden/>
          </w:rPr>
          <w:fldChar w:fldCharType="end"/>
        </w:r>
      </w:hyperlink>
    </w:p>
    <w:p w14:paraId="0B55FB7A"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17" w:history="1">
        <w:r w:rsidRPr="00D0344D">
          <w:rPr>
            <w:rStyle w:val="Hyperlink"/>
            <w:noProof/>
          </w:rPr>
          <w:t>5</w:t>
        </w:r>
        <w:r>
          <w:rPr>
            <w:rFonts w:asciiTheme="minorHAnsi" w:eastAsiaTheme="minorEastAsia" w:hAnsiTheme="minorHAnsi" w:cstheme="minorBidi"/>
            <w:noProof/>
            <w:sz w:val="22"/>
            <w:szCs w:val="22"/>
            <w:lang w:val="en-GB" w:eastAsia="en-GB"/>
          </w:rPr>
          <w:tab/>
        </w:r>
        <w:r w:rsidRPr="00D0344D">
          <w:rPr>
            <w:rStyle w:val="Hyperlink"/>
            <w:noProof/>
          </w:rPr>
          <w:t>Interface Versioning</w:t>
        </w:r>
        <w:r>
          <w:rPr>
            <w:noProof/>
            <w:webHidden/>
          </w:rPr>
          <w:tab/>
        </w:r>
        <w:r>
          <w:rPr>
            <w:noProof/>
            <w:webHidden/>
          </w:rPr>
          <w:fldChar w:fldCharType="begin"/>
        </w:r>
        <w:r>
          <w:rPr>
            <w:noProof/>
            <w:webHidden/>
          </w:rPr>
          <w:instrText xml:space="preserve"> PAGEREF _Toc405974217 \h </w:instrText>
        </w:r>
        <w:r>
          <w:rPr>
            <w:noProof/>
            <w:webHidden/>
          </w:rPr>
        </w:r>
        <w:r>
          <w:rPr>
            <w:noProof/>
            <w:webHidden/>
          </w:rPr>
          <w:fldChar w:fldCharType="separate"/>
        </w:r>
        <w:r>
          <w:rPr>
            <w:noProof/>
            <w:webHidden/>
          </w:rPr>
          <w:t>13</w:t>
        </w:r>
        <w:r>
          <w:rPr>
            <w:noProof/>
            <w:webHidden/>
          </w:rPr>
          <w:fldChar w:fldCharType="end"/>
        </w:r>
      </w:hyperlink>
    </w:p>
    <w:p w14:paraId="7C9D20FA"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18" w:history="1">
        <w:r w:rsidRPr="00D0344D">
          <w:rPr>
            <w:rStyle w:val="Hyperlink"/>
            <w:noProof/>
          </w:rPr>
          <w:t>6</w:t>
        </w:r>
        <w:r>
          <w:rPr>
            <w:rFonts w:asciiTheme="minorHAnsi" w:eastAsiaTheme="minorEastAsia" w:hAnsiTheme="minorHAnsi" w:cstheme="minorBidi"/>
            <w:noProof/>
            <w:sz w:val="22"/>
            <w:szCs w:val="22"/>
            <w:lang w:val="en-GB" w:eastAsia="en-GB"/>
          </w:rPr>
          <w:tab/>
        </w:r>
        <w:r w:rsidRPr="00D0344D">
          <w:rPr>
            <w:rStyle w:val="Hyperlink"/>
            <w:noProof/>
          </w:rPr>
          <w:t>Optionality</w:t>
        </w:r>
        <w:r>
          <w:rPr>
            <w:noProof/>
            <w:webHidden/>
          </w:rPr>
          <w:tab/>
        </w:r>
        <w:r>
          <w:rPr>
            <w:noProof/>
            <w:webHidden/>
          </w:rPr>
          <w:fldChar w:fldCharType="begin"/>
        </w:r>
        <w:r>
          <w:rPr>
            <w:noProof/>
            <w:webHidden/>
          </w:rPr>
          <w:instrText xml:space="preserve"> PAGEREF _Toc405974218 \h </w:instrText>
        </w:r>
        <w:r>
          <w:rPr>
            <w:noProof/>
            <w:webHidden/>
          </w:rPr>
        </w:r>
        <w:r>
          <w:rPr>
            <w:noProof/>
            <w:webHidden/>
          </w:rPr>
          <w:fldChar w:fldCharType="separate"/>
        </w:r>
        <w:r>
          <w:rPr>
            <w:noProof/>
            <w:webHidden/>
          </w:rPr>
          <w:t>14</w:t>
        </w:r>
        <w:r>
          <w:rPr>
            <w:noProof/>
            <w:webHidden/>
          </w:rPr>
          <w:fldChar w:fldCharType="end"/>
        </w:r>
      </w:hyperlink>
    </w:p>
    <w:p w14:paraId="330716B9"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19" w:history="1">
        <w:r w:rsidRPr="00D0344D">
          <w:rPr>
            <w:rStyle w:val="Hyperlink"/>
            <w:noProof/>
          </w:rPr>
          <w:t>7</w:t>
        </w:r>
        <w:r>
          <w:rPr>
            <w:rFonts w:asciiTheme="minorHAnsi" w:eastAsiaTheme="minorEastAsia" w:hAnsiTheme="minorHAnsi" w:cstheme="minorBidi"/>
            <w:noProof/>
            <w:sz w:val="22"/>
            <w:szCs w:val="22"/>
            <w:lang w:val="en-GB" w:eastAsia="en-GB"/>
          </w:rPr>
          <w:tab/>
        </w:r>
        <w:r w:rsidRPr="00D0344D">
          <w:rPr>
            <w:rStyle w:val="Hyperlink"/>
            <w:noProof/>
          </w:rPr>
          <w:t>Security Considerations</w:t>
        </w:r>
        <w:r>
          <w:rPr>
            <w:noProof/>
            <w:webHidden/>
          </w:rPr>
          <w:tab/>
        </w:r>
        <w:r>
          <w:rPr>
            <w:noProof/>
            <w:webHidden/>
          </w:rPr>
          <w:fldChar w:fldCharType="begin"/>
        </w:r>
        <w:r>
          <w:rPr>
            <w:noProof/>
            <w:webHidden/>
          </w:rPr>
          <w:instrText xml:space="preserve"> PAGEREF _Toc405974219 \h </w:instrText>
        </w:r>
        <w:r>
          <w:rPr>
            <w:noProof/>
            <w:webHidden/>
          </w:rPr>
        </w:r>
        <w:r>
          <w:rPr>
            <w:noProof/>
            <w:webHidden/>
          </w:rPr>
          <w:fldChar w:fldCharType="separate"/>
        </w:r>
        <w:r>
          <w:rPr>
            <w:noProof/>
            <w:webHidden/>
          </w:rPr>
          <w:t>14</w:t>
        </w:r>
        <w:r>
          <w:rPr>
            <w:noProof/>
            <w:webHidden/>
          </w:rPr>
          <w:fldChar w:fldCharType="end"/>
        </w:r>
      </w:hyperlink>
    </w:p>
    <w:p w14:paraId="31FF9372"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0" w:history="1">
        <w:r w:rsidRPr="00D0344D">
          <w:rPr>
            <w:rStyle w:val="Hyperlink"/>
            <w:noProof/>
          </w:rPr>
          <w:t>8</w:t>
        </w:r>
        <w:r>
          <w:rPr>
            <w:rFonts w:asciiTheme="minorHAnsi" w:eastAsiaTheme="minorEastAsia" w:hAnsiTheme="minorHAnsi" w:cstheme="minorBidi"/>
            <w:noProof/>
            <w:sz w:val="22"/>
            <w:szCs w:val="22"/>
            <w:lang w:val="en-GB" w:eastAsia="en-GB"/>
          </w:rPr>
          <w:tab/>
        </w:r>
        <w:r w:rsidRPr="00D0344D">
          <w:rPr>
            <w:rStyle w:val="Hyperlink"/>
            <w:noProof/>
          </w:rPr>
          <w:t>Glossary</w:t>
        </w:r>
        <w:r>
          <w:rPr>
            <w:noProof/>
            <w:webHidden/>
          </w:rPr>
          <w:tab/>
        </w:r>
        <w:r>
          <w:rPr>
            <w:noProof/>
            <w:webHidden/>
          </w:rPr>
          <w:fldChar w:fldCharType="begin"/>
        </w:r>
        <w:r>
          <w:rPr>
            <w:noProof/>
            <w:webHidden/>
          </w:rPr>
          <w:instrText xml:space="preserve"> PAGEREF _Toc405974220 \h </w:instrText>
        </w:r>
        <w:r>
          <w:rPr>
            <w:noProof/>
            <w:webHidden/>
          </w:rPr>
        </w:r>
        <w:r>
          <w:rPr>
            <w:noProof/>
            <w:webHidden/>
          </w:rPr>
          <w:fldChar w:fldCharType="separate"/>
        </w:r>
        <w:r>
          <w:rPr>
            <w:noProof/>
            <w:webHidden/>
          </w:rPr>
          <w:t>15</w:t>
        </w:r>
        <w:r>
          <w:rPr>
            <w:noProof/>
            <w:webHidden/>
          </w:rPr>
          <w:fldChar w:fldCharType="end"/>
        </w:r>
      </w:hyperlink>
    </w:p>
    <w:p w14:paraId="34C846E5"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1" w:history="1">
        <w:r w:rsidRPr="00D0344D">
          <w:rPr>
            <w:rStyle w:val="Hyperlink"/>
            <w:noProof/>
          </w:rPr>
          <w:t>9</w:t>
        </w:r>
        <w:r>
          <w:rPr>
            <w:rFonts w:asciiTheme="minorHAnsi" w:eastAsiaTheme="minorEastAsia" w:hAnsiTheme="minorHAnsi" w:cstheme="minorBidi"/>
            <w:noProof/>
            <w:sz w:val="22"/>
            <w:szCs w:val="22"/>
            <w:lang w:val="en-GB" w:eastAsia="en-GB"/>
          </w:rPr>
          <w:tab/>
        </w:r>
        <w:r w:rsidRPr="00D0344D">
          <w:rPr>
            <w:rStyle w:val="Hyperlink"/>
            <w:noProof/>
          </w:rPr>
          <w:t>Contributors</w:t>
        </w:r>
        <w:r>
          <w:rPr>
            <w:noProof/>
            <w:webHidden/>
          </w:rPr>
          <w:tab/>
        </w:r>
        <w:r>
          <w:rPr>
            <w:noProof/>
            <w:webHidden/>
          </w:rPr>
          <w:fldChar w:fldCharType="begin"/>
        </w:r>
        <w:r>
          <w:rPr>
            <w:noProof/>
            <w:webHidden/>
          </w:rPr>
          <w:instrText xml:space="preserve"> PAGEREF _Toc405974221 \h </w:instrText>
        </w:r>
        <w:r>
          <w:rPr>
            <w:noProof/>
            <w:webHidden/>
          </w:rPr>
        </w:r>
        <w:r>
          <w:rPr>
            <w:noProof/>
            <w:webHidden/>
          </w:rPr>
          <w:fldChar w:fldCharType="separate"/>
        </w:r>
        <w:r>
          <w:rPr>
            <w:noProof/>
            <w:webHidden/>
          </w:rPr>
          <w:t>16</w:t>
        </w:r>
        <w:r>
          <w:rPr>
            <w:noProof/>
            <w:webHidden/>
          </w:rPr>
          <w:fldChar w:fldCharType="end"/>
        </w:r>
      </w:hyperlink>
    </w:p>
    <w:p w14:paraId="025487CD"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2" w:history="1">
        <w:r w:rsidRPr="00D0344D">
          <w:rPr>
            <w:rStyle w:val="Hyperlink"/>
            <w:noProof/>
          </w:rPr>
          <w:t>10</w:t>
        </w:r>
        <w:r>
          <w:rPr>
            <w:rFonts w:asciiTheme="minorHAnsi" w:eastAsiaTheme="minorEastAsia" w:hAnsiTheme="minorHAnsi" w:cstheme="minorBidi"/>
            <w:noProof/>
            <w:sz w:val="22"/>
            <w:szCs w:val="22"/>
            <w:lang w:val="en-GB" w:eastAsia="en-GB"/>
          </w:rPr>
          <w:tab/>
        </w:r>
        <w:r w:rsidRPr="00D0344D">
          <w:rPr>
            <w:rStyle w:val="Hyperlink"/>
            <w:noProof/>
          </w:rPr>
          <w:t>Intellectual Property Statement</w:t>
        </w:r>
        <w:r>
          <w:rPr>
            <w:noProof/>
            <w:webHidden/>
          </w:rPr>
          <w:tab/>
        </w:r>
        <w:r>
          <w:rPr>
            <w:noProof/>
            <w:webHidden/>
          </w:rPr>
          <w:fldChar w:fldCharType="begin"/>
        </w:r>
        <w:r>
          <w:rPr>
            <w:noProof/>
            <w:webHidden/>
          </w:rPr>
          <w:instrText xml:space="preserve"> PAGEREF _Toc405974222 \h </w:instrText>
        </w:r>
        <w:r>
          <w:rPr>
            <w:noProof/>
            <w:webHidden/>
          </w:rPr>
        </w:r>
        <w:r>
          <w:rPr>
            <w:noProof/>
            <w:webHidden/>
          </w:rPr>
          <w:fldChar w:fldCharType="separate"/>
        </w:r>
        <w:r>
          <w:rPr>
            <w:noProof/>
            <w:webHidden/>
          </w:rPr>
          <w:t>16</w:t>
        </w:r>
        <w:r>
          <w:rPr>
            <w:noProof/>
            <w:webHidden/>
          </w:rPr>
          <w:fldChar w:fldCharType="end"/>
        </w:r>
      </w:hyperlink>
    </w:p>
    <w:p w14:paraId="7FEA7752"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3" w:history="1">
        <w:r w:rsidRPr="00D0344D">
          <w:rPr>
            <w:rStyle w:val="Hyperlink"/>
            <w:noProof/>
          </w:rPr>
          <w:t>11</w:t>
        </w:r>
        <w:r>
          <w:rPr>
            <w:rFonts w:asciiTheme="minorHAnsi" w:eastAsiaTheme="minorEastAsia" w:hAnsiTheme="minorHAnsi" w:cstheme="minorBidi"/>
            <w:noProof/>
            <w:sz w:val="22"/>
            <w:szCs w:val="22"/>
            <w:lang w:val="en-GB" w:eastAsia="en-GB"/>
          </w:rPr>
          <w:tab/>
        </w:r>
        <w:r w:rsidRPr="00D0344D">
          <w:rPr>
            <w:rStyle w:val="Hyperlink"/>
            <w:noProof/>
          </w:rPr>
          <w:t>Disclaimer</w:t>
        </w:r>
        <w:r>
          <w:rPr>
            <w:noProof/>
            <w:webHidden/>
          </w:rPr>
          <w:tab/>
        </w:r>
        <w:r>
          <w:rPr>
            <w:noProof/>
            <w:webHidden/>
          </w:rPr>
          <w:fldChar w:fldCharType="begin"/>
        </w:r>
        <w:r>
          <w:rPr>
            <w:noProof/>
            <w:webHidden/>
          </w:rPr>
          <w:instrText xml:space="preserve"> PAGEREF _Toc405974223 \h </w:instrText>
        </w:r>
        <w:r>
          <w:rPr>
            <w:noProof/>
            <w:webHidden/>
          </w:rPr>
        </w:r>
        <w:r>
          <w:rPr>
            <w:noProof/>
            <w:webHidden/>
          </w:rPr>
          <w:fldChar w:fldCharType="separate"/>
        </w:r>
        <w:r>
          <w:rPr>
            <w:noProof/>
            <w:webHidden/>
          </w:rPr>
          <w:t>16</w:t>
        </w:r>
        <w:r>
          <w:rPr>
            <w:noProof/>
            <w:webHidden/>
          </w:rPr>
          <w:fldChar w:fldCharType="end"/>
        </w:r>
      </w:hyperlink>
    </w:p>
    <w:p w14:paraId="60F0794E"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4" w:history="1">
        <w:r w:rsidRPr="00D0344D">
          <w:rPr>
            <w:rStyle w:val="Hyperlink"/>
            <w:noProof/>
          </w:rPr>
          <w:t>12</w:t>
        </w:r>
        <w:r>
          <w:rPr>
            <w:rFonts w:asciiTheme="minorHAnsi" w:eastAsiaTheme="minorEastAsia" w:hAnsiTheme="minorHAnsi" w:cstheme="minorBidi"/>
            <w:noProof/>
            <w:sz w:val="22"/>
            <w:szCs w:val="22"/>
            <w:lang w:val="en-GB" w:eastAsia="en-GB"/>
          </w:rPr>
          <w:tab/>
        </w:r>
        <w:r w:rsidRPr="00D0344D">
          <w:rPr>
            <w:rStyle w:val="Hyperlink"/>
            <w:noProof/>
          </w:rPr>
          <w:t>Full Copyright Notice</w:t>
        </w:r>
        <w:r>
          <w:rPr>
            <w:noProof/>
            <w:webHidden/>
          </w:rPr>
          <w:tab/>
        </w:r>
        <w:r>
          <w:rPr>
            <w:noProof/>
            <w:webHidden/>
          </w:rPr>
          <w:fldChar w:fldCharType="begin"/>
        </w:r>
        <w:r>
          <w:rPr>
            <w:noProof/>
            <w:webHidden/>
          </w:rPr>
          <w:instrText xml:space="preserve"> PAGEREF _Toc405974224 \h </w:instrText>
        </w:r>
        <w:r>
          <w:rPr>
            <w:noProof/>
            <w:webHidden/>
          </w:rPr>
        </w:r>
        <w:r>
          <w:rPr>
            <w:noProof/>
            <w:webHidden/>
          </w:rPr>
          <w:fldChar w:fldCharType="separate"/>
        </w:r>
        <w:r>
          <w:rPr>
            <w:noProof/>
            <w:webHidden/>
          </w:rPr>
          <w:t>16</w:t>
        </w:r>
        <w:r>
          <w:rPr>
            <w:noProof/>
            <w:webHidden/>
          </w:rPr>
          <w:fldChar w:fldCharType="end"/>
        </w:r>
      </w:hyperlink>
    </w:p>
    <w:p w14:paraId="046A8121"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5" w:history="1">
        <w:r w:rsidRPr="00D0344D">
          <w:rPr>
            <w:rStyle w:val="Hyperlink"/>
            <w:noProof/>
          </w:rPr>
          <w:t>13</w:t>
        </w:r>
        <w:r>
          <w:rPr>
            <w:rFonts w:asciiTheme="minorHAnsi" w:eastAsiaTheme="minorEastAsia" w:hAnsiTheme="minorHAnsi" w:cstheme="minorBidi"/>
            <w:noProof/>
            <w:sz w:val="22"/>
            <w:szCs w:val="22"/>
            <w:lang w:val="en-GB" w:eastAsia="en-GB"/>
          </w:rPr>
          <w:tab/>
        </w:r>
        <w:r w:rsidRPr="00D0344D">
          <w:rPr>
            <w:rStyle w:val="Hyperlink"/>
            <w:noProof/>
          </w:rPr>
          <w:t>References</w:t>
        </w:r>
        <w:r>
          <w:rPr>
            <w:noProof/>
            <w:webHidden/>
          </w:rPr>
          <w:tab/>
        </w:r>
        <w:r>
          <w:rPr>
            <w:noProof/>
            <w:webHidden/>
          </w:rPr>
          <w:fldChar w:fldCharType="begin"/>
        </w:r>
        <w:r>
          <w:rPr>
            <w:noProof/>
            <w:webHidden/>
          </w:rPr>
          <w:instrText xml:space="preserve"> PAGEREF _Toc405974225 \h </w:instrText>
        </w:r>
        <w:r>
          <w:rPr>
            <w:noProof/>
            <w:webHidden/>
          </w:rPr>
        </w:r>
        <w:r>
          <w:rPr>
            <w:noProof/>
            <w:webHidden/>
          </w:rPr>
          <w:fldChar w:fldCharType="separate"/>
        </w:r>
        <w:r>
          <w:rPr>
            <w:noProof/>
            <w:webHidden/>
          </w:rPr>
          <w:t>16</w:t>
        </w:r>
        <w:r>
          <w:rPr>
            <w:noProof/>
            <w:webHidden/>
          </w:rPr>
          <w:fldChar w:fldCharType="end"/>
        </w:r>
      </w:hyperlink>
    </w:p>
    <w:p w14:paraId="04E86FA9" w14:textId="77777777" w:rsidR="00652A23" w:rsidRDefault="00652A23">
      <w:pPr>
        <w:pStyle w:val="TOC1"/>
        <w:rPr>
          <w:rFonts w:asciiTheme="minorHAnsi" w:eastAsiaTheme="minorEastAsia" w:hAnsiTheme="minorHAnsi" w:cstheme="minorBidi"/>
          <w:noProof/>
          <w:sz w:val="22"/>
          <w:szCs w:val="22"/>
          <w:lang w:val="en-GB" w:eastAsia="en-GB"/>
        </w:rPr>
      </w:pPr>
      <w:hyperlink w:anchor="_Toc405974226" w:history="1">
        <w:r w:rsidRPr="00D0344D">
          <w:rPr>
            <w:rStyle w:val="Hyperlink"/>
            <w:noProof/>
          </w:rPr>
          <w:t>14</w:t>
        </w:r>
        <w:r>
          <w:rPr>
            <w:rFonts w:asciiTheme="minorHAnsi" w:eastAsiaTheme="minorEastAsia" w:hAnsiTheme="minorHAnsi" w:cstheme="minorBidi"/>
            <w:noProof/>
            <w:sz w:val="22"/>
            <w:szCs w:val="22"/>
            <w:lang w:val="en-GB" w:eastAsia="en-GB"/>
          </w:rPr>
          <w:tab/>
        </w:r>
        <w:r w:rsidRPr="00D0344D">
          <w:rPr>
            <w:rStyle w:val="Hyperlink"/>
            <w:noProof/>
          </w:rPr>
          <w:t>Appendix A: NSA Description Document schema</w:t>
        </w:r>
        <w:r>
          <w:rPr>
            <w:noProof/>
            <w:webHidden/>
          </w:rPr>
          <w:tab/>
        </w:r>
        <w:r>
          <w:rPr>
            <w:noProof/>
            <w:webHidden/>
          </w:rPr>
          <w:fldChar w:fldCharType="begin"/>
        </w:r>
        <w:r>
          <w:rPr>
            <w:noProof/>
            <w:webHidden/>
          </w:rPr>
          <w:instrText xml:space="preserve"> PAGEREF _Toc405974226 \h </w:instrText>
        </w:r>
        <w:r>
          <w:rPr>
            <w:noProof/>
            <w:webHidden/>
          </w:rPr>
        </w:r>
        <w:r>
          <w:rPr>
            <w:noProof/>
            <w:webHidden/>
          </w:rPr>
          <w:fldChar w:fldCharType="separate"/>
        </w:r>
        <w:r>
          <w:rPr>
            <w:noProof/>
            <w:webHidden/>
          </w:rPr>
          <w:t>17</w:t>
        </w:r>
        <w:r>
          <w:rPr>
            <w:noProof/>
            <w:webHidden/>
          </w:rPr>
          <w:fldChar w:fldCharType="end"/>
        </w:r>
      </w:hyperlink>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Default="007C6746" w:rsidP="007C6746">
      <w:pPr>
        <w:pStyle w:val="Heading1"/>
      </w:pPr>
      <w:bookmarkStart w:id="3" w:name="_Toc405974206"/>
      <w:r w:rsidRPr="00866D9D">
        <w:lastRenderedPageBreak/>
        <w:t>Introduction</w:t>
      </w:r>
      <w:bookmarkEnd w:id="3"/>
    </w:p>
    <w:p w14:paraId="6776BFD6" w14:textId="625A0DDD"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DC3BE9B" w14:textId="77777777" w:rsidR="00C82201" w:rsidRDefault="00C82201" w:rsidP="00DE04DD"/>
    <w:p w14:paraId="7871FFEC" w14:textId="5BE56611"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228BE902" w14:textId="77777777" w:rsidR="005600D1" w:rsidRDefault="005600D1" w:rsidP="00244B78"/>
    <w:p w14:paraId="79BA2209" w14:textId="4D2893EA"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7F83BC6E" w14:textId="77777777" w:rsidR="000124ED" w:rsidRDefault="000124ED" w:rsidP="00DE04DD"/>
    <w:p w14:paraId="7BE0C35D" w14:textId="46EFDC85" w:rsidR="000124ED" w:rsidRPr="00DE04DD" w:rsidRDefault="000124ED" w:rsidP="00DE04DD">
      <w:r>
        <w:t>This document define</w:t>
      </w:r>
      <w:r w:rsidR="005600D1">
        <w:t>s</w:t>
      </w:r>
      <w:r>
        <w:t xml:space="preserve"> the base NSA meta-data document </w:t>
      </w:r>
      <w:r w:rsidR="005600D1">
        <w:t>schema</w:t>
      </w:r>
      <w:r>
        <w:t>.</w:t>
      </w:r>
    </w:p>
    <w:p w14:paraId="1288E99B" w14:textId="5B769489" w:rsidR="007C6746" w:rsidRPr="003633AF" w:rsidDel="00C07625" w:rsidRDefault="007C6746" w:rsidP="007C6746">
      <w:pPr>
        <w:pStyle w:val="Heading1"/>
      </w:pPr>
      <w:bookmarkStart w:id="4" w:name="_Toc1403318"/>
      <w:bookmarkStart w:id="5" w:name="_Toc405974207"/>
      <w:r w:rsidRPr="00C07625" w:rsidDel="00C07625">
        <w:t>Notational Conventions</w:t>
      </w:r>
      <w:bookmarkEnd w:id="4"/>
      <w:bookmarkEnd w:id="5"/>
    </w:p>
    <w:p w14:paraId="2976958F" w14:textId="46792D22"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w:t>
      </w:r>
      <w:r w:rsidR="0094379E">
        <w:t>where</w:t>
      </w:r>
      <w:r w:rsidR="002D2235" w:rsidRPr="002D2235">
        <w:t xml:space="preserve"> the words do not appear in uppercase.</w:t>
      </w:r>
    </w:p>
    <w:p w14:paraId="455455E8" w14:textId="6BC53147" w:rsidR="007C6746" w:rsidRDefault="000124ED" w:rsidP="00E13654">
      <w:pPr>
        <w:pStyle w:val="Heading1"/>
      </w:pPr>
      <w:bookmarkStart w:id="6" w:name="_Toc405974208"/>
      <w:r>
        <w:t>Requirements</w:t>
      </w:r>
      <w:bookmarkEnd w:id="6"/>
    </w:p>
    <w:p w14:paraId="11256394" w14:textId="2A7815B4" w:rsidR="00BE6978" w:rsidRDefault="000124ED" w:rsidP="000124ED">
      <w:r>
        <w:t xml:space="preserve">The following requirements have been captured </w:t>
      </w:r>
      <w:r w:rsidR="00BE6978">
        <w:t xml:space="preserve">for the </w:t>
      </w:r>
      <w:r w:rsidR="005B7434">
        <w:t xml:space="preserve">NSA </w:t>
      </w:r>
      <w:r w:rsidR="005B496F">
        <w:t xml:space="preserve">Description </w:t>
      </w:r>
      <w:r w:rsidR="005B7434">
        <w:t>Document</w:t>
      </w:r>
      <w:r w:rsidR="00BE6978">
        <w:t xml:space="preserve">.  Some </w:t>
      </w:r>
      <w:r w:rsidR="00FD13F1">
        <w:t xml:space="preserve">requirements </w:t>
      </w:r>
      <w:r w:rsidR="00BE6978">
        <w:t xml:space="preserve">may apply to </w:t>
      </w:r>
      <w:r w:rsidR="0094379E">
        <w:t>Document</w:t>
      </w:r>
      <w:r w:rsidR="002645C1" w:rsidRPr="002645C1">
        <w:t xml:space="preserve"> </w:t>
      </w:r>
      <w:r w:rsidR="005B496F">
        <w:t>Distribution</w:t>
      </w:r>
      <w:r w:rsidR="002645C1" w:rsidRPr="002645C1">
        <w:t xml:space="preserve"> Service</w:t>
      </w:r>
      <w:r w:rsidR="00BE6978">
        <w:t xml:space="preserve">, while others will apply specifically to the NSA </w:t>
      </w:r>
      <w:r w:rsidR="00E45711">
        <w:t xml:space="preserve">Description </w:t>
      </w:r>
      <w:r w:rsidR="00C82217">
        <w:t>Document</w:t>
      </w:r>
      <w:r w:rsidR="00BE6978">
        <w:t>.</w:t>
      </w:r>
    </w:p>
    <w:p w14:paraId="0F142FD3" w14:textId="77777777" w:rsidR="00E52F35" w:rsidRDefault="00E52F35" w:rsidP="000124ED"/>
    <w:tbl>
      <w:tblPr>
        <w:tblStyle w:val="TableGrid"/>
        <w:tblW w:w="7905" w:type="dxa"/>
        <w:jc w:val="center"/>
        <w:tblLayout w:type="fixed"/>
        <w:tblLook w:val="04A0" w:firstRow="1" w:lastRow="0" w:firstColumn="1" w:lastColumn="0" w:noHBand="0" w:noVBand="1"/>
      </w:tblPr>
      <w:tblGrid>
        <w:gridCol w:w="1384"/>
        <w:gridCol w:w="4909"/>
        <w:gridCol w:w="1612"/>
      </w:tblGrid>
      <w:tr w:rsidR="00BE6978" w:rsidRPr="00E52F35" w14:paraId="67B8036D" w14:textId="77777777" w:rsidTr="00E52F35">
        <w:trPr>
          <w:jc w:val="center"/>
        </w:trPr>
        <w:tc>
          <w:tcPr>
            <w:tcW w:w="1384" w:type="dxa"/>
            <w:shd w:val="clear" w:color="auto" w:fill="A7CAFF"/>
          </w:tcPr>
          <w:p w14:paraId="2F9AF930" w14:textId="5A0FEFF0" w:rsidR="00BE6978" w:rsidRPr="00E52F35" w:rsidRDefault="00BE6978" w:rsidP="00E52F35">
            <w:pPr>
              <w:ind w:left="113"/>
              <w:rPr>
                <w:sz w:val="18"/>
              </w:rPr>
            </w:pPr>
            <w:r w:rsidRPr="00E52F35">
              <w:rPr>
                <w:sz w:val="18"/>
              </w:rPr>
              <w:t>Requirement</w:t>
            </w:r>
          </w:p>
        </w:tc>
        <w:tc>
          <w:tcPr>
            <w:tcW w:w="4909" w:type="dxa"/>
            <w:shd w:val="clear" w:color="auto" w:fill="A7CAFF"/>
          </w:tcPr>
          <w:p w14:paraId="6756782F" w14:textId="0A20C00A" w:rsidR="00BE6978" w:rsidRPr="00E52F35" w:rsidRDefault="00BE6978" w:rsidP="00E52F35">
            <w:pPr>
              <w:ind w:left="113"/>
              <w:rPr>
                <w:sz w:val="18"/>
              </w:rPr>
            </w:pPr>
            <w:r w:rsidRPr="00E52F35">
              <w:rPr>
                <w:sz w:val="18"/>
              </w:rPr>
              <w:t>Description</w:t>
            </w:r>
          </w:p>
        </w:tc>
        <w:tc>
          <w:tcPr>
            <w:tcW w:w="1612" w:type="dxa"/>
            <w:shd w:val="clear" w:color="auto" w:fill="A7CAFF"/>
          </w:tcPr>
          <w:p w14:paraId="7B4D836E" w14:textId="6E087668" w:rsidR="00BE6978" w:rsidRPr="00E52F35" w:rsidRDefault="00BE6978" w:rsidP="00E52F35">
            <w:pPr>
              <w:ind w:left="113"/>
              <w:rPr>
                <w:sz w:val="18"/>
              </w:rPr>
            </w:pPr>
            <w:r w:rsidRPr="00E52F35">
              <w:rPr>
                <w:bCs/>
                <w:sz w:val="18"/>
              </w:rPr>
              <w:t>Functional Area</w:t>
            </w:r>
          </w:p>
        </w:tc>
      </w:tr>
      <w:tr w:rsidR="00BE6978" w:rsidRPr="00E52F35" w14:paraId="076F6D39" w14:textId="77777777" w:rsidTr="00E52F35">
        <w:trPr>
          <w:jc w:val="center"/>
        </w:trPr>
        <w:tc>
          <w:tcPr>
            <w:tcW w:w="1384" w:type="dxa"/>
          </w:tcPr>
          <w:p w14:paraId="64227FE7" w14:textId="4305290B" w:rsidR="00BE6978" w:rsidRPr="00E52F35" w:rsidRDefault="005F6EF8" w:rsidP="00E52F35">
            <w:pPr>
              <w:ind w:left="113"/>
              <w:jc w:val="center"/>
              <w:rPr>
                <w:rFonts w:cs="Arial"/>
                <w:color w:val="000000"/>
                <w:sz w:val="18"/>
                <w:szCs w:val="18"/>
              </w:rPr>
            </w:pPr>
            <w:r w:rsidRPr="00E52F35">
              <w:rPr>
                <w:rFonts w:cs="Arial"/>
                <w:color w:val="000000"/>
                <w:sz w:val="18"/>
                <w:szCs w:val="18"/>
              </w:rPr>
              <w:t>1</w:t>
            </w:r>
          </w:p>
        </w:tc>
        <w:tc>
          <w:tcPr>
            <w:tcW w:w="4909" w:type="dxa"/>
          </w:tcPr>
          <w:p w14:paraId="1A91A9D2" w14:textId="5F51798C" w:rsidR="00BE6978" w:rsidRPr="00E52F35" w:rsidRDefault="005B7434" w:rsidP="00426406">
            <w:pPr>
              <w:ind w:left="113"/>
              <w:rPr>
                <w:rFonts w:cs="Arial"/>
                <w:b/>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 xml:space="preserve">describe </w:t>
            </w:r>
            <w:r w:rsidR="00873892">
              <w:rPr>
                <w:rFonts w:cs="Arial"/>
                <w:color w:val="000000"/>
                <w:sz w:val="18"/>
                <w:szCs w:val="18"/>
              </w:rPr>
              <w:t>NSI</w:t>
            </w:r>
            <w:r w:rsidR="00361E1C" w:rsidRPr="00E52F35">
              <w:rPr>
                <w:rFonts w:cs="Arial"/>
                <w:color w:val="000000"/>
                <w:sz w:val="18"/>
                <w:szCs w:val="18"/>
              </w:rPr>
              <w:t xml:space="preserve"> interfaces and versions of interfaces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612C9C27" w14:textId="5F9798A9" w:rsidR="00BE6978" w:rsidRPr="00E52F35" w:rsidRDefault="00CC16BF" w:rsidP="00E52F35">
            <w:pPr>
              <w:rPr>
                <w:rFonts w:cs="Arial"/>
                <w:sz w:val="18"/>
                <w:szCs w:val="18"/>
              </w:rPr>
            </w:pPr>
            <w:r w:rsidRPr="00E52F35">
              <w:rPr>
                <w:rFonts w:cs="Arial"/>
                <w:sz w:val="18"/>
                <w:szCs w:val="18"/>
              </w:rPr>
              <w:t>Schema</w:t>
            </w:r>
          </w:p>
        </w:tc>
      </w:tr>
      <w:tr w:rsidR="00BE6978" w:rsidRPr="00E52F35" w14:paraId="33DDA43D" w14:textId="77777777" w:rsidTr="00E52F35">
        <w:trPr>
          <w:jc w:val="center"/>
        </w:trPr>
        <w:tc>
          <w:tcPr>
            <w:tcW w:w="1384" w:type="dxa"/>
          </w:tcPr>
          <w:p w14:paraId="58BDCA25" w14:textId="1DD93DAE" w:rsidR="00BE6978" w:rsidRPr="00E52F35" w:rsidRDefault="005F6EF8" w:rsidP="00E52F35">
            <w:pPr>
              <w:ind w:left="113"/>
              <w:jc w:val="center"/>
              <w:rPr>
                <w:rFonts w:cs="Arial"/>
                <w:color w:val="000000"/>
                <w:sz w:val="18"/>
                <w:szCs w:val="18"/>
              </w:rPr>
            </w:pPr>
            <w:r w:rsidRPr="00E52F35">
              <w:rPr>
                <w:rFonts w:cs="Arial"/>
                <w:color w:val="000000"/>
                <w:sz w:val="18"/>
                <w:szCs w:val="18"/>
              </w:rPr>
              <w:t>2</w:t>
            </w:r>
          </w:p>
        </w:tc>
        <w:tc>
          <w:tcPr>
            <w:tcW w:w="4909" w:type="dxa"/>
          </w:tcPr>
          <w:p w14:paraId="0400CE41" w14:textId="40FD00C7" w:rsidR="00BE6978" w:rsidRPr="00E52F35" w:rsidRDefault="005B7434" w:rsidP="00426406">
            <w:pPr>
              <w:ind w:left="113"/>
              <w:rPr>
                <w:rFonts w:cs="Arial"/>
                <w:color w:val="000000"/>
                <w:sz w:val="18"/>
                <w:szCs w:val="18"/>
              </w:rPr>
            </w:pPr>
            <w:r>
              <w:rPr>
                <w:rFonts w:cs="Arial"/>
                <w:color w:val="000000"/>
                <w:sz w:val="18"/>
                <w:szCs w:val="18"/>
              </w:rPr>
              <w:t>MUST</w:t>
            </w:r>
            <w:r w:rsidR="00361E1C" w:rsidRPr="00E52F35">
              <w:rPr>
                <w:rFonts w:cs="Arial"/>
                <w:color w:val="000000"/>
                <w:sz w:val="18"/>
                <w:szCs w:val="18"/>
              </w:rPr>
              <w:t xml:space="preserve"> be able to </w:t>
            </w:r>
            <w:r w:rsidR="00426406">
              <w:rPr>
                <w:rFonts w:cs="Arial"/>
                <w:color w:val="000000"/>
                <w:sz w:val="18"/>
                <w:szCs w:val="18"/>
              </w:rPr>
              <w:t>describe</w:t>
            </w:r>
            <w:r w:rsidR="00426406" w:rsidRPr="00E52F35">
              <w:rPr>
                <w:rFonts w:cs="Arial"/>
                <w:color w:val="000000"/>
                <w:sz w:val="18"/>
                <w:szCs w:val="18"/>
              </w:rPr>
              <w:t xml:space="preserve"> </w:t>
            </w:r>
            <w:r w:rsidR="00DC6DF3">
              <w:rPr>
                <w:rFonts w:cs="Arial"/>
                <w:color w:val="000000"/>
                <w:sz w:val="18"/>
                <w:szCs w:val="18"/>
              </w:rPr>
              <w:t xml:space="preserve">supported protocol features </w:t>
            </w:r>
            <w:r w:rsidR="00361E1C" w:rsidRPr="00E52F35">
              <w:rPr>
                <w:rFonts w:cs="Arial"/>
                <w:color w:val="000000"/>
                <w:sz w:val="18"/>
                <w:szCs w:val="18"/>
              </w:rPr>
              <w:t xml:space="preserve">of a specific protocol version supported by </w:t>
            </w:r>
            <w:r w:rsidR="00426406">
              <w:rPr>
                <w:rFonts w:cs="Arial"/>
                <w:color w:val="000000"/>
                <w:sz w:val="18"/>
                <w:szCs w:val="18"/>
              </w:rPr>
              <w:t>the</w:t>
            </w:r>
            <w:r w:rsidR="00361E1C" w:rsidRPr="00E52F35">
              <w:rPr>
                <w:rFonts w:cs="Arial"/>
                <w:color w:val="000000"/>
                <w:sz w:val="18"/>
                <w:szCs w:val="18"/>
              </w:rPr>
              <w:t xml:space="preserve"> NSA.</w:t>
            </w:r>
          </w:p>
        </w:tc>
        <w:tc>
          <w:tcPr>
            <w:tcW w:w="1612" w:type="dxa"/>
          </w:tcPr>
          <w:p w14:paraId="2DF53ACD" w14:textId="56CC930E" w:rsidR="00BE6978" w:rsidRPr="00E52F35" w:rsidRDefault="00CC16BF" w:rsidP="00E52F35">
            <w:pPr>
              <w:tabs>
                <w:tab w:val="left" w:pos="1040"/>
              </w:tabs>
              <w:rPr>
                <w:rFonts w:cs="Arial"/>
                <w:color w:val="000000"/>
                <w:sz w:val="18"/>
                <w:szCs w:val="18"/>
              </w:rPr>
            </w:pPr>
            <w:r w:rsidRPr="00E52F35">
              <w:rPr>
                <w:rFonts w:cs="Arial"/>
                <w:color w:val="000000"/>
                <w:sz w:val="18"/>
                <w:szCs w:val="18"/>
              </w:rPr>
              <w:t>Schema</w:t>
            </w:r>
          </w:p>
        </w:tc>
      </w:tr>
      <w:tr w:rsidR="00EB6FE3" w:rsidRPr="00E52F35" w14:paraId="5691A03A" w14:textId="77777777" w:rsidTr="00E52F35">
        <w:trPr>
          <w:jc w:val="center"/>
        </w:trPr>
        <w:tc>
          <w:tcPr>
            <w:tcW w:w="1384" w:type="dxa"/>
          </w:tcPr>
          <w:p w14:paraId="2E6593DF" w14:textId="11BEBC22" w:rsidR="00EB6FE3" w:rsidRPr="00E52F35" w:rsidRDefault="005F6EF8" w:rsidP="00E52F35">
            <w:pPr>
              <w:ind w:left="113"/>
              <w:jc w:val="center"/>
              <w:rPr>
                <w:rFonts w:cs="Arial"/>
                <w:color w:val="000000"/>
                <w:sz w:val="18"/>
                <w:szCs w:val="18"/>
              </w:rPr>
            </w:pPr>
            <w:r w:rsidRPr="00E52F35">
              <w:rPr>
                <w:rFonts w:cs="Arial"/>
                <w:color w:val="000000"/>
                <w:sz w:val="18"/>
                <w:szCs w:val="18"/>
              </w:rPr>
              <w:t>3</w:t>
            </w:r>
          </w:p>
        </w:tc>
        <w:tc>
          <w:tcPr>
            <w:tcW w:w="4909" w:type="dxa"/>
          </w:tcPr>
          <w:p w14:paraId="09E6AF27" w14:textId="45139BDF" w:rsidR="00EB6FE3" w:rsidRPr="00E52F35" w:rsidRDefault="005B7434" w:rsidP="00426406">
            <w:pPr>
              <w:ind w:left="142"/>
              <w:rPr>
                <w:sz w:val="18"/>
                <w:szCs w:val="16"/>
              </w:rPr>
            </w:pPr>
            <w:r>
              <w:rPr>
                <w:sz w:val="18"/>
                <w:szCs w:val="16"/>
              </w:rPr>
              <w:t>MUST</w:t>
            </w:r>
            <w:r w:rsidR="00EB6FE3" w:rsidRPr="00E52F35">
              <w:rPr>
                <w:sz w:val="18"/>
                <w:szCs w:val="16"/>
              </w:rPr>
              <w:t xml:space="preserve"> be able to describe new protocols, protocol versions, and features without needing to upgrade the </w:t>
            </w:r>
            <w:r w:rsidR="00426406">
              <w:rPr>
                <w:sz w:val="18"/>
                <w:szCs w:val="16"/>
              </w:rPr>
              <w:t>schema or associated protocol</w:t>
            </w:r>
            <w:r w:rsidR="00EB6FE3" w:rsidRPr="00E52F35">
              <w:rPr>
                <w:sz w:val="18"/>
                <w:szCs w:val="16"/>
              </w:rPr>
              <w:t>.</w:t>
            </w:r>
          </w:p>
        </w:tc>
        <w:tc>
          <w:tcPr>
            <w:tcW w:w="1612" w:type="dxa"/>
          </w:tcPr>
          <w:p w14:paraId="71DA162D" w14:textId="01326804" w:rsidR="00EB6FE3" w:rsidRPr="00E52F35" w:rsidRDefault="00CC16BF" w:rsidP="00E52F35">
            <w:pPr>
              <w:tabs>
                <w:tab w:val="left" w:pos="1040"/>
              </w:tabs>
              <w:rPr>
                <w:rFonts w:cs="Arial"/>
                <w:sz w:val="18"/>
                <w:szCs w:val="18"/>
              </w:rPr>
            </w:pPr>
            <w:r w:rsidRPr="00E52F35">
              <w:rPr>
                <w:rFonts w:cs="Arial"/>
                <w:sz w:val="18"/>
                <w:szCs w:val="18"/>
              </w:rPr>
              <w:t>Schema + Protocol</w:t>
            </w:r>
          </w:p>
        </w:tc>
      </w:tr>
      <w:tr w:rsidR="00BE6978" w:rsidRPr="00E52F35" w14:paraId="50C2CCA4" w14:textId="77777777" w:rsidTr="00E52F35">
        <w:trPr>
          <w:jc w:val="center"/>
        </w:trPr>
        <w:tc>
          <w:tcPr>
            <w:tcW w:w="1384" w:type="dxa"/>
          </w:tcPr>
          <w:p w14:paraId="58F282DD" w14:textId="1A6C7982" w:rsidR="00BE6978" w:rsidRPr="00E52F35" w:rsidRDefault="005F6EF8" w:rsidP="00E52F35">
            <w:pPr>
              <w:ind w:left="113"/>
              <w:jc w:val="center"/>
              <w:rPr>
                <w:rFonts w:cs="Arial"/>
                <w:color w:val="000000"/>
                <w:sz w:val="18"/>
                <w:szCs w:val="18"/>
              </w:rPr>
            </w:pPr>
            <w:r w:rsidRPr="00E52F35">
              <w:rPr>
                <w:rFonts w:cs="Arial"/>
                <w:color w:val="000000"/>
                <w:sz w:val="18"/>
                <w:szCs w:val="18"/>
              </w:rPr>
              <w:t>4</w:t>
            </w:r>
          </w:p>
        </w:tc>
        <w:tc>
          <w:tcPr>
            <w:tcW w:w="4909" w:type="dxa"/>
          </w:tcPr>
          <w:p w14:paraId="6A9335CB" w14:textId="62181E27" w:rsidR="00BE6978" w:rsidRPr="00E52F35" w:rsidRDefault="005B7434" w:rsidP="00E52F35">
            <w:pPr>
              <w:ind w:left="142"/>
              <w:rPr>
                <w:sz w:val="18"/>
                <w:szCs w:val="16"/>
              </w:rPr>
            </w:pPr>
            <w:r>
              <w:rPr>
                <w:sz w:val="18"/>
                <w:szCs w:val="16"/>
              </w:rPr>
              <w:t>MUST</w:t>
            </w:r>
            <w:r w:rsidR="00361E1C" w:rsidRPr="00E52F35">
              <w:rPr>
                <w:sz w:val="18"/>
                <w:szCs w:val="16"/>
              </w:rPr>
              <w:t xml:space="preserve"> provide support for protocol version negotiation, allowing</w:t>
            </w:r>
            <w:r w:rsidR="00EB6FE3" w:rsidRPr="00E52F35">
              <w:rPr>
                <w:sz w:val="18"/>
                <w:szCs w:val="16"/>
              </w:rPr>
              <w:t xml:space="preserve"> peer NSA to negotiate a mutually supported version of the protocol.</w:t>
            </w:r>
          </w:p>
        </w:tc>
        <w:tc>
          <w:tcPr>
            <w:tcW w:w="1612" w:type="dxa"/>
          </w:tcPr>
          <w:p w14:paraId="2C83A0F6" w14:textId="05CD1276" w:rsidR="00BE6978" w:rsidRPr="00E52F35" w:rsidRDefault="00CC16BF" w:rsidP="00E52F35">
            <w:pPr>
              <w:tabs>
                <w:tab w:val="left" w:pos="1040"/>
              </w:tabs>
              <w:rPr>
                <w:rFonts w:cs="Arial"/>
                <w:sz w:val="18"/>
                <w:szCs w:val="18"/>
              </w:rPr>
            </w:pPr>
            <w:r w:rsidRPr="00E52F35">
              <w:rPr>
                <w:rFonts w:cs="Arial"/>
                <w:sz w:val="18"/>
                <w:szCs w:val="18"/>
              </w:rPr>
              <w:t>Schema</w:t>
            </w:r>
          </w:p>
        </w:tc>
      </w:tr>
      <w:tr w:rsidR="00BE6978" w:rsidRPr="00E52F35" w14:paraId="4685B504" w14:textId="77777777" w:rsidTr="00E52F35">
        <w:trPr>
          <w:jc w:val="center"/>
        </w:trPr>
        <w:tc>
          <w:tcPr>
            <w:tcW w:w="1384" w:type="dxa"/>
          </w:tcPr>
          <w:p w14:paraId="5C319029" w14:textId="5799E8A8" w:rsidR="00BE6978" w:rsidRPr="00E52F35" w:rsidRDefault="005F6EF8" w:rsidP="00E52F35">
            <w:pPr>
              <w:ind w:left="113"/>
              <w:jc w:val="center"/>
              <w:rPr>
                <w:rFonts w:cs="Arial"/>
                <w:sz w:val="18"/>
                <w:szCs w:val="18"/>
              </w:rPr>
            </w:pPr>
            <w:r w:rsidRPr="00E52F35">
              <w:rPr>
                <w:rFonts w:cs="Arial"/>
                <w:color w:val="000000"/>
                <w:sz w:val="18"/>
                <w:szCs w:val="18"/>
              </w:rPr>
              <w:t>5</w:t>
            </w:r>
          </w:p>
        </w:tc>
        <w:tc>
          <w:tcPr>
            <w:tcW w:w="4909" w:type="dxa"/>
          </w:tcPr>
          <w:p w14:paraId="747453E7" w14:textId="25E8BAFC" w:rsidR="00BE6978" w:rsidRPr="00E52F35" w:rsidRDefault="00EB6FE3" w:rsidP="00E52F35">
            <w:pPr>
              <w:ind w:left="113"/>
              <w:rPr>
                <w:rFonts w:cs="Arial"/>
                <w:color w:val="000000"/>
                <w:sz w:val="18"/>
                <w:szCs w:val="18"/>
              </w:rPr>
            </w:pPr>
            <w:r w:rsidRPr="00E52F35">
              <w:rPr>
                <w:rFonts w:cs="Arial"/>
                <w:color w:val="000000"/>
                <w:sz w:val="18"/>
                <w:szCs w:val="18"/>
              </w:rPr>
              <w:t>Shall allow bootstrap of peer communications with minimal configuration.</w:t>
            </w:r>
          </w:p>
        </w:tc>
        <w:tc>
          <w:tcPr>
            <w:tcW w:w="1612" w:type="dxa"/>
          </w:tcPr>
          <w:p w14:paraId="2DC3AB0C" w14:textId="7020AF69" w:rsidR="00BE6978" w:rsidRPr="00E52F35" w:rsidRDefault="001C463A" w:rsidP="00E52F35">
            <w:pPr>
              <w:tabs>
                <w:tab w:val="left" w:pos="1040"/>
              </w:tabs>
              <w:rPr>
                <w:rFonts w:cs="Arial"/>
                <w:color w:val="000000"/>
                <w:sz w:val="18"/>
                <w:szCs w:val="18"/>
              </w:rPr>
            </w:pPr>
            <w:r w:rsidRPr="00E52F35">
              <w:rPr>
                <w:rFonts w:cs="Arial"/>
                <w:sz w:val="18"/>
                <w:szCs w:val="18"/>
              </w:rPr>
              <w:t>Schema + Protocol</w:t>
            </w:r>
          </w:p>
        </w:tc>
      </w:tr>
      <w:tr w:rsidR="00BE6978" w:rsidRPr="00E52F35" w14:paraId="296ED2B1" w14:textId="77777777" w:rsidTr="00E52F35">
        <w:trPr>
          <w:jc w:val="center"/>
        </w:trPr>
        <w:tc>
          <w:tcPr>
            <w:tcW w:w="1384" w:type="dxa"/>
          </w:tcPr>
          <w:p w14:paraId="3DAAF77D" w14:textId="1FB093C7" w:rsidR="00BE6978" w:rsidRPr="00E52F35" w:rsidRDefault="005F6EF8" w:rsidP="00E52F35">
            <w:pPr>
              <w:ind w:left="142"/>
              <w:jc w:val="center"/>
              <w:rPr>
                <w:rFonts w:cs="Arial"/>
                <w:color w:val="000000"/>
                <w:sz w:val="18"/>
                <w:szCs w:val="18"/>
              </w:rPr>
            </w:pPr>
            <w:r w:rsidRPr="00E52F35">
              <w:rPr>
                <w:rFonts w:cs="Arial"/>
                <w:color w:val="000000"/>
                <w:sz w:val="18"/>
                <w:szCs w:val="18"/>
              </w:rPr>
              <w:t>6</w:t>
            </w:r>
          </w:p>
        </w:tc>
        <w:tc>
          <w:tcPr>
            <w:tcW w:w="4909" w:type="dxa"/>
          </w:tcPr>
          <w:p w14:paraId="62E5393F" w14:textId="1C4FA217" w:rsidR="00BE6978" w:rsidRPr="00E52F35" w:rsidRDefault="00DE1106" w:rsidP="002645C1">
            <w:pPr>
              <w:ind w:left="113"/>
              <w:rPr>
                <w:rFonts w:cs="Arial"/>
                <w:color w:val="000000"/>
                <w:sz w:val="18"/>
                <w:szCs w:val="18"/>
              </w:rPr>
            </w:pPr>
            <w:r w:rsidRPr="00E52F35">
              <w:rPr>
                <w:rFonts w:cs="Arial"/>
                <w:color w:val="000000"/>
                <w:sz w:val="18"/>
                <w:szCs w:val="18"/>
              </w:rPr>
              <w:t xml:space="preserve">Transport of the NSA </w:t>
            </w:r>
            <w:r w:rsidR="002645C1">
              <w:rPr>
                <w:rFonts w:cs="Arial"/>
                <w:color w:val="000000"/>
                <w:sz w:val="18"/>
                <w:szCs w:val="18"/>
              </w:rPr>
              <w:t>meta data</w:t>
            </w:r>
            <w:r w:rsidR="002645C1" w:rsidRPr="00E52F35">
              <w:rPr>
                <w:rFonts w:cs="Arial"/>
                <w:color w:val="000000"/>
                <w:sz w:val="18"/>
                <w:szCs w:val="18"/>
              </w:rPr>
              <w:t xml:space="preserve"> </w:t>
            </w:r>
            <w:r w:rsidRPr="00E52F35">
              <w:rPr>
                <w:rFonts w:cs="Arial"/>
                <w:color w:val="000000"/>
                <w:sz w:val="18"/>
                <w:szCs w:val="18"/>
              </w:rPr>
              <w:t xml:space="preserve">information </w:t>
            </w:r>
            <w:r w:rsidR="005B7434">
              <w:rPr>
                <w:rFonts w:cs="Arial"/>
                <w:color w:val="000000"/>
                <w:sz w:val="18"/>
                <w:szCs w:val="18"/>
              </w:rPr>
              <w:t>MUST</w:t>
            </w:r>
            <w:r w:rsidRPr="00E52F35">
              <w:rPr>
                <w:rFonts w:cs="Arial"/>
                <w:color w:val="000000"/>
                <w:sz w:val="18"/>
                <w:szCs w:val="18"/>
              </w:rPr>
              <w:t xml:space="preserve"> have </w:t>
            </w:r>
            <w:r w:rsidR="00EB6FE3" w:rsidRPr="00E52F35">
              <w:rPr>
                <w:rFonts w:cs="Arial"/>
                <w:color w:val="000000"/>
                <w:sz w:val="18"/>
                <w:szCs w:val="18"/>
              </w:rPr>
              <w:t>equivalent levels of security as existing NSI protocols.</w:t>
            </w:r>
          </w:p>
        </w:tc>
        <w:tc>
          <w:tcPr>
            <w:tcW w:w="1612" w:type="dxa"/>
          </w:tcPr>
          <w:p w14:paraId="0ED200A1" w14:textId="30F6392B"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E1106" w:rsidRPr="00E52F35" w14:paraId="03C4F9DF" w14:textId="77777777" w:rsidTr="00E52F35">
        <w:trPr>
          <w:jc w:val="center"/>
        </w:trPr>
        <w:tc>
          <w:tcPr>
            <w:tcW w:w="1384" w:type="dxa"/>
          </w:tcPr>
          <w:p w14:paraId="45B9F4F9" w14:textId="11A68D2F" w:rsidR="00DE1106" w:rsidRPr="00E52F35" w:rsidRDefault="00DE1106" w:rsidP="00E52F35">
            <w:pPr>
              <w:ind w:left="113"/>
              <w:jc w:val="center"/>
              <w:rPr>
                <w:rFonts w:cs="Arial"/>
                <w:color w:val="000000"/>
                <w:sz w:val="18"/>
                <w:szCs w:val="18"/>
              </w:rPr>
            </w:pPr>
            <w:r w:rsidRPr="00E52F35">
              <w:rPr>
                <w:rFonts w:cs="Arial"/>
                <w:color w:val="000000"/>
                <w:sz w:val="18"/>
                <w:szCs w:val="18"/>
              </w:rPr>
              <w:lastRenderedPageBreak/>
              <w:t>7</w:t>
            </w:r>
          </w:p>
        </w:tc>
        <w:tc>
          <w:tcPr>
            <w:tcW w:w="4909" w:type="dxa"/>
          </w:tcPr>
          <w:p w14:paraId="09F7BFB0" w14:textId="168EF563" w:rsidR="00DE1106" w:rsidRPr="00E52F35" w:rsidRDefault="009A6DE7" w:rsidP="005B496F">
            <w:pPr>
              <w:ind w:left="113"/>
              <w:rPr>
                <w:rFonts w:cs="Arial"/>
                <w:color w:val="000000"/>
                <w:sz w:val="18"/>
                <w:szCs w:val="18"/>
              </w:rPr>
            </w:pPr>
            <w:r w:rsidRPr="00E52F35">
              <w:rPr>
                <w:rFonts w:cs="Arial"/>
                <w:color w:val="000000"/>
                <w:sz w:val="18"/>
                <w:szCs w:val="18"/>
              </w:rPr>
              <w:t xml:space="preserve">The NSA </w:t>
            </w:r>
            <w:r w:rsidR="005B496F">
              <w:rPr>
                <w:rFonts w:cs="Arial"/>
                <w:color w:val="000000"/>
                <w:sz w:val="18"/>
                <w:szCs w:val="18"/>
              </w:rPr>
              <w:t>Description Document</w:t>
            </w:r>
            <w:r w:rsidR="00DE1106" w:rsidRPr="00E52F35">
              <w:rPr>
                <w:rFonts w:cs="Arial"/>
                <w:color w:val="000000"/>
                <w:sz w:val="18"/>
                <w:szCs w:val="18"/>
              </w:rPr>
              <w:t xml:space="preserve"> </w:t>
            </w:r>
            <w:r w:rsidR="005B7434">
              <w:rPr>
                <w:rFonts w:cs="Arial"/>
                <w:color w:val="000000"/>
                <w:sz w:val="18"/>
                <w:szCs w:val="18"/>
              </w:rPr>
              <w:t>MUST</w:t>
            </w:r>
            <w:r w:rsidR="00DE1106" w:rsidRPr="00E52F35">
              <w:rPr>
                <w:rFonts w:cs="Arial"/>
                <w:color w:val="000000"/>
                <w:sz w:val="18"/>
                <w:szCs w:val="18"/>
              </w:rPr>
              <w:t xml:space="preserve"> be verifiable (e.g. the agent </w:t>
            </w:r>
            <w:r w:rsidR="005B7434">
              <w:rPr>
                <w:rFonts w:cs="Arial"/>
                <w:color w:val="000000"/>
                <w:sz w:val="18"/>
                <w:szCs w:val="18"/>
              </w:rPr>
              <w:t>MUST</w:t>
            </w:r>
            <w:r w:rsidR="00DE1106" w:rsidRPr="00E52F35">
              <w:rPr>
                <w:rFonts w:cs="Arial"/>
                <w:color w:val="000000"/>
                <w:sz w:val="18"/>
                <w:szCs w:val="18"/>
              </w:rPr>
              <w:t xml:space="preserve"> be able to determin</w:t>
            </w:r>
            <w:r w:rsidRPr="00E52F35">
              <w:rPr>
                <w:rFonts w:cs="Arial"/>
                <w:color w:val="000000"/>
                <w:sz w:val="18"/>
                <w:szCs w:val="18"/>
              </w:rPr>
              <w:t xml:space="preserve">e that the contents of the NSA </w:t>
            </w:r>
            <w:r w:rsidR="002645C1">
              <w:rPr>
                <w:rFonts w:cs="Arial"/>
                <w:color w:val="000000"/>
                <w:sz w:val="18"/>
                <w:szCs w:val="18"/>
              </w:rPr>
              <w:t>Description</w:t>
            </w:r>
            <w:r w:rsidR="002645C1" w:rsidRPr="00E52F35">
              <w:rPr>
                <w:rFonts w:cs="Arial"/>
                <w:color w:val="000000"/>
                <w:sz w:val="18"/>
                <w:szCs w:val="18"/>
              </w:rPr>
              <w:t xml:space="preserve"> </w:t>
            </w:r>
            <w:r w:rsidR="002645C1">
              <w:rPr>
                <w:rFonts w:cs="Arial"/>
                <w:color w:val="000000"/>
                <w:sz w:val="18"/>
                <w:szCs w:val="18"/>
              </w:rPr>
              <w:t>D</w:t>
            </w:r>
            <w:r w:rsidR="00DE1106" w:rsidRPr="00E52F35">
              <w:rPr>
                <w:rFonts w:cs="Arial"/>
                <w:color w:val="000000"/>
                <w:sz w:val="18"/>
                <w:szCs w:val="18"/>
              </w:rPr>
              <w:t>ocument was not altered during delivery).</w:t>
            </w:r>
          </w:p>
        </w:tc>
        <w:tc>
          <w:tcPr>
            <w:tcW w:w="1612" w:type="dxa"/>
          </w:tcPr>
          <w:p w14:paraId="00818481" w14:textId="70FC015B" w:rsidR="00DE1106"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72F28" w:rsidRPr="00E52F35" w14:paraId="30B6FB74" w14:textId="77777777" w:rsidTr="00E52F35">
        <w:trPr>
          <w:jc w:val="center"/>
        </w:trPr>
        <w:tc>
          <w:tcPr>
            <w:tcW w:w="1384" w:type="dxa"/>
          </w:tcPr>
          <w:p w14:paraId="5F4DBDFB" w14:textId="66F4D026" w:rsidR="00D72F28" w:rsidRPr="00E52F35" w:rsidRDefault="00DE1106" w:rsidP="00E52F35">
            <w:pPr>
              <w:ind w:left="113"/>
              <w:jc w:val="center"/>
              <w:rPr>
                <w:rFonts w:cs="Arial"/>
                <w:color w:val="000000"/>
                <w:sz w:val="18"/>
                <w:szCs w:val="18"/>
              </w:rPr>
            </w:pPr>
            <w:r w:rsidRPr="00E52F35">
              <w:rPr>
                <w:rFonts w:cs="Arial"/>
                <w:color w:val="000000"/>
                <w:sz w:val="18"/>
                <w:szCs w:val="18"/>
              </w:rPr>
              <w:t>8</w:t>
            </w:r>
          </w:p>
        </w:tc>
        <w:tc>
          <w:tcPr>
            <w:tcW w:w="4909" w:type="dxa"/>
          </w:tcPr>
          <w:p w14:paraId="447E31EE" w14:textId="056891CA" w:rsidR="00D72F28" w:rsidRPr="00E52F35" w:rsidRDefault="005B7434" w:rsidP="005B496F">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support the discovery of multiple independent </w:t>
            </w:r>
            <w:r w:rsidR="009A6DE7" w:rsidRPr="00E52F35">
              <w:rPr>
                <w:rFonts w:cs="Arial"/>
                <w:color w:val="000000"/>
                <w:sz w:val="18"/>
                <w:szCs w:val="18"/>
              </w:rPr>
              <w:t xml:space="preserve">NSA </w:t>
            </w:r>
            <w:r w:rsidR="005B496F">
              <w:rPr>
                <w:rFonts w:cs="Arial"/>
                <w:color w:val="000000"/>
                <w:sz w:val="18"/>
                <w:szCs w:val="18"/>
              </w:rPr>
              <w:t>Description</w:t>
            </w:r>
            <w:r w:rsidR="00D72F28" w:rsidRPr="00E52F35">
              <w:rPr>
                <w:rFonts w:cs="Arial"/>
                <w:color w:val="000000"/>
                <w:sz w:val="18"/>
                <w:szCs w:val="18"/>
              </w:rPr>
              <w:t xml:space="preserve"> </w:t>
            </w:r>
            <w:r w:rsidR="002645C1">
              <w:rPr>
                <w:rFonts w:cs="Arial"/>
                <w:color w:val="000000"/>
                <w:sz w:val="18"/>
                <w:szCs w:val="18"/>
              </w:rPr>
              <w:t>D</w:t>
            </w:r>
            <w:r w:rsidR="00D72F28" w:rsidRPr="00E52F35">
              <w:rPr>
                <w:rFonts w:cs="Arial"/>
                <w:color w:val="000000"/>
                <w:sz w:val="18"/>
                <w:szCs w:val="18"/>
              </w:rPr>
              <w:t>ocument types</w:t>
            </w:r>
            <w:r w:rsidR="002645C1">
              <w:rPr>
                <w:rFonts w:cs="Arial"/>
                <w:color w:val="000000"/>
                <w:sz w:val="18"/>
                <w:szCs w:val="18"/>
              </w:rPr>
              <w:t xml:space="preserve"> (representations)</w:t>
            </w:r>
            <w:r w:rsidR="00D72F28" w:rsidRPr="00E52F35">
              <w:rPr>
                <w:rFonts w:cs="Arial"/>
                <w:color w:val="000000"/>
                <w:sz w:val="18"/>
                <w:szCs w:val="18"/>
              </w:rPr>
              <w:t>.</w:t>
            </w:r>
          </w:p>
        </w:tc>
        <w:tc>
          <w:tcPr>
            <w:tcW w:w="1612" w:type="dxa"/>
          </w:tcPr>
          <w:p w14:paraId="384E58F2" w14:textId="13A319AD"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D72F28" w:rsidRPr="00E52F35" w14:paraId="59B1BAB0" w14:textId="77777777" w:rsidTr="00E52F35">
        <w:trPr>
          <w:jc w:val="center"/>
        </w:trPr>
        <w:tc>
          <w:tcPr>
            <w:tcW w:w="1384" w:type="dxa"/>
          </w:tcPr>
          <w:p w14:paraId="44EF1BF7" w14:textId="76E947FD" w:rsidR="00D72F28" w:rsidRPr="00D60D0C" w:rsidRDefault="00DE1106" w:rsidP="00E52F35">
            <w:pPr>
              <w:ind w:left="113"/>
              <w:jc w:val="center"/>
              <w:rPr>
                <w:rFonts w:cs="Arial"/>
                <w:color w:val="FF0000"/>
                <w:sz w:val="18"/>
                <w:szCs w:val="18"/>
              </w:rPr>
            </w:pPr>
            <w:r w:rsidRPr="00D60D0C">
              <w:rPr>
                <w:rFonts w:cs="Arial"/>
                <w:color w:val="FF0000"/>
                <w:sz w:val="18"/>
                <w:szCs w:val="18"/>
              </w:rPr>
              <w:t>9</w:t>
            </w:r>
          </w:p>
        </w:tc>
        <w:tc>
          <w:tcPr>
            <w:tcW w:w="4909" w:type="dxa"/>
          </w:tcPr>
          <w:p w14:paraId="2410BD95" w14:textId="6457FDBD" w:rsidR="00D72F28" w:rsidRPr="00D60D0C" w:rsidRDefault="005B7434" w:rsidP="005B496F">
            <w:pPr>
              <w:keepNext/>
              <w:numPr>
                <w:ilvl w:val="3"/>
                <w:numId w:val="11"/>
              </w:numPr>
              <w:spacing w:before="240" w:after="60"/>
              <w:ind w:left="113"/>
              <w:outlineLvl w:val="3"/>
              <w:rPr>
                <w:rFonts w:cs="Arial"/>
                <w:color w:val="FF0000"/>
                <w:sz w:val="18"/>
                <w:szCs w:val="18"/>
              </w:rPr>
            </w:pPr>
            <w:r w:rsidRPr="00D60D0C">
              <w:rPr>
                <w:rFonts w:cs="Arial"/>
                <w:color w:val="FF0000"/>
                <w:sz w:val="18"/>
                <w:szCs w:val="18"/>
              </w:rPr>
              <w:t>MUST</w:t>
            </w:r>
            <w:r w:rsidR="00D72F28" w:rsidRPr="00D60D0C">
              <w:rPr>
                <w:rFonts w:cs="Arial"/>
                <w:color w:val="FF0000"/>
                <w:sz w:val="18"/>
                <w:szCs w:val="18"/>
              </w:rPr>
              <w:t xml:space="preserve"> support the discovery of multiple versions of the same </w:t>
            </w:r>
            <w:r w:rsidR="009A6DE7" w:rsidRPr="00D60D0C">
              <w:rPr>
                <w:rFonts w:cs="Arial"/>
                <w:color w:val="FF0000"/>
                <w:sz w:val="18"/>
                <w:szCs w:val="18"/>
              </w:rPr>
              <w:t xml:space="preserve">NSA </w:t>
            </w:r>
            <w:r w:rsidR="005B496F">
              <w:rPr>
                <w:rFonts w:cs="Arial"/>
                <w:color w:val="FF0000"/>
                <w:sz w:val="18"/>
                <w:szCs w:val="18"/>
              </w:rPr>
              <w:t>Description Document</w:t>
            </w:r>
            <w:r w:rsidR="00D72F28" w:rsidRPr="00D60D0C">
              <w:rPr>
                <w:rFonts w:cs="Arial"/>
                <w:color w:val="FF0000"/>
                <w:sz w:val="18"/>
                <w:szCs w:val="18"/>
              </w:rPr>
              <w:t>.</w:t>
            </w:r>
          </w:p>
        </w:tc>
        <w:tc>
          <w:tcPr>
            <w:tcW w:w="1612" w:type="dxa"/>
          </w:tcPr>
          <w:p w14:paraId="3145B15B" w14:textId="731CC761" w:rsidR="00D72F28" w:rsidRPr="00D60D0C" w:rsidRDefault="001C463A" w:rsidP="00E52F35">
            <w:pPr>
              <w:tabs>
                <w:tab w:val="left" w:pos="1040"/>
              </w:tabs>
              <w:rPr>
                <w:rFonts w:cs="Arial"/>
                <w:color w:val="FF0000"/>
                <w:sz w:val="18"/>
                <w:szCs w:val="18"/>
              </w:rPr>
            </w:pPr>
            <w:r w:rsidRPr="00D60D0C">
              <w:rPr>
                <w:rFonts w:cs="Arial"/>
                <w:color w:val="FF0000"/>
                <w:sz w:val="18"/>
                <w:szCs w:val="18"/>
              </w:rPr>
              <w:t>Schema + Protocol</w:t>
            </w:r>
          </w:p>
        </w:tc>
      </w:tr>
      <w:tr w:rsidR="00BE6978" w:rsidRPr="00E52F35" w14:paraId="760C1AA1" w14:textId="77777777" w:rsidTr="00E52F35">
        <w:trPr>
          <w:jc w:val="center"/>
        </w:trPr>
        <w:tc>
          <w:tcPr>
            <w:tcW w:w="1384" w:type="dxa"/>
          </w:tcPr>
          <w:p w14:paraId="127E2323" w14:textId="181CCB19" w:rsidR="00BE6978" w:rsidRPr="00E52F35" w:rsidRDefault="00DE1106" w:rsidP="00E52F35">
            <w:pPr>
              <w:ind w:left="113"/>
              <w:jc w:val="center"/>
              <w:rPr>
                <w:rFonts w:cs="Arial"/>
                <w:color w:val="000000"/>
                <w:sz w:val="18"/>
                <w:szCs w:val="18"/>
              </w:rPr>
            </w:pPr>
            <w:r w:rsidRPr="00E52F35">
              <w:rPr>
                <w:rFonts w:cs="Arial"/>
                <w:color w:val="000000"/>
                <w:sz w:val="18"/>
                <w:szCs w:val="18"/>
              </w:rPr>
              <w:t>10</w:t>
            </w:r>
          </w:p>
        </w:tc>
        <w:tc>
          <w:tcPr>
            <w:tcW w:w="4909" w:type="dxa"/>
          </w:tcPr>
          <w:p w14:paraId="0C16B089" w14:textId="58D8255C" w:rsidR="00BE6978"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detect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5D7F41CC" w14:textId="3219C3A8"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6CEBC786" w14:textId="77777777" w:rsidTr="00E52F35">
        <w:trPr>
          <w:jc w:val="center"/>
        </w:trPr>
        <w:tc>
          <w:tcPr>
            <w:tcW w:w="1384" w:type="dxa"/>
          </w:tcPr>
          <w:p w14:paraId="1A21D267" w14:textId="09F1A50D"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1</w:t>
            </w:r>
          </w:p>
        </w:tc>
        <w:tc>
          <w:tcPr>
            <w:tcW w:w="4909" w:type="dxa"/>
          </w:tcPr>
          <w:p w14:paraId="1E917956" w14:textId="771E162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be notified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4DE88965" w14:textId="76E8D08A" w:rsidR="00EB6FE3"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224B35A2" w14:textId="77777777" w:rsidTr="00E52F35">
        <w:trPr>
          <w:jc w:val="center"/>
        </w:trPr>
        <w:tc>
          <w:tcPr>
            <w:tcW w:w="1384" w:type="dxa"/>
          </w:tcPr>
          <w:p w14:paraId="0B7B282F" w14:textId="6D42C970"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2</w:t>
            </w:r>
          </w:p>
        </w:tc>
        <w:tc>
          <w:tcPr>
            <w:tcW w:w="4909" w:type="dxa"/>
          </w:tcPr>
          <w:p w14:paraId="0EC14894" w14:textId="5843FCC7"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unique NSA identifier of a peer NSA.</w:t>
            </w:r>
            <w:r w:rsidR="00221A11" w:rsidRPr="00E52F35">
              <w:rPr>
                <w:rFonts w:cs="Arial"/>
                <w:color w:val="000000"/>
                <w:sz w:val="18"/>
                <w:szCs w:val="18"/>
              </w:rPr>
              <w:t xml:space="preserve">  Will reduce bootstrap provisioning requirements.</w:t>
            </w:r>
          </w:p>
        </w:tc>
        <w:tc>
          <w:tcPr>
            <w:tcW w:w="1612" w:type="dxa"/>
          </w:tcPr>
          <w:p w14:paraId="2809FD68" w14:textId="5C952755"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EB6FE3" w:rsidRPr="00E52F35" w14:paraId="46AB60A3" w14:textId="77777777" w:rsidTr="00E52F35">
        <w:trPr>
          <w:jc w:val="center"/>
        </w:trPr>
        <w:tc>
          <w:tcPr>
            <w:tcW w:w="1384" w:type="dxa"/>
          </w:tcPr>
          <w:p w14:paraId="2476C043" w14:textId="6CE4D3D6" w:rsidR="00EB6FE3"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3</w:t>
            </w:r>
          </w:p>
        </w:tc>
        <w:tc>
          <w:tcPr>
            <w:tcW w:w="4909" w:type="dxa"/>
          </w:tcPr>
          <w:p w14:paraId="7ABA96C3" w14:textId="434543D2" w:rsidR="00EB6FE3" w:rsidRPr="00E52F35" w:rsidRDefault="005B7434" w:rsidP="00E52F35">
            <w:pPr>
              <w:ind w:left="113"/>
              <w:rPr>
                <w:rFonts w:cs="Arial"/>
                <w:color w:val="000000"/>
                <w:sz w:val="18"/>
                <w:szCs w:val="18"/>
              </w:rPr>
            </w:pPr>
            <w:r>
              <w:rPr>
                <w:rFonts w:cs="Arial"/>
                <w:color w:val="000000"/>
                <w:sz w:val="18"/>
                <w:szCs w:val="18"/>
              </w:rPr>
              <w:t>MUST</w:t>
            </w:r>
            <w:r w:rsidR="00EB6FE3" w:rsidRPr="00E52F35">
              <w:rPr>
                <w:rFonts w:cs="Arial"/>
                <w:color w:val="000000"/>
                <w:sz w:val="18"/>
                <w:szCs w:val="18"/>
              </w:rPr>
              <w:t xml:space="preserve"> be able to discover the NSA software type and version running on a peer NSA.</w:t>
            </w:r>
            <w:r w:rsidR="00221A11" w:rsidRPr="00E52F35">
              <w:rPr>
                <w:rFonts w:cs="Arial"/>
                <w:color w:val="000000"/>
                <w:sz w:val="18"/>
                <w:szCs w:val="18"/>
              </w:rPr>
              <w:t xml:space="preserve">  This will allow an NSA to adapt behaviors to specific version of NSA when required.</w:t>
            </w:r>
          </w:p>
        </w:tc>
        <w:tc>
          <w:tcPr>
            <w:tcW w:w="1612" w:type="dxa"/>
          </w:tcPr>
          <w:p w14:paraId="6336C188" w14:textId="6112C29E"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7A2BD8ED" w14:textId="77777777" w:rsidTr="00E52F35">
        <w:trPr>
          <w:jc w:val="center"/>
        </w:trPr>
        <w:tc>
          <w:tcPr>
            <w:tcW w:w="1384" w:type="dxa"/>
          </w:tcPr>
          <w:p w14:paraId="2951FCBF" w14:textId="038A7B80"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4</w:t>
            </w:r>
          </w:p>
        </w:tc>
        <w:tc>
          <w:tcPr>
            <w:tcW w:w="4909" w:type="dxa"/>
          </w:tcPr>
          <w:p w14:paraId="4959E767" w14:textId="5347ADD9" w:rsidR="00221A11" w:rsidRPr="00E52F35" w:rsidRDefault="005B7434" w:rsidP="00E52F35">
            <w:pPr>
              <w:ind w:left="113"/>
              <w:rPr>
                <w:rFonts w:cs="Arial"/>
                <w:color w:val="000000"/>
                <w:sz w:val="18"/>
                <w:szCs w:val="18"/>
              </w:rPr>
            </w:pPr>
            <w:r>
              <w:rPr>
                <w:rFonts w:cs="Arial"/>
                <w:color w:val="000000"/>
                <w:sz w:val="18"/>
                <w:szCs w:val="18"/>
              </w:rPr>
              <w:t>MUST</w:t>
            </w:r>
            <w:r w:rsidR="007275E2" w:rsidRPr="00E52F35">
              <w:rPr>
                <w:rFonts w:cs="Arial"/>
                <w:color w:val="000000"/>
                <w:sz w:val="18"/>
                <w:szCs w:val="18"/>
              </w:rPr>
              <w:t xml:space="preserve"> be able to discover the time at which the peer NSA last started to provide uninterrupted service.</w:t>
            </w:r>
            <w:r w:rsidR="00C76ED4" w:rsidRPr="00E52F35">
              <w:rPr>
                <w:rFonts w:cs="Arial"/>
                <w:color w:val="000000"/>
                <w:sz w:val="18"/>
                <w:szCs w:val="18"/>
              </w:rPr>
              <w:t xml:space="preserve">  This is effectively the last restart time of the NSA.  A peer discovering a change in this value can initiate recovery procedures.</w:t>
            </w:r>
          </w:p>
        </w:tc>
        <w:tc>
          <w:tcPr>
            <w:tcW w:w="1612" w:type="dxa"/>
          </w:tcPr>
          <w:p w14:paraId="190F4737" w14:textId="27C0FFF7"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58E3A9D6" w14:textId="77777777" w:rsidTr="00E52F35">
        <w:trPr>
          <w:jc w:val="center"/>
        </w:trPr>
        <w:tc>
          <w:tcPr>
            <w:tcW w:w="1384" w:type="dxa"/>
          </w:tcPr>
          <w:p w14:paraId="6B4BA116" w14:textId="7B6BB057"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5</w:t>
            </w:r>
          </w:p>
        </w:tc>
        <w:tc>
          <w:tcPr>
            <w:tcW w:w="4909" w:type="dxa"/>
          </w:tcPr>
          <w:p w14:paraId="4F6FB410" w14:textId="7FE54082"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administrative contacts associated with the peer NSA.</w:t>
            </w:r>
          </w:p>
        </w:tc>
        <w:tc>
          <w:tcPr>
            <w:tcW w:w="1612" w:type="dxa"/>
          </w:tcPr>
          <w:p w14:paraId="0B5BB962" w14:textId="32287508"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1C0CE9D3" w14:textId="77777777" w:rsidTr="00E52F35">
        <w:trPr>
          <w:jc w:val="center"/>
        </w:trPr>
        <w:tc>
          <w:tcPr>
            <w:tcW w:w="1384" w:type="dxa"/>
          </w:tcPr>
          <w:p w14:paraId="53BAE57A" w14:textId="0ABBFD35"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6</w:t>
            </w:r>
          </w:p>
        </w:tc>
        <w:tc>
          <w:tcPr>
            <w:tcW w:w="4909" w:type="dxa"/>
          </w:tcPr>
          <w:p w14:paraId="44026059" w14:textId="18E8C3E6" w:rsidR="00221A11"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physical location of the peer NSA entity.  This can be the location of the server hosting the NSA, or some other location related to the service being offered.  This is used for visualization applications and troubleshooting.</w:t>
            </w:r>
          </w:p>
        </w:tc>
        <w:tc>
          <w:tcPr>
            <w:tcW w:w="1612" w:type="dxa"/>
          </w:tcPr>
          <w:p w14:paraId="2A3706CF" w14:textId="551E86A0"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13AADE1" w14:textId="77777777" w:rsidTr="00E52F35">
        <w:trPr>
          <w:jc w:val="center"/>
        </w:trPr>
        <w:tc>
          <w:tcPr>
            <w:tcW w:w="1384" w:type="dxa"/>
          </w:tcPr>
          <w:p w14:paraId="1904D8F9" w14:textId="7BF5D584"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7</w:t>
            </w:r>
          </w:p>
        </w:tc>
        <w:tc>
          <w:tcPr>
            <w:tcW w:w="4909" w:type="dxa"/>
          </w:tcPr>
          <w:p w14:paraId="6A048F90" w14:textId="6116A9E2"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discover the networks being managed by the peer NSA.</w:t>
            </w:r>
          </w:p>
        </w:tc>
        <w:tc>
          <w:tcPr>
            <w:tcW w:w="1612" w:type="dxa"/>
          </w:tcPr>
          <w:p w14:paraId="4C046F9D" w14:textId="0F1F9659"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4C62C4C0" w14:textId="77777777" w:rsidTr="00E52F35">
        <w:trPr>
          <w:jc w:val="center"/>
        </w:trPr>
        <w:tc>
          <w:tcPr>
            <w:tcW w:w="1384" w:type="dxa"/>
          </w:tcPr>
          <w:p w14:paraId="795CFB0D" w14:textId="115830A0"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8</w:t>
            </w:r>
          </w:p>
        </w:tc>
        <w:tc>
          <w:tcPr>
            <w:tcW w:w="4909" w:type="dxa"/>
          </w:tcPr>
          <w:p w14:paraId="7F1812DC" w14:textId="3D803BA9" w:rsidR="00C76ED4" w:rsidRPr="00E52F35" w:rsidRDefault="005B7434" w:rsidP="00E52F35">
            <w:pPr>
              <w:ind w:left="113"/>
              <w:rPr>
                <w:rFonts w:cs="Arial"/>
                <w:color w:val="000000"/>
                <w:sz w:val="18"/>
                <w:szCs w:val="18"/>
              </w:rPr>
            </w:pPr>
            <w:r>
              <w:rPr>
                <w:rFonts w:cs="Arial"/>
                <w:color w:val="000000"/>
                <w:sz w:val="18"/>
                <w:szCs w:val="18"/>
              </w:rPr>
              <w:t>MUST</w:t>
            </w:r>
            <w:r w:rsidR="001C463A" w:rsidRPr="00E52F35">
              <w:rPr>
                <w:rFonts w:cs="Arial"/>
                <w:color w:val="000000"/>
                <w:sz w:val="18"/>
                <w:szCs w:val="18"/>
              </w:rPr>
              <w:t xml:space="preserve"> be able to discover c</w:t>
            </w:r>
            <w:r w:rsidR="00D72F28" w:rsidRPr="00E52F35">
              <w:rPr>
                <w:rFonts w:cs="Arial"/>
                <w:color w:val="000000"/>
                <w:sz w:val="18"/>
                <w:szCs w:val="18"/>
              </w:rPr>
              <w:t>ompete network control plane topology.  This implies discovery of all NSA peering relationships within the network.</w:t>
            </w:r>
          </w:p>
        </w:tc>
        <w:tc>
          <w:tcPr>
            <w:tcW w:w="1612" w:type="dxa"/>
          </w:tcPr>
          <w:p w14:paraId="59988CEA" w14:textId="139C9EB8"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0F1AC83A" w14:textId="77777777" w:rsidTr="00E52F35">
        <w:trPr>
          <w:jc w:val="center"/>
        </w:trPr>
        <w:tc>
          <w:tcPr>
            <w:tcW w:w="1384" w:type="dxa"/>
          </w:tcPr>
          <w:p w14:paraId="54505302" w14:textId="748FFA92"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9</w:t>
            </w:r>
          </w:p>
        </w:tc>
        <w:tc>
          <w:tcPr>
            <w:tcW w:w="4909" w:type="dxa"/>
          </w:tcPr>
          <w:p w14:paraId="288D5E81" w14:textId="7BC955BD" w:rsidR="00C76ED4" w:rsidRPr="00E52F35" w:rsidRDefault="005B7434" w:rsidP="00E52F35">
            <w:pPr>
              <w:ind w:left="113"/>
              <w:rPr>
                <w:rFonts w:cs="Arial"/>
                <w:color w:val="000000"/>
                <w:sz w:val="18"/>
                <w:szCs w:val="18"/>
              </w:rPr>
            </w:pPr>
            <w:r>
              <w:rPr>
                <w:rFonts w:cs="Arial"/>
                <w:color w:val="000000"/>
                <w:sz w:val="18"/>
                <w:szCs w:val="18"/>
              </w:rPr>
              <w:t>MUST</w:t>
            </w:r>
            <w:r w:rsidR="00C76ED4" w:rsidRPr="00E52F35">
              <w:rPr>
                <w:rFonts w:cs="Arial"/>
                <w:color w:val="000000"/>
                <w:sz w:val="18"/>
                <w:szCs w:val="18"/>
              </w:rPr>
              <w:t xml:space="preserve"> be able to determine the peer NSA’s CS role within the network (Aggregator, uRA, uPA).  This will </w:t>
            </w:r>
            <w:r w:rsidR="00AE11E6" w:rsidRPr="00E52F35">
              <w:rPr>
                <w:rFonts w:cs="Arial"/>
                <w:color w:val="000000"/>
                <w:sz w:val="18"/>
                <w:szCs w:val="18"/>
              </w:rPr>
              <w:t>allow</w:t>
            </w:r>
            <w:r w:rsidR="00C76ED4" w:rsidRPr="00E52F35">
              <w:rPr>
                <w:rFonts w:cs="Arial"/>
                <w:color w:val="000000"/>
                <w:sz w:val="18"/>
                <w:szCs w:val="18"/>
              </w:rPr>
              <w:t xml:space="preserve"> an NSA to find</w:t>
            </w:r>
            <w:r w:rsidR="00AE11E6" w:rsidRPr="00E52F35">
              <w:rPr>
                <w:rFonts w:cs="Arial"/>
                <w:color w:val="000000"/>
                <w:sz w:val="18"/>
                <w:szCs w:val="18"/>
              </w:rPr>
              <w:t xml:space="preserve"> a peer aggregator to service CS requests.</w:t>
            </w:r>
          </w:p>
        </w:tc>
        <w:tc>
          <w:tcPr>
            <w:tcW w:w="1612" w:type="dxa"/>
          </w:tcPr>
          <w:p w14:paraId="526F3395" w14:textId="090D563E"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D72F28" w:rsidRPr="00E52F35" w14:paraId="27E456D2" w14:textId="77777777" w:rsidTr="00E52F35">
        <w:trPr>
          <w:jc w:val="center"/>
        </w:trPr>
        <w:tc>
          <w:tcPr>
            <w:tcW w:w="1384" w:type="dxa"/>
          </w:tcPr>
          <w:p w14:paraId="09FB86C6" w14:textId="76F98EFB" w:rsidR="00D72F28" w:rsidRPr="00E52F35" w:rsidRDefault="00DE1106" w:rsidP="00E52F35">
            <w:pPr>
              <w:ind w:left="113"/>
              <w:jc w:val="center"/>
              <w:rPr>
                <w:rFonts w:cs="Arial"/>
                <w:color w:val="000000"/>
                <w:sz w:val="18"/>
                <w:szCs w:val="18"/>
              </w:rPr>
            </w:pPr>
            <w:r w:rsidRPr="00E52F35">
              <w:rPr>
                <w:rFonts w:cs="Arial"/>
                <w:color w:val="000000"/>
                <w:sz w:val="18"/>
                <w:szCs w:val="18"/>
              </w:rPr>
              <w:t>20</w:t>
            </w:r>
          </w:p>
        </w:tc>
        <w:tc>
          <w:tcPr>
            <w:tcW w:w="4909" w:type="dxa"/>
          </w:tcPr>
          <w:p w14:paraId="116E1E58" w14:textId="053A440C" w:rsidR="00D72F28" w:rsidRPr="00E52F35" w:rsidRDefault="005B7434" w:rsidP="00E52F35">
            <w:pPr>
              <w:ind w:left="113"/>
              <w:rPr>
                <w:rFonts w:cs="Arial"/>
                <w:color w:val="000000"/>
                <w:sz w:val="18"/>
                <w:szCs w:val="18"/>
              </w:rPr>
            </w:pPr>
            <w:r>
              <w:rPr>
                <w:rFonts w:cs="Arial"/>
                <w:color w:val="000000"/>
                <w:sz w:val="18"/>
                <w:szCs w:val="18"/>
              </w:rPr>
              <w:t>MUST</w:t>
            </w:r>
            <w:r w:rsidR="00D72F28" w:rsidRPr="00E52F35">
              <w:rPr>
                <w:rFonts w:cs="Arial"/>
                <w:color w:val="000000"/>
                <w:sz w:val="18"/>
                <w:szCs w:val="18"/>
              </w:rPr>
              <w:t xml:space="preserve"> be able to determine the NSA’s CS role of all NSA within the network (Aggregator, uRA, uPA).  This is required to compute messaging paths in concert with control plane topology</w:t>
            </w:r>
            <w:r w:rsidR="00B90F22">
              <w:rPr>
                <w:rFonts w:cs="Arial"/>
                <w:color w:val="000000"/>
                <w:sz w:val="18"/>
                <w:szCs w:val="18"/>
              </w:rPr>
              <w:t xml:space="preserve"> (NSA peering)</w:t>
            </w:r>
            <w:r w:rsidR="00D72F28" w:rsidRPr="00E52F35">
              <w:rPr>
                <w:rFonts w:cs="Arial"/>
                <w:color w:val="000000"/>
                <w:sz w:val="18"/>
                <w:szCs w:val="18"/>
              </w:rPr>
              <w:t>.</w:t>
            </w:r>
          </w:p>
        </w:tc>
        <w:tc>
          <w:tcPr>
            <w:tcW w:w="1612" w:type="dxa"/>
          </w:tcPr>
          <w:p w14:paraId="488EC33A" w14:textId="5FB2466A"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7027730" w14:textId="77777777" w:rsidTr="00E52F35">
        <w:trPr>
          <w:jc w:val="center"/>
        </w:trPr>
        <w:tc>
          <w:tcPr>
            <w:tcW w:w="1384" w:type="dxa"/>
          </w:tcPr>
          <w:p w14:paraId="366A0B13" w14:textId="1693B12B" w:rsidR="00C76ED4" w:rsidRPr="00E52F35" w:rsidRDefault="00D72F28" w:rsidP="00E52F35">
            <w:pPr>
              <w:ind w:left="113"/>
              <w:jc w:val="center"/>
              <w:rPr>
                <w:rFonts w:cs="Arial"/>
                <w:color w:val="000000"/>
                <w:sz w:val="18"/>
                <w:szCs w:val="18"/>
              </w:rPr>
            </w:pPr>
            <w:r w:rsidRPr="00E52F35">
              <w:rPr>
                <w:rFonts w:cs="Arial"/>
                <w:color w:val="000000"/>
                <w:sz w:val="18"/>
                <w:szCs w:val="18"/>
              </w:rPr>
              <w:t>2</w:t>
            </w:r>
            <w:r w:rsidR="00DE1106" w:rsidRPr="00E52F35">
              <w:rPr>
                <w:rFonts w:cs="Arial"/>
                <w:color w:val="000000"/>
                <w:sz w:val="18"/>
                <w:szCs w:val="18"/>
              </w:rPr>
              <w:t>1</w:t>
            </w:r>
          </w:p>
        </w:tc>
        <w:tc>
          <w:tcPr>
            <w:tcW w:w="4909" w:type="dxa"/>
          </w:tcPr>
          <w:p w14:paraId="1D37A96D" w14:textId="54352145" w:rsidR="00C76ED4" w:rsidRPr="00E52F35" w:rsidRDefault="005B7434" w:rsidP="005B496F">
            <w:pPr>
              <w:ind w:left="113"/>
              <w:rPr>
                <w:rFonts w:cs="Arial"/>
                <w:color w:val="000000"/>
                <w:sz w:val="18"/>
                <w:szCs w:val="18"/>
              </w:rPr>
            </w:pPr>
            <w:r>
              <w:rPr>
                <w:rFonts w:cs="Arial"/>
                <w:color w:val="000000"/>
                <w:sz w:val="18"/>
                <w:szCs w:val="18"/>
              </w:rPr>
              <w:t>MUST</w:t>
            </w:r>
            <w:r w:rsidR="00AE11E6" w:rsidRPr="00E52F35">
              <w:rPr>
                <w:rFonts w:cs="Arial"/>
                <w:color w:val="000000"/>
                <w:sz w:val="18"/>
                <w:szCs w:val="18"/>
              </w:rPr>
              <w:t xml:space="preserve"> provide an extensible mechanism to allow additional </w:t>
            </w:r>
            <w:r w:rsidR="005B496F">
              <w:rPr>
                <w:rFonts w:cs="Arial"/>
                <w:color w:val="000000"/>
                <w:sz w:val="18"/>
                <w:szCs w:val="18"/>
              </w:rPr>
              <w:t>description</w:t>
            </w:r>
            <w:r w:rsidR="00AE11E6" w:rsidRPr="00E52F35">
              <w:rPr>
                <w:rFonts w:cs="Arial"/>
                <w:color w:val="000000"/>
                <w:sz w:val="18"/>
                <w:szCs w:val="18"/>
              </w:rPr>
              <w:t xml:space="preserve"> data to be added to an existing NSA’s metadata with</w:t>
            </w:r>
            <w:r w:rsidR="00A417CC" w:rsidRPr="00E52F35">
              <w:rPr>
                <w:rFonts w:cs="Arial"/>
                <w:color w:val="000000"/>
                <w:sz w:val="18"/>
                <w:szCs w:val="18"/>
              </w:rPr>
              <w:t>out</w:t>
            </w:r>
            <w:r w:rsidR="00AE11E6" w:rsidRPr="00E52F35">
              <w:rPr>
                <w:rFonts w:cs="Arial"/>
                <w:color w:val="000000"/>
                <w:sz w:val="18"/>
                <w:szCs w:val="18"/>
              </w:rPr>
              <w:t xml:space="preserve"> needing to upgrade the schema.</w:t>
            </w:r>
          </w:p>
        </w:tc>
        <w:tc>
          <w:tcPr>
            <w:tcW w:w="1612" w:type="dxa"/>
          </w:tcPr>
          <w:p w14:paraId="7B6B860C" w14:textId="55442BB2"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bl>
    <w:p w14:paraId="054D900C" w14:textId="796235E1" w:rsidR="00CC16BF" w:rsidRDefault="00CC16BF" w:rsidP="00CC16BF">
      <w:pPr>
        <w:pStyle w:val="Caption"/>
      </w:pPr>
      <w:r>
        <w:t xml:space="preserve">Table </w:t>
      </w:r>
      <w:fldSimple w:instr=" SEQ Table \* ARABIC ">
        <w:r w:rsidR="00652A23">
          <w:rPr>
            <w:noProof/>
          </w:rPr>
          <w:t>1</w:t>
        </w:r>
      </w:fldSimple>
      <w:r>
        <w:t xml:space="preserve"> – NSA </w:t>
      </w:r>
      <w:r w:rsidR="00D60D0C">
        <w:t>Description</w:t>
      </w:r>
      <w:r>
        <w:t xml:space="preserve"> requirements</w:t>
      </w:r>
      <w:r w:rsidR="00D62844">
        <w:t>.</w:t>
      </w:r>
    </w:p>
    <w:p w14:paraId="7DDA60E5" w14:textId="42933E43" w:rsidR="00C76ED4" w:rsidRDefault="006C525F" w:rsidP="00466B2A">
      <w:pPr>
        <w:pStyle w:val="Heading1"/>
      </w:pPr>
      <w:bookmarkStart w:id="7" w:name="_Ref405973619"/>
      <w:bookmarkStart w:id="8" w:name="_Toc405974209"/>
      <w:r>
        <w:t xml:space="preserve">NSA </w:t>
      </w:r>
      <w:r w:rsidR="00D60D0C">
        <w:t>Description</w:t>
      </w:r>
      <w:r>
        <w:t xml:space="preserve"> Document</w:t>
      </w:r>
      <w:bookmarkEnd w:id="7"/>
      <w:bookmarkEnd w:id="8"/>
    </w:p>
    <w:p w14:paraId="0F2640AA"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652A23">
        <w:t xml:space="preserve">Figure </w:t>
      </w:r>
      <w:r w:rsidR="00652A23">
        <w:rPr>
          <w:noProof/>
        </w:rPr>
        <w:t>1</w:t>
      </w:r>
      <w:r w:rsidR="008459A1">
        <w:fldChar w:fldCharType="end"/>
      </w:r>
      <w:r w:rsidR="008459A1">
        <w:t xml:space="preserve"> below </w:t>
      </w:r>
      <w:r w:rsidR="008459A1">
        <w:lastRenderedPageBreak/>
        <w:t xml:space="preserve">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652A23">
        <w:t xml:space="preserve">Appendix A: NSA </w:t>
      </w:r>
      <w:r w:rsidR="00652A23">
        <w:t xml:space="preserve">Description Document </w:t>
      </w:r>
      <w:r w:rsidR="00652A23">
        <w:t>schema</w:t>
      </w:r>
      <w:r w:rsidR="00C01563">
        <w:fldChar w:fldCharType="end"/>
      </w:r>
      <w:r w:rsidR="00C01563">
        <w:t xml:space="preserve"> contains the full XML schema definit</w:t>
      </w:r>
      <w:r w:rsidR="005070F2">
        <w:t>ion.</w:t>
      </w:r>
      <w:r w:rsidR="00D60D0C">
        <w:t xml:space="preserve"> </w:t>
      </w:r>
    </w:p>
    <w:p w14:paraId="082C02F8" w14:textId="77777777" w:rsidR="00B84FD1" w:rsidRDefault="00B84FD1" w:rsidP="00C01563"/>
    <w:p w14:paraId="1E0928BE" w14:textId="7C87F73D" w:rsidR="00466B2A" w:rsidRDefault="005070F2" w:rsidP="00C01563">
      <w:r>
        <w:t xml:space="preserve">The </w:t>
      </w:r>
      <w:r w:rsidR="00B90F22">
        <w:t>&lt;</w:t>
      </w:r>
      <w:r w:rsidRPr="005070F2">
        <w:rPr>
          <w:i/>
        </w:rPr>
        <w:t>nsa</w:t>
      </w:r>
      <w:r w:rsidR="00B90F22">
        <w:rPr>
          <w:i/>
        </w:rPr>
        <w:t>&gt;</w:t>
      </w:r>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r w:rsidR="00B90F22">
        <w:t>&lt;</w:t>
      </w:r>
      <w:r w:rsidRPr="005070F2">
        <w:rPr>
          <w:i/>
        </w:rPr>
        <w:t>nsa</w:t>
      </w:r>
      <w:r w:rsidR="00B90F22">
        <w:rPr>
          <w:i/>
        </w:rPr>
        <w:t>&gt;</w:t>
      </w:r>
      <w:r>
        <w:t xml:space="preserve"> element describing </w:t>
      </w:r>
      <w:r w:rsidR="00B90F22">
        <w:t xml:space="preserve">the subject </w:t>
      </w:r>
      <w:r>
        <w:t>NSA.</w:t>
      </w:r>
    </w:p>
    <w:p w14:paraId="506F26AE" w14:textId="77777777" w:rsidR="00652A23" w:rsidRDefault="00652A23" w:rsidP="00C01563"/>
    <w:p w14:paraId="2A93A245" w14:textId="71E6DE2E" w:rsidR="00C76ED4" w:rsidRDefault="005E0FEB" w:rsidP="00652A23">
      <w:pPr>
        <w:jc w:val="center"/>
      </w:pPr>
      <w:r>
        <w:rPr>
          <w:noProof/>
          <w:lang w:val="en-GB" w:eastAsia="en-GB"/>
        </w:rPr>
        <w:drawing>
          <wp:inline distT="0" distB="0" distL="0" distR="0" wp14:anchorId="4D097E90" wp14:editId="0F1F4CF6">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119720F1" w14:textId="18218438" w:rsidR="006C525F" w:rsidRDefault="006C525F" w:rsidP="006C525F">
      <w:pPr>
        <w:pStyle w:val="Caption"/>
      </w:pPr>
      <w:bookmarkStart w:id="9" w:name="_Ref253127975"/>
      <w:r>
        <w:t xml:space="preserve">Figure </w:t>
      </w:r>
      <w:fldSimple w:instr=" SEQ Figure \* ARABIC ">
        <w:r w:rsidR="00652A23">
          <w:rPr>
            <w:noProof/>
          </w:rPr>
          <w:t>1</w:t>
        </w:r>
      </w:fldSimple>
      <w:bookmarkEnd w:id="9"/>
      <w:r w:rsidR="00EB6D06">
        <w:t xml:space="preserve"> – The NSA </w:t>
      </w:r>
      <w:r w:rsidR="00400179">
        <w:t xml:space="preserve">Description </w:t>
      </w:r>
      <w:r w:rsidR="00CB14FE">
        <w:t>D</w:t>
      </w:r>
      <w:r>
        <w:t>ocument.</w:t>
      </w:r>
    </w:p>
    <w:p w14:paraId="04005509" w14:textId="77B53164" w:rsidR="00533601" w:rsidRDefault="0078725C" w:rsidP="00533601">
      <w:r>
        <w:t>The f</w:t>
      </w:r>
      <w:r w:rsidR="00143385">
        <w:t xml:space="preserve">ollowing XML is an example NSA </w:t>
      </w:r>
      <w:r w:rsidR="00400179">
        <w:t>Description D</w:t>
      </w:r>
      <w:r>
        <w:t>ocument for a fictitious NSA with globally unique identifier “</w:t>
      </w:r>
      <w:r w:rsidRPr="000340F1">
        <w:rPr>
          <w:i/>
        </w:rPr>
        <w:t>urn:ogf:network:example.com:2013:nsa:vixen</w:t>
      </w:r>
      <w:r>
        <w:t>”</w:t>
      </w:r>
      <w:r w:rsidR="00533601">
        <w:t>.</w:t>
      </w:r>
    </w:p>
    <w:p w14:paraId="224A6489" w14:textId="77777777" w:rsidR="00533601" w:rsidRDefault="00533601" w:rsidP="00533601"/>
    <w:p w14:paraId="30CB8526"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w:t>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xmlns:xsi</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xmlns:xcard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xmlns:tns</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"http://schemas.ogf.org/nsi/2014/02/discovery/nsa"</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p>
    <w:p w14:paraId="04CCC817" w14:textId="7D5567F0"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p>
    <w:p w14:paraId="0BA32AF1" w14:textId="56A2307C"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&lt;xcard:uri&gt;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272ADC7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&lt;xcard:prodid&gt;&lt;xcard:text&gt;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&lt;/xcard:text&gt;&lt;/xcard:prodid&gt;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&lt;xcard:kind&gt;&lt;xcard:text&gt;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&lt;/xcard:text&gt;&lt;/xcard:kind&gt;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&lt;xcard:fn&gt;&lt;xcard:text&gt;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&lt;/xcard:text&gt;&lt;/xcard:fn&gt;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&lt;xcard:tel&gt;&lt;xcard:text&gt;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&lt;/xcard:text&gt;&lt;/xcard:tel&gt;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&lt;xcard:email&gt;</w:t>
      </w:r>
    </w:p>
    <w:p w14:paraId="07B3E78D"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&lt;xcard:text&gt;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&lt;/xcard:text&gt;</w:t>
      </w:r>
    </w:p>
    <w:p w14:paraId="42B1753E" w14:textId="54270EBF"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&lt;/xcard:email&gt;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&lt;xcard:ext&gt;&lt;/xcard:ext&gt;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uPA. --&gt;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&lt;!-- The following peersWith element describes a control plane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uRA.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urn:ogf:network:example.com:2013:nsa:prancer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&lt;/tns:nsa&gt;</w:t>
      </w:r>
    </w:p>
    <w:p w14:paraId="1AA9D891" w14:textId="77777777" w:rsidR="000340F1" w:rsidRDefault="000340F1" w:rsidP="00F168D7"/>
    <w:p w14:paraId="405E0B68" w14:textId="4DA204ED"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589B2A6F" w14:textId="77777777" w:rsidR="00B84FD1" w:rsidRDefault="00B84FD1" w:rsidP="00B84FD1"/>
    <w:p w14:paraId="1E775FA3" w14:textId="53B7CF8C" w:rsidR="00B84FD1" w:rsidRDefault="00B84FD1" w:rsidP="00B84FD1">
      <w:r>
        <w:t xml:space="preserve">The schema elements marked as ‘M’ in Section </w:t>
      </w:r>
      <w:r>
        <w:fldChar w:fldCharType="begin"/>
      </w:r>
      <w:r>
        <w:instrText xml:space="preserve"> REF _Ref405973619 \r \h </w:instrText>
      </w:r>
      <w:r>
        <w:fldChar w:fldCharType="separate"/>
      </w:r>
      <w:r w:rsidR="00652A23">
        <w:t>4</w:t>
      </w:r>
      <w:r>
        <w:fldChar w:fldCharType="end"/>
      </w:r>
      <w:r>
        <w:t xml:space="preserve"> of this recommendation MUST be </w:t>
      </w:r>
      <w:r>
        <w:t>i</w:t>
      </w:r>
      <w:r>
        <w:t xml:space="preserve">mplemented.  The schema elements marked as ‘O’ in Section </w:t>
      </w:r>
      <w:r>
        <w:fldChar w:fldCharType="begin"/>
      </w:r>
      <w:r>
        <w:instrText xml:space="preserve"> REF _Ref405973619 \r \h </w:instrText>
      </w:r>
      <w:r>
        <w:fldChar w:fldCharType="separate"/>
      </w:r>
      <w:r w:rsidR="00652A23">
        <w:t>4</w:t>
      </w:r>
      <w:r>
        <w:fldChar w:fldCharType="end"/>
      </w:r>
      <w:r>
        <w:t xml:space="preserve"> of this recommendation MAY be implemented.</w:t>
      </w:r>
    </w:p>
    <w:p w14:paraId="66BFB47A" w14:textId="60545615" w:rsidR="00F168D7" w:rsidRDefault="00F168D7" w:rsidP="00F168D7"/>
    <w:p w14:paraId="5CBF0C2C" w14:textId="296580B8" w:rsidR="00533601" w:rsidRDefault="00533601" w:rsidP="00C448E8">
      <w:pPr>
        <w:pStyle w:val="Heading2"/>
      </w:pPr>
      <w:bookmarkStart w:id="10" w:name="_Toc405974210"/>
      <w:r>
        <w:t>NsaType</w:t>
      </w:r>
      <w:bookmarkEnd w:id="10"/>
    </w:p>
    <w:p w14:paraId="1E8A4914" w14:textId="431758C1" w:rsidR="00452141" w:rsidRDefault="00452141" w:rsidP="00452141">
      <w:r>
        <w:t xml:space="preserve">The </w:t>
      </w:r>
      <w:r>
        <w:rPr>
          <w:b/>
          <w:i/>
        </w:rPr>
        <w:t>Nsa</w:t>
      </w:r>
      <w:r w:rsidRPr="008D638C">
        <w:rPr>
          <w:b/>
          <w:i/>
        </w:rPr>
        <w:t>Type</w:t>
      </w:r>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2842E55A" w14:textId="77777777" w:rsidR="00533601" w:rsidRDefault="00533601" w:rsidP="00533601"/>
    <w:p w14:paraId="26CEC5F5" w14:textId="6D32D2DE" w:rsidR="007254D1" w:rsidRDefault="005E0FEB" w:rsidP="00FE25B3">
      <w:pPr>
        <w:pStyle w:val="Caption"/>
      </w:pPr>
      <w:r>
        <w:rPr>
          <w:noProof/>
          <w:lang w:val="en-GB" w:eastAsia="en-GB"/>
        </w:rPr>
        <w:drawing>
          <wp:inline distT="0" distB="0" distL="0" distR="0" wp14:anchorId="026D9054" wp14:editId="62122642">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AA0AD48" w14:textId="5E437F07" w:rsidR="00FE25B3" w:rsidRDefault="00FE25B3" w:rsidP="00FE25B3">
      <w:pPr>
        <w:pStyle w:val="Caption"/>
      </w:pPr>
      <w:r>
        <w:t xml:space="preserve">Figure </w:t>
      </w:r>
      <w:fldSimple w:instr=" SEQ Figure \* ARABIC ">
        <w:r w:rsidR="00652A23">
          <w:rPr>
            <w:noProof/>
          </w:rPr>
          <w:t>2</w:t>
        </w:r>
      </w:fldSimple>
      <w:r>
        <w:t xml:space="preserve"> – NsaType.</w:t>
      </w:r>
    </w:p>
    <w:p w14:paraId="0A60082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18BC4998" w14:textId="499C9C71" w:rsidR="00BF3D3A" w:rsidRDefault="00BF3D3A" w:rsidP="00BF3D3A">
      <w:r w:rsidRPr="006C7966">
        <w:lastRenderedPageBreak/>
        <w:t xml:space="preserve">The </w:t>
      </w:r>
      <w:r w:rsidR="009248BE">
        <w:t>&lt;</w:t>
      </w:r>
      <w:r>
        <w:rPr>
          <w:i/>
        </w:rPr>
        <w:t>nsa</w:t>
      </w:r>
      <w:r w:rsidR="009248BE">
        <w:rPr>
          <w:i/>
        </w:rPr>
        <w:t>&gt;</w:t>
      </w:r>
      <w:r w:rsidRPr="006C7966">
        <w:t xml:space="preserve"> </w:t>
      </w:r>
      <w:r>
        <w:t>element is defined by</w:t>
      </w:r>
      <w:r w:rsidRPr="00F168D7">
        <w:t xml:space="preserve"> </w:t>
      </w:r>
      <w:r>
        <w:t xml:space="preserve">the complex type </w:t>
      </w:r>
      <w:r w:rsidRPr="00C01563">
        <w:rPr>
          <w:b/>
          <w:i/>
        </w:rPr>
        <w:t>NsaType</w:t>
      </w:r>
      <w:r>
        <w:t xml:space="preserve"> that </w:t>
      </w:r>
      <w:r w:rsidRPr="006C7966">
        <w:t>has the following parameters</w:t>
      </w:r>
      <w:r>
        <w:t xml:space="preserve"> (M = Mandatory, O = Optional):</w:t>
      </w:r>
    </w:p>
    <w:p w14:paraId="3DCA25AD"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65A187F6" w14:textId="77777777" w:rsidTr="001E3A89">
        <w:trPr>
          <w:jc w:val="center"/>
        </w:trPr>
        <w:tc>
          <w:tcPr>
            <w:tcW w:w="1877" w:type="dxa"/>
            <w:shd w:val="clear" w:color="auto" w:fill="A7CAFF"/>
          </w:tcPr>
          <w:p w14:paraId="41BB1C7E"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4240F2B4"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50ABB091" w14:textId="77777777" w:rsidR="00226484" w:rsidRPr="009650A2" w:rsidRDefault="00226484" w:rsidP="00E52F35">
            <w:pPr>
              <w:ind w:left="113"/>
              <w:rPr>
                <w:sz w:val="18"/>
              </w:rPr>
            </w:pPr>
            <w:r w:rsidRPr="009650A2">
              <w:rPr>
                <w:sz w:val="18"/>
              </w:rPr>
              <w:t>Description</w:t>
            </w:r>
          </w:p>
        </w:tc>
      </w:tr>
      <w:tr w:rsidR="00226484" w:rsidRPr="009650A2" w14:paraId="78E958F0" w14:textId="77777777" w:rsidTr="001E3A89">
        <w:trPr>
          <w:jc w:val="center"/>
        </w:trPr>
        <w:tc>
          <w:tcPr>
            <w:tcW w:w="1877" w:type="dxa"/>
          </w:tcPr>
          <w:p w14:paraId="00E9C7AE"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239E137D"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25E5B83"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6C4F848C" w14:textId="77777777" w:rsidTr="001E3A89">
        <w:trPr>
          <w:jc w:val="center"/>
        </w:trPr>
        <w:tc>
          <w:tcPr>
            <w:tcW w:w="1877" w:type="dxa"/>
          </w:tcPr>
          <w:p w14:paraId="2B05D50E"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19CB5593"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289EB9ED" w14:textId="5E6D087B"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75097634" w14:textId="77777777" w:rsidTr="001E3A89">
        <w:trPr>
          <w:jc w:val="center"/>
        </w:trPr>
        <w:tc>
          <w:tcPr>
            <w:tcW w:w="1877" w:type="dxa"/>
          </w:tcPr>
          <w:p w14:paraId="56EFDD96" w14:textId="34A4A995"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4B149A2F" w14:textId="17EB47D4"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706BDCFB" w14:textId="382F4E22"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4B552192" w14:textId="77777777" w:rsidTr="001E3A89">
        <w:trPr>
          <w:jc w:val="center"/>
        </w:trPr>
        <w:tc>
          <w:tcPr>
            <w:tcW w:w="1877" w:type="dxa"/>
          </w:tcPr>
          <w:p w14:paraId="419CEBB1" w14:textId="77777777" w:rsidR="00226484" w:rsidRPr="009650A2" w:rsidRDefault="00226484" w:rsidP="00E52F35">
            <w:pPr>
              <w:ind w:left="113"/>
              <w:rPr>
                <w:rFonts w:cs="Arial"/>
                <w:b/>
                <w:i/>
                <w:sz w:val="18"/>
                <w:szCs w:val="18"/>
              </w:rPr>
            </w:pPr>
            <w:r w:rsidRPr="009650A2">
              <w:rPr>
                <w:rFonts w:cs="Arial"/>
                <w:i/>
                <w:color w:val="000000"/>
                <w:sz w:val="18"/>
                <w:szCs w:val="18"/>
              </w:rPr>
              <w:t>anyAttribute</w:t>
            </w:r>
          </w:p>
        </w:tc>
        <w:tc>
          <w:tcPr>
            <w:tcW w:w="670" w:type="dxa"/>
          </w:tcPr>
          <w:p w14:paraId="3C0AB07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0120331A"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6E131DC2" w14:textId="77777777" w:rsidTr="001E3A89">
        <w:trPr>
          <w:jc w:val="center"/>
        </w:trPr>
        <w:tc>
          <w:tcPr>
            <w:tcW w:w="1877" w:type="dxa"/>
          </w:tcPr>
          <w:p w14:paraId="1BF5AF91"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3B5CFE3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991EBE1" w14:textId="09D53816"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AD37932" w14:textId="77777777" w:rsidTr="001E3A89">
        <w:trPr>
          <w:jc w:val="center"/>
        </w:trPr>
        <w:tc>
          <w:tcPr>
            <w:tcW w:w="1877" w:type="dxa"/>
          </w:tcPr>
          <w:p w14:paraId="6E69819A" w14:textId="77777777" w:rsidR="00226484" w:rsidRPr="009650A2" w:rsidRDefault="00226484" w:rsidP="00E52F35">
            <w:pPr>
              <w:ind w:left="113"/>
              <w:rPr>
                <w:rFonts w:cs="Arial"/>
                <w:i/>
                <w:color w:val="000000"/>
                <w:sz w:val="18"/>
                <w:szCs w:val="18"/>
              </w:rPr>
            </w:pPr>
            <w:r w:rsidRPr="009650A2">
              <w:rPr>
                <w:rFonts w:cs="Arial"/>
                <w:i/>
                <w:color w:val="000000"/>
                <w:sz w:val="18"/>
                <w:szCs w:val="18"/>
              </w:rPr>
              <w:t>softwareVersion</w:t>
            </w:r>
          </w:p>
        </w:tc>
        <w:tc>
          <w:tcPr>
            <w:tcW w:w="670" w:type="dxa"/>
          </w:tcPr>
          <w:p w14:paraId="609DE0F6"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3CC2C7D"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5D170064" w14:textId="77777777" w:rsidTr="001E3A89">
        <w:trPr>
          <w:jc w:val="center"/>
        </w:trPr>
        <w:tc>
          <w:tcPr>
            <w:tcW w:w="1877" w:type="dxa"/>
          </w:tcPr>
          <w:p w14:paraId="4DDD5F6F" w14:textId="77777777" w:rsidR="00226484" w:rsidRPr="009650A2" w:rsidRDefault="00226484" w:rsidP="00E52F35">
            <w:pPr>
              <w:ind w:left="113"/>
              <w:rPr>
                <w:rFonts w:cs="Arial"/>
                <w:i/>
                <w:color w:val="000000"/>
                <w:sz w:val="18"/>
                <w:szCs w:val="18"/>
              </w:rPr>
            </w:pPr>
            <w:r w:rsidRPr="009650A2">
              <w:rPr>
                <w:rFonts w:cs="Arial"/>
                <w:i/>
                <w:color w:val="000000"/>
                <w:sz w:val="18"/>
                <w:szCs w:val="18"/>
              </w:rPr>
              <w:t>startTime</w:t>
            </w:r>
          </w:p>
        </w:tc>
        <w:tc>
          <w:tcPr>
            <w:tcW w:w="670" w:type="dxa"/>
          </w:tcPr>
          <w:p w14:paraId="40A3114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ADB60A2"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4D7FB8BA" w14:textId="77777777" w:rsidTr="001E3A89">
        <w:trPr>
          <w:jc w:val="center"/>
        </w:trPr>
        <w:tc>
          <w:tcPr>
            <w:tcW w:w="1877" w:type="dxa"/>
          </w:tcPr>
          <w:p w14:paraId="5676D87D" w14:textId="77777777" w:rsidR="00226484" w:rsidRPr="009650A2" w:rsidRDefault="00226484" w:rsidP="00E52F35">
            <w:pPr>
              <w:ind w:left="113"/>
              <w:rPr>
                <w:rFonts w:cs="Arial"/>
                <w:i/>
                <w:color w:val="000000"/>
                <w:sz w:val="18"/>
                <w:szCs w:val="18"/>
              </w:rPr>
            </w:pPr>
            <w:r w:rsidRPr="009650A2">
              <w:rPr>
                <w:rFonts w:cs="Arial"/>
                <w:i/>
                <w:color w:val="000000"/>
                <w:sz w:val="18"/>
                <w:szCs w:val="18"/>
              </w:rPr>
              <w:t>adminContact</w:t>
            </w:r>
          </w:p>
        </w:tc>
        <w:tc>
          <w:tcPr>
            <w:tcW w:w="670" w:type="dxa"/>
          </w:tcPr>
          <w:p w14:paraId="285C1D4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0DC463E"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307944D4" w14:textId="77777777" w:rsidTr="001E3A89">
        <w:trPr>
          <w:jc w:val="center"/>
        </w:trPr>
        <w:tc>
          <w:tcPr>
            <w:tcW w:w="1877" w:type="dxa"/>
          </w:tcPr>
          <w:p w14:paraId="37DE8951"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6F46C8C8"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9919121" w14:textId="53D54D4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7F9565B0" w14:textId="77777777" w:rsidTr="001E3A89">
        <w:trPr>
          <w:jc w:val="center"/>
        </w:trPr>
        <w:tc>
          <w:tcPr>
            <w:tcW w:w="1877" w:type="dxa"/>
          </w:tcPr>
          <w:p w14:paraId="37524871" w14:textId="77777777" w:rsidR="00226484" w:rsidRPr="009650A2" w:rsidRDefault="00226484" w:rsidP="00E52F35">
            <w:pPr>
              <w:ind w:left="113"/>
              <w:rPr>
                <w:rFonts w:cs="Arial"/>
                <w:i/>
                <w:color w:val="000000"/>
                <w:sz w:val="18"/>
                <w:szCs w:val="18"/>
              </w:rPr>
            </w:pPr>
            <w:r w:rsidRPr="009650A2">
              <w:rPr>
                <w:rFonts w:cs="Arial"/>
                <w:i/>
                <w:color w:val="000000"/>
                <w:sz w:val="18"/>
                <w:szCs w:val="18"/>
              </w:rPr>
              <w:t>networkId</w:t>
            </w:r>
          </w:p>
        </w:tc>
        <w:tc>
          <w:tcPr>
            <w:tcW w:w="670" w:type="dxa"/>
          </w:tcPr>
          <w:p w14:paraId="6AB1DF34"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4CCCB05" w14:textId="4D3F957C"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0A3FAA10" w14:textId="77777777" w:rsidTr="001E3A89">
        <w:trPr>
          <w:jc w:val="center"/>
        </w:trPr>
        <w:tc>
          <w:tcPr>
            <w:tcW w:w="1877" w:type="dxa"/>
          </w:tcPr>
          <w:p w14:paraId="216B2034"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25BF29C2"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B1BA2A" w14:textId="735D0401"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0B93B7C3" w14:textId="77777777" w:rsidTr="001E3A89">
        <w:trPr>
          <w:jc w:val="center"/>
        </w:trPr>
        <w:tc>
          <w:tcPr>
            <w:tcW w:w="1877" w:type="dxa"/>
          </w:tcPr>
          <w:p w14:paraId="642B7A05" w14:textId="180EC54B"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72F509EC" w14:textId="7164E951"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D8AA975" w14:textId="2527439F"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675176E7" w14:textId="77777777" w:rsidTr="001E3A89">
        <w:trPr>
          <w:jc w:val="center"/>
        </w:trPr>
        <w:tc>
          <w:tcPr>
            <w:tcW w:w="1877" w:type="dxa"/>
          </w:tcPr>
          <w:p w14:paraId="476BE242" w14:textId="77777777" w:rsidR="001E3A89" w:rsidRPr="009650A2" w:rsidRDefault="001E3A89" w:rsidP="00E52F35">
            <w:pPr>
              <w:ind w:left="113"/>
              <w:rPr>
                <w:rFonts w:cs="Arial"/>
                <w:i/>
                <w:color w:val="000000"/>
                <w:sz w:val="18"/>
                <w:szCs w:val="18"/>
              </w:rPr>
            </w:pPr>
            <w:r w:rsidRPr="009650A2">
              <w:rPr>
                <w:rFonts w:cs="Arial"/>
                <w:i/>
                <w:color w:val="000000"/>
                <w:sz w:val="18"/>
                <w:szCs w:val="18"/>
              </w:rPr>
              <w:t>peersWith</w:t>
            </w:r>
          </w:p>
        </w:tc>
        <w:tc>
          <w:tcPr>
            <w:tcW w:w="670" w:type="dxa"/>
          </w:tcPr>
          <w:p w14:paraId="10D3CB88"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833D3CF" w14:textId="5488848E" w:rsidR="001E3A89" w:rsidRPr="009650A2" w:rsidRDefault="001E3A89" w:rsidP="00B84FD1">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control plane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5E0FEB">
              <w:rPr>
                <w:rFonts w:cs="Arial"/>
                <w:color w:val="000000"/>
                <w:sz w:val="18"/>
                <w:szCs w:val="18"/>
              </w:rPr>
              <w:t>"role" attribute associated with the peersWith element.</w:t>
            </w:r>
          </w:p>
        </w:tc>
      </w:tr>
      <w:tr w:rsidR="001E3A89" w:rsidRPr="009650A2" w14:paraId="4226D253" w14:textId="77777777" w:rsidTr="001E3A89">
        <w:trPr>
          <w:jc w:val="center"/>
        </w:trPr>
        <w:tc>
          <w:tcPr>
            <w:tcW w:w="1877" w:type="dxa"/>
          </w:tcPr>
          <w:p w14:paraId="3B4B596E"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54B29EC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38360D6"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315BEC4E" w14:textId="69B495A8" w:rsidR="00537C1F" w:rsidRDefault="00537C1F" w:rsidP="00466B2A">
      <w:pPr>
        <w:pStyle w:val="Heading2"/>
      </w:pPr>
      <w:bookmarkStart w:id="11" w:name="_Toc405974211"/>
      <w:r>
        <w:t>VcardsType</w:t>
      </w:r>
      <w:bookmarkEnd w:id="11"/>
    </w:p>
    <w:p w14:paraId="06E3BD29" w14:textId="77777777" w:rsidR="008C142A" w:rsidRPr="008C142A" w:rsidRDefault="00537C1F" w:rsidP="008C142A">
      <w:r>
        <w:t xml:space="preserve">The </w:t>
      </w:r>
      <w:r w:rsidRPr="00B61693">
        <w:rPr>
          <w:i/>
        </w:rPr>
        <w:t>adminContact</w:t>
      </w:r>
      <w:r w:rsidR="002A3690">
        <w:t xml:space="preserve"> field of the </w:t>
      </w:r>
      <w:r w:rsidR="00B61693" w:rsidRPr="008C142A">
        <w:rPr>
          <w:b/>
          <w:i/>
        </w:rPr>
        <w:t>NsaType</w:t>
      </w:r>
      <w:r w:rsidR="00B61693">
        <w:t xml:space="preserve"> definition uses the standard</w:t>
      </w:r>
      <w:r w:rsidR="008C142A">
        <w:t xml:space="preserve"> </w:t>
      </w:r>
      <w:r w:rsidR="008C142A" w:rsidRPr="008C142A">
        <w:t>vCard XML Representation</w:t>
      </w:r>
    </w:p>
    <w:p w14:paraId="4732FCEE" w14:textId="78F27129" w:rsidR="00537C1F" w:rsidRPr="00537C1F" w:rsidRDefault="008C142A" w:rsidP="00537C1F">
      <w:r>
        <w:t xml:space="preserve"> </w:t>
      </w:r>
      <w:r w:rsidRPr="008C142A">
        <w:t>[RFC 6351]</w:t>
      </w:r>
      <w:r>
        <w:t xml:space="preserve">.  The </w:t>
      </w:r>
      <w:r w:rsidRPr="008C142A">
        <w:rPr>
          <w:b/>
          <w:i/>
        </w:rPr>
        <w:t>VcardsType</w:t>
      </w:r>
      <w:r>
        <w:t xml:space="preserve"> supports a list of </w:t>
      </w:r>
      <w:r w:rsidRPr="008D638C">
        <w:rPr>
          <w:i/>
        </w:rPr>
        <w:t>vcards</w:t>
      </w:r>
      <w:r>
        <w:t xml:space="preserve"> that can be used to fully model administrator contact information.  Due to the size of the structure it will not be reproduced here.</w:t>
      </w:r>
    </w:p>
    <w:p w14:paraId="1054DDC8" w14:textId="7DAFA08F" w:rsidR="00466B2A" w:rsidRDefault="00466B2A" w:rsidP="00466B2A">
      <w:pPr>
        <w:pStyle w:val="Heading2"/>
      </w:pPr>
      <w:bookmarkStart w:id="12" w:name="_Toc405974212"/>
      <w:r>
        <w:t>LocationType</w:t>
      </w:r>
      <w:bookmarkEnd w:id="12"/>
    </w:p>
    <w:p w14:paraId="4E646CD2" w14:textId="26A205DE" w:rsidR="00466B2A" w:rsidRDefault="00466B2A" w:rsidP="00466B2A">
      <w:r>
        <w:t xml:space="preserve">The </w:t>
      </w:r>
      <w:r w:rsidRPr="008D638C">
        <w:rPr>
          <w:b/>
          <w:i/>
        </w:rPr>
        <w:t>LocationType</w:t>
      </w:r>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41A90331" w14:textId="77777777" w:rsidR="00466B2A" w:rsidRDefault="00466B2A" w:rsidP="00466B2A"/>
    <w:p w14:paraId="71D7173C" w14:textId="77777777" w:rsidR="00A94EFF" w:rsidRPr="00A94EFF" w:rsidRDefault="00B9080C" w:rsidP="00466B2A">
      <w:pPr>
        <w:jc w:val="center"/>
      </w:pPr>
      <w:r w:rsidRPr="00A94EFF">
        <w:rPr>
          <w:noProof/>
          <w:lang w:val="en-GB" w:eastAsia="en-GB"/>
        </w:rPr>
        <w:drawing>
          <wp:inline distT="0" distB="0" distL="0" distR="0" wp14:anchorId="28583C88" wp14:editId="429EFFB5">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066FE901" w14:textId="77777777" w:rsidR="00A94EFF" w:rsidRDefault="00A94EFF" w:rsidP="00466B2A">
      <w:pPr>
        <w:jc w:val="center"/>
      </w:pPr>
    </w:p>
    <w:p w14:paraId="1E5576A9" w14:textId="1B5683D3" w:rsidR="00466B2A" w:rsidRDefault="00466B2A" w:rsidP="00466B2A">
      <w:pPr>
        <w:pStyle w:val="Caption"/>
      </w:pPr>
      <w:r>
        <w:t xml:space="preserve">Figure </w:t>
      </w:r>
      <w:fldSimple w:instr=" SEQ Figure \* ARABIC ">
        <w:r w:rsidR="00652A23">
          <w:rPr>
            <w:noProof/>
          </w:rPr>
          <w:t>3</w:t>
        </w:r>
      </w:fldSimple>
      <w:r>
        <w:t xml:space="preserve"> – LocationType.</w:t>
      </w:r>
    </w:p>
    <w:p w14:paraId="096A891B"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571A86AE" w14:textId="641CBDC6" w:rsidR="008D638C" w:rsidRDefault="008D638C" w:rsidP="008D638C">
      <w:r w:rsidRPr="006C7966">
        <w:t xml:space="preserve">The </w:t>
      </w:r>
      <w:r w:rsidR="00FC15B5">
        <w:t>&lt;</w:t>
      </w:r>
      <w:r>
        <w:rPr>
          <w:i/>
        </w:rPr>
        <w:t>location</w:t>
      </w:r>
      <w:r w:rsidR="00FC15B5">
        <w:rPr>
          <w:i/>
        </w:rPr>
        <w:t>&gt;</w:t>
      </w:r>
      <w:r w:rsidRPr="006C7966">
        <w:t xml:space="preserve"> </w:t>
      </w:r>
      <w:r>
        <w:t xml:space="preserve">element is defined by </w:t>
      </w:r>
      <w:r w:rsidR="00F168D7">
        <w:t>the complex type</w:t>
      </w:r>
      <w:r w:rsidR="00F168D7" w:rsidRPr="009F582E">
        <w:t xml:space="preserve"> </w:t>
      </w:r>
      <w:r>
        <w:rPr>
          <w:b/>
          <w:i/>
        </w:rPr>
        <w:t>LocationType</w:t>
      </w:r>
      <w:r w:rsidR="00F168D7">
        <w:t xml:space="preserve"> that</w:t>
      </w:r>
      <w:r>
        <w:t xml:space="preserve"> </w:t>
      </w:r>
      <w:r w:rsidRPr="006C7966">
        <w:t>has the following parameters (M = Mandatory, O = Optional):</w:t>
      </w:r>
    </w:p>
    <w:p w14:paraId="3F5F158A"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1EE991B" w14:textId="77777777" w:rsidTr="00D32F76">
        <w:trPr>
          <w:jc w:val="center"/>
        </w:trPr>
        <w:tc>
          <w:tcPr>
            <w:tcW w:w="1877" w:type="dxa"/>
            <w:shd w:val="clear" w:color="auto" w:fill="A7CAFF"/>
          </w:tcPr>
          <w:p w14:paraId="2FADB20E"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35948BB1"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1EBFDF84" w14:textId="77777777" w:rsidR="008D638C" w:rsidRPr="009650A2" w:rsidRDefault="008D638C" w:rsidP="00E52F35">
            <w:pPr>
              <w:ind w:left="113"/>
              <w:rPr>
                <w:sz w:val="18"/>
              </w:rPr>
            </w:pPr>
            <w:r w:rsidRPr="009650A2">
              <w:rPr>
                <w:sz w:val="18"/>
              </w:rPr>
              <w:t>Description</w:t>
            </w:r>
          </w:p>
        </w:tc>
      </w:tr>
      <w:tr w:rsidR="008D638C" w:rsidRPr="009650A2" w14:paraId="287AA7CC" w14:textId="77777777" w:rsidTr="00D32F76">
        <w:trPr>
          <w:jc w:val="center"/>
        </w:trPr>
        <w:tc>
          <w:tcPr>
            <w:tcW w:w="1877" w:type="dxa"/>
          </w:tcPr>
          <w:p w14:paraId="43B3D883"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6585E08C"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C043539" w14:textId="7731DAEC"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636A0710" w14:textId="77777777" w:rsidTr="00D32F76">
        <w:trPr>
          <w:jc w:val="center"/>
        </w:trPr>
        <w:tc>
          <w:tcPr>
            <w:tcW w:w="1877" w:type="dxa"/>
          </w:tcPr>
          <w:p w14:paraId="0483F9A8" w14:textId="68C496D2"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560D4C8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73D3D6B" w14:textId="62A16064"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3B6CCF47" w14:textId="77777777" w:rsidTr="00D32F76">
        <w:trPr>
          <w:jc w:val="center"/>
        </w:trPr>
        <w:tc>
          <w:tcPr>
            <w:tcW w:w="1877" w:type="dxa"/>
          </w:tcPr>
          <w:p w14:paraId="759DDECE" w14:textId="58DAEED9"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4479778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2EC39AA" w14:textId="3CCB54DF"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2A3B49C3" w14:textId="77777777" w:rsidTr="00D32F76">
        <w:trPr>
          <w:jc w:val="center"/>
        </w:trPr>
        <w:tc>
          <w:tcPr>
            <w:tcW w:w="1877" w:type="dxa"/>
          </w:tcPr>
          <w:p w14:paraId="5858AA30" w14:textId="6209DEA2"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5C85EAA6"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887BBC6" w14:textId="6DB04323"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1D5700BB" w14:textId="77777777" w:rsidTr="00D32F76">
        <w:trPr>
          <w:jc w:val="center"/>
        </w:trPr>
        <w:tc>
          <w:tcPr>
            <w:tcW w:w="1877" w:type="dxa"/>
          </w:tcPr>
          <w:p w14:paraId="3F898579" w14:textId="789BCA4A" w:rsidR="008D638C" w:rsidRPr="009650A2" w:rsidRDefault="009A74FC" w:rsidP="00E52F35">
            <w:pPr>
              <w:ind w:left="113"/>
              <w:rPr>
                <w:rFonts w:cs="Arial"/>
                <w:i/>
                <w:color w:val="000000"/>
                <w:sz w:val="18"/>
                <w:szCs w:val="18"/>
              </w:rPr>
            </w:pPr>
            <w:r w:rsidRPr="009650A2">
              <w:rPr>
                <w:rFonts w:cs="Arial"/>
                <w:i/>
                <w:color w:val="000000"/>
                <w:sz w:val="18"/>
                <w:szCs w:val="18"/>
              </w:rPr>
              <w:t>unlocode</w:t>
            </w:r>
          </w:p>
        </w:tc>
        <w:tc>
          <w:tcPr>
            <w:tcW w:w="670" w:type="dxa"/>
          </w:tcPr>
          <w:p w14:paraId="19D23F50"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D39710" w14:textId="0110BD39"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B272C5D" w14:textId="77777777" w:rsidTr="00D32F76">
        <w:trPr>
          <w:jc w:val="center"/>
        </w:trPr>
        <w:tc>
          <w:tcPr>
            <w:tcW w:w="1877" w:type="dxa"/>
          </w:tcPr>
          <w:p w14:paraId="2DC3B717" w14:textId="355F3F02"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4853A6D3"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C33D2B4" w14:textId="58FE7EF6"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5935B9C6" w14:textId="26BEBCB4" w:rsidR="00466B2A" w:rsidRDefault="00466B2A" w:rsidP="00466B2A">
      <w:pPr>
        <w:pStyle w:val="Heading2"/>
      </w:pPr>
      <w:bookmarkStart w:id="13" w:name="_Toc405974213"/>
      <w:r>
        <w:t>InterfaceType</w:t>
      </w:r>
      <w:bookmarkEnd w:id="13"/>
    </w:p>
    <w:p w14:paraId="1AB4D792" w14:textId="30C7CF6C" w:rsidR="00466B2A" w:rsidRDefault="00A42173" w:rsidP="00466B2A">
      <w:r>
        <w:t xml:space="preserve">The </w:t>
      </w:r>
      <w:r w:rsidR="00466B2A" w:rsidRPr="008D638C">
        <w:rPr>
          <w:b/>
          <w:i/>
        </w:rPr>
        <w:t>InterfaceType</w:t>
      </w:r>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466B2A" w:rsidRPr="00466B2A">
        <w:t>location</w:t>
      </w:r>
      <w:r w:rsidR="00466B2A">
        <w:t xml:space="preserve">, and schema associated with a specific NSA </w:t>
      </w:r>
      <w:r w:rsidR="00466B2A" w:rsidRPr="00466B2A">
        <w:t>interface.</w:t>
      </w:r>
    </w:p>
    <w:p w14:paraId="4B8A7499" w14:textId="77777777" w:rsidR="00466B2A" w:rsidRDefault="00466B2A" w:rsidP="00466B2A"/>
    <w:p w14:paraId="6C1530B5" w14:textId="1D6A4BCF" w:rsidR="00466B2A" w:rsidRDefault="00466B2A" w:rsidP="00466B2A">
      <w:pPr>
        <w:jc w:val="center"/>
      </w:pPr>
      <w:r>
        <w:rPr>
          <w:noProof/>
          <w:lang w:val="en-GB" w:eastAsia="en-GB"/>
        </w:rPr>
        <w:drawing>
          <wp:inline distT="0" distB="0" distL="0" distR="0" wp14:anchorId="5033A74F" wp14:editId="026C2678">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0A0C7967" w14:textId="610BFDF5" w:rsidR="00466B2A" w:rsidRDefault="00466B2A" w:rsidP="00466B2A">
      <w:pPr>
        <w:pStyle w:val="Caption"/>
      </w:pPr>
      <w:r>
        <w:t xml:space="preserve">Figure </w:t>
      </w:r>
      <w:fldSimple w:instr=" SEQ Figure \* ARABIC ">
        <w:r w:rsidR="00652A23">
          <w:rPr>
            <w:noProof/>
          </w:rPr>
          <w:t>4</w:t>
        </w:r>
      </w:fldSimple>
      <w:r>
        <w:t xml:space="preserve"> – InterfaceType.</w:t>
      </w:r>
    </w:p>
    <w:p w14:paraId="75D6B55C" w14:textId="77777777" w:rsidR="00A42173" w:rsidRDefault="00A42173" w:rsidP="00466B2A"/>
    <w:p w14:paraId="6595A2A2" w14:textId="66154768" w:rsidR="00425DB7" w:rsidRDefault="00A42173" w:rsidP="00425DB7">
      <w:r>
        <w:t xml:space="preserve">For example, the </w:t>
      </w:r>
      <w:r w:rsidRPr="00A42173">
        <w:t xml:space="preserve">first </w:t>
      </w:r>
      <w:r w:rsidR="00B9080C">
        <w:t>&lt;</w:t>
      </w:r>
      <w:r w:rsidRPr="00425DB7">
        <w:rPr>
          <w:i/>
        </w:rPr>
        <w:t>interface</w:t>
      </w:r>
      <w:r w:rsidR="00B9080C">
        <w:rPr>
          <w:i/>
        </w:rPr>
        <w:t>&gt;</w:t>
      </w:r>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r w:rsidR="00FC15B5">
        <w:t>&lt;</w:t>
      </w:r>
      <w:r w:rsidR="00425DB7" w:rsidRPr="00425DB7">
        <w:rPr>
          <w:i/>
        </w:rPr>
        <w:t>type</w:t>
      </w:r>
      <w:r w:rsidR="00FC15B5">
        <w:rPr>
          <w:i/>
        </w:rPr>
        <w:t>&gt;</w:t>
      </w:r>
      <w:r w:rsidR="00425DB7">
        <w:t xml:space="preserve"> element </w:t>
      </w:r>
      <w:r w:rsidR="00425DB7">
        <w:lastRenderedPageBreak/>
        <w:t xml:space="preserve">describes the specific version of the </w:t>
      </w:r>
      <w:r w:rsidR="00FC15B5">
        <w:t xml:space="preserve">DDS </w:t>
      </w:r>
      <w:r w:rsidR="00425DB7">
        <w:t xml:space="preserve">interface, as well as the media encoding used on the interface.  The </w:t>
      </w:r>
      <w:r w:rsidR="00FC15B5">
        <w:t>&lt;</w:t>
      </w:r>
      <w:r w:rsidR="00425DB7" w:rsidRPr="00425DB7">
        <w:rPr>
          <w:i/>
        </w:rPr>
        <w:t>href</w:t>
      </w:r>
      <w:r w:rsidR="00FC15B5">
        <w:t xml:space="preserve">&gt; </w:t>
      </w:r>
      <w:r w:rsidR="00425DB7">
        <w:t xml:space="preserve">element provides the protocol endpoint used to access this interface.  The optional </w:t>
      </w:r>
      <w:r w:rsidR="00FC15B5">
        <w:t>&lt;</w:t>
      </w:r>
      <w:r w:rsidR="00425DB7" w:rsidRPr="00680B2F">
        <w:rPr>
          <w:i/>
        </w:rPr>
        <w:t>describedBy</w:t>
      </w:r>
      <w:r w:rsidR="00FC15B5">
        <w:rPr>
          <w:i/>
        </w:rPr>
        <w:t>&gt;</w:t>
      </w:r>
      <w:r w:rsidR="00425DB7">
        <w:t xml:space="preserve"> element provides a reference to the meta-data document formally describing the interface.  In this case, a WADL document </w:t>
      </w:r>
      <w:r w:rsidR="00680B2F">
        <w:t xml:space="preserve">is available describing the </w:t>
      </w:r>
      <w:r w:rsidR="005B496F">
        <w:t>description</w:t>
      </w:r>
      <w:r w:rsidR="00680B2F">
        <w:t xml:space="preserve"> REST interface.</w:t>
      </w:r>
    </w:p>
    <w:p w14:paraId="5A90EC4B" w14:textId="0D2AE415"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1BDA9CB8" w14:textId="77777777" w:rsidR="00425DB7" w:rsidRDefault="00425DB7" w:rsidP="00425DB7"/>
    <w:p w14:paraId="0DCF39FB" w14:textId="686B4692"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2CBAFC49" w14:textId="77777777" w:rsidR="00425DB7" w:rsidRPr="005A3B7D" w:rsidRDefault="00425DB7" w:rsidP="00425DB7">
      <w:pPr>
        <w:rPr>
          <w:sz w:val="18"/>
          <w:szCs w:val="18"/>
        </w:rPr>
      </w:pPr>
    </w:p>
    <w:p w14:paraId="4F60DE37" w14:textId="5967105D"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03FA84F2" w14:textId="5C5F3378" w:rsidR="00466B2A" w:rsidRDefault="00466B2A" w:rsidP="00425DB7"/>
    <w:p w14:paraId="76C720BE" w14:textId="61EB9CC5" w:rsidR="00BC1606" w:rsidRDefault="00BC1606" w:rsidP="00BC1606">
      <w:r>
        <w:t xml:space="preserve">It is also possible to </w:t>
      </w:r>
      <w:r w:rsidR="003E55D3">
        <w:t>define</w:t>
      </w:r>
      <w:r>
        <w:t xml:space="preserve"> an </w:t>
      </w:r>
      <w:r w:rsidR="00FC15B5" w:rsidRPr="00B84FD1">
        <w:rPr>
          <w:i/>
        </w:rPr>
        <w:t>&lt;</w:t>
      </w:r>
      <w:r w:rsidRPr="00B84FD1">
        <w:rPr>
          <w:i/>
        </w:rPr>
        <w:t>interface</w:t>
      </w:r>
      <w:r w:rsidR="00FC15B5" w:rsidRPr="00B84FD1">
        <w:rPr>
          <w:i/>
        </w:rPr>
        <w:t>&gt;</w:t>
      </w:r>
      <w:r w:rsidR="00FC15B5">
        <w:t xml:space="preserve"> element </w:t>
      </w:r>
      <w:r>
        <w:t xml:space="preserve">that does not contain the </w:t>
      </w:r>
      <w:r w:rsidR="00FC15B5" w:rsidRPr="00B84FD1">
        <w:rPr>
          <w:i/>
        </w:rPr>
        <w:t>&lt;</w:t>
      </w:r>
      <w:r w:rsidRPr="00B84FD1">
        <w:rPr>
          <w:i/>
        </w:rPr>
        <w:t>describedBy</w:t>
      </w:r>
      <w:r w:rsidR="00FC15B5" w:rsidRPr="00B84FD1">
        <w:rPr>
          <w:i/>
        </w:rPr>
        <w:t>&gt;</w:t>
      </w:r>
      <w:r>
        <w:t xml:space="preserve"> element.  This can </w:t>
      </w:r>
      <w:r w:rsidR="00B05917">
        <w:t xml:space="preserve">be used in situations where </w:t>
      </w:r>
      <w:r>
        <w:t>dynamically discovering the interface description is not required</w:t>
      </w:r>
      <w:r w:rsidR="00FC15B5">
        <w:t xml:space="preserve"> or available</w:t>
      </w:r>
      <w:r>
        <w:t>:</w:t>
      </w:r>
    </w:p>
    <w:p w14:paraId="50401734" w14:textId="77777777" w:rsidR="00BC1606" w:rsidRPr="005A3B7D" w:rsidRDefault="00BC1606" w:rsidP="00BC1606">
      <w:pPr>
        <w:rPr>
          <w:sz w:val="18"/>
          <w:szCs w:val="18"/>
        </w:rPr>
      </w:pPr>
    </w:p>
    <w:p w14:paraId="45C6FB3C" w14:textId="1EC22C7B"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2364FBB5" w14:textId="77777777" w:rsidR="00BC1606" w:rsidRDefault="00BC1606" w:rsidP="00425DB7"/>
    <w:p w14:paraId="002AFA8F" w14:textId="77777777" w:rsidR="00A82C0F" w:rsidRDefault="00A82C0F" w:rsidP="00425DB7"/>
    <w:p w14:paraId="6CD95AAF" w14:textId="77777777" w:rsidR="009F582E" w:rsidRPr="009F582E" w:rsidRDefault="009F582E" w:rsidP="009F582E">
      <w:pPr>
        <w:rPr>
          <w:b/>
          <w:i/>
          <w:iCs/>
          <w:u w:val="single"/>
        </w:rPr>
      </w:pPr>
      <w:r w:rsidRPr="009F582E">
        <w:rPr>
          <w:b/>
          <w:i/>
          <w:iCs/>
          <w:u w:val="single"/>
        </w:rPr>
        <w:t>Parameters</w:t>
      </w:r>
    </w:p>
    <w:p w14:paraId="6978D36C" w14:textId="75F1C157" w:rsidR="009F582E" w:rsidRDefault="009F582E" w:rsidP="009F582E">
      <w:r w:rsidRPr="009F582E">
        <w:t xml:space="preserve">The </w:t>
      </w:r>
      <w:r w:rsidR="00FC15B5">
        <w:t>&lt;</w:t>
      </w:r>
      <w:r w:rsidR="00451544">
        <w:rPr>
          <w:i/>
        </w:rPr>
        <w:t>interface</w:t>
      </w:r>
      <w:r w:rsidR="00FC15B5">
        <w:rPr>
          <w:i/>
        </w:rPr>
        <w:t>&gt;</w:t>
      </w:r>
      <w:r w:rsidRPr="009F582E">
        <w:t xml:space="preserve"> element is defined by</w:t>
      </w:r>
      <w:r w:rsidR="00F168D7">
        <w:t xml:space="preserve"> the complex type</w:t>
      </w:r>
      <w:r w:rsidRPr="009F582E">
        <w:t xml:space="preserve"> </w:t>
      </w:r>
      <w:r w:rsidR="00451544">
        <w:rPr>
          <w:b/>
          <w:i/>
        </w:rPr>
        <w:t>Interface</w:t>
      </w:r>
      <w:r w:rsidRPr="009F582E">
        <w:rPr>
          <w:b/>
          <w:i/>
        </w:rPr>
        <w:t>Type</w:t>
      </w:r>
      <w:r w:rsidR="00F168D7">
        <w:t xml:space="preserve"> </w:t>
      </w:r>
      <w:r w:rsidRPr="009F582E">
        <w:t>that has the following parameters (M = Mandatory, O = Optional):</w:t>
      </w:r>
    </w:p>
    <w:p w14:paraId="73CE314E" w14:textId="77777777" w:rsidR="00675572" w:rsidRPr="009F582E" w:rsidRDefault="00675572" w:rsidP="009F582E"/>
    <w:tbl>
      <w:tblPr>
        <w:tblStyle w:val="TableGrid"/>
        <w:tblW w:w="0" w:type="auto"/>
        <w:jc w:val="center"/>
        <w:tblLook w:val="04A0" w:firstRow="1" w:lastRow="0" w:firstColumn="1" w:lastColumn="0" w:noHBand="0" w:noVBand="1"/>
      </w:tblPr>
      <w:tblGrid>
        <w:gridCol w:w="1877"/>
        <w:gridCol w:w="632"/>
        <w:gridCol w:w="5821"/>
      </w:tblGrid>
      <w:tr w:rsidR="009F582E" w:rsidRPr="009F582E" w14:paraId="03B112A6" w14:textId="77777777" w:rsidTr="00675572">
        <w:trPr>
          <w:jc w:val="center"/>
        </w:trPr>
        <w:tc>
          <w:tcPr>
            <w:tcW w:w="1877" w:type="dxa"/>
            <w:shd w:val="clear" w:color="auto" w:fill="A7CAFF"/>
          </w:tcPr>
          <w:p w14:paraId="5B53CD25" w14:textId="77777777" w:rsidR="009F582E" w:rsidRPr="009F582E" w:rsidRDefault="009F582E" w:rsidP="00675572">
            <w:r w:rsidRPr="009F582E">
              <w:t>Parameter</w:t>
            </w:r>
          </w:p>
        </w:tc>
        <w:tc>
          <w:tcPr>
            <w:tcW w:w="632" w:type="dxa"/>
            <w:shd w:val="clear" w:color="auto" w:fill="A7CAFF"/>
          </w:tcPr>
          <w:p w14:paraId="38F1E866" w14:textId="77777777" w:rsidR="009F582E" w:rsidRPr="009F582E" w:rsidRDefault="009F582E" w:rsidP="00675572">
            <w:r w:rsidRPr="009F582E">
              <w:t>M/O</w:t>
            </w:r>
          </w:p>
        </w:tc>
        <w:tc>
          <w:tcPr>
            <w:tcW w:w="5821" w:type="dxa"/>
            <w:shd w:val="clear" w:color="auto" w:fill="A7CAFF"/>
          </w:tcPr>
          <w:p w14:paraId="336D505F" w14:textId="77777777" w:rsidR="009F582E" w:rsidRPr="009F582E" w:rsidRDefault="009F582E" w:rsidP="00675572">
            <w:r w:rsidRPr="009F582E">
              <w:t>Description</w:t>
            </w:r>
          </w:p>
        </w:tc>
      </w:tr>
      <w:tr w:rsidR="009F582E" w:rsidRPr="009F582E" w14:paraId="03659222" w14:textId="77777777" w:rsidTr="00675572">
        <w:trPr>
          <w:jc w:val="center"/>
        </w:trPr>
        <w:tc>
          <w:tcPr>
            <w:tcW w:w="1877" w:type="dxa"/>
          </w:tcPr>
          <w:p w14:paraId="3B251E61" w14:textId="53C0D18B" w:rsidR="009F582E" w:rsidRPr="009F582E" w:rsidRDefault="00451544" w:rsidP="00675572">
            <w:pPr>
              <w:rPr>
                <w:b/>
                <w:i/>
              </w:rPr>
            </w:pPr>
            <w:r>
              <w:rPr>
                <w:i/>
              </w:rPr>
              <w:t>type</w:t>
            </w:r>
          </w:p>
        </w:tc>
        <w:tc>
          <w:tcPr>
            <w:tcW w:w="632" w:type="dxa"/>
          </w:tcPr>
          <w:p w14:paraId="1A0B524C" w14:textId="01C404F4" w:rsidR="009F582E" w:rsidRPr="009F582E" w:rsidRDefault="00451544" w:rsidP="00675572">
            <w:r>
              <w:t>M</w:t>
            </w:r>
          </w:p>
        </w:tc>
        <w:tc>
          <w:tcPr>
            <w:tcW w:w="5821" w:type="dxa"/>
          </w:tcPr>
          <w:p w14:paraId="3F60E608" w14:textId="12C53AED" w:rsidR="009F582E" w:rsidRPr="009F582E" w:rsidRDefault="00451544" w:rsidP="00675572">
            <w:pPr>
              <w:rPr>
                <w:b/>
              </w:rPr>
            </w:pPr>
            <w:r w:rsidRPr="00451544">
              <w:t>The unique string ident</w:t>
            </w:r>
            <w:r>
              <w:t xml:space="preserve">ifying the type and version of </w:t>
            </w:r>
            <w:r w:rsidRPr="00451544">
              <w:t>the NSA interface.  A</w:t>
            </w:r>
            <w:r>
              <w:t xml:space="preserve">pplication Internet media types </w:t>
            </w:r>
            <w:r w:rsidR="006B707A">
              <w:t xml:space="preserve">(Content-types) </w:t>
            </w:r>
            <w:r w:rsidRPr="00451544">
              <w:t>are used</w:t>
            </w:r>
            <w:r>
              <w:t xml:space="preserve"> to identify the NSI interface, </w:t>
            </w:r>
            <w:r w:rsidRPr="00451544">
              <w:t>version, and supported encoding type.</w:t>
            </w:r>
          </w:p>
        </w:tc>
      </w:tr>
      <w:tr w:rsidR="009F582E" w:rsidRPr="009F582E" w14:paraId="6CA9BE32" w14:textId="77777777" w:rsidTr="00675572">
        <w:trPr>
          <w:jc w:val="center"/>
        </w:trPr>
        <w:tc>
          <w:tcPr>
            <w:tcW w:w="1877" w:type="dxa"/>
          </w:tcPr>
          <w:p w14:paraId="6AA3D1EE" w14:textId="6109F2A9" w:rsidR="009F582E" w:rsidRPr="009F582E" w:rsidRDefault="00451544" w:rsidP="00675572">
            <w:pPr>
              <w:rPr>
                <w:i/>
              </w:rPr>
            </w:pPr>
            <w:r>
              <w:rPr>
                <w:i/>
              </w:rPr>
              <w:t>href</w:t>
            </w:r>
          </w:p>
        </w:tc>
        <w:tc>
          <w:tcPr>
            <w:tcW w:w="632" w:type="dxa"/>
          </w:tcPr>
          <w:p w14:paraId="29B97E6A" w14:textId="38EA4CAB" w:rsidR="009F582E" w:rsidRPr="009F582E" w:rsidRDefault="00451544" w:rsidP="00675572">
            <w:r>
              <w:t>M</w:t>
            </w:r>
          </w:p>
        </w:tc>
        <w:tc>
          <w:tcPr>
            <w:tcW w:w="5821" w:type="dxa"/>
          </w:tcPr>
          <w:p w14:paraId="4C337203" w14:textId="0826701C" w:rsidR="009F582E" w:rsidRPr="009F582E" w:rsidRDefault="00451544" w:rsidP="00675572">
            <w:r>
              <w:t>Contains</w:t>
            </w:r>
            <w:r w:rsidRPr="00451544">
              <w:t xml:space="preserve"> the protocol endpoint for the</w:t>
            </w:r>
            <w:r>
              <w:t xml:space="preserve"> </w:t>
            </w:r>
            <w:r w:rsidRPr="00451544">
              <w:t>interface identified in this interface reference.</w:t>
            </w:r>
          </w:p>
        </w:tc>
      </w:tr>
      <w:tr w:rsidR="009F582E" w:rsidRPr="009F582E" w14:paraId="35746DB0" w14:textId="77777777" w:rsidTr="00675572">
        <w:trPr>
          <w:jc w:val="center"/>
        </w:trPr>
        <w:tc>
          <w:tcPr>
            <w:tcW w:w="1877" w:type="dxa"/>
          </w:tcPr>
          <w:p w14:paraId="46F26D97" w14:textId="0B223C54" w:rsidR="009F582E" w:rsidRPr="009F582E" w:rsidRDefault="00451544" w:rsidP="00675572">
            <w:pPr>
              <w:rPr>
                <w:i/>
              </w:rPr>
            </w:pPr>
            <w:r>
              <w:rPr>
                <w:i/>
              </w:rPr>
              <w:t>describedBy</w:t>
            </w:r>
          </w:p>
        </w:tc>
        <w:tc>
          <w:tcPr>
            <w:tcW w:w="632" w:type="dxa"/>
          </w:tcPr>
          <w:p w14:paraId="5D630335" w14:textId="77777777" w:rsidR="009F582E" w:rsidRPr="009F582E" w:rsidRDefault="009F582E" w:rsidP="00675572">
            <w:r w:rsidRPr="009F582E">
              <w:t>O</w:t>
            </w:r>
          </w:p>
        </w:tc>
        <w:tc>
          <w:tcPr>
            <w:tcW w:w="5821" w:type="dxa"/>
          </w:tcPr>
          <w:p w14:paraId="3A7F01CA" w14:textId="64217222" w:rsidR="009F582E" w:rsidRPr="009F582E" w:rsidRDefault="00451544" w:rsidP="00675572">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5D21842D" w14:textId="333C2279" w:rsidR="00571302" w:rsidRDefault="00571302" w:rsidP="00571302">
      <w:pPr>
        <w:pStyle w:val="Heading2"/>
      </w:pPr>
      <w:bookmarkStart w:id="14" w:name="_Toc405974214"/>
      <w:r>
        <w:t>FeatureType</w:t>
      </w:r>
      <w:bookmarkEnd w:id="14"/>
    </w:p>
    <w:p w14:paraId="6547257D" w14:textId="2F5C3268" w:rsidR="008A1647" w:rsidRDefault="00571302" w:rsidP="00571302">
      <w:r>
        <w:t xml:space="preserve">The </w:t>
      </w:r>
      <w:r w:rsidRPr="00571302">
        <w:rPr>
          <w:b/>
        </w:rPr>
        <w:t>FeatureType</w:t>
      </w:r>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6DDE39EC" w14:textId="77777777" w:rsidR="007045B2" w:rsidRDefault="007045B2" w:rsidP="00571302"/>
    <w:p w14:paraId="045130AA" w14:textId="77777777" w:rsidR="007045B2" w:rsidRDefault="007045B2" w:rsidP="007045B2">
      <w:pPr>
        <w:jc w:val="center"/>
      </w:pPr>
      <w:r>
        <w:rPr>
          <w:noProof/>
          <w:lang w:val="en-GB" w:eastAsia="en-GB"/>
        </w:rPr>
        <w:lastRenderedPageBreak/>
        <w:drawing>
          <wp:inline distT="0" distB="0" distL="0" distR="0" wp14:anchorId="47BF793B" wp14:editId="179AB017">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01611437" w14:textId="7E28AAE7" w:rsidR="007045B2" w:rsidRDefault="007045B2" w:rsidP="007045B2">
      <w:pPr>
        <w:pStyle w:val="Caption"/>
      </w:pPr>
      <w:r>
        <w:t xml:space="preserve">Figure </w:t>
      </w:r>
      <w:fldSimple w:instr=" SEQ Figure \* ARABIC ">
        <w:r w:rsidR="00652A23">
          <w:rPr>
            <w:noProof/>
          </w:rPr>
          <w:t>5</w:t>
        </w:r>
      </w:fldSimple>
      <w:r>
        <w:t xml:space="preserve"> </w:t>
      </w:r>
      <w:r w:rsidR="00CA49F8">
        <w:t>–</w:t>
      </w:r>
      <w:r>
        <w:t xml:space="preserve"> FeatureType</w:t>
      </w:r>
      <w:r w:rsidR="00CA49F8">
        <w:t>.</w:t>
      </w:r>
    </w:p>
    <w:p w14:paraId="4F8BDAE3" w14:textId="77777777" w:rsidR="00571302" w:rsidRDefault="00571302" w:rsidP="00571302">
      <w:r>
        <w:t xml:space="preserve">                </w:t>
      </w:r>
    </w:p>
    <w:p w14:paraId="47AF9C3C" w14:textId="05E3DA70" w:rsidR="00985A80"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 that is not specifically defined by an element in the NSA </w:t>
      </w:r>
      <w:r w:rsidR="00B603AD">
        <w:t xml:space="preserve">Description </w:t>
      </w:r>
      <w:r>
        <w:t>Document schema, but still needs to be communicated to requester agents within the network.  These features may be specifically associated with an instance of NSI protocol interface on the NSA, or may be associated with the NSA entity itself.  Features associated with an NSI protocol should be defined in that protocol’s specification document, while more generic features should be captured in this document as they are defined.</w:t>
      </w:r>
    </w:p>
    <w:p w14:paraId="370974E0" w14:textId="77777777" w:rsidR="00985A80" w:rsidRDefault="00985A80" w:rsidP="00571302"/>
    <w:p w14:paraId="4E2ECB57" w14:textId="76DF6FF8" w:rsidR="00571302" w:rsidRDefault="00B603AD" w:rsidP="00571302">
      <w:r>
        <w:t xml:space="preserve">We formally define three values to model an </w:t>
      </w:r>
      <w:r w:rsidR="00571302">
        <w:t>NSA's CS "role" within the network as shown below:</w:t>
      </w:r>
    </w:p>
    <w:p w14:paraId="743B9D6C" w14:textId="77777777" w:rsidR="00571302" w:rsidRDefault="00571302" w:rsidP="00571302">
      <w:r>
        <w:t xml:space="preserve">                </w:t>
      </w:r>
    </w:p>
    <w:p w14:paraId="519A4A05" w14:textId="77777777" w:rsidR="00B603AD" w:rsidRDefault="00571302" w:rsidP="00CC6811">
      <w:pPr>
        <w:rPr>
          <w:rFonts w:ascii="Courier New" w:hAnsi="Courier New" w:cs="Courier New"/>
          <w:color w:val="000096"/>
        </w:rPr>
      </w:pPr>
      <w:r w:rsidRPr="00571302">
        <w:rPr>
          <w:rFonts w:ascii="Courier New" w:hAnsi="Courier New" w:cs="Courier New"/>
          <w:color w:val="000096"/>
        </w:rPr>
        <w:t>&lt;feature</w:t>
      </w:r>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6296ACFC" w14:textId="31E2FEBD" w:rsidR="00B603AD" w:rsidRDefault="00B603AD">
      <w:pPr>
        <w:ind w:left="720"/>
      </w:pPr>
      <w:r>
        <w:t xml:space="preserve">An NSA MUST include in its Description Document a </w:t>
      </w:r>
      <w:r w:rsidRPr="00CC6811">
        <w:rPr>
          <w:i/>
        </w:rPr>
        <w:t>&lt;feature&gt;</w:t>
      </w:r>
      <w:r>
        <w:t xml:space="preserve"> element of this type if the NSA is performing an aggregator NSA role as defined in the NSI CS Version 2 specification.  Presence of this </w:t>
      </w:r>
      <w:r w:rsidRPr="00945948">
        <w:rPr>
          <w:i/>
        </w:rPr>
        <w:t>&lt;feature&gt;</w:t>
      </w:r>
      <w:r>
        <w:t xml:space="preserve"> element type communicates the NSA’s willingness to perform reservation path finding and CS protocol message forwarding through to connected peers on the control plane.</w:t>
      </w:r>
      <w:r w:rsidR="00A833C8">
        <w:t xml:space="preserve">  In addition, the NSA must populate all control plane peered NSA using the </w:t>
      </w:r>
      <w:r w:rsidR="00A833C8" w:rsidRPr="00CC6811">
        <w:rPr>
          <w:i/>
        </w:rPr>
        <w:t>&lt;peersWith&gt;</w:t>
      </w:r>
      <w:r w:rsidR="00A833C8">
        <w:t xml:space="preserve"> element.  This will allow a remote NSA to determine control plane paths to this aggregator, and control plane reachability through the aggregator to other networks.</w:t>
      </w:r>
    </w:p>
    <w:p w14:paraId="0666EC8F" w14:textId="77777777" w:rsidR="00B603AD" w:rsidRPr="00CC6811" w:rsidRDefault="00B603AD">
      <w:pPr>
        <w:ind w:left="720"/>
        <w:rPr>
          <w:rFonts w:ascii="Courier New" w:hAnsi="Courier New" w:cs="Courier New"/>
          <w:color w:val="000000"/>
        </w:rPr>
      </w:pPr>
    </w:p>
    <w:p w14:paraId="64A93860" w14:textId="29AE3F66" w:rsidR="00B603AD" w:rsidRDefault="00571302" w:rsidP="00CC6811">
      <w:pPr>
        <w:rPr>
          <w:rFonts w:ascii="Courier New" w:hAnsi="Courier New" w:cs="Courier New"/>
          <w:color w:val="000096"/>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417D37E6" w14:textId="21833CF6" w:rsidR="00B603AD" w:rsidRPr="00CC6811" w:rsidRDefault="00B603AD">
      <w:pPr>
        <w:ind w:left="720"/>
      </w:pPr>
      <w:r>
        <w:t xml:space="preserve">An NSA MUST include in its Description Document a </w:t>
      </w:r>
      <w:r w:rsidRPr="00945948">
        <w:rPr>
          <w:i/>
        </w:rPr>
        <w:t>&lt;feature&gt;</w:t>
      </w:r>
      <w:r>
        <w:t xml:space="preserve"> element of this type if the NSA is performing </w:t>
      </w:r>
      <w:r w:rsidR="00A833C8">
        <w:t>uPA</w:t>
      </w:r>
      <w:r>
        <w:t xml:space="preserve"> NSA role as defined in the </w:t>
      </w:r>
      <w:r w:rsidR="00A833C8">
        <w:t xml:space="preserve">NSI CS Version 2 specification.  In addition, the NSA must populate all control plane peered NSA using the </w:t>
      </w:r>
      <w:r w:rsidR="00A833C8" w:rsidRPr="00945948">
        <w:rPr>
          <w:i/>
        </w:rPr>
        <w:t>&lt;peersWith&gt;</w:t>
      </w:r>
      <w:r w:rsidR="00A833C8">
        <w:t xml:space="preserve"> element.  This will allow a remote NSA to determine control plane paths to the uPA.</w:t>
      </w:r>
      <w:r w:rsidR="00571302" w:rsidRPr="00CC6811">
        <w:rPr>
          <w:rFonts w:ascii="Courier New" w:hAnsi="Courier New" w:cs="Courier New"/>
          <w:color w:val="000000"/>
        </w:rPr>
        <w:br/>
      </w:r>
    </w:p>
    <w:p w14:paraId="10766FB1" w14:textId="7BD644AC" w:rsidR="00571302" w:rsidRPr="00CC6811" w:rsidRDefault="00571302" w:rsidP="00CC6811">
      <w:pPr>
        <w:rPr>
          <w:rFonts w:ascii="Courier New" w:hAnsi="Courier New" w:cs="Courier New"/>
          <w:color w:val="000000"/>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C18AF35" w14:textId="558CD684" w:rsidR="00A31C0A" w:rsidRDefault="00A833C8" w:rsidP="00571302">
      <w:pPr>
        <w:ind w:left="720"/>
      </w:pPr>
      <w:r>
        <w:t xml:space="preserve">An NSA MUST include in its Description Document a </w:t>
      </w:r>
      <w:r w:rsidRPr="00945948">
        <w:rPr>
          <w:i/>
        </w:rPr>
        <w:t>&lt;feature&gt;</w:t>
      </w:r>
      <w:r>
        <w:t xml:space="preserve"> element of this type if the NSA is performing uRA NSA role as defined in the NSI CS Version 2 specification.  In addition, the NSA must populate all control plane peered NSA using the </w:t>
      </w:r>
      <w:r w:rsidRPr="00945948">
        <w:rPr>
          <w:i/>
        </w:rPr>
        <w:t>&lt;peersWith&gt;</w:t>
      </w:r>
      <w:r>
        <w:t xml:space="preserve"> element.</w:t>
      </w:r>
    </w:p>
    <w:p w14:paraId="680A4F82" w14:textId="77777777" w:rsidR="00A833C8" w:rsidRDefault="00A833C8" w:rsidP="00571302">
      <w:pPr>
        <w:ind w:left="720"/>
        <w:rPr>
          <w:rFonts w:ascii="Courier New" w:hAnsi="Courier New" w:cs="Courier New"/>
          <w:color w:val="000000"/>
        </w:rPr>
      </w:pPr>
    </w:p>
    <w:p w14:paraId="2A064E6F" w14:textId="74D76803" w:rsidR="00A31C0A" w:rsidRDefault="00E93882" w:rsidP="00A31C0A">
      <w:r>
        <w:t>In the</w:t>
      </w:r>
      <w:r w:rsidR="00C565C4">
        <w:t xml:space="preserve"> </w:t>
      </w:r>
      <w:r w:rsidR="00FB5025" w:rsidRPr="00B84FD1">
        <w:rPr>
          <w:i/>
        </w:rPr>
        <w:t>&lt;feature&gt;</w:t>
      </w:r>
      <w:r w:rsidR="00FB5025">
        <w:t xml:space="preserve"> definitions </w:t>
      </w:r>
      <w:r>
        <w:t>has</w:t>
      </w:r>
      <w:r w:rsidR="00C565C4">
        <w:t xml:space="preserve"> no value associated with the feature type.  To illustrate a type/value combination, </w:t>
      </w:r>
      <w:r>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182B6A71" w14:textId="77777777" w:rsidR="00A31C0A" w:rsidRDefault="00A31C0A" w:rsidP="00A31C0A"/>
    <w:p w14:paraId="549F2174" w14:textId="300CE0D4" w:rsidR="00A31C0A" w:rsidRDefault="00A31C0A" w:rsidP="00A31C0A">
      <w:pPr>
        <w:ind w:left="720"/>
        <w:rPr>
          <w:rFonts w:ascii="Courier New" w:hAnsi="Courier New" w:cs="Courier New"/>
          <w:color w:val="000096"/>
        </w:rPr>
      </w:pPr>
      <w:r w:rsidRPr="00A31C0A">
        <w:rPr>
          <w:rFonts w:ascii="Courier New" w:hAnsi="Courier New" w:cs="Courier New"/>
          <w:color w:val="000096"/>
        </w:rPr>
        <w:t>&lt;feature</w:t>
      </w:r>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4F2B769" w14:textId="77777777" w:rsidR="00E93882" w:rsidRPr="00A31C0A" w:rsidRDefault="00E93882" w:rsidP="00A31C0A">
      <w:pPr>
        <w:ind w:left="720"/>
        <w:rPr>
          <w:rFonts w:ascii="Courier New" w:hAnsi="Courier New" w:cs="Courier New"/>
        </w:rPr>
      </w:pPr>
    </w:p>
    <w:p w14:paraId="682C80FE" w14:textId="77777777" w:rsidR="00985A80" w:rsidRDefault="00571302" w:rsidP="007045B2">
      <w:r>
        <w:t xml:space="preserve"> </w:t>
      </w:r>
    </w:p>
    <w:p w14:paraId="217ADB39" w14:textId="77777777" w:rsidR="007045B2" w:rsidRPr="009F582E" w:rsidRDefault="007045B2" w:rsidP="007045B2">
      <w:pPr>
        <w:rPr>
          <w:b/>
          <w:i/>
          <w:iCs/>
          <w:u w:val="single"/>
        </w:rPr>
      </w:pPr>
      <w:r w:rsidRPr="009F582E">
        <w:rPr>
          <w:b/>
          <w:i/>
          <w:iCs/>
          <w:u w:val="single"/>
        </w:rPr>
        <w:t>Parameters</w:t>
      </w:r>
    </w:p>
    <w:p w14:paraId="0138EA53" w14:textId="3F49EFB6" w:rsidR="007045B2" w:rsidRDefault="007045B2" w:rsidP="007045B2">
      <w:r w:rsidRPr="009F582E">
        <w:t xml:space="preserve">The </w:t>
      </w:r>
      <w:r w:rsidR="00FB5025">
        <w:t>&lt;</w:t>
      </w:r>
      <w:r>
        <w:rPr>
          <w:i/>
        </w:rPr>
        <w:t>feature</w:t>
      </w:r>
      <w:r w:rsidR="00FB5025">
        <w:rPr>
          <w:i/>
        </w:rPr>
        <w:t>&gt;</w:t>
      </w:r>
      <w:r w:rsidRPr="009F582E">
        <w:t xml:space="preserve"> element is defined by</w:t>
      </w:r>
      <w:r w:rsidR="00F168D7">
        <w:t xml:space="preserve"> the simple type</w:t>
      </w:r>
      <w:r w:rsidRPr="009F582E">
        <w:t xml:space="preserve"> </w:t>
      </w:r>
      <w:r>
        <w:rPr>
          <w:b/>
          <w:i/>
        </w:rPr>
        <w:t>Feature</w:t>
      </w:r>
      <w:r w:rsidRPr="009F582E">
        <w:rPr>
          <w:b/>
          <w:i/>
        </w:rPr>
        <w:t>Type</w:t>
      </w:r>
      <w:r w:rsidRPr="009F582E">
        <w:t xml:space="preserve"> that has the following parameters (M = Mandatory, O = Optional):</w:t>
      </w:r>
    </w:p>
    <w:p w14:paraId="2346F267" w14:textId="77777777" w:rsidR="00675572" w:rsidRPr="009F582E" w:rsidRDefault="00675572" w:rsidP="007045B2"/>
    <w:tbl>
      <w:tblPr>
        <w:tblStyle w:val="TableGrid"/>
        <w:tblW w:w="0" w:type="auto"/>
        <w:jc w:val="center"/>
        <w:tblLook w:val="04A0" w:firstRow="1" w:lastRow="0" w:firstColumn="1" w:lastColumn="0" w:noHBand="0" w:noVBand="1"/>
      </w:tblPr>
      <w:tblGrid>
        <w:gridCol w:w="1877"/>
        <w:gridCol w:w="632"/>
        <w:gridCol w:w="5821"/>
      </w:tblGrid>
      <w:tr w:rsidR="007045B2" w:rsidRPr="009F582E" w14:paraId="2357A8DD" w14:textId="77777777" w:rsidTr="00675572">
        <w:trPr>
          <w:jc w:val="center"/>
        </w:trPr>
        <w:tc>
          <w:tcPr>
            <w:tcW w:w="1877" w:type="dxa"/>
            <w:shd w:val="clear" w:color="auto" w:fill="A7CAFF"/>
          </w:tcPr>
          <w:p w14:paraId="7F822776" w14:textId="77777777" w:rsidR="007045B2" w:rsidRPr="009F582E" w:rsidRDefault="007045B2" w:rsidP="00675572">
            <w:r w:rsidRPr="009F582E">
              <w:lastRenderedPageBreak/>
              <w:t>Parameter</w:t>
            </w:r>
          </w:p>
        </w:tc>
        <w:tc>
          <w:tcPr>
            <w:tcW w:w="632" w:type="dxa"/>
            <w:shd w:val="clear" w:color="auto" w:fill="A7CAFF"/>
          </w:tcPr>
          <w:p w14:paraId="3F30CFFE" w14:textId="77777777" w:rsidR="007045B2" w:rsidRPr="009F582E" w:rsidRDefault="007045B2" w:rsidP="00675572">
            <w:r w:rsidRPr="009F582E">
              <w:t>M/O</w:t>
            </w:r>
          </w:p>
        </w:tc>
        <w:tc>
          <w:tcPr>
            <w:tcW w:w="5821" w:type="dxa"/>
            <w:shd w:val="clear" w:color="auto" w:fill="A7CAFF"/>
          </w:tcPr>
          <w:p w14:paraId="4EA8231B" w14:textId="77777777" w:rsidR="007045B2" w:rsidRPr="009F582E" w:rsidRDefault="007045B2" w:rsidP="00675572">
            <w:r w:rsidRPr="009F582E">
              <w:t>Description</w:t>
            </w:r>
          </w:p>
        </w:tc>
      </w:tr>
      <w:tr w:rsidR="007045B2" w:rsidRPr="009F582E" w14:paraId="6B0B1D5E" w14:textId="77777777" w:rsidTr="00675572">
        <w:trPr>
          <w:jc w:val="center"/>
        </w:trPr>
        <w:tc>
          <w:tcPr>
            <w:tcW w:w="1877" w:type="dxa"/>
          </w:tcPr>
          <w:p w14:paraId="74F5E8E5" w14:textId="77777777" w:rsidR="007045B2" w:rsidRPr="009F582E" w:rsidRDefault="007045B2" w:rsidP="00675572">
            <w:pPr>
              <w:rPr>
                <w:b/>
                <w:i/>
              </w:rPr>
            </w:pPr>
            <w:r>
              <w:rPr>
                <w:i/>
              </w:rPr>
              <w:t>type</w:t>
            </w:r>
          </w:p>
        </w:tc>
        <w:tc>
          <w:tcPr>
            <w:tcW w:w="632" w:type="dxa"/>
          </w:tcPr>
          <w:p w14:paraId="18F48564" w14:textId="77777777" w:rsidR="007045B2" w:rsidRPr="009F582E" w:rsidRDefault="007045B2" w:rsidP="00675572">
            <w:r>
              <w:t>M</w:t>
            </w:r>
          </w:p>
        </w:tc>
        <w:tc>
          <w:tcPr>
            <w:tcW w:w="5821" w:type="dxa"/>
          </w:tcPr>
          <w:p w14:paraId="77AE0BE4" w14:textId="0EA16CDC" w:rsidR="007045B2" w:rsidRPr="009F582E" w:rsidRDefault="007045B2" w:rsidP="00675572">
            <w:pPr>
              <w:rPr>
                <w:b/>
              </w:rPr>
            </w:pPr>
            <w:r w:rsidRPr="007045B2">
              <w:t xml:space="preserve">Identifies the type </w:t>
            </w:r>
            <w:r>
              <w:t xml:space="preserve">of role modeled by the supplied </w:t>
            </w:r>
            <w:r w:rsidRPr="007045B2">
              <w:t>value.</w:t>
            </w:r>
          </w:p>
        </w:tc>
      </w:tr>
      <w:tr w:rsidR="007045B2" w:rsidRPr="009F582E" w14:paraId="1C0BB42B" w14:textId="77777777" w:rsidTr="00675572">
        <w:trPr>
          <w:jc w:val="center"/>
        </w:trPr>
        <w:tc>
          <w:tcPr>
            <w:tcW w:w="1877" w:type="dxa"/>
          </w:tcPr>
          <w:p w14:paraId="24727C96" w14:textId="332A139D" w:rsidR="007045B2" w:rsidRPr="009F582E" w:rsidRDefault="007045B2" w:rsidP="00675572">
            <w:pPr>
              <w:rPr>
                <w:i/>
              </w:rPr>
            </w:pPr>
            <w:r>
              <w:rPr>
                <w:i/>
              </w:rPr>
              <w:t>value</w:t>
            </w:r>
          </w:p>
        </w:tc>
        <w:tc>
          <w:tcPr>
            <w:tcW w:w="632" w:type="dxa"/>
          </w:tcPr>
          <w:p w14:paraId="57224D73" w14:textId="06BE4317" w:rsidR="007045B2" w:rsidRPr="009F582E" w:rsidRDefault="00C32EAD" w:rsidP="00675572">
            <w:r>
              <w:t>O</w:t>
            </w:r>
          </w:p>
        </w:tc>
        <w:tc>
          <w:tcPr>
            <w:tcW w:w="5821" w:type="dxa"/>
          </w:tcPr>
          <w:p w14:paraId="5A020F24" w14:textId="5ADAD9EA" w:rsidR="007045B2" w:rsidRPr="009F582E" w:rsidRDefault="007045B2" w:rsidP="00675572">
            <w:r w:rsidRPr="007045B2">
              <w:t xml:space="preserve">The </w:t>
            </w:r>
            <w:r w:rsidR="00D570C5">
              <w:t xml:space="preserve">optional </w:t>
            </w:r>
            <w:r w:rsidRPr="007045B2">
              <w:t>string value associated with the type.</w:t>
            </w:r>
          </w:p>
        </w:tc>
      </w:tr>
    </w:tbl>
    <w:p w14:paraId="1441CA6A" w14:textId="1668702D" w:rsidR="004339FE" w:rsidRDefault="004339FE" w:rsidP="004339FE">
      <w:pPr>
        <w:pStyle w:val="Heading2"/>
      </w:pPr>
      <w:bookmarkStart w:id="15" w:name="_Toc20156277"/>
      <w:bookmarkStart w:id="16" w:name="_Toc405974215"/>
      <w:r>
        <w:t>PeersWithType</w:t>
      </w:r>
      <w:bookmarkEnd w:id="16"/>
    </w:p>
    <w:p w14:paraId="247DF6C1" w14:textId="7CC57D4F" w:rsidR="00026D7B" w:rsidRPr="00026D7B" w:rsidRDefault="004339FE" w:rsidP="00B84FD1">
      <w:pPr>
        <w:rPr>
          <w:lang w:val="en-CA"/>
        </w:rPr>
      </w:pPr>
      <w:r>
        <w:t xml:space="preserve">The </w:t>
      </w:r>
      <w:r>
        <w:rPr>
          <w:b/>
        </w:rPr>
        <w:t>PeersWithType</w:t>
      </w:r>
      <w:r>
        <w:t xml:space="preserve"> definition is a simple </w:t>
      </w:r>
      <w:r w:rsidR="00D4022C">
        <w:t>role/</w:t>
      </w:r>
      <w:r>
        <w:t xml:space="preserve">value pair used to model </w:t>
      </w:r>
      <w:r w:rsidR="00D4022C" w:rsidRPr="00D4022C">
        <w:t>a unidirectional</w:t>
      </w:r>
      <w:r w:rsidR="00E924E0">
        <w:t xml:space="preserve"> trusted control plane </w:t>
      </w:r>
      <w:r w:rsidR="00D4022C" w:rsidRPr="00D4022C">
        <w:t>relationship between an NSA and its peer</w:t>
      </w:r>
      <w:r w:rsidR="00DB4F77">
        <w:t xml:space="preserve"> </w:t>
      </w:r>
      <w:r w:rsidR="00DB4F77" w:rsidRPr="00026D7B">
        <w:t>following the RA-&gt;PA role direction</w:t>
      </w:r>
      <w:r w:rsidR="00D4022C" w:rsidRPr="00D4022C">
        <w:t>.</w:t>
      </w:r>
      <w:r w:rsidR="00E924E0">
        <w:t xml:space="preserve">  This information, in combination with the NSA role type feature information, can be used to build a directed graph of control plane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3AFF0ADE" w14:textId="560200FB" w:rsidR="004339FE" w:rsidRDefault="004339FE" w:rsidP="004339FE"/>
    <w:p w14:paraId="6550AFA0" w14:textId="77777777" w:rsidR="004339FE" w:rsidRDefault="004339FE" w:rsidP="004339FE"/>
    <w:p w14:paraId="636E8A2E" w14:textId="3DF30936" w:rsidR="004339FE" w:rsidRDefault="004339FE" w:rsidP="004339FE">
      <w:pPr>
        <w:jc w:val="center"/>
      </w:pPr>
      <w:r>
        <w:rPr>
          <w:noProof/>
          <w:lang w:val="en-GB" w:eastAsia="en-GB"/>
        </w:rPr>
        <w:drawing>
          <wp:inline distT="0" distB="0" distL="0" distR="0" wp14:anchorId="2CD59CAF" wp14:editId="7D1222FE">
            <wp:extent cx="2781300" cy="1524000"/>
            <wp:effectExtent l="0" t="0" r="12700" b="0"/>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inline>
        </w:drawing>
      </w:r>
    </w:p>
    <w:p w14:paraId="22B7E69F" w14:textId="1C55F62E" w:rsidR="004339FE" w:rsidRDefault="004339FE" w:rsidP="004339FE">
      <w:pPr>
        <w:pStyle w:val="Caption"/>
      </w:pPr>
      <w:r>
        <w:t xml:space="preserve">Figure </w:t>
      </w:r>
      <w:r>
        <w:fldChar w:fldCharType="begin"/>
      </w:r>
      <w:r>
        <w:instrText xml:space="preserve"> SEQ Figure \* ARABIC </w:instrText>
      </w:r>
      <w:r>
        <w:fldChar w:fldCharType="separate"/>
      </w:r>
      <w:r w:rsidR="00652A23">
        <w:rPr>
          <w:noProof/>
        </w:rPr>
        <w:t>6</w:t>
      </w:r>
      <w:r>
        <w:rPr>
          <w:noProof/>
        </w:rPr>
        <w:fldChar w:fldCharType="end"/>
      </w:r>
      <w:r>
        <w:t xml:space="preserve"> </w:t>
      </w:r>
      <w:r w:rsidR="00CA49F8">
        <w:t>–</w:t>
      </w:r>
      <w:r>
        <w:t xml:space="preserve"> </w:t>
      </w:r>
      <w:r w:rsidR="00D4022C">
        <w:t>PeersWithType</w:t>
      </w:r>
      <w:r w:rsidR="00CA49F8">
        <w:t>.</w:t>
      </w:r>
    </w:p>
    <w:p w14:paraId="38441C3D" w14:textId="77777777" w:rsidR="00CE5F1A" w:rsidRDefault="00CE5F1A" w:rsidP="00CE5F1A"/>
    <w:p w14:paraId="67DE445D" w14:textId="35C67F89" w:rsidR="00CE5F1A" w:rsidRDefault="00CE5F1A" w:rsidP="00CE5F1A">
      <w:r>
        <w:t xml:space="preserve">The </w:t>
      </w:r>
      <w:r>
        <w:rPr>
          <w:b/>
        </w:rPr>
        <w:t>PeerRoleEnum</w:t>
      </w:r>
      <w:r>
        <w:t xml:space="preserve"> definition is</w:t>
      </w:r>
      <w:r w:rsidR="00216573">
        <w:t xml:space="preserve"> an enumeration with the following two values:</w:t>
      </w:r>
    </w:p>
    <w:p w14:paraId="0417286C" w14:textId="77777777" w:rsidR="004339FE" w:rsidRDefault="004339FE" w:rsidP="00216573"/>
    <w:p w14:paraId="5C52AED5" w14:textId="1E80B199"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r w:rsidR="00CE5F1A" w:rsidRPr="00B84FD1">
        <w:rPr>
          <w:i/>
        </w:rPr>
        <w:t>&lt;peersWith&gt;</w:t>
      </w:r>
      <w:r w:rsidR="00CE5F1A" w:rsidRPr="00CE5F1A">
        <w:t xml:space="preserve"> </w:t>
      </w:r>
      <w:r>
        <w:t xml:space="preserve">element represents </w:t>
      </w:r>
      <w:r w:rsidR="00CE5F1A" w:rsidRPr="00CE5F1A">
        <w:t xml:space="preserve">an RA-&gt;PA relationship </w:t>
      </w:r>
      <w:r>
        <w:t>with</w:t>
      </w:r>
      <w:r w:rsidR="00CE5F1A" w:rsidRPr="00CE5F1A">
        <w:t xml:space="preserve"> the target </w:t>
      </w:r>
      <w:r>
        <w:t>peer a PA (AG or uPA).</w:t>
      </w:r>
    </w:p>
    <w:p w14:paraId="0D38D0A3" w14:textId="0C3092FF" w:rsidR="00216573" w:rsidRPr="00CE5F1A" w:rsidRDefault="00216573" w:rsidP="00216573">
      <w:pPr>
        <w:numPr>
          <w:ilvl w:val="0"/>
          <w:numId w:val="24"/>
        </w:numPr>
        <w:rPr>
          <w:lang w:val="en-CA"/>
        </w:rPr>
      </w:pPr>
      <w:r>
        <w:t>A value of “PA” implies the</w:t>
      </w:r>
      <w:r w:rsidRPr="00CE5F1A">
        <w:t xml:space="preserve"> </w:t>
      </w:r>
      <w:r w:rsidRPr="00B84FD1">
        <w:rPr>
          <w:i/>
        </w:rPr>
        <w:t>&lt;peersWith&gt;</w:t>
      </w:r>
      <w:r w:rsidRPr="00CE5F1A">
        <w:t xml:space="preserve"> </w:t>
      </w:r>
      <w:r>
        <w:t xml:space="preserve">element represents </w:t>
      </w:r>
      <w:r w:rsidRPr="00CE5F1A">
        <w:t xml:space="preserve">an RA-&gt;PA relationship </w:t>
      </w:r>
      <w:r>
        <w:t>with</w:t>
      </w:r>
      <w:r w:rsidRPr="00CE5F1A">
        <w:t xml:space="preserve"> the target </w:t>
      </w:r>
      <w:r>
        <w:t>peer an RA (AG or uRA).</w:t>
      </w:r>
    </w:p>
    <w:p w14:paraId="4584A849" w14:textId="77777777" w:rsidR="00216573" w:rsidRDefault="00216573" w:rsidP="00B84FD1">
      <w:pPr>
        <w:rPr>
          <w:lang w:val="en-CA"/>
        </w:rPr>
      </w:pPr>
    </w:p>
    <w:p w14:paraId="2275BF21" w14:textId="5D2F3B37"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652A23">
        <w:t xml:space="preserve">Figure </w:t>
      </w:r>
      <w:r w:rsidR="00652A23">
        <w:rPr>
          <w:noProof/>
        </w:rPr>
        <w:t>7</w:t>
      </w:r>
      <w:r>
        <w:rPr>
          <w:lang w:val="en-CA"/>
        </w:rPr>
        <w:fldChar w:fldCharType="end"/>
      </w:r>
      <w:r>
        <w:rPr>
          <w:lang w:val="en-CA"/>
        </w:rPr>
        <w:t xml:space="preserve"> </w:t>
      </w:r>
      <w:r w:rsidR="00026D7B">
        <w:rPr>
          <w:lang w:val="en-CA"/>
        </w:rPr>
        <w:t xml:space="preserve">below shows a simple control plane interconnection and their associated </w:t>
      </w:r>
      <w:r w:rsidR="00026D7B" w:rsidRPr="00B84FD1">
        <w:rPr>
          <w:i/>
          <w:lang w:val="en-CA"/>
        </w:rPr>
        <w:t>&lt;peersWith&gt;</w:t>
      </w:r>
      <w:r w:rsidR="00026D7B">
        <w:rPr>
          <w:lang w:val="en-CA"/>
        </w:rPr>
        <w:t xml:space="preserve"> elements.</w:t>
      </w:r>
    </w:p>
    <w:p w14:paraId="1A3211C2" w14:textId="77777777" w:rsidR="00026D7B" w:rsidRDefault="00026D7B" w:rsidP="00B84FD1">
      <w:pPr>
        <w:rPr>
          <w:lang w:val="en-CA"/>
        </w:rPr>
      </w:pPr>
    </w:p>
    <w:p w14:paraId="455ED6DD" w14:textId="56A8BD5F" w:rsidR="00216573" w:rsidRDefault="00026D7B" w:rsidP="00216573">
      <w:pPr>
        <w:jc w:val="center"/>
      </w:pPr>
      <w:r>
        <w:rPr>
          <w:noProof/>
          <w:lang w:val="en-GB" w:eastAsia="en-GB"/>
        </w:rPr>
        <w:drawing>
          <wp:inline distT="0" distB="0" distL="0" distR="0" wp14:anchorId="35A1E8F5" wp14:editId="4182EC1C">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6265A6D6" w14:textId="39769F05" w:rsidR="00216573" w:rsidRDefault="00216573" w:rsidP="00216573">
      <w:pPr>
        <w:pStyle w:val="Caption"/>
      </w:pPr>
      <w:bookmarkStart w:id="17" w:name="_Ref279247153"/>
      <w:r>
        <w:t xml:space="preserve">Figure </w:t>
      </w:r>
      <w:r>
        <w:fldChar w:fldCharType="begin"/>
      </w:r>
      <w:r>
        <w:instrText xml:space="preserve"> SEQ Figure \* ARABIC </w:instrText>
      </w:r>
      <w:r>
        <w:fldChar w:fldCharType="separate"/>
      </w:r>
      <w:r w:rsidR="00652A23">
        <w:rPr>
          <w:noProof/>
        </w:rPr>
        <w:t>7</w:t>
      </w:r>
      <w:r>
        <w:rPr>
          <w:noProof/>
        </w:rPr>
        <w:fldChar w:fldCharType="end"/>
      </w:r>
      <w:bookmarkEnd w:id="17"/>
      <w:r>
        <w:t xml:space="preserve"> </w:t>
      </w:r>
      <w:r w:rsidR="00026D7B">
        <w:t>–</w:t>
      </w:r>
      <w:r>
        <w:t xml:space="preserve"> </w:t>
      </w:r>
      <w:r w:rsidR="00026D7B">
        <w:t>Example &lt;peersWith&gt; elements.</w:t>
      </w:r>
    </w:p>
    <w:p w14:paraId="5AA45F92" w14:textId="77777777" w:rsidR="00DB4F77" w:rsidRDefault="00DB4F77" w:rsidP="00B84FD1">
      <w:pPr>
        <w:rPr>
          <w:lang w:val="en-CA"/>
        </w:rPr>
      </w:pPr>
    </w:p>
    <w:p w14:paraId="6819041E" w14:textId="4604CE32" w:rsidR="00216573" w:rsidRDefault="00026D7B" w:rsidP="00B84FD1">
      <w:pPr>
        <w:rPr>
          <w:lang w:val="en-CA"/>
        </w:rPr>
      </w:pPr>
      <w:r>
        <w:rPr>
          <w:lang w:val="en-CA"/>
        </w:rPr>
        <w:t xml:space="preserve">The following additional rules apply to the use of the </w:t>
      </w:r>
      <w:r w:rsidRPr="00B84FD1">
        <w:rPr>
          <w:i/>
          <w:lang w:val="en-CA"/>
        </w:rPr>
        <w:t>&lt;peersWith&gt;</w:t>
      </w:r>
      <w:r>
        <w:rPr>
          <w:lang w:val="en-CA"/>
        </w:rPr>
        <w:t xml:space="preserve"> element:</w:t>
      </w:r>
    </w:p>
    <w:p w14:paraId="3E83F9F5" w14:textId="77777777" w:rsidR="00216573" w:rsidRPr="00CE5F1A" w:rsidRDefault="00216573" w:rsidP="00B84FD1">
      <w:pPr>
        <w:ind w:left="720"/>
        <w:rPr>
          <w:lang w:val="en-CA"/>
        </w:rPr>
      </w:pPr>
    </w:p>
    <w:p w14:paraId="16BF5AA3" w14:textId="27DA41D4"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r w:rsidRPr="00B84FD1">
        <w:rPr>
          <w:i/>
        </w:rPr>
        <w:t>&lt;peersWith&gt;</w:t>
      </w:r>
      <w:r w:rsidRPr="00CE5F1A">
        <w:t xml:space="preserve"> </w:t>
      </w:r>
      <w:r>
        <w:t>element</w:t>
      </w:r>
      <w:r w:rsidRPr="00CE5F1A">
        <w:t xml:space="preserve"> to model the bidirectional relationship.</w:t>
      </w:r>
      <w:r>
        <w:t xml:space="preserve">  Unidirectional relationships are allowed between AG.</w:t>
      </w:r>
    </w:p>
    <w:p w14:paraId="6857E6FF" w14:textId="20BD261C" w:rsidR="000C4496" w:rsidRPr="00B84FD1" w:rsidRDefault="000C4496" w:rsidP="00CE5F1A">
      <w:pPr>
        <w:numPr>
          <w:ilvl w:val="0"/>
          <w:numId w:val="24"/>
        </w:numPr>
        <w:rPr>
          <w:lang w:val="en-CA"/>
        </w:rPr>
      </w:pPr>
      <w:r>
        <w:t xml:space="preserve">A uPA MUST describe any peering relationships with </w:t>
      </w:r>
      <w:r w:rsidRPr="00B84FD1">
        <w:rPr>
          <w:i/>
        </w:rPr>
        <w:t>&lt;peerWith&gt;</w:t>
      </w:r>
      <w:r>
        <w:t xml:space="preserve"> elements with a role set to “PA”.</w:t>
      </w:r>
    </w:p>
    <w:p w14:paraId="3F1FF5EC" w14:textId="019A9383" w:rsidR="00DB4F77" w:rsidRPr="00CE5F1A" w:rsidRDefault="00DB4F77" w:rsidP="00DB4F77">
      <w:pPr>
        <w:numPr>
          <w:ilvl w:val="0"/>
          <w:numId w:val="24"/>
        </w:numPr>
        <w:rPr>
          <w:lang w:val="en-CA"/>
        </w:rPr>
      </w:pPr>
      <w:r w:rsidRPr="00CE5F1A">
        <w:t xml:space="preserve">Feature type of AG+uPA has an implicit </w:t>
      </w:r>
      <w:r w:rsidRPr="00B84FD1">
        <w:rPr>
          <w:i/>
        </w:rPr>
        <w:t>&lt;peersWith&gt;</w:t>
      </w:r>
      <w:r w:rsidRPr="00CE5F1A">
        <w:t xml:space="preserve"> for itself with an RA-&gt;PA relationship</w:t>
      </w:r>
      <w:r>
        <w:t xml:space="preserve"> from the AG to the uPA</w:t>
      </w:r>
      <w:r w:rsidRPr="00CE5F1A">
        <w:t>.</w:t>
      </w:r>
    </w:p>
    <w:p w14:paraId="58FFDFDF" w14:textId="6B3C411B" w:rsidR="00DB4F77" w:rsidRPr="00CE5F1A" w:rsidRDefault="00DB4F77" w:rsidP="00DB4F77">
      <w:pPr>
        <w:numPr>
          <w:ilvl w:val="0"/>
          <w:numId w:val="24"/>
        </w:numPr>
        <w:rPr>
          <w:lang w:val="en-CA"/>
        </w:rPr>
      </w:pPr>
      <w:r w:rsidRPr="00CE5F1A">
        <w:t xml:space="preserve">Feature type of uRA+AG has an implicit </w:t>
      </w:r>
      <w:r w:rsidRPr="00B84FD1">
        <w:rPr>
          <w:i/>
        </w:rPr>
        <w:t>&lt;peersWith&gt;</w:t>
      </w:r>
      <w:r w:rsidRPr="00CE5F1A">
        <w:t xml:space="preserve"> for itself with an RA-&gt;PA relationship</w:t>
      </w:r>
      <w:r>
        <w:t xml:space="preserve"> from the uRA to the AG</w:t>
      </w:r>
      <w:r w:rsidRPr="00CE5F1A">
        <w:t>.</w:t>
      </w:r>
    </w:p>
    <w:p w14:paraId="1952B517" w14:textId="349DD4F6" w:rsidR="004339FE" w:rsidRDefault="004339FE" w:rsidP="004339FE"/>
    <w:p w14:paraId="14F9F392" w14:textId="77777777" w:rsidR="004339FE" w:rsidRPr="009F582E" w:rsidRDefault="004339FE" w:rsidP="004339FE">
      <w:pPr>
        <w:rPr>
          <w:b/>
          <w:i/>
          <w:iCs/>
          <w:u w:val="single"/>
        </w:rPr>
      </w:pPr>
      <w:r w:rsidRPr="009F582E">
        <w:rPr>
          <w:b/>
          <w:i/>
          <w:iCs/>
          <w:u w:val="single"/>
        </w:rPr>
        <w:t>Parameters</w:t>
      </w:r>
    </w:p>
    <w:p w14:paraId="5401F510" w14:textId="0FEE8FE8" w:rsidR="004339FE" w:rsidRDefault="004339FE" w:rsidP="004339FE">
      <w:r w:rsidRPr="009F582E">
        <w:t xml:space="preserve">The </w:t>
      </w:r>
      <w:r>
        <w:t>&lt;</w:t>
      </w:r>
      <w:r w:rsidR="00DB4F77">
        <w:rPr>
          <w:i/>
        </w:rPr>
        <w:t>peersWith</w:t>
      </w:r>
      <w:r>
        <w:rPr>
          <w:i/>
        </w:rPr>
        <w:t>&gt;</w:t>
      </w:r>
      <w:r w:rsidRPr="009F582E">
        <w:t xml:space="preserve"> element is defined by</w:t>
      </w:r>
      <w:r>
        <w:t xml:space="preserve"> the simple type</w:t>
      </w:r>
      <w:r w:rsidRPr="009F582E">
        <w:t xml:space="preserve"> </w:t>
      </w:r>
      <w:r w:rsidR="00DB4F77">
        <w:rPr>
          <w:b/>
          <w:i/>
        </w:rPr>
        <w:t>PeersWithType</w:t>
      </w:r>
      <w:r w:rsidRPr="009F582E">
        <w:t xml:space="preserve"> that has the following parameters (M = Mandatory, O = Optional):</w:t>
      </w:r>
    </w:p>
    <w:p w14:paraId="6A235C86" w14:textId="77777777" w:rsidR="004339FE" w:rsidRPr="009F582E" w:rsidRDefault="004339FE" w:rsidP="004339FE"/>
    <w:tbl>
      <w:tblPr>
        <w:tblStyle w:val="TableGrid"/>
        <w:tblW w:w="0" w:type="auto"/>
        <w:jc w:val="center"/>
        <w:tblLook w:val="04A0" w:firstRow="1" w:lastRow="0" w:firstColumn="1" w:lastColumn="0" w:noHBand="0" w:noVBand="1"/>
      </w:tblPr>
      <w:tblGrid>
        <w:gridCol w:w="1877"/>
        <w:gridCol w:w="632"/>
        <w:gridCol w:w="5821"/>
      </w:tblGrid>
      <w:tr w:rsidR="004339FE" w:rsidRPr="009F582E" w14:paraId="28383D4E" w14:textId="77777777" w:rsidTr="004339FE">
        <w:trPr>
          <w:jc w:val="center"/>
        </w:trPr>
        <w:tc>
          <w:tcPr>
            <w:tcW w:w="1877" w:type="dxa"/>
            <w:shd w:val="clear" w:color="auto" w:fill="A7CAFF"/>
          </w:tcPr>
          <w:p w14:paraId="69A1683A" w14:textId="77777777" w:rsidR="004339FE" w:rsidRPr="009F582E" w:rsidRDefault="004339FE" w:rsidP="004339FE">
            <w:r w:rsidRPr="009F582E">
              <w:t>Parameter</w:t>
            </w:r>
          </w:p>
        </w:tc>
        <w:tc>
          <w:tcPr>
            <w:tcW w:w="632" w:type="dxa"/>
            <w:shd w:val="clear" w:color="auto" w:fill="A7CAFF"/>
          </w:tcPr>
          <w:p w14:paraId="70287A52" w14:textId="77777777" w:rsidR="004339FE" w:rsidRPr="009F582E" w:rsidRDefault="004339FE" w:rsidP="004339FE">
            <w:r w:rsidRPr="009F582E">
              <w:t>M/O</w:t>
            </w:r>
          </w:p>
        </w:tc>
        <w:tc>
          <w:tcPr>
            <w:tcW w:w="5821" w:type="dxa"/>
            <w:shd w:val="clear" w:color="auto" w:fill="A7CAFF"/>
          </w:tcPr>
          <w:p w14:paraId="5BE9824A" w14:textId="77777777" w:rsidR="004339FE" w:rsidRPr="009F582E" w:rsidRDefault="004339FE" w:rsidP="004339FE">
            <w:r w:rsidRPr="009F582E">
              <w:t>Description</w:t>
            </w:r>
          </w:p>
        </w:tc>
      </w:tr>
      <w:tr w:rsidR="004339FE" w:rsidRPr="009F582E" w14:paraId="06D0423F" w14:textId="77777777" w:rsidTr="004339FE">
        <w:trPr>
          <w:jc w:val="center"/>
        </w:trPr>
        <w:tc>
          <w:tcPr>
            <w:tcW w:w="1877" w:type="dxa"/>
          </w:tcPr>
          <w:p w14:paraId="1094ACCF" w14:textId="5932CED0" w:rsidR="004339FE" w:rsidRPr="009F582E" w:rsidRDefault="00DB4F77" w:rsidP="004339FE">
            <w:pPr>
              <w:rPr>
                <w:b/>
                <w:i/>
              </w:rPr>
            </w:pPr>
            <w:r>
              <w:rPr>
                <w:i/>
              </w:rPr>
              <w:t>role</w:t>
            </w:r>
          </w:p>
        </w:tc>
        <w:tc>
          <w:tcPr>
            <w:tcW w:w="632" w:type="dxa"/>
          </w:tcPr>
          <w:p w14:paraId="32B64203" w14:textId="40E2E3CE" w:rsidR="004339FE" w:rsidRPr="009F582E" w:rsidRDefault="00DB4F77" w:rsidP="004339FE">
            <w:r>
              <w:t>O</w:t>
            </w:r>
          </w:p>
        </w:tc>
        <w:tc>
          <w:tcPr>
            <w:tcW w:w="5821" w:type="dxa"/>
          </w:tcPr>
          <w:p w14:paraId="150F4B81" w14:textId="496D54EB" w:rsidR="004339FE" w:rsidRPr="009F582E" w:rsidRDefault="004339FE">
            <w:pPr>
              <w:rPr>
                <w:b/>
              </w:rPr>
            </w:pPr>
            <w:r w:rsidRPr="007045B2">
              <w:t xml:space="preserve">Identifies the </w:t>
            </w:r>
            <w:r w:rsidR="00DB4F77">
              <w:t xml:space="preserve">source NSA </w:t>
            </w:r>
            <w:r>
              <w:t xml:space="preserve">role </w:t>
            </w:r>
            <w:r w:rsidR="00DB4F77">
              <w:t xml:space="preserve">(RA or PA) in the peering relationship.  If a role value is not provided </w:t>
            </w:r>
          </w:p>
        </w:tc>
      </w:tr>
      <w:tr w:rsidR="004339FE" w:rsidRPr="009F582E" w14:paraId="78BC3880" w14:textId="77777777" w:rsidTr="004339FE">
        <w:trPr>
          <w:jc w:val="center"/>
        </w:trPr>
        <w:tc>
          <w:tcPr>
            <w:tcW w:w="1877" w:type="dxa"/>
          </w:tcPr>
          <w:p w14:paraId="7E8A2F11" w14:textId="77777777" w:rsidR="004339FE" w:rsidRPr="009F582E" w:rsidRDefault="004339FE" w:rsidP="004339FE">
            <w:pPr>
              <w:rPr>
                <w:i/>
              </w:rPr>
            </w:pPr>
            <w:r>
              <w:rPr>
                <w:i/>
              </w:rPr>
              <w:t>value</w:t>
            </w:r>
          </w:p>
        </w:tc>
        <w:tc>
          <w:tcPr>
            <w:tcW w:w="632" w:type="dxa"/>
          </w:tcPr>
          <w:p w14:paraId="163CAA9F" w14:textId="46D4BFE0" w:rsidR="004339FE" w:rsidRPr="009F582E" w:rsidRDefault="00DB4F77" w:rsidP="004339FE">
            <w:r>
              <w:t>M</w:t>
            </w:r>
          </w:p>
        </w:tc>
        <w:tc>
          <w:tcPr>
            <w:tcW w:w="5821" w:type="dxa"/>
          </w:tcPr>
          <w:p w14:paraId="306A4A96" w14:textId="50FDE048" w:rsidR="004339FE" w:rsidRPr="009F582E" w:rsidRDefault="004339FE">
            <w:r w:rsidRPr="007045B2">
              <w:t xml:space="preserve">The </w:t>
            </w:r>
            <w:r w:rsidR="00DB4F77">
              <w:t>NSA identifier of the remote peer NSA that is the target of this peering relationship</w:t>
            </w:r>
            <w:r w:rsidRPr="007045B2">
              <w:t>.</w:t>
            </w:r>
          </w:p>
        </w:tc>
      </w:tr>
    </w:tbl>
    <w:p w14:paraId="3A86A488" w14:textId="12EDFF14" w:rsidR="0080640C" w:rsidRDefault="0080640C" w:rsidP="0080640C">
      <w:pPr>
        <w:pStyle w:val="Heading2"/>
      </w:pPr>
      <w:bookmarkStart w:id="18" w:name="_Toc405974216"/>
      <w:r>
        <w:t>HolderType</w:t>
      </w:r>
      <w:bookmarkEnd w:id="18"/>
    </w:p>
    <w:p w14:paraId="5A62BF95" w14:textId="224A4F98" w:rsidR="0080640C" w:rsidRPr="00026D7B" w:rsidRDefault="0080640C" w:rsidP="0080640C">
      <w:pPr>
        <w:rPr>
          <w:lang w:val="en-CA"/>
        </w:rPr>
      </w:pPr>
      <w:r>
        <w:t xml:space="preserve">The </w:t>
      </w:r>
      <w:r w:rsidR="005E1B1D">
        <w:rPr>
          <w:b/>
        </w:rPr>
        <w:t>HolderType</w:t>
      </w:r>
      <w:r>
        <w:t xml:space="preserve"> definition is </w:t>
      </w:r>
      <w:r w:rsidR="00CB4D0E">
        <w:t>a</w:t>
      </w:r>
      <w:r w:rsidR="00CB4D0E" w:rsidRPr="00CB4D0E">
        <w:t xml:space="preserve"> simple holder type for inclu</w:t>
      </w:r>
      <w:r w:rsidR="00CB4D0E">
        <w:t xml:space="preserve">sion of elements and attributes </w:t>
      </w:r>
      <w:r w:rsidR="00CB4D0E" w:rsidRPr="00CB4D0E">
        <w:t>from external namespaces.  Th</w:t>
      </w:r>
      <w:r w:rsidR="00CB4D0E">
        <w:t xml:space="preserve">is separate type is used as an alternative to inline ANY definitions as a workaround to XML parsing </w:t>
      </w:r>
      <w:r w:rsidR="00CB4D0E" w:rsidRPr="00CB4D0E">
        <w:t xml:space="preserve">bugs in </w:t>
      </w:r>
      <w:r w:rsidR="00CB4D0E">
        <w:t xml:space="preserve">the </w:t>
      </w:r>
      <w:r w:rsidR="00CB4D0E" w:rsidRPr="00CB4D0E">
        <w:t xml:space="preserve">Libxml2 library used by </w:t>
      </w:r>
      <w:r w:rsidR="00CB4D0E">
        <w:t xml:space="preserve">many </w:t>
      </w:r>
      <w:r w:rsidR="00CB4D0E" w:rsidRPr="00CB4D0E">
        <w:t>command line tools</w:t>
      </w:r>
      <w:r w:rsidR="00CB4D0E">
        <w:t>.</w:t>
      </w:r>
    </w:p>
    <w:p w14:paraId="195CB097" w14:textId="77777777" w:rsidR="0080640C" w:rsidRDefault="0080640C" w:rsidP="0080640C"/>
    <w:p w14:paraId="13EF5531" w14:textId="77777777" w:rsidR="0080640C" w:rsidRDefault="0080640C" w:rsidP="0080640C"/>
    <w:p w14:paraId="5FA40573" w14:textId="24957BEC" w:rsidR="0080640C" w:rsidRDefault="005E1B1D" w:rsidP="0080640C">
      <w:pPr>
        <w:jc w:val="center"/>
      </w:pPr>
      <w:r>
        <w:rPr>
          <w:noProof/>
          <w:lang w:val="en-GB" w:eastAsia="en-GB"/>
        </w:rPr>
        <w:drawing>
          <wp:inline distT="0" distB="0" distL="0" distR="0" wp14:anchorId="7E427AC5" wp14:editId="5CB5A0E2">
            <wp:extent cx="2369820" cy="899160"/>
            <wp:effectExtent l="0" t="0" r="0" b="0"/>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inline>
        </w:drawing>
      </w:r>
    </w:p>
    <w:p w14:paraId="1EA7CA0A" w14:textId="046C7DFD" w:rsidR="004339FE" w:rsidRDefault="0080640C" w:rsidP="00B84FD1">
      <w:pPr>
        <w:pStyle w:val="Caption"/>
      </w:pPr>
      <w:r>
        <w:t xml:space="preserve">Figure </w:t>
      </w:r>
      <w:r>
        <w:fldChar w:fldCharType="begin"/>
      </w:r>
      <w:r>
        <w:instrText xml:space="preserve"> SEQ Figure \* ARABIC </w:instrText>
      </w:r>
      <w:r>
        <w:fldChar w:fldCharType="separate"/>
      </w:r>
      <w:r w:rsidR="00652A23">
        <w:rPr>
          <w:noProof/>
        </w:rPr>
        <w:t>8</w:t>
      </w:r>
      <w:r>
        <w:rPr>
          <w:noProof/>
        </w:rPr>
        <w:fldChar w:fldCharType="end"/>
      </w:r>
      <w:r>
        <w:t xml:space="preserve"> </w:t>
      </w:r>
      <w:r w:rsidR="00CA49F8">
        <w:t>–</w:t>
      </w:r>
      <w:r>
        <w:t xml:space="preserve"> </w:t>
      </w:r>
      <w:r w:rsidR="005E1B1D">
        <w:t>HolderType</w:t>
      </w:r>
      <w:r w:rsidR="00CA49F8">
        <w:t>.</w:t>
      </w:r>
    </w:p>
    <w:p w14:paraId="7E7D23AF" w14:textId="5E4AC5A1" w:rsidR="00A82C0F" w:rsidRDefault="00A82C0F" w:rsidP="007C6746">
      <w:pPr>
        <w:pStyle w:val="Heading1"/>
      </w:pPr>
      <w:bookmarkStart w:id="19" w:name="_Toc405974217"/>
      <w:r>
        <w:t>Interface Versioning</w:t>
      </w:r>
      <w:bookmarkEnd w:id="19"/>
    </w:p>
    <w:p w14:paraId="637404C0" w14:textId="77777777" w:rsidR="00652A23" w:rsidRDefault="00A82C0F" w:rsidP="00652A23">
      <w:pPr>
        <w:rPr>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 in other cases the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 xml:space="preserve">utilizes SOAP over HTTP as a transport that has a standard MIME Media Type of “application/soap+xml”. We have created a custom Media Type for the NSI CS 2.0 SOAP profile to distinguish this protocol, however, it is only used in the </w:t>
      </w:r>
      <w:r w:rsidRPr="00A82C0F">
        <w:rPr>
          <w:bCs/>
          <w:i/>
        </w:rPr>
        <w:t>protocolVersion</w:t>
      </w:r>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 xml:space="preserve">remains “application/soap+xml”.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CB76FF7" w14:textId="0A5401F2" w:rsidR="00A82C0F" w:rsidRDefault="00652A23" w:rsidP="00A82C0F">
      <w:pPr>
        <w:rPr>
          <w:bCs/>
        </w:rPr>
      </w:pPr>
      <w:r w:rsidRPr="00A82C0F">
        <w:rPr>
          <w:b/>
        </w:rPr>
        <w:t xml:space="preserve">Table </w:t>
      </w:r>
      <w:r>
        <w:rPr>
          <w:b/>
          <w:noProof/>
        </w:rPr>
        <w:t>2</w:t>
      </w:r>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r w:rsidR="00482945" w:rsidRPr="00870721">
        <w:rPr>
          <w:bCs/>
          <w:i/>
        </w:rPr>
        <w:t>InterfaceType</w:t>
      </w:r>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6D5294A8" w14:textId="77777777" w:rsidR="00023366" w:rsidRDefault="00023366" w:rsidP="00A82C0F">
      <w:pPr>
        <w:rPr>
          <w:bCs/>
        </w:rPr>
      </w:pPr>
    </w:p>
    <w:p w14:paraId="141DD357" w14:textId="77777777" w:rsidR="00023366" w:rsidRDefault="00023366" w:rsidP="00A82C0F">
      <w:pPr>
        <w:rPr>
          <w:bCs/>
        </w:rPr>
      </w:pPr>
      <w:bookmarkStart w:id="20" w:name="_GoBack"/>
      <w:bookmarkEnd w:id="20"/>
    </w:p>
    <w:p w14:paraId="33F6EF4B"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49FCC5A9" w14:textId="77777777" w:rsidTr="00675572">
        <w:trPr>
          <w:jc w:val="center"/>
        </w:trPr>
        <w:tc>
          <w:tcPr>
            <w:tcW w:w="2518" w:type="dxa"/>
            <w:shd w:val="clear" w:color="auto" w:fill="A7CAFF"/>
          </w:tcPr>
          <w:p w14:paraId="444F15AC" w14:textId="77777777" w:rsidR="00A82C0F" w:rsidRPr="00A82C0F" w:rsidRDefault="00A82C0F" w:rsidP="00675572">
            <w:r w:rsidRPr="00A82C0F">
              <w:t>Version</w:t>
            </w:r>
          </w:p>
        </w:tc>
        <w:tc>
          <w:tcPr>
            <w:tcW w:w="1276" w:type="dxa"/>
            <w:shd w:val="clear" w:color="auto" w:fill="A7CAFF"/>
          </w:tcPr>
          <w:p w14:paraId="28FF3124" w14:textId="77777777" w:rsidR="00A82C0F" w:rsidRPr="00A82C0F" w:rsidRDefault="00A82C0F" w:rsidP="00675572">
            <w:r w:rsidRPr="00A82C0F">
              <w:t>Interface</w:t>
            </w:r>
          </w:p>
        </w:tc>
        <w:tc>
          <w:tcPr>
            <w:tcW w:w="4678" w:type="dxa"/>
            <w:shd w:val="clear" w:color="auto" w:fill="A7CAFF"/>
          </w:tcPr>
          <w:p w14:paraId="610CFAC2" w14:textId="77777777" w:rsidR="00A82C0F" w:rsidRPr="00A82C0F" w:rsidRDefault="00A82C0F" w:rsidP="00675572">
            <w:r w:rsidRPr="00A82C0F">
              <w:rPr>
                <w:bCs/>
              </w:rPr>
              <w:t>MIME Media Type</w:t>
            </w:r>
          </w:p>
        </w:tc>
      </w:tr>
      <w:tr w:rsidR="00A82C0F" w:rsidRPr="00A82C0F" w14:paraId="4C70C374" w14:textId="77777777" w:rsidTr="00675572">
        <w:trPr>
          <w:jc w:val="center"/>
        </w:trPr>
        <w:tc>
          <w:tcPr>
            <w:tcW w:w="2518" w:type="dxa"/>
          </w:tcPr>
          <w:p w14:paraId="0137AE6E" w14:textId="77777777" w:rsidR="00A82C0F" w:rsidRPr="00A82C0F" w:rsidRDefault="00A82C0F" w:rsidP="00675572">
            <w:r w:rsidRPr="00A82C0F">
              <w:t>NSI CS version 1.0</w:t>
            </w:r>
          </w:p>
        </w:tc>
        <w:tc>
          <w:tcPr>
            <w:tcW w:w="1276" w:type="dxa"/>
          </w:tcPr>
          <w:p w14:paraId="502B50C1" w14:textId="77777777" w:rsidR="00A82C0F" w:rsidRPr="00A82C0F" w:rsidRDefault="00A82C0F" w:rsidP="00675572">
            <w:r w:rsidRPr="00A82C0F">
              <w:t>Provider</w:t>
            </w:r>
          </w:p>
        </w:tc>
        <w:tc>
          <w:tcPr>
            <w:tcW w:w="4678" w:type="dxa"/>
          </w:tcPr>
          <w:p w14:paraId="28C5EF0E" w14:textId="77777777" w:rsidR="00A82C0F" w:rsidRPr="00A82C0F" w:rsidRDefault="00A82C0F" w:rsidP="00675572">
            <w:r w:rsidRPr="00A82C0F">
              <w:t>“application/vnd.ogf.nsi.cs.v1.provider+soap”</w:t>
            </w:r>
          </w:p>
        </w:tc>
      </w:tr>
      <w:tr w:rsidR="00A82C0F" w:rsidRPr="00A82C0F" w14:paraId="796C7D02" w14:textId="77777777" w:rsidTr="00675572">
        <w:trPr>
          <w:jc w:val="center"/>
        </w:trPr>
        <w:tc>
          <w:tcPr>
            <w:tcW w:w="2518" w:type="dxa"/>
          </w:tcPr>
          <w:p w14:paraId="1D070B0A" w14:textId="77777777" w:rsidR="00A82C0F" w:rsidRPr="00A82C0F" w:rsidRDefault="00A82C0F" w:rsidP="00675572">
            <w:r w:rsidRPr="00A82C0F">
              <w:lastRenderedPageBreak/>
              <w:t>NSI CS version 1.0</w:t>
            </w:r>
          </w:p>
        </w:tc>
        <w:tc>
          <w:tcPr>
            <w:tcW w:w="1276" w:type="dxa"/>
          </w:tcPr>
          <w:p w14:paraId="323F4691" w14:textId="77777777" w:rsidR="00A82C0F" w:rsidRPr="00A82C0F" w:rsidRDefault="00A82C0F" w:rsidP="00675572">
            <w:pPr>
              <w:rPr>
                <w:b/>
              </w:rPr>
            </w:pPr>
            <w:r w:rsidRPr="00A82C0F">
              <w:t>Requester</w:t>
            </w:r>
          </w:p>
        </w:tc>
        <w:tc>
          <w:tcPr>
            <w:tcW w:w="4678" w:type="dxa"/>
          </w:tcPr>
          <w:p w14:paraId="4082EA8A" w14:textId="77777777" w:rsidR="00A82C0F" w:rsidRPr="00A82C0F" w:rsidRDefault="00A82C0F" w:rsidP="00675572">
            <w:pPr>
              <w:rPr>
                <w:b/>
              </w:rPr>
            </w:pPr>
            <w:r w:rsidRPr="00A82C0F">
              <w:t>“application/vnd.ogf.nsi.cs.v1.requester+soap”</w:t>
            </w:r>
          </w:p>
        </w:tc>
      </w:tr>
      <w:tr w:rsidR="00A82C0F" w:rsidRPr="00A82C0F" w14:paraId="74A90109" w14:textId="77777777" w:rsidTr="00675572">
        <w:trPr>
          <w:jc w:val="center"/>
        </w:trPr>
        <w:tc>
          <w:tcPr>
            <w:tcW w:w="2518" w:type="dxa"/>
          </w:tcPr>
          <w:p w14:paraId="52049D80" w14:textId="77777777" w:rsidR="00A82C0F" w:rsidRPr="00A82C0F" w:rsidRDefault="00A82C0F" w:rsidP="00675572">
            <w:r w:rsidRPr="00A82C0F">
              <w:t>NSI CS version 1.1</w:t>
            </w:r>
          </w:p>
        </w:tc>
        <w:tc>
          <w:tcPr>
            <w:tcW w:w="1276" w:type="dxa"/>
          </w:tcPr>
          <w:p w14:paraId="161B275F" w14:textId="77777777" w:rsidR="00A82C0F" w:rsidRPr="00A82C0F" w:rsidRDefault="00A82C0F" w:rsidP="00675572">
            <w:r w:rsidRPr="00A82C0F">
              <w:t>Provider</w:t>
            </w:r>
          </w:p>
        </w:tc>
        <w:tc>
          <w:tcPr>
            <w:tcW w:w="4678" w:type="dxa"/>
          </w:tcPr>
          <w:p w14:paraId="2AC22242" w14:textId="77777777" w:rsidR="00A82C0F" w:rsidRPr="00A82C0F" w:rsidRDefault="00A82C0F" w:rsidP="00675572">
            <w:r w:rsidRPr="00A82C0F">
              <w:t>“application/vnd.ogf.nsi.cs.v1-1.provider+soap”</w:t>
            </w:r>
          </w:p>
        </w:tc>
      </w:tr>
      <w:tr w:rsidR="00A82C0F" w:rsidRPr="00A82C0F" w14:paraId="5F22EAEF" w14:textId="77777777" w:rsidTr="00675572">
        <w:trPr>
          <w:jc w:val="center"/>
        </w:trPr>
        <w:tc>
          <w:tcPr>
            <w:tcW w:w="2518" w:type="dxa"/>
          </w:tcPr>
          <w:p w14:paraId="1299A5EA" w14:textId="77777777" w:rsidR="00A82C0F" w:rsidRPr="00A82C0F" w:rsidRDefault="00A82C0F" w:rsidP="00675572">
            <w:r w:rsidRPr="00A82C0F">
              <w:t>NSI CS version 1.1</w:t>
            </w:r>
          </w:p>
        </w:tc>
        <w:tc>
          <w:tcPr>
            <w:tcW w:w="1276" w:type="dxa"/>
          </w:tcPr>
          <w:p w14:paraId="2B7ECE5C" w14:textId="77777777" w:rsidR="00A82C0F" w:rsidRPr="00A82C0F" w:rsidRDefault="00A82C0F" w:rsidP="00675572">
            <w:pPr>
              <w:rPr>
                <w:b/>
              </w:rPr>
            </w:pPr>
            <w:r w:rsidRPr="00A82C0F">
              <w:t>Requester</w:t>
            </w:r>
          </w:p>
        </w:tc>
        <w:tc>
          <w:tcPr>
            <w:tcW w:w="4678" w:type="dxa"/>
          </w:tcPr>
          <w:p w14:paraId="3ABF7CC8" w14:textId="77777777" w:rsidR="00A82C0F" w:rsidRPr="00A82C0F" w:rsidRDefault="00A82C0F" w:rsidP="00675572">
            <w:pPr>
              <w:rPr>
                <w:b/>
              </w:rPr>
            </w:pPr>
            <w:r w:rsidRPr="00A82C0F">
              <w:t>“application/vnd.ogf.nsi.cs.v1-1.requester+soap”</w:t>
            </w:r>
          </w:p>
        </w:tc>
      </w:tr>
      <w:tr w:rsidR="00A82C0F" w:rsidRPr="00A82C0F" w14:paraId="16FCB4A3" w14:textId="77777777" w:rsidTr="00675572">
        <w:trPr>
          <w:jc w:val="center"/>
        </w:trPr>
        <w:tc>
          <w:tcPr>
            <w:tcW w:w="2518" w:type="dxa"/>
          </w:tcPr>
          <w:p w14:paraId="599BAA57" w14:textId="77777777" w:rsidR="00A82C0F" w:rsidRPr="00A82C0F" w:rsidRDefault="00A82C0F" w:rsidP="00675572">
            <w:r w:rsidRPr="00A82C0F">
              <w:t>NSI CS version 2.0</w:t>
            </w:r>
          </w:p>
        </w:tc>
        <w:tc>
          <w:tcPr>
            <w:tcW w:w="1276" w:type="dxa"/>
          </w:tcPr>
          <w:p w14:paraId="43E2AB70" w14:textId="77777777" w:rsidR="00A82C0F" w:rsidRPr="00A82C0F" w:rsidRDefault="00A82C0F" w:rsidP="00675572">
            <w:r w:rsidRPr="00A82C0F">
              <w:t>Provider</w:t>
            </w:r>
          </w:p>
        </w:tc>
        <w:tc>
          <w:tcPr>
            <w:tcW w:w="4678" w:type="dxa"/>
          </w:tcPr>
          <w:p w14:paraId="69D7CDBD" w14:textId="77777777" w:rsidR="00A82C0F" w:rsidRPr="00A82C0F" w:rsidRDefault="00A82C0F" w:rsidP="00675572">
            <w:r w:rsidRPr="00A82C0F">
              <w:t>“application/vnd.ogf.nsi.cs.v2.provider+soap”</w:t>
            </w:r>
          </w:p>
        </w:tc>
      </w:tr>
      <w:tr w:rsidR="00A82C0F" w:rsidRPr="00A82C0F" w14:paraId="361ABC9B" w14:textId="77777777" w:rsidTr="00675572">
        <w:trPr>
          <w:jc w:val="center"/>
        </w:trPr>
        <w:tc>
          <w:tcPr>
            <w:tcW w:w="2518" w:type="dxa"/>
          </w:tcPr>
          <w:p w14:paraId="77AA970C" w14:textId="77777777" w:rsidR="00A82C0F" w:rsidRPr="00A82C0F" w:rsidRDefault="00A82C0F" w:rsidP="00675572">
            <w:r w:rsidRPr="00A82C0F">
              <w:t>NSI CS version 2.0</w:t>
            </w:r>
          </w:p>
        </w:tc>
        <w:tc>
          <w:tcPr>
            <w:tcW w:w="1276" w:type="dxa"/>
          </w:tcPr>
          <w:p w14:paraId="66718C49" w14:textId="77777777" w:rsidR="00A82C0F" w:rsidRPr="00A82C0F" w:rsidRDefault="00A82C0F" w:rsidP="00675572">
            <w:r w:rsidRPr="00A82C0F">
              <w:t>Requester</w:t>
            </w:r>
          </w:p>
        </w:tc>
        <w:tc>
          <w:tcPr>
            <w:tcW w:w="4678" w:type="dxa"/>
          </w:tcPr>
          <w:p w14:paraId="2D1FC023" w14:textId="77777777" w:rsidR="00A82C0F" w:rsidRPr="00A82C0F" w:rsidRDefault="00A82C0F" w:rsidP="00675572">
            <w:r w:rsidRPr="00A82C0F">
              <w:t>“application/vnd.ogf.nsi.cs.v2.requester+soap”</w:t>
            </w:r>
          </w:p>
        </w:tc>
      </w:tr>
      <w:tr w:rsidR="00A82C0F" w:rsidRPr="00A82C0F" w14:paraId="5A4326C6" w14:textId="77777777" w:rsidTr="00675572">
        <w:trPr>
          <w:jc w:val="center"/>
        </w:trPr>
        <w:tc>
          <w:tcPr>
            <w:tcW w:w="2518" w:type="dxa"/>
          </w:tcPr>
          <w:p w14:paraId="6D94F6B5" w14:textId="2EF5E164" w:rsidR="00A82C0F" w:rsidRPr="00A82C0F" w:rsidRDefault="00675572" w:rsidP="00675572">
            <w:r>
              <w:t>NSI Topology version 1.0</w:t>
            </w:r>
          </w:p>
        </w:tc>
        <w:tc>
          <w:tcPr>
            <w:tcW w:w="1276" w:type="dxa"/>
          </w:tcPr>
          <w:p w14:paraId="06C979FD" w14:textId="22611028" w:rsidR="00A82C0F" w:rsidRPr="00A82C0F" w:rsidRDefault="0052002A" w:rsidP="00675572">
            <w:r>
              <w:t>Provider</w:t>
            </w:r>
          </w:p>
        </w:tc>
        <w:tc>
          <w:tcPr>
            <w:tcW w:w="4678" w:type="dxa"/>
          </w:tcPr>
          <w:p w14:paraId="7A5998AD" w14:textId="38A70A60" w:rsidR="00A82C0F" w:rsidRPr="00A82C0F" w:rsidRDefault="00675572" w:rsidP="00675572">
            <w:r w:rsidRPr="00A82C0F">
              <w:t>“application/vnd.ogf.nsi.</w:t>
            </w:r>
            <w:r>
              <w:t>topology.v1+xml</w:t>
            </w:r>
            <w:r w:rsidRPr="00A82C0F">
              <w:t>”</w:t>
            </w:r>
          </w:p>
        </w:tc>
      </w:tr>
      <w:tr w:rsidR="000C359A" w:rsidRPr="00A82C0F" w14:paraId="7C0297AF" w14:textId="77777777" w:rsidTr="00675572">
        <w:trPr>
          <w:jc w:val="center"/>
        </w:trPr>
        <w:tc>
          <w:tcPr>
            <w:tcW w:w="2518" w:type="dxa"/>
          </w:tcPr>
          <w:p w14:paraId="3F5A6E74" w14:textId="09575710" w:rsidR="000C359A" w:rsidRDefault="000C359A" w:rsidP="00675572">
            <w:r>
              <w:t>NSI Topology version 2.0</w:t>
            </w:r>
          </w:p>
        </w:tc>
        <w:tc>
          <w:tcPr>
            <w:tcW w:w="1276" w:type="dxa"/>
          </w:tcPr>
          <w:p w14:paraId="0B4C1D9A" w14:textId="19CD8AA5" w:rsidR="000C359A" w:rsidRDefault="0052002A" w:rsidP="00675572">
            <w:r>
              <w:t>Document</w:t>
            </w:r>
          </w:p>
        </w:tc>
        <w:tc>
          <w:tcPr>
            <w:tcW w:w="4678" w:type="dxa"/>
          </w:tcPr>
          <w:p w14:paraId="02185F09" w14:textId="696E31A7" w:rsidR="000C359A" w:rsidRPr="00A82C0F" w:rsidRDefault="000C359A" w:rsidP="00675572">
            <w:r w:rsidRPr="00A82C0F">
              <w:t>“application/vnd.ogf.nsi.</w:t>
            </w:r>
            <w:r>
              <w:t>topology.v2+xml</w:t>
            </w:r>
            <w:r w:rsidRPr="00A82C0F">
              <w:t>”</w:t>
            </w:r>
          </w:p>
        </w:tc>
      </w:tr>
      <w:tr w:rsidR="0052002A" w:rsidRPr="00A82C0F" w14:paraId="1034F041" w14:textId="77777777" w:rsidTr="00675572">
        <w:trPr>
          <w:jc w:val="center"/>
        </w:trPr>
        <w:tc>
          <w:tcPr>
            <w:tcW w:w="2518" w:type="dxa"/>
          </w:tcPr>
          <w:p w14:paraId="11D5E44F" w14:textId="7F12D956" w:rsidR="0052002A" w:rsidRDefault="0052002A">
            <w:r>
              <w:t xml:space="preserve">NSA </w:t>
            </w:r>
            <w:r w:rsidR="002F62CC">
              <w:t>Description</w:t>
            </w:r>
            <w:r>
              <w:t xml:space="preserve"> Document version 1.0</w:t>
            </w:r>
          </w:p>
        </w:tc>
        <w:tc>
          <w:tcPr>
            <w:tcW w:w="1276" w:type="dxa"/>
          </w:tcPr>
          <w:p w14:paraId="55A4569B" w14:textId="2414542B" w:rsidR="0052002A" w:rsidRDefault="0052002A" w:rsidP="00675572">
            <w:r>
              <w:t>Document</w:t>
            </w:r>
          </w:p>
        </w:tc>
        <w:tc>
          <w:tcPr>
            <w:tcW w:w="4678" w:type="dxa"/>
          </w:tcPr>
          <w:p w14:paraId="1C9B6315" w14:textId="20E884AD" w:rsidR="0052002A" w:rsidRPr="00A82C0F" w:rsidRDefault="0052002A" w:rsidP="00675572">
            <w:r w:rsidRPr="00A82C0F">
              <w:t>“application/vnd.ogf.nsi.</w:t>
            </w:r>
            <w:r>
              <w:t>nsa.v1+xml</w:t>
            </w:r>
            <w:r w:rsidRPr="00A82C0F">
              <w:t>”</w:t>
            </w:r>
          </w:p>
        </w:tc>
      </w:tr>
      <w:tr w:rsidR="000C359A" w:rsidRPr="00A82C0F" w14:paraId="49F34403" w14:textId="77777777" w:rsidTr="00675572">
        <w:trPr>
          <w:jc w:val="center"/>
        </w:trPr>
        <w:tc>
          <w:tcPr>
            <w:tcW w:w="2518" w:type="dxa"/>
          </w:tcPr>
          <w:p w14:paraId="5439C334" w14:textId="53DB5969"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47027FA0" w14:textId="29727E44" w:rsidR="000C359A" w:rsidRPr="00A82C0F" w:rsidRDefault="000C359A" w:rsidP="00675572">
            <w:r>
              <w:t>Requester/Provider</w:t>
            </w:r>
          </w:p>
        </w:tc>
        <w:tc>
          <w:tcPr>
            <w:tcW w:w="4678" w:type="dxa"/>
          </w:tcPr>
          <w:p w14:paraId="45E6FFE1" w14:textId="2101E956" w:rsidR="000C359A" w:rsidRPr="00A82C0F" w:rsidRDefault="000C359A">
            <w:r w:rsidRPr="00A82C0F">
              <w:t>“application/vnd.ogf.nsi.</w:t>
            </w:r>
            <w:r w:rsidR="002F62CC">
              <w:t>dds</w:t>
            </w:r>
            <w:r>
              <w:t>.v1+xml</w:t>
            </w:r>
            <w:r w:rsidRPr="00A82C0F">
              <w:t>”</w:t>
            </w:r>
          </w:p>
        </w:tc>
      </w:tr>
    </w:tbl>
    <w:p w14:paraId="1B8AB964" w14:textId="77777777" w:rsidR="00675572" w:rsidRDefault="00675572" w:rsidP="00A82C0F">
      <w:pPr>
        <w:jc w:val="center"/>
        <w:rPr>
          <w:b/>
        </w:rPr>
      </w:pPr>
      <w:bookmarkStart w:id="21" w:name="_Ref232577338"/>
    </w:p>
    <w:p w14:paraId="21CEF473" w14:textId="2417AB64"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652A23">
        <w:rPr>
          <w:b/>
          <w:noProof/>
        </w:rPr>
        <w:t>2</w:t>
      </w:r>
      <w:r w:rsidRPr="00A82C0F">
        <w:fldChar w:fldCharType="end"/>
      </w:r>
      <w:bookmarkEnd w:id="21"/>
      <w:r w:rsidRPr="00A82C0F">
        <w:rPr>
          <w:b/>
        </w:rPr>
        <w:t xml:space="preserve"> – NSI CS protocol version MIME Media Types.</w:t>
      </w:r>
    </w:p>
    <w:p w14:paraId="3D78A56C" w14:textId="350C361C" w:rsidR="00BD70C0" w:rsidRDefault="00BD70C0" w:rsidP="007C6746">
      <w:pPr>
        <w:pStyle w:val="Heading1"/>
      </w:pPr>
      <w:bookmarkStart w:id="22" w:name="_Toc405974218"/>
      <w:r>
        <w:t>Optionality</w:t>
      </w:r>
      <w:bookmarkEnd w:id="22"/>
    </w:p>
    <w:p w14:paraId="586EFDD2" w14:textId="059B71C5"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 xml:space="preserve">NSA </w:t>
      </w:r>
      <w:r w:rsidR="0046152C">
        <w:t>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on NSA.  The following statements are made to help guide implementations.</w:t>
      </w:r>
    </w:p>
    <w:p w14:paraId="02D3223E" w14:textId="77777777" w:rsidR="00D52BA2" w:rsidRDefault="00D52BA2" w:rsidP="00BD70C0"/>
    <w:p w14:paraId="11CC2C4D" w14:textId="152A817D" w:rsidR="00D52BA2" w:rsidRDefault="00D52BA2" w:rsidP="00BD70C0">
      <w:r>
        <w:t xml:space="preserve">An Ultimate Provider NSA (uPA)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uPA will only participate in the provider role within </w:t>
      </w:r>
      <w:r w:rsidR="00734BD8">
        <w:t xml:space="preserve">the </w:t>
      </w:r>
      <w:r w:rsidR="00F116CE">
        <w:t xml:space="preserve">NSA </w:t>
      </w:r>
      <w:r w:rsidR="00F116CE">
        <w:t>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4E6AF8AB" w14:textId="77777777" w:rsidR="00D52BA2" w:rsidRDefault="00D52BA2" w:rsidP="00BD70C0"/>
    <w:p w14:paraId="78D29434" w14:textId="13E9479C"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 xml:space="preserve">NSA </w:t>
      </w:r>
      <w:r w:rsidR="00F116CE">
        <w:t>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do not have directly manages networks).</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 xml:space="preserve">NSA </w:t>
      </w:r>
      <w:r w:rsidR="00F116CE">
        <w:t>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785D99BE" w14:textId="77777777" w:rsidR="00033B77" w:rsidRDefault="00033B77" w:rsidP="00BD70C0"/>
    <w:p w14:paraId="00735967" w14:textId="18673864" w:rsidR="00D52BA2" w:rsidRPr="00BD70C0" w:rsidRDefault="00033B77" w:rsidP="00BD70C0">
      <w:r>
        <w:t xml:space="preserve">An Ultimate Requester NSA (uRA) may participate in </w:t>
      </w:r>
      <w:r w:rsidR="00734BD8">
        <w:t xml:space="preserve">the </w:t>
      </w:r>
      <w:r w:rsidR="00F116CE">
        <w:t xml:space="preserve">NSA </w:t>
      </w:r>
      <w:r w:rsidR="00F116CE">
        <w:t>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uPA, but will never participate as a provider, so does not need to make an NSA </w:t>
      </w:r>
      <w:r w:rsidR="00734BD8">
        <w:t>Description D</w:t>
      </w:r>
      <w:r>
        <w:t xml:space="preserve">ocument available.  The uRA may </w:t>
      </w:r>
      <w:r w:rsidR="00E54C78">
        <w:t xml:space="preserve">decide </w:t>
      </w:r>
      <w:r>
        <w:t>not</w:t>
      </w:r>
      <w:r w:rsidR="00CD6D9F">
        <w:t xml:space="preserve"> to</w:t>
      </w:r>
      <w:r>
        <w:t xml:space="preserve"> participate in </w:t>
      </w:r>
      <w:r w:rsidR="00734BD8">
        <w:t xml:space="preserve">the </w:t>
      </w:r>
      <w:r w:rsidR="00F116CE">
        <w:t xml:space="preserve">NSA </w:t>
      </w:r>
      <w:r w:rsidR="00F116CE">
        <w:t>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or uPA.</w:t>
      </w:r>
    </w:p>
    <w:p w14:paraId="17299913" w14:textId="1B84ADA1" w:rsidR="007C6746" w:rsidRDefault="007C6746" w:rsidP="007C6746">
      <w:pPr>
        <w:pStyle w:val="Heading1"/>
      </w:pPr>
      <w:bookmarkStart w:id="23" w:name="_Toc405974219"/>
      <w:r w:rsidRPr="00866D9D">
        <w:t>Security Considerations</w:t>
      </w:r>
      <w:bookmarkEnd w:id="15"/>
      <w:bookmarkEnd w:id="23"/>
    </w:p>
    <w:p w14:paraId="3FBF589F" w14:textId="22DB779C" w:rsidR="00DE1106" w:rsidRPr="00DE1106" w:rsidRDefault="0068782C" w:rsidP="00DE1106">
      <w:r>
        <w:t>This document describes the info</w:t>
      </w:r>
      <w:r w:rsidR="009A6DE7">
        <w:t xml:space="preserve">rmation modeled within the NSA </w:t>
      </w:r>
      <w:r w:rsidR="00AE5268">
        <w:t>Description D</w:t>
      </w:r>
      <w:r>
        <w:t>ocument, but does not define the specific mechanism that is used by NSA to get access to all documents within the network.  It is assumed that 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t>agent</w:t>
      </w:r>
      <w:r w:rsidR="00DE1106" w:rsidRPr="00DE1106">
        <w:t xml:space="preserve"> </w:t>
      </w:r>
      <w:r w:rsidR="005B7434">
        <w:t>MUST</w:t>
      </w:r>
      <w:r w:rsidR="00DE1106" w:rsidRPr="00DE1106">
        <w:t xml:space="preserve"> be able to determine that the </w:t>
      </w:r>
      <w:r w:rsidR="009A6DE7">
        <w:t xml:space="preserve">contents of the NSA </w:t>
      </w:r>
      <w:r w:rsidR="00AE5268">
        <w:t>Description D</w:t>
      </w:r>
      <w:r w:rsidR="00DE1106">
        <w:t>ocument</w:t>
      </w:r>
      <w:r w:rsidR="00DE1106" w:rsidRPr="00DE1106">
        <w:t xml:space="preserve"> was not altered during delivery)</w:t>
      </w:r>
      <w:r w:rsidR="00DE1106">
        <w:t>.</w:t>
      </w:r>
      <w:r w:rsidR="0014292C">
        <w:t xml:space="preserve">  It is also assumed that exchange of documents between NSA is secured </w:t>
      </w:r>
      <w:r w:rsidR="0014292C">
        <w:lastRenderedPageBreak/>
        <w:t xml:space="preserve">to the level of other protocols within the NSI protocol suite.  This security </w:t>
      </w:r>
      <w:r w:rsidR="005B7434">
        <w:t>MUST</w:t>
      </w:r>
      <w:r w:rsidR="0014292C">
        <w:t xml:space="preserve"> include authentication, authorization, and confidentiality.</w:t>
      </w:r>
    </w:p>
    <w:p w14:paraId="6CB1F78A" w14:textId="77777777" w:rsidR="007C6746" w:rsidRDefault="007C6746" w:rsidP="007C6746">
      <w:pPr>
        <w:pStyle w:val="Heading1"/>
        <w:ind w:left="360" w:hanging="360"/>
      </w:pPr>
      <w:bookmarkStart w:id="24" w:name="_Toc405974220"/>
      <w:r>
        <w:t>Glossary</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2F37DFBC" w14:textId="77777777" w:rsidTr="00F42C7B">
        <w:tc>
          <w:tcPr>
            <w:tcW w:w="3227" w:type="dxa"/>
          </w:tcPr>
          <w:p w14:paraId="06AD677B" w14:textId="1DEC070B"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456783CB" w14:textId="518D8146"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77DA7E16" w14:textId="77777777" w:rsidTr="00F42C7B">
        <w:tc>
          <w:tcPr>
            <w:tcW w:w="3227" w:type="dxa"/>
          </w:tcPr>
          <w:p w14:paraId="4AB51A80"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20C6709A" w14:textId="4486C426"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011AC149" w14:textId="77777777" w:rsidTr="00F42C7B">
        <w:tc>
          <w:tcPr>
            <w:tcW w:w="3227" w:type="dxa"/>
          </w:tcPr>
          <w:p w14:paraId="2BAB5C21" w14:textId="1B3DDCEB"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7FA1C40" w14:textId="51F0CCC2" w:rsidR="009650A2" w:rsidRPr="009650A2" w:rsidRDefault="005B496F" w:rsidP="005B496F">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control plane.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5AFCE7D4" w14:textId="77777777" w:rsidTr="00F42C7B">
        <w:tc>
          <w:tcPr>
            <w:tcW w:w="3227" w:type="dxa"/>
          </w:tcPr>
          <w:p w14:paraId="6C5D01F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72113AE"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6C313D62" w14:textId="77777777" w:rsidTr="00F42C7B">
        <w:tc>
          <w:tcPr>
            <w:tcW w:w="3227" w:type="dxa"/>
          </w:tcPr>
          <w:p w14:paraId="3356A641"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1E34D73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6EF85629" w14:textId="77777777" w:rsidTr="00F42C7B">
        <w:tc>
          <w:tcPr>
            <w:tcW w:w="3227" w:type="dxa"/>
          </w:tcPr>
          <w:p w14:paraId="380CC1B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5C70D06A" w14:textId="011FB216"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5D34D0E4" w14:textId="77777777" w:rsidTr="00F42C7B">
        <w:tc>
          <w:tcPr>
            <w:tcW w:w="3227" w:type="dxa"/>
          </w:tcPr>
          <w:p w14:paraId="3D8C19FA" w14:textId="76AE993C"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42CD68A8" w14:textId="69AB27AA"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5896F88A" w14:textId="77777777" w:rsidTr="00F42C7B">
        <w:tc>
          <w:tcPr>
            <w:tcW w:w="3227" w:type="dxa"/>
          </w:tcPr>
          <w:p w14:paraId="01F711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7E6A8C58" w14:textId="5442DCA6"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454C957A" w14:textId="77777777" w:rsidTr="00F42C7B">
        <w:tc>
          <w:tcPr>
            <w:tcW w:w="3227" w:type="dxa"/>
          </w:tcPr>
          <w:p w14:paraId="26CD0B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234265E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53381E6D" w14:textId="77777777" w:rsidTr="00F42C7B">
        <w:tc>
          <w:tcPr>
            <w:tcW w:w="3227" w:type="dxa"/>
          </w:tcPr>
          <w:p w14:paraId="7E56ABD1" w14:textId="6FFE65D5"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E0A7BB1" w14:textId="1A9DC8D3"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A document describing the service offered by an NSA and it’s underlying network.  A network can offer multiple services, and therefore, have multiple Service Definitions defined.</w:t>
            </w:r>
          </w:p>
        </w:tc>
      </w:tr>
      <w:tr w:rsidR="009650A2" w:rsidRPr="009650A2" w14:paraId="056D345F" w14:textId="77777777" w:rsidTr="00F42C7B">
        <w:tc>
          <w:tcPr>
            <w:tcW w:w="3227" w:type="dxa"/>
          </w:tcPr>
          <w:p w14:paraId="6D14CCD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2042E33"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52FAB91B" w14:textId="77777777" w:rsidTr="00F42C7B">
        <w:tc>
          <w:tcPr>
            <w:tcW w:w="3227" w:type="dxa"/>
          </w:tcPr>
          <w:p w14:paraId="2907484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176D30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4DE7A8FE" w14:textId="77777777" w:rsidTr="00F42C7B">
        <w:tc>
          <w:tcPr>
            <w:tcW w:w="3227" w:type="dxa"/>
          </w:tcPr>
          <w:p w14:paraId="779C25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3C6370B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2617C9F3" w14:textId="77777777" w:rsidTr="00F42C7B">
        <w:tc>
          <w:tcPr>
            <w:tcW w:w="3227" w:type="dxa"/>
          </w:tcPr>
          <w:p w14:paraId="4B4AFE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17229E18" w14:textId="176B87F8"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64901700" w14:textId="77777777" w:rsidTr="00F42C7B">
        <w:tc>
          <w:tcPr>
            <w:tcW w:w="3227" w:type="dxa"/>
          </w:tcPr>
          <w:p w14:paraId="79AB30D6"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377D7F7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7A59B8BF" w14:textId="77777777" w:rsidR="007C6746" w:rsidRDefault="007C6746" w:rsidP="007C6746">
      <w:pPr>
        <w:pStyle w:val="Heading1"/>
        <w:ind w:left="360" w:hanging="360"/>
      </w:pPr>
      <w:bookmarkStart w:id="25" w:name="_Toc405974221"/>
      <w:r>
        <w:lastRenderedPageBreak/>
        <w:t>Contributors</w:t>
      </w:r>
      <w:bookmarkEnd w:id="25"/>
    </w:p>
    <w:p w14:paraId="24820CF6" w14:textId="543C7180" w:rsidR="007C6746" w:rsidRDefault="00CB2B29" w:rsidP="007C6746">
      <w:r>
        <w:t>John H. MacAuley, ESnet, macauley@es.net</w:t>
      </w:r>
    </w:p>
    <w:p w14:paraId="77A99E96" w14:textId="40920C03" w:rsidR="009E13A3" w:rsidRDefault="009E13A3" w:rsidP="007C6746">
      <w:r w:rsidRPr="009E13A3">
        <w:t>Henrik Thostrup Jensen, NORDUnet</w:t>
      </w:r>
      <w:r>
        <w:t>, htj@nordu.net</w:t>
      </w:r>
    </w:p>
    <w:p w14:paraId="141A0F46" w14:textId="14DA0C78" w:rsidR="00EA2E84" w:rsidRDefault="00EA2E84" w:rsidP="007C6746">
      <w:r w:rsidRPr="00EA2E84">
        <w:t xml:space="preserve">Guy Roberts, </w:t>
      </w:r>
      <w:r w:rsidR="0046152C">
        <w:t>GÉANT Association</w:t>
      </w:r>
      <w:r>
        <w:t xml:space="preserve">, </w:t>
      </w:r>
      <w:r w:rsidR="0046152C">
        <w:t>g</w:t>
      </w:r>
      <w:r w:rsidRPr="00EA2E84">
        <w:t>uy.</w:t>
      </w:r>
      <w:r w:rsidR="0046152C">
        <w:t>r</w:t>
      </w:r>
      <w:r w:rsidRPr="00EA2E84">
        <w:t>oberts@dante.net</w:t>
      </w:r>
    </w:p>
    <w:p w14:paraId="7EC0D75E" w14:textId="77777777" w:rsidR="007C6746" w:rsidRDefault="007C6746" w:rsidP="007C6746">
      <w:pPr>
        <w:pStyle w:val="Heading1"/>
        <w:ind w:left="360" w:hanging="360"/>
      </w:pPr>
      <w:bookmarkStart w:id="26" w:name="_Toc526008660"/>
      <w:bookmarkStart w:id="27" w:name="_Toc405974222"/>
      <w:r>
        <w:t>Intellectual Property Statement</w:t>
      </w:r>
      <w:bookmarkEnd w:id="26"/>
      <w:bookmarkEnd w:id="27"/>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28" w:name="_Toc526008661"/>
      <w:bookmarkStart w:id="29" w:name="_Toc405974223"/>
      <w:r>
        <w:t>Disclaimer</w:t>
      </w:r>
      <w:bookmarkEnd w:id="29"/>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30" w:name="_Toc405974224"/>
      <w:r>
        <w:t>Full Copyright Notice</w:t>
      </w:r>
      <w:bookmarkEnd w:id="28"/>
      <w:bookmarkEnd w:id="30"/>
    </w:p>
    <w:p w14:paraId="6BC51C32" w14:textId="5180A03C" w:rsidR="007C6746" w:rsidRDefault="007C6746">
      <w:r>
        <w:t>Copyright (C) Open Grid Forum (</w:t>
      </w:r>
      <w:r w:rsidR="00102520">
        <w:t>2012-201</w:t>
      </w:r>
      <w:r w:rsidR="0046152C">
        <w:t>5</w:t>
      </w:r>
      <w:r>
        <w:t xml:space="preserve">). Some Rights Reserved. </w:t>
      </w:r>
    </w:p>
    <w:p w14:paraId="1767F0E2" w14:textId="77777777" w:rsidR="00C01563" w:rsidRDefault="00C01563"/>
    <w:p w14:paraId="03D78C40"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7777777" w:rsidR="00AC79F0" w:rsidRDefault="00AC79F0" w:rsidP="00C01563">
      <w:r w:rsidRPr="00AC79F0">
        <w:t xml:space="preserve">The limited permissions granted above are perpetual and will not be revoked by the OGF or its successors or assignees. </w:t>
      </w:r>
    </w:p>
    <w:p w14:paraId="172B6AAF" w14:textId="77777777" w:rsidR="0052002A" w:rsidRPr="003633AF" w:rsidRDefault="0052002A" w:rsidP="0052002A">
      <w:pPr>
        <w:pStyle w:val="Heading1"/>
      </w:pPr>
      <w:bookmarkStart w:id="31" w:name="_Toc405974225"/>
      <w:r>
        <w:t>References</w:t>
      </w:r>
      <w:bookmarkEnd w:id="31"/>
    </w:p>
    <w:p w14:paraId="77A881A1" w14:textId="77777777" w:rsidR="0052002A" w:rsidRPr="007F5ACE" w:rsidRDefault="0052002A" w:rsidP="0052002A">
      <w:pPr>
        <w:ind w:left="1276" w:hanging="1276"/>
        <w:rPr>
          <w:rStyle w:val="URL"/>
          <w:sz w:val="20"/>
          <w:szCs w:val="20"/>
        </w:rPr>
      </w:pPr>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1681F753" w14:textId="77777777" w:rsidR="0052002A" w:rsidRPr="00C07625" w:rsidRDefault="0052002A" w:rsidP="0052002A">
      <w:pPr>
        <w:ind w:left="360" w:hanging="360"/>
      </w:pPr>
    </w:p>
    <w:p w14:paraId="12F9EC1E" w14:textId="77777777" w:rsidR="0052002A" w:rsidRDefault="0052002A" w:rsidP="0052002A">
      <w:pPr>
        <w:ind w:left="1276" w:hanging="1276"/>
      </w:pPr>
      <w:r w:rsidRPr="00537C1F">
        <w:t xml:space="preserve">[RFC 6350] </w:t>
      </w:r>
      <w:r>
        <w:tab/>
      </w:r>
      <w:r w:rsidRPr="00537C1F">
        <w:t xml:space="preserve">Simon Perreault. vCard Format Specification RFC 6350 (Standards Track), August 2011. URL </w:t>
      </w:r>
      <w:hyperlink r:id="rId20" w:history="1">
        <w:r w:rsidRPr="00910964">
          <w:rPr>
            <w:rStyle w:val="Hyperlink"/>
          </w:rPr>
          <w:t>http://tools.ietf.org/html/rfc6350</w:t>
        </w:r>
      </w:hyperlink>
      <w:r w:rsidRPr="00537C1F">
        <w:t>.</w:t>
      </w:r>
    </w:p>
    <w:p w14:paraId="18E400E2" w14:textId="77777777" w:rsidR="0052002A" w:rsidRPr="00537C1F" w:rsidRDefault="0052002A" w:rsidP="0052002A">
      <w:pPr>
        <w:ind w:left="360" w:hanging="360"/>
      </w:pPr>
    </w:p>
    <w:p w14:paraId="7E02AA9A" w14:textId="77777777" w:rsidR="0052002A" w:rsidRPr="00537C1F" w:rsidRDefault="0052002A" w:rsidP="0052002A">
      <w:pPr>
        <w:ind w:left="1276" w:hanging="1276"/>
      </w:pPr>
      <w:r w:rsidRPr="00537C1F">
        <w:lastRenderedPageBreak/>
        <w:t xml:space="preserve">[RFC 6351] </w:t>
      </w:r>
      <w:r>
        <w:tab/>
      </w:r>
      <w:r w:rsidRPr="00537C1F">
        <w:t>S. Perreault. xCard: vCard XML Representation RFC 6351 (Standards Track), August 2011. URL http://tools.ietf.org/html/rfc6351.</w:t>
      </w:r>
    </w:p>
    <w:p w14:paraId="4757C13E" w14:textId="77777777" w:rsidR="0052002A" w:rsidRDefault="0052002A" w:rsidP="0052002A"/>
    <w:p w14:paraId="0C9D4590" w14:textId="77777777" w:rsidR="0052002A" w:rsidRDefault="0052002A" w:rsidP="0052002A">
      <w:pPr>
        <w:ind w:left="1276" w:hanging="1276"/>
      </w:pPr>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e Recommendation Proposed (R-P), January 28, 2014.</w:t>
      </w:r>
    </w:p>
    <w:p w14:paraId="08825738" w14:textId="77777777" w:rsidR="0052002A" w:rsidRPr="00DD74BA" w:rsidRDefault="0052002A" w:rsidP="0052002A"/>
    <w:p w14:paraId="0B58B1C6" w14:textId="77777777" w:rsidR="0052002A" w:rsidRPr="00DD74BA" w:rsidRDefault="0052002A" w:rsidP="0052002A">
      <w:pPr>
        <w:ind w:left="1418" w:hanging="1418"/>
      </w:pPr>
      <w:r>
        <w:t>[OGF NSI-CS]</w:t>
      </w:r>
      <w:r>
        <w:tab/>
        <w:t xml:space="preserve">Guy Roberts, et al.  “OGF </w:t>
      </w:r>
      <w:r w:rsidRPr="00DD74BA">
        <w:t>NSI Connection Service v2.0</w:t>
      </w:r>
      <w:r>
        <w:t xml:space="preserve">”, </w:t>
      </w:r>
      <w:r w:rsidRPr="00DD74BA">
        <w:t>Group Working Draft (GWD), candidat</w:t>
      </w:r>
      <w:r>
        <w:t>e Recommendation Proposed (R-P), January 12, 2014.</w:t>
      </w:r>
    </w:p>
    <w:p w14:paraId="64A8B5C5" w14:textId="77777777" w:rsidR="0052002A" w:rsidRDefault="0052002A" w:rsidP="0052002A"/>
    <w:p w14:paraId="3752334A" w14:textId="77777777" w:rsidR="0052002A" w:rsidRDefault="0052002A" w:rsidP="0052002A">
      <w:pPr>
        <w:ind w:left="1560" w:hanging="1560"/>
      </w:pPr>
      <w:r>
        <w:t>[OGF NSI-TS]</w:t>
      </w:r>
      <w:r>
        <w:tab/>
      </w:r>
      <w:r w:rsidRPr="001E3462">
        <w:t>Jeroen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678666DC" w14:textId="77777777" w:rsidR="0052002A" w:rsidRDefault="0052002A" w:rsidP="0052002A">
      <w:pPr>
        <w:ind w:left="1560" w:hanging="1560"/>
      </w:pPr>
    </w:p>
    <w:p w14:paraId="2A2502FB" w14:textId="0E884063" w:rsidR="0052002A" w:rsidRPr="00DD74BA" w:rsidRDefault="0052002A" w:rsidP="0052002A">
      <w:pPr>
        <w:ind w:left="1418" w:hanging="1418"/>
      </w:pPr>
      <w:r>
        <w:t>[OGF NSI-DS]</w:t>
      </w:r>
      <w:r>
        <w:tab/>
        <w:t xml:space="preserve">John MacAuley,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68F010BA" w14:textId="77777777" w:rsidR="0052002A" w:rsidRDefault="0052002A" w:rsidP="0052002A"/>
    <w:p w14:paraId="5CBE9C97" w14:textId="77777777" w:rsidR="0052002A" w:rsidRPr="00DD74BA" w:rsidRDefault="0052002A" w:rsidP="0052002A">
      <w:pPr>
        <w:ind w:left="1134" w:hanging="1134"/>
        <w:rPr>
          <w:u w:val="single"/>
        </w:rPr>
      </w:pPr>
      <w:r>
        <w:t xml:space="preserve">[OGF NML] </w:t>
      </w:r>
      <w:r>
        <w:tab/>
      </w:r>
      <w:r w:rsidRPr="00DD74BA">
        <w:t>OGF GFD.206: Network Markup Language Base Schema version 1</w:t>
      </w:r>
      <w:r>
        <w:t>,</w:t>
      </w:r>
      <w:r w:rsidRPr="00DD74BA">
        <w:t xml:space="preserve"> </w:t>
      </w:r>
      <w:hyperlink r:id="rId21" w:history="1">
        <w:r w:rsidRPr="00DD74BA">
          <w:rPr>
            <w:rStyle w:val="Hyperlink"/>
          </w:rPr>
          <w:t>http://www.gridforum.org/documents/GFD.206.pdf</w:t>
        </w:r>
      </w:hyperlink>
    </w:p>
    <w:p w14:paraId="178A31B6" w14:textId="77777777" w:rsidR="0052002A" w:rsidRDefault="0052002A" w:rsidP="0052002A">
      <w:pPr>
        <w:ind w:left="360" w:hanging="360"/>
      </w:pPr>
    </w:p>
    <w:p w14:paraId="2BA1D954" w14:textId="77777777" w:rsidR="0052002A" w:rsidRPr="00DD74BA" w:rsidRDefault="0052002A" w:rsidP="0052002A">
      <w:pPr>
        <w:ind w:left="1134" w:hanging="1134"/>
      </w:pPr>
      <w:r>
        <w:t xml:space="preserve">[W3C XSD] </w:t>
      </w:r>
      <w:r>
        <w:tab/>
      </w:r>
      <w:r w:rsidRPr="00DD74BA">
        <w:t xml:space="preserve">W3C XML “Schema Definition Language (XSD) 1.1 Part 2: Datatypes”, </w:t>
      </w:r>
      <w:hyperlink r:id="rId22" w:anchor="anyURI" w:history="1">
        <w:r w:rsidRPr="00DD74BA">
          <w:rPr>
            <w:rStyle w:val="Hyperlink"/>
          </w:rPr>
          <w:t>http://www.w3.org/TR/xmlschema11-2/#anyURI</w:t>
        </w:r>
      </w:hyperlink>
    </w:p>
    <w:p w14:paraId="716A5428" w14:textId="77777777" w:rsidR="0052002A" w:rsidRDefault="0052002A" w:rsidP="00C01563"/>
    <w:p w14:paraId="0700E7B5" w14:textId="341B31A3" w:rsidR="008459A1" w:rsidRDefault="008459A1" w:rsidP="008459A1">
      <w:pPr>
        <w:pStyle w:val="Heading1"/>
      </w:pPr>
      <w:bookmarkStart w:id="32" w:name="_Ref253129210"/>
      <w:bookmarkStart w:id="33" w:name="_Toc405974226"/>
      <w:r>
        <w:t xml:space="preserve">Appendix </w:t>
      </w:r>
      <w:r w:rsidR="00C01563">
        <w:t>A:</w:t>
      </w:r>
      <w:r w:rsidR="009A6DE7">
        <w:t xml:space="preserve"> NSA </w:t>
      </w:r>
      <w:r w:rsidR="00742D3C">
        <w:t xml:space="preserve">Description Document </w:t>
      </w:r>
      <w:r>
        <w:t>schema</w:t>
      </w:r>
      <w:bookmarkEnd w:id="32"/>
      <w:bookmarkEnd w:id="33"/>
    </w:p>
    <w:p w14:paraId="4E0FDAD3" w14:textId="23A8D645" w:rsidR="00CB142D" w:rsidRDefault="00CB142D" w:rsidP="00CB142D">
      <w:r>
        <w:t xml:space="preserve">The following XSD is captured from the </w:t>
      </w:r>
      <w:r w:rsidRPr="00CB142D">
        <w:rPr>
          <w:i/>
        </w:rPr>
        <w:t>ogf_nsi_nsa_</w:t>
      </w:r>
      <w:r w:rsidR="00742D3C">
        <w:rPr>
          <w:i/>
        </w:rPr>
        <w:t>description_</w:t>
      </w:r>
      <w:r w:rsidRPr="00CB142D">
        <w:rPr>
          <w:i/>
        </w:rPr>
        <w:t>v1_0.xsd</w:t>
      </w:r>
      <w:r>
        <w:t xml:space="preserve"> schema file</w:t>
      </w:r>
      <w:r w:rsidR="00E556CD">
        <w:t xml:space="preserve"> that is t</w:t>
      </w:r>
      <w:r w:rsidR="009A6DE7">
        <w:t xml:space="preserve">he official source for the NSA </w:t>
      </w:r>
      <w:r w:rsidR="00742D3C">
        <w:t>Description D</w:t>
      </w:r>
      <w:r w:rsidR="00E556CD">
        <w:t>ocument schema</w:t>
      </w:r>
      <w:r>
        <w:t>.</w:t>
      </w:r>
    </w:p>
    <w:p w14:paraId="6F997D25" w14:textId="77777777" w:rsidR="006C3ACB" w:rsidRDefault="006C3ACB" w:rsidP="00AD354C">
      <w:pPr>
        <w:ind w:firstLine="1560"/>
      </w:pPr>
    </w:p>
    <w:p w14:paraId="6839FA41" w14:textId="77777777" w:rsidR="004D1B37" w:rsidRDefault="004D1B37" w:rsidP="00A94EFF">
      <w:pPr>
        <w:ind w:left="360"/>
        <w:rPr>
          <w:rFonts w:ascii="Courier New" w:hAnsi="Courier New" w:cs="Courier New"/>
          <w:color w:val="F5844C"/>
          <w:sz w:val="16"/>
          <w:szCs w:val="16"/>
        </w:rPr>
      </w:pPr>
      <w:r w:rsidRPr="00A94EFF">
        <w:rPr>
          <w:rFonts w:ascii="Courier New" w:hAnsi="Courier New" w:cs="Courier New"/>
          <w:color w:val="8B26C9"/>
          <w:sz w:val="16"/>
          <w:szCs w:val="16"/>
        </w:rPr>
        <w:t>&lt;?xml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r w:rsidRPr="00A94EFF">
        <w:rPr>
          <w:rFonts w:ascii="Courier New" w:hAnsi="Courier New" w:cs="Courier New"/>
          <w:color w:val="000000"/>
          <w:sz w:val="16"/>
          <w:szCs w:val="16"/>
        </w:rPr>
        <w:br/>
      </w:r>
      <w:r w:rsidRPr="00A94EFF">
        <w:rPr>
          <w:rFonts w:ascii="Courier New" w:hAnsi="Courier New" w:cs="Courier New"/>
          <w:color w:val="006400"/>
          <w:sz w:val="16"/>
          <w:szCs w:val="16"/>
        </w:rPr>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&lt;xsd:schema</w:t>
      </w:r>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xmlns:xsd</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xmlns:xcard</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xmlns:tns</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&lt;xsd:import</w:t>
      </w:r>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19F0221E" w14:textId="2ADF67F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schemaLocation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"tns:NsaType"</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&lt;xsd:complexType</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"NsaType"</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version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expires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anyAttribute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softwareVersion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startTime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adminContact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00C6793D">
        <w:rPr>
          <w:rFonts w:ascii="Courier New" w:hAnsi="Courier New" w:cs="Courier New"/>
          <w:color w:val="000000"/>
          <w:sz w:val="16"/>
          <w:szCs w:val="16"/>
        </w:rPr>
        <w:t>location</w:t>
      </w:r>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networkId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interface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peersWith - A list of zero or more NSA entries enumerating the</w:t>
      </w:r>
      <w:r w:rsidRPr="00A94EFF">
        <w:rPr>
          <w:rFonts w:ascii="Courier New" w:hAnsi="Courier New" w:cs="Courier New"/>
          <w:color w:val="000000"/>
          <w:sz w:val="16"/>
          <w:szCs w:val="16"/>
        </w:rPr>
        <w:br/>
        <w:t xml:space="preserve">                peer NSA that have set up a trusted control plane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peersWith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other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&lt;xsd:sequence&gt;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"softwareVersion"</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"startTime"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"xsd:dateTime"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"adminContact"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"xcard:VcardsType"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"tns:LocationType"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"networkId"</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"xsd:anyURI"</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E2AB06F"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lastRenderedPageBreak/>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"tns:InterfaceType"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3BB97C00"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"tns:FeatureType"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78B42E2" w14:textId="7BFCAFB3"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"peersWith"</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"tns:PeersWithType"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C016520"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"tns:HolderType"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280A36" w14:textId="6ABC5E6A"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"LocationType"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name  -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longitude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latitude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altitude  -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unlocode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address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"unlocode"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"xcard:adrPropType"</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"InterfaceType"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describedBy="https://nsa.ogf.org/discovery/wadl"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"href"</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"describedBy"</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"FeatureType"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"PeersWithType"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unidierctional trusted control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"tns:PeerRoleEnum"</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"PeerRoleEnum"</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control plane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"HolderType"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xmllint.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&lt;/xsd:schema&gt;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3"/>
      <w:footerReference w:type="default" r:id="rId24"/>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8DE60" w14:textId="77777777" w:rsidR="005B496F" w:rsidRDefault="005B496F">
      <w:r>
        <w:separator/>
      </w:r>
    </w:p>
  </w:endnote>
  <w:endnote w:type="continuationSeparator" w:id="0">
    <w:p w14:paraId="297D83C7" w14:textId="77777777" w:rsidR="005B496F" w:rsidRDefault="005B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7CE86" w14:textId="77777777" w:rsidR="005B496F" w:rsidRDefault="005B496F">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652A23">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AE9" w14:textId="10E80D89" w:rsidR="005B496F" w:rsidRDefault="005B496F">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023366">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70FAB" w14:textId="77777777" w:rsidR="005B496F" w:rsidRDefault="005B496F">
      <w:r>
        <w:separator/>
      </w:r>
    </w:p>
  </w:footnote>
  <w:footnote w:type="continuationSeparator" w:id="0">
    <w:p w14:paraId="15C1F825" w14:textId="77777777" w:rsidR="005B496F" w:rsidRDefault="005B4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45D72" w14:textId="77777777" w:rsidR="005B496F" w:rsidRDefault="005B496F" w:rsidP="003B3505">
    <w:pPr>
      <w:pStyle w:val="Header"/>
      <w:tabs>
        <w:tab w:val="clear" w:pos="4320"/>
      </w:tabs>
    </w:pPr>
    <w:fldSimple w:instr=" DOCPROPERTY &quot;ggf-gwd-type&quot;  \* MERGEFORMAT ">
      <w:r>
        <w:t>GWD-R, GWD-I or GWD-C</w:t>
      </w:r>
    </w:fldSimple>
    <w:r>
      <w:tab/>
      <w:t>John MacAuley, ESnet</w:t>
    </w:r>
  </w:p>
  <w:p w14:paraId="7271A72B" w14:textId="77777777" w:rsidR="005B496F" w:rsidRDefault="005B496F" w:rsidP="003B3505">
    <w:pPr>
      <w:pStyle w:val="Header"/>
      <w:tabs>
        <w:tab w:val="clear" w:pos="4320"/>
      </w:tabs>
    </w:pPr>
    <w:r>
      <w:t>NSI-WG</w:t>
    </w:r>
    <w:r>
      <w:tab/>
    </w:r>
  </w:p>
  <w:p w14:paraId="0D2704C6" w14:textId="77777777" w:rsidR="005B496F" w:rsidRDefault="005B496F" w:rsidP="003B3505">
    <w:pPr>
      <w:pStyle w:val="Header"/>
      <w:tabs>
        <w:tab w:val="clear" w:pos="4320"/>
      </w:tabs>
      <w:jc w:val="right"/>
    </w:pPr>
    <w:r>
      <w:t>nsi</w:t>
    </w:r>
    <w:r w:rsidRPr="006B1CE5">
      <w:t>-wg@ogf.org</w:t>
    </w:r>
    <w:r>
      <w:tab/>
      <w:t>February 5, 2014</w:t>
    </w:r>
  </w:p>
  <w:p w14:paraId="0193DAC0" w14:textId="49A9C340" w:rsidR="005B496F" w:rsidRPr="003B3505" w:rsidRDefault="005B496F"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A7372" w14:textId="1F46F37F" w:rsidR="005B496F" w:rsidRDefault="005B496F" w:rsidP="00AC4ECA">
    <w:pPr>
      <w:pStyle w:val="Header"/>
      <w:tabs>
        <w:tab w:val="clear" w:pos="4320"/>
      </w:tabs>
    </w:pPr>
    <w:fldSimple w:instr=" DOCPROPERTY &quot;ggf-gwd-type&quot;  \* MERGEFORMAT ">
      <w:r>
        <w:t>GWD-R</w:t>
      </w:r>
    </w:fldSimple>
    <w:r>
      <w:tab/>
      <w:t>John MacAuley, ESnet</w:t>
    </w:r>
  </w:p>
  <w:p w14:paraId="4B3B9C5D" w14:textId="5DE3E8F6" w:rsidR="005B496F" w:rsidRDefault="005B496F" w:rsidP="00AC4ECA">
    <w:pPr>
      <w:pStyle w:val="Header"/>
      <w:tabs>
        <w:tab w:val="clear" w:pos="4320"/>
      </w:tabs>
    </w:pPr>
    <w:r>
      <w:t>NSI-WG</w:t>
    </w:r>
    <w:r>
      <w:tab/>
    </w:r>
  </w:p>
  <w:p w14:paraId="48EA89F8" w14:textId="7AFB6D43" w:rsidR="005B496F" w:rsidRDefault="005B496F" w:rsidP="00B844D0">
    <w:pPr>
      <w:pStyle w:val="Header"/>
      <w:tabs>
        <w:tab w:val="clear" w:pos="4320"/>
      </w:tabs>
      <w:jc w:val="right"/>
    </w:pPr>
    <w:r>
      <w:t>nsi</w:t>
    </w:r>
    <w:r w:rsidRPr="006B1CE5">
      <w:t>-wg@ogf.org</w:t>
    </w:r>
    <w:r w:rsidR="00023366">
      <w:tab/>
      <w:t>December 10</w:t>
    </w:r>
    <w:r>
      <w:t>, 2014</w:t>
    </w:r>
  </w:p>
  <w:p w14:paraId="68BBB9B8" w14:textId="02D3F4D8" w:rsidR="005B496F" w:rsidRDefault="005B496F"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A3C5" w14:textId="77777777" w:rsidR="005B496F" w:rsidRDefault="005B496F">
    <w:pPr>
      <w:pStyle w:val="Header"/>
    </w:pPr>
    <w:fldSimple w:instr=" DOCPROPERTY &quot;ggf-gwd-type&quot;  \* MERGEFORMAT ">
      <w:r>
        <w:t>GWD-R</w:t>
      </w:r>
    </w:fldSimple>
  </w:p>
  <w:p w14:paraId="5818CBB8" w14:textId="2A2E1843" w:rsidR="005B496F" w:rsidRDefault="005B496F">
    <w:pPr>
      <w:pStyle w:val="Header"/>
    </w:pPr>
    <w:r>
      <w:t>NSI-WG</w:t>
    </w:r>
    <w:r>
      <w:tab/>
    </w:r>
    <w:r>
      <w:tab/>
      <w:t>December 2,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4"/>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B1ADC"/>
    <w:rsid w:val="000B5BC1"/>
    <w:rsid w:val="000B731D"/>
    <w:rsid w:val="000C359A"/>
    <w:rsid w:val="000C4496"/>
    <w:rsid w:val="000C6E8E"/>
    <w:rsid w:val="000E1998"/>
    <w:rsid w:val="000E2F54"/>
    <w:rsid w:val="000E4F84"/>
    <w:rsid w:val="000F336B"/>
    <w:rsid w:val="000F681A"/>
    <w:rsid w:val="00101535"/>
    <w:rsid w:val="00102520"/>
    <w:rsid w:val="0011279C"/>
    <w:rsid w:val="00122BF4"/>
    <w:rsid w:val="001345AC"/>
    <w:rsid w:val="001408F8"/>
    <w:rsid w:val="0014292C"/>
    <w:rsid w:val="00143385"/>
    <w:rsid w:val="00144B08"/>
    <w:rsid w:val="00156FFF"/>
    <w:rsid w:val="0016015C"/>
    <w:rsid w:val="00175658"/>
    <w:rsid w:val="00177BE3"/>
    <w:rsid w:val="00191A35"/>
    <w:rsid w:val="00196756"/>
    <w:rsid w:val="001A1DCA"/>
    <w:rsid w:val="001A2293"/>
    <w:rsid w:val="001B5B1D"/>
    <w:rsid w:val="001C1393"/>
    <w:rsid w:val="001C463A"/>
    <w:rsid w:val="001C4A45"/>
    <w:rsid w:val="001E1717"/>
    <w:rsid w:val="001E3462"/>
    <w:rsid w:val="001E3A89"/>
    <w:rsid w:val="001E47D0"/>
    <w:rsid w:val="001F14E6"/>
    <w:rsid w:val="001F4748"/>
    <w:rsid w:val="002029EA"/>
    <w:rsid w:val="00216573"/>
    <w:rsid w:val="00217512"/>
    <w:rsid w:val="002203D0"/>
    <w:rsid w:val="00221A11"/>
    <w:rsid w:val="00226484"/>
    <w:rsid w:val="0023013C"/>
    <w:rsid w:val="0023254C"/>
    <w:rsid w:val="00235606"/>
    <w:rsid w:val="0024305B"/>
    <w:rsid w:val="00243CA6"/>
    <w:rsid w:val="00244B78"/>
    <w:rsid w:val="002453C9"/>
    <w:rsid w:val="00246CF1"/>
    <w:rsid w:val="002645C1"/>
    <w:rsid w:val="002648D0"/>
    <w:rsid w:val="0026614F"/>
    <w:rsid w:val="0027035A"/>
    <w:rsid w:val="00277445"/>
    <w:rsid w:val="00286973"/>
    <w:rsid w:val="00287306"/>
    <w:rsid w:val="00295371"/>
    <w:rsid w:val="002967BA"/>
    <w:rsid w:val="002974BE"/>
    <w:rsid w:val="00297933"/>
    <w:rsid w:val="002A29D2"/>
    <w:rsid w:val="002A3690"/>
    <w:rsid w:val="002A4FEE"/>
    <w:rsid w:val="002A5BC3"/>
    <w:rsid w:val="002B0090"/>
    <w:rsid w:val="002B163F"/>
    <w:rsid w:val="002B3A0E"/>
    <w:rsid w:val="002B5EE7"/>
    <w:rsid w:val="002C56B9"/>
    <w:rsid w:val="002D2235"/>
    <w:rsid w:val="002D5987"/>
    <w:rsid w:val="002D5B7D"/>
    <w:rsid w:val="002F1F5D"/>
    <w:rsid w:val="002F5717"/>
    <w:rsid w:val="002F62CC"/>
    <w:rsid w:val="00300878"/>
    <w:rsid w:val="003067C8"/>
    <w:rsid w:val="003208F4"/>
    <w:rsid w:val="00336B16"/>
    <w:rsid w:val="00342C90"/>
    <w:rsid w:val="003430E5"/>
    <w:rsid w:val="00343743"/>
    <w:rsid w:val="00350472"/>
    <w:rsid w:val="00354849"/>
    <w:rsid w:val="00361E1C"/>
    <w:rsid w:val="003705AB"/>
    <w:rsid w:val="0037098B"/>
    <w:rsid w:val="00371ADF"/>
    <w:rsid w:val="00373315"/>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3788"/>
    <w:rsid w:val="00466B2A"/>
    <w:rsid w:val="00473F0D"/>
    <w:rsid w:val="004756E2"/>
    <w:rsid w:val="004809AD"/>
    <w:rsid w:val="00482945"/>
    <w:rsid w:val="00487CE7"/>
    <w:rsid w:val="004916F3"/>
    <w:rsid w:val="004978AD"/>
    <w:rsid w:val="004A0F92"/>
    <w:rsid w:val="004A1738"/>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A36C6"/>
    <w:rsid w:val="005A3B7D"/>
    <w:rsid w:val="005A5A5F"/>
    <w:rsid w:val="005A6997"/>
    <w:rsid w:val="005B496F"/>
    <w:rsid w:val="005B4FDD"/>
    <w:rsid w:val="005B6EB8"/>
    <w:rsid w:val="005B7434"/>
    <w:rsid w:val="005E0FEB"/>
    <w:rsid w:val="005E1B1D"/>
    <w:rsid w:val="005E398F"/>
    <w:rsid w:val="005E4DF1"/>
    <w:rsid w:val="005E58E6"/>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782C"/>
    <w:rsid w:val="00690A44"/>
    <w:rsid w:val="006A1432"/>
    <w:rsid w:val="006A68EC"/>
    <w:rsid w:val="006B707A"/>
    <w:rsid w:val="006C07A0"/>
    <w:rsid w:val="006C3ACB"/>
    <w:rsid w:val="006C4999"/>
    <w:rsid w:val="006C525F"/>
    <w:rsid w:val="006D2E62"/>
    <w:rsid w:val="006E1959"/>
    <w:rsid w:val="006E38C7"/>
    <w:rsid w:val="0070244B"/>
    <w:rsid w:val="00703691"/>
    <w:rsid w:val="007045B2"/>
    <w:rsid w:val="00710B32"/>
    <w:rsid w:val="007254D1"/>
    <w:rsid w:val="007275E2"/>
    <w:rsid w:val="00733F09"/>
    <w:rsid w:val="00734A42"/>
    <w:rsid w:val="00734BD8"/>
    <w:rsid w:val="007355EE"/>
    <w:rsid w:val="007405D3"/>
    <w:rsid w:val="00742D3C"/>
    <w:rsid w:val="0074583F"/>
    <w:rsid w:val="00756E57"/>
    <w:rsid w:val="00771621"/>
    <w:rsid w:val="0077606B"/>
    <w:rsid w:val="00781B49"/>
    <w:rsid w:val="0078725C"/>
    <w:rsid w:val="00793398"/>
    <w:rsid w:val="007A2453"/>
    <w:rsid w:val="007C1C1A"/>
    <w:rsid w:val="007C6430"/>
    <w:rsid w:val="007C6746"/>
    <w:rsid w:val="007D136B"/>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9DD"/>
    <w:rsid w:val="008A3BB4"/>
    <w:rsid w:val="008B0A1B"/>
    <w:rsid w:val="008C0ABF"/>
    <w:rsid w:val="008C142A"/>
    <w:rsid w:val="008C18A1"/>
    <w:rsid w:val="008D638C"/>
    <w:rsid w:val="008E29E3"/>
    <w:rsid w:val="008E4EBA"/>
    <w:rsid w:val="0091090E"/>
    <w:rsid w:val="00910992"/>
    <w:rsid w:val="00913FEE"/>
    <w:rsid w:val="00923667"/>
    <w:rsid w:val="009248BE"/>
    <w:rsid w:val="009254DD"/>
    <w:rsid w:val="00937689"/>
    <w:rsid w:val="0094379E"/>
    <w:rsid w:val="00950E09"/>
    <w:rsid w:val="00951275"/>
    <w:rsid w:val="00954906"/>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1196A"/>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59C8"/>
    <w:rsid w:val="00A86B1F"/>
    <w:rsid w:val="00A94EFF"/>
    <w:rsid w:val="00A96C37"/>
    <w:rsid w:val="00A97C80"/>
    <w:rsid w:val="00AB0BBC"/>
    <w:rsid w:val="00AB207A"/>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5817"/>
    <w:rsid w:val="00B33D4D"/>
    <w:rsid w:val="00B35914"/>
    <w:rsid w:val="00B35B17"/>
    <w:rsid w:val="00B35C83"/>
    <w:rsid w:val="00B37B00"/>
    <w:rsid w:val="00B40B0C"/>
    <w:rsid w:val="00B4448D"/>
    <w:rsid w:val="00B46E73"/>
    <w:rsid w:val="00B51CFB"/>
    <w:rsid w:val="00B603AD"/>
    <w:rsid w:val="00B61693"/>
    <w:rsid w:val="00B71403"/>
    <w:rsid w:val="00B74359"/>
    <w:rsid w:val="00B844D0"/>
    <w:rsid w:val="00B84FD1"/>
    <w:rsid w:val="00B85C52"/>
    <w:rsid w:val="00B9080C"/>
    <w:rsid w:val="00B90F22"/>
    <w:rsid w:val="00BA6885"/>
    <w:rsid w:val="00BB0743"/>
    <w:rsid w:val="00BB5DFA"/>
    <w:rsid w:val="00BC1606"/>
    <w:rsid w:val="00BC3053"/>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4E0"/>
    <w:rsid w:val="00E92A3A"/>
    <w:rsid w:val="00E93882"/>
    <w:rsid w:val="00EA2E84"/>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33004"/>
    <w:rsid w:val="00F33C8E"/>
    <w:rsid w:val="00F4038D"/>
    <w:rsid w:val="00F42C7B"/>
    <w:rsid w:val="00F601CC"/>
    <w:rsid w:val="00F66015"/>
    <w:rsid w:val="00F7653F"/>
    <w:rsid w:val="00F82BA5"/>
    <w:rsid w:val="00F87543"/>
    <w:rsid w:val="00F96B76"/>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oNotEmbedSmartTags/>
  <w:decimalSymbol w:val="."/>
  <w:listSeparator w:val=","/>
  <w14:docId w14:val="095A8727"/>
  <w15:docId w15:val="{396E743D-5286-4846-B54B-1A2257BC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ridforum.org/documents/GFD.206.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ools.ietf.org/html/rfc6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tools.ietf.org/html/rfc20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w3.org/TR/xmlschema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AD6E8-9536-4AFA-8C80-3DD88B5A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8374</Words>
  <Characters>47734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55997</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Guy Roberts</cp:lastModifiedBy>
  <cp:revision>21</cp:revision>
  <cp:lastPrinted>2014-02-18T05:23:00Z</cp:lastPrinted>
  <dcterms:created xsi:type="dcterms:W3CDTF">2014-12-03T22:35:00Z</dcterms:created>
  <dcterms:modified xsi:type="dcterms:W3CDTF">2014-12-10T11:28:00Z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