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r w:rsidR="005B0C04">
        <w:t>@ GLIF Prague,</w:t>
      </w:r>
      <w:r w:rsidR="00F07DD1">
        <w:t xml:space="preserve"> Sept </w:t>
      </w:r>
      <w:r w:rsidR="00294CAC">
        <w:t>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A51AB6" w:rsidRDefault="00A51AB6" w:rsidP="00A51AB6">
      <w:pPr>
        <w:pStyle w:val="NoSpacing"/>
      </w:pPr>
      <w:r>
        <w:t>Tomohiro K.</w:t>
      </w:r>
    </w:p>
    <w:p w:rsidR="00E54DF5" w:rsidRDefault="00E54DF5" w:rsidP="00E54DF5">
      <w:pPr>
        <w:pStyle w:val="NoSpacing"/>
      </w:pPr>
      <w:r>
        <w:t>John M.</w:t>
      </w:r>
    </w:p>
    <w:p w:rsidR="00E54DF5" w:rsidRDefault="00E54DF5" w:rsidP="00E54DF5">
      <w:pPr>
        <w:pStyle w:val="NoSpacing"/>
      </w:pPr>
      <w:r>
        <w:t>Chin G.</w:t>
      </w:r>
    </w:p>
    <w:p w:rsidR="005B0C04" w:rsidRDefault="005B0C04" w:rsidP="005B0C04">
      <w:pPr>
        <w:pStyle w:val="NoSpacing"/>
      </w:pPr>
      <w:r>
        <w:t>Hans T.</w:t>
      </w:r>
    </w:p>
    <w:p w:rsidR="005B0C04" w:rsidRDefault="005B0C04" w:rsidP="005B0C04">
      <w:pPr>
        <w:pStyle w:val="NoSpacing"/>
      </w:pPr>
      <w:r>
        <w:t>Freek D (</w:t>
      </w:r>
      <w:proofErr w:type="spellStart"/>
      <w:r>
        <w:t>SURFsara</w:t>
      </w:r>
      <w:proofErr w:type="spellEnd"/>
      <w:r>
        <w:t>)</w:t>
      </w:r>
    </w:p>
    <w:p w:rsidR="005B0C04" w:rsidRDefault="005B0C04" w:rsidP="005B0C04">
      <w:pPr>
        <w:pStyle w:val="NoSpacing"/>
      </w:pPr>
      <w:proofErr w:type="spellStart"/>
      <w:r>
        <w:t>Jin</w:t>
      </w:r>
      <w:proofErr w:type="spellEnd"/>
      <w:r>
        <w:t xml:space="preserve"> Tanaka (KDDI)</w:t>
      </w:r>
    </w:p>
    <w:p w:rsidR="005B0C04" w:rsidRPr="005B0C04" w:rsidRDefault="005B0C04" w:rsidP="005B0C04">
      <w:pPr>
        <w:pStyle w:val="NoSpacing"/>
      </w:pPr>
      <w:r w:rsidRPr="005B0C04">
        <w:t xml:space="preserve">Atsuko </w:t>
      </w:r>
      <w:r>
        <w:t>T</w:t>
      </w:r>
      <w:r w:rsidRPr="005B0C04">
        <w:t xml:space="preserve">akefusa </w:t>
      </w:r>
      <w:r>
        <w:t>(AIST)</w:t>
      </w:r>
      <w:r w:rsidRPr="005B0C04">
        <w:t xml:space="preserve"> </w:t>
      </w:r>
    </w:p>
    <w:p w:rsidR="005B0C04" w:rsidRDefault="005B0C04" w:rsidP="005B0C04">
      <w:pPr>
        <w:pStyle w:val="NoSpacing"/>
      </w:pPr>
      <w:r>
        <w:t xml:space="preserve">Cees de </w:t>
      </w:r>
      <w:proofErr w:type="spellStart"/>
      <w:r>
        <w:t>Laat</w:t>
      </w:r>
      <w:proofErr w:type="spellEnd"/>
      <w:r>
        <w:t xml:space="preserve"> (</w:t>
      </w:r>
      <w:proofErr w:type="spellStart"/>
      <w:r>
        <w:t>UvA</w:t>
      </w:r>
      <w:proofErr w:type="spellEnd"/>
      <w:r>
        <w:t>)</w:t>
      </w:r>
    </w:p>
    <w:p w:rsidR="005B0C04" w:rsidRDefault="005B0C04" w:rsidP="005B0C04">
      <w:pPr>
        <w:pStyle w:val="NoSpacing"/>
      </w:pPr>
      <w:r>
        <w:t>Alex Moura (RNP)</w:t>
      </w:r>
    </w:p>
    <w:p w:rsidR="005B0C04" w:rsidRDefault="005B0C04" w:rsidP="005B0C04">
      <w:pPr>
        <w:pStyle w:val="NoSpacing"/>
      </w:pPr>
      <w:r>
        <w:t xml:space="preserve">John H </w:t>
      </w:r>
    </w:p>
    <w:p w:rsidR="005B0C04" w:rsidRDefault="005B0C04" w:rsidP="005B0C04">
      <w:pPr>
        <w:pStyle w:val="NoSpacing"/>
      </w:pPr>
      <w:r>
        <w:t>Gerben M (</w:t>
      </w:r>
      <w:proofErr w:type="spellStart"/>
      <w:r>
        <w:t>SURFnet</w:t>
      </w:r>
      <w:proofErr w:type="spellEnd"/>
      <w:r>
        <w:t>)</w:t>
      </w:r>
    </w:p>
    <w:p w:rsidR="005B0C04" w:rsidRDefault="005B0C04" w:rsidP="005B0C04">
      <w:pPr>
        <w:pStyle w:val="NoSpacing"/>
      </w:pPr>
      <w:r>
        <w:t xml:space="preserve">Ikeda </w:t>
      </w:r>
    </w:p>
    <w:p w:rsidR="005B0C04" w:rsidRDefault="005B0C04" w:rsidP="005B0C04">
      <w:pPr>
        <w:pStyle w:val="NoSpacing"/>
      </w:pPr>
    </w:p>
    <w:p w:rsidR="005B0C04" w:rsidRDefault="003356F9" w:rsidP="003356F9">
      <w:r>
        <w:t>Action points:</w:t>
      </w:r>
    </w:p>
    <w:p w:rsidR="005B0C04" w:rsidRPr="003356F9" w:rsidRDefault="003356F9" w:rsidP="005B0C04">
      <w:pPr>
        <w:pStyle w:val="NoSpacing"/>
        <w:rPr>
          <w:b/>
        </w:rPr>
      </w:pPr>
      <w:r w:rsidRPr="003356F9">
        <w:rPr>
          <w:b/>
        </w:rPr>
        <w:t>CS document changes</w:t>
      </w:r>
    </w:p>
    <w:p w:rsidR="003356F9" w:rsidRDefault="003356F9" w:rsidP="005B0C04">
      <w:pPr>
        <w:pStyle w:val="NoSpacing"/>
      </w:pPr>
    </w:p>
    <w:p w:rsidR="005B0C04" w:rsidRDefault="005B0C04" w:rsidP="003356F9">
      <w:pPr>
        <w:pStyle w:val="ListParagraph"/>
        <w:numPr>
          <w:ilvl w:val="0"/>
          <w:numId w:val="24"/>
        </w:numPr>
      </w:pPr>
      <w:r>
        <w:t>Change ‘Service plane’ from ‘Control Plane’ where possible or add explanation, where not possible to change schema</w:t>
      </w:r>
    </w:p>
    <w:p w:rsidR="005B0C04" w:rsidRDefault="005B0C04" w:rsidP="005B0C04">
      <w:pPr>
        <w:pStyle w:val="ListParagraph"/>
        <w:numPr>
          <w:ilvl w:val="0"/>
          <w:numId w:val="24"/>
        </w:numPr>
      </w:pPr>
      <w:r>
        <w:t>Mark up that data plane and transport plane are used interchangeably in the schema</w:t>
      </w:r>
    </w:p>
    <w:p w:rsidR="005B0C04" w:rsidRDefault="005B0C04" w:rsidP="005B0C04">
      <w:pPr>
        <w:pStyle w:val="ListParagraph"/>
        <w:numPr>
          <w:ilvl w:val="0"/>
          <w:numId w:val="24"/>
        </w:numPr>
      </w:pPr>
      <w:r>
        <w:t xml:space="preserve">Explanation of the word ‘strict’ </w:t>
      </w:r>
      <w:proofErr w:type="spellStart"/>
      <w:r>
        <w:t>ero</w:t>
      </w:r>
      <w:proofErr w:type="spellEnd"/>
    </w:p>
    <w:p w:rsidR="005B0C04" w:rsidRDefault="003356F9" w:rsidP="005B0C04">
      <w:pPr>
        <w:pStyle w:val="ListParagraph"/>
        <w:numPr>
          <w:ilvl w:val="0"/>
          <w:numId w:val="24"/>
        </w:numPr>
      </w:pPr>
      <w:r>
        <w:t xml:space="preserve">Tomohiro </w:t>
      </w:r>
      <w:r w:rsidR="005B0C04">
        <w:t>Kudoh to prepare a matrix associating the current error messages with the state</w:t>
      </w:r>
      <w:r>
        <w:t>-</w:t>
      </w:r>
      <w:r w:rsidR="005B0C04">
        <w:t>machine fail-transitions and other error conditions</w:t>
      </w:r>
    </w:p>
    <w:p w:rsidR="005B0C04" w:rsidRPr="00C748ED" w:rsidRDefault="005B0C04" w:rsidP="005B0C04">
      <w:pPr>
        <w:rPr>
          <w:b/>
        </w:rPr>
      </w:pPr>
      <w:r w:rsidRPr="00C748ED">
        <w:rPr>
          <w:b/>
        </w:rPr>
        <w:t>Backward compatibility</w:t>
      </w:r>
    </w:p>
    <w:p w:rsidR="005B0C04" w:rsidRDefault="005B0C04" w:rsidP="005B0C04">
      <w:r>
        <w:t>A hard decision and timeline needed by mid-October on the backward-compatibility option.</w:t>
      </w:r>
    </w:p>
    <w:p w:rsidR="005B0C04" w:rsidRDefault="005B0C04" w:rsidP="005B0C04">
      <w:pPr>
        <w:pStyle w:val="ListParagraph"/>
        <w:numPr>
          <w:ilvl w:val="0"/>
          <w:numId w:val="24"/>
        </w:numPr>
      </w:pPr>
      <w:r>
        <w:t xml:space="preserve">Get confirmation from </w:t>
      </w:r>
      <w:proofErr w:type="spellStart"/>
      <w:r>
        <w:t>openNSA</w:t>
      </w:r>
      <w:proofErr w:type="spellEnd"/>
      <w:r>
        <w:t xml:space="preserve"> and GÉANT </w:t>
      </w:r>
      <w:proofErr w:type="spellStart"/>
      <w:r>
        <w:t>BoD</w:t>
      </w:r>
      <w:proofErr w:type="spellEnd"/>
      <w:r>
        <w:t xml:space="preserve"> NSA deployment teams on whether they are ok with the preferred option of schema recompile with no namespace change.</w:t>
      </w:r>
    </w:p>
    <w:p w:rsidR="005B0C04" w:rsidRDefault="005B0C04" w:rsidP="005B0C04">
      <w:pPr>
        <w:pStyle w:val="ListParagraph"/>
        <w:numPr>
          <w:ilvl w:val="0"/>
          <w:numId w:val="24"/>
        </w:numPr>
      </w:pPr>
      <w:r>
        <w:t xml:space="preserve">Determine a timeline for change and notify the GLIF </w:t>
      </w:r>
      <w:proofErr w:type="spellStart"/>
      <w:r>
        <w:t>autogole</w:t>
      </w:r>
      <w:proofErr w:type="spellEnd"/>
      <w:r>
        <w:t xml:space="preserve"> (coordinate flag day)</w:t>
      </w:r>
    </w:p>
    <w:p w:rsidR="005B0C04" w:rsidRPr="00A7210E" w:rsidRDefault="005B0C04" w:rsidP="005B0C04">
      <w:pPr>
        <w:rPr>
          <w:b/>
        </w:rPr>
      </w:pPr>
      <w:r w:rsidRPr="00A7210E">
        <w:rPr>
          <w:b/>
        </w:rPr>
        <w:t>Last Modified</w:t>
      </w:r>
    </w:p>
    <w:p w:rsidR="005B0C04" w:rsidRDefault="005B0C04" w:rsidP="005B0C04">
      <w:pPr>
        <w:pStyle w:val="ListParagraph"/>
        <w:numPr>
          <w:ilvl w:val="0"/>
          <w:numId w:val="25"/>
        </w:numPr>
      </w:pPr>
      <w:r>
        <w:t xml:space="preserve">Don’t support the </w:t>
      </w:r>
      <w:proofErr w:type="spellStart"/>
      <w:r w:rsidRPr="00D003EC">
        <w:rPr>
          <w:i/>
        </w:rPr>
        <w:t>lastModifed</w:t>
      </w:r>
      <w:proofErr w:type="spellEnd"/>
      <w:r>
        <w:t xml:space="preserve"> in the context of </w:t>
      </w:r>
      <w:proofErr w:type="spellStart"/>
      <w:r w:rsidRPr="003356F9">
        <w:rPr>
          <w:i/>
        </w:rPr>
        <w:t>queryRecursive</w:t>
      </w:r>
      <w:proofErr w:type="spellEnd"/>
      <w:r>
        <w:t xml:space="preserve">.  It will only be supported for the </w:t>
      </w:r>
      <w:proofErr w:type="spellStart"/>
      <w:r w:rsidRPr="003356F9">
        <w:rPr>
          <w:i/>
        </w:rPr>
        <w:t>querySummary</w:t>
      </w:r>
      <w:proofErr w:type="spellEnd"/>
      <w:r>
        <w:t xml:space="preserve">.  </w:t>
      </w:r>
    </w:p>
    <w:p w:rsidR="005B0C04" w:rsidRPr="00D003EC" w:rsidRDefault="005B0C04" w:rsidP="005B0C04">
      <w:pPr>
        <w:rPr>
          <w:b/>
        </w:rPr>
      </w:pPr>
      <w:r w:rsidRPr="00D003EC">
        <w:rPr>
          <w:b/>
        </w:rPr>
        <w:t>Policy</w:t>
      </w:r>
    </w:p>
    <w:p w:rsidR="005B0C04" w:rsidRDefault="005B0C04" w:rsidP="005B0C04">
      <w:r>
        <w:t>Should tree-mode support source based routing only or can it support hop-by-hop based routing?</w:t>
      </w:r>
    </w:p>
    <w:p w:rsidR="005B0C04" w:rsidRDefault="005B0C04" w:rsidP="005B0C04">
      <w:pPr>
        <w:pStyle w:val="ListParagraph"/>
        <w:numPr>
          <w:ilvl w:val="0"/>
          <w:numId w:val="25"/>
        </w:numPr>
      </w:pPr>
      <w:r>
        <w:t xml:space="preserve">The NSA MUST populate </w:t>
      </w:r>
      <w:proofErr w:type="spellStart"/>
      <w:r w:rsidRPr="003356F9">
        <w:rPr>
          <w:i/>
        </w:rPr>
        <w:t>PathTrace</w:t>
      </w:r>
      <w:proofErr w:type="spellEnd"/>
      <w:r>
        <w:t xml:space="preserve"> when confirming a reservation.  The content of the </w:t>
      </w:r>
      <w:proofErr w:type="spellStart"/>
      <w:r w:rsidRPr="003356F9">
        <w:rPr>
          <w:i/>
        </w:rPr>
        <w:t>pathTrace</w:t>
      </w:r>
      <w:proofErr w:type="spellEnd"/>
      <w:r>
        <w:t xml:space="preserve"> is up to local policy</w:t>
      </w:r>
    </w:p>
    <w:p w:rsidR="005B0C04" w:rsidRDefault="005B0C04" w:rsidP="005B0C04">
      <w:pPr>
        <w:pStyle w:val="ListParagraph"/>
        <w:numPr>
          <w:ilvl w:val="0"/>
          <w:numId w:val="25"/>
        </w:numPr>
      </w:pPr>
      <w:r>
        <w:t xml:space="preserve">The </w:t>
      </w:r>
      <w:proofErr w:type="spellStart"/>
      <w:r w:rsidRPr="003356F9">
        <w:rPr>
          <w:i/>
        </w:rPr>
        <w:t>PathTrace</w:t>
      </w:r>
      <w:proofErr w:type="spellEnd"/>
      <w:r>
        <w:t xml:space="preserve"> MUST be populated on the </w:t>
      </w:r>
      <w:proofErr w:type="spellStart"/>
      <w:r w:rsidRPr="00883946">
        <w:rPr>
          <w:i/>
        </w:rPr>
        <w:t>reserveConfirm</w:t>
      </w:r>
      <w:proofErr w:type="spellEnd"/>
      <w:r>
        <w:t xml:space="preserve"> phase.</w:t>
      </w:r>
    </w:p>
    <w:p w:rsidR="005B0C04" w:rsidRDefault="005B0C04" w:rsidP="005B0C04">
      <w:pPr>
        <w:pStyle w:val="ListParagraph"/>
        <w:numPr>
          <w:ilvl w:val="0"/>
          <w:numId w:val="25"/>
        </w:numPr>
      </w:pPr>
      <w:r>
        <w:t xml:space="preserve">Note: Digital signing of the </w:t>
      </w:r>
      <w:proofErr w:type="spellStart"/>
      <w:r w:rsidRPr="003356F9">
        <w:rPr>
          <w:i/>
        </w:rPr>
        <w:t>PathTrace</w:t>
      </w:r>
      <w:proofErr w:type="spellEnd"/>
      <w:r>
        <w:t xml:space="preserve"> is not be supported in the CS protocol</w:t>
      </w:r>
    </w:p>
    <w:p w:rsidR="005B0C04" w:rsidRPr="003356F9" w:rsidRDefault="005B0C04" w:rsidP="005B0C04">
      <w:pPr>
        <w:rPr>
          <w:b/>
        </w:rPr>
      </w:pPr>
      <w:r w:rsidRPr="003356F9">
        <w:rPr>
          <w:b/>
        </w:rPr>
        <w:t>Pathfinding and signalling</w:t>
      </w:r>
    </w:p>
    <w:p w:rsidR="005B0C04" w:rsidRDefault="005B0C04" w:rsidP="005B0C04">
      <w:pPr>
        <w:pStyle w:val="ListParagraph"/>
        <w:numPr>
          <w:ilvl w:val="0"/>
          <w:numId w:val="25"/>
        </w:numPr>
      </w:pPr>
      <w:r>
        <w:lastRenderedPageBreak/>
        <w:t>Tree-based routing MUST support source based path computation.  (</w:t>
      </w:r>
      <w:proofErr w:type="gramStart"/>
      <w:r>
        <w:t>note</w:t>
      </w:r>
      <w:proofErr w:type="gramEnd"/>
      <w:r>
        <w:t xml:space="preserve">: this is enforced through an </w:t>
      </w:r>
      <w:proofErr w:type="spellStart"/>
      <w:r>
        <w:t>ero</w:t>
      </w:r>
      <w:proofErr w:type="spellEnd"/>
      <w:r>
        <w:t>, however, the current ERO cannot prohibit additional path computation by lower level aggregators.  E.g. hairpin routing)</w:t>
      </w:r>
    </w:p>
    <w:p w:rsidR="005B0C04" w:rsidRDefault="005B0C04" w:rsidP="005B0C04">
      <w:pPr>
        <w:pStyle w:val="ListParagraph"/>
        <w:numPr>
          <w:ilvl w:val="0"/>
          <w:numId w:val="25"/>
        </w:numPr>
      </w:pPr>
      <w:r>
        <w:t>Tree based routing MAY? Support hop-by-hop path computation</w:t>
      </w:r>
    </w:p>
    <w:p w:rsidR="005B0C04" w:rsidRDefault="005B0C04" w:rsidP="005B0C04">
      <w:pPr>
        <w:pStyle w:val="ListParagraph"/>
        <w:numPr>
          <w:ilvl w:val="0"/>
          <w:numId w:val="25"/>
        </w:numPr>
      </w:pPr>
      <w:r>
        <w:t xml:space="preserve">Guy to prepare a document template listing all of the implementation issues and decision, for </w:t>
      </w:r>
      <w:proofErr w:type="spellStart"/>
      <w:r>
        <w:t>autogole</w:t>
      </w:r>
      <w:proofErr w:type="spellEnd"/>
      <w:r>
        <w:t xml:space="preserve"> team to complete.  Implementer’s guide.</w:t>
      </w:r>
    </w:p>
    <w:p w:rsidR="005B0C04" w:rsidRPr="003356F9" w:rsidRDefault="005B0C04" w:rsidP="005B0C04">
      <w:pPr>
        <w:rPr>
          <w:b/>
        </w:rPr>
      </w:pPr>
      <w:r w:rsidRPr="003356F9">
        <w:rPr>
          <w:b/>
        </w:rPr>
        <w:t>Outreach</w:t>
      </w:r>
    </w:p>
    <w:p w:rsidR="005B0C04" w:rsidRDefault="005B0C04" w:rsidP="005B0C04">
      <w:pPr>
        <w:pStyle w:val="ListParagraph"/>
        <w:numPr>
          <w:ilvl w:val="0"/>
          <w:numId w:val="26"/>
        </w:numPr>
      </w:pPr>
      <w:r>
        <w:t>Guy to prepare a 2 page document that introduces the NSI components and how they fit together.</w:t>
      </w:r>
    </w:p>
    <w:p w:rsidR="005B0C04" w:rsidRDefault="005B0C04" w:rsidP="005B0C04">
      <w:pPr>
        <w:pStyle w:val="ListParagraph"/>
        <w:numPr>
          <w:ilvl w:val="0"/>
          <w:numId w:val="26"/>
        </w:numPr>
      </w:pPr>
      <w:r>
        <w:t xml:space="preserve">Gerben to prepare a short document explaining what </w:t>
      </w:r>
      <w:proofErr w:type="spellStart"/>
      <w:r>
        <w:t>autogole</w:t>
      </w:r>
      <w:proofErr w:type="spellEnd"/>
      <w:r>
        <w:t xml:space="preserve"> is and what it does and how the components fit together.  In particular a control plane overview. Software diagrams, components etc.  </w:t>
      </w:r>
      <w:proofErr w:type="gramStart"/>
      <w:r>
        <w:t>use</w:t>
      </w:r>
      <w:proofErr w:type="gramEnd"/>
      <w:r>
        <w:t xml:space="preserve"> table from John’s slides, and control plane diagram.</w:t>
      </w:r>
    </w:p>
    <w:p w:rsidR="005B0C04" w:rsidRDefault="005B0C04" w:rsidP="005B0C04">
      <w:pPr>
        <w:pStyle w:val="ListParagraph"/>
        <w:numPr>
          <w:ilvl w:val="0"/>
          <w:numId w:val="26"/>
        </w:numPr>
      </w:pPr>
      <w:r>
        <w:t xml:space="preserve">Guy to prepare an FAQ document for to go onto NSI </w:t>
      </w:r>
      <w:proofErr w:type="spellStart"/>
      <w:r>
        <w:t>github</w:t>
      </w:r>
      <w:proofErr w:type="spellEnd"/>
    </w:p>
    <w:p w:rsidR="005B0C04" w:rsidRPr="003356F9" w:rsidRDefault="005B0C04" w:rsidP="005B0C04">
      <w:pPr>
        <w:rPr>
          <w:b/>
        </w:rPr>
      </w:pPr>
      <w:r w:rsidRPr="003356F9">
        <w:rPr>
          <w:b/>
        </w:rPr>
        <w:t>Error codes</w:t>
      </w:r>
    </w:p>
    <w:p w:rsidR="005B0C04" w:rsidRDefault="005B0C04" w:rsidP="003356F9">
      <w:pPr>
        <w:pStyle w:val="ListParagraph"/>
        <w:numPr>
          <w:ilvl w:val="0"/>
          <w:numId w:val="26"/>
        </w:numPr>
      </w:pPr>
      <w:r>
        <w:t>Guy and John to merge the error code edits made on Wednesday afternoon.  See notes from Chin and table from Tomohiro.</w:t>
      </w:r>
      <w:bookmarkStart w:id="0" w:name="_GoBack"/>
      <w:bookmarkEnd w:id="0"/>
    </w:p>
    <w:p w:rsidR="005B0C04" w:rsidRDefault="005B0C04" w:rsidP="005B0C04">
      <w:pPr>
        <w:pStyle w:val="NoSpacing"/>
      </w:pPr>
    </w:p>
    <w:p w:rsidR="00922EC5" w:rsidRDefault="00922EC5" w:rsidP="004F7CC6">
      <w:pPr>
        <w:pStyle w:val="NoSpacing"/>
      </w:pPr>
    </w:p>
    <w:p w:rsidR="001F4384" w:rsidRDefault="001F4384" w:rsidP="00593624">
      <w:pPr>
        <w:pStyle w:val="NoSpacing"/>
        <w:rPr>
          <w:b/>
          <w:i/>
        </w:rPr>
      </w:pPr>
    </w:p>
    <w:sectPr w:rsidR="001F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4795A"/>
    <w:multiLevelType w:val="hybridMultilevel"/>
    <w:tmpl w:val="97E8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54B5C"/>
    <w:multiLevelType w:val="hybridMultilevel"/>
    <w:tmpl w:val="B2060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57810"/>
    <w:multiLevelType w:val="hybridMultilevel"/>
    <w:tmpl w:val="B6A8F3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12"/>
  </w:num>
  <w:num w:numId="5">
    <w:abstractNumId w:val="1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10"/>
  </w:num>
  <w:num w:numId="13">
    <w:abstractNumId w:val="14"/>
  </w:num>
  <w:num w:numId="14">
    <w:abstractNumId w:val="14"/>
  </w:num>
  <w:num w:numId="15">
    <w:abstractNumId w:val="14"/>
  </w:num>
  <w:num w:numId="16">
    <w:abstractNumId w:val="9"/>
  </w:num>
  <w:num w:numId="17">
    <w:abstractNumId w:val="3"/>
  </w:num>
  <w:num w:numId="18">
    <w:abstractNumId w:val="14"/>
  </w:num>
  <w:num w:numId="19">
    <w:abstractNumId w:val="8"/>
  </w:num>
  <w:num w:numId="20">
    <w:abstractNumId w:val="7"/>
  </w:num>
  <w:num w:numId="21">
    <w:abstractNumId w:val="14"/>
  </w:num>
  <w:num w:numId="22">
    <w:abstractNumId w:val="14"/>
  </w:num>
  <w:num w:numId="23">
    <w:abstractNumId w:val="14"/>
  </w:num>
  <w:num w:numId="24">
    <w:abstractNumId w:val="5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17ED8"/>
    <w:rsid w:val="00062D2B"/>
    <w:rsid w:val="00075487"/>
    <w:rsid w:val="00091602"/>
    <w:rsid w:val="0009432C"/>
    <w:rsid w:val="000C1D9A"/>
    <w:rsid w:val="000D0B76"/>
    <w:rsid w:val="000D671B"/>
    <w:rsid w:val="000E3C0E"/>
    <w:rsid w:val="00100498"/>
    <w:rsid w:val="0012253E"/>
    <w:rsid w:val="00122FF3"/>
    <w:rsid w:val="00142779"/>
    <w:rsid w:val="00144FBE"/>
    <w:rsid w:val="00171BA7"/>
    <w:rsid w:val="00186BC4"/>
    <w:rsid w:val="001C5CE2"/>
    <w:rsid w:val="001D6676"/>
    <w:rsid w:val="001F4384"/>
    <w:rsid w:val="002047AD"/>
    <w:rsid w:val="00237F40"/>
    <w:rsid w:val="00246EF2"/>
    <w:rsid w:val="002612E0"/>
    <w:rsid w:val="0026617B"/>
    <w:rsid w:val="00270BFA"/>
    <w:rsid w:val="00273451"/>
    <w:rsid w:val="00294CAC"/>
    <w:rsid w:val="00297E18"/>
    <w:rsid w:val="002C48B4"/>
    <w:rsid w:val="002C70FE"/>
    <w:rsid w:val="003147A5"/>
    <w:rsid w:val="003356F9"/>
    <w:rsid w:val="003728B4"/>
    <w:rsid w:val="003B3D9B"/>
    <w:rsid w:val="00406948"/>
    <w:rsid w:val="00430D44"/>
    <w:rsid w:val="004471BB"/>
    <w:rsid w:val="0046721E"/>
    <w:rsid w:val="00467775"/>
    <w:rsid w:val="00477F58"/>
    <w:rsid w:val="00481C49"/>
    <w:rsid w:val="00481FDB"/>
    <w:rsid w:val="004A03FB"/>
    <w:rsid w:val="004B00F4"/>
    <w:rsid w:val="004D337A"/>
    <w:rsid w:val="004F1B46"/>
    <w:rsid w:val="004F7CC6"/>
    <w:rsid w:val="00513032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B0C04"/>
    <w:rsid w:val="005C6F23"/>
    <w:rsid w:val="005D133A"/>
    <w:rsid w:val="006007D7"/>
    <w:rsid w:val="0060136D"/>
    <w:rsid w:val="00661F09"/>
    <w:rsid w:val="006723BE"/>
    <w:rsid w:val="006761DF"/>
    <w:rsid w:val="0069705F"/>
    <w:rsid w:val="006A28B3"/>
    <w:rsid w:val="006B0776"/>
    <w:rsid w:val="006F21BD"/>
    <w:rsid w:val="00747DA7"/>
    <w:rsid w:val="00762725"/>
    <w:rsid w:val="0076721F"/>
    <w:rsid w:val="007722BA"/>
    <w:rsid w:val="00783002"/>
    <w:rsid w:val="0079351D"/>
    <w:rsid w:val="007A6CA7"/>
    <w:rsid w:val="007F2F6F"/>
    <w:rsid w:val="007F7F2C"/>
    <w:rsid w:val="0080410F"/>
    <w:rsid w:val="0083315E"/>
    <w:rsid w:val="008346E1"/>
    <w:rsid w:val="0085799F"/>
    <w:rsid w:val="008727C0"/>
    <w:rsid w:val="00875F15"/>
    <w:rsid w:val="00890069"/>
    <w:rsid w:val="008A540A"/>
    <w:rsid w:val="008B1FF9"/>
    <w:rsid w:val="008C2CD8"/>
    <w:rsid w:val="008C351B"/>
    <w:rsid w:val="008D0088"/>
    <w:rsid w:val="008F7606"/>
    <w:rsid w:val="00921ED8"/>
    <w:rsid w:val="00922EC5"/>
    <w:rsid w:val="00934A58"/>
    <w:rsid w:val="00943876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36B01"/>
    <w:rsid w:val="00A37A7F"/>
    <w:rsid w:val="00A43FE6"/>
    <w:rsid w:val="00A51AB6"/>
    <w:rsid w:val="00A71E5C"/>
    <w:rsid w:val="00A737A8"/>
    <w:rsid w:val="00A82086"/>
    <w:rsid w:val="00A83C5A"/>
    <w:rsid w:val="00A904E5"/>
    <w:rsid w:val="00AA717A"/>
    <w:rsid w:val="00AB102F"/>
    <w:rsid w:val="00AD1D1B"/>
    <w:rsid w:val="00AF4D5B"/>
    <w:rsid w:val="00B41B26"/>
    <w:rsid w:val="00B50E8A"/>
    <w:rsid w:val="00B61D2F"/>
    <w:rsid w:val="00B6471E"/>
    <w:rsid w:val="00B7251E"/>
    <w:rsid w:val="00B850CB"/>
    <w:rsid w:val="00B92121"/>
    <w:rsid w:val="00BA1F48"/>
    <w:rsid w:val="00BB0712"/>
    <w:rsid w:val="00BC0D34"/>
    <w:rsid w:val="00C01DA5"/>
    <w:rsid w:val="00C14D45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47BCB"/>
    <w:rsid w:val="00D66BB2"/>
    <w:rsid w:val="00D67AF1"/>
    <w:rsid w:val="00D74330"/>
    <w:rsid w:val="00D92A4C"/>
    <w:rsid w:val="00DE4A2F"/>
    <w:rsid w:val="00E253F6"/>
    <w:rsid w:val="00E335B3"/>
    <w:rsid w:val="00E33BAF"/>
    <w:rsid w:val="00E54DF5"/>
    <w:rsid w:val="00E91917"/>
    <w:rsid w:val="00EB68DC"/>
    <w:rsid w:val="00EC4B55"/>
    <w:rsid w:val="00F07DD1"/>
    <w:rsid w:val="00F464D6"/>
    <w:rsid w:val="00F57CD0"/>
    <w:rsid w:val="00F63CEE"/>
    <w:rsid w:val="00F75E76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97</cp:revision>
  <dcterms:created xsi:type="dcterms:W3CDTF">2014-11-05T15:08:00Z</dcterms:created>
  <dcterms:modified xsi:type="dcterms:W3CDTF">2015-10-28T13:45:00Z</dcterms:modified>
</cp:coreProperties>
</file>