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80410F">
        <w:t>03 June</w:t>
      </w:r>
      <w:r w:rsidR="00294CAC">
        <w:t xml:space="preserve"> 2015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F63CEE" w:rsidRDefault="00F63CEE" w:rsidP="00F63CEE">
      <w:pPr>
        <w:pStyle w:val="NoSpacing"/>
      </w:pPr>
      <w:r>
        <w:t>Hans T</w:t>
      </w:r>
    </w:p>
    <w:p w:rsidR="00F63CEE" w:rsidRDefault="00F63CEE" w:rsidP="00F63CEE">
      <w:pPr>
        <w:pStyle w:val="NoSpacing"/>
      </w:pPr>
      <w:r>
        <w:t>Henrik TJ.</w:t>
      </w:r>
    </w:p>
    <w:p w:rsidR="00A24F7C" w:rsidRDefault="00A24F7C" w:rsidP="00A24F7C">
      <w:pPr>
        <w:pStyle w:val="NoSpacing"/>
      </w:pPr>
      <w:r>
        <w:t>Tomohiro K.</w:t>
      </w:r>
    </w:p>
    <w:p w:rsidR="00A24F7C" w:rsidRDefault="00A24F7C" w:rsidP="00A24F7C">
      <w:pPr>
        <w:pStyle w:val="NoSpacing"/>
      </w:pPr>
      <w:r>
        <w:t>Chin G.</w:t>
      </w:r>
    </w:p>
    <w:p w:rsidR="00A24F7C" w:rsidRDefault="00A24F7C" w:rsidP="00F63CEE">
      <w:pPr>
        <w:pStyle w:val="NoSpacing"/>
      </w:pPr>
    </w:p>
    <w:p w:rsidR="00F63CEE" w:rsidRPr="002047AD" w:rsidRDefault="00F63CEE" w:rsidP="00F63CEE">
      <w:pPr>
        <w:pStyle w:val="NoSpacing"/>
        <w:rPr>
          <w:b/>
          <w:i/>
        </w:rPr>
      </w:pPr>
      <w:r w:rsidRPr="002047AD">
        <w:rPr>
          <w:b/>
          <w:i/>
        </w:rPr>
        <w:t>Apologies</w:t>
      </w:r>
      <w:r>
        <w:rPr>
          <w:b/>
          <w:i/>
        </w:rPr>
        <w:t>:</w:t>
      </w:r>
    </w:p>
    <w:p w:rsidR="00F63CEE" w:rsidRDefault="00F63CEE" w:rsidP="00F63CEE">
      <w:pPr>
        <w:pStyle w:val="NoSpacing"/>
      </w:pPr>
      <w:r>
        <w:t>John M.</w:t>
      </w:r>
    </w:p>
    <w:p w:rsidR="00B50E8A" w:rsidRDefault="00B50E8A" w:rsidP="00B50E8A">
      <w:pPr>
        <w:pStyle w:val="NoSpacing"/>
      </w:pPr>
      <w:r>
        <w:t>Miroslav Z.</w:t>
      </w:r>
    </w:p>
    <w:p w:rsidR="0000195E" w:rsidRDefault="0000195E" w:rsidP="0000195E">
      <w:pPr>
        <w:pStyle w:val="NoSpacing"/>
      </w:pPr>
      <w:r>
        <w:t>Freek D.</w:t>
      </w:r>
    </w:p>
    <w:p w:rsidR="00922EC5" w:rsidRDefault="00922EC5" w:rsidP="004F7CC6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A24F7C" w:rsidRDefault="00A24F7C" w:rsidP="00A24F7C">
      <w:pPr>
        <w:pStyle w:val="PlainText"/>
        <w:numPr>
          <w:ilvl w:val="0"/>
          <w:numId w:val="15"/>
        </w:numPr>
      </w:pPr>
      <w:r>
        <w:t>Chin to present his slides on resource request collision resolution</w:t>
      </w:r>
    </w:p>
    <w:p w:rsidR="00F63CEE" w:rsidRDefault="00F63CEE" w:rsidP="00F63CEE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 xml:space="preserve">Review NSI Policy draft – all to provide feedback </w:t>
      </w:r>
      <w:hyperlink r:id="rId5" w:history="1">
        <w:r>
          <w:rPr>
            <w:rStyle w:val="Hyperlink"/>
          </w:rPr>
          <w:t>https://redmine.ogf.org/dmsf_files/13420</w:t>
        </w:r>
      </w:hyperlink>
    </w:p>
    <w:p w:rsidR="0080410F" w:rsidRDefault="0080410F" w:rsidP="0080410F">
      <w:pPr>
        <w:pStyle w:val="NoSpacing"/>
        <w:numPr>
          <w:ilvl w:val="0"/>
          <w:numId w:val="15"/>
        </w:numPr>
      </w:pPr>
      <w:r>
        <w:t xml:space="preserve">All to review NSI missing features list and provide an update on their progress: </w:t>
      </w:r>
      <w:hyperlink r:id="rId6" w:history="1">
        <w:r w:rsidRPr="00A305A6">
          <w:rPr>
            <w:rStyle w:val="Hyperlink"/>
          </w:rPr>
          <w:t>https://docs.google.com/document/d/1L</w:t>
        </w:r>
        <w:r w:rsidRPr="00A305A6">
          <w:rPr>
            <w:rStyle w:val="Hyperlink"/>
          </w:rPr>
          <w:t>6</w:t>
        </w:r>
        <w:r w:rsidRPr="00A305A6">
          <w:rPr>
            <w:rStyle w:val="Hyperlink"/>
          </w:rPr>
          <w:t>22wvWqCNpBplNMc2ccoIPxZBSaRbXW1IPgoZJFfjk/edit?pli=1</w:t>
        </w:r>
      </w:hyperlink>
    </w:p>
    <w:p w:rsidR="006B0776" w:rsidRDefault="0080410F" w:rsidP="006B0776">
      <w:pPr>
        <w:pStyle w:val="PlainText"/>
        <w:numPr>
          <w:ilvl w:val="0"/>
          <w:numId w:val="15"/>
        </w:numPr>
      </w:pPr>
      <w:r>
        <w:t>Review the outstanding NSI</w:t>
      </w:r>
      <w:r w:rsidR="008D0088">
        <w:t xml:space="preserve"> v2.0</w:t>
      </w:r>
      <w:r>
        <w:t xml:space="preserve"> docs and </w:t>
      </w:r>
      <w:r w:rsidR="008D0088">
        <w:t>timeline for completion</w:t>
      </w:r>
      <w:r w:rsidR="006B0776">
        <w:t xml:space="preserve">: </w:t>
      </w:r>
      <w:hyperlink r:id="rId7" w:history="1">
        <w:r w:rsidR="006B0776" w:rsidRPr="006D4E12">
          <w:rPr>
            <w:rStyle w:val="Hyperlink"/>
          </w:rPr>
          <w:t>https://redmine.ogf.org/dmsf_files/13426</w:t>
        </w:r>
      </w:hyperlink>
      <w:r w:rsidR="006B0776">
        <w:t xml:space="preserve"> </w:t>
      </w:r>
    </w:p>
    <w:p w:rsidR="00922EC5" w:rsidRDefault="00922EC5" w:rsidP="004F7CC6">
      <w:pPr>
        <w:pStyle w:val="PlainText"/>
      </w:pPr>
    </w:p>
    <w:p w:rsidR="00C14D45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Minutes</w:t>
      </w:r>
      <w:r w:rsidR="009A26B1">
        <w:rPr>
          <w:b/>
          <w:i/>
        </w:rPr>
        <w:t>:</w:t>
      </w:r>
    </w:p>
    <w:p w:rsidR="007722BA" w:rsidRDefault="00A24F7C" w:rsidP="007722BA">
      <w:pPr>
        <w:spacing w:after="0" w:line="240" w:lineRule="auto"/>
      </w:pPr>
      <w:r>
        <w:t xml:space="preserve">Chin – presented his </w:t>
      </w:r>
      <w:r w:rsidR="00171BA7">
        <w:t xml:space="preserve">slides on collision resolution. </w:t>
      </w:r>
      <w:r w:rsidR="007722BA">
        <w:t>3 options presented.</w:t>
      </w:r>
    </w:p>
    <w:p w:rsidR="007722BA" w:rsidRDefault="007722BA" w:rsidP="00430D44">
      <w:pPr>
        <w:spacing w:after="0" w:line="240" w:lineRule="auto"/>
      </w:pPr>
      <w:hyperlink r:id="rId8" w:history="1">
        <w:r w:rsidRPr="006D4E12">
          <w:rPr>
            <w:rStyle w:val="Hyperlink"/>
          </w:rPr>
          <w:t>https://redmine.ogf.org/dmsf/nsi-wg?folder_id=6606</w:t>
        </w:r>
      </w:hyperlink>
      <w:r>
        <w:br/>
      </w:r>
    </w:p>
    <w:p w:rsidR="00171BA7" w:rsidRDefault="00171BA7" w:rsidP="007722BA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Hans – Option 1 useful.  Option 2: risk of resources exhaust.  Option 3: similar to first option, but extensible.  Summary, short term </w:t>
      </w:r>
      <w:r w:rsidR="007722BA">
        <w:t>option</w:t>
      </w:r>
      <w:r>
        <w:t xml:space="preserve"> 1 is</w:t>
      </w:r>
      <w:r w:rsidR="007722BA">
        <w:t xml:space="preserve"> the</w:t>
      </w:r>
      <w:r>
        <w:t xml:space="preserve"> quickest.</w:t>
      </w:r>
    </w:p>
    <w:p w:rsidR="00171BA7" w:rsidRDefault="00171BA7" w:rsidP="007722BA">
      <w:pPr>
        <w:pStyle w:val="ListParagraph"/>
        <w:numPr>
          <w:ilvl w:val="0"/>
          <w:numId w:val="16"/>
        </w:numPr>
        <w:spacing w:after="0" w:line="240" w:lineRule="auto"/>
      </w:pPr>
      <w:r>
        <w:t>Kudoh</w:t>
      </w:r>
      <w:r w:rsidR="007722BA">
        <w:t>-san</w:t>
      </w:r>
      <w:r>
        <w:t xml:space="preserve"> – first option easiest, but would prefer </w:t>
      </w:r>
      <w:r w:rsidR="007722BA">
        <w:t>3rd</w:t>
      </w:r>
      <w:r>
        <w:t xml:space="preserve"> option.</w:t>
      </w:r>
    </w:p>
    <w:p w:rsidR="00171BA7" w:rsidRDefault="00171BA7" w:rsidP="007722BA">
      <w:pPr>
        <w:pStyle w:val="ListParagraph"/>
        <w:numPr>
          <w:ilvl w:val="0"/>
          <w:numId w:val="16"/>
        </w:numPr>
        <w:spacing w:after="0" w:line="240" w:lineRule="auto"/>
      </w:pPr>
      <w:r>
        <w:t>Henrik: Option 3, will be too slow.  Prefer option 1, but this will require a protocol change.</w:t>
      </w:r>
    </w:p>
    <w:p w:rsidR="00171BA7" w:rsidRDefault="00171BA7" w:rsidP="007722BA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Tomohiro: </w:t>
      </w:r>
      <w:r w:rsidR="006761DF">
        <w:t>Option 3 can be implemented by modifying reserve messaging format and workflow, but instead of going into state-machine, just check resources.</w:t>
      </w:r>
    </w:p>
    <w:p w:rsidR="00A24F7C" w:rsidRDefault="006761DF" w:rsidP="007722BA">
      <w:pPr>
        <w:pStyle w:val="ListParagraph"/>
        <w:numPr>
          <w:ilvl w:val="0"/>
          <w:numId w:val="16"/>
        </w:numPr>
        <w:spacing w:after="0" w:line="240" w:lineRule="auto"/>
      </w:pPr>
      <w:r>
        <w:t>Chin – if we use the reservation work-flow then this will make the query inflexible.  A more generic queries may be restricted.</w:t>
      </w:r>
    </w:p>
    <w:p w:rsidR="007722BA" w:rsidRDefault="007722BA" w:rsidP="007722BA">
      <w:pPr>
        <w:spacing w:after="0" w:line="240" w:lineRule="auto"/>
      </w:pPr>
    </w:p>
    <w:p w:rsidR="006B0776" w:rsidRDefault="006B0776" w:rsidP="007722BA">
      <w:pPr>
        <w:spacing w:after="0" w:line="240" w:lineRule="auto"/>
      </w:pPr>
      <w:r>
        <w:t>Next steps for NSI</w:t>
      </w:r>
    </w:p>
    <w:p w:rsidR="000C1D9A" w:rsidRDefault="0080410F" w:rsidP="006B0776">
      <w:pPr>
        <w:pStyle w:val="ListParagraph"/>
        <w:numPr>
          <w:ilvl w:val="0"/>
          <w:numId w:val="17"/>
        </w:numPr>
        <w:spacing w:after="0" w:line="240" w:lineRule="auto"/>
      </w:pPr>
      <w:r>
        <w:t>Reviewed progress on work on</w:t>
      </w:r>
      <w:r w:rsidR="000C1D9A">
        <w:t xml:space="preserve"> ‘NSI</w:t>
      </w:r>
      <w:r w:rsidR="00430D44">
        <w:t xml:space="preserve"> missing features</w:t>
      </w:r>
      <w:r w:rsidR="00A02C98">
        <w:t>’ doc.</w:t>
      </w:r>
    </w:p>
    <w:p w:rsidR="006B0776" w:rsidRDefault="006B0776" w:rsidP="006B0776">
      <w:pPr>
        <w:pStyle w:val="ListParagraph"/>
        <w:numPr>
          <w:ilvl w:val="0"/>
          <w:numId w:val="17"/>
        </w:numPr>
        <w:spacing w:after="0" w:line="240" w:lineRule="auto"/>
      </w:pPr>
      <w:r>
        <w:t>Allocated tasks for TNC presentations</w:t>
      </w:r>
    </w:p>
    <w:p w:rsidR="006B0776" w:rsidRDefault="006B0776" w:rsidP="006B0776">
      <w:pPr>
        <w:pStyle w:val="ListParagraph"/>
        <w:numPr>
          <w:ilvl w:val="0"/>
          <w:numId w:val="17"/>
        </w:numPr>
        <w:spacing w:after="0" w:line="240" w:lineRule="auto"/>
      </w:pPr>
    </w:p>
    <w:p w:rsidR="008B1FF9" w:rsidRDefault="008B1FF9" w:rsidP="00430D44">
      <w:pPr>
        <w:spacing w:after="0" w:line="240" w:lineRule="auto"/>
      </w:pPr>
    </w:p>
    <w:p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:rsidR="004F7CC6" w:rsidRDefault="00A37A7F" w:rsidP="00144FBE">
      <w:pPr>
        <w:pStyle w:val="NoSpacing"/>
        <w:numPr>
          <w:ilvl w:val="0"/>
          <w:numId w:val="12"/>
        </w:numPr>
      </w:pPr>
      <w:r>
        <w:t xml:space="preserve">Next call </w:t>
      </w:r>
      <w:r w:rsidR="0080410F">
        <w:t>1</w:t>
      </w:r>
      <w:r w:rsidR="00A02C98">
        <w:t>0th</w:t>
      </w:r>
      <w:r w:rsidR="0080410F">
        <w:t xml:space="preserve"> June</w:t>
      </w:r>
    </w:p>
    <w:p w:rsidR="004F7CC6" w:rsidRDefault="004F7CC6" w:rsidP="00C01DA5">
      <w:pPr>
        <w:pStyle w:val="NoSpacing"/>
      </w:pPr>
    </w:p>
    <w:p w:rsidR="00593624" w:rsidRDefault="00C01DA5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:rsidR="00F63CEE" w:rsidRDefault="00F63CEE" w:rsidP="00F63CEE">
      <w:pPr>
        <w:pStyle w:val="NoSpacing"/>
      </w:pPr>
      <w:r w:rsidRPr="003147A5">
        <w:rPr>
          <w:b/>
        </w:rPr>
        <w:t>AP1</w:t>
      </w:r>
      <w:r>
        <w:t xml:space="preserve">: </w:t>
      </w:r>
      <w:r w:rsidR="006761DF">
        <w:t xml:space="preserve">Chin to put more detail into the resource </w:t>
      </w:r>
      <w:r w:rsidR="006761DF">
        <w:t>collision resolution</w:t>
      </w:r>
      <w:r w:rsidR="006761DF">
        <w:t xml:space="preserve"> Option 1. </w:t>
      </w:r>
      <w:r w:rsidR="006761DF">
        <w:t>Prepare a slides set for NSI meeting at TNC.</w:t>
      </w:r>
    </w:p>
    <w:p w:rsidR="00F63CEE" w:rsidRDefault="00F63CEE" w:rsidP="00F63CEE">
      <w:pPr>
        <w:pStyle w:val="NoSpacing"/>
      </w:pPr>
      <w:r w:rsidRPr="00A37A7F">
        <w:rPr>
          <w:b/>
        </w:rPr>
        <w:t>AP2</w:t>
      </w:r>
      <w:r>
        <w:t xml:space="preserve">:  </w:t>
      </w:r>
      <w:r w:rsidR="006761DF">
        <w:t xml:space="preserve">Kudoh-san to investigate </w:t>
      </w:r>
      <w:r w:rsidR="006761DF">
        <w:t>resource collision resolution</w:t>
      </w:r>
      <w:r w:rsidR="006761DF">
        <w:t xml:space="preserve"> Option 3 in more detail.   Prepare a slides set for NSI meeting at TNC.</w:t>
      </w:r>
    </w:p>
    <w:p w:rsidR="006761DF" w:rsidRDefault="006761DF" w:rsidP="00F63CEE">
      <w:pPr>
        <w:pStyle w:val="NoSpacing"/>
      </w:pPr>
      <w:r w:rsidRPr="00A02C98">
        <w:rPr>
          <w:b/>
        </w:rPr>
        <w:t>AP3</w:t>
      </w:r>
      <w:r>
        <w:t>: Hans to prepare slides on timeout error messages and monitoring for TNC meeting.</w:t>
      </w:r>
    </w:p>
    <w:p w:rsidR="00FD3674" w:rsidRDefault="00FD3674" w:rsidP="00F63CEE">
      <w:pPr>
        <w:pStyle w:val="NoSpacing"/>
      </w:pPr>
      <w:r w:rsidRPr="00A02C98">
        <w:rPr>
          <w:b/>
        </w:rPr>
        <w:lastRenderedPageBreak/>
        <w:t>AP4</w:t>
      </w:r>
      <w:r>
        <w:t>: Guy to book meeting room for NSI Monday morning.</w:t>
      </w:r>
    </w:p>
    <w:p w:rsidR="00FD3674" w:rsidRDefault="00FD3674" w:rsidP="00F63CEE">
      <w:pPr>
        <w:pStyle w:val="NoSpacing"/>
      </w:pPr>
      <w:r w:rsidRPr="00A02C98">
        <w:rPr>
          <w:b/>
        </w:rPr>
        <w:t>AP5</w:t>
      </w:r>
      <w:r>
        <w:t>: Kudoh-san to present a presentation on Felix use case.</w:t>
      </w:r>
    </w:p>
    <w:p w:rsidR="006761DF" w:rsidRDefault="00FD3674" w:rsidP="00F63CEE">
      <w:pPr>
        <w:pStyle w:val="NoSpacing"/>
      </w:pPr>
      <w:r w:rsidRPr="00A02C98">
        <w:rPr>
          <w:b/>
        </w:rPr>
        <w:t>AP6</w:t>
      </w:r>
      <w:r w:rsidR="006B0776">
        <w:t>: G</w:t>
      </w:r>
      <w:bookmarkStart w:id="0" w:name="_GoBack"/>
      <w:bookmarkEnd w:id="0"/>
      <w:r>
        <w:t>uy to send draft agenda to mailing list.</w:t>
      </w:r>
    </w:p>
    <w:p w:rsidR="00FD3674" w:rsidRDefault="00A02C98" w:rsidP="00F63CEE">
      <w:pPr>
        <w:pStyle w:val="NoSpacing"/>
      </w:pPr>
      <w:r w:rsidRPr="00A02C98">
        <w:rPr>
          <w:b/>
        </w:rPr>
        <w:t>AP7</w:t>
      </w:r>
      <w:r>
        <w:t xml:space="preserve">: </w:t>
      </w:r>
      <w:r w:rsidR="00FD3674">
        <w:t>Guy to check charge for NSI meetings.</w:t>
      </w:r>
    </w:p>
    <w:p w:rsidR="00430D44" w:rsidRDefault="00430D44" w:rsidP="00F464D6">
      <w:pPr>
        <w:pStyle w:val="NoSpacing"/>
      </w:pPr>
    </w:p>
    <w:sectPr w:rsidR="0043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2"/>
  </w:num>
  <w:num w:numId="12">
    <w:abstractNumId w:val="6"/>
  </w:num>
  <w:num w:numId="13">
    <w:abstractNumId w:val="9"/>
  </w:num>
  <w:num w:numId="14">
    <w:abstractNumId w:val="9"/>
  </w:num>
  <w:num w:numId="15">
    <w:abstractNumId w:val="9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0195E"/>
    <w:rsid w:val="00017ED8"/>
    <w:rsid w:val="00062D2B"/>
    <w:rsid w:val="00075487"/>
    <w:rsid w:val="00091602"/>
    <w:rsid w:val="0009432C"/>
    <w:rsid w:val="000C1D9A"/>
    <w:rsid w:val="000D671B"/>
    <w:rsid w:val="000E3C0E"/>
    <w:rsid w:val="00100498"/>
    <w:rsid w:val="0012253E"/>
    <w:rsid w:val="00122FF3"/>
    <w:rsid w:val="00142779"/>
    <w:rsid w:val="00144FBE"/>
    <w:rsid w:val="00171BA7"/>
    <w:rsid w:val="00186BC4"/>
    <w:rsid w:val="001D6676"/>
    <w:rsid w:val="002047AD"/>
    <w:rsid w:val="00237F40"/>
    <w:rsid w:val="00246EF2"/>
    <w:rsid w:val="002612E0"/>
    <w:rsid w:val="00270BFA"/>
    <w:rsid w:val="00273451"/>
    <w:rsid w:val="00294CAC"/>
    <w:rsid w:val="00297E18"/>
    <w:rsid w:val="002C48B4"/>
    <w:rsid w:val="003147A5"/>
    <w:rsid w:val="00406948"/>
    <w:rsid w:val="00430D44"/>
    <w:rsid w:val="004471BB"/>
    <w:rsid w:val="00467775"/>
    <w:rsid w:val="00477F58"/>
    <w:rsid w:val="00481C49"/>
    <w:rsid w:val="00481FDB"/>
    <w:rsid w:val="004A03FB"/>
    <w:rsid w:val="004B00F4"/>
    <w:rsid w:val="004F7CC6"/>
    <w:rsid w:val="00513032"/>
    <w:rsid w:val="00517FD5"/>
    <w:rsid w:val="00527104"/>
    <w:rsid w:val="00531AC3"/>
    <w:rsid w:val="0054433B"/>
    <w:rsid w:val="0054552A"/>
    <w:rsid w:val="00576643"/>
    <w:rsid w:val="005914A1"/>
    <w:rsid w:val="00591D0E"/>
    <w:rsid w:val="00593624"/>
    <w:rsid w:val="0060136D"/>
    <w:rsid w:val="006761DF"/>
    <w:rsid w:val="0069705F"/>
    <w:rsid w:val="006B0776"/>
    <w:rsid w:val="00747DA7"/>
    <w:rsid w:val="00762725"/>
    <w:rsid w:val="007722BA"/>
    <w:rsid w:val="007A6CA7"/>
    <w:rsid w:val="007F2F6F"/>
    <w:rsid w:val="007F7F2C"/>
    <w:rsid w:val="0080410F"/>
    <w:rsid w:val="0083315E"/>
    <w:rsid w:val="008346E1"/>
    <w:rsid w:val="0085799F"/>
    <w:rsid w:val="008727C0"/>
    <w:rsid w:val="008A540A"/>
    <w:rsid w:val="008B1FF9"/>
    <w:rsid w:val="008C351B"/>
    <w:rsid w:val="008D0088"/>
    <w:rsid w:val="008F7606"/>
    <w:rsid w:val="00922EC5"/>
    <w:rsid w:val="00934A58"/>
    <w:rsid w:val="00943876"/>
    <w:rsid w:val="009A1E63"/>
    <w:rsid w:val="009A26B1"/>
    <w:rsid w:val="009A3A6E"/>
    <w:rsid w:val="009A3C00"/>
    <w:rsid w:val="009B1EAD"/>
    <w:rsid w:val="009F5176"/>
    <w:rsid w:val="009F53F8"/>
    <w:rsid w:val="00A02C98"/>
    <w:rsid w:val="00A0443C"/>
    <w:rsid w:val="00A055E9"/>
    <w:rsid w:val="00A24F7C"/>
    <w:rsid w:val="00A36B01"/>
    <w:rsid w:val="00A37A7F"/>
    <w:rsid w:val="00A71E5C"/>
    <w:rsid w:val="00A83C5A"/>
    <w:rsid w:val="00A904E5"/>
    <w:rsid w:val="00AA717A"/>
    <w:rsid w:val="00AB102F"/>
    <w:rsid w:val="00B50E8A"/>
    <w:rsid w:val="00B6471E"/>
    <w:rsid w:val="00B7251E"/>
    <w:rsid w:val="00B850CB"/>
    <w:rsid w:val="00B92121"/>
    <w:rsid w:val="00BB0712"/>
    <w:rsid w:val="00BC0D34"/>
    <w:rsid w:val="00C01DA5"/>
    <w:rsid w:val="00C14D45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66BB2"/>
    <w:rsid w:val="00D67AF1"/>
    <w:rsid w:val="00D92A4C"/>
    <w:rsid w:val="00E253F6"/>
    <w:rsid w:val="00E335B3"/>
    <w:rsid w:val="00E91917"/>
    <w:rsid w:val="00EB68DC"/>
    <w:rsid w:val="00F464D6"/>
    <w:rsid w:val="00F63CEE"/>
    <w:rsid w:val="00F75E76"/>
    <w:rsid w:val="00FC4F95"/>
    <w:rsid w:val="00F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ogf.org/dmsf/nsi-wg?folder_id=66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mine.ogf.org/dmsf_files/134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L622wvWqCNpBplNMc2ccoIPxZBSaRbXW1IPgoZJFfjk/edit?pli=1" TargetMode="External"/><Relationship Id="rId5" Type="http://schemas.openxmlformats.org/officeDocument/2006/relationships/hyperlink" Target="https://redmine.ogf.org/dmsf_files/134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66</cp:revision>
  <dcterms:created xsi:type="dcterms:W3CDTF">2014-11-05T15:08:00Z</dcterms:created>
  <dcterms:modified xsi:type="dcterms:W3CDTF">2015-06-03T15:13:00Z</dcterms:modified>
</cp:coreProperties>
</file>