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AB9" w:rsidRDefault="007F0E15" w:rsidP="007F0E15">
      <w:proofErr w:type="spellStart"/>
      <w:r>
        <w:t>Stabi</w:t>
      </w:r>
      <w:proofErr w:type="spellEnd"/>
      <w:r>
        <w:t>, Wetzstein II 112, 40v</w:t>
      </w:r>
    </w:p>
    <w:p w:rsidR="007F0E15" w:rsidRPr="00BB0DFD" w:rsidRDefault="007F0E15" w:rsidP="000451D1">
      <w:pPr>
        <w:bidi/>
        <w:jc w:val="both"/>
        <w:rPr>
          <w:sz w:val="28"/>
          <w:szCs w:val="28"/>
          <w:rtl/>
          <w:lang w:bidi="ar-SY"/>
        </w:rPr>
      </w:pPr>
      <w:r w:rsidRPr="00BB0DFD">
        <w:rPr>
          <w:rFonts w:hint="cs"/>
          <w:sz w:val="28"/>
          <w:szCs w:val="28"/>
          <w:rtl/>
          <w:lang w:bidi="ar-SY"/>
        </w:rPr>
        <w:t xml:space="preserve">سمع جميع هذا الجزء من لفظي وعلى الشيخ العالم الأصيل الثقة شمس الدين مرتضى المشايخ أبي طالب محمد بن عبد الله بن صابر السلمي أثابه الله الجنة وإيانا بسماعنا من شيخنا القاضي أبي القاسم عبد الصمد بن محمد بن أبي الفضل الأنصاري رحمه الله بإجازته من جامعه الشيخ أبي القاسم زاهر بن طاهر </w:t>
      </w:r>
      <w:proofErr w:type="spellStart"/>
      <w:r w:rsidRPr="00BB0DFD">
        <w:rPr>
          <w:rFonts w:hint="cs"/>
          <w:sz w:val="28"/>
          <w:szCs w:val="28"/>
          <w:rtl/>
          <w:lang w:bidi="ar-SY"/>
        </w:rPr>
        <w:t>الشحامي</w:t>
      </w:r>
      <w:proofErr w:type="spellEnd"/>
      <w:r w:rsidRPr="00BB0DFD">
        <w:rPr>
          <w:rFonts w:hint="cs"/>
          <w:sz w:val="28"/>
          <w:szCs w:val="28"/>
          <w:rtl/>
          <w:lang w:bidi="ar-SY"/>
        </w:rPr>
        <w:t xml:space="preserve"> رحمه الله تعالى الأشياخ الفقهاء رضي الدين أبو سليمان داود بن نمير بن رافع من أهل الغوطة ونجم الدين أبو محمد عبد الرحمان بن أحمد بن إسماعيل الحلبي وشمس الدين محمد بن دغفل بن غالي المزي وعلاء الدين أبو الحسن علي بن أبي بكر بن علي التكريتي الحنفيون وسمع من موضع اسمه إلى آخره وهو خمس ورقات عفيف الدين علي بن </w:t>
      </w:r>
      <w:bookmarkStart w:id="0" w:name="_GoBack"/>
      <w:r w:rsidRPr="00BB0DFD">
        <w:rPr>
          <w:rFonts w:hint="cs"/>
          <w:sz w:val="28"/>
          <w:szCs w:val="28"/>
          <w:rtl/>
          <w:lang w:bidi="ar-SY"/>
        </w:rPr>
        <w:t>هلا</w:t>
      </w:r>
      <w:bookmarkEnd w:id="0"/>
      <w:r w:rsidRPr="00BB0DFD">
        <w:rPr>
          <w:rFonts w:hint="cs"/>
          <w:sz w:val="28"/>
          <w:szCs w:val="28"/>
          <w:rtl/>
          <w:lang w:bidi="ar-SY"/>
        </w:rPr>
        <w:t xml:space="preserve">ل بن علي الدمشقي الحنفي وذلك يوم الخميس رابع عشري شعبان من سنة ثلاث وعشرين وست مئة بالمدرسة العزية بالشرف الشمالي ظاهر دمشق وكتب خالد بن يوسف بن سعد النابلسي الشافعي غفر الله له ولوالديه ولواقف المدرسة ولجميع المسلمين وصلى الله على سيدنا محمد </w:t>
      </w:r>
      <w:proofErr w:type="spellStart"/>
      <w:r w:rsidRPr="00BB0DFD">
        <w:rPr>
          <w:rFonts w:hint="cs"/>
          <w:sz w:val="28"/>
          <w:szCs w:val="28"/>
          <w:rtl/>
          <w:lang w:bidi="ar-SY"/>
        </w:rPr>
        <w:t>وآله</w:t>
      </w:r>
      <w:proofErr w:type="spellEnd"/>
      <w:r w:rsidRPr="00BB0DFD">
        <w:rPr>
          <w:rFonts w:hint="cs"/>
          <w:sz w:val="28"/>
          <w:szCs w:val="28"/>
          <w:rtl/>
          <w:lang w:bidi="ar-SY"/>
        </w:rPr>
        <w:t xml:space="preserve"> وصحبه </w:t>
      </w:r>
    </w:p>
    <w:p w:rsidR="007F0E15" w:rsidRPr="00BB0DFD" w:rsidRDefault="00E4706B" w:rsidP="000451D1">
      <w:pPr>
        <w:bidi/>
        <w:jc w:val="both"/>
        <w:rPr>
          <w:b/>
          <w:bCs/>
          <w:sz w:val="28"/>
          <w:szCs w:val="28"/>
          <w:rtl/>
          <w:lang w:bidi="ar-SY"/>
        </w:rPr>
      </w:pPr>
      <w:r>
        <w:rPr>
          <w:rFonts w:hint="cs"/>
          <w:b/>
          <w:bCs/>
          <w:sz w:val="28"/>
          <w:szCs w:val="28"/>
          <w:rtl/>
          <w:lang w:bidi="ar-SY"/>
        </w:rPr>
        <w:t>أعدت لعفيف الدين علي بن هلال</w:t>
      </w:r>
      <w:r w:rsidR="007F0E15" w:rsidRPr="00BB0DFD">
        <w:rPr>
          <w:rFonts w:hint="cs"/>
          <w:b/>
          <w:bCs/>
          <w:sz w:val="28"/>
          <w:szCs w:val="28"/>
          <w:rtl/>
          <w:lang w:bidi="ar-SY"/>
        </w:rPr>
        <w:t xml:space="preserve"> ما فاته من هذا الجزء وسمع أيضًا جميعه تقي الدين مظفر بن محمود بن أبي القاسم إمام المدرسة والضياء عثمان بن محمد بن أبي العباس الرازي وكتب خالد بن يوسف</w:t>
      </w:r>
    </w:p>
    <w:sectPr w:rsidR="007F0E15" w:rsidRPr="00BB0D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000"/>
    <w:rsid w:val="000451D1"/>
    <w:rsid w:val="000E54F3"/>
    <w:rsid w:val="002B238B"/>
    <w:rsid w:val="002C0000"/>
    <w:rsid w:val="007F0E15"/>
    <w:rsid w:val="00BB0DFD"/>
    <w:rsid w:val="00E4706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B7C3D"/>
  <w15:chartTrackingRefBased/>
  <w15:docId w15:val="{062D4DCA-D399-4128-84B6-5C6AD20E8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bidi="ar-EG"/>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914</Characters>
  <Application>Microsoft Office Word</Application>
  <DocSecurity>0</DocSecurity>
  <Lines>7</Lines>
  <Paragraphs>2</Paragraphs>
  <ScaleCrop>false</ScaleCrop>
  <Company>Freie Universitaet Berlin</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aljoumani</dc:creator>
  <cp:keywords/>
  <dc:description/>
  <cp:lastModifiedBy>aljoumani</cp:lastModifiedBy>
  <cp:revision>5</cp:revision>
  <dcterms:created xsi:type="dcterms:W3CDTF">2020-05-24T17:34:00Z</dcterms:created>
  <dcterms:modified xsi:type="dcterms:W3CDTF">2020-08-28T07:05:00Z</dcterms:modified>
</cp:coreProperties>
</file>