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6F1" w:rsidRDefault="003D36F1" w:rsidP="003D36F1">
      <w:pPr>
        <w:jc w:val="both"/>
        <w:rPr>
          <w:sz w:val="28"/>
          <w:szCs w:val="28"/>
          <w:lang w:bidi="ar-SY"/>
        </w:rPr>
      </w:pPr>
      <w:proofErr w:type="spellStart"/>
      <w:r w:rsidRPr="003D36F1">
        <w:rPr>
          <w:sz w:val="28"/>
          <w:szCs w:val="28"/>
          <w:lang w:bidi="ar-SY"/>
        </w:rPr>
        <w:t>Wetzstein</w:t>
      </w:r>
      <w:proofErr w:type="spellEnd"/>
      <w:r w:rsidRPr="003D36F1">
        <w:rPr>
          <w:sz w:val="28"/>
          <w:szCs w:val="28"/>
          <w:lang w:bidi="ar-SY"/>
        </w:rPr>
        <w:t xml:space="preserve"> II 1322, 204v</w:t>
      </w:r>
    </w:p>
    <w:p w:rsidR="005A6872" w:rsidRPr="00FD64D1" w:rsidRDefault="00FD64D1" w:rsidP="003D36F1">
      <w:pPr>
        <w:bidi/>
        <w:jc w:val="both"/>
        <w:rPr>
          <w:sz w:val="28"/>
          <w:szCs w:val="28"/>
          <w:rtl/>
          <w:lang w:bidi="ar-SY"/>
        </w:rPr>
      </w:pPr>
      <w:r>
        <w:rPr>
          <w:rFonts w:hint="cs"/>
          <w:sz w:val="28"/>
          <w:szCs w:val="28"/>
          <w:rtl/>
          <w:lang w:bidi="ar-SY"/>
        </w:rPr>
        <w:t>الحمد</w:t>
      </w:r>
      <w:r w:rsidR="003D36F1">
        <w:rPr>
          <w:sz w:val="28"/>
          <w:szCs w:val="28"/>
          <w:lang w:bidi="ar-SY"/>
        </w:rPr>
        <w:t xml:space="preserve"> </w:t>
      </w:r>
      <w:bookmarkStart w:id="0" w:name="_GoBack"/>
      <w:bookmarkEnd w:id="0"/>
      <w:r>
        <w:rPr>
          <w:rFonts w:hint="cs"/>
          <w:sz w:val="28"/>
          <w:szCs w:val="28"/>
          <w:rtl/>
          <w:lang w:bidi="ar-SY"/>
        </w:rPr>
        <w:t xml:space="preserve">لله رب العالمين وسلام على عباده الذين اصطفى أما بعد فقد قرأ عليَّ هذا المجلد من صحيح البخاري رحمه الله تعالى وما قبله من الأجزاء من أول الصحيح إلى هنا صاحبه شمس الدين محمد ابن علي بن أبي بكر الآمدي الأصل ثم الدمشقي في مجالس آخرها يوم السبت سلخ شعبان ربيع الأول سنة ست وستين وثمانمئة وقد أجزت له أن يروي عني جميع ما يجوز لي روايته قال ذلك وكتبه العبد أحمد </w:t>
      </w:r>
      <w:r w:rsidR="005E4129">
        <w:rPr>
          <w:rFonts w:hint="cs"/>
          <w:sz w:val="28"/>
          <w:szCs w:val="28"/>
          <w:rtl/>
          <w:lang w:bidi="ar-SY"/>
        </w:rPr>
        <w:t>بن محمد بن أحمد بن أبي بكر بن زيد</w:t>
      </w:r>
      <w:r>
        <w:rPr>
          <w:rFonts w:hint="cs"/>
          <w:sz w:val="28"/>
          <w:szCs w:val="28"/>
          <w:rtl/>
          <w:lang w:bidi="ar-SY"/>
        </w:rPr>
        <w:t xml:space="preserve"> حامداً الله تعالى ومصلياً على عبد الله ورسوله محمد وعلى آله وصحبه وسلم تسليماً.</w:t>
      </w:r>
    </w:p>
    <w:sectPr w:rsidR="005A6872" w:rsidRPr="00FD6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3A"/>
    <w:rsid w:val="003D36F1"/>
    <w:rsid w:val="005A6872"/>
    <w:rsid w:val="005E4129"/>
    <w:rsid w:val="00B32A3A"/>
    <w:rsid w:val="00FD6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61B6"/>
  <w15:chartTrackingRefBased/>
  <w15:docId w15:val="{B7404754-FBF2-4971-B54A-B8FF0FD7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431</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sroe167</dc:creator>
  <cp:keywords/>
  <dc:description/>
  <cp:lastModifiedBy>aljoumani</cp:lastModifiedBy>
  <cp:revision>5</cp:revision>
  <dcterms:created xsi:type="dcterms:W3CDTF">2018-11-04T15:38:00Z</dcterms:created>
  <dcterms:modified xsi:type="dcterms:W3CDTF">2020-08-28T07:22:00Z</dcterms:modified>
</cp:coreProperties>
</file>