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920" w:rsidRPr="00E86B3F" w:rsidRDefault="00E86B3F">
      <w:pPr>
        <w:rPr>
          <w:rFonts w:ascii="IBM Plex Sans" w:hAnsi="IBM Plex Sans"/>
          <w:b/>
          <w:sz w:val="28"/>
          <w:szCs w:val="22"/>
          <w:lang w:val="en-US"/>
        </w:rPr>
      </w:pPr>
      <w:r w:rsidRPr="00E86B3F">
        <w:rPr>
          <w:rFonts w:ascii="IBM Plex Sans" w:hAnsi="IBM Plex Sans"/>
          <w:b/>
          <w:sz w:val="28"/>
          <w:szCs w:val="22"/>
          <w:lang w:val="en-US"/>
        </w:rPr>
        <w:t>Informix Time Series Plug</w:t>
      </w:r>
      <w:r w:rsidR="00F04340">
        <w:rPr>
          <w:rFonts w:ascii="IBM Plex Sans" w:hAnsi="IBM Plex Sans"/>
          <w:b/>
          <w:sz w:val="28"/>
          <w:szCs w:val="22"/>
          <w:lang w:val="en-US"/>
        </w:rPr>
        <w:t>-</w:t>
      </w:r>
      <w:r w:rsidRPr="00E86B3F">
        <w:rPr>
          <w:rFonts w:ascii="IBM Plex Sans" w:hAnsi="IBM Plex Sans"/>
          <w:b/>
          <w:sz w:val="28"/>
          <w:szCs w:val="22"/>
          <w:lang w:val="en-US"/>
        </w:rPr>
        <w:t xml:space="preserve">in 0.3 for Grafana 5.x </w:t>
      </w:r>
      <w:r>
        <w:rPr>
          <w:rFonts w:ascii="IBM Plex Sans" w:hAnsi="IBM Plex Sans"/>
          <w:b/>
          <w:sz w:val="28"/>
          <w:szCs w:val="22"/>
          <w:lang w:val="en-US"/>
        </w:rPr>
        <w:t xml:space="preserve">- </w:t>
      </w:r>
      <w:r w:rsidRPr="00E86B3F">
        <w:rPr>
          <w:rFonts w:ascii="IBM Plex Sans" w:hAnsi="IBM Plex Sans"/>
          <w:b/>
          <w:sz w:val="28"/>
          <w:szCs w:val="22"/>
          <w:lang w:val="en-US"/>
        </w:rPr>
        <w:t>README</w:t>
      </w:r>
    </w:p>
    <w:p w:rsidR="00E86B3F" w:rsidRPr="00E86B3F" w:rsidRDefault="00E86B3F">
      <w:pPr>
        <w:rPr>
          <w:rFonts w:ascii="IBM Plex Sans" w:hAnsi="IBM Plex Sans"/>
          <w:sz w:val="22"/>
          <w:szCs w:val="22"/>
          <w:lang w:val="en-US"/>
        </w:rPr>
      </w:pPr>
    </w:p>
    <w:p w:rsidR="00F04340" w:rsidRDefault="00F04340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 w:rsidRPr="00F04340">
        <w:rPr>
          <w:rFonts w:ascii="IBM Plex Sans" w:hAnsi="IBM Plex Sans" w:cs="Lucida Grande"/>
          <w:b/>
          <w:color w:val="000000"/>
          <w:sz w:val="22"/>
          <w:szCs w:val="22"/>
          <w:lang w:val="en-US"/>
        </w:rPr>
        <w:t>IMPORTANT</w:t>
      </w: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>: This plug-in is an early access version</w:t>
      </w:r>
      <w:r w:rsidR="00080E5F"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provided as as-is</w:t>
      </w: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. It might </w:t>
      </w:r>
      <w:proofErr w:type="gramStart"/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>has</w:t>
      </w:r>
      <w:proofErr w:type="gramEnd"/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some issues and might be lacking some Grafana functionality. Please feel free to fix, enhance and to add to the code.</w:t>
      </w:r>
      <w:r w:rsidR="009A32E9"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Use at your own risk.</w:t>
      </w:r>
    </w:p>
    <w:p w:rsidR="00F04340" w:rsidRDefault="00F04340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Just extract the </w:t>
      </w: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Informix_0.3.tar file into '&lt;Grafana install </w:t>
      </w:r>
      <w:proofErr w:type="spellStart"/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>dir</w:t>
      </w:r>
      <w:proofErr w:type="spellEnd"/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>&gt;/data/plugins/</w:t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' and then re-start the Grafana server.</w:t>
      </w: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To use the Informix plugin,</w:t>
      </w: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first create a new 'Informix Time Serie 0.3' data source as</w:t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the Grafana admin user. </w:t>
      </w:r>
    </w:p>
    <w:p w:rsidR="00F04340" w:rsidRDefault="00F04340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F04340" w:rsidRDefault="00F04340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Please make sure to increase the property </w:t>
      </w:r>
      <w:proofErr w:type="spellStart"/>
      <w:proofErr w:type="gramStart"/>
      <w:r w:rsidRPr="00F04340">
        <w:rPr>
          <w:rFonts w:ascii="IBM Plex Mono" w:hAnsi="IBM Plex Mono" w:cs="Lucida Grande"/>
          <w:color w:val="000000"/>
          <w:sz w:val="22"/>
          <w:szCs w:val="22"/>
          <w:lang w:val="en-US"/>
        </w:rPr>
        <w:t>response.documents</w:t>
      </w:r>
      <w:proofErr w:type="gramEnd"/>
      <w:r w:rsidRPr="00F04340">
        <w:rPr>
          <w:rFonts w:ascii="IBM Plex Mono" w:hAnsi="IBM Plex Mono" w:cs="Lucida Grande"/>
          <w:color w:val="000000"/>
          <w:sz w:val="22"/>
          <w:szCs w:val="22"/>
          <w:lang w:val="en-US"/>
        </w:rPr>
        <w:t>.count.default</w:t>
      </w:r>
      <w:proofErr w:type="spellEnd"/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in the REST API listener properties file to make sure that you’ll get the desired data elements back. You could e.g. set that property to:</w:t>
      </w:r>
    </w:p>
    <w:p w:rsidR="00F04340" w:rsidRDefault="00F04340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F04340" w:rsidRPr="00F04340" w:rsidRDefault="00F04340" w:rsidP="00E86B3F">
      <w:pPr>
        <w:autoSpaceDE w:val="0"/>
        <w:autoSpaceDN w:val="0"/>
        <w:adjustRightInd w:val="0"/>
        <w:rPr>
          <w:rFonts w:ascii="IBM Plex Mono" w:hAnsi="IBM Plex Mono" w:cs="Lucida Grande"/>
          <w:color w:val="000000"/>
          <w:sz w:val="22"/>
          <w:szCs w:val="22"/>
          <w:lang w:val="en-US"/>
        </w:rPr>
      </w:pPr>
      <w:r>
        <w:rPr>
          <w:rFonts w:ascii="IBM Plex Sans" w:hAnsi="IBM Plex Sans" w:cs="Lucida Grande"/>
          <w:noProof/>
          <w:color w:val="000000"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247650</wp:posOffset>
            </wp:positionV>
            <wp:extent cx="3189600" cy="43236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8-08-27 um 13.44.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0" cy="43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F04340">
        <w:rPr>
          <w:rFonts w:ascii="IBM Plex Mono" w:hAnsi="IBM Plex Mono" w:cs="Lucida Grande"/>
          <w:color w:val="000000"/>
          <w:sz w:val="22"/>
          <w:szCs w:val="22"/>
          <w:lang w:val="en-US"/>
        </w:rPr>
        <w:t>response.documents</w:t>
      </w:r>
      <w:proofErr w:type="gramEnd"/>
      <w:r w:rsidRPr="00F04340">
        <w:rPr>
          <w:rFonts w:ascii="IBM Plex Mono" w:hAnsi="IBM Plex Mono" w:cs="Lucida Grande"/>
          <w:color w:val="000000"/>
          <w:sz w:val="22"/>
          <w:szCs w:val="22"/>
          <w:lang w:val="en-US"/>
        </w:rPr>
        <w:t>.count.default</w:t>
      </w:r>
      <w:proofErr w:type="spellEnd"/>
      <w:r w:rsidRPr="00F04340">
        <w:rPr>
          <w:rFonts w:ascii="IBM Plex Mono" w:hAnsi="IBM Plex Mono" w:cs="Lucida Grande"/>
          <w:color w:val="000000"/>
          <w:sz w:val="22"/>
          <w:szCs w:val="22"/>
          <w:lang w:val="en-US"/>
        </w:rPr>
        <w:t>=10000</w:t>
      </w:r>
      <w:bookmarkStart w:id="0" w:name="_GoBack"/>
      <w:bookmarkEnd w:id="0"/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The URL paramete</w:t>
      </w: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r should point to your Informix database </w:t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REST API entry point like e.g.</w:t>
      </w: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(see screenshot #1):</w:t>
      </w: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E86B3F" w:rsidRPr="00F04340" w:rsidRDefault="00E86B3F" w:rsidP="00E86B3F">
      <w:pPr>
        <w:autoSpaceDE w:val="0"/>
        <w:autoSpaceDN w:val="0"/>
        <w:adjustRightInd w:val="0"/>
        <w:rPr>
          <w:rFonts w:ascii="IBM Plex Mono" w:hAnsi="IBM Plex Mono" w:cs="Lucida Grande"/>
          <w:color w:val="000000"/>
          <w:sz w:val="22"/>
          <w:szCs w:val="22"/>
          <w:lang w:val="en-US"/>
        </w:rPr>
      </w:pP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ab/>
      </w:r>
      <w:r w:rsidRPr="00F04340">
        <w:rPr>
          <w:rFonts w:ascii="IBM Plex Mono" w:hAnsi="IBM Plex Mono" w:cs="Courier"/>
          <w:color w:val="000000"/>
          <w:sz w:val="22"/>
          <w:szCs w:val="22"/>
          <w:lang w:val="en-US"/>
        </w:rPr>
        <w:fldChar w:fldCharType="begin"/>
      </w:r>
      <w:r w:rsidRPr="00F04340">
        <w:rPr>
          <w:rFonts w:ascii="IBM Plex Mono" w:hAnsi="IBM Plex Mono" w:cs="Courier"/>
          <w:color w:val="000000"/>
          <w:sz w:val="22"/>
          <w:szCs w:val="22"/>
          <w:lang w:val="en-US"/>
        </w:rPr>
        <w:instrText xml:space="preserve"> HYPERLINK "http://localhost:809</w:instrText>
      </w:r>
      <w:r w:rsidRPr="00F04340">
        <w:rPr>
          <w:rFonts w:ascii="IBM Plex Mono" w:hAnsi="IBM Plex Mono" w:cs="Courier"/>
          <w:color w:val="000000"/>
          <w:sz w:val="22"/>
          <w:szCs w:val="22"/>
          <w:lang w:val="en-US"/>
        </w:rPr>
        <w:instrText>0/stores_demo</w:instrText>
      </w:r>
      <w:r w:rsidRPr="00F04340">
        <w:rPr>
          <w:rFonts w:ascii="IBM Plex Mono" w:hAnsi="IBM Plex Mono" w:cs="Courier"/>
          <w:color w:val="000000"/>
          <w:sz w:val="22"/>
          <w:szCs w:val="22"/>
          <w:lang w:val="en-US"/>
        </w:rPr>
        <w:instrText xml:space="preserve">" </w:instrText>
      </w:r>
      <w:r w:rsidRPr="00F04340">
        <w:rPr>
          <w:rFonts w:ascii="IBM Plex Mono" w:hAnsi="IBM Plex Mono" w:cs="Courier"/>
          <w:color w:val="000000"/>
          <w:sz w:val="22"/>
          <w:szCs w:val="22"/>
          <w:lang w:val="en-US"/>
        </w:rPr>
        <w:fldChar w:fldCharType="separate"/>
      </w:r>
      <w:r w:rsidRPr="00F04340">
        <w:rPr>
          <w:rStyle w:val="Hyperlink"/>
          <w:rFonts w:ascii="IBM Plex Mono" w:hAnsi="IBM Plex Mono" w:cs="Courier"/>
          <w:sz w:val="22"/>
          <w:szCs w:val="22"/>
          <w:lang w:val="en-US"/>
        </w:rPr>
        <w:t>http://localhost:8090</w:t>
      </w:r>
      <w:r w:rsidRPr="00F04340">
        <w:rPr>
          <w:rStyle w:val="Hyperlink"/>
          <w:rFonts w:ascii="IBM Plex Mono" w:hAnsi="IBM Plex Mono" w:cs="Courier"/>
          <w:sz w:val="22"/>
          <w:szCs w:val="22"/>
          <w:lang w:val="en-US"/>
        </w:rPr>
        <w:t>/stores_demo</w:t>
      </w:r>
      <w:r w:rsidRPr="00F04340">
        <w:rPr>
          <w:rFonts w:ascii="IBM Plex Mono" w:hAnsi="IBM Plex Mono" w:cs="Courier"/>
          <w:color w:val="000000"/>
          <w:sz w:val="22"/>
          <w:szCs w:val="22"/>
          <w:lang w:val="en-US"/>
        </w:rPr>
        <w:fldChar w:fldCharType="end"/>
      </w: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</w:t>
      </w: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Note: </w:t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I haven't tested the Authentication features yet.</w:t>
      </w:r>
    </w:p>
    <w:p w:rsid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If you would like to define new Informix </w:t>
      </w: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TS based </w:t>
      </w:r>
      <w:r w:rsidR="00F04340">
        <w:rPr>
          <w:rFonts w:ascii="IBM Plex Sans" w:hAnsi="IBM Plex Sans" w:cs="Lucida Grande"/>
          <w:color w:val="000000"/>
          <w:sz w:val="22"/>
          <w:szCs w:val="22"/>
          <w:lang w:val="en-US"/>
        </w:rPr>
        <w:t>metrics (like shown in</w:t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screenshot #2), please use the following JSON format:</w:t>
      </w: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Mono" w:hAnsi="IBM Plex Mono" w:cs="Courier"/>
          <w:color w:val="000000"/>
          <w:sz w:val="21"/>
          <w:szCs w:val="22"/>
          <w:lang w:val="en-US"/>
        </w:rPr>
      </w:pPr>
      <w:r w:rsidRPr="00E86B3F">
        <w:rPr>
          <w:rFonts w:ascii="IBM Plex Mono" w:hAnsi="IBM Plex Mono" w:cs="Courier"/>
          <w:color w:val="000000"/>
          <w:sz w:val="21"/>
          <w:szCs w:val="22"/>
          <w:lang w:val="en-US"/>
        </w:rPr>
        <w:t>{"table": "</w:t>
      </w:r>
      <w:proofErr w:type="spellStart"/>
      <w:r w:rsidRPr="00E86B3F">
        <w:rPr>
          <w:rFonts w:ascii="IBM Plex Mono" w:hAnsi="IBM Plex Mono" w:cs="Courier"/>
          <w:color w:val="000000"/>
          <w:sz w:val="21"/>
          <w:szCs w:val="22"/>
          <w:lang w:val="en-US"/>
        </w:rPr>
        <w:t>ts_data_v</w:t>
      </w:r>
      <w:proofErr w:type="spellEnd"/>
      <w:r w:rsidRPr="00E86B3F">
        <w:rPr>
          <w:rFonts w:ascii="IBM Plex Mono" w:hAnsi="IBM Plex Mono" w:cs="Courier"/>
          <w:color w:val="000000"/>
          <w:sz w:val="21"/>
          <w:szCs w:val="22"/>
          <w:lang w:val="en-US"/>
        </w:rPr>
        <w:t>", "key": {"name": "</w:t>
      </w:r>
      <w:proofErr w:type="spellStart"/>
      <w:r w:rsidRPr="00E86B3F">
        <w:rPr>
          <w:rFonts w:ascii="IBM Plex Mono" w:hAnsi="IBM Plex Mono" w:cs="Courier"/>
          <w:color w:val="000000"/>
          <w:sz w:val="21"/>
          <w:szCs w:val="22"/>
          <w:lang w:val="en-US"/>
        </w:rPr>
        <w:t>loc_esi_id</w:t>
      </w:r>
      <w:proofErr w:type="spellEnd"/>
      <w:r w:rsidRPr="00E86B3F">
        <w:rPr>
          <w:rFonts w:ascii="IBM Plex Mono" w:hAnsi="IBM Plex Mono" w:cs="Courier"/>
          <w:color w:val="000000"/>
          <w:sz w:val="21"/>
          <w:szCs w:val="22"/>
          <w:lang w:val="en-US"/>
        </w:rPr>
        <w:t>", "value": 4727354321000111}, "</w:t>
      </w:r>
      <w:proofErr w:type="spellStart"/>
      <w:r w:rsidRPr="00E86B3F">
        <w:rPr>
          <w:rFonts w:ascii="IBM Plex Mono" w:hAnsi="IBM Plex Mono" w:cs="Courier"/>
          <w:color w:val="000000"/>
          <w:sz w:val="21"/>
          <w:szCs w:val="22"/>
          <w:lang w:val="en-US"/>
        </w:rPr>
        <w:t>col_ts</w:t>
      </w:r>
      <w:proofErr w:type="spellEnd"/>
      <w:r w:rsidRPr="00E86B3F">
        <w:rPr>
          <w:rFonts w:ascii="IBM Plex Mono" w:hAnsi="IBM Plex Mono" w:cs="Courier"/>
          <w:color w:val="000000"/>
          <w:sz w:val="21"/>
          <w:szCs w:val="22"/>
          <w:lang w:val="en-US"/>
        </w:rPr>
        <w:t>": "</w:t>
      </w:r>
      <w:proofErr w:type="spellStart"/>
      <w:r w:rsidRPr="00E86B3F">
        <w:rPr>
          <w:rFonts w:ascii="IBM Plex Mono" w:hAnsi="IBM Plex Mono" w:cs="Courier"/>
          <w:color w:val="000000"/>
          <w:sz w:val="21"/>
          <w:szCs w:val="22"/>
          <w:lang w:val="en-US"/>
        </w:rPr>
        <w:t>tstamp</w:t>
      </w:r>
      <w:proofErr w:type="spellEnd"/>
      <w:r w:rsidRPr="00E86B3F">
        <w:rPr>
          <w:rFonts w:ascii="IBM Plex Mono" w:hAnsi="IBM Plex Mono" w:cs="Courier"/>
          <w:color w:val="000000"/>
          <w:sz w:val="21"/>
          <w:szCs w:val="22"/>
          <w:lang w:val="en-US"/>
        </w:rPr>
        <w:t>", "</w:t>
      </w:r>
      <w:proofErr w:type="spellStart"/>
      <w:r w:rsidRPr="00E86B3F">
        <w:rPr>
          <w:rFonts w:ascii="IBM Plex Mono" w:hAnsi="IBM Plex Mono" w:cs="Courier"/>
          <w:color w:val="000000"/>
          <w:sz w:val="21"/>
          <w:szCs w:val="22"/>
          <w:lang w:val="en-US"/>
        </w:rPr>
        <w:t>col_value</w:t>
      </w:r>
      <w:proofErr w:type="spellEnd"/>
      <w:r w:rsidRPr="00E86B3F">
        <w:rPr>
          <w:rFonts w:ascii="IBM Plex Mono" w:hAnsi="IBM Plex Mono" w:cs="Courier"/>
          <w:color w:val="000000"/>
          <w:sz w:val="21"/>
          <w:szCs w:val="22"/>
          <w:lang w:val="en-US"/>
        </w:rPr>
        <w:t>": "value"}</w:t>
      </w: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Courier"/>
          <w:color w:val="000000"/>
          <w:sz w:val="22"/>
          <w:szCs w:val="22"/>
          <w:lang w:val="en-US"/>
        </w:rPr>
      </w:pPr>
    </w:p>
    <w:p w:rsid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>
        <w:rPr>
          <w:rFonts w:ascii="IBM Plex Sans" w:hAnsi="IBM Plex Sans" w:cs="Lucida Grande"/>
          <w:noProof/>
          <w:color w:val="000000"/>
          <w:sz w:val="22"/>
          <w:szCs w:val="22"/>
          <w:lang w:val="en-US"/>
        </w:rPr>
        <w:drawing>
          <wp:inline distT="0" distB="0" distL="0" distR="0">
            <wp:extent cx="5974080" cy="26338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8-08-27 um 13.49.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89" cy="26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table:</w:t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ab/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ab/>
        <w:t>Name of the VTI table to read from</w:t>
      </w:r>
    </w:p>
    <w:p w:rsid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key.name:</w:t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ab/>
        <w:t xml:space="preserve">Name of </w:t>
      </w:r>
      <w:proofErr w:type="gramStart"/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the  primary</w:t>
      </w:r>
      <w:proofErr w:type="gramEnd"/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key column (at the moment the plugin only supports </w:t>
      </w:r>
    </w:p>
    <w:p w:rsidR="00E86B3F" w:rsidRPr="00E86B3F" w:rsidRDefault="00E86B3F" w:rsidP="00E86B3F">
      <w:pPr>
        <w:autoSpaceDE w:val="0"/>
        <w:autoSpaceDN w:val="0"/>
        <w:adjustRightInd w:val="0"/>
        <w:ind w:left="708" w:firstLine="708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single column primary keys, but I will try to remove that limit soon)</w:t>
      </w: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proofErr w:type="spellStart"/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key.value</w:t>
      </w:r>
      <w:proofErr w:type="spellEnd"/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:</w:t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ab/>
        <w:t>That is the search value for the primary key.</w:t>
      </w: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proofErr w:type="spellStart"/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col_ts</w:t>
      </w:r>
      <w:proofErr w:type="spellEnd"/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:</w:t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ab/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ab/>
        <w:t>Name of the timestamp column</w:t>
      </w: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proofErr w:type="spellStart"/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col_value</w:t>
      </w:r>
      <w:proofErr w:type="spellEnd"/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:</w:t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ab/>
        <w:t>Name of the measurement column</w:t>
      </w:r>
    </w:p>
    <w:p w:rsidR="00E86B3F" w:rsidRP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F04340" w:rsidRDefault="00F04340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If you would like to access values of a JSON based time series, then you need to add the JSON key-value </w:t>
      </w:r>
      <w:proofErr w:type="gramStart"/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pair </w:t>
      </w:r>
      <w:r w:rsidRPr="00F04340"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</w:t>
      </w:r>
      <w:r>
        <w:rPr>
          <w:rFonts w:ascii="IBM Plex Mono" w:hAnsi="IBM Plex Mono" w:cs="Lucida Grande"/>
          <w:color w:val="000000"/>
          <w:sz w:val="22"/>
          <w:szCs w:val="22"/>
          <w:lang w:val="en-US"/>
        </w:rPr>
        <w:t>"</w:t>
      </w:r>
      <w:proofErr w:type="spellStart"/>
      <w:proofErr w:type="gramEnd"/>
      <w:r>
        <w:rPr>
          <w:rFonts w:ascii="IBM Plex Mono" w:hAnsi="IBM Plex Mono" w:cs="Lucida Grande"/>
          <w:color w:val="000000"/>
          <w:sz w:val="22"/>
          <w:szCs w:val="22"/>
          <w:lang w:val="en-US"/>
        </w:rPr>
        <w:t>json_elem</w:t>
      </w:r>
      <w:proofErr w:type="spellEnd"/>
      <w:r>
        <w:rPr>
          <w:rFonts w:ascii="IBM Plex Mono" w:hAnsi="IBM Plex Mono" w:cs="Lucida Grande"/>
          <w:color w:val="000000"/>
          <w:sz w:val="22"/>
          <w:szCs w:val="22"/>
          <w:lang w:val="en-US"/>
        </w:rPr>
        <w:t>":</w:t>
      </w:r>
      <w:r w:rsidRPr="00F04340">
        <w:rPr>
          <w:rFonts w:ascii="IBM Plex Mono" w:hAnsi="IBM Plex Mono" w:cs="Lucida Grande"/>
          <w:color w:val="000000"/>
          <w:sz w:val="22"/>
          <w:szCs w:val="22"/>
          <w:lang w:val="en-US"/>
        </w:rPr>
        <w:t>"&lt;</w:t>
      </w:r>
      <w:proofErr w:type="spellStart"/>
      <w:r w:rsidRPr="00F04340">
        <w:rPr>
          <w:rFonts w:ascii="IBM Plex Mono" w:hAnsi="IBM Plex Mono" w:cs="Lucida Grande"/>
          <w:color w:val="000000"/>
          <w:sz w:val="22"/>
          <w:szCs w:val="22"/>
          <w:lang w:val="en-US"/>
        </w:rPr>
        <w:t>json_element_name</w:t>
      </w:r>
      <w:proofErr w:type="spellEnd"/>
      <w:r w:rsidRPr="00F04340">
        <w:rPr>
          <w:rFonts w:ascii="IBM Plex Mono" w:hAnsi="IBM Plex Mono" w:cs="Lucida Grande"/>
          <w:color w:val="000000"/>
          <w:sz w:val="22"/>
          <w:szCs w:val="22"/>
          <w:lang w:val="en-US"/>
        </w:rPr>
        <w:t>&gt;"</w:t>
      </w: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in the metrics definition. Here is an example:</w:t>
      </w:r>
    </w:p>
    <w:p w:rsidR="00F04340" w:rsidRDefault="00F04340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F04340" w:rsidRPr="00F04340" w:rsidRDefault="00F04340" w:rsidP="00F0434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IBM Plex Mono" w:hAnsi="IBM Plex Mono" w:cs="Courier"/>
          <w:color w:val="000000"/>
          <w:sz w:val="21"/>
          <w:szCs w:val="20"/>
          <w:lang w:val="en-US"/>
        </w:rPr>
      </w:pPr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{"table": "</w:t>
      </w:r>
      <w:proofErr w:type="spellStart"/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sensor_json_data</w:t>
      </w:r>
      <w:proofErr w:type="spellEnd"/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", "key": {"name": "</w:t>
      </w:r>
      <w:proofErr w:type="spellStart"/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sensor_id</w:t>
      </w:r>
      <w:proofErr w:type="spellEnd"/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", "value": "</w:t>
      </w:r>
      <w:proofErr w:type="spellStart"/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ELV_Weathersensors</w:t>
      </w:r>
      <w:proofErr w:type="spellEnd"/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"}, "</w:t>
      </w:r>
      <w:proofErr w:type="spellStart"/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col_ts</w:t>
      </w:r>
      <w:proofErr w:type="spellEnd"/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": "timestamp", "</w:t>
      </w:r>
      <w:proofErr w:type="spellStart"/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col_value</w:t>
      </w:r>
      <w:proofErr w:type="spellEnd"/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": "values", "</w:t>
      </w:r>
      <w:proofErr w:type="spellStart"/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json_elem</w:t>
      </w:r>
      <w:proofErr w:type="spellEnd"/>
      <w:r w:rsidRPr="00F04340">
        <w:rPr>
          <w:rFonts w:ascii="IBM Plex Mono" w:hAnsi="IBM Plex Mono" w:cs="Courier"/>
          <w:color w:val="000000"/>
          <w:sz w:val="21"/>
          <w:szCs w:val="20"/>
          <w:lang w:val="en-US"/>
        </w:rPr>
        <w:t>": "t9"}</w:t>
      </w:r>
    </w:p>
    <w:p w:rsidR="00F04340" w:rsidRDefault="00F04340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E86B3F" w:rsidRDefault="00E86B3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>The timestamp ranges for the queries are dynamically provided by Grafana and he</w:t>
      </w:r>
      <w:r w:rsidR="00F04340">
        <w:rPr>
          <w:rFonts w:ascii="IBM Plex Sans" w:hAnsi="IBM Plex Sans" w:cs="Lucida Grande"/>
          <w:color w:val="000000"/>
          <w:sz w:val="22"/>
          <w:szCs w:val="22"/>
          <w:lang w:val="en-US"/>
        </w:rPr>
        <w:t>nce dynamically added to my REST</w:t>
      </w:r>
      <w:r w:rsidRPr="00E86B3F">
        <w:rPr>
          <w:rFonts w:ascii="IBM Plex Sans" w:hAnsi="IBM Plex Sans" w:cs="Lucida Grande"/>
          <w:color w:val="000000"/>
          <w:sz w:val="22"/>
          <w:szCs w:val="22"/>
          <w:lang w:val="en-US"/>
        </w:rPr>
        <w:t xml:space="preserve"> API queries.</w:t>
      </w:r>
    </w:p>
    <w:p w:rsidR="00080E5F" w:rsidRDefault="00080E5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080E5F" w:rsidRDefault="00080E5F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>That Informix Grafana plug-in has been developed and tested with Grafana 5.2.2 on MacOS.</w:t>
      </w:r>
    </w:p>
    <w:p w:rsidR="00F04340" w:rsidRDefault="00F04340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F04340" w:rsidRDefault="00F04340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>Have fun using that plug-in!</w:t>
      </w:r>
    </w:p>
    <w:p w:rsidR="00F04340" w:rsidRDefault="00F04340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</w:p>
    <w:p w:rsidR="00F04340" w:rsidRPr="00E86B3F" w:rsidRDefault="00F04340" w:rsidP="00E86B3F">
      <w:pPr>
        <w:autoSpaceDE w:val="0"/>
        <w:autoSpaceDN w:val="0"/>
        <w:adjustRightInd w:val="0"/>
        <w:rPr>
          <w:rFonts w:ascii="IBM Plex Sans" w:hAnsi="IBM Plex Sans" w:cs="Lucida Grande"/>
          <w:color w:val="000000"/>
          <w:sz w:val="22"/>
          <w:szCs w:val="22"/>
          <w:lang w:val="en-US"/>
        </w:rPr>
      </w:pPr>
      <w:r>
        <w:rPr>
          <w:rFonts w:ascii="IBM Plex Sans" w:hAnsi="IBM Plex Sans" w:cs="Lucida Grande"/>
          <w:color w:val="000000"/>
          <w:sz w:val="22"/>
          <w:szCs w:val="22"/>
          <w:lang w:val="en-US"/>
        </w:rPr>
        <w:t>Please send any feedback to Alexander.Koerner@de.ibm.com.</w:t>
      </w:r>
    </w:p>
    <w:p w:rsidR="00E86B3F" w:rsidRPr="00E86B3F" w:rsidRDefault="00E86B3F">
      <w:pPr>
        <w:rPr>
          <w:rFonts w:ascii="IBM Plex Sans" w:hAnsi="IBM Plex Sans"/>
          <w:sz w:val="22"/>
          <w:szCs w:val="22"/>
          <w:lang w:val="en-US"/>
        </w:rPr>
      </w:pPr>
    </w:p>
    <w:sectPr w:rsidR="00E86B3F" w:rsidRPr="00E86B3F" w:rsidSect="00406BC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BM Plex Sans">
    <w:panose1 w:val="020B0503050203000203"/>
    <w:charset w:val="4D"/>
    <w:family w:val="swiss"/>
    <w:notTrueType/>
    <w:pitch w:val="variable"/>
    <w:sig w:usb0="A000026F" w:usb1="5000207B" w:usb2="00000000" w:usb3="00000000" w:csb0="0000019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3F"/>
    <w:rsid w:val="00080E5F"/>
    <w:rsid w:val="00406BC8"/>
    <w:rsid w:val="00424920"/>
    <w:rsid w:val="009A32E9"/>
    <w:rsid w:val="00E86B3F"/>
    <w:rsid w:val="00F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A436"/>
  <w15:chartTrackingRefBased/>
  <w15:docId w15:val="{6F83AFFD-E3AE-9541-A9E2-B3C3C360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6B3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6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Koerner</dc:creator>
  <cp:keywords/>
  <dc:description/>
  <cp:lastModifiedBy>Alexander Koerner</cp:lastModifiedBy>
  <cp:revision>2</cp:revision>
  <dcterms:created xsi:type="dcterms:W3CDTF">2018-08-27T16:05:00Z</dcterms:created>
  <dcterms:modified xsi:type="dcterms:W3CDTF">2018-08-27T16:32:00Z</dcterms:modified>
</cp:coreProperties>
</file>