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11F2B" w14:textId="77777777" w:rsidR="00973062" w:rsidRPr="00E07BC7" w:rsidRDefault="00973062" w:rsidP="00973062">
      <w:pPr>
        <w:rPr>
          <w:color w:val="7030A0"/>
          <w:lang w:val="en-GB"/>
        </w:rPr>
      </w:pPr>
      <w:commentRangeStart w:id="0"/>
      <w:r w:rsidRPr="00E07BC7">
        <w:rPr>
          <w:color w:val="7030A0"/>
          <w:lang w:val="en-GB"/>
        </w:rPr>
        <w:t>&lt;config&gt;</w:t>
      </w:r>
      <w:r w:rsidRPr="00E07BC7">
        <w:rPr>
          <w:color w:val="7030A0"/>
          <w:lang w:val="en-GB"/>
        </w:rPr>
        <w:br/>
        <w:t>&lt;output path=</w:t>
      </w:r>
      <w:r>
        <w:rPr>
          <w:color w:val="7030A0"/>
          <w:lang w:val="en-GB"/>
        </w:rPr>
        <w:t>’</w:t>
      </w:r>
      <w:r w:rsidRPr="0035133E">
        <w:rPr>
          <w:color w:val="521311" w:themeColor="accent6" w:themeShade="80"/>
          <w:lang w:val="en-GB"/>
        </w:rPr>
        <w:t>C:\Users\ndavis\git\</w:t>
      </w:r>
      <w:r w:rsidRPr="00973062">
        <w:rPr>
          <w:color w:val="521311" w:themeColor="accent6" w:themeShade="80"/>
          <w:lang w:val="en-GB"/>
        </w:rPr>
        <w:t>OnfInfoModelOutput\</w:t>
      </w:r>
      <w:r w:rsidRPr="00527E66">
        <w:rPr>
          <w:color w:val="7030A0"/>
          <w:lang w:val="en-GB"/>
        </w:rPr>
        <w:t>ModelDescriptions</w:t>
      </w:r>
      <w:r>
        <w:rPr>
          <w:color w:val="7030A0"/>
          <w:lang w:val="en-GB"/>
        </w:rPr>
        <w:t>\TR-512.2</w:t>
      </w:r>
      <w:r w:rsidRPr="00F95D94">
        <w:rPr>
          <w:color w:val="7030A0"/>
          <w:lang w:val="en-GB"/>
        </w:rPr>
        <w:t>_v1.</w:t>
      </w:r>
      <w:r w:rsidR="001A5392">
        <w:rPr>
          <w:color w:val="7030A0"/>
          <w:lang w:val="en-GB"/>
        </w:rPr>
        <w:t>3</w:t>
      </w:r>
      <w:r w:rsidRPr="00F95D94">
        <w:rPr>
          <w:color w:val="7030A0"/>
          <w:lang w:val="en-GB"/>
        </w:rPr>
        <w:t>_OnfCoreIm</w:t>
      </w:r>
      <w:r>
        <w:rPr>
          <w:color w:val="7030A0"/>
          <w:lang w:val="en-GB"/>
        </w:rPr>
        <w:t>-ForwardingAndTermination</w:t>
      </w:r>
      <w:r w:rsidRPr="00E87AD8">
        <w:rPr>
          <w:color w:val="7030A0"/>
          <w:lang w:val="en-GB"/>
        </w:rPr>
        <w:t>.docx</w:t>
      </w:r>
      <w:r>
        <w:rPr>
          <w:color w:val="7030A0"/>
          <w:lang w:val="en-GB"/>
        </w:rPr>
        <w:t>' /&gt;</w:t>
      </w:r>
      <w:r w:rsidRPr="00E07BC7">
        <w:rPr>
          <w:color w:val="7030A0"/>
          <w:lang w:val="en-GB"/>
        </w:rPr>
        <w:br/>
        <w:t xml:space="preserve">&lt;/config&gt; </w:t>
      </w:r>
    </w:p>
    <w:p w14:paraId="4945A311" w14:textId="77777777" w:rsidR="00973062" w:rsidRDefault="00973062" w:rsidP="00973062">
      <w:pPr>
        <w:rPr>
          <w:color w:val="7030A0"/>
          <w:lang w:val="en-GB"/>
        </w:rPr>
      </w:pPr>
      <w:r w:rsidRPr="00E07BC7">
        <w:rPr>
          <w:color w:val="7030A0"/>
          <w:lang w:val="en-GB"/>
        </w:rPr>
        <w:t>&lt;context model=’</w:t>
      </w:r>
      <w:r w:rsidRPr="0035133E">
        <w:rPr>
          <w:color w:val="521311" w:themeColor="accent6" w:themeShade="80"/>
          <w:lang w:val="en-GB"/>
        </w:rPr>
        <w:t>C:\Users\</w:t>
      </w:r>
      <w:proofErr w:type="spellStart"/>
      <w:r w:rsidRPr="0035133E">
        <w:rPr>
          <w:color w:val="521311" w:themeColor="accent6" w:themeShade="80"/>
          <w:lang w:val="en-GB"/>
        </w:rPr>
        <w:t>ndavis</w:t>
      </w:r>
      <w:proofErr w:type="spellEnd"/>
      <w:r w:rsidRPr="0035133E">
        <w:rPr>
          <w:color w:val="521311" w:themeColor="accent6" w:themeShade="80"/>
          <w:lang w:val="en-GB"/>
        </w:rPr>
        <w:t>\git\</w:t>
      </w:r>
      <w:proofErr w:type="spellStart"/>
      <w:r w:rsidRPr="0035133E">
        <w:rPr>
          <w:color w:val="521311" w:themeColor="accent6" w:themeShade="80"/>
          <w:lang w:val="en-GB"/>
        </w:rPr>
        <w:t>ONFInfoModel</w:t>
      </w:r>
      <w:proofErr w:type="spellEnd"/>
      <w:r w:rsidRPr="0035133E">
        <w:rPr>
          <w:color w:val="521311" w:themeColor="accent6" w:themeShade="80"/>
          <w:lang w:val="en-GB"/>
        </w:rPr>
        <w:t>\</w:t>
      </w:r>
      <w:proofErr w:type="spellStart"/>
      <w:r w:rsidRPr="0035133E">
        <w:rPr>
          <w:color w:val="521311" w:themeColor="accent6" w:themeShade="80"/>
          <w:lang w:val="en-GB"/>
        </w:rPr>
        <w:t>OnfModel</w:t>
      </w:r>
      <w:proofErr w:type="spellEnd"/>
      <w:r w:rsidRPr="0035133E">
        <w:rPr>
          <w:color w:val="521311" w:themeColor="accent6" w:themeShade="80"/>
          <w:lang w:val="en-GB"/>
        </w:rPr>
        <w:t>\</w:t>
      </w:r>
      <w:proofErr w:type="spellStart"/>
      <w:r>
        <w:rPr>
          <w:color w:val="7030A0"/>
          <w:lang w:val="en-GB"/>
        </w:rPr>
        <w:t>CoreModel</w:t>
      </w:r>
      <w:r w:rsidRPr="00644E0D">
        <w:rPr>
          <w:color w:val="7030A0"/>
          <w:lang w:val="en-GB"/>
        </w:rPr>
        <w:t>.</w:t>
      </w:r>
      <w:r>
        <w:rPr>
          <w:color w:val="7030A0"/>
          <w:lang w:val="en-GB"/>
        </w:rPr>
        <w:t>uml</w:t>
      </w:r>
      <w:proofErr w:type="spellEnd"/>
      <w:r w:rsidRPr="00E07BC7">
        <w:rPr>
          <w:color w:val="7030A0"/>
          <w:lang w:val="en-GB"/>
        </w:rPr>
        <w:t xml:space="preserve">' element=’{0}’ </w:t>
      </w:r>
      <w:proofErr w:type="spellStart"/>
      <w:r w:rsidRPr="00E07BC7">
        <w:rPr>
          <w:color w:val="7030A0"/>
          <w:lang w:val="en-GB"/>
        </w:rPr>
        <w:t>importedBundles</w:t>
      </w:r>
      <w:proofErr w:type="spellEnd"/>
      <w:r w:rsidRPr="00E07BC7">
        <w:rPr>
          <w:color w:val="7030A0"/>
          <w:lang w:val="en-GB"/>
        </w:rPr>
        <w:t>='</w:t>
      </w:r>
      <w:proofErr w:type="spellStart"/>
      <w:r w:rsidRPr="00E07BC7">
        <w:rPr>
          <w:color w:val="7030A0"/>
          <w:lang w:val="en-GB"/>
        </w:rPr>
        <w:t>gmf;papyrus</w:t>
      </w:r>
      <w:proofErr w:type="spellEnd"/>
      <w:r w:rsidRPr="00E07BC7">
        <w:rPr>
          <w:color w:val="7030A0"/>
          <w:lang w:val="en-GB"/>
        </w:rPr>
        <w:t xml:space="preserve">' </w:t>
      </w:r>
      <w:proofErr w:type="spellStart"/>
      <w:r w:rsidRPr="00E07BC7">
        <w:rPr>
          <w:color w:val="7030A0"/>
          <w:lang w:val="en-GB"/>
        </w:rPr>
        <w:t>searchMetamodels</w:t>
      </w:r>
      <w:proofErr w:type="spellEnd"/>
      <w:r w:rsidRPr="00E07BC7">
        <w:rPr>
          <w:color w:val="7030A0"/>
          <w:lang w:val="en-GB"/>
        </w:rPr>
        <w:t>='true'/&gt;</w:t>
      </w:r>
    </w:p>
    <w:p w14:paraId="0F8D9321" w14:textId="77777777" w:rsidR="00973062" w:rsidRDefault="00973062" w:rsidP="00973062">
      <w:pPr>
        <w:rPr>
          <w:color w:val="7030A0"/>
          <w:lang w:val="en-GB"/>
        </w:rPr>
      </w:pPr>
      <w:r w:rsidRPr="00644E0D">
        <w:rPr>
          <w:color w:val="7030A0"/>
          <w:lang w:val="en-GB"/>
        </w:rPr>
        <w:t>&lt;</w:t>
      </w:r>
      <w:proofErr w:type="spellStart"/>
      <w:r w:rsidRPr="00644E0D">
        <w:rPr>
          <w:color w:val="7030A0"/>
          <w:lang w:val="en-GB"/>
        </w:rPr>
        <w:t>gendoc</w:t>
      </w:r>
      <w:proofErr w:type="spellEnd"/>
      <w:r w:rsidRPr="00644E0D">
        <w:rPr>
          <w:color w:val="7030A0"/>
          <w:lang w:val="en-GB"/>
        </w:rPr>
        <w:t>&gt;&lt;drop/&gt;</w:t>
      </w:r>
    </w:p>
    <w:p w14:paraId="45520532" w14:textId="77777777" w:rsidR="00973062" w:rsidRDefault="00973062" w:rsidP="00973062">
      <w:pPr>
        <w:rPr>
          <w:color w:val="7030A0"/>
          <w:lang w:val="en-GB"/>
        </w:rPr>
      </w:pPr>
      <w:r>
        <w:rPr>
          <w:color w:val="FF0000"/>
          <w:sz w:val="22"/>
          <w:lang w:val="en-GB"/>
        </w:rPr>
        <w:t>C</w:t>
      </w:r>
      <w:r w:rsidRPr="0035133E">
        <w:rPr>
          <w:color w:val="FF0000"/>
          <w:sz w:val="22"/>
          <w:lang w:val="en-GB"/>
        </w:rPr>
        <w:t>hange path substring</w:t>
      </w:r>
      <w:r>
        <w:rPr>
          <w:color w:val="FF0000"/>
          <w:sz w:val="22"/>
          <w:lang w:val="en-GB"/>
        </w:rPr>
        <w:t>s above</w:t>
      </w:r>
      <w:r w:rsidRPr="0035133E">
        <w:rPr>
          <w:color w:val="FF0000"/>
          <w:sz w:val="22"/>
          <w:lang w:val="en-GB"/>
        </w:rPr>
        <w:t xml:space="preserve"> from “</w:t>
      </w:r>
      <w:r w:rsidRPr="0035133E">
        <w:rPr>
          <w:color w:val="7030A0"/>
          <w:sz w:val="22"/>
          <w:lang w:val="en-GB"/>
        </w:rPr>
        <w:t>{path for output files}\</w:t>
      </w:r>
      <w:r w:rsidRPr="0035133E">
        <w:rPr>
          <w:color w:val="FF0000"/>
          <w:sz w:val="22"/>
          <w:lang w:val="en-GB"/>
        </w:rPr>
        <w:t>”</w:t>
      </w:r>
      <w:r>
        <w:rPr>
          <w:color w:val="FF0000"/>
          <w:sz w:val="22"/>
          <w:lang w:val="en-GB"/>
        </w:rPr>
        <w:t xml:space="preserve"> to your local path for the output files and </w:t>
      </w:r>
      <w:r w:rsidRPr="0035133E">
        <w:rPr>
          <w:color w:val="FF0000"/>
          <w:sz w:val="22"/>
          <w:lang w:val="en-GB"/>
        </w:rPr>
        <w:t>“</w:t>
      </w:r>
      <w:r w:rsidRPr="0035133E">
        <w:rPr>
          <w:color w:val="7030A0"/>
          <w:sz w:val="22"/>
          <w:lang w:val="en-GB"/>
        </w:rPr>
        <w:t xml:space="preserve">{path for </w:t>
      </w:r>
      <w:proofErr w:type="spellStart"/>
      <w:r w:rsidRPr="0035133E">
        <w:rPr>
          <w:color w:val="7030A0"/>
          <w:sz w:val="22"/>
          <w:lang w:val="en-GB"/>
        </w:rPr>
        <w:t>CoreModel</w:t>
      </w:r>
      <w:proofErr w:type="spellEnd"/>
      <w:r w:rsidRPr="0035133E">
        <w:rPr>
          <w:color w:val="7030A0"/>
          <w:sz w:val="22"/>
          <w:lang w:val="en-GB"/>
        </w:rPr>
        <w:t>}\</w:t>
      </w:r>
      <w:r w:rsidRPr="0035133E">
        <w:rPr>
          <w:color w:val="FF0000"/>
          <w:sz w:val="22"/>
          <w:lang w:val="en-GB"/>
        </w:rPr>
        <w:t>”</w:t>
      </w:r>
      <w:r>
        <w:rPr>
          <w:color w:val="FF0000"/>
          <w:sz w:val="22"/>
          <w:lang w:val="en-GB"/>
        </w:rPr>
        <w:t xml:space="preserve"> to your local path for the Core Model.</w:t>
      </w:r>
      <w:r w:rsidRPr="0035133E">
        <w:rPr>
          <w:color w:val="FF0000"/>
          <w:sz w:val="22"/>
          <w:lang w:val="en-GB"/>
        </w:rPr>
        <w:t xml:space="preserve"> &lt;drop/&gt;</w:t>
      </w:r>
    </w:p>
    <w:p w14:paraId="769E2F72" w14:textId="77777777" w:rsidR="00C701F2" w:rsidRDefault="00527E66" w:rsidP="00973062">
      <w:pPr>
        <w:rPr>
          <w:color w:val="7030A0"/>
          <w:lang w:val="en-GB"/>
        </w:rPr>
      </w:pPr>
      <w:r>
        <w:rPr>
          <w:color w:val="FF0000"/>
          <w:sz w:val="22"/>
          <w:lang w:val="en-GB"/>
        </w:rPr>
        <w:t xml:space="preserve">DELETE: </w:t>
      </w:r>
      <w:r w:rsidRPr="0035133E">
        <w:rPr>
          <w:color w:val="FF0000"/>
          <w:sz w:val="22"/>
          <w:lang w:val="en-GB"/>
        </w:rPr>
        <w:t>Prior to publishing</w:t>
      </w:r>
      <w:r>
        <w:rPr>
          <w:color w:val="FF0000"/>
          <w:sz w:val="22"/>
          <w:lang w:val="en-GB"/>
        </w:rPr>
        <w:t xml:space="preserve"> </w:t>
      </w:r>
      <w:r w:rsidRPr="0035133E">
        <w:rPr>
          <w:color w:val="FF0000"/>
          <w:sz w:val="22"/>
          <w:lang w:val="en-GB"/>
        </w:rPr>
        <w:t>this –gd.docx</w:t>
      </w:r>
      <w:r>
        <w:rPr>
          <w:color w:val="FF0000"/>
          <w:sz w:val="22"/>
          <w:lang w:val="en-GB"/>
        </w:rPr>
        <w:t xml:space="preserve"> (including for review),</w:t>
      </w:r>
      <w:r w:rsidRPr="0035133E">
        <w:rPr>
          <w:color w:val="FF0000"/>
          <w:sz w:val="22"/>
          <w:lang w:val="en-GB"/>
        </w:rPr>
        <w:t xml:space="preserve"> change path substring</w:t>
      </w:r>
      <w:r>
        <w:rPr>
          <w:color w:val="FF0000"/>
          <w:sz w:val="22"/>
          <w:lang w:val="en-GB"/>
        </w:rPr>
        <w:t>s above</w:t>
      </w:r>
      <w:r w:rsidRPr="0035133E">
        <w:rPr>
          <w:color w:val="FF0000"/>
          <w:sz w:val="22"/>
          <w:lang w:val="en-GB"/>
        </w:rPr>
        <w:t xml:space="preserve"> from “</w:t>
      </w:r>
      <w:r w:rsidRPr="004F3773">
        <w:rPr>
          <w:color w:val="521311" w:themeColor="accent6" w:themeShade="80"/>
          <w:lang w:val="en-GB"/>
        </w:rPr>
        <w:t>C:\Users\</w:t>
      </w:r>
      <w:proofErr w:type="spellStart"/>
      <w:r w:rsidRPr="004F3773">
        <w:rPr>
          <w:color w:val="521311" w:themeColor="accent6" w:themeShade="80"/>
          <w:lang w:val="en-GB"/>
        </w:rPr>
        <w:t>ndavis</w:t>
      </w:r>
      <w:proofErr w:type="spellEnd"/>
      <w:r w:rsidRPr="004F3773">
        <w:rPr>
          <w:color w:val="521311" w:themeColor="accent6" w:themeShade="80"/>
          <w:lang w:val="en-GB"/>
        </w:rPr>
        <w:t>\git\</w:t>
      </w:r>
      <w:proofErr w:type="spellStart"/>
      <w:r w:rsidRPr="00E53E08">
        <w:rPr>
          <w:color w:val="521311" w:themeColor="accent6" w:themeShade="80"/>
          <w:lang w:val="en-GB"/>
        </w:rPr>
        <w:t>OnfInfoModelOutput</w:t>
      </w:r>
      <w:proofErr w:type="spellEnd"/>
      <w:r w:rsidRPr="00E53E08">
        <w:rPr>
          <w:color w:val="521311" w:themeColor="accent6" w:themeShade="80"/>
          <w:lang w:val="en-GB"/>
        </w:rPr>
        <w:t>\</w:t>
      </w:r>
      <w:r w:rsidRPr="0035133E">
        <w:rPr>
          <w:color w:val="FF0000"/>
          <w:sz w:val="22"/>
          <w:lang w:val="en-GB"/>
        </w:rPr>
        <w:t>” to “</w:t>
      </w:r>
      <w:r w:rsidRPr="0035133E">
        <w:rPr>
          <w:color w:val="7030A0"/>
          <w:sz w:val="22"/>
          <w:lang w:val="en-GB"/>
        </w:rPr>
        <w:t>{path for output files}\</w:t>
      </w:r>
      <w:r w:rsidRPr="0035133E">
        <w:rPr>
          <w:color w:val="FF0000"/>
          <w:sz w:val="22"/>
          <w:lang w:val="en-GB"/>
        </w:rPr>
        <w:t xml:space="preserve">” and </w:t>
      </w:r>
      <w:r>
        <w:rPr>
          <w:color w:val="FF0000"/>
          <w:sz w:val="22"/>
          <w:lang w:val="en-GB"/>
        </w:rPr>
        <w:t>from</w:t>
      </w:r>
      <w:r w:rsidRPr="0035133E">
        <w:rPr>
          <w:color w:val="FF0000"/>
          <w:sz w:val="22"/>
          <w:lang w:val="en-GB"/>
        </w:rPr>
        <w:t xml:space="preserve"> “</w:t>
      </w:r>
      <w:r w:rsidRPr="0035133E">
        <w:rPr>
          <w:color w:val="521311" w:themeColor="accent6" w:themeShade="80"/>
          <w:sz w:val="22"/>
          <w:lang w:val="en-GB"/>
        </w:rPr>
        <w:t>C:\Users\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ndavis</w:t>
      </w:r>
      <w:proofErr w:type="spellEnd"/>
      <w:r w:rsidRPr="0035133E">
        <w:rPr>
          <w:color w:val="521311" w:themeColor="accent6" w:themeShade="80"/>
          <w:sz w:val="22"/>
          <w:lang w:val="en-GB"/>
        </w:rPr>
        <w:t>\git\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ONFInfoModel</w:t>
      </w:r>
      <w:proofErr w:type="spellEnd"/>
      <w:r w:rsidRPr="0035133E">
        <w:rPr>
          <w:color w:val="521311" w:themeColor="accent6" w:themeShade="80"/>
          <w:sz w:val="22"/>
          <w:lang w:val="en-GB"/>
        </w:rPr>
        <w:t>\</w:t>
      </w:r>
      <w:proofErr w:type="spellStart"/>
      <w:r w:rsidRPr="0035133E">
        <w:rPr>
          <w:color w:val="521311" w:themeColor="accent6" w:themeShade="80"/>
          <w:sz w:val="22"/>
          <w:lang w:val="en-GB"/>
        </w:rPr>
        <w:t>OnfModel</w:t>
      </w:r>
      <w:proofErr w:type="spellEnd"/>
      <w:r w:rsidRPr="0035133E">
        <w:rPr>
          <w:color w:val="521311" w:themeColor="accent6" w:themeShade="80"/>
          <w:sz w:val="22"/>
          <w:lang w:val="en-GB"/>
        </w:rPr>
        <w:t>\</w:t>
      </w:r>
      <w:r w:rsidRPr="0035133E">
        <w:rPr>
          <w:color w:val="FF0000"/>
          <w:sz w:val="22"/>
          <w:lang w:val="en-GB"/>
        </w:rPr>
        <w:t>” to “</w:t>
      </w:r>
      <w:r w:rsidRPr="0035133E">
        <w:rPr>
          <w:color w:val="7030A0"/>
          <w:sz w:val="22"/>
          <w:lang w:val="en-GB"/>
        </w:rPr>
        <w:t xml:space="preserve">{path for </w:t>
      </w:r>
      <w:proofErr w:type="spellStart"/>
      <w:r w:rsidRPr="0035133E">
        <w:rPr>
          <w:color w:val="7030A0"/>
          <w:sz w:val="22"/>
          <w:lang w:val="en-GB"/>
        </w:rPr>
        <w:t>CoreModel</w:t>
      </w:r>
      <w:proofErr w:type="spellEnd"/>
      <w:r w:rsidRPr="0035133E">
        <w:rPr>
          <w:color w:val="7030A0"/>
          <w:sz w:val="22"/>
          <w:lang w:val="en-GB"/>
        </w:rPr>
        <w:t>}\</w:t>
      </w:r>
      <w:r w:rsidRPr="0035133E">
        <w:rPr>
          <w:color w:val="FF0000"/>
          <w:sz w:val="22"/>
          <w:lang w:val="en-GB"/>
        </w:rPr>
        <w:t>” &lt;drop/&gt;</w:t>
      </w:r>
      <w:commentRangeEnd w:id="0"/>
      <w:r w:rsidR="00ED017E">
        <w:rPr>
          <w:rStyle w:val="CommentReference"/>
        </w:rPr>
        <w:commentReference w:id="0"/>
      </w:r>
    </w:p>
    <w:p w14:paraId="2D8F11EA" w14:textId="77777777" w:rsidR="0035133E" w:rsidRPr="0035133E" w:rsidRDefault="0035133E" w:rsidP="005F16F8">
      <w:pPr>
        <w:rPr>
          <w:color w:val="7A1C1A" w:themeColor="accent6" w:themeShade="BF"/>
          <w:sz w:val="22"/>
          <w:lang w:val="en-GB"/>
        </w:rPr>
      </w:pPr>
    </w:p>
    <w:p w14:paraId="64AF0E41" w14:textId="77777777" w:rsidR="005752F2" w:rsidRDefault="00EC648D" w:rsidP="005F16F8">
      <w:r w:rsidRPr="009831CB">
        <w:rPr>
          <w:rFonts w:hint="eastAsia"/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1DF52246" wp14:editId="60308AAE">
            <wp:simplePos x="0" y="0"/>
            <wp:positionH relativeFrom="column">
              <wp:posOffset>2038350</wp:posOffset>
            </wp:positionH>
            <wp:positionV relativeFrom="paragraph">
              <wp:posOffset>-190500</wp:posOffset>
            </wp:positionV>
            <wp:extent cx="3657600" cy="1076325"/>
            <wp:effectExtent l="19050" t="0" r="0" b="0"/>
            <wp:wrapNone/>
            <wp:docPr id="4" name="Picture 4" descr="SUE Projects:1306 ONF Misc:5-Templates:5-21 MS Word - Spec:links:ONF-horiz-m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UE Projects:1306 ONF Misc:5-Templates:5-21 MS Word - Spec:links:ONF-horiz-med.t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</w:p>
    <w:p w14:paraId="2AC2C20F" w14:textId="77777777" w:rsidR="005752F2" w:rsidRDefault="005752F2" w:rsidP="005752F2"/>
    <w:p w14:paraId="0C9B8940" w14:textId="77777777" w:rsidR="005752F2" w:rsidRDefault="005752F2" w:rsidP="005752F2"/>
    <w:p w14:paraId="45ED20E2" w14:textId="77777777" w:rsidR="005752F2" w:rsidRDefault="005752F2" w:rsidP="005752F2"/>
    <w:p w14:paraId="351366A1" w14:textId="77777777" w:rsidR="005752F2" w:rsidRDefault="00FA4A75" w:rsidP="005752F2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451857" wp14:editId="12C3A75C">
                <wp:simplePos x="0" y="0"/>
                <wp:positionH relativeFrom="column">
                  <wp:posOffset>2337683</wp:posOffset>
                </wp:positionH>
                <wp:positionV relativeFrom="paragraph">
                  <wp:posOffset>2761</wp:posOffset>
                </wp:positionV>
                <wp:extent cx="3657600" cy="2464904"/>
                <wp:effectExtent l="0" t="0" r="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57600" cy="24649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EFC70" w14:textId="77777777" w:rsidR="00037922" w:rsidRDefault="00037922" w:rsidP="005752F2">
                            <w:pPr>
                              <w:pStyle w:val="Title"/>
                            </w:pPr>
                            <w:r w:rsidRPr="00FA1B7A">
                              <w:t>Core Information Model (</w:t>
                            </w:r>
                            <w:proofErr w:type="spellStart"/>
                            <w:r w:rsidRPr="00FA1B7A">
                              <w:t>CoreModel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02A7349A" w14:textId="77777777" w:rsidR="00037922" w:rsidRDefault="00037922" w:rsidP="005752F2">
                            <w:pPr>
                              <w:pStyle w:val="Title"/>
                            </w:pPr>
                          </w:p>
                          <w:p w14:paraId="6399983D" w14:textId="0E3B39F5" w:rsidR="00037922" w:rsidRDefault="00037922" w:rsidP="005752F2">
                            <w:pPr>
                              <w:pStyle w:val="Title"/>
                            </w:pPr>
                            <w:r>
                              <w:t>TR-512.15</w:t>
                            </w:r>
                          </w:p>
                          <w:p w14:paraId="16724105" w14:textId="77777777" w:rsidR="00037922" w:rsidRDefault="00037922" w:rsidP="005752F2">
                            <w:pPr>
                              <w:pStyle w:val="Title"/>
                            </w:pPr>
                          </w:p>
                          <w:p w14:paraId="383513AA" w14:textId="179845A4" w:rsidR="00037922" w:rsidRDefault="00C00DF2" w:rsidP="005752F2">
                            <w:pPr>
                              <w:pStyle w:val="Title"/>
                            </w:pPr>
                            <w:r>
                              <w:t>Compute</w:t>
                            </w:r>
                          </w:p>
                          <w:p w14:paraId="67403919" w14:textId="6CF07F43" w:rsidR="00037922" w:rsidRPr="007F554C" w:rsidRDefault="00037922" w:rsidP="00671FE7">
                            <w:pPr>
                              <w:spacing w:after="0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7F554C">
                              <w:rPr>
                                <w:rFonts w:asciiTheme="majorHAnsi" w:hAnsiTheme="majorHAnsi" w:cstheme="majorHAnsi"/>
                              </w:rPr>
                              <w:t>Version 1.</w:t>
                            </w:r>
                            <w:r w:rsidR="00C00DF2">
                              <w:rPr>
                                <w:rFonts w:asciiTheme="majorHAnsi" w:hAnsiTheme="majorHAnsi" w:cstheme="majorHAnsi"/>
                              </w:rPr>
                              <w:t>6</w:t>
                            </w:r>
                          </w:p>
                          <w:p w14:paraId="25DB53D8" w14:textId="5977C995" w:rsidR="00037922" w:rsidRDefault="00C00DF2" w:rsidP="00574F25">
                            <w:pPr>
                              <w:spacing w:after="0" w:line="260" w:lineRule="exact"/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September 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45185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84.05pt;margin-top:.2pt;width:4in;height:19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" filled="f" stroked="f">
                <v:textbox>
                  <w:txbxContent>
                    <w:p w14:paraId="607EFC70" w14:textId="77777777" w:rsidR="00037922" w:rsidRDefault="00037922" w:rsidP="005752F2">
                      <w:pPr>
                        <w:pStyle w:val="Title"/>
                      </w:pPr>
                      <w:r w:rsidRPr="00FA1B7A">
                        <w:t>Core Information Model (</w:t>
                      </w:r>
                      <w:proofErr w:type="spellStart"/>
                      <w:r w:rsidRPr="00FA1B7A">
                        <w:t>CoreModel</w:t>
                      </w:r>
                      <w:proofErr w:type="spellEnd"/>
                      <w:r>
                        <w:t>)</w:t>
                      </w:r>
                    </w:p>
                    <w:p w14:paraId="02A7349A" w14:textId="77777777" w:rsidR="00037922" w:rsidRDefault="00037922" w:rsidP="005752F2">
                      <w:pPr>
                        <w:pStyle w:val="Title"/>
                      </w:pPr>
                    </w:p>
                    <w:p w14:paraId="6399983D" w14:textId="0E3B39F5" w:rsidR="00037922" w:rsidRDefault="00037922" w:rsidP="005752F2">
                      <w:pPr>
                        <w:pStyle w:val="Title"/>
                      </w:pPr>
                      <w:r>
                        <w:t>TR-512.15</w:t>
                      </w:r>
                    </w:p>
                    <w:p w14:paraId="16724105" w14:textId="77777777" w:rsidR="00037922" w:rsidRDefault="00037922" w:rsidP="005752F2">
                      <w:pPr>
                        <w:pStyle w:val="Title"/>
                      </w:pPr>
                    </w:p>
                    <w:p w14:paraId="383513AA" w14:textId="179845A4" w:rsidR="00037922" w:rsidRDefault="00C00DF2" w:rsidP="005752F2">
                      <w:pPr>
                        <w:pStyle w:val="Title"/>
                      </w:pPr>
                      <w:r>
                        <w:t>Compute</w:t>
                      </w:r>
                    </w:p>
                    <w:p w14:paraId="67403919" w14:textId="6CF07F43" w:rsidR="00037922" w:rsidRPr="007F554C" w:rsidRDefault="00037922" w:rsidP="00671FE7">
                      <w:pPr>
                        <w:spacing w:after="0"/>
                        <w:rPr>
                          <w:rFonts w:asciiTheme="majorHAnsi" w:hAnsiTheme="majorHAnsi" w:cstheme="majorHAnsi"/>
                        </w:rPr>
                      </w:pPr>
                      <w:r w:rsidRPr="007F554C">
                        <w:rPr>
                          <w:rFonts w:asciiTheme="majorHAnsi" w:hAnsiTheme="majorHAnsi" w:cstheme="majorHAnsi"/>
                        </w:rPr>
                        <w:t>Version 1.</w:t>
                      </w:r>
                      <w:r w:rsidR="00C00DF2">
                        <w:rPr>
                          <w:rFonts w:asciiTheme="majorHAnsi" w:hAnsiTheme="majorHAnsi" w:cstheme="majorHAnsi"/>
                        </w:rPr>
                        <w:t>6</w:t>
                      </w:r>
                    </w:p>
                    <w:p w14:paraId="25DB53D8" w14:textId="5977C995" w:rsidR="00037922" w:rsidRDefault="00C00DF2" w:rsidP="00574F25">
                      <w:pPr>
                        <w:spacing w:after="0" w:line="260" w:lineRule="exact"/>
                      </w:pPr>
                      <w:r>
                        <w:rPr>
                          <w:rFonts w:asciiTheme="minorHAnsi" w:hAnsiTheme="minorHAnsi"/>
                        </w:rPr>
                        <w:t>September 2023</w:t>
                      </w:r>
                    </w:p>
                  </w:txbxContent>
                </v:textbox>
              </v:shape>
            </w:pict>
          </mc:Fallback>
        </mc:AlternateContent>
      </w:r>
    </w:p>
    <w:p w14:paraId="4454F0E0" w14:textId="77777777" w:rsidR="005752F2" w:rsidRDefault="005752F2" w:rsidP="005752F2"/>
    <w:p w14:paraId="09A998AC" w14:textId="77777777" w:rsidR="005752F2" w:rsidRDefault="005752F2" w:rsidP="005752F2"/>
    <w:p w14:paraId="4A52A30D" w14:textId="77777777" w:rsidR="005752F2" w:rsidRDefault="005752F2" w:rsidP="005752F2"/>
    <w:p w14:paraId="5F45F5C6" w14:textId="77777777" w:rsidR="005752F2" w:rsidRDefault="005752F2" w:rsidP="005752F2"/>
    <w:p w14:paraId="19F294C8" w14:textId="77777777" w:rsidR="005752F2" w:rsidRDefault="005752F2" w:rsidP="005752F2"/>
    <w:p w14:paraId="0A428D0F" w14:textId="77777777" w:rsidR="005752F2" w:rsidRDefault="005752F2" w:rsidP="005752F2"/>
    <w:p w14:paraId="362A281B" w14:textId="22408CC2" w:rsidR="005752F2" w:rsidRPr="00DC2FF7" w:rsidRDefault="00516AF2" w:rsidP="005752F2">
      <w:pPr>
        <w:spacing w:after="40"/>
        <w:rPr>
          <w:rFonts w:asciiTheme="minorHAnsi" w:hAnsiTheme="minorHAnsi"/>
          <w:sz w:val="16"/>
        </w:rPr>
      </w:pPr>
      <w:r>
        <w:rPr>
          <w:rFonts w:hint="eastAsia"/>
          <w:noProof/>
          <w:lang w:val="en-GB" w:eastAsia="en-GB"/>
        </w:rPr>
        <w:drawing>
          <wp:anchor distT="0" distB="0" distL="114300" distR="114300" simplePos="0" relativeHeight="251666432" behindDoc="1" locked="0" layoutInCell="1" allowOverlap="1" wp14:anchorId="08CC2512" wp14:editId="2164A3C1">
            <wp:simplePos x="0" y="0"/>
            <wp:positionH relativeFrom="page">
              <wp:posOffset>-26780</wp:posOffset>
            </wp:positionH>
            <wp:positionV relativeFrom="page">
              <wp:posOffset>8222974</wp:posOffset>
            </wp:positionV>
            <wp:extent cx="8004048" cy="1825752"/>
            <wp:effectExtent l="0" t="0" r="0" b="3175"/>
            <wp:wrapNone/>
            <wp:docPr id="5" name="Picture 5" descr="SUE Projects:1306 ONF Misc:5-Templates:5-21 MS Word - Spec:links:bottom-shape-cy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E Projects:1306 ONF Misc:5-Templates:5-21 MS Word - Spec:links:bottom-shape-cya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048" cy="182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arto="http://schemas.microsoft.com/office/word/2006/arto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  <w:r w:rsidR="00EC648D" w:rsidRPr="00DC2FF7">
        <w:br w:type="page"/>
      </w:r>
      <w:r w:rsidR="00EC648D" w:rsidRPr="00DC2FF7">
        <w:rPr>
          <w:rFonts w:asciiTheme="minorHAnsi" w:hAnsiTheme="minorHAnsi"/>
          <w:sz w:val="16"/>
        </w:rPr>
        <w:lastRenderedPageBreak/>
        <w:t>ONF Document Type:</w:t>
      </w:r>
      <w:r w:rsidR="003B3770" w:rsidRPr="00DC2FF7">
        <w:rPr>
          <w:rFonts w:asciiTheme="minorHAnsi" w:hAnsiTheme="minorHAnsi"/>
          <w:sz w:val="16"/>
        </w:rPr>
        <w:t xml:space="preserve"> Technical Recommendation</w:t>
      </w:r>
    </w:p>
    <w:p w14:paraId="0A515B5E" w14:textId="48494A93" w:rsidR="005752F2" w:rsidRPr="00567E3D" w:rsidRDefault="00EC648D">
      <w:pPr>
        <w:spacing w:after="0"/>
      </w:pPr>
      <w:r w:rsidRPr="00567E3D">
        <w:rPr>
          <w:rFonts w:asciiTheme="minorHAnsi" w:hAnsiTheme="minorHAnsi"/>
          <w:sz w:val="16"/>
        </w:rPr>
        <w:t>ONF Document Name:</w:t>
      </w:r>
      <w:r w:rsidR="003B3770" w:rsidRPr="00567E3D">
        <w:rPr>
          <w:rFonts w:asciiTheme="minorHAnsi" w:hAnsiTheme="minorHAnsi"/>
          <w:sz w:val="16"/>
        </w:rPr>
        <w:t xml:space="preserve"> </w:t>
      </w:r>
      <w:r w:rsidR="00214D96">
        <w:rPr>
          <w:rFonts w:asciiTheme="minorHAnsi" w:hAnsiTheme="minorHAnsi"/>
          <w:sz w:val="16"/>
        </w:rPr>
        <w:t xml:space="preserve">Core Information Model </w:t>
      </w:r>
      <w:r w:rsidR="00567E3D" w:rsidRPr="00567E3D">
        <w:rPr>
          <w:rFonts w:asciiTheme="minorHAnsi" w:hAnsiTheme="minorHAnsi"/>
          <w:sz w:val="16"/>
        </w:rPr>
        <w:t>v</w:t>
      </w:r>
      <w:r w:rsidR="007F554C">
        <w:rPr>
          <w:rFonts w:asciiTheme="minorHAnsi" w:hAnsiTheme="minorHAnsi"/>
          <w:sz w:val="16"/>
        </w:rPr>
        <w:t xml:space="preserve">ersion </w:t>
      </w:r>
      <w:r w:rsidR="00214D96">
        <w:rPr>
          <w:rFonts w:asciiTheme="minorHAnsi" w:hAnsiTheme="minorHAnsi"/>
          <w:sz w:val="16"/>
        </w:rPr>
        <w:t>1</w:t>
      </w:r>
      <w:r w:rsidR="00973062">
        <w:rPr>
          <w:rFonts w:asciiTheme="minorHAnsi" w:hAnsiTheme="minorHAnsi"/>
          <w:sz w:val="16"/>
        </w:rPr>
        <w:t>.</w:t>
      </w:r>
      <w:r w:rsidR="00C00DF2">
        <w:rPr>
          <w:rFonts w:asciiTheme="minorHAnsi" w:hAnsiTheme="minorHAnsi"/>
          <w:sz w:val="16"/>
        </w:rPr>
        <w:t>6</w:t>
      </w:r>
      <w:r w:rsidRPr="00567E3D">
        <w:br/>
      </w:r>
    </w:p>
    <w:p w14:paraId="6E2AEA88" w14:textId="77777777" w:rsidR="005752F2" w:rsidRPr="00893099" w:rsidRDefault="00EC648D" w:rsidP="003758B7">
      <w:pPr>
        <w:outlineLvl w:val="0"/>
        <w:rPr>
          <w:rFonts w:asciiTheme="majorHAnsi" w:hAnsiTheme="majorHAnsi"/>
          <w:b/>
          <w:szCs w:val="24"/>
        </w:rPr>
      </w:pPr>
      <w:bookmarkStart w:id="1" w:name="_Toc16002872"/>
      <w:r w:rsidRPr="00893099">
        <w:rPr>
          <w:rFonts w:asciiTheme="majorHAnsi" w:hAnsiTheme="majorHAnsi"/>
          <w:b/>
          <w:szCs w:val="24"/>
        </w:rPr>
        <w:t>Disclaimer</w:t>
      </w:r>
      <w:bookmarkEnd w:id="1"/>
    </w:p>
    <w:p w14:paraId="7F7444E2" w14:textId="77777777" w:rsidR="005752F2" w:rsidRDefault="00EC648D" w:rsidP="005752F2">
      <w:pPr>
        <w:rPr>
          <w:spacing w:val="20"/>
        </w:rPr>
      </w:pPr>
      <w:r>
        <w:rPr>
          <w:spacing w:val="20"/>
        </w:rPr>
        <w:t>THIS SPECIFICATION IS PROVIDED “</w:t>
      </w:r>
      <w:r w:rsidRPr="006B60A9">
        <w:rPr>
          <w:spacing w:val="20"/>
        </w:rPr>
        <w:t>AS IS” WITH NO WARRANTIES WHATSOEVER, INCLUDING ANY WARRANTY OF MERCHANTABILITY, NONINFRINGEMENT, FITNESS FOR ANY PARTICULAR PURPOSE, OR ANY WARRANTY OTHERWISE ARISING OUT OF ANY PROPOSAL, SPECIFICATION OR SAMPLE.</w:t>
      </w:r>
    </w:p>
    <w:p w14:paraId="2A839E72" w14:textId="77777777" w:rsidR="00EC648D" w:rsidRDefault="00EC648D" w:rsidP="00EC648D">
      <w:pPr>
        <w:spacing w:after="0"/>
      </w:pPr>
      <w:r>
        <w:t>Any marks and brands contained herein are the property of their respective owners.</w:t>
      </w:r>
    </w:p>
    <w:p w14:paraId="16623723" w14:textId="77777777" w:rsidR="00EC648D" w:rsidRDefault="00EC648D" w:rsidP="00EC648D">
      <w:pPr>
        <w:spacing w:after="0"/>
      </w:pPr>
    </w:p>
    <w:p w14:paraId="50E9E446" w14:textId="77777777" w:rsidR="00EC648D" w:rsidRDefault="00EC648D" w:rsidP="003758B7">
      <w:pPr>
        <w:spacing w:after="0"/>
        <w:outlineLvl w:val="0"/>
      </w:pPr>
      <w:bookmarkStart w:id="2" w:name="_Toc16002873"/>
      <w:r>
        <w:t>Open Networking Foundation</w:t>
      </w:r>
      <w:bookmarkEnd w:id="2"/>
    </w:p>
    <w:p w14:paraId="37E731DD" w14:textId="77777777" w:rsidR="00EC648D" w:rsidRDefault="00EC648D" w:rsidP="00EC648D">
      <w:pPr>
        <w:spacing w:after="0"/>
      </w:pPr>
      <w:r>
        <w:t>2275 E. Bayshore Road, Suite 103, Palo Alto, CA 94303</w:t>
      </w:r>
    </w:p>
    <w:p w14:paraId="3B70BC5C" w14:textId="77777777" w:rsidR="00EC648D" w:rsidRPr="00EC648D" w:rsidRDefault="00000000" w:rsidP="00EC648D">
      <w:pPr>
        <w:pStyle w:val="Hyperlink1"/>
      </w:pPr>
      <w:hyperlink r:id="rId13" w:history="1">
        <w:r w:rsidR="00EC648D" w:rsidRPr="00EC648D">
          <w:rPr>
            <w:rStyle w:val="Hyperlink"/>
            <w:color w:val="00A0B6" w:themeColor="accent1"/>
          </w:rPr>
          <w:t>www.opennetworking.org</w:t>
        </w:r>
      </w:hyperlink>
    </w:p>
    <w:p w14:paraId="6EF6DD6D" w14:textId="77777777" w:rsidR="00EC648D" w:rsidRDefault="00EC648D" w:rsidP="00EC648D">
      <w:pPr>
        <w:spacing w:after="0"/>
      </w:pPr>
    </w:p>
    <w:p w14:paraId="0F998DCB" w14:textId="664BE567" w:rsidR="00EC648D" w:rsidRDefault="00973062" w:rsidP="00EC648D">
      <w:pPr>
        <w:spacing w:after="0"/>
      </w:pPr>
      <w:r>
        <w:t>©20</w:t>
      </w:r>
      <w:r w:rsidR="00C00DF2">
        <w:t>23</w:t>
      </w:r>
      <w:r w:rsidR="00EC648D">
        <w:t xml:space="preserve"> Open Networking Foundation. All rights reserved.</w:t>
      </w:r>
    </w:p>
    <w:p w14:paraId="10E16D81" w14:textId="77777777" w:rsidR="00EC648D" w:rsidRDefault="00EC648D" w:rsidP="00EC648D">
      <w:pPr>
        <w:spacing w:after="0"/>
      </w:pPr>
    </w:p>
    <w:p w14:paraId="3332AFA7" w14:textId="77777777" w:rsidR="00502DB7" w:rsidRDefault="00EC648D" w:rsidP="00EC648D">
      <w:pPr>
        <w:spacing w:after="0"/>
      </w:pPr>
      <w:r>
        <w:t xml:space="preserve">Open Networking Foundation, the ONF symbol, and OpenFlow are registered trademarks of the Open Networking Foundation, in the United States and/or in other countries. All other brands, products, or service names are or may be trademarks or service marks of, and are used to identify, products or services of their respective owners.    </w:t>
      </w:r>
    </w:p>
    <w:p w14:paraId="3A895F94" w14:textId="77777777" w:rsidR="00502DB7" w:rsidRDefault="00502DB7" w:rsidP="00EC648D">
      <w:pPr>
        <w:spacing w:after="0"/>
      </w:pPr>
    </w:p>
    <w:p w14:paraId="470BD1A0" w14:textId="77777777" w:rsidR="00A86413" w:rsidRDefault="00A86413" w:rsidP="00A86413">
      <w:pPr>
        <w:spacing w:after="0"/>
        <w:rPr>
          <w:color w:val="FF0000"/>
        </w:rPr>
      </w:pPr>
      <w:r>
        <w:rPr>
          <w:color w:val="FF0000"/>
        </w:rPr>
        <w:t>Finalizing this document once generated… delete this text prior to publication:</w:t>
      </w:r>
    </w:p>
    <w:p w14:paraId="2B75CCBB" w14:textId="77777777" w:rsidR="00A86413" w:rsidRPr="00D551DD" w:rsidRDefault="00A86413" w:rsidP="00BF5434">
      <w:pPr>
        <w:pStyle w:val="ListParagraph"/>
        <w:numPr>
          <w:ilvl w:val="0"/>
          <w:numId w:val="5"/>
        </w:numPr>
        <w:spacing w:after="0"/>
      </w:pPr>
      <w:r>
        <w:rPr>
          <w:color w:val="FF0000"/>
        </w:rPr>
        <w:t xml:space="preserve">Replace “{{..}}” with square brackets (which trip up </w:t>
      </w:r>
      <w:proofErr w:type="spellStart"/>
      <w:r>
        <w:rPr>
          <w:color w:val="FF0000"/>
        </w:rPr>
        <w:t>Gendoc</w:t>
      </w:r>
      <w:proofErr w:type="spellEnd"/>
      <w:r>
        <w:rPr>
          <w:color w:val="FF0000"/>
        </w:rPr>
        <w:t>)</w:t>
      </w:r>
    </w:p>
    <w:p w14:paraId="58AE05FC" w14:textId="77777777" w:rsidR="00A86413" w:rsidRPr="003D659F" w:rsidRDefault="00A86413" w:rsidP="00BF5434">
      <w:pPr>
        <w:pStyle w:val="ListParagraph"/>
        <w:numPr>
          <w:ilvl w:val="0"/>
          <w:numId w:val="5"/>
        </w:numPr>
        <w:spacing w:after="0"/>
      </w:pPr>
      <w:r>
        <w:rPr>
          <w:color w:val="FF0000"/>
        </w:rPr>
        <w:t>Select text in document from beginning of table of contents (first line) to end of document</w:t>
      </w:r>
    </w:p>
    <w:p w14:paraId="2728689E" w14:textId="77777777" w:rsidR="00A86413" w:rsidRPr="003D659F" w:rsidRDefault="00A86413" w:rsidP="00BF5434">
      <w:pPr>
        <w:pStyle w:val="ListParagraph"/>
        <w:numPr>
          <w:ilvl w:val="1"/>
          <w:numId w:val="5"/>
        </w:numPr>
        <w:spacing w:after="0"/>
      </w:pPr>
      <w:r>
        <w:rPr>
          <w:color w:val="FF0000"/>
        </w:rPr>
        <w:t>Click menu item “Update Field” (on this large block of text)</w:t>
      </w:r>
    </w:p>
    <w:p w14:paraId="54424798" w14:textId="77777777" w:rsidR="00A86413" w:rsidRPr="003D659F" w:rsidRDefault="00A86413" w:rsidP="00BF5434">
      <w:pPr>
        <w:pStyle w:val="ListParagraph"/>
        <w:numPr>
          <w:ilvl w:val="2"/>
          <w:numId w:val="5"/>
        </w:numPr>
        <w:spacing w:after="0"/>
      </w:pPr>
      <w:r>
        <w:rPr>
          <w:color w:val="FF0000"/>
        </w:rPr>
        <w:t>if “Update Table…” dialogue appears select “Update entire table”</w:t>
      </w:r>
    </w:p>
    <w:p w14:paraId="0DC17607" w14:textId="77777777" w:rsidR="00A86413" w:rsidRPr="003D659F" w:rsidRDefault="00A86413" w:rsidP="00BF5434">
      <w:pPr>
        <w:pStyle w:val="ListParagraph"/>
        <w:numPr>
          <w:ilvl w:val="1"/>
          <w:numId w:val="5"/>
        </w:numPr>
        <w:spacing w:after="0"/>
      </w:pPr>
      <w:r>
        <w:rPr>
          <w:color w:val="FF0000"/>
        </w:rPr>
        <w:t>Repeat “update fields” 2 more times (on the same large block of text)</w:t>
      </w:r>
    </w:p>
    <w:p w14:paraId="51D99BEC" w14:textId="77777777" w:rsidR="00A86413" w:rsidRPr="003D659F" w:rsidRDefault="00A86413" w:rsidP="00BF5434">
      <w:pPr>
        <w:pStyle w:val="ListParagraph"/>
        <w:numPr>
          <w:ilvl w:val="2"/>
          <w:numId w:val="5"/>
        </w:numPr>
        <w:spacing w:after="0"/>
      </w:pPr>
      <w:r>
        <w:rPr>
          <w:color w:val="FF0000"/>
        </w:rPr>
        <w:t>if “Update Table…” dialogue appears select “Update entire table”</w:t>
      </w:r>
    </w:p>
    <w:p w14:paraId="243F7B1D" w14:textId="77777777" w:rsidR="00A86413" w:rsidRPr="00E80427" w:rsidRDefault="00A86413" w:rsidP="00BF5434">
      <w:pPr>
        <w:pStyle w:val="ListParagraph"/>
        <w:numPr>
          <w:ilvl w:val="0"/>
          <w:numId w:val="5"/>
        </w:numPr>
        <w:spacing w:after="0"/>
      </w:pPr>
      <w:r>
        <w:rPr>
          <w:color w:val="FF0000"/>
        </w:rPr>
        <w:t>Remove reviewer comment</w:t>
      </w:r>
    </w:p>
    <w:p w14:paraId="3262BADD" w14:textId="77777777" w:rsidR="00A86413" w:rsidRDefault="00A86413" w:rsidP="00A86413">
      <w:pPr>
        <w:spacing w:after="0"/>
        <w:rPr>
          <w:color w:val="FF0000"/>
        </w:rPr>
      </w:pPr>
      <w:r w:rsidRPr="00E80427">
        <w:rPr>
          <w:color w:val="FF0000"/>
        </w:rPr>
        <w:t>Note that the table of contents</w:t>
      </w:r>
      <w:r>
        <w:rPr>
          <w:color w:val="FF0000"/>
        </w:rPr>
        <w:t xml:space="preserve"> and f</w:t>
      </w:r>
      <w:r w:rsidRPr="00E80427">
        <w:rPr>
          <w:color w:val="FF0000"/>
        </w:rPr>
        <w:t xml:space="preserve">igures </w:t>
      </w:r>
      <w:r>
        <w:rPr>
          <w:color w:val="FF0000"/>
        </w:rPr>
        <w:t>need</w:t>
      </w:r>
      <w:r w:rsidRPr="00E80427">
        <w:rPr>
          <w:color w:val="FF0000"/>
        </w:rPr>
        <w:t xml:space="preserve"> to be updated several times as the table length changes the p</w:t>
      </w:r>
      <w:r>
        <w:rPr>
          <w:color w:val="FF0000"/>
        </w:rPr>
        <w:t xml:space="preserve">age </w:t>
      </w:r>
      <w:proofErr w:type="gramStart"/>
      <w:r>
        <w:rPr>
          <w:color w:val="FF0000"/>
        </w:rPr>
        <w:t>numbering</w:t>
      </w:r>
      <w:proofErr w:type="gramEnd"/>
      <w:r>
        <w:rPr>
          <w:color w:val="FF0000"/>
        </w:rPr>
        <w:t xml:space="preserve"> and the cross references will need to be re-updated.</w:t>
      </w:r>
    </w:p>
    <w:p w14:paraId="2FDE0CBF" w14:textId="77777777" w:rsidR="005752F2" w:rsidRDefault="00EC648D" w:rsidP="00BF5434">
      <w:pPr>
        <w:pStyle w:val="ListParagraph"/>
        <w:numPr>
          <w:ilvl w:val="0"/>
          <w:numId w:val="5"/>
        </w:numPr>
        <w:spacing w:after="0"/>
      </w:pPr>
      <w:r>
        <w:br w:type="page"/>
      </w:r>
    </w:p>
    <w:p w14:paraId="749BD7C5" w14:textId="77777777" w:rsidR="00EB043B" w:rsidRDefault="00EB043B" w:rsidP="00033793">
      <w:pPr>
        <w:pStyle w:val="TOCHeading"/>
        <w:keepNext/>
      </w:pPr>
      <w:r>
        <w:lastRenderedPageBreak/>
        <w:t>Table of Contents</w:t>
      </w:r>
    </w:p>
    <w:p w14:paraId="011E21FC" w14:textId="78C1A981" w:rsidR="0079218A" w:rsidRDefault="00AF4C85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r>
        <w:rPr>
          <w:bCs/>
        </w:rPr>
        <w:fldChar w:fldCharType="begin"/>
      </w:r>
      <w:r>
        <w:rPr>
          <w:bCs/>
        </w:rPr>
        <w:instrText xml:space="preserve"> TOC \o "1-4" \h \z \u </w:instrText>
      </w:r>
      <w:r>
        <w:rPr>
          <w:bCs/>
        </w:rPr>
        <w:fldChar w:fldCharType="separate"/>
      </w:r>
      <w:hyperlink w:anchor="_Toc16002872" w:history="1">
        <w:r w:rsidR="0079218A" w:rsidRPr="00DB6C43">
          <w:rPr>
            <w:rStyle w:val="Hyperlink"/>
            <w:rFonts w:asciiTheme="majorHAnsi" w:hAnsiTheme="majorHAnsi"/>
            <w:noProof/>
          </w:rPr>
          <w:t>Disclaimer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_Toc16002872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2</w:t>
        </w:r>
        <w:r w:rsidR="0079218A">
          <w:rPr>
            <w:noProof/>
            <w:webHidden/>
          </w:rPr>
          <w:fldChar w:fldCharType="end"/>
        </w:r>
      </w:hyperlink>
    </w:p>
    <w:p w14:paraId="7C0A71D9" w14:textId="7867049C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73" w:history="1">
        <w:r w:rsidR="0079218A" w:rsidRPr="00DB6C43">
          <w:rPr>
            <w:rStyle w:val="Hyperlink"/>
            <w:noProof/>
          </w:rPr>
          <w:t>Open Networking Foundation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_Toc16002873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2</w:t>
        </w:r>
        <w:r w:rsidR="0079218A">
          <w:rPr>
            <w:noProof/>
            <w:webHidden/>
          </w:rPr>
          <w:fldChar w:fldCharType="end"/>
        </w:r>
      </w:hyperlink>
    </w:p>
    <w:p w14:paraId="37BE7F9B" w14:textId="0ADF2271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74" w:history="1">
        <w:r w:rsidR="0079218A" w:rsidRPr="00DB6C43">
          <w:rPr>
            <w:rStyle w:val="Hyperlink"/>
            <w:noProof/>
          </w:rPr>
          <w:t>Document History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_Toc16002874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4</w:t>
        </w:r>
        <w:r w:rsidR="0079218A">
          <w:rPr>
            <w:noProof/>
            <w:webHidden/>
          </w:rPr>
          <w:fldChar w:fldCharType="end"/>
        </w:r>
      </w:hyperlink>
    </w:p>
    <w:p w14:paraId="2232205F" w14:textId="4AD42C65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75" w:history="1">
        <w:r w:rsidR="0079218A" w:rsidRPr="00DB6C43">
          <w:rPr>
            <w:rStyle w:val="Hyperlink"/>
            <w:noProof/>
          </w:rPr>
          <w:t>1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Introduction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_Toc16002875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7810A5CA" w14:textId="1D15C11D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76" w:history="1">
        <w:r w:rsidR="0079218A" w:rsidRPr="00DB6C43">
          <w:rPr>
            <w:rStyle w:val="Hyperlink"/>
            <w:noProof/>
          </w:rPr>
          <w:t>1.1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References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_Toc16002876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31B528F3" w14:textId="1B283FF6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77" w:history="1">
        <w:r w:rsidR="0079218A" w:rsidRPr="00DB6C43">
          <w:rPr>
            <w:rStyle w:val="Hyperlink"/>
            <w:noProof/>
          </w:rPr>
          <w:t>1.2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Definitions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_Toc16002877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0DF0C1C8" w14:textId="07B40450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78" w:history="1">
        <w:r w:rsidR="0079218A" w:rsidRPr="00DB6C43">
          <w:rPr>
            <w:rStyle w:val="Hyperlink"/>
            <w:noProof/>
          </w:rPr>
          <w:t>1.3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Conventions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_Toc16002878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6846BE6A" w14:textId="23D2407D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79" w:history="1">
        <w:r w:rsidR="0079218A" w:rsidRPr="00DB6C43">
          <w:rPr>
            <w:rStyle w:val="Hyperlink"/>
            <w:noProof/>
          </w:rPr>
          <w:t>1.4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Viewing UML diagrams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_Toc16002879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7D03E183" w14:textId="0D245811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0" w:history="1">
        <w:r w:rsidR="0079218A" w:rsidRPr="00DB6C43">
          <w:rPr>
            <w:rStyle w:val="Hyperlink"/>
            <w:noProof/>
          </w:rPr>
          <w:t>1.5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Understanding the figures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_Toc16002880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5</w:t>
        </w:r>
        <w:r w:rsidR="0079218A">
          <w:rPr>
            <w:noProof/>
            <w:webHidden/>
          </w:rPr>
          <w:fldChar w:fldCharType="end"/>
        </w:r>
      </w:hyperlink>
    </w:p>
    <w:p w14:paraId="18EF6C35" w14:textId="6E39C18F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81" w:history="1">
        <w:r w:rsidR="0079218A" w:rsidRPr="00DB6C43">
          <w:rPr>
            <w:rStyle w:val="Hyperlink"/>
            <w:noProof/>
          </w:rPr>
          <w:t>2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Introduction to Storage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_Toc16002881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6</w:t>
        </w:r>
        <w:r w:rsidR="0079218A">
          <w:rPr>
            <w:noProof/>
            <w:webHidden/>
          </w:rPr>
          <w:fldChar w:fldCharType="end"/>
        </w:r>
      </w:hyperlink>
    </w:p>
    <w:p w14:paraId="3416EC6B" w14:textId="1E4E301C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2" w:history="1">
        <w:r w:rsidR="0079218A" w:rsidRPr="00DB6C43">
          <w:rPr>
            <w:rStyle w:val="Hyperlink"/>
            <w:noProof/>
          </w:rPr>
          <w:t>2.1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Introduction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_Toc16002882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6</w:t>
        </w:r>
        <w:r w:rsidR="0079218A">
          <w:rPr>
            <w:noProof/>
            <w:webHidden/>
          </w:rPr>
          <w:fldChar w:fldCharType="end"/>
        </w:r>
      </w:hyperlink>
    </w:p>
    <w:p w14:paraId="6E78A36E" w14:textId="27497C1D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3" w:history="1">
        <w:r w:rsidR="0079218A" w:rsidRPr="00DB6C43">
          <w:rPr>
            <w:rStyle w:val="Hyperlink"/>
            <w:noProof/>
          </w:rPr>
          <w:t>2.2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Challenges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_Toc16002883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6</w:t>
        </w:r>
        <w:r w:rsidR="0079218A">
          <w:rPr>
            <w:noProof/>
            <w:webHidden/>
          </w:rPr>
          <w:fldChar w:fldCharType="end"/>
        </w:r>
      </w:hyperlink>
    </w:p>
    <w:p w14:paraId="252295A5" w14:textId="2E16C638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4" w:history="1">
        <w:r w:rsidR="0079218A" w:rsidRPr="00DB6C43">
          <w:rPr>
            <w:rStyle w:val="Hyperlink"/>
            <w:noProof/>
          </w:rPr>
          <w:t>2.3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Storage Options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_Toc16002884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7</w:t>
        </w:r>
        <w:r w:rsidR="0079218A">
          <w:rPr>
            <w:noProof/>
            <w:webHidden/>
          </w:rPr>
          <w:fldChar w:fldCharType="end"/>
        </w:r>
      </w:hyperlink>
    </w:p>
    <w:p w14:paraId="3AD396F6" w14:textId="3C9F7D30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5" w:history="1">
        <w:r w:rsidR="0079218A" w:rsidRPr="00DB6C43">
          <w:rPr>
            <w:rStyle w:val="Hyperlink"/>
            <w:noProof/>
          </w:rPr>
          <w:t>2.4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Storage or Memory ?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_Toc16002885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7</w:t>
        </w:r>
        <w:r w:rsidR="0079218A">
          <w:rPr>
            <w:noProof/>
            <w:webHidden/>
          </w:rPr>
          <w:fldChar w:fldCharType="end"/>
        </w:r>
      </w:hyperlink>
    </w:p>
    <w:p w14:paraId="625321CC" w14:textId="4D9F906C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6" w:history="1">
        <w:r w:rsidR="0079218A" w:rsidRPr="00DB6C43">
          <w:rPr>
            <w:rStyle w:val="Hyperlink"/>
            <w:noProof/>
          </w:rPr>
          <w:t>2.5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Existing Standard Storage Models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_Toc16002886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8</w:t>
        </w:r>
        <w:r w:rsidR="0079218A">
          <w:rPr>
            <w:noProof/>
            <w:webHidden/>
          </w:rPr>
          <w:fldChar w:fldCharType="end"/>
        </w:r>
      </w:hyperlink>
    </w:p>
    <w:p w14:paraId="2A44856C" w14:textId="36CE87CD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7" w:history="1">
        <w:r w:rsidR="0079218A" w:rsidRPr="00DB6C43">
          <w:rPr>
            <w:rStyle w:val="Hyperlink"/>
            <w:noProof/>
          </w:rPr>
          <w:t>2.6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Partitioning and Aggregation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_Toc16002887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9</w:t>
        </w:r>
        <w:r w:rsidR="0079218A">
          <w:rPr>
            <w:noProof/>
            <w:webHidden/>
          </w:rPr>
          <w:fldChar w:fldCharType="end"/>
        </w:r>
      </w:hyperlink>
    </w:p>
    <w:p w14:paraId="21BF52CF" w14:textId="44921468" w:rsidR="0079218A" w:rsidRDefault="00000000">
      <w:pPr>
        <w:pStyle w:val="TOC2"/>
        <w:rPr>
          <w:rFonts w:cstheme="minorBidi"/>
          <w:noProof/>
          <w:color w:val="auto"/>
          <w:sz w:val="22"/>
          <w:lang w:val="en-AU" w:eastAsia="en-AU"/>
        </w:rPr>
      </w:pPr>
      <w:hyperlink w:anchor="_Toc16002888" w:history="1">
        <w:r w:rsidR="0079218A" w:rsidRPr="00DB6C43">
          <w:rPr>
            <w:rStyle w:val="Hyperlink"/>
            <w:noProof/>
          </w:rPr>
          <w:t>2.7</w:t>
        </w:r>
        <w:r w:rsidR="0079218A">
          <w:rPr>
            <w:rFonts w:cstheme="minorBidi"/>
            <w:noProof/>
            <w:color w:val="auto"/>
            <w:sz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Storage Pooling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_Toc16002888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10</w:t>
        </w:r>
        <w:r w:rsidR="0079218A">
          <w:rPr>
            <w:noProof/>
            <w:webHidden/>
          </w:rPr>
          <w:fldChar w:fldCharType="end"/>
        </w:r>
      </w:hyperlink>
    </w:p>
    <w:p w14:paraId="43D8891E" w14:textId="103E3E83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89" w:history="1">
        <w:r w:rsidR="0079218A" w:rsidRPr="00DB6C43">
          <w:rPr>
            <w:rStyle w:val="Hyperlink"/>
            <w:noProof/>
          </w:rPr>
          <w:t>3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Storage Model detail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_Toc16002889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11</w:t>
        </w:r>
        <w:r w:rsidR="0079218A">
          <w:rPr>
            <w:noProof/>
            <w:webHidden/>
          </w:rPr>
          <w:fldChar w:fldCharType="end"/>
        </w:r>
      </w:hyperlink>
    </w:p>
    <w:p w14:paraId="65112D65" w14:textId="0A725537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0" w:history="1">
        <w:r w:rsidR="0079218A" w:rsidRPr="00DB6C43">
          <w:rPr>
            <w:rStyle w:val="Hyperlink"/>
            <w:noProof/>
          </w:rPr>
          <w:t>4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Storage Model Example - Single Disk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_Toc16002890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14</w:t>
        </w:r>
        <w:r w:rsidR="0079218A">
          <w:rPr>
            <w:noProof/>
            <w:webHidden/>
          </w:rPr>
          <w:fldChar w:fldCharType="end"/>
        </w:r>
      </w:hyperlink>
    </w:p>
    <w:p w14:paraId="5F07724D" w14:textId="2A7FBD90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1" w:history="1">
        <w:r w:rsidR="0079218A" w:rsidRPr="00DB6C43">
          <w:rPr>
            <w:rStyle w:val="Hyperlink"/>
            <w:noProof/>
          </w:rPr>
          <w:t>5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Further Storage Model Examples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_Toc16002891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15</w:t>
        </w:r>
        <w:r w:rsidR="0079218A">
          <w:rPr>
            <w:noProof/>
            <w:webHidden/>
          </w:rPr>
          <w:fldChar w:fldCharType="end"/>
        </w:r>
      </w:hyperlink>
    </w:p>
    <w:p w14:paraId="3BB8E26B" w14:textId="4764951A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2" w:history="1">
        <w:r w:rsidR="0079218A" w:rsidRPr="00DB6C43">
          <w:rPr>
            <w:rStyle w:val="Hyperlink"/>
            <w:noProof/>
          </w:rPr>
          <w:t>6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class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_Toc16002892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16</w:t>
        </w:r>
        <w:r w:rsidR="0079218A">
          <w:rPr>
            <w:noProof/>
            <w:webHidden/>
          </w:rPr>
          <w:fldChar w:fldCharType="end"/>
        </w:r>
      </w:hyperlink>
    </w:p>
    <w:p w14:paraId="3ED2F2AC" w14:textId="158F73B5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3" w:history="1">
        <w:r w:rsidR="0079218A" w:rsidRPr="00DB6C43">
          <w:rPr>
            <w:rStyle w:val="Hyperlink"/>
            <w:noProof/>
          </w:rPr>
          <w:t>7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standard diagram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_Toc16002893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17</w:t>
        </w:r>
        <w:r w:rsidR="0079218A">
          <w:rPr>
            <w:noProof/>
            <w:webHidden/>
          </w:rPr>
          <w:fldChar w:fldCharType="end"/>
        </w:r>
      </w:hyperlink>
    </w:p>
    <w:p w14:paraId="3DB4751F" w14:textId="47C83829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4" w:history="1">
        <w:r w:rsidR="0079218A" w:rsidRPr="00DB6C43">
          <w:rPr>
            <w:rStyle w:val="Hyperlink"/>
            <w:noProof/>
          </w:rPr>
          <w:t>8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small diagram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_Toc16002894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18</w:t>
        </w:r>
        <w:r w:rsidR="0079218A">
          <w:rPr>
            <w:noProof/>
            <w:webHidden/>
          </w:rPr>
          <w:fldChar w:fldCharType="end"/>
        </w:r>
      </w:hyperlink>
    </w:p>
    <w:p w14:paraId="4EFDE86C" w14:textId="2CAA0E78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5" w:history="1">
        <w:r w:rsidR="0079218A" w:rsidRPr="00DB6C43">
          <w:rPr>
            <w:rStyle w:val="Hyperlink"/>
            <w:noProof/>
          </w:rPr>
          <w:t>9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attribute row brief not Obsolete&lt;drop/&gt;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_Toc16002895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18</w:t>
        </w:r>
        <w:r w:rsidR="0079218A">
          <w:rPr>
            <w:noProof/>
            <w:webHidden/>
          </w:rPr>
          <w:fldChar w:fldCharType="end"/>
        </w:r>
      </w:hyperlink>
    </w:p>
    <w:p w14:paraId="7DCA5FFB" w14:textId="5C3A9AC0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6" w:history="1">
        <w:r w:rsidR="0079218A" w:rsidRPr="00DB6C43">
          <w:rPr>
            <w:rStyle w:val="Hyperlink"/>
            <w:noProof/>
          </w:rPr>
          <w:t>10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attribute row brief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_Toc16002896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19</w:t>
        </w:r>
        <w:r w:rsidR="0079218A">
          <w:rPr>
            <w:noProof/>
            <w:webHidden/>
          </w:rPr>
          <w:fldChar w:fldCharType="end"/>
        </w:r>
      </w:hyperlink>
    </w:p>
    <w:p w14:paraId="57D11DD6" w14:textId="2823AFA6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7" w:history="1">
        <w:r w:rsidR="0079218A" w:rsidRPr="00DB6C43">
          <w:rPr>
            <w:rStyle w:val="Hyperlink"/>
            <w:noProof/>
          </w:rPr>
          <w:t>11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Start attribute table brief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_Toc16002897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19</w:t>
        </w:r>
        <w:r w:rsidR="0079218A">
          <w:rPr>
            <w:noProof/>
            <w:webHidden/>
          </w:rPr>
          <w:fldChar w:fldCharType="end"/>
        </w:r>
      </w:hyperlink>
    </w:p>
    <w:p w14:paraId="0C728C1D" w14:textId="7DADF2DE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8" w:history="1">
        <w:r w:rsidR="0079218A" w:rsidRPr="00DB6C43">
          <w:rPr>
            <w:rStyle w:val="Hyperlink"/>
            <w:noProof/>
          </w:rPr>
          <w:t>12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Attribute table brief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_Toc16002898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19</w:t>
        </w:r>
        <w:r w:rsidR="0079218A">
          <w:rPr>
            <w:noProof/>
            <w:webHidden/>
          </w:rPr>
          <w:fldChar w:fldCharType="end"/>
        </w:r>
      </w:hyperlink>
    </w:p>
    <w:p w14:paraId="2175E132" w14:textId="4331A457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899" w:history="1">
        <w:r w:rsidR="0079218A" w:rsidRPr="00DB6C43">
          <w:rPr>
            <w:rStyle w:val="Hyperlink"/>
            <w:noProof/>
          </w:rPr>
          <w:t>13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Ten Specified Attribute table brief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_Toc16002899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20</w:t>
        </w:r>
        <w:r w:rsidR="0079218A">
          <w:rPr>
            <w:noProof/>
            <w:webHidden/>
          </w:rPr>
          <w:fldChar w:fldCharType="end"/>
        </w:r>
      </w:hyperlink>
    </w:p>
    <w:p w14:paraId="424CF888" w14:textId="357132E3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00" w:history="1">
        <w:r w:rsidR="0079218A" w:rsidRPr="00DB6C43">
          <w:rPr>
            <w:rStyle w:val="Hyperlink"/>
            <w:noProof/>
          </w:rPr>
          <w:t>14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DataType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_Toc16002900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21</w:t>
        </w:r>
        <w:r w:rsidR="0079218A">
          <w:rPr>
            <w:noProof/>
            <w:webHidden/>
          </w:rPr>
          <w:fldChar w:fldCharType="end"/>
        </w:r>
      </w:hyperlink>
    </w:p>
    <w:p w14:paraId="1DE74A2E" w14:textId="291FE9CD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01" w:history="1">
        <w:r w:rsidR="0079218A" w:rsidRPr="00DB6C43">
          <w:rPr>
            <w:rStyle w:val="Hyperlink"/>
            <w:noProof/>
          </w:rPr>
          <w:t>15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Start Data Type attribute table brief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_Toc16002901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22</w:t>
        </w:r>
        <w:r w:rsidR="0079218A">
          <w:rPr>
            <w:noProof/>
            <w:webHidden/>
          </w:rPr>
          <w:fldChar w:fldCharType="end"/>
        </w:r>
      </w:hyperlink>
    </w:p>
    <w:p w14:paraId="4D159935" w14:textId="3C9B0381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02" w:history="1">
        <w:r w:rsidR="0079218A" w:rsidRPr="00DB6C43">
          <w:rPr>
            <w:rStyle w:val="Hyperlink"/>
            <w:noProof/>
          </w:rPr>
          <w:t>16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Data Type Attribute table brief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_Toc16002902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22</w:t>
        </w:r>
        <w:r w:rsidR="0079218A">
          <w:rPr>
            <w:noProof/>
            <w:webHidden/>
          </w:rPr>
          <w:fldChar w:fldCharType="end"/>
        </w:r>
      </w:hyperlink>
    </w:p>
    <w:p w14:paraId="50A35F91" w14:textId="5CECE6FD" w:rsidR="0079218A" w:rsidRDefault="00000000">
      <w:pPr>
        <w:pStyle w:val="TOC1"/>
        <w:rPr>
          <w:rFonts w:cstheme="minorBidi"/>
          <w:b w:val="0"/>
          <w:noProof/>
          <w:color w:val="auto"/>
          <w:sz w:val="22"/>
          <w:szCs w:val="22"/>
          <w:lang w:val="en-AU" w:eastAsia="en-AU"/>
        </w:rPr>
      </w:pPr>
      <w:hyperlink w:anchor="_Toc16002903" w:history="1">
        <w:r w:rsidR="0079218A" w:rsidRPr="00DB6C43">
          <w:rPr>
            <w:rStyle w:val="Hyperlink"/>
            <w:noProof/>
          </w:rPr>
          <w:t>17</w:t>
        </w:r>
        <w:r w:rsidR="0079218A">
          <w:rPr>
            <w:rFonts w:cstheme="minorBidi"/>
            <w:b w:val="0"/>
            <w:noProof/>
            <w:color w:val="auto"/>
            <w:sz w:val="22"/>
            <w:szCs w:val="22"/>
            <w:lang w:val="en-AU" w:eastAsia="en-AU"/>
          </w:rPr>
          <w:tab/>
        </w:r>
        <w:r w:rsidR="0079218A" w:rsidRPr="00DB6C43">
          <w:rPr>
            <w:rStyle w:val="Hyperlink"/>
            <w:noProof/>
          </w:rPr>
          <w:t>Fragment: Insert enums &lt;drop/&gt;</w:t>
        </w:r>
        <w:r w:rsidR="0079218A">
          <w:rPr>
            <w:noProof/>
            <w:webHidden/>
          </w:rPr>
          <w:tab/>
        </w:r>
        <w:r w:rsidR="0079218A">
          <w:rPr>
            <w:noProof/>
            <w:webHidden/>
          </w:rPr>
          <w:fldChar w:fldCharType="begin"/>
        </w:r>
        <w:r w:rsidR="0079218A">
          <w:rPr>
            <w:noProof/>
            <w:webHidden/>
          </w:rPr>
          <w:instrText xml:space="preserve"> PAGEREF _Toc16002903 \h </w:instrText>
        </w:r>
        <w:r w:rsidR="0079218A">
          <w:rPr>
            <w:noProof/>
            <w:webHidden/>
          </w:rPr>
        </w:r>
        <w:r w:rsidR="0079218A">
          <w:rPr>
            <w:noProof/>
            <w:webHidden/>
          </w:rPr>
          <w:fldChar w:fldCharType="separate"/>
        </w:r>
        <w:r w:rsidR="0079218A">
          <w:rPr>
            <w:noProof/>
            <w:webHidden/>
          </w:rPr>
          <w:t>22</w:t>
        </w:r>
        <w:r w:rsidR="0079218A">
          <w:rPr>
            <w:noProof/>
            <w:webHidden/>
          </w:rPr>
          <w:fldChar w:fldCharType="end"/>
        </w:r>
      </w:hyperlink>
    </w:p>
    <w:p w14:paraId="26962B4C" w14:textId="65841C5C" w:rsidR="0079218A" w:rsidRDefault="00000000">
      <w:pPr>
        <w:pStyle w:val="TOC4"/>
        <w:rPr>
          <w:sz w:val="22"/>
          <w:lang w:val="en-AU" w:eastAsia="en-AU"/>
        </w:rPr>
      </w:pPr>
      <w:hyperlink w:anchor="_Toc16002904" w:history="1">
        <w:r w:rsidR="0079218A" w:rsidRPr="00DB6C43">
          <w:rPr>
            <w:rStyle w:val="Hyperlink"/>
          </w:rPr>
          <w:t>17.1.1.1</w:t>
        </w:r>
        <w:r w:rsidR="0079218A">
          <w:rPr>
            <w:sz w:val="22"/>
            <w:lang w:val="en-AU" w:eastAsia="en-AU"/>
          </w:rPr>
          <w:tab/>
        </w:r>
        <w:r w:rsidR="0079218A" w:rsidRPr="00DB6C43">
          <w:rPr>
            <w:rStyle w:val="Hyperlink"/>
          </w:rPr>
          <w:t>[dt.name/]</w:t>
        </w:r>
        <w:r w:rsidR="0079218A">
          <w:rPr>
            <w:webHidden/>
          </w:rPr>
          <w:tab/>
        </w:r>
        <w:r w:rsidR="0079218A">
          <w:rPr>
            <w:webHidden/>
          </w:rPr>
          <w:fldChar w:fldCharType="begin"/>
        </w:r>
        <w:r w:rsidR="0079218A">
          <w:rPr>
            <w:webHidden/>
          </w:rPr>
          <w:instrText xml:space="preserve"> PAGEREF _Toc16002904 \h </w:instrText>
        </w:r>
        <w:r w:rsidR="0079218A">
          <w:rPr>
            <w:webHidden/>
          </w:rPr>
        </w:r>
        <w:r w:rsidR="0079218A">
          <w:rPr>
            <w:webHidden/>
          </w:rPr>
          <w:fldChar w:fldCharType="separate"/>
        </w:r>
        <w:r w:rsidR="0079218A">
          <w:rPr>
            <w:webHidden/>
          </w:rPr>
          <w:t>22</w:t>
        </w:r>
        <w:r w:rsidR="0079218A">
          <w:rPr>
            <w:webHidden/>
          </w:rPr>
          <w:fldChar w:fldCharType="end"/>
        </w:r>
      </w:hyperlink>
    </w:p>
    <w:p w14:paraId="0C27D098" w14:textId="71E5D327" w:rsidR="00E417F6" w:rsidRDefault="00AF4C85" w:rsidP="005752F2">
      <w:pPr>
        <w:pStyle w:val="TOCHeading"/>
        <w:rPr>
          <w:rFonts w:asciiTheme="minorHAnsi" w:eastAsiaTheme="minorEastAsia" w:hAnsiTheme="minorHAnsi" w:cstheme="minorHAnsi"/>
          <w:bCs w:val="0"/>
          <w:color w:val="141313" w:themeColor="text1"/>
          <w:sz w:val="20"/>
          <w:szCs w:val="24"/>
        </w:rPr>
      </w:pPr>
      <w:r>
        <w:rPr>
          <w:rFonts w:asciiTheme="minorHAnsi" w:eastAsiaTheme="minorEastAsia" w:hAnsiTheme="minorHAnsi" w:cstheme="minorHAnsi"/>
          <w:bCs w:val="0"/>
          <w:color w:val="141313" w:themeColor="text1"/>
          <w:sz w:val="20"/>
          <w:szCs w:val="24"/>
        </w:rPr>
        <w:fldChar w:fldCharType="end"/>
      </w:r>
    </w:p>
    <w:p w14:paraId="18E28285" w14:textId="77777777" w:rsidR="00E417F6" w:rsidRDefault="00E417F6">
      <w:pPr>
        <w:spacing w:after="0"/>
        <w:rPr>
          <w:rFonts w:asciiTheme="minorHAnsi" w:hAnsiTheme="minorHAnsi" w:cstheme="minorHAnsi"/>
          <w:b/>
          <w:sz w:val="20"/>
          <w:szCs w:val="24"/>
        </w:rPr>
      </w:pPr>
      <w:r>
        <w:rPr>
          <w:rFonts w:asciiTheme="minorHAnsi" w:hAnsiTheme="minorHAnsi" w:cstheme="minorHAnsi"/>
          <w:bCs/>
          <w:sz w:val="20"/>
          <w:szCs w:val="24"/>
        </w:rPr>
        <w:br w:type="page"/>
      </w:r>
    </w:p>
    <w:p w14:paraId="0DCFA47C" w14:textId="77777777" w:rsidR="005752F2" w:rsidRDefault="005752F2" w:rsidP="005752F2">
      <w:pPr>
        <w:pStyle w:val="TOCHeading"/>
      </w:pPr>
    </w:p>
    <w:p w14:paraId="6E7A1E66" w14:textId="77777777" w:rsidR="00502DB7" w:rsidRDefault="00502DB7" w:rsidP="00033793">
      <w:pPr>
        <w:pStyle w:val="TOCHeading"/>
        <w:keepNext/>
      </w:pPr>
      <w:r>
        <w:t>List of Figures</w:t>
      </w:r>
    </w:p>
    <w:p w14:paraId="3B576333" w14:textId="0EF17E1A" w:rsidR="00E417F6" w:rsidRDefault="00502DB7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6087097" w:history="1">
        <w:r w:rsidR="00E417F6" w:rsidRPr="0053695B">
          <w:rPr>
            <w:rStyle w:val="Hyperlink"/>
            <w:noProof/>
          </w:rPr>
          <w:t>Figure 1 – Storage Options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_Toc16087097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7</w:t>
        </w:r>
        <w:r w:rsidR="00E417F6">
          <w:rPr>
            <w:noProof/>
            <w:webHidden/>
          </w:rPr>
          <w:fldChar w:fldCharType="end"/>
        </w:r>
      </w:hyperlink>
    </w:p>
    <w:p w14:paraId="22856688" w14:textId="7E47EEC2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98" w:history="1">
        <w:r w:rsidR="00E417F6" w:rsidRPr="0053695B">
          <w:rPr>
            <w:rStyle w:val="Hyperlink"/>
            <w:noProof/>
          </w:rPr>
          <w:t>Figure 2 - StorageExtent as a ‘piece of tape’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_Toc16087098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10</w:t>
        </w:r>
        <w:r w:rsidR="00E417F6">
          <w:rPr>
            <w:noProof/>
            <w:webHidden/>
          </w:rPr>
          <w:fldChar w:fldCharType="end"/>
        </w:r>
      </w:hyperlink>
    </w:p>
    <w:p w14:paraId="72BB426D" w14:textId="6DE0C44C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099" w:history="1">
        <w:r w:rsidR="00E417F6" w:rsidRPr="0053695B">
          <w:rPr>
            <w:rStyle w:val="Hyperlink"/>
            <w:noProof/>
          </w:rPr>
          <w:t>Figure 3 – StorageExtent concatenation and striping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_Toc16087099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10</w:t>
        </w:r>
        <w:r w:rsidR="00E417F6">
          <w:rPr>
            <w:noProof/>
            <w:webHidden/>
          </w:rPr>
          <w:fldChar w:fldCharType="end"/>
        </w:r>
      </w:hyperlink>
    </w:p>
    <w:p w14:paraId="14F03355" w14:textId="187BC427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100" w:history="1">
        <w:r w:rsidR="00E417F6" w:rsidRPr="0053695B">
          <w:rPr>
            <w:rStyle w:val="Hyperlink"/>
            <w:noProof/>
          </w:rPr>
          <w:t>Figure 4 - Storage Model Class Diagram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_Toc16087100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14</w:t>
        </w:r>
        <w:r w:rsidR="00E417F6">
          <w:rPr>
            <w:noProof/>
            <w:webHidden/>
          </w:rPr>
          <w:fldChar w:fldCharType="end"/>
        </w:r>
      </w:hyperlink>
    </w:p>
    <w:p w14:paraId="5DEDEE5D" w14:textId="7AA49515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101" w:history="1">
        <w:r w:rsidR="00E417F6" w:rsidRPr="0053695B">
          <w:rPr>
            <w:rStyle w:val="Hyperlink"/>
            <w:noProof/>
          </w:rPr>
          <w:t>Figure 5 - Example - Single Disk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_Toc16087101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15</w:t>
        </w:r>
        <w:r w:rsidR="00E417F6">
          <w:rPr>
            <w:noProof/>
            <w:webHidden/>
          </w:rPr>
          <w:fldChar w:fldCharType="end"/>
        </w:r>
      </w:hyperlink>
    </w:p>
    <w:p w14:paraId="0BDE3F41" w14:textId="084F002C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102" w:history="1">
        <w:r w:rsidR="00E417F6" w:rsidRPr="0053695B">
          <w:rPr>
            <w:rStyle w:val="Hyperlink"/>
            <w:noProof/>
          </w:rPr>
          <w:t>Figure 7-1 [diagramTitle/]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_Toc16087102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18</w:t>
        </w:r>
        <w:r w:rsidR="00E417F6">
          <w:rPr>
            <w:noProof/>
            <w:webHidden/>
          </w:rPr>
          <w:fldChar w:fldCharType="end"/>
        </w:r>
      </w:hyperlink>
    </w:p>
    <w:p w14:paraId="682D4F71" w14:textId="2DD9A01E" w:rsidR="00E417F6" w:rsidRDefault="00000000">
      <w:pPr>
        <w:pStyle w:val="TableofFigures"/>
        <w:tabs>
          <w:tab w:val="right" w:leader="dot" w:pos="9350"/>
        </w:tabs>
        <w:rPr>
          <w:noProof/>
          <w:color w:val="auto"/>
          <w:sz w:val="22"/>
          <w:szCs w:val="22"/>
          <w:lang w:val="en-AU" w:eastAsia="en-AU"/>
        </w:rPr>
      </w:pPr>
      <w:hyperlink w:anchor="_Toc16087103" w:history="1">
        <w:r w:rsidR="00E417F6" w:rsidRPr="0053695B">
          <w:rPr>
            <w:rStyle w:val="Hyperlink"/>
            <w:noProof/>
          </w:rPr>
          <w:t>Figure 8-1 [diagramTitle/]</w:t>
        </w:r>
        <w:r w:rsidR="00E417F6">
          <w:rPr>
            <w:noProof/>
            <w:webHidden/>
          </w:rPr>
          <w:tab/>
        </w:r>
        <w:r w:rsidR="00E417F6">
          <w:rPr>
            <w:noProof/>
            <w:webHidden/>
          </w:rPr>
          <w:fldChar w:fldCharType="begin"/>
        </w:r>
        <w:r w:rsidR="00E417F6">
          <w:rPr>
            <w:noProof/>
            <w:webHidden/>
          </w:rPr>
          <w:instrText xml:space="preserve"> PAGEREF _Toc16087103 \h </w:instrText>
        </w:r>
        <w:r w:rsidR="00E417F6">
          <w:rPr>
            <w:noProof/>
            <w:webHidden/>
          </w:rPr>
        </w:r>
        <w:r w:rsidR="00E417F6">
          <w:rPr>
            <w:noProof/>
            <w:webHidden/>
          </w:rPr>
          <w:fldChar w:fldCharType="separate"/>
        </w:r>
        <w:r w:rsidR="00E417F6">
          <w:rPr>
            <w:noProof/>
            <w:webHidden/>
          </w:rPr>
          <w:t>19</w:t>
        </w:r>
        <w:r w:rsidR="00E417F6">
          <w:rPr>
            <w:noProof/>
            <w:webHidden/>
          </w:rPr>
          <w:fldChar w:fldCharType="end"/>
        </w:r>
      </w:hyperlink>
    </w:p>
    <w:p w14:paraId="6CB125F3" w14:textId="14311DF8" w:rsidR="00D65A87" w:rsidRPr="001D1C3F" w:rsidRDefault="00502DB7" w:rsidP="005752F2">
      <w:r>
        <w:fldChar w:fldCharType="end"/>
      </w:r>
    </w:p>
    <w:p w14:paraId="6309C646" w14:textId="77777777" w:rsidR="00D65A87" w:rsidRPr="001D1C3F" w:rsidRDefault="00D65A87" w:rsidP="00033793">
      <w:pPr>
        <w:pStyle w:val="TOCHeading"/>
        <w:keepNext/>
        <w:outlineLvl w:val="0"/>
      </w:pPr>
      <w:bookmarkStart w:id="3" w:name="_Toc16002874"/>
      <w:r w:rsidRPr="001D1C3F">
        <w:t>Document History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3"/>
        <w:gridCol w:w="2015"/>
        <w:gridCol w:w="6678"/>
      </w:tblGrid>
      <w:tr w:rsidR="00D65A87" w:rsidRPr="001D1C3F" w14:paraId="53C0E5B0" w14:textId="77777777" w:rsidTr="000D2606">
        <w:trPr>
          <w:cantSplit/>
          <w:trHeight w:val="548"/>
          <w:tblHeader/>
        </w:trPr>
        <w:tc>
          <w:tcPr>
            <w:tcW w:w="883" w:type="dxa"/>
            <w:shd w:val="clear" w:color="auto" w:fill="FFFF99"/>
          </w:tcPr>
          <w:p w14:paraId="090853F5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Version</w:t>
            </w:r>
          </w:p>
        </w:tc>
        <w:tc>
          <w:tcPr>
            <w:tcW w:w="2015" w:type="dxa"/>
            <w:shd w:val="clear" w:color="auto" w:fill="FFFF99"/>
          </w:tcPr>
          <w:p w14:paraId="1F89A065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Date</w:t>
            </w:r>
          </w:p>
        </w:tc>
        <w:tc>
          <w:tcPr>
            <w:tcW w:w="6678" w:type="dxa"/>
            <w:shd w:val="clear" w:color="auto" w:fill="FFFF99"/>
          </w:tcPr>
          <w:p w14:paraId="7DDAF39E" w14:textId="77777777" w:rsidR="00D65A87" w:rsidRPr="001D1C3F" w:rsidRDefault="00D65A87" w:rsidP="00D65A87">
            <w:pPr>
              <w:keepNext/>
              <w:spacing w:before="120" w:after="120"/>
              <w:rPr>
                <w:b/>
                <w:sz w:val="20"/>
                <w:szCs w:val="20"/>
              </w:rPr>
            </w:pPr>
            <w:r w:rsidRPr="001D1C3F">
              <w:rPr>
                <w:b/>
                <w:sz w:val="20"/>
                <w:szCs w:val="20"/>
              </w:rPr>
              <w:t>Description of Change</w:t>
            </w:r>
          </w:p>
        </w:tc>
      </w:tr>
      <w:tr w:rsidR="00D65A87" w:rsidRPr="001D1C3F" w14:paraId="4C7E8BFE" w14:textId="77777777" w:rsidTr="0012082A">
        <w:trPr>
          <w:cantSplit/>
        </w:trPr>
        <w:tc>
          <w:tcPr>
            <w:tcW w:w="883" w:type="dxa"/>
          </w:tcPr>
          <w:p w14:paraId="2A38835B" w14:textId="77777777" w:rsidR="00D65A87" w:rsidRPr="001D1C3F" w:rsidRDefault="007F554C" w:rsidP="00D65A87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2015" w:type="dxa"/>
          </w:tcPr>
          <w:p w14:paraId="5513FB8C" w14:textId="6947579C" w:rsidR="00050451" w:rsidRPr="001D1C3F" w:rsidRDefault="00C00DF2" w:rsidP="001D02BB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September 2023</w:t>
            </w:r>
          </w:p>
        </w:tc>
        <w:tc>
          <w:tcPr>
            <w:tcW w:w="6678" w:type="dxa"/>
          </w:tcPr>
          <w:p w14:paraId="7AA5FA41" w14:textId="1F9C120E" w:rsidR="00D65A87" w:rsidRPr="001D1C3F" w:rsidRDefault="00EA1CA5" w:rsidP="001D02BB">
            <w:pPr>
              <w:spacing w:before="120"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Version</w:t>
            </w:r>
          </w:p>
        </w:tc>
      </w:tr>
      <w:tr w:rsidR="00502DB7" w:rsidRPr="001D1C3F" w14:paraId="2819E782" w14:textId="77777777" w:rsidTr="0012082A">
        <w:trPr>
          <w:cantSplit/>
        </w:trPr>
        <w:tc>
          <w:tcPr>
            <w:tcW w:w="883" w:type="dxa"/>
          </w:tcPr>
          <w:p w14:paraId="2DCD7D32" w14:textId="44F6E556" w:rsidR="00502DB7" w:rsidRDefault="00502DB7" w:rsidP="00D65A87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2015" w:type="dxa"/>
          </w:tcPr>
          <w:p w14:paraId="3F48AC8C" w14:textId="0F5B8480" w:rsidR="00502DB7" w:rsidRDefault="00502DB7" w:rsidP="00420289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6678" w:type="dxa"/>
          </w:tcPr>
          <w:p w14:paraId="62105857" w14:textId="4FB5DFE7" w:rsidR="00502DB7" w:rsidRPr="00F0406E" w:rsidRDefault="00502DB7" w:rsidP="001D02BB">
            <w:pPr>
              <w:spacing w:before="120" w:after="120"/>
              <w:rPr>
                <w:color w:val="FF0000"/>
                <w:sz w:val="20"/>
                <w:szCs w:val="20"/>
              </w:rPr>
            </w:pPr>
          </w:p>
        </w:tc>
      </w:tr>
      <w:tr w:rsidR="001E63BF" w:rsidRPr="001D1C3F" w14:paraId="4722C72D" w14:textId="77777777" w:rsidTr="0012082A">
        <w:trPr>
          <w:cantSplit/>
        </w:trPr>
        <w:tc>
          <w:tcPr>
            <w:tcW w:w="883" w:type="dxa"/>
          </w:tcPr>
          <w:p w14:paraId="04D34145" w14:textId="3F54F30D" w:rsidR="001E63BF" w:rsidRDefault="001E63BF" w:rsidP="00D65A87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2015" w:type="dxa"/>
          </w:tcPr>
          <w:p w14:paraId="377B9BC7" w14:textId="0D84EBC1" w:rsidR="001E63BF" w:rsidRDefault="001E63BF" w:rsidP="00420289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6678" w:type="dxa"/>
          </w:tcPr>
          <w:p w14:paraId="1C14057A" w14:textId="4EC8EEFB" w:rsidR="001E63BF" w:rsidRPr="0012082A" w:rsidRDefault="001E63BF" w:rsidP="001D02BB">
            <w:pPr>
              <w:spacing w:before="120" w:after="120"/>
              <w:rPr>
                <w:color w:val="auto"/>
                <w:sz w:val="20"/>
                <w:szCs w:val="20"/>
              </w:rPr>
            </w:pPr>
          </w:p>
        </w:tc>
      </w:tr>
      <w:tr w:rsidR="00973062" w:rsidRPr="001D1C3F" w14:paraId="62847C91" w14:textId="77777777" w:rsidTr="0012082A">
        <w:trPr>
          <w:cantSplit/>
        </w:trPr>
        <w:tc>
          <w:tcPr>
            <w:tcW w:w="883" w:type="dxa"/>
          </w:tcPr>
          <w:p w14:paraId="1C3FE97C" w14:textId="6848ED52" w:rsidR="00973062" w:rsidRDefault="00973062" w:rsidP="00D65A87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2015" w:type="dxa"/>
          </w:tcPr>
          <w:p w14:paraId="5AECEF3F" w14:textId="5ED33945" w:rsidR="00973062" w:rsidRDefault="00973062" w:rsidP="00420289">
            <w:pPr>
              <w:spacing w:before="120" w:after="120"/>
              <w:rPr>
                <w:sz w:val="20"/>
                <w:szCs w:val="20"/>
              </w:rPr>
            </w:pPr>
          </w:p>
        </w:tc>
        <w:tc>
          <w:tcPr>
            <w:tcW w:w="6678" w:type="dxa"/>
          </w:tcPr>
          <w:p w14:paraId="4EA31C60" w14:textId="38FD0C72" w:rsidR="00973062" w:rsidRDefault="00973062" w:rsidP="001D02BB">
            <w:pPr>
              <w:spacing w:before="120" w:after="120"/>
              <w:rPr>
                <w:color w:val="auto"/>
                <w:sz w:val="20"/>
                <w:szCs w:val="20"/>
              </w:rPr>
            </w:pPr>
          </w:p>
        </w:tc>
      </w:tr>
    </w:tbl>
    <w:p w14:paraId="0FABC3E2" w14:textId="77777777" w:rsidR="00AC55F3" w:rsidRDefault="00AC55F3">
      <w:pPr>
        <w:spacing w:after="0"/>
      </w:pPr>
    </w:p>
    <w:p w14:paraId="4B867C95" w14:textId="77777777" w:rsidR="007069A7" w:rsidRDefault="007069A7">
      <w:pPr>
        <w:spacing w:after="0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bookmarkStart w:id="4" w:name="_Ref415288333"/>
      <w:bookmarkStart w:id="5" w:name="_Ref415288340"/>
      <w:bookmarkStart w:id="6" w:name="_Ref415288345"/>
      <w:bookmarkStart w:id="7" w:name="_Ref415288350"/>
      <w:bookmarkStart w:id="8" w:name="_Toc457510552"/>
      <w:r>
        <w:br w:type="page"/>
      </w:r>
    </w:p>
    <w:p w14:paraId="016644E9" w14:textId="77777777" w:rsidR="00AD78C4" w:rsidRPr="00AC1889" w:rsidRDefault="00AD78C4" w:rsidP="00AD78C4">
      <w:pPr>
        <w:pStyle w:val="Heading1"/>
      </w:pPr>
      <w:bookmarkStart w:id="9" w:name="_Toc16002875"/>
      <w:commentRangeStart w:id="10"/>
      <w:r>
        <w:lastRenderedPageBreak/>
        <w:t>Introductio</w:t>
      </w:r>
      <w:commentRangeEnd w:id="10"/>
      <w:r w:rsidR="00B72746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10"/>
      </w:r>
      <w:r>
        <w:t>n</w:t>
      </w:r>
      <w:bookmarkEnd w:id="4"/>
      <w:bookmarkEnd w:id="5"/>
      <w:bookmarkEnd w:id="6"/>
      <w:bookmarkEnd w:id="7"/>
      <w:bookmarkEnd w:id="8"/>
      <w:bookmarkEnd w:id="9"/>
    </w:p>
    <w:p w14:paraId="4B6E5DE2" w14:textId="591FD81F" w:rsidR="00AD78C4" w:rsidRDefault="00AD78C4" w:rsidP="00AD78C4">
      <w:r>
        <w:t>This document i</w:t>
      </w:r>
      <w:r w:rsidR="000F56C8">
        <w:t>s an addendum to the TR-512_v1.</w:t>
      </w:r>
      <w:r w:rsidR="00C846B3">
        <w:t>5</w:t>
      </w:r>
      <w:r>
        <w:t xml:space="preserve"> ONF Core Information Model and forms part of the description of the ONF-CIM. For general overview material and references to the other parts refer to </w:t>
      </w:r>
      <w:hyperlink r:id="rId14" w:history="1">
        <w:r w:rsidR="004A2A96">
          <w:rPr>
            <w:rStyle w:val="Hyperlink"/>
          </w:rPr>
          <w:t>TR-512.1</w:t>
        </w:r>
      </w:hyperlink>
      <w:r>
        <w:t>.</w:t>
      </w:r>
    </w:p>
    <w:p w14:paraId="64148CA1" w14:textId="77777777" w:rsidR="00AD78C4" w:rsidRDefault="00AD78C4" w:rsidP="007069A7">
      <w:pPr>
        <w:pStyle w:val="Heading2"/>
      </w:pPr>
      <w:bookmarkStart w:id="11" w:name="_Ref415286922"/>
      <w:bookmarkStart w:id="12" w:name="_Toc457510553"/>
      <w:bookmarkStart w:id="13" w:name="_Toc16002876"/>
      <w:r w:rsidRPr="00AC1889">
        <w:t>References</w:t>
      </w:r>
      <w:bookmarkEnd w:id="11"/>
      <w:bookmarkEnd w:id="12"/>
      <w:bookmarkEnd w:id="13"/>
    </w:p>
    <w:p w14:paraId="0363E684" w14:textId="739504F5" w:rsidR="00AD78C4" w:rsidRPr="001E63BF" w:rsidRDefault="00AD78C4" w:rsidP="00AD78C4">
      <w:pPr>
        <w:pStyle w:val="enumlev1"/>
        <w:tabs>
          <w:tab w:val="clear" w:pos="794"/>
          <w:tab w:val="clear" w:pos="1191"/>
          <w:tab w:val="clear" w:pos="1588"/>
          <w:tab w:val="clear" w:pos="1985"/>
          <w:tab w:val="left" w:pos="2520"/>
        </w:tabs>
        <w:ind w:left="2520" w:hanging="2520"/>
      </w:pPr>
      <w:r>
        <w:t xml:space="preserve">For a full list of references see </w:t>
      </w:r>
      <w:hyperlink r:id="rId15" w:history="1">
        <w:r>
          <w:rPr>
            <w:rStyle w:val="Hyperlink"/>
          </w:rPr>
          <w:t>TR-512.1</w:t>
        </w:r>
      </w:hyperlink>
      <w:r>
        <w:t xml:space="preserve">. </w:t>
      </w:r>
    </w:p>
    <w:p w14:paraId="2A8F0A41" w14:textId="77777777" w:rsidR="00AD78C4" w:rsidRDefault="00AD78C4" w:rsidP="007069A7">
      <w:pPr>
        <w:pStyle w:val="Heading2"/>
      </w:pPr>
      <w:bookmarkStart w:id="14" w:name="_Toc410597933"/>
      <w:bookmarkStart w:id="15" w:name="_Toc410597934"/>
      <w:bookmarkStart w:id="16" w:name="_Toc410597935"/>
      <w:bookmarkStart w:id="17" w:name="_Toc410597936"/>
      <w:bookmarkStart w:id="18" w:name="_Toc410597937"/>
      <w:bookmarkStart w:id="19" w:name="_Toc410597941"/>
      <w:bookmarkStart w:id="20" w:name="_Toc410597942"/>
      <w:bookmarkStart w:id="21" w:name="_Toc410597943"/>
      <w:bookmarkStart w:id="22" w:name="_Toc410597944"/>
      <w:bookmarkStart w:id="23" w:name="_Toc457510554"/>
      <w:bookmarkStart w:id="24" w:name="_Toc16002877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AC1889">
        <w:t>Definitions</w:t>
      </w:r>
      <w:bookmarkEnd w:id="23"/>
      <w:bookmarkEnd w:id="24"/>
    </w:p>
    <w:p w14:paraId="4C893136" w14:textId="7A2CC6D9" w:rsidR="00AD78C4" w:rsidRPr="001E63BF" w:rsidRDefault="00AD78C4" w:rsidP="00AD78C4">
      <w:r>
        <w:t xml:space="preserve">For a full list of definition see </w:t>
      </w:r>
      <w:hyperlink r:id="rId16" w:history="1">
        <w:r>
          <w:rPr>
            <w:rStyle w:val="Hyperlink"/>
          </w:rPr>
          <w:t>TR-512.1</w:t>
        </w:r>
      </w:hyperlink>
      <w:r>
        <w:t>.</w:t>
      </w:r>
    </w:p>
    <w:p w14:paraId="4631B70A" w14:textId="77777777" w:rsidR="00AD78C4" w:rsidRPr="00B96F4B" w:rsidRDefault="00AD78C4" w:rsidP="00B96F4B">
      <w:pPr>
        <w:pStyle w:val="Heading2"/>
      </w:pPr>
      <w:bookmarkStart w:id="25" w:name="_Ref457477168"/>
      <w:bookmarkStart w:id="26" w:name="_Ref457477173"/>
      <w:bookmarkStart w:id="27" w:name="_Ref457477183"/>
      <w:bookmarkStart w:id="28" w:name="_Toc457510555"/>
      <w:bookmarkStart w:id="29" w:name="_Toc16002878"/>
      <w:r w:rsidRPr="00B96F4B">
        <w:t>Conventions</w:t>
      </w:r>
      <w:bookmarkEnd w:id="25"/>
      <w:bookmarkEnd w:id="26"/>
      <w:bookmarkEnd w:id="27"/>
      <w:bookmarkEnd w:id="28"/>
      <w:bookmarkEnd w:id="29"/>
    </w:p>
    <w:p w14:paraId="7C47CCFA" w14:textId="0DB2CA47" w:rsidR="00AD78C4" w:rsidRDefault="00AD78C4" w:rsidP="00AD78C4">
      <w:r>
        <w:t xml:space="preserve">See </w:t>
      </w:r>
      <w:hyperlink r:id="rId17" w:history="1">
        <w:r>
          <w:rPr>
            <w:rStyle w:val="Hyperlink"/>
          </w:rPr>
          <w:t>TR-512.1</w:t>
        </w:r>
      </w:hyperlink>
      <w:r>
        <w:rPr>
          <w:rStyle w:val="Hyperlink"/>
        </w:rPr>
        <w:t xml:space="preserve"> </w:t>
      </w:r>
      <w:r>
        <w:t>for an explanation of:</w:t>
      </w:r>
    </w:p>
    <w:p w14:paraId="698F848F" w14:textId="77777777" w:rsidR="00AD78C4" w:rsidRDefault="00AD78C4" w:rsidP="00BF5434">
      <w:pPr>
        <w:pStyle w:val="ListParagraph"/>
        <w:numPr>
          <w:ilvl w:val="0"/>
          <w:numId w:val="6"/>
        </w:numPr>
      </w:pPr>
      <w:r>
        <w:t>UML conventions</w:t>
      </w:r>
    </w:p>
    <w:p w14:paraId="41DD57F6" w14:textId="77777777" w:rsidR="00AD78C4" w:rsidRDefault="00AD78C4" w:rsidP="00BF5434">
      <w:pPr>
        <w:pStyle w:val="ListParagraph"/>
        <w:numPr>
          <w:ilvl w:val="0"/>
          <w:numId w:val="6"/>
        </w:numPr>
      </w:pPr>
      <w:r>
        <w:t xml:space="preserve">Lifecycle Stereotypes </w:t>
      </w:r>
    </w:p>
    <w:p w14:paraId="6384556D" w14:textId="77777777" w:rsidR="00AD78C4" w:rsidRDefault="00AD78C4" w:rsidP="00BF5434">
      <w:pPr>
        <w:pStyle w:val="ListParagraph"/>
        <w:numPr>
          <w:ilvl w:val="0"/>
          <w:numId w:val="6"/>
        </w:numPr>
      </w:pPr>
      <w:r>
        <w:t>Diagram symbol set</w:t>
      </w:r>
    </w:p>
    <w:p w14:paraId="66CE275D" w14:textId="77777777" w:rsidR="007069A7" w:rsidRDefault="007069A7" w:rsidP="007069A7">
      <w:pPr>
        <w:pStyle w:val="Heading2"/>
      </w:pPr>
      <w:bookmarkStart w:id="30" w:name="_Toc16002879"/>
      <w:r>
        <w:t>Viewing UML diagrams</w:t>
      </w:r>
      <w:bookmarkEnd w:id="30"/>
    </w:p>
    <w:p w14:paraId="0DC902CA" w14:textId="77777777" w:rsidR="007069A7" w:rsidRDefault="007069A7" w:rsidP="007069A7">
      <w:r>
        <w:t>Some of the UML diagrams are very dense. To view them either zoom (som</w:t>
      </w:r>
      <w:r w:rsidR="00B01BEE">
        <w:t>etimes to 400%) or</w:t>
      </w:r>
      <w:r>
        <w:t xml:space="preserve"> open the associated image file (and zoom appropriately) or open the corresponding UML diagram via Papyrus (for each figure with a UML diagram the UML model diagram name is provided under the figure or within the figure).</w:t>
      </w:r>
    </w:p>
    <w:p w14:paraId="737CB75A" w14:textId="77777777" w:rsidR="00F532E3" w:rsidRDefault="00F532E3" w:rsidP="00F532E3">
      <w:pPr>
        <w:pStyle w:val="Heading2"/>
      </w:pPr>
      <w:bookmarkStart w:id="31" w:name="_Toc456952634"/>
      <w:bookmarkStart w:id="32" w:name="_Toc16002880"/>
      <w:r>
        <w:t>Understanding the figures</w:t>
      </w:r>
      <w:bookmarkEnd w:id="31"/>
      <w:bookmarkEnd w:id="32"/>
    </w:p>
    <w:p w14:paraId="1292EBD6" w14:textId="416D7043" w:rsidR="00F532E3" w:rsidRDefault="00F532E3" w:rsidP="007069A7">
      <w:r>
        <w:t xml:space="preserve">Figures showing fragments of the model using standard UML symbols </w:t>
      </w:r>
      <w:proofErr w:type="gramStart"/>
      <w:r>
        <w:t>and also</w:t>
      </w:r>
      <w:proofErr w:type="gramEnd"/>
      <w:r>
        <w:t xml:space="preserve"> figures illustrating application of the model </w:t>
      </w:r>
      <w:r w:rsidRPr="00C76766">
        <w:t>are provided</w:t>
      </w:r>
      <w:r>
        <w:t xml:space="preserve"> throughout this document. Many of the application-oriented figures also provide </w:t>
      </w:r>
      <w:r w:rsidRPr="0010566D">
        <w:t xml:space="preserve">UML class diagrams </w:t>
      </w:r>
      <w:r>
        <w:t>for the corresponding model fragments</w:t>
      </w:r>
      <w:r w:rsidR="001450D2">
        <w:t xml:space="preserve"> (see </w:t>
      </w:r>
      <w:hyperlink r:id="rId18" w:history="1">
        <w:r w:rsidR="001450D2">
          <w:rPr>
            <w:rStyle w:val="Hyperlink"/>
          </w:rPr>
          <w:t>TR-512.1</w:t>
        </w:r>
      </w:hyperlink>
      <w:r w:rsidR="001450D2">
        <w:rPr>
          <w:rStyle w:val="Hyperlink"/>
        </w:rPr>
        <w:t xml:space="preserve"> </w:t>
      </w:r>
      <w:r w:rsidR="001450D2">
        <w:t>for diagram symbol sets)</w:t>
      </w:r>
      <w:r w:rsidRPr="0010566D">
        <w:t xml:space="preserve">. </w:t>
      </w:r>
      <w:r>
        <w:t>All UML</w:t>
      </w:r>
      <w:r w:rsidRPr="0010566D">
        <w:t xml:space="preserve"> diagrams depict a subset of the relationships </w:t>
      </w:r>
      <w:r>
        <w:t>between</w:t>
      </w:r>
      <w:r w:rsidRPr="0010566D">
        <w:t xml:space="preserve"> the classes, such as inheritance (</w:t>
      </w:r>
      <w:proofErr w:type="gramStart"/>
      <w:r w:rsidRPr="0010566D">
        <w:t>i.e.</w:t>
      </w:r>
      <w:proofErr w:type="gramEnd"/>
      <w:r w:rsidRPr="0010566D">
        <w:t xml:space="preserve"> specialization), association relationships (such as aggregation and composition), and conditional features or capabilities. Some</w:t>
      </w:r>
      <w:r>
        <w:t xml:space="preserve"> UML</w:t>
      </w:r>
      <w:r w:rsidRPr="0010566D">
        <w:t xml:space="preserve"> diagrams also show further details of the individual classes, such as the</w:t>
      </w:r>
      <w:r>
        <w:t>ir</w:t>
      </w:r>
      <w:r w:rsidRPr="0010566D">
        <w:t xml:space="preserve"> attributes and the data types used by the attributes.</w:t>
      </w:r>
    </w:p>
    <w:p w14:paraId="1E7897A1" w14:textId="135DB470" w:rsidR="00EA1CA5" w:rsidRDefault="00EA1CA5">
      <w:pPr>
        <w:spacing w:after="0"/>
      </w:pPr>
      <w:r>
        <w:br w:type="page"/>
      </w:r>
    </w:p>
    <w:p w14:paraId="35719AD7" w14:textId="77777777" w:rsidR="00C00DF2" w:rsidRDefault="00C00DF2" w:rsidP="00C00DF2">
      <w:pPr>
        <w:pStyle w:val="Heading1"/>
      </w:pPr>
      <w:bookmarkStart w:id="33" w:name="_Toc16002881"/>
      <w:bookmarkStart w:id="34" w:name="_Toc16250470"/>
      <w:r>
        <w:lastRenderedPageBreak/>
        <w:t>Introduction to CPU and Memory</w:t>
      </w:r>
      <w:bookmarkEnd w:id="34"/>
    </w:p>
    <w:p w14:paraId="624DEAFE" w14:textId="77777777" w:rsidR="00C00DF2" w:rsidRDefault="00C00DF2" w:rsidP="00C00DF2">
      <w:r>
        <w:t>A data dictionary that sets out the details of all classes, data types and attributes is also provided (</w:t>
      </w:r>
      <w:hyperlink r:id="rId19" w:history="1">
        <w:r>
          <w:rPr>
            <w:rStyle w:val="Hyperlink"/>
          </w:rPr>
          <w:t>TR-512.DD</w:t>
        </w:r>
      </w:hyperlink>
      <w:r>
        <w:t>).</w:t>
      </w:r>
    </w:p>
    <w:p w14:paraId="623CF7A6" w14:textId="77777777" w:rsidR="00C00DF2" w:rsidRDefault="00C00DF2" w:rsidP="00C00DF2"/>
    <w:p w14:paraId="57F5924A" w14:textId="77777777" w:rsidR="00C00DF2" w:rsidRDefault="00C00DF2" w:rsidP="00C00DF2">
      <w:r>
        <w:t xml:space="preserve">Note that this model excludes </w:t>
      </w:r>
      <w:r w:rsidRPr="00FE3AC1">
        <w:t>CPU and Memory physical inventory, which is covered by the existing Equipment model.</w:t>
      </w:r>
    </w:p>
    <w:p w14:paraId="02FA0BCF" w14:textId="77777777" w:rsidR="00C00DF2" w:rsidRDefault="00C00DF2" w:rsidP="00C00DF2"/>
    <w:p w14:paraId="4DA3BF64" w14:textId="77777777" w:rsidR="00C00DF2" w:rsidRDefault="00C00DF2" w:rsidP="00C00DF2">
      <w:pPr>
        <w:pStyle w:val="Heading2"/>
      </w:pPr>
      <w:bookmarkStart w:id="35" w:name="_Toc16250471"/>
      <w:r>
        <w:t>Overview</w:t>
      </w:r>
      <w:bookmarkEnd w:id="35"/>
    </w:p>
    <w:p w14:paraId="1DF24C34" w14:textId="77777777" w:rsidR="00C00DF2" w:rsidRDefault="00C00DF2" w:rsidP="00C00DF2">
      <w:r>
        <w:t>CPU and Memory are two parts of the compute model (Storage is the third and is covered in a separate document).</w:t>
      </w:r>
    </w:p>
    <w:p w14:paraId="73622E72" w14:textId="77777777" w:rsidR="00C00DF2" w:rsidRDefault="00C00DF2" w:rsidP="00C00DF2">
      <w:r>
        <w:t>With current compute architectures, CPU and storage are closely tied together, often via a CPU bus and memory bus).</w:t>
      </w:r>
    </w:p>
    <w:p w14:paraId="189CB72A" w14:textId="77777777" w:rsidR="00C00DF2" w:rsidRDefault="00C00DF2" w:rsidP="00C00DF2">
      <w:r>
        <w:t>This model is designed to represent compute architectures in a technology independent manner for management of those compute resources.</w:t>
      </w:r>
    </w:p>
    <w:p w14:paraId="4F2B8187" w14:textId="77777777" w:rsidR="00C00DF2" w:rsidRDefault="00C00DF2" w:rsidP="00C00DF2"/>
    <w:p w14:paraId="5314E585" w14:textId="77777777" w:rsidR="00C00DF2" w:rsidRDefault="00C00DF2" w:rsidP="00C00DF2">
      <w:pPr>
        <w:pStyle w:val="Heading2"/>
      </w:pPr>
      <w:bookmarkStart w:id="36" w:name="_Toc16250472"/>
      <w:r>
        <w:t>Existing open standards</w:t>
      </w:r>
      <w:bookmarkEnd w:id="36"/>
    </w:p>
    <w:p w14:paraId="63B5F21C" w14:textId="77777777" w:rsidR="00C00DF2" w:rsidRDefault="00C00DF2" w:rsidP="00C00DF2">
      <w:r>
        <w:t>There doesn’t appear to be a single comprehensive model that could be adopted.</w:t>
      </w:r>
    </w:p>
    <w:p w14:paraId="5616115C" w14:textId="77777777" w:rsidR="00C00DF2" w:rsidRDefault="00C00DF2" w:rsidP="00C00DF2">
      <w:r>
        <w:t xml:space="preserve">The DMTF CIM and </w:t>
      </w:r>
      <w:r w:rsidRPr="00D573F2">
        <w:t>SNIA Swordfish / DMTF Redfish</w:t>
      </w:r>
      <w:r>
        <w:t xml:space="preserve"> has some related classes and </w:t>
      </w:r>
      <w:proofErr w:type="spellStart"/>
      <w:r>
        <w:t>OpenConfig</w:t>
      </w:r>
      <w:proofErr w:type="spellEnd"/>
      <w:r>
        <w:t xml:space="preserve"> has CPU and memory in system / </w:t>
      </w:r>
      <w:proofErr w:type="spellStart"/>
      <w:r w:rsidRPr="00D573F2">
        <w:t>openconfig-system.yang</w:t>
      </w:r>
      <w:proofErr w:type="spellEnd"/>
      <w:r>
        <w:t xml:space="preserve"> .</w:t>
      </w:r>
    </w:p>
    <w:p w14:paraId="27A4D38F" w14:textId="77777777" w:rsidR="00C00DF2" w:rsidRDefault="00C00DF2" w:rsidP="00C00DF2"/>
    <w:p w14:paraId="7954E651" w14:textId="77777777" w:rsidR="00C00DF2" w:rsidRDefault="00C00DF2" w:rsidP="00C00DF2">
      <w:pPr>
        <w:pStyle w:val="Heading2"/>
      </w:pPr>
      <w:bookmarkStart w:id="37" w:name="_Toc16250473"/>
      <w:r>
        <w:t>CPU</w:t>
      </w:r>
      <w:bookmarkEnd w:id="37"/>
    </w:p>
    <w:p w14:paraId="4914BBAB" w14:textId="77777777" w:rsidR="00C00DF2" w:rsidRDefault="00C00DF2" w:rsidP="00C00DF2">
      <w:r>
        <w:t xml:space="preserve">The original CPUs consisted of many physical units ( </w:t>
      </w:r>
      <w:hyperlink r:id="rId20" w:history="1">
        <w:r w:rsidRPr="00DE6423">
          <w:rPr>
            <w:rStyle w:val="Hyperlink"/>
          </w:rPr>
          <w:t>http://www.megaprocessor.com/index.html</w:t>
        </w:r>
      </w:hyperlink>
      <w:r>
        <w:t xml:space="preserve"> ). </w:t>
      </w:r>
    </w:p>
    <w:p w14:paraId="3B706DE8" w14:textId="77777777" w:rsidR="00C00DF2" w:rsidRDefault="00C00DF2" w:rsidP="00C00DF2">
      <w:r>
        <w:t xml:space="preserve">They then were implemented in a single chip ( </w:t>
      </w:r>
      <w:hyperlink r:id="rId21" w:history="1">
        <w:r w:rsidRPr="00F40E26">
          <w:rPr>
            <w:rStyle w:val="Hyperlink"/>
          </w:rPr>
          <w:t>https://spectrum.ieee.org/tech-history/silicon-revolution/chip-hall-of-fame-intel-4004-microprocessor</w:t>
        </w:r>
      </w:hyperlink>
      <w:r>
        <w:t xml:space="preserve"> ). </w:t>
      </w:r>
    </w:p>
    <w:p w14:paraId="63352E80" w14:textId="77777777" w:rsidR="00C00DF2" w:rsidRDefault="00C00DF2" w:rsidP="00C00DF2">
      <w:r>
        <w:t xml:space="preserve">Now a single chip (socket) may contain many CPU cores, and a core may run more than one thread. </w:t>
      </w:r>
      <w:proofErr w:type="gramStart"/>
      <w:r>
        <w:t>So</w:t>
      </w:r>
      <w:proofErr w:type="gramEnd"/>
      <w:r>
        <w:t xml:space="preserve"> we need to be clear what our definition of a ‘logical CPU’ is.</w:t>
      </w:r>
    </w:p>
    <w:p w14:paraId="0A45E0CF" w14:textId="77777777" w:rsidR="00C00DF2" w:rsidRPr="00FE024D" w:rsidRDefault="00C00DF2" w:rsidP="00C00DF2">
      <w:r w:rsidRPr="00FE024D">
        <w:t xml:space="preserve">If a CPU is symmetric </w:t>
      </w:r>
      <w:r>
        <w:t xml:space="preserve">(all cores the same specification) </w:t>
      </w:r>
      <w:r w:rsidRPr="00FE024D">
        <w:t>then use one physical entry per CPU.</w:t>
      </w:r>
    </w:p>
    <w:p w14:paraId="35CE25CA" w14:textId="77777777" w:rsidR="00C00DF2" w:rsidRPr="00FE024D" w:rsidRDefault="00C00DF2" w:rsidP="00C00DF2">
      <w:r w:rsidRPr="00FE024D">
        <w:t>If a CPU is asymmetric, then use one physical entry per group of similar CPU cores</w:t>
      </w:r>
    </w:p>
    <w:p w14:paraId="408C7FE3" w14:textId="77777777" w:rsidR="00C00DF2" w:rsidRDefault="00C00DF2" w:rsidP="00C00DF2">
      <w:r w:rsidRPr="00FE024D">
        <w:t xml:space="preserve">For </w:t>
      </w:r>
      <w:proofErr w:type="gramStart"/>
      <w:r w:rsidRPr="00FE024D">
        <w:t>example</w:t>
      </w:r>
      <w:proofErr w:type="gramEnd"/>
      <w:r w:rsidRPr="00FE024D">
        <w:t xml:space="preserve"> a</w:t>
      </w:r>
      <w:r>
        <w:t xml:space="preserve">n </w:t>
      </w:r>
      <w:r w:rsidRPr="00FE024D">
        <w:t>asymmetric CPU may have 4 + 4 cores ( 4 * 1.8 GHz Type-A  + 1.4 GHz Type-B) and hence 2 entries , each of 4 cores would be used</w:t>
      </w:r>
    </w:p>
    <w:p w14:paraId="69130892" w14:textId="77777777" w:rsidR="00C00DF2" w:rsidRDefault="00C00DF2" w:rsidP="00C00DF2"/>
    <w:p w14:paraId="1A3CB277" w14:textId="77777777" w:rsidR="00C00DF2" w:rsidRPr="00FE024D" w:rsidRDefault="00C00DF2" w:rsidP="00C00DF2">
      <w:r>
        <w:lastRenderedPageBreak/>
        <w:t xml:space="preserve">Note that </w:t>
      </w:r>
      <w:r w:rsidRPr="00FE024D">
        <w:t xml:space="preserve">CPU chip(s) may be FRU or </w:t>
      </w:r>
      <w:proofErr w:type="spellStart"/>
      <w:proofErr w:type="gramStart"/>
      <w:r w:rsidRPr="00FE024D">
        <w:t>non FRU</w:t>
      </w:r>
      <w:proofErr w:type="spellEnd"/>
      <w:proofErr w:type="gramEnd"/>
      <w:r w:rsidRPr="00FE024D">
        <w:t xml:space="preserve"> inventory – here we are interested in the </w:t>
      </w:r>
      <w:r>
        <w:t>processor</w:t>
      </w:r>
      <w:r w:rsidRPr="00FE024D">
        <w:t xml:space="preserve"> function</w:t>
      </w:r>
      <w:r>
        <w:t>.</w:t>
      </w:r>
    </w:p>
    <w:p w14:paraId="25974883" w14:textId="77777777" w:rsidR="00C00DF2" w:rsidRDefault="00C00DF2" w:rsidP="00C00DF2"/>
    <w:p w14:paraId="37C595CB" w14:textId="77777777" w:rsidR="00C00DF2" w:rsidRDefault="00C00DF2" w:rsidP="00C00DF2">
      <w:pPr>
        <w:pStyle w:val="Heading2"/>
      </w:pPr>
      <w:bookmarkStart w:id="38" w:name="_Toc16250474"/>
      <w:r>
        <w:t>Memory</w:t>
      </w:r>
      <w:bookmarkEnd w:id="38"/>
    </w:p>
    <w:p w14:paraId="32105C2C" w14:textId="77777777" w:rsidR="00C00DF2" w:rsidRDefault="00C00DF2" w:rsidP="00C00DF2">
      <w:r w:rsidRPr="004F2AD4">
        <w:t xml:space="preserve">Memory chip(s) / SIMM DIMM modules may be FRU or </w:t>
      </w:r>
      <w:proofErr w:type="spellStart"/>
      <w:proofErr w:type="gramStart"/>
      <w:r w:rsidRPr="004F2AD4">
        <w:t>non FRU</w:t>
      </w:r>
      <w:proofErr w:type="spellEnd"/>
      <w:proofErr w:type="gramEnd"/>
      <w:r w:rsidRPr="004F2AD4">
        <w:t xml:space="preserve"> inventory – here we are interested in the memory </w:t>
      </w:r>
      <w:r>
        <w:t>capabilities and capacity.</w:t>
      </w:r>
    </w:p>
    <w:p w14:paraId="38ACCC24" w14:textId="77777777" w:rsidR="00C00DF2" w:rsidRDefault="00C00DF2" w:rsidP="00C00DF2"/>
    <w:p w14:paraId="582057D8" w14:textId="77777777" w:rsidR="00C00DF2" w:rsidRDefault="00C00DF2" w:rsidP="00C00DF2">
      <w:pPr>
        <w:pStyle w:val="Heading2"/>
      </w:pPr>
      <w:bookmarkStart w:id="39" w:name="_Toc16250475"/>
      <w:r>
        <w:t>Pooling</w:t>
      </w:r>
      <w:bookmarkEnd w:id="39"/>
    </w:p>
    <w:p w14:paraId="6BD6E058" w14:textId="77777777" w:rsidR="00C00DF2" w:rsidRPr="00E43295" w:rsidRDefault="00C00DF2" w:rsidP="00C00DF2">
      <w:pPr>
        <w:rPr>
          <w:lang w:val="en-AU"/>
        </w:rPr>
      </w:pPr>
      <w:r w:rsidRPr="00E43295">
        <w:t xml:space="preserve">Note that the decision was made to have a single compute pool rather than separate Storage, </w:t>
      </w:r>
      <w:proofErr w:type="gramStart"/>
      <w:r w:rsidRPr="00E43295">
        <w:t>CPU</w:t>
      </w:r>
      <w:proofErr w:type="gramEnd"/>
      <w:r w:rsidRPr="00E43295">
        <w:t xml:space="preserve"> and memory pools</w:t>
      </w:r>
      <w:r>
        <w:rPr>
          <w:rStyle w:val="FootnoteReference"/>
        </w:rPr>
        <w:footnoteReference w:id="1"/>
      </w:r>
      <w:r w:rsidRPr="00E43295">
        <w:t>, because</w:t>
      </w:r>
      <w:r>
        <w:t xml:space="preserve"> :</w:t>
      </w:r>
    </w:p>
    <w:p w14:paraId="2D6978DF" w14:textId="77777777" w:rsidR="00C00DF2" w:rsidRPr="00E43295" w:rsidRDefault="00C00DF2" w:rsidP="00C00DF2">
      <w:pPr>
        <w:numPr>
          <w:ilvl w:val="0"/>
          <w:numId w:val="14"/>
        </w:numPr>
        <w:rPr>
          <w:lang w:val="en-AU"/>
        </w:rPr>
      </w:pPr>
      <w:r w:rsidRPr="00E43295">
        <w:t xml:space="preserve">CPU and memory are usually tightly coupled </w:t>
      </w:r>
      <w:r>
        <w:t xml:space="preserve">(vie the CPU and memory buses) </w:t>
      </w:r>
      <w:r w:rsidRPr="00E43295">
        <w:t>and the pool can then allocate these consistently</w:t>
      </w:r>
    </w:p>
    <w:p w14:paraId="424EC1E0" w14:textId="77777777" w:rsidR="00C00DF2" w:rsidRPr="00E43295" w:rsidRDefault="00C00DF2" w:rsidP="00C00DF2">
      <w:pPr>
        <w:numPr>
          <w:ilvl w:val="0"/>
          <w:numId w:val="14"/>
        </w:numPr>
        <w:rPr>
          <w:lang w:val="en-AU"/>
        </w:rPr>
      </w:pPr>
      <w:r w:rsidRPr="00E43295">
        <w:rPr>
          <w:i/>
          <w:iCs/>
        </w:rPr>
        <w:t>Sometimes</w:t>
      </w:r>
      <w:r w:rsidRPr="00E43295">
        <w:t xml:space="preserve"> storage is tightly coupled with CPU and memory and the pool can then allocate these consistently</w:t>
      </w:r>
      <w:r>
        <w:t xml:space="preserve"> (local attached un-sharable storage)</w:t>
      </w:r>
    </w:p>
    <w:p w14:paraId="6270976C" w14:textId="77777777" w:rsidR="00C00DF2" w:rsidRPr="00E43295" w:rsidRDefault="00C00DF2" w:rsidP="00C00DF2">
      <w:pPr>
        <w:ind w:left="360"/>
        <w:rPr>
          <w:lang w:val="en-AU"/>
        </w:rPr>
      </w:pPr>
    </w:p>
    <w:p w14:paraId="146DFD67" w14:textId="77777777" w:rsidR="00C00DF2" w:rsidRPr="00E43295" w:rsidRDefault="00C00DF2" w:rsidP="00C00DF2">
      <w:pPr>
        <w:rPr>
          <w:lang w:val="en-AU"/>
        </w:rPr>
      </w:pPr>
      <w:r w:rsidRPr="00E43295">
        <w:t xml:space="preserve">Note </w:t>
      </w:r>
      <w:r>
        <w:t xml:space="preserve">also </w:t>
      </w:r>
      <w:r w:rsidRPr="00E43295">
        <w:t xml:space="preserve">that the pools aren’t hierarchical (deliberately no </w:t>
      </w:r>
      <w:proofErr w:type="spellStart"/>
      <w:r w:rsidRPr="00E43295">
        <w:t>ComputePool</w:t>
      </w:r>
      <w:proofErr w:type="spellEnd"/>
      <w:r w:rsidRPr="00E43295">
        <w:t xml:space="preserve"> contained in self-join)</w:t>
      </w:r>
    </w:p>
    <w:p w14:paraId="5A9F12DC" w14:textId="77777777" w:rsidR="00C00DF2" w:rsidRPr="00E43295" w:rsidRDefault="00C00DF2" w:rsidP="00C00DF2">
      <w:pPr>
        <w:numPr>
          <w:ilvl w:val="0"/>
          <w:numId w:val="14"/>
        </w:numPr>
        <w:rPr>
          <w:lang w:val="en-AU"/>
        </w:rPr>
      </w:pPr>
      <w:r w:rsidRPr="00E43295">
        <w:t xml:space="preserve">The association </w:t>
      </w:r>
      <w:proofErr w:type="spellStart"/>
      <w:r w:rsidRPr="008E18D5">
        <w:t>StorageExtentPoolEntryIsLogical</w:t>
      </w:r>
      <w:proofErr w:type="spellEnd"/>
      <w:r w:rsidRPr="008E18D5">
        <w:t xml:space="preserve"> </w:t>
      </w:r>
      <w:r w:rsidRPr="00E43295">
        <w:t>allow</w:t>
      </w:r>
      <w:r>
        <w:t>s</w:t>
      </w:r>
      <w:r w:rsidRPr="00E43295">
        <w:t xml:space="preserve"> an output from one pool to become the input of another pool</w:t>
      </w:r>
    </w:p>
    <w:p w14:paraId="23A375D7" w14:textId="77777777" w:rsidR="00C00DF2" w:rsidRPr="00E43295" w:rsidRDefault="00C00DF2" w:rsidP="00C00DF2">
      <w:pPr>
        <w:numPr>
          <w:ilvl w:val="0"/>
          <w:numId w:val="14"/>
        </w:numPr>
        <w:rPr>
          <w:lang w:val="en-AU"/>
        </w:rPr>
      </w:pPr>
      <w:r>
        <w:t>This needs</w:t>
      </w:r>
      <w:r w:rsidRPr="00E43295">
        <w:t xml:space="preserve"> to form a directed acyclic graph (no loops)</w:t>
      </w:r>
    </w:p>
    <w:p w14:paraId="50EC6C81" w14:textId="77777777" w:rsidR="00C00DF2" w:rsidRDefault="00C00DF2" w:rsidP="00C00DF2"/>
    <w:p w14:paraId="190B81EF" w14:textId="77777777" w:rsidR="00C00DF2" w:rsidRDefault="00C00DF2" w:rsidP="00C00DF2">
      <w:r>
        <w:t>Note that there is no association linking the pool inputs and outputs. The ordering of the inputs allows the input to output extent mapping to be determined.</w:t>
      </w:r>
    </w:p>
    <w:p w14:paraId="698464F8" w14:textId="77777777" w:rsidR="00C00DF2" w:rsidRPr="00E43295" w:rsidRDefault="00C00DF2" w:rsidP="00C00DF2">
      <w:r>
        <w:t xml:space="preserve">Assume that there will be </w:t>
      </w:r>
      <w:proofErr w:type="gramStart"/>
      <w:r>
        <w:t>a large number of</w:t>
      </w:r>
      <w:proofErr w:type="gramEnd"/>
      <w:r>
        <w:t xml:space="preserve"> simple pools rather than few large complex pools with complex mappings.</w:t>
      </w:r>
    </w:p>
    <w:p w14:paraId="1722724F" w14:textId="77777777" w:rsidR="00C00DF2" w:rsidRPr="004F2AD4" w:rsidRDefault="00C00DF2" w:rsidP="00C00DF2"/>
    <w:p w14:paraId="1F880FFA" w14:textId="77777777" w:rsidR="00C00DF2" w:rsidRDefault="00C00DF2" w:rsidP="00C00DF2">
      <w:pPr>
        <w:pStyle w:val="Heading2"/>
      </w:pPr>
      <w:bookmarkStart w:id="40" w:name="_Toc16250476"/>
      <w:r>
        <w:t>Partitioning and Aggregation</w:t>
      </w:r>
      <w:bookmarkEnd w:id="40"/>
    </w:p>
    <w:p w14:paraId="41D9A40A" w14:textId="77777777" w:rsidR="00C00DF2" w:rsidRDefault="00C00DF2" w:rsidP="00C00DF2">
      <w:r>
        <w:t>The partitioning and aggregation of CPU and memory is subtly different from that of Storage.</w:t>
      </w:r>
    </w:p>
    <w:p w14:paraId="5576F2A4" w14:textId="77777777" w:rsidR="00C00DF2" w:rsidRDefault="00C00DF2" w:rsidP="00C00DF2">
      <w:r>
        <w:t>With Storage, in theory each extent can be considered separately. Some extents could come from a disk A, some from disk B. With a sensible pool allocation there is no need to worry about segmenting the pool.</w:t>
      </w:r>
    </w:p>
    <w:p w14:paraId="4F4763B4" w14:textId="77777777" w:rsidR="00C00DF2" w:rsidRDefault="00C00DF2" w:rsidP="00C00DF2"/>
    <w:p w14:paraId="00C8E056" w14:textId="77777777" w:rsidR="00C00DF2" w:rsidRDefault="00C00DF2" w:rsidP="00C00DF2">
      <w:r>
        <w:lastRenderedPageBreak/>
        <w:t xml:space="preserve">With CPU and </w:t>
      </w:r>
      <w:proofErr w:type="gramStart"/>
      <w:r>
        <w:t>storage</w:t>
      </w:r>
      <w:proofErr w:type="gramEnd"/>
      <w:r>
        <w:t xml:space="preserve"> we have 2 issues :</w:t>
      </w:r>
    </w:p>
    <w:p w14:paraId="355304F5" w14:textId="77777777" w:rsidR="00C00DF2" w:rsidRDefault="00C00DF2" w:rsidP="00C00DF2">
      <w:pPr>
        <w:pStyle w:val="ListParagraph"/>
        <w:numPr>
          <w:ilvl w:val="0"/>
          <w:numId w:val="17"/>
        </w:numPr>
      </w:pPr>
      <w:r>
        <w:t>The pool needs to remember and enforce segmentation (resource chunks)</w:t>
      </w:r>
    </w:p>
    <w:p w14:paraId="4CF1E9F2" w14:textId="77777777" w:rsidR="00C00DF2" w:rsidRDefault="00C00DF2" w:rsidP="00C00DF2">
      <w:pPr>
        <w:pStyle w:val="ListParagraph"/>
        <w:numPr>
          <w:ilvl w:val="0"/>
          <w:numId w:val="17"/>
        </w:numPr>
      </w:pPr>
      <w:r>
        <w:t>The pool needs to pair CPU and Memory segments</w:t>
      </w:r>
    </w:p>
    <w:p w14:paraId="77A8BE11" w14:textId="77777777" w:rsidR="00C00DF2" w:rsidRDefault="00C00DF2" w:rsidP="00C00DF2"/>
    <w:p w14:paraId="1F908FE8" w14:textId="77777777" w:rsidR="00C00DF2" w:rsidRDefault="00C00DF2" w:rsidP="00C00DF2">
      <w:r>
        <w:t xml:space="preserve">For </w:t>
      </w:r>
      <w:proofErr w:type="gramStart"/>
      <w:r>
        <w:t>example</w:t>
      </w:r>
      <w:proofErr w:type="gramEnd"/>
      <w:r>
        <w:t xml:space="preserve"> if there are 2 blade servers Blade-A and Blade-B.</w:t>
      </w:r>
    </w:p>
    <w:p w14:paraId="07ED8955" w14:textId="77777777" w:rsidR="00C00DF2" w:rsidRDefault="00C00DF2" w:rsidP="00C00DF2">
      <w:pPr>
        <w:pStyle w:val="ListParagraph"/>
        <w:numPr>
          <w:ilvl w:val="0"/>
          <w:numId w:val="19"/>
        </w:numPr>
      </w:pPr>
      <w:r>
        <w:t>I can’t allocate a software process CPU from Blade-A and memory Blade-B.</w:t>
      </w:r>
    </w:p>
    <w:p w14:paraId="3EBA3162" w14:textId="77777777" w:rsidR="00C00DF2" w:rsidRDefault="00C00DF2" w:rsidP="00C00DF2">
      <w:pPr>
        <w:pStyle w:val="ListParagraph"/>
        <w:numPr>
          <w:ilvl w:val="0"/>
          <w:numId w:val="19"/>
        </w:numPr>
      </w:pPr>
      <w:r>
        <w:t>I can’t give a software thread half its CPU requirements from Blade-A and half from Blade-B.</w:t>
      </w:r>
    </w:p>
    <w:p w14:paraId="08055C97" w14:textId="77777777" w:rsidR="00C00DF2" w:rsidRDefault="00C00DF2" w:rsidP="00C00DF2">
      <w:pPr>
        <w:pStyle w:val="ListParagraph"/>
        <w:numPr>
          <w:ilvl w:val="0"/>
          <w:numId w:val="19"/>
        </w:numPr>
      </w:pPr>
      <w:r>
        <w:t>I can’t give a software thread half its memory requirements from Blade-A and half from Blade-B.</w:t>
      </w:r>
    </w:p>
    <w:p w14:paraId="50BDB41E" w14:textId="77777777" w:rsidR="00C00DF2" w:rsidRDefault="00C00DF2" w:rsidP="00C00DF2"/>
    <w:p w14:paraId="18B3C3A2" w14:textId="77777777" w:rsidR="00C00DF2" w:rsidRDefault="00C00DF2" w:rsidP="00C00DF2">
      <w:r>
        <w:t xml:space="preserve">A multi-threaded application may be able to run across multiple CPU/memory </w:t>
      </w:r>
      <w:proofErr w:type="gramStart"/>
      <w:r>
        <w:t>pairs</w:t>
      </w:r>
      <w:proofErr w:type="gramEnd"/>
      <w:r>
        <w:t xml:space="preserve"> but it would have to know the segmentation.</w:t>
      </w:r>
    </w:p>
    <w:p w14:paraId="4364E46F" w14:textId="77777777" w:rsidR="00C00DF2" w:rsidRDefault="00C00DF2" w:rsidP="00C00DF2"/>
    <w:p w14:paraId="109C5436" w14:textId="77777777" w:rsidR="00C00DF2" w:rsidRDefault="00C00DF2" w:rsidP="00C00DF2">
      <w:r>
        <w:t>This model will use the following :</w:t>
      </w:r>
    </w:p>
    <w:p w14:paraId="585765F2" w14:textId="77777777" w:rsidR="00C00DF2" w:rsidRDefault="00C00DF2" w:rsidP="00C00DF2">
      <w:pPr>
        <w:pStyle w:val="ListParagraph"/>
        <w:numPr>
          <w:ilvl w:val="0"/>
          <w:numId w:val="18"/>
        </w:numPr>
      </w:pPr>
      <w:r>
        <w:t xml:space="preserve">Class </w:t>
      </w:r>
      <w:proofErr w:type="spellStart"/>
      <w:r w:rsidRPr="00EC0B6D">
        <w:t>ComputePoolSegment</w:t>
      </w:r>
      <w:proofErr w:type="spellEnd"/>
      <w:r w:rsidRPr="00EC0B6D">
        <w:t xml:space="preserve"> </w:t>
      </w:r>
      <w:r>
        <w:t>is defined to allow the definition of  ‘segments’</w:t>
      </w:r>
    </w:p>
    <w:p w14:paraId="2BEED5F3" w14:textId="77777777" w:rsidR="00C00DF2" w:rsidRDefault="00C00DF2" w:rsidP="00C00DF2">
      <w:pPr>
        <w:pStyle w:val="ListParagraph"/>
        <w:numPr>
          <w:ilvl w:val="0"/>
          <w:numId w:val="18"/>
        </w:numPr>
      </w:pPr>
      <w:r>
        <w:t>Inputs to the pool can be optionally assigned to a segment</w:t>
      </w:r>
    </w:p>
    <w:p w14:paraId="04928760" w14:textId="77777777" w:rsidR="00C00DF2" w:rsidRDefault="00C00DF2" w:rsidP="00C00DF2">
      <w:pPr>
        <w:pStyle w:val="ListParagraph"/>
        <w:numPr>
          <w:ilvl w:val="0"/>
          <w:numId w:val="18"/>
        </w:numPr>
      </w:pPr>
      <w:r>
        <w:t xml:space="preserve">Each pool input and output also </w:t>
      </w:r>
      <w:proofErr w:type="gramStart"/>
      <w:r>
        <w:t>has</w:t>
      </w:r>
      <w:proofErr w:type="gramEnd"/>
      <w:r>
        <w:t xml:space="preserve"> an optional </w:t>
      </w:r>
      <w:proofErr w:type="spellStart"/>
      <w:r>
        <w:t>segmentId</w:t>
      </w:r>
      <w:proofErr w:type="spellEnd"/>
      <w:r>
        <w:t xml:space="preserve"> UUID</w:t>
      </w:r>
    </w:p>
    <w:p w14:paraId="046014EB" w14:textId="77777777" w:rsidR="00C00DF2" w:rsidRDefault="00C00DF2" w:rsidP="00C00DF2">
      <w:pPr>
        <w:pStyle w:val="ListParagraph"/>
        <w:numPr>
          <w:ilvl w:val="0"/>
          <w:numId w:val="18"/>
        </w:numPr>
      </w:pPr>
      <w:r>
        <w:t xml:space="preserve">If an input entry has a </w:t>
      </w:r>
      <w:proofErr w:type="spellStart"/>
      <w:r>
        <w:t>segmentId</w:t>
      </w:r>
      <w:proofErr w:type="spellEnd"/>
      <w:r>
        <w:t xml:space="preserve">, </w:t>
      </w:r>
      <w:proofErr w:type="gramStart"/>
      <w:r>
        <w:t>than</w:t>
      </w:r>
      <w:proofErr w:type="gramEnd"/>
      <w:r>
        <w:t xml:space="preserve"> no output can be assigned that ‘crosses’ the segment (Each output can only relate to 1 </w:t>
      </w:r>
      <w:proofErr w:type="spellStart"/>
      <w:r>
        <w:t>segmentId</w:t>
      </w:r>
      <w:proofErr w:type="spellEnd"/>
      <w:r>
        <w:t>)</w:t>
      </w:r>
    </w:p>
    <w:p w14:paraId="750F20D5" w14:textId="77777777" w:rsidR="00C00DF2" w:rsidRDefault="00C00DF2" w:rsidP="00C00DF2">
      <w:pPr>
        <w:pStyle w:val="ListParagraph"/>
        <w:numPr>
          <w:ilvl w:val="0"/>
          <w:numId w:val="18"/>
        </w:numPr>
      </w:pPr>
      <w:r>
        <w:t xml:space="preserve">Multiple inputs can only be combined if both have no </w:t>
      </w:r>
      <w:proofErr w:type="spellStart"/>
      <w:r>
        <w:t>segmentId</w:t>
      </w:r>
      <w:proofErr w:type="spellEnd"/>
      <w:r>
        <w:t xml:space="preserve"> or if both have the same </w:t>
      </w:r>
      <w:proofErr w:type="spellStart"/>
      <w:r>
        <w:t>segmentId</w:t>
      </w:r>
      <w:proofErr w:type="spellEnd"/>
    </w:p>
    <w:p w14:paraId="606B84B0" w14:textId="77777777" w:rsidR="00C00DF2" w:rsidRDefault="00C00DF2" w:rsidP="00C00DF2">
      <w:pPr>
        <w:pStyle w:val="ListParagraph"/>
        <w:numPr>
          <w:ilvl w:val="0"/>
          <w:numId w:val="18"/>
        </w:numPr>
      </w:pPr>
      <w:r>
        <w:t xml:space="preserve">If an input entry has a </w:t>
      </w:r>
      <w:proofErr w:type="spellStart"/>
      <w:r>
        <w:t>segmentId</w:t>
      </w:r>
      <w:proofErr w:type="spellEnd"/>
      <w:r>
        <w:t xml:space="preserve">, then it should be propagated to any outputs (fill out the output </w:t>
      </w:r>
      <w:proofErr w:type="spellStart"/>
      <w:r>
        <w:t>segmentId</w:t>
      </w:r>
      <w:proofErr w:type="spellEnd"/>
      <w:r>
        <w:t xml:space="preserve"> with the input </w:t>
      </w:r>
      <w:proofErr w:type="spellStart"/>
      <w:r>
        <w:t>segmentId</w:t>
      </w:r>
      <w:proofErr w:type="spellEnd"/>
      <w:r>
        <w:t>)</w:t>
      </w:r>
    </w:p>
    <w:p w14:paraId="17CE30C7" w14:textId="77777777" w:rsidR="00C00DF2" w:rsidRDefault="00C00DF2" w:rsidP="00C00DF2">
      <w:pPr>
        <w:pStyle w:val="ListParagraph"/>
        <w:numPr>
          <w:ilvl w:val="0"/>
          <w:numId w:val="18"/>
        </w:numPr>
      </w:pPr>
      <w:r>
        <w:t xml:space="preserve">If a CPU output has a </w:t>
      </w:r>
      <w:proofErr w:type="spellStart"/>
      <w:r>
        <w:t>segmentId</w:t>
      </w:r>
      <w:proofErr w:type="spellEnd"/>
      <w:r>
        <w:t xml:space="preserve"> then it can only be used with memory with the same </w:t>
      </w:r>
      <w:proofErr w:type="spellStart"/>
      <w:r>
        <w:t>segmentId</w:t>
      </w:r>
      <w:proofErr w:type="spellEnd"/>
      <w:r>
        <w:t xml:space="preserve"> (and visa-versa)</w:t>
      </w:r>
    </w:p>
    <w:p w14:paraId="5C31F7CA" w14:textId="77777777" w:rsidR="00C00DF2" w:rsidRDefault="00C00DF2" w:rsidP="00C00DF2">
      <w:pPr>
        <w:pStyle w:val="ListParagraph"/>
        <w:numPr>
          <w:ilvl w:val="0"/>
          <w:numId w:val="18"/>
        </w:numPr>
      </w:pPr>
      <w:r>
        <w:t>Each segment should have its own internal number range in the pool</w:t>
      </w:r>
    </w:p>
    <w:p w14:paraId="03FBF4C0" w14:textId="77777777" w:rsidR="00C00DF2" w:rsidRDefault="00C00DF2" w:rsidP="00C00DF2">
      <w:pPr>
        <w:spacing w:after="0"/>
      </w:pPr>
      <w:r>
        <w:br w:type="page"/>
      </w:r>
    </w:p>
    <w:p w14:paraId="73E92098" w14:textId="77777777" w:rsidR="00C00DF2" w:rsidRDefault="00C00DF2" w:rsidP="00C00DF2">
      <w:pPr>
        <w:pStyle w:val="Heading2"/>
      </w:pPr>
      <w:bookmarkStart w:id="41" w:name="_Toc16250477"/>
      <w:r>
        <w:lastRenderedPageBreak/>
        <w:t>Items for Further Investigation</w:t>
      </w:r>
      <w:bookmarkEnd w:id="41"/>
    </w:p>
    <w:p w14:paraId="519465EC" w14:textId="77777777" w:rsidR="00C00DF2" w:rsidRPr="00901068" w:rsidRDefault="00C00DF2" w:rsidP="00C00DF2">
      <w:pPr>
        <w:ind w:left="360"/>
        <w:rPr>
          <w:lang w:val="en-AU"/>
        </w:rPr>
      </w:pPr>
      <w:r w:rsidRPr="00901068">
        <w:t xml:space="preserve">What units should we use for memory sizes – bytes, </w:t>
      </w:r>
      <w:proofErr w:type="spellStart"/>
      <w:r w:rsidRPr="00901068">
        <w:t>kiB</w:t>
      </w:r>
      <w:proofErr w:type="spellEnd"/>
      <w:r w:rsidRPr="00901068">
        <w:t>, MiB … ?</w:t>
      </w:r>
    </w:p>
    <w:p w14:paraId="4516EE91" w14:textId="77777777" w:rsidR="00C00DF2" w:rsidRPr="00901068" w:rsidRDefault="00C00DF2" w:rsidP="00C00DF2">
      <w:pPr>
        <w:ind w:left="360"/>
        <w:rPr>
          <w:lang w:val="en-AU"/>
        </w:rPr>
      </w:pPr>
      <w:r w:rsidRPr="00901068">
        <w:t>What units should we use for CPU - Hz, kHz, MHz … ?</w:t>
      </w:r>
    </w:p>
    <w:p w14:paraId="1BCB16BB" w14:textId="77777777" w:rsidR="00C00DF2" w:rsidRPr="00901068" w:rsidRDefault="00C00DF2" w:rsidP="00C00DF2">
      <w:pPr>
        <w:pStyle w:val="ListParagraph"/>
        <w:numPr>
          <w:ilvl w:val="0"/>
          <w:numId w:val="16"/>
        </w:numPr>
        <w:rPr>
          <w:lang w:val="en-AU"/>
        </w:rPr>
      </w:pPr>
      <w:r w:rsidRPr="00901068">
        <w:t xml:space="preserve">Note that Kubernetes works in units of CPU, where </w:t>
      </w:r>
      <w:r>
        <w:br/>
      </w:r>
      <w:r w:rsidRPr="00901068">
        <w:t>“</w:t>
      </w:r>
      <w:r w:rsidRPr="00901068">
        <w:rPr>
          <w:lang w:val="en-AU"/>
        </w:rPr>
        <w:t xml:space="preserve">One CPU, in Kubernetes, is equivalent to a </w:t>
      </w:r>
      <w:proofErr w:type="spellStart"/>
      <w:r w:rsidRPr="00901068">
        <w:rPr>
          <w:i/>
          <w:iCs/>
          <w:lang w:val="en-AU"/>
        </w:rPr>
        <w:t>Hyperthread</w:t>
      </w:r>
      <w:proofErr w:type="spellEnd"/>
      <w:r w:rsidRPr="00901068">
        <w:rPr>
          <w:lang w:val="en-AU"/>
        </w:rPr>
        <w:t xml:space="preserve"> on a bare-metal Intel processor with Hyperthreading”</w:t>
      </w:r>
    </w:p>
    <w:p w14:paraId="5933C68B" w14:textId="77777777" w:rsidR="00C00DF2" w:rsidRPr="00901068" w:rsidRDefault="00C00DF2" w:rsidP="00C00DF2">
      <w:pPr>
        <w:pStyle w:val="ListParagraph"/>
        <w:numPr>
          <w:ilvl w:val="0"/>
          <w:numId w:val="16"/>
        </w:numPr>
        <w:rPr>
          <w:lang w:val="en-AU"/>
        </w:rPr>
      </w:pPr>
      <w:r w:rsidRPr="00901068">
        <w:t>A CPU hardware thread is also called a vCPU</w:t>
      </w:r>
      <w:r>
        <w:t xml:space="preserve"> (virtual CPU)</w:t>
      </w:r>
    </w:p>
    <w:p w14:paraId="3254AEB2" w14:textId="77777777" w:rsidR="00C00DF2" w:rsidRDefault="00C00DF2" w:rsidP="00C00DF2">
      <w:pPr>
        <w:ind w:left="360"/>
      </w:pPr>
    </w:p>
    <w:p w14:paraId="75BEA13A" w14:textId="77777777" w:rsidR="00C00DF2" w:rsidRPr="00901068" w:rsidRDefault="00C00DF2" w:rsidP="00C00DF2">
      <w:pPr>
        <w:ind w:left="360"/>
        <w:rPr>
          <w:lang w:val="en-AU"/>
        </w:rPr>
      </w:pPr>
      <w:r w:rsidRPr="00901068">
        <w:t>Note that we should try and avoid using float</w:t>
      </w:r>
      <w:r>
        <w:t>ing point</w:t>
      </w:r>
      <w:r w:rsidRPr="00901068">
        <w:t xml:space="preserve"> numbers </w:t>
      </w:r>
      <w:r>
        <w:t xml:space="preserve">for the quantities </w:t>
      </w:r>
      <w:r w:rsidRPr="00901068">
        <w:t>as the rounding proves problematic</w:t>
      </w:r>
    </w:p>
    <w:p w14:paraId="2D3C219C" w14:textId="77777777" w:rsidR="00C00DF2" w:rsidRDefault="00C00DF2" w:rsidP="00C00DF2"/>
    <w:p w14:paraId="76E23B1B" w14:textId="77777777" w:rsidR="00C00DF2" w:rsidRDefault="00C00DF2" w:rsidP="00C00DF2"/>
    <w:p w14:paraId="6002680D" w14:textId="77777777" w:rsidR="00C00DF2" w:rsidRDefault="00C00DF2" w:rsidP="00C00DF2">
      <w:pPr>
        <w:spacing w:after="0"/>
      </w:pPr>
      <w:r>
        <w:br w:type="page"/>
      </w:r>
    </w:p>
    <w:p w14:paraId="575EB4A1" w14:textId="77777777" w:rsidR="00C00DF2" w:rsidRDefault="00C00DF2" w:rsidP="00C00DF2">
      <w:pPr>
        <w:pStyle w:val="Heading1"/>
      </w:pPr>
      <w:bookmarkStart w:id="42" w:name="_Toc16250478"/>
      <w:r>
        <w:lastRenderedPageBreak/>
        <w:t xml:space="preserve">CPU and Memory model </w:t>
      </w:r>
      <w:commentRangeStart w:id="43"/>
      <w:r>
        <w:t>detail</w:t>
      </w:r>
      <w:commentRangeEnd w:id="43"/>
      <w:r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43"/>
      </w:r>
      <w:bookmarkEnd w:id="42"/>
    </w:p>
    <w:p w14:paraId="674472A1" w14:textId="77777777" w:rsidR="00C00DF2" w:rsidRDefault="00C00DF2" w:rsidP="00C00DF2"/>
    <w:p w14:paraId="47EE8B24" w14:textId="77777777" w:rsidR="00C00DF2" w:rsidRDefault="00C00DF2" w:rsidP="00C00DF2">
      <w:commentRangeStart w:id="44"/>
      <w:proofErr w:type="spellStart"/>
      <w:r>
        <w:t>ComputePool</w:t>
      </w:r>
      <w:proofErr w:type="spellEnd"/>
      <w:r>
        <w:t xml:space="preserve"> </w:t>
      </w:r>
      <w:commentRangeEnd w:id="44"/>
      <w:r>
        <w:rPr>
          <w:rStyle w:val="CommentReference"/>
        </w:rPr>
        <w:commentReference w:id="44"/>
      </w:r>
      <w:r>
        <w:t xml:space="preserve">– a pool that manages </w:t>
      </w:r>
      <w:proofErr w:type="spellStart"/>
      <w:r>
        <w:t>ComputePoolEntries</w:t>
      </w:r>
      <w:proofErr w:type="spellEnd"/>
      <w:r>
        <w:t xml:space="preserve">. These entries can consist of Storage, </w:t>
      </w:r>
      <w:proofErr w:type="gramStart"/>
      <w:r>
        <w:t>Memory</w:t>
      </w:r>
      <w:proofErr w:type="gramEnd"/>
      <w:r>
        <w:t xml:space="preserve"> and CPU resources. This document only considers CPU and memory entries.</w:t>
      </w:r>
    </w:p>
    <w:p w14:paraId="255CB933" w14:textId="77777777" w:rsidR="00C00DF2" w:rsidRDefault="00C00DF2" w:rsidP="00C00DF2"/>
    <w:p w14:paraId="71399A30" w14:textId="77777777" w:rsidR="00C00DF2" w:rsidRDefault="00C00DF2" w:rsidP="00C00DF2">
      <w:proofErr w:type="spellStart"/>
      <w:r>
        <w:t>ComputePoolEntry</w:t>
      </w:r>
      <w:proofErr w:type="spellEnd"/>
      <w:r>
        <w:t xml:space="preserve"> – An abstract class used as the parent of  Storage, </w:t>
      </w:r>
      <w:proofErr w:type="gramStart"/>
      <w:r>
        <w:t>Memory</w:t>
      </w:r>
      <w:proofErr w:type="gramEnd"/>
      <w:r>
        <w:t xml:space="preserve"> and CPU pool entries. Note that this class is subclassed by input and output variants – clarifying the role each entry plays </w:t>
      </w:r>
      <w:proofErr w:type="gramStart"/>
      <w:r>
        <w:t>and also</w:t>
      </w:r>
      <w:proofErr w:type="gramEnd"/>
      <w:r>
        <w:t xml:space="preserve"> allowing the inputs and outputs to be separately ordered.</w:t>
      </w:r>
    </w:p>
    <w:p w14:paraId="49DD1A46" w14:textId="77777777" w:rsidR="00C00DF2" w:rsidRDefault="00C00DF2" w:rsidP="00C00DF2"/>
    <w:p w14:paraId="4245CC91" w14:textId="77777777" w:rsidR="00C00DF2" w:rsidRDefault="00C00DF2" w:rsidP="00C00DF2">
      <w:proofErr w:type="spellStart"/>
      <w:r>
        <w:t>ComputePoolInputEntry</w:t>
      </w:r>
      <w:proofErr w:type="spellEnd"/>
      <w:r>
        <w:t xml:space="preserve"> – An abstract class used as the parent of  Storage, </w:t>
      </w:r>
      <w:proofErr w:type="gramStart"/>
      <w:r>
        <w:t>Memory</w:t>
      </w:r>
      <w:proofErr w:type="gramEnd"/>
      <w:r>
        <w:t xml:space="preserve"> and CPU pool input entries.</w:t>
      </w:r>
    </w:p>
    <w:p w14:paraId="0AC5A80D" w14:textId="77777777" w:rsidR="00C00DF2" w:rsidRDefault="00C00DF2" w:rsidP="00C00DF2"/>
    <w:p w14:paraId="5BCCB83D" w14:textId="77777777" w:rsidR="00C00DF2" w:rsidRDefault="00C00DF2" w:rsidP="00C00DF2">
      <w:proofErr w:type="spellStart"/>
      <w:r>
        <w:t>ComputePoolOutputEntry</w:t>
      </w:r>
      <w:proofErr w:type="spellEnd"/>
      <w:r>
        <w:t xml:space="preserve"> – An abstract class used as the parent of  Storage, </w:t>
      </w:r>
      <w:proofErr w:type="gramStart"/>
      <w:r>
        <w:t>Memory</w:t>
      </w:r>
      <w:proofErr w:type="gramEnd"/>
      <w:r>
        <w:t xml:space="preserve"> and CPU pool output entries.</w:t>
      </w:r>
    </w:p>
    <w:p w14:paraId="57C4DADE" w14:textId="77777777" w:rsidR="00C00DF2" w:rsidRDefault="00C00DF2" w:rsidP="00C00DF2"/>
    <w:p w14:paraId="360D6744" w14:textId="77777777" w:rsidR="00C00DF2" w:rsidRDefault="00C00DF2" w:rsidP="00C00DF2">
      <w:proofErr w:type="spellStart"/>
      <w:r>
        <w:t>ComputePoolSegment</w:t>
      </w:r>
      <w:proofErr w:type="spellEnd"/>
      <w:r>
        <w:t xml:space="preserve"> – </w:t>
      </w:r>
      <w:r w:rsidRPr="00721145">
        <w:t>allow</w:t>
      </w:r>
      <w:r>
        <w:t xml:space="preserve">s </w:t>
      </w:r>
      <w:r w:rsidRPr="00721145">
        <w:t>for instance CPU and Memory that need to be kept together</w:t>
      </w:r>
      <w:r>
        <w:t xml:space="preserve"> to be grouped</w:t>
      </w:r>
    </w:p>
    <w:p w14:paraId="3B3F75C4" w14:textId="77777777" w:rsidR="00C00DF2" w:rsidRDefault="00C00DF2" w:rsidP="00C00DF2"/>
    <w:p w14:paraId="0C95C6C9" w14:textId="77777777" w:rsidR="00C00DF2" w:rsidRDefault="00C00DF2" w:rsidP="00C00DF2">
      <w:pPr>
        <w:keepNext/>
        <w:jc w:val="center"/>
      </w:pPr>
      <w:r w:rsidRPr="00A11387">
        <w:rPr>
          <w:noProof/>
        </w:rPr>
        <w:drawing>
          <wp:inline distT="0" distB="0" distL="0" distR="0" wp14:anchorId="79C20439" wp14:editId="2328F313">
            <wp:extent cx="5943600" cy="2981325"/>
            <wp:effectExtent l="0" t="0" r="0" b="9525"/>
            <wp:docPr id="15" name="Picture 15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B3AE" w14:textId="77777777" w:rsidR="00C00DF2" w:rsidRDefault="00C00DF2" w:rsidP="00C00DF2">
      <w:pPr>
        <w:pStyle w:val="Caption"/>
      </w:pPr>
      <w:bookmarkStart w:id="45" w:name="_Toc162504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Compute Pool</w:t>
      </w:r>
      <w:bookmarkEnd w:id="45"/>
    </w:p>
    <w:p w14:paraId="01B50FED" w14:textId="77777777" w:rsidR="00C00DF2" w:rsidRDefault="00C00DF2" w:rsidP="00C00DF2"/>
    <w:p w14:paraId="1A30B84A" w14:textId="77777777" w:rsidR="00C00DF2" w:rsidRDefault="00C00DF2" w:rsidP="00C00DF2">
      <w:pPr>
        <w:pStyle w:val="Heading2"/>
      </w:pPr>
      <w:bookmarkStart w:id="46" w:name="_Toc16250479"/>
      <w:r>
        <w:lastRenderedPageBreak/>
        <w:t>CPU</w:t>
      </w:r>
      <w:bookmarkEnd w:id="46"/>
    </w:p>
    <w:p w14:paraId="5A1AA369" w14:textId="77777777" w:rsidR="00C00DF2" w:rsidRDefault="00C00DF2" w:rsidP="00C00DF2"/>
    <w:p w14:paraId="4AFBCA49" w14:textId="77777777" w:rsidR="00C00DF2" w:rsidRDefault="00C00DF2" w:rsidP="00C00DF2">
      <w:proofErr w:type="spellStart"/>
      <w:r w:rsidRPr="002D187D">
        <w:t>CpuPoolPhysicalEntry</w:t>
      </w:r>
      <w:proofErr w:type="spellEnd"/>
      <w:r>
        <w:t xml:space="preserve"> – a </w:t>
      </w:r>
      <w:proofErr w:type="spellStart"/>
      <w:r>
        <w:t>ComputePoolInputEntry</w:t>
      </w:r>
      <w:proofErr w:type="spellEnd"/>
      <w:r>
        <w:t xml:space="preserve"> for a CPU. It contains attributes specific to the CPU implementation and can be related to the Equipment providing the CPU.</w:t>
      </w:r>
    </w:p>
    <w:p w14:paraId="388C35E0" w14:textId="77777777" w:rsidR="00C00DF2" w:rsidRDefault="00C00DF2" w:rsidP="00C00DF2"/>
    <w:p w14:paraId="75FBA6AB" w14:textId="77777777" w:rsidR="00C00DF2" w:rsidRDefault="00C00DF2" w:rsidP="00C00DF2">
      <w:proofErr w:type="spellStart"/>
      <w:r w:rsidRPr="002D187D">
        <w:t>CpuPoolLogicalEntry</w:t>
      </w:r>
      <w:proofErr w:type="spellEnd"/>
      <w:r>
        <w:t xml:space="preserve"> – a </w:t>
      </w:r>
      <w:proofErr w:type="spellStart"/>
      <w:r>
        <w:t>ComputePoolInputEntry</w:t>
      </w:r>
      <w:proofErr w:type="spellEnd"/>
      <w:r>
        <w:t xml:space="preserve"> for CPU capacity and capability from another </w:t>
      </w:r>
      <w:proofErr w:type="spellStart"/>
      <w:r>
        <w:t>ComputePool</w:t>
      </w:r>
      <w:proofErr w:type="spellEnd"/>
    </w:p>
    <w:p w14:paraId="5235D539" w14:textId="77777777" w:rsidR="00C00DF2" w:rsidRDefault="00C00DF2" w:rsidP="00C00DF2"/>
    <w:p w14:paraId="7641C325" w14:textId="77777777" w:rsidR="00C00DF2" w:rsidRDefault="00C00DF2" w:rsidP="00C00DF2">
      <w:proofErr w:type="spellStart"/>
      <w:r w:rsidRPr="002D187D">
        <w:t>CpuCoreAllocation</w:t>
      </w:r>
      <w:proofErr w:type="spellEnd"/>
      <w:r>
        <w:t xml:space="preserve"> – the output from a </w:t>
      </w:r>
      <w:proofErr w:type="spellStart"/>
      <w:r>
        <w:t>ComputePool</w:t>
      </w:r>
      <w:proofErr w:type="spellEnd"/>
      <w:r>
        <w:t xml:space="preserve">. This output can be allocated to another </w:t>
      </w:r>
      <w:proofErr w:type="spellStart"/>
      <w:r>
        <w:t>ComputePool</w:t>
      </w:r>
      <w:proofErr w:type="spellEnd"/>
      <w:r>
        <w:t xml:space="preserve"> where it could be further manipulated.</w:t>
      </w:r>
    </w:p>
    <w:p w14:paraId="53E861AB" w14:textId="77777777" w:rsidR="00C00DF2" w:rsidRDefault="00C00DF2" w:rsidP="00C00DF2">
      <w:r>
        <w:t xml:space="preserve"> </w:t>
      </w:r>
    </w:p>
    <w:p w14:paraId="14F7C773" w14:textId="77777777" w:rsidR="00C00DF2" w:rsidRDefault="00C00DF2" w:rsidP="00C00DF2">
      <w:pPr>
        <w:keepNext/>
        <w:jc w:val="center"/>
      </w:pPr>
      <w:r w:rsidRPr="00A11387">
        <w:rPr>
          <w:noProof/>
        </w:rPr>
        <w:drawing>
          <wp:inline distT="0" distB="0" distL="0" distR="0" wp14:anchorId="7501D6D2" wp14:editId="629B3BF6">
            <wp:extent cx="5943600" cy="4443095"/>
            <wp:effectExtent l="0" t="0" r="0" b="0"/>
            <wp:docPr id="16" name="Picture 16" descr="A screenshot of a computer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3097" w14:textId="77777777" w:rsidR="00C00DF2" w:rsidRDefault="00C00DF2" w:rsidP="00C00DF2">
      <w:pPr>
        <w:pStyle w:val="Caption"/>
      </w:pPr>
      <w:bookmarkStart w:id="47" w:name="_Toc162504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CPU model</w:t>
      </w:r>
      <w:bookmarkEnd w:id="47"/>
    </w:p>
    <w:p w14:paraId="4273D1F8" w14:textId="77777777" w:rsidR="00C00DF2" w:rsidRDefault="00C00DF2" w:rsidP="00C00DF2">
      <w:pPr>
        <w:spacing w:after="0"/>
      </w:pPr>
      <w:r>
        <w:br w:type="page"/>
      </w:r>
    </w:p>
    <w:p w14:paraId="704AEB03" w14:textId="77777777" w:rsidR="00C00DF2" w:rsidRDefault="00C00DF2" w:rsidP="00C00DF2">
      <w:pPr>
        <w:pStyle w:val="Heading2"/>
      </w:pPr>
      <w:bookmarkStart w:id="48" w:name="_Toc16250480"/>
      <w:r>
        <w:lastRenderedPageBreak/>
        <w:t>Memory</w:t>
      </w:r>
      <w:bookmarkEnd w:id="48"/>
    </w:p>
    <w:p w14:paraId="0526C82E" w14:textId="77777777" w:rsidR="00C00DF2" w:rsidRDefault="00C00DF2" w:rsidP="00C00DF2">
      <w:proofErr w:type="spellStart"/>
      <w:r w:rsidRPr="002D187D">
        <w:t>MemoryPoolPhysicalEntry</w:t>
      </w:r>
      <w:proofErr w:type="spellEnd"/>
      <w:r>
        <w:t xml:space="preserve"> – a </w:t>
      </w:r>
      <w:proofErr w:type="spellStart"/>
      <w:r>
        <w:t>ComputePoolInputEntry</w:t>
      </w:r>
      <w:proofErr w:type="spellEnd"/>
      <w:r>
        <w:t xml:space="preserve"> for memory. It contains attributes specific to the memory implementation and can be related to the Equipment providing the memory.</w:t>
      </w:r>
    </w:p>
    <w:p w14:paraId="3BDA4A61" w14:textId="77777777" w:rsidR="00C00DF2" w:rsidRDefault="00C00DF2" w:rsidP="00C00DF2"/>
    <w:p w14:paraId="40643185" w14:textId="77777777" w:rsidR="00C00DF2" w:rsidRDefault="00C00DF2" w:rsidP="00C00DF2">
      <w:proofErr w:type="spellStart"/>
      <w:r w:rsidRPr="002D187D">
        <w:t>MemoryPoolLogicalEntry</w:t>
      </w:r>
      <w:proofErr w:type="spellEnd"/>
      <w:r>
        <w:t xml:space="preserve"> – a </w:t>
      </w:r>
      <w:proofErr w:type="spellStart"/>
      <w:r>
        <w:t>ComputePoolInputEntry</w:t>
      </w:r>
      <w:proofErr w:type="spellEnd"/>
      <w:r>
        <w:t xml:space="preserve"> for memory capacity and capability from another </w:t>
      </w:r>
      <w:proofErr w:type="spellStart"/>
      <w:r>
        <w:t>ComputePool</w:t>
      </w:r>
      <w:proofErr w:type="spellEnd"/>
    </w:p>
    <w:p w14:paraId="5ECCA3B1" w14:textId="77777777" w:rsidR="00C00DF2" w:rsidRDefault="00C00DF2" w:rsidP="00C00DF2"/>
    <w:p w14:paraId="6BB0981D" w14:textId="77777777" w:rsidR="00C00DF2" w:rsidRDefault="00C00DF2" w:rsidP="00C00DF2">
      <w:proofErr w:type="spellStart"/>
      <w:r w:rsidRPr="002D187D">
        <w:t>MemoryBlockAllocation</w:t>
      </w:r>
      <w:proofErr w:type="spellEnd"/>
      <w:r>
        <w:t xml:space="preserve"> - – the output from a </w:t>
      </w:r>
      <w:proofErr w:type="spellStart"/>
      <w:r>
        <w:t>ComputePool</w:t>
      </w:r>
      <w:proofErr w:type="spellEnd"/>
      <w:r>
        <w:t xml:space="preserve">. This output can be allocated to another </w:t>
      </w:r>
      <w:proofErr w:type="spellStart"/>
      <w:r>
        <w:t>ComputePool</w:t>
      </w:r>
      <w:proofErr w:type="spellEnd"/>
      <w:r>
        <w:t xml:space="preserve"> where it could be further manipulated.</w:t>
      </w:r>
    </w:p>
    <w:p w14:paraId="70C87011" w14:textId="77777777" w:rsidR="00C00DF2" w:rsidRDefault="00C00DF2" w:rsidP="00C00DF2"/>
    <w:p w14:paraId="54802CCB" w14:textId="77777777" w:rsidR="00C00DF2" w:rsidRDefault="00C00DF2" w:rsidP="00C00DF2">
      <w:pPr>
        <w:keepNext/>
        <w:jc w:val="center"/>
      </w:pPr>
      <w:r w:rsidRPr="00A11387">
        <w:rPr>
          <w:noProof/>
        </w:rPr>
        <w:drawing>
          <wp:inline distT="0" distB="0" distL="0" distR="0" wp14:anchorId="78582800" wp14:editId="69038DD2">
            <wp:extent cx="5495925" cy="4811283"/>
            <wp:effectExtent l="0" t="0" r="0" b="8890"/>
            <wp:docPr id="17" name="Picture 17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1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41E2" w14:textId="77777777" w:rsidR="00C00DF2" w:rsidRPr="002D187D" w:rsidRDefault="00C00DF2" w:rsidP="00C00DF2">
      <w:pPr>
        <w:pStyle w:val="Caption"/>
      </w:pPr>
      <w:bookmarkStart w:id="49" w:name="_Toc1625049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– Memory model</w:t>
      </w:r>
      <w:bookmarkEnd w:id="49"/>
    </w:p>
    <w:p w14:paraId="334368A6" w14:textId="77777777" w:rsidR="00C00DF2" w:rsidRDefault="00C00DF2" w:rsidP="00C00DF2">
      <w:pPr>
        <w:spacing w:after="0"/>
      </w:pPr>
      <w:r>
        <w:br w:type="page"/>
      </w:r>
    </w:p>
    <w:p w14:paraId="3C127136" w14:textId="77777777" w:rsidR="00C00DF2" w:rsidRDefault="00C00DF2" w:rsidP="00C00DF2">
      <w:pPr>
        <w:pStyle w:val="Heading2"/>
      </w:pPr>
      <w:bookmarkStart w:id="50" w:name="_Toc16250481"/>
      <w:r>
        <w:lastRenderedPageBreak/>
        <w:t>Relationship to Running Software</w:t>
      </w:r>
      <w:bookmarkEnd w:id="50"/>
    </w:p>
    <w:p w14:paraId="2A8DF458" w14:textId="77777777" w:rsidR="00C00DF2" w:rsidRDefault="00C00DF2" w:rsidP="00C00DF2"/>
    <w:p w14:paraId="22E391A3" w14:textId="77777777" w:rsidR="00C00DF2" w:rsidRDefault="00C00DF2" w:rsidP="00C00DF2">
      <w:r>
        <w:t>It may also be of interest to show the consumption of CPU and Memory capacity by running software (which is what CPU and memory is provided for).</w:t>
      </w:r>
    </w:p>
    <w:p w14:paraId="0F56E080" w14:textId="77777777" w:rsidR="00C00DF2" w:rsidRDefault="00C00DF2" w:rsidP="00C00DF2">
      <w:r>
        <w:t xml:space="preserve">The Software model is covered in </w:t>
      </w:r>
      <w:commentRangeStart w:id="51"/>
      <w:r>
        <w:t>TR-512.12</w:t>
      </w:r>
      <w:commentRangeEnd w:id="51"/>
      <w:r>
        <w:rPr>
          <w:rStyle w:val="CommentReference"/>
        </w:rPr>
        <w:commentReference w:id="51"/>
      </w:r>
      <w:r>
        <w:t>.</w:t>
      </w:r>
    </w:p>
    <w:p w14:paraId="12EF5084" w14:textId="77777777" w:rsidR="00C00DF2" w:rsidRDefault="00C00DF2" w:rsidP="00C00DF2"/>
    <w:p w14:paraId="01F08C68" w14:textId="77777777" w:rsidR="00C00DF2" w:rsidRDefault="00C00DF2" w:rsidP="00C00DF2">
      <w:pPr>
        <w:keepNext/>
        <w:jc w:val="center"/>
      </w:pPr>
      <w:r w:rsidRPr="00721145">
        <w:rPr>
          <w:noProof/>
        </w:rPr>
        <w:drawing>
          <wp:inline distT="0" distB="0" distL="0" distR="0" wp14:anchorId="48649B03" wp14:editId="569BA73E">
            <wp:extent cx="5943600" cy="2920365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2AF5" w14:textId="77777777" w:rsidR="00C00DF2" w:rsidRDefault="00C00DF2" w:rsidP="00C00DF2">
      <w:pPr>
        <w:pStyle w:val="Caption"/>
      </w:pPr>
      <w:bookmarkStart w:id="52" w:name="_Toc162504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- Running software use of CPU and Memory</w:t>
      </w:r>
      <w:bookmarkEnd w:id="52"/>
    </w:p>
    <w:p w14:paraId="39479CD3" w14:textId="77777777" w:rsidR="00C00DF2" w:rsidRDefault="00C00DF2" w:rsidP="00C00DF2">
      <w:pPr>
        <w:spacing w:after="0"/>
      </w:pPr>
      <w:r>
        <w:br w:type="page"/>
      </w:r>
    </w:p>
    <w:p w14:paraId="0B580E62" w14:textId="77777777" w:rsidR="00C00DF2" w:rsidRDefault="00C00DF2" w:rsidP="00C00DF2">
      <w:pPr>
        <w:pStyle w:val="Heading2"/>
      </w:pPr>
      <w:bookmarkStart w:id="53" w:name="_Toc16250482"/>
      <w:r>
        <w:lastRenderedPageBreak/>
        <w:t>Examples</w:t>
      </w:r>
    </w:p>
    <w:p w14:paraId="4C2C7196" w14:textId="77777777" w:rsidR="00C00DF2" w:rsidRDefault="00C00DF2" w:rsidP="00C00DF2">
      <w:pPr>
        <w:pStyle w:val="Heading3"/>
      </w:pPr>
      <w:r>
        <w:t xml:space="preserve">A simple compute </w:t>
      </w:r>
      <w:proofErr w:type="gramStart"/>
      <w:r>
        <w:t>example</w:t>
      </w:r>
      <w:bookmarkEnd w:id="53"/>
      <w:proofErr w:type="gramEnd"/>
    </w:p>
    <w:p w14:paraId="600E52DE" w14:textId="77777777" w:rsidR="00C00DF2" w:rsidRDefault="00C00DF2" w:rsidP="00C00DF2"/>
    <w:p w14:paraId="208E0483" w14:textId="77777777" w:rsidR="00C00DF2" w:rsidRDefault="00C00DF2" w:rsidP="00C00DF2">
      <w:pPr>
        <w:keepNext/>
        <w:jc w:val="center"/>
      </w:pPr>
      <w:r>
        <w:rPr>
          <w:noProof/>
        </w:rPr>
        <w:drawing>
          <wp:inline distT="0" distB="0" distL="0" distR="0" wp14:anchorId="2C6BD79B" wp14:editId="403B263B">
            <wp:extent cx="5949950" cy="3645535"/>
            <wp:effectExtent l="0" t="0" r="0" b="0"/>
            <wp:docPr id="7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FE4B8" w14:textId="77777777" w:rsidR="00C00DF2" w:rsidRDefault="00C00DF2" w:rsidP="00C00DF2">
      <w:pPr>
        <w:pStyle w:val="Caption"/>
      </w:pPr>
      <w:bookmarkStart w:id="54" w:name="_Toc162505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- Simple Compute example</w:t>
      </w:r>
      <w:bookmarkEnd w:id="54"/>
    </w:p>
    <w:p w14:paraId="2B061321" w14:textId="77777777" w:rsidR="00C00DF2" w:rsidRDefault="00C00DF2" w:rsidP="00C00DF2"/>
    <w:p w14:paraId="231899E1" w14:textId="77777777" w:rsidR="00C00DF2" w:rsidRPr="00721145" w:rsidRDefault="00C00DF2" w:rsidP="00C00DF2">
      <w:r>
        <w:t>This simple example shows how the concepts in the model fit together.</w:t>
      </w:r>
    </w:p>
    <w:p w14:paraId="01D422C3" w14:textId="77777777" w:rsidR="00C00DF2" w:rsidRDefault="00C00DF2" w:rsidP="00C00DF2">
      <w:r>
        <w:t>There is traceability from the physical equipment instances to the CPU and Memory functionality and from there to the running software that is using the functionality.</w:t>
      </w:r>
    </w:p>
    <w:p w14:paraId="42463409" w14:textId="77777777" w:rsidR="00C00DF2" w:rsidRDefault="00C00DF2" w:rsidP="00C00DF2">
      <w:pPr>
        <w:keepNext/>
        <w:jc w:val="center"/>
      </w:pPr>
      <w:r w:rsidRPr="00721145">
        <w:rPr>
          <w:noProof/>
        </w:rPr>
        <w:lastRenderedPageBreak/>
        <w:drawing>
          <wp:inline distT="0" distB="0" distL="0" distR="0" wp14:anchorId="383685DE" wp14:editId="1EBA66B9">
            <wp:extent cx="5943600" cy="4566920"/>
            <wp:effectExtent l="0" t="0" r="0" b="508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02A8" w14:textId="77777777" w:rsidR="00C00DF2" w:rsidRPr="00721145" w:rsidRDefault="00C00DF2" w:rsidP="00C00DF2">
      <w:pPr>
        <w:pStyle w:val="Caption"/>
      </w:pPr>
      <w:bookmarkStart w:id="55" w:name="_Toc1625050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Compute example instance diagram</w:t>
      </w:r>
      <w:bookmarkEnd w:id="55"/>
    </w:p>
    <w:p w14:paraId="313DB927" w14:textId="77777777" w:rsidR="00C00DF2" w:rsidRPr="00721145" w:rsidRDefault="00C00DF2" w:rsidP="00C00DF2"/>
    <w:p w14:paraId="296E3933" w14:textId="70F8F188" w:rsidR="000B5873" w:rsidRDefault="00656DF0" w:rsidP="00AC55F3">
      <w:pPr>
        <w:pStyle w:val="Heading1"/>
      </w:pPr>
      <w:r>
        <w:t xml:space="preserve">Introduction to </w:t>
      </w:r>
      <w:r w:rsidR="00EA1CA5">
        <w:t>Storage</w:t>
      </w:r>
      <w:bookmarkEnd w:id="33"/>
    </w:p>
    <w:p w14:paraId="6FF22308" w14:textId="27C76CB4" w:rsidR="00510E08" w:rsidRDefault="00510E08" w:rsidP="00510E08">
      <w:bookmarkStart w:id="56" w:name="_Ref433602688"/>
      <w:bookmarkStart w:id="57" w:name="_Ref433602731"/>
      <w:bookmarkStart w:id="58" w:name="_Ref433602738"/>
      <w:bookmarkStart w:id="59" w:name="_Ref433602743"/>
      <w:r>
        <w:t>A data dictionary that sets out the details of all classes, data types and attributes is also provided (</w:t>
      </w:r>
      <w:hyperlink r:id="rId28" w:history="1">
        <w:r w:rsidR="00B07ADA">
          <w:rPr>
            <w:rStyle w:val="Hyperlink"/>
          </w:rPr>
          <w:t>TR-512.DD</w:t>
        </w:r>
      </w:hyperlink>
      <w:r>
        <w:t>).</w:t>
      </w:r>
    </w:p>
    <w:p w14:paraId="69F8D595" w14:textId="77777777" w:rsidR="0057322D" w:rsidRDefault="0057322D" w:rsidP="0057322D">
      <w:pPr>
        <w:pStyle w:val="Heading2"/>
      </w:pPr>
      <w:bookmarkStart w:id="60" w:name="_Toc16002882"/>
      <w:r>
        <w:t>Introduction</w:t>
      </w:r>
      <w:bookmarkEnd w:id="60"/>
    </w:p>
    <w:p w14:paraId="0A2694BE" w14:textId="1E68E865" w:rsidR="0057322D" w:rsidRDefault="0057322D" w:rsidP="0057322D">
      <w:r>
        <w:t xml:space="preserve">This document proposes a generic model for </w:t>
      </w:r>
      <w:r w:rsidR="00C846B3">
        <w:t xml:space="preserve">managing </w:t>
      </w:r>
      <w:r>
        <w:t>storage.</w:t>
      </w:r>
    </w:p>
    <w:p w14:paraId="0524E7D0" w14:textId="1A9092A0" w:rsidR="0057322D" w:rsidRDefault="0057322D" w:rsidP="0057322D">
      <w:r>
        <w:t xml:space="preserve">More specifically, it will cover </w:t>
      </w:r>
      <w:r w:rsidR="00C846B3">
        <w:t>management</w:t>
      </w:r>
      <w:r w:rsidR="00C846B3" w:rsidRPr="00EA1CA5">
        <w:t xml:space="preserve"> </w:t>
      </w:r>
      <w:r w:rsidR="00C846B3">
        <w:t xml:space="preserve">of </w:t>
      </w:r>
      <w:r w:rsidRPr="00EA1CA5">
        <w:t>Block, File and Object storage, both directly attached and over a network</w:t>
      </w:r>
      <w:r>
        <w:t xml:space="preserve">. This includes </w:t>
      </w:r>
      <w:r w:rsidRPr="00EA1CA5">
        <w:t xml:space="preserve">standalone hosts with local storage, raid, SCSI as well as </w:t>
      </w:r>
      <w:proofErr w:type="gramStart"/>
      <w:r w:rsidRPr="00EA1CA5">
        <w:t>network based</w:t>
      </w:r>
      <w:proofErr w:type="gramEnd"/>
      <w:r w:rsidRPr="00EA1CA5">
        <w:t xml:space="preserve"> storage, including enterprise and cloud storage</w:t>
      </w:r>
      <w:r>
        <w:t>.</w:t>
      </w:r>
    </w:p>
    <w:p w14:paraId="73DDBF2C" w14:textId="77777777" w:rsidR="0057322D" w:rsidRDefault="0057322D" w:rsidP="0057322D">
      <w:r>
        <w:t>Note that this document specifically excludes s</w:t>
      </w:r>
      <w:r w:rsidRPr="00EA1CA5">
        <w:t xml:space="preserve">torage physical inventory, which is </w:t>
      </w:r>
      <w:r>
        <w:t xml:space="preserve">already </w:t>
      </w:r>
      <w:r w:rsidRPr="00EA1CA5">
        <w:t xml:space="preserve">covered by the existing </w:t>
      </w:r>
      <w:r>
        <w:t xml:space="preserve">ONF CIM </w:t>
      </w:r>
      <w:r w:rsidRPr="00EA1CA5">
        <w:t>Equipment model.</w:t>
      </w:r>
    </w:p>
    <w:p w14:paraId="603BC31B" w14:textId="77777777" w:rsidR="0057322D" w:rsidRDefault="0057322D" w:rsidP="0057322D"/>
    <w:p w14:paraId="6FB8C410" w14:textId="77777777" w:rsidR="0057322D" w:rsidRDefault="0057322D" w:rsidP="0057322D">
      <w:pPr>
        <w:pStyle w:val="Heading2"/>
      </w:pPr>
      <w:bookmarkStart w:id="61" w:name="_Toc16002883"/>
      <w:r>
        <w:lastRenderedPageBreak/>
        <w:t>Challenges</w:t>
      </w:r>
      <w:bookmarkEnd w:id="61"/>
    </w:p>
    <w:p w14:paraId="1E46912D" w14:textId="77777777" w:rsidR="0057322D" w:rsidRDefault="0057322D" w:rsidP="0057322D">
      <w:r>
        <w:t>The challenges in producing an abstract, standard storage model include :</w:t>
      </w:r>
    </w:p>
    <w:p w14:paraId="143C2C77" w14:textId="77777777" w:rsidR="0057322D" w:rsidRDefault="0057322D" w:rsidP="00BF5434">
      <w:pPr>
        <w:pStyle w:val="ListParagraph"/>
        <w:numPr>
          <w:ilvl w:val="0"/>
          <w:numId w:val="11"/>
        </w:numPr>
      </w:pPr>
      <w:r>
        <w:t>The large number of variations in storage options</w:t>
      </w:r>
    </w:p>
    <w:p w14:paraId="63827EC9" w14:textId="77777777" w:rsidR="0057322D" w:rsidRPr="00F97644" w:rsidRDefault="0057322D" w:rsidP="00BF5434">
      <w:pPr>
        <w:pStyle w:val="ListParagraph"/>
        <w:numPr>
          <w:ilvl w:val="0"/>
          <w:numId w:val="11"/>
        </w:numPr>
        <w:rPr>
          <w:lang w:val="en-AU"/>
        </w:rPr>
      </w:pPr>
      <w:r>
        <w:t>the lack of even a</w:t>
      </w:r>
      <w:r w:rsidRPr="00EA1CA5">
        <w:t xml:space="preserve"> standard terminology</w:t>
      </w:r>
      <w:r>
        <w:t>.</w:t>
      </w:r>
    </w:p>
    <w:p w14:paraId="2046CFA5" w14:textId="77777777" w:rsidR="0057322D" w:rsidRPr="00F97644" w:rsidRDefault="0057322D" w:rsidP="0057322D">
      <w:pPr>
        <w:rPr>
          <w:lang w:val="en-AU"/>
        </w:rPr>
      </w:pPr>
    </w:p>
    <w:p w14:paraId="5798B2A0" w14:textId="77777777" w:rsidR="0057322D" w:rsidRPr="00EA1CA5" w:rsidRDefault="0057322D" w:rsidP="0057322D">
      <w:pPr>
        <w:rPr>
          <w:lang w:val="en-AU"/>
        </w:rPr>
      </w:pPr>
      <w:r w:rsidRPr="00EA1CA5">
        <w:t>For example, the definition of a LUN is problematic</w:t>
      </w:r>
      <w:r>
        <w:t xml:space="preserve"> :</w:t>
      </w:r>
    </w:p>
    <w:p w14:paraId="18097B1F" w14:textId="77777777" w:rsidR="0057322D" w:rsidRPr="00EA1CA5" w:rsidRDefault="0057322D" w:rsidP="00BF5434">
      <w:pPr>
        <w:numPr>
          <w:ilvl w:val="1"/>
          <w:numId w:val="10"/>
        </w:numPr>
        <w:rPr>
          <w:lang w:val="en-AU"/>
        </w:rPr>
      </w:pPr>
      <w:r w:rsidRPr="00EA1CA5">
        <w:t>Is it a Logical Unit Number (just the number) ?</w:t>
      </w:r>
    </w:p>
    <w:p w14:paraId="3EC50351" w14:textId="77777777" w:rsidR="0057322D" w:rsidRPr="00EA1CA5" w:rsidRDefault="0057322D" w:rsidP="00BF5434">
      <w:pPr>
        <w:numPr>
          <w:ilvl w:val="1"/>
          <w:numId w:val="10"/>
        </w:numPr>
        <w:rPr>
          <w:lang w:val="en-AU"/>
        </w:rPr>
      </w:pPr>
      <w:r w:rsidRPr="00EA1CA5">
        <w:t>A Logical Unit ?</w:t>
      </w:r>
    </w:p>
    <w:p w14:paraId="271D16F7" w14:textId="77777777" w:rsidR="0057322D" w:rsidRPr="00EA1CA5" w:rsidRDefault="0057322D" w:rsidP="00BF5434">
      <w:pPr>
        <w:numPr>
          <w:ilvl w:val="0"/>
          <w:numId w:val="10"/>
        </w:numPr>
        <w:rPr>
          <w:lang w:val="en-AU"/>
        </w:rPr>
      </w:pPr>
      <w:r w:rsidRPr="00EA1CA5">
        <w:rPr>
          <w:lang w:val="en-AU"/>
        </w:rPr>
        <w:t xml:space="preserve">“A LUN, </w:t>
      </w:r>
      <w:r w:rsidRPr="00EA1CA5">
        <w:rPr>
          <w:u w:val="single"/>
          <w:lang w:val="en-AU"/>
        </w:rPr>
        <w:t xml:space="preserve">is a number </w:t>
      </w:r>
      <w:r w:rsidRPr="00EA1CA5">
        <w:rPr>
          <w:lang w:val="en-AU"/>
        </w:rPr>
        <w:t>used to identify a logical unit, which is a device addressed by the SCSI protocol or Storage Area Network protocols which encapsulate SCSI, such as Fibre Channel or iSCSI</w:t>
      </w:r>
      <w:hyperlink r:id="rId29" w:history="1">
        <w:r w:rsidRPr="00EA1CA5">
          <w:rPr>
            <w:rStyle w:val="Hyperlink"/>
            <w:lang w:val="en-AU"/>
          </w:rPr>
          <w:t>”</w:t>
        </w:r>
      </w:hyperlink>
      <w:hyperlink r:id="rId30" w:history="1">
        <w:r w:rsidRPr="00EA1CA5">
          <w:rPr>
            <w:rStyle w:val="Hyperlink"/>
          </w:rPr>
          <w:br/>
          <w:t>https://en.wikipedia.org/wiki/Logical_unit_number</w:t>
        </w:r>
      </w:hyperlink>
    </w:p>
    <w:p w14:paraId="2206C1B9" w14:textId="77777777" w:rsidR="0057322D" w:rsidRPr="00EA1CA5" w:rsidRDefault="0057322D" w:rsidP="00BF5434">
      <w:pPr>
        <w:numPr>
          <w:ilvl w:val="0"/>
          <w:numId w:val="10"/>
        </w:numPr>
        <w:rPr>
          <w:lang w:val="en-AU"/>
        </w:rPr>
      </w:pPr>
      <w:r w:rsidRPr="00EA1CA5">
        <w:rPr>
          <w:lang w:val="en-AU"/>
        </w:rPr>
        <w:t xml:space="preserve">“a logical unit </w:t>
      </w:r>
      <w:r w:rsidRPr="00EA1CA5">
        <w:rPr>
          <w:i/>
          <w:iCs/>
          <w:lang w:val="en-AU"/>
        </w:rPr>
        <w:t>number</w:t>
      </w:r>
      <w:r w:rsidRPr="00EA1CA5">
        <w:rPr>
          <w:lang w:val="en-AU"/>
        </w:rPr>
        <w:t xml:space="preserve"> (LUN) is a slice or </w:t>
      </w:r>
      <w:r w:rsidRPr="00EA1CA5">
        <w:rPr>
          <w:u w:val="single"/>
          <w:lang w:val="en-AU"/>
        </w:rPr>
        <w:t xml:space="preserve">portion of a configured set of disks </w:t>
      </w:r>
      <w:r w:rsidRPr="00EA1CA5">
        <w:rPr>
          <w:lang w:val="en-AU"/>
        </w:rPr>
        <w:t>that is presentable to a host and mounted as a volume within the OS.”</w:t>
      </w:r>
      <w:r w:rsidRPr="00EA1CA5">
        <w:rPr>
          <w:lang w:val="en-AU"/>
        </w:rPr>
        <w:br/>
      </w:r>
      <w:hyperlink r:id="rId31" w:history="1">
        <w:r w:rsidRPr="00EA1CA5">
          <w:rPr>
            <w:rStyle w:val="Hyperlink"/>
            <w:lang w:val="en-AU"/>
          </w:rPr>
          <w:t>https://www.computerweekly.com/answer/What-is-a-LUN-and-why-do-we-need-storage-LUNs</w:t>
        </w:r>
      </w:hyperlink>
    </w:p>
    <w:p w14:paraId="78428E53" w14:textId="77777777" w:rsidR="0057322D" w:rsidRDefault="0057322D" w:rsidP="0057322D"/>
    <w:p w14:paraId="2C5B083B" w14:textId="3755B8CD" w:rsidR="00C846B3" w:rsidRDefault="00C846B3">
      <w:pPr>
        <w:spacing w:after="0"/>
      </w:pPr>
      <w:r>
        <w:br w:type="page"/>
      </w:r>
    </w:p>
    <w:p w14:paraId="26C31097" w14:textId="77777777" w:rsidR="0057322D" w:rsidRDefault="0057322D" w:rsidP="0057322D">
      <w:pPr>
        <w:pStyle w:val="Heading2"/>
      </w:pPr>
      <w:bookmarkStart w:id="62" w:name="_Toc16002884"/>
      <w:r>
        <w:lastRenderedPageBreak/>
        <w:t>Storage Options</w:t>
      </w:r>
      <w:bookmarkEnd w:id="62"/>
    </w:p>
    <w:p w14:paraId="24604873" w14:textId="77777777" w:rsidR="0057322D" w:rsidRDefault="0057322D" w:rsidP="0057322D">
      <w:r>
        <w:t>Storage can be provided in many forms and some of the options commonly used today are shown below.</w:t>
      </w:r>
    </w:p>
    <w:p w14:paraId="1CC82438" w14:textId="77777777" w:rsidR="0057322D" w:rsidRDefault="0057322D" w:rsidP="0057322D">
      <w:r>
        <w:t xml:space="preserve">With each of the options, there could be more than one protocol used, and the diagram shows some of these in </w:t>
      </w:r>
      <w:proofErr w:type="gramStart"/>
      <w:r>
        <w:t>pink..</w:t>
      </w:r>
      <w:proofErr w:type="gramEnd"/>
    </w:p>
    <w:p w14:paraId="452233E9" w14:textId="77777777" w:rsidR="0057322D" w:rsidRPr="005C0FA6" w:rsidRDefault="0057322D" w:rsidP="0057322D"/>
    <w:p w14:paraId="4C2E5AFE" w14:textId="77777777" w:rsidR="0057322D" w:rsidRDefault="0057322D" w:rsidP="0057322D">
      <w:pPr>
        <w:spacing w:after="0"/>
      </w:pPr>
    </w:p>
    <w:p w14:paraId="2965AAF3" w14:textId="77777777" w:rsidR="0057322D" w:rsidRDefault="0057322D" w:rsidP="0057322D">
      <w:pPr>
        <w:keepNext/>
        <w:spacing w:after="0"/>
      </w:pPr>
      <w:r>
        <w:rPr>
          <w:noProof/>
        </w:rPr>
        <w:drawing>
          <wp:inline distT="0" distB="0" distL="0" distR="0" wp14:anchorId="36194C2C" wp14:editId="038C122C">
            <wp:extent cx="6083869" cy="3209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697" cy="3210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5BFC9A" w14:textId="023742AF" w:rsidR="0057322D" w:rsidRDefault="0057322D" w:rsidP="0057322D">
      <w:pPr>
        <w:pStyle w:val="Caption"/>
      </w:pPr>
      <w:bookmarkStart w:id="63" w:name="_Toc16087097"/>
      <w:r>
        <w:t xml:space="preserve">Figure </w:t>
      </w:r>
      <w:r w:rsidR="00FB6E70">
        <w:rPr>
          <w:noProof/>
        </w:rPr>
        <w:fldChar w:fldCharType="begin"/>
      </w:r>
      <w:r w:rsidR="00FB6E70">
        <w:rPr>
          <w:noProof/>
        </w:rPr>
        <w:instrText xml:space="preserve"> SEQ Figure \* ARABIC </w:instrText>
      </w:r>
      <w:r w:rsidR="00FB6E70">
        <w:rPr>
          <w:noProof/>
        </w:rPr>
        <w:fldChar w:fldCharType="separate"/>
      </w:r>
      <w:r w:rsidR="00492D77">
        <w:rPr>
          <w:noProof/>
        </w:rPr>
        <w:t>1</w:t>
      </w:r>
      <w:r w:rsidR="00FB6E70">
        <w:rPr>
          <w:noProof/>
        </w:rPr>
        <w:fldChar w:fldCharType="end"/>
      </w:r>
      <w:r>
        <w:t xml:space="preserve"> – Storage Options</w:t>
      </w:r>
      <w:bookmarkEnd w:id="63"/>
    </w:p>
    <w:p w14:paraId="2FF66EFF" w14:textId="77777777" w:rsidR="0057322D" w:rsidRDefault="0057322D" w:rsidP="0057322D"/>
    <w:p w14:paraId="1C0CF851" w14:textId="70612C33" w:rsidR="0057322D" w:rsidRDefault="0057322D" w:rsidP="0057322D">
      <w:pPr>
        <w:pStyle w:val="Heading2"/>
      </w:pPr>
      <w:bookmarkStart w:id="64" w:name="_Toc16002885"/>
      <w:r>
        <w:t>Storage or Memory ?</w:t>
      </w:r>
      <w:bookmarkEnd w:id="64"/>
    </w:p>
    <w:p w14:paraId="389F006F" w14:textId="77777777" w:rsidR="0057322D" w:rsidRPr="005157BB" w:rsidRDefault="0057322D" w:rsidP="0057322D">
      <w:r>
        <w:t xml:space="preserve">Note that there is some similarity between storage and memory. Both allow data to be ‘at rest’, ready for later retrieval. </w:t>
      </w:r>
      <w:proofErr w:type="gramStart"/>
      <w:r>
        <w:t>Also</w:t>
      </w:r>
      <w:proofErr w:type="gramEnd"/>
      <w:r>
        <w:t xml:space="preserve"> there are “RAM drives” or “RAM disks” where memory can be used as a volatile drive and “virtual memory” where volatile memory is paged in and out of disk to increase the apparent amount of main memory. </w:t>
      </w:r>
    </w:p>
    <w:p w14:paraId="46E08754" w14:textId="77777777" w:rsidR="0057322D" w:rsidRDefault="0057322D" w:rsidP="0057322D">
      <w:pPr>
        <w:spacing w:after="0"/>
      </w:pPr>
    </w:p>
    <w:p w14:paraId="2EB475A9" w14:textId="78AA3962" w:rsidR="0057322D" w:rsidRDefault="0057322D" w:rsidP="0057322D">
      <w:pPr>
        <w:spacing w:after="0"/>
      </w:pPr>
      <w:r>
        <w:t>The storage model is appropriate when the access is via storage (</w:t>
      </w:r>
      <w:r w:rsidR="00C846B3">
        <w:t xml:space="preserve">file, </w:t>
      </w:r>
      <w:r>
        <w:t>block</w:t>
      </w:r>
      <w:r w:rsidR="00C846B3">
        <w:t>, object</w:t>
      </w:r>
      <w:r>
        <w:t>) protocols and for memory when access is via the memory protocols</w:t>
      </w:r>
      <w:r w:rsidR="00C846B3">
        <w:t xml:space="preserve"> (memory location)</w:t>
      </w:r>
      <w:r>
        <w:t>.</w:t>
      </w:r>
      <w:r>
        <w:br w:type="page"/>
      </w:r>
    </w:p>
    <w:p w14:paraId="5C12AD8F" w14:textId="77777777" w:rsidR="0057322D" w:rsidRDefault="0057322D" w:rsidP="0057322D">
      <w:pPr>
        <w:pStyle w:val="Heading2"/>
      </w:pPr>
      <w:bookmarkStart w:id="65" w:name="_Toc16002886"/>
      <w:r>
        <w:lastRenderedPageBreak/>
        <w:t>Existing Standard Storage Models</w:t>
      </w:r>
      <w:bookmarkEnd w:id="65"/>
    </w:p>
    <w:p w14:paraId="356BECF8" w14:textId="77777777" w:rsidR="0057322D" w:rsidRDefault="0057322D" w:rsidP="0057322D">
      <w:r>
        <w:t xml:space="preserve">Extensive research has only identified two open standard storage models, the DMTF CIM  model and the </w:t>
      </w:r>
      <w:r w:rsidRPr="00590008">
        <w:t>SNIA Swordfish / DMTF Redfish</w:t>
      </w:r>
      <w:r>
        <w:t xml:space="preserve"> model.</w:t>
      </w:r>
    </w:p>
    <w:p w14:paraId="086EB0F3" w14:textId="77777777" w:rsidR="0057322D" w:rsidRDefault="00000000" w:rsidP="0057322D">
      <w:hyperlink r:id="rId33" w:history="1">
        <w:r w:rsidR="0057322D" w:rsidRPr="004C0CCF">
          <w:rPr>
            <w:rStyle w:val="Hyperlink"/>
          </w:rPr>
          <w:t>https://www.dmtf.org/standards/cim</w:t>
        </w:r>
      </w:hyperlink>
    </w:p>
    <w:p w14:paraId="19871F5D" w14:textId="77777777" w:rsidR="0057322D" w:rsidRDefault="00000000" w:rsidP="0057322D">
      <w:hyperlink r:id="rId34" w:history="1">
        <w:r w:rsidR="0057322D" w:rsidRPr="004C0CCF">
          <w:rPr>
            <w:rStyle w:val="Hyperlink"/>
          </w:rPr>
          <w:t>https://redfish.dmtf.org/redfish/schema_index</w:t>
        </w:r>
      </w:hyperlink>
    </w:p>
    <w:p w14:paraId="6FCAF864" w14:textId="77777777" w:rsidR="0057322D" w:rsidRDefault="0057322D" w:rsidP="0057322D"/>
    <w:p w14:paraId="58A80AB7" w14:textId="77777777" w:rsidR="0057322D" w:rsidRDefault="0057322D" w:rsidP="0057322D">
      <w:r>
        <w:t>The key DMTF CIM  concepts are :</w:t>
      </w:r>
    </w:p>
    <w:p w14:paraId="41AFE805" w14:textId="77777777" w:rsidR="0057322D" w:rsidRDefault="0057322D" w:rsidP="00BF5434">
      <w:pPr>
        <w:pStyle w:val="ListParagraph"/>
        <w:numPr>
          <w:ilvl w:val="0"/>
          <w:numId w:val="13"/>
        </w:numPr>
      </w:pPr>
      <w:r>
        <w:t xml:space="preserve">Core / </w:t>
      </w:r>
      <w:proofErr w:type="spellStart"/>
      <w:r w:rsidRPr="00C846B3">
        <w:rPr>
          <w:b/>
        </w:rPr>
        <w:t>StorageExtent</w:t>
      </w:r>
      <w:proofErr w:type="spellEnd"/>
      <w:r>
        <w:t xml:space="preserve"> – “</w:t>
      </w:r>
      <w:r w:rsidRPr="004206AA">
        <w:t>describes the capabilities and management of the various media that exist to store data and allow data retrieval.</w:t>
      </w:r>
      <w:r>
        <w:t>”</w:t>
      </w:r>
    </w:p>
    <w:p w14:paraId="1464E3FB" w14:textId="77777777" w:rsidR="0057322D" w:rsidRDefault="0057322D" w:rsidP="00BF5434">
      <w:pPr>
        <w:pStyle w:val="ListParagraph"/>
        <w:numPr>
          <w:ilvl w:val="0"/>
          <w:numId w:val="13"/>
        </w:numPr>
      </w:pPr>
      <w:r>
        <w:t xml:space="preserve">Device / </w:t>
      </w:r>
      <w:proofErr w:type="spellStart"/>
      <w:r w:rsidRPr="00C846B3">
        <w:rPr>
          <w:b/>
        </w:rPr>
        <w:t>MediaPartition</w:t>
      </w:r>
      <w:proofErr w:type="spellEnd"/>
      <w:r>
        <w:t xml:space="preserve"> – “</w:t>
      </w:r>
      <w:r w:rsidRPr="004206AA">
        <w:t>a presentation of a contiguous range of logical blocks and has identifying data written on/to it.</w:t>
      </w:r>
      <w:r>
        <w:t>”</w:t>
      </w:r>
    </w:p>
    <w:p w14:paraId="7D8AD7B1" w14:textId="77777777" w:rsidR="0057322D" w:rsidRDefault="0057322D" w:rsidP="00BF5434">
      <w:pPr>
        <w:pStyle w:val="ListParagraph"/>
        <w:numPr>
          <w:ilvl w:val="0"/>
          <w:numId w:val="13"/>
        </w:numPr>
      </w:pPr>
      <w:r>
        <w:t xml:space="preserve">Device / </w:t>
      </w:r>
      <w:proofErr w:type="spellStart"/>
      <w:r w:rsidRPr="00C846B3">
        <w:rPr>
          <w:b/>
        </w:rPr>
        <w:t>LogicalDisk</w:t>
      </w:r>
      <w:proofErr w:type="spellEnd"/>
      <w:r>
        <w:t xml:space="preserve"> – “</w:t>
      </w:r>
      <w:r w:rsidRPr="004206AA">
        <w:t>a presentation of a contiguous range of logical blocks that is identifiable by applications such as filesystems via the Name field.</w:t>
      </w:r>
      <w:r>
        <w:t>”</w:t>
      </w:r>
    </w:p>
    <w:p w14:paraId="52819464" w14:textId="77777777" w:rsidR="0057322D" w:rsidRDefault="0057322D" w:rsidP="00BF5434">
      <w:pPr>
        <w:pStyle w:val="ListParagraph"/>
        <w:numPr>
          <w:ilvl w:val="0"/>
          <w:numId w:val="13"/>
        </w:numPr>
      </w:pPr>
      <w:r>
        <w:t xml:space="preserve">Device / </w:t>
      </w:r>
      <w:proofErr w:type="spellStart"/>
      <w:r w:rsidRPr="00C846B3">
        <w:rPr>
          <w:b/>
        </w:rPr>
        <w:t>StorageVolume</w:t>
      </w:r>
      <w:proofErr w:type="spellEnd"/>
      <w:r>
        <w:t xml:space="preserve"> – “</w:t>
      </w:r>
      <w:r w:rsidRPr="004206AA">
        <w:t xml:space="preserve">a </w:t>
      </w:r>
      <w:proofErr w:type="spellStart"/>
      <w:r w:rsidRPr="004206AA">
        <w:t>StorageExtent</w:t>
      </w:r>
      <w:proofErr w:type="spellEnd"/>
      <w:r w:rsidRPr="004206AA">
        <w:t xml:space="preserve"> that is published for use outside of the scoping System.</w:t>
      </w:r>
      <w:r>
        <w:t>”</w:t>
      </w:r>
    </w:p>
    <w:p w14:paraId="50269A2B" w14:textId="77777777" w:rsidR="0057322D" w:rsidRDefault="0057322D" w:rsidP="00BF5434">
      <w:pPr>
        <w:pStyle w:val="ListParagraph"/>
        <w:numPr>
          <w:ilvl w:val="0"/>
          <w:numId w:val="13"/>
        </w:numPr>
      </w:pPr>
      <w:r>
        <w:t xml:space="preserve">Device / </w:t>
      </w:r>
      <w:proofErr w:type="spellStart"/>
      <w:r w:rsidRPr="00C846B3">
        <w:rPr>
          <w:b/>
        </w:rPr>
        <w:t>StoragePool</w:t>
      </w:r>
      <w:proofErr w:type="spellEnd"/>
      <w:r>
        <w:t xml:space="preserve"> – “</w:t>
      </w:r>
      <w:r w:rsidRPr="004206AA">
        <w:t>a conglomeration of storage capacity for the purpose of assignment and allocation based on service characteristics</w:t>
      </w:r>
      <w:r>
        <w:t>”</w:t>
      </w:r>
    </w:p>
    <w:p w14:paraId="73F5354A" w14:textId="77777777" w:rsidR="0057322D" w:rsidRDefault="0057322D" w:rsidP="00BF5434">
      <w:pPr>
        <w:pStyle w:val="ListParagraph"/>
        <w:numPr>
          <w:ilvl w:val="0"/>
          <w:numId w:val="13"/>
        </w:numPr>
      </w:pPr>
      <w:r>
        <w:t xml:space="preserve">Device / </w:t>
      </w:r>
      <w:proofErr w:type="spellStart"/>
      <w:r w:rsidRPr="00C846B3">
        <w:rPr>
          <w:b/>
        </w:rPr>
        <w:t>CompositeExtentBasedOn</w:t>
      </w:r>
      <w:proofErr w:type="spellEnd"/>
      <w:r>
        <w:t xml:space="preserve"> – “</w:t>
      </w:r>
      <w:r w:rsidRPr="004206AA">
        <w:t xml:space="preserve">defines how data is striped across </w:t>
      </w:r>
      <w:proofErr w:type="spellStart"/>
      <w:r w:rsidRPr="004206AA">
        <w:t>StorageExtents</w:t>
      </w:r>
      <w:proofErr w:type="spellEnd"/>
      <w:r w:rsidRPr="004206AA">
        <w:t>.</w:t>
      </w:r>
      <w:r>
        <w:t>”</w:t>
      </w:r>
    </w:p>
    <w:p w14:paraId="210A57A3" w14:textId="77777777" w:rsidR="0057322D" w:rsidRDefault="0057322D" w:rsidP="00BF5434">
      <w:pPr>
        <w:pStyle w:val="ListParagraph"/>
        <w:numPr>
          <w:ilvl w:val="0"/>
          <w:numId w:val="13"/>
        </w:numPr>
      </w:pPr>
      <w:r>
        <w:t xml:space="preserve">Device / </w:t>
      </w:r>
      <w:proofErr w:type="spellStart"/>
      <w:r w:rsidRPr="00C846B3">
        <w:rPr>
          <w:b/>
        </w:rPr>
        <w:t>CompositeExtent</w:t>
      </w:r>
      <w:proofErr w:type="spellEnd"/>
      <w:r>
        <w:t xml:space="preserve"> – “</w:t>
      </w:r>
      <w:r w:rsidRPr="0088088F">
        <w:t xml:space="preserve">is used to model the distribution of user data across one or more underlying </w:t>
      </w:r>
      <w:proofErr w:type="spellStart"/>
      <w:r w:rsidRPr="0088088F">
        <w:t>StorageExtents</w:t>
      </w:r>
      <w:proofErr w:type="spellEnd"/>
      <w:r w:rsidRPr="0088088F">
        <w:t xml:space="preserve">, which may or not be protected by some redundancy mechanism. </w:t>
      </w:r>
      <w:proofErr w:type="spellStart"/>
      <w:r w:rsidRPr="0088088F">
        <w:t>CompositeExtents</w:t>
      </w:r>
      <w:proofErr w:type="spellEnd"/>
      <w:r w:rsidRPr="0088088F">
        <w:t xml:space="preserve"> represent a contiguous range of logical blocks.</w:t>
      </w:r>
      <w:r>
        <w:t>”</w:t>
      </w:r>
    </w:p>
    <w:p w14:paraId="24D0D684" w14:textId="77777777" w:rsidR="0057322D" w:rsidRDefault="0057322D" w:rsidP="00BF5434">
      <w:pPr>
        <w:pStyle w:val="ListParagraph"/>
        <w:numPr>
          <w:ilvl w:val="0"/>
          <w:numId w:val="13"/>
        </w:numPr>
      </w:pPr>
      <w:r w:rsidRPr="0088088F">
        <w:t>Physical</w:t>
      </w:r>
      <w:r>
        <w:t xml:space="preserve"> / </w:t>
      </w:r>
      <w:proofErr w:type="spellStart"/>
      <w:r w:rsidRPr="00C846B3">
        <w:rPr>
          <w:b/>
        </w:rPr>
        <w:t>PhysicalMedia</w:t>
      </w:r>
      <w:proofErr w:type="spellEnd"/>
      <w:r>
        <w:t xml:space="preserve"> – “</w:t>
      </w:r>
      <w:r w:rsidRPr="0088088F">
        <w:t>represents any type of documentation or storage medium, such as tapes, CDROMs, etc.</w:t>
      </w:r>
      <w:r>
        <w:t>”</w:t>
      </w:r>
    </w:p>
    <w:p w14:paraId="7AC258AC" w14:textId="77777777" w:rsidR="0057322D" w:rsidRDefault="0057322D" w:rsidP="0057322D"/>
    <w:p w14:paraId="0CD0ACB5" w14:textId="77777777" w:rsidR="0057322D" w:rsidRDefault="0057322D" w:rsidP="0057322D">
      <w:r>
        <w:t xml:space="preserve">The key </w:t>
      </w:r>
      <w:r w:rsidRPr="00590008">
        <w:t>Swordfish / Redfish</w:t>
      </w:r>
      <w:r>
        <w:t xml:space="preserve"> concepts are :</w:t>
      </w:r>
    </w:p>
    <w:p w14:paraId="3C7E56B9" w14:textId="77777777" w:rsidR="0057322D" w:rsidRPr="00590008" w:rsidRDefault="0057322D" w:rsidP="00BF5434">
      <w:pPr>
        <w:pStyle w:val="ListParagraph"/>
        <w:numPr>
          <w:ilvl w:val="0"/>
          <w:numId w:val="12"/>
        </w:numPr>
      </w:pPr>
      <w:r w:rsidRPr="00C846B3">
        <w:rPr>
          <w:b/>
        </w:rPr>
        <w:t>Drive</w:t>
      </w:r>
      <w:r w:rsidRPr="00590008">
        <w:t xml:space="preserve"> </w:t>
      </w:r>
      <w:r>
        <w:t>–</w:t>
      </w:r>
      <w:r w:rsidRPr="00590008">
        <w:t xml:space="preserve"> </w:t>
      </w:r>
      <w:r>
        <w:t>“a single physical disk drive for a system, including links to associated Volumes.”</w:t>
      </w:r>
    </w:p>
    <w:p w14:paraId="55D1CF2C" w14:textId="77777777" w:rsidR="0057322D" w:rsidRPr="00590008" w:rsidRDefault="0057322D" w:rsidP="00BF5434">
      <w:pPr>
        <w:pStyle w:val="ListParagraph"/>
        <w:numPr>
          <w:ilvl w:val="0"/>
          <w:numId w:val="12"/>
        </w:numPr>
      </w:pPr>
      <w:r w:rsidRPr="00C846B3">
        <w:rPr>
          <w:b/>
        </w:rPr>
        <w:t>Simple Storage</w:t>
      </w:r>
      <w:r w:rsidRPr="00590008">
        <w:t xml:space="preserve"> </w:t>
      </w:r>
      <w:r>
        <w:t>–</w:t>
      </w:r>
      <w:r w:rsidRPr="00590008">
        <w:t xml:space="preserve"> </w:t>
      </w:r>
      <w:r>
        <w:t>“</w:t>
      </w:r>
      <w:r w:rsidRPr="00590008">
        <w:t>a storage controller and its directly-attached devices</w:t>
      </w:r>
      <w:r>
        <w:t>”</w:t>
      </w:r>
    </w:p>
    <w:p w14:paraId="6D05AE43" w14:textId="77777777" w:rsidR="0057322D" w:rsidRPr="00590008" w:rsidRDefault="0057322D" w:rsidP="00BF5434">
      <w:pPr>
        <w:pStyle w:val="ListParagraph"/>
        <w:numPr>
          <w:ilvl w:val="0"/>
          <w:numId w:val="12"/>
        </w:numPr>
      </w:pPr>
      <w:r w:rsidRPr="00C846B3">
        <w:rPr>
          <w:b/>
        </w:rPr>
        <w:t>Storage</w:t>
      </w:r>
      <w:r w:rsidRPr="00590008">
        <w:t xml:space="preserve"> </w:t>
      </w:r>
      <w:r>
        <w:t>–</w:t>
      </w:r>
      <w:r w:rsidRPr="00590008">
        <w:t xml:space="preserve"> </w:t>
      </w:r>
      <w:r>
        <w:t>“a set of storage controllers (physical or virtual) and the resources such as volumes that can be accessed from that subsystem.”</w:t>
      </w:r>
    </w:p>
    <w:p w14:paraId="0DFB3408" w14:textId="77777777" w:rsidR="0057322D" w:rsidRDefault="0057322D" w:rsidP="00BF5434">
      <w:pPr>
        <w:pStyle w:val="ListParagraph"/>
        <w:numPr>
          <w:ilvl w:val="0"/>
          <w:numId w:val="12"/>
        </w:numPr>
      </w:pPr>
      <w:r w:rsidRPr="00C846B3">
        <w:rPr>
          <w:b/>
        </w:rPr>
        <w:t>Volume</w:t>
      </w:r>
      <w:r w:rsidRPr="00590008">
        <w:t xml:space="preserve"> </w:t>
      </w:r>
      <w:r>
        <w:t>–</w:t>
      </w:r>
      <w:r w:rsidRPr="00590008">
        <w:t xml:space="preserve"> </w:t>
      </w:r>
      <w:r>
        <w:t>“properties used to describe a volume, virtual disk, LUN, or other logical storage entity for any system.”</w:t>
      </w:r>
    </w:p>
    <w:p w14:paraId="7907DBC3" w14:textId="77777777" w:rsidR="0057322D" w:rsidRDefault="0057322D" w:rsidP="0057322D"/>
    <w:p w14:paraId="3D86C545" w14:textId="356851A0" w:rsidR="0057322D" w:rsidRDefault="0057322D" w:rsidP="0057322D">
      <w:r>
        <w:t>The definitions above show that it is important to clearly define the storage concepts and how they relate.</w:t>
      </w:r>
    </w:p>
    <w:p w14:paraId="7E1025B0" w14:textId="4C82C47A" w:rsidR="00C846B3" w:rsidRDefault="00C846B3" w:rsidP="0057322D"/>
    <w:p w14:paraId="4FB859C1" w14:textId="6E582E5B" w:rsidR="00C846B3" w:rsidRDefault="00C846B3">
      <w:pPr>
        <w:spacing w:after="0"/>
      </w:pPr>
      <w:r>
        <w:br w:type="page"/>
      </w:r>
    </w:p>
    <w:p w14:paraId="47F752D1" w14:textId="02FE794A" w:rsidR="00C846B3" w:rsidRDefault="00C846B3" w:rsidP="00C846B3">
      <w:pPr>
        <w:pStyle w:val="Heading2"/>
      </w:pPr>
      <w:r>
        <w:lastRenderedPageBreak/>
        <w:t xml:space="preserve">Storage </w:t>
      </w:r>
      <w:commentRangeStart w:id="66"/>
      <w:r>
        <w:t>Extent</w:t>
      </w:r>
      <w:commentRangeEnd w:id="66"/>
      <w:r w:rsidR="00037922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66"/>
      </w:r>
    </w:p>
    <w:p w14:paraId="777FAAE6" w14:textId="77CC4166" w:rsidR="00C846B3" w:rsidRDefault="00C846B3" w:rsidP="0057322D"/>
    <w:p w14:paraId="71F5E2F5" w14:textId="31AEFC00" w:rsidR="00C846B3" w:rsidRDefault="00C846B3" w:rsidP="0057322D">
      <w:r>
        <w:t xml:space="preserve">We will define </w:t>
      </w:r>
      <w:proofErr w:type="spellStart"/>
      <w:r>
        <w:t>StorageExtent</w:t>
      </w:r>
      <w:proofErr w:type="spellEnd"/>
      <w:r>
        <w:t xml:space="preserve"> as the key unit of storage capacity that the rest of the model is built around.</w:t>
      </w:r>
    </w:p>
    <w:p w14:paraId="21065AC0" w14:textId="09235173" w:rsidR="00C846B3" w:rsidRDefault="009D3C36" w:rsidP="0057322D">
      <w:r>
        <w:t xml:space="preserve">The extent is a block </w:t>
      </w:r>
      <w:r w:rsidR="00621D77">
        <w:t xml:space="preserve">or segment </w:t>
      </w:r>
      <w:r>
        <w:t>of storage (bytes).</w:t>
      </w:r>
    </w:p>
    <w:p w14:paraId="7D35ACA3" w14:textId="164AA0F4" w:rsidR="009D3C36" w:rsidRDefault="009D3C36" w:rsidP="0057322D">
      <w:r>
        <w:t>Normally we are not interested in managing individual extents, so our model uses ranges of extents.</w:t>
      </w:r>
    </w:p>
    <w:p w14:paraId="6ABE05DD" w14:textId="77777777" w:rsidR="00C846B3" w:rsidRDefault="00C846B3" w:rsidP="0057322D"/>
    <w:p w14:paraId="764AC49A" w14:textId="77777777" w:rsidR="0057322D" w:rsidRDefault="0057322D" w:rsidP="0057322D">
      <w:pPr>
        <w:spacing w:after="0"/>
      </w:pPr>
      <w:r>
        <w:br w:type="page"/>
      </w:r>
    </w:p>
    <w:p w14:paraId="218EDACE" w14:textId="1F9B5C3E" w:rsidR="0057322D" w:rsidRDefault="000560DD" w:rsidP="000560DD">
      <w:pPr>
        <w:pStyle w:val="Heading2"/>
      </w:pPr>
      <w:bookmarkStart w:id="67" w:name="_Toc16002887"/>
      <w:r>
        <w:lastRenderedPageBreak/>
        <w:t xml:space="preserve">Partitioning and </w:t>
      </w:r>
      <w:commentRangeStart w:id="68"/>
      <w:r>
        <w:t>Aggregation</w:t>
      </w:r>
      <w:bookmarkEnd w:id="67"/>
      <w:commentRangeEnd w:id="68"/>
      <w:r w:rsidR="004D5673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68"/>
      </w:r>
    </w:p>
    <w:p w14:paraId="4F422E32" w14:textId="04DF0640" w:rsidR="000560DD" w:rsidRDefault="009C1334" w:rsidP="00510E08">
      <w:r>
        <w:t xml:space="preserve">The model needs to support both partitioning and aggregation of </w:t>
      </w:r>
      <w:proofErr w:type="spellStart"/>
      <w:r w:rsidR="007C53EF">
        <w:t>StorageExtent</w:t>
      </w:r>
      <w:proofErr w:type="spellEnd"/>
      <w:r w:rsidR="008E18D5">
        <w:t xml:space="preserve"> ranges</w:t>
      </w:r>
      <w:r w:rsidR="007C53EF">
        <w:t xml:space="preserve">. To help in the understanding of what is required, a simple example is worked through below, representing </w:t>
      </w:r>
      <w:r w:rsidR="00DF75C0">
        <w:t>a</w:t>
      </w:r>
      <w:r w:rsidR="007C53EF">
        <w:t xml:space="preserve"> </w:t>
      </w:r>
      <w:proofErr w:type="spellStart"/>
      <w:r w:rsidR="007C53EF">
        <w:t>StorageExtent</w:t>
      </w:r>
      <w:proofErr w:type="spellEnd"/>
      <w:r w:rsidR="007C53EF">
        <w:t xml:space="preserve"> </w:t>
      </w:r>
      <w:r w:rsidR="008E18D5">
        <w:t xml:space="preserve">range </w:t>
      </w:r>
      <w:r w:rsidR="007C53EF">
        <w:t xml:space="preserve">as </w:t>
      </w:r>
      <w:r w:rsidR="00DF75C0">
        <w:t xml:space="preserve">a </w:t>
      </w:r>
      <w:r w:rsidR="007C53EF">
        <w:t>‘piece of tape’.</w:t>
      </w:r>
    </w:p>
    <w:p w14:paraId="685B8861" w14:textId="6D171D3B" w:rsidR="007C53EF" w:rsidRDefault="007C53EF" w:rsidP="007C53EF">
      <w:pPr>
        <w:keepNext/>
      </w:pPr>
      <w:r>
        <w:rPr>
          <w:noProof/>
        </w:rPr>
        <w:drawing>
          <wp:inline distT="0" distB="0" distL="0" distR="0" wp14:anchorId="6ED0A03C" wp14:editId="7B50FD6C">
            <wp:extent cx="6139180" cy="749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8001B" w14:textId="6FEF5CBC" w:rsidR="007C53EF" w:rsidRDefault="007C53EF" w:rsidP="007C53EF">
      <w:pPr>
        <w:pStyle w:val="Caption"/>
      </w:pPr>
      <w:bookmarkStart w:id="69" w:name="_Toc16087098"/>
      <w:r>
        <w:t xml:space="preserve">Figure </w:t>
      </w:r>
      <w:r w:rsidR="00A00FFD">
        <w:rPr>
          <w:noProof/>
        </w:rPr>
        <w:fldChar w:fldCharType="begin"/>
      </w:r>
      <w:r w:rsidR="00A00FFD">
        <w:rPr>
          <w:noProof/>
        </w:rPr>
        <w:instrText xml:space="preserve"> SEQ Figure \* ARABIC </w:instrText>
      </w:r>
      <w:r w:rsidR="00A00FFD">
        <w:rPr>
          <w:noProof/>
        </w:rPr>
        <w:fldChar w:fldCharType="separate"/>
      </w:r>
      <w:r w:rsidR="00492D77">
        <w:rPr>
          <w:noProof/>
        </w:rPr>
        <w:t>2</w:t>
      </w:r>
      <w:r w:rsidR="00A00FFD">
        <w:rPr>
          <w:noProof/>
        </w:rPr>
        <w:fldChar w:fldCharType="end"/>
      </w:r>
      <w:r>
        <w:t xml:space="preserve"> - </w:t>
      </w:r>
      <w:proofErr w:type="spellStart"/>
      <w:r>
        <w:t>StorageExtent</w:t>
      </w:r>
      <w:proofErr w:type="spellEnd"/>
      <w:r>
        <w:t xml:space="preserve"> as </w:t>
      </w:r>
      <w:r w:rsidR="00DF75C0">
        <w:t xml:space="preserve">a </w:t>
      </w:r>
      <w:r>
        <w:t>‘piece of tape’</w:t>
      </w:r>
      <w:bookmarkEnd w:id="69"/>
    </w:p>
    <w:p w14:paraId="6431CF8C" w14:textId="2AC94A29" w:rsidR="007C53EF" w:rsidRDefault="007C53EF" w:rsidP="007C53EF"/>
    <w:p w14:paraId="072EC5C3" w14:textId="026BA18C" w:rsidR="007C53EF" w:rsidRDefault="007C53EF" w:rsidP="007C53EF">
      <w:r>
        <w:t xml:space="preserve">We will allow the tape to be aggregated in two ways, by </w:t>
      </w:r>
      <w:proofErr w:type="gramStart"/>
      <w:r>
        <w:t>end to end</w:t>
      </w:r>
      <w:proofErr w:type="gramEnd"/>
      <w:r>
        <w:t xml:space="preserve"> concatenation and by striping.</w:t>
      </w:r>
    </w:p>
    <w:p w14:paraId="7BA3069C" w14:textId="77777777" w:rsidR="007C53EF" w:rsidRDefault="007C53EF" w:rsidP="007C53EF">
      <w:pPr>
        <w:keepNext/>
      </w:pPr>
      <w:r>
        <w:rPr>
          <w:noProof/>
        </w:rPr>
        <w:drawing>
          <wp:inline distT="0" distB="0" distL="0" distR="0" wp14:anchorId="1C304CBC" wp14:editId="04196DD1">
            <wp:extent cx="6590030" cy="179832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030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D6410" w14:textId="15D4ACE6" w:rsidR="007C53EF" w:rsidRDefault="007C53EF" w:rsidP="007C53EF">
      <w:pPr>
        <w:pStyle w:val="Caption"/>
      </w:pPr>
      <w:bookmarkStart w:id="70" w:name="_Toc16087099"/>
      <w:r>
        <w:t xml:space="preserve">Figure </w:t>
      </w:r>
      <w:r w:rsidR="00A00FFD">
        <w:rPr>
          <w:noProof/>
        </w:rPr>
        <w:fldChar w:fldCharType="begin"/>
      </w:r>
      <w:r w:rsidR="00A00FFD">
        <w:rPr>
          <w:noProof/>
        </w:rPr>
        <w:instrText xml:space="preserve"> SEQ Figure \* ARABIC </w:instrText>
      </w:r>
      <w:r w:rsidR="00A00FFD">
        <w:rPr>
          <w:noProof/>
        </w:rPr>
        <w:fldChar w:fldCharType="separate"/>
      </w:r>
      <w:r w:rsidR="00492D77">
        <w:rPr>
          <w:noProof/>
        </w:rPr>
        <w:t>3</w:t>
      </w:r>
      <w:r w:rsidR="00A00FFD">
        <w:rPr>
          <w:noProof/>
        </w:rPr>
        <w:fldChar w:fldCharType="end"/>
      </w:r>
      <w:r>
        <w:t xml:space="preserve"> – </w:t>
      </w:r>
      <w:proofErr w:type="spellStart"/>
      <w:r>
        <w:t>StorageExtent</w:t>
      </w:r>
      <w:proofErr w:type="spellEnd"/>
      <w:r>
        <w:t xml:space="preserve"> concatenation and striping</w:t>
      </w:r>
      <w:bookmarkEnd w:id="70"/>
    </w:p>
    <w:p w14:paraId="5FEED7A5" w14:textId="3BD0F55A" w:rsidR="007C53EF" w:rsidRDefault="007C53EF" w:rsidP="007C53EF"/>
    <w:p w14:paraId="5A615AFB" w14:textId="4F19C992" w:rsidR="007C53EF" w:rsidRDefault="007C53EF" w:rsidP="007C53EF">
      <w:r>
        <w:t xml:space="preserve">We will </w:t>
      </w:r>
      <w:r w:rsidR="00885761">
        <w:t xml:space="preserve">only </w:t>
      </w:r>
      <w:r>
        <w:t xml:space="preserve">allow the tape to be cut into sub extents </w:t>
      </w:r>
      <w:r w:rsidR="00885761">
        <w:t>(the opposite of concatenation)</w:t>
      </w:r>
    </w:p>
    <w:p w14:paraId="089AA2E5" w14:textId="5ED8B5D8" w:rsidR="00885761" w:rsidRDefault="00885761" w:rsidP="007C53EF">
      <w:r>
        <w:rPr>
          <w:noProof/>
        </w:rPr>
        <w:drawing>
          <wp:inline distT="0" distB="0" distL="0" distR="0" wp14:anchorId="716F14A4" wp14:editId="20FB2C21">
            <wp:extent cx="6547485" cy="1158240"/>
            <wp:effectExtent l="0" t="0" r="571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4352E1" w14:textId="77777777" w:rsidR="00885761" w:rsidRPr="007C53EF" w:rsidRDefault="00885761" w:rsidP="007C53EF"/>
    <w:p w14:paraId="42152648" w14:textId="5AE3F4B0" w:rsidR="000560DD" w:rsidRDefault="00885761" w:rsidP="00510E08">
      <w:r>
        <w:t>Note that the operations are ‘closed’ that is both the inputs and the results of the operation</w:t>
      </w:r>
      <w:r w:rsidR="008E18D5">
        <w:t>s</w:t>
      </w:r>
      <w:r>
        <w:t xml:space="preserve"> are </w:t>
      </w:r>
      <w:proofErr w:type="spellStart"/>
      <w:r>
        <w:t>StorageExtent</w:t>
      </w:r>
      <w:proofErr w:type="spellEnd"/>
      <w:r w:rsidR="008E18D5">
        <w:t xml:space="preserve"> range</w:t>
      </w:r>
      <w:r>
        <w:t>s, allowing the operations to be performed recursively.</w:t>
      </w:r>
    </w:p>
    <w:p w14:paraId="7BDEC5F8" w14:textId="45CFBD01" w:rsidR="0057322D" w:rsidRDefault="0057322D" w:rsidP="00510E08"/>
    <w:p w14:paraId="4D929DBD" w14:textId="0CBA355A" w:rsidR="00885761" w:rsidRDefault="00885761" w:rsidP="00510E08"/>
    <w:p w14:paraId="5E9D816E" w14:textId="77777777" w:rsidR="00885761" w:rsidRDefault="00885761" w:rsidP="00510E08"/>
    <w:p w14:paraId="0EEB76F8" w14:textId="1CEB4AB4" w:rsidR="00E43295" w:rsidRDefault="00E43295" w:rsidP="00E43295">
      <w:pPr>
        <w:pStyle w:val="Heading2"/>
      </w:pPr>
      <w:bookmarkStart w:id="71" w:name="_Toc16002888"/>
      <w:r>
        <w:lastRenderedPageBreak/>
        <w:t>Storage Pooling</w:t>
      </w:r>
      <w:bookmarkEnd w:id="71"/>
      <w:r>
        <w:t xml:space="preserve"> </w:t>
      </w:r>
    </w:p>
    <w:p w14:paraId="099D9264" w14:textId="43A430FF" w:rsidR="00E43295" w:rsidRDefault="00E43295" w:rsidP="00E43295">
      <w:r>
        <w:t>Originally storage was based on local storage due to the limitations of the hardware at the time. To support shared storage (provided over a network), the model needs to support pooling of physical storage that can then be allocated logically to various consumers.</w:t>
      </w:r>
    </w:p>
    <w:p w14:paraId="0CF87324" w14:textId="3265F103" w:rsidR="00E43295" w:rsidRDefault="00E43295" w:rsidP="00E43295"/>
    <w:p w14:paraId="0BDBDE21" w14:textId="174B7958" w:rsidR="00E43295" w:rsidRDefault="00E43295" w:rsidP="00E43295">
      <w:r>
        <w:t xml:space="preserve">To do that, the model defines a </w:t>
      </w:r>
      <w:proofErr w:type="spellStart"/>
      <w:r>
        <w:t>ComputePool</w:t>
      </w:r>
      <w:proofErr w:type="spellEnd"/>
      <w:r>
        <w:t xml:space="preserve"> with </w:t>
      </w:r>
      <w:proofErr w:type="spellStart"/>
      <w:r>
        <w:t>ComputePoolEntries</w:t>
      </w:r>
      <w:proofErr w:type="spellEnd"/>
      <w:r>
        <w:t>.</w:t>
      </w:r>
    </w:p>
    <w:p w14:paraId="457AE1A9" w14:textId="11886F6F" w:rsidR="007C0079" w:rsidRDefault="007C0079" w:rsidP="00E43295">
      <w:r>
        <w:t>There are two types of entries :</w:t>
      </w:r>
    </w:p>
    <w:p w14:paraId="3A27B17E" w14:textId="2A0044FB" w:rsidR="007C0079" w:rsidRDefault="007C0079" w:rsidP="00BF5434">
      <w:pPr>
        <w:pStyle w:val="ListParagraph"/>
        <w:numPr>
          <w:ilvl w:val="0"/>
          <w:numId w:val="15"/>
        </w:numPr>
      </w:pPr>
      <w:r>
        <w:t xml:space="preserve">Pool inputs for SSD, PhysicalDisk, VM </w:t>
      </w:r>
      <w:proofErr w:type="spellStart"/>
      <w:r>
        <w:t>VirtualDisk</w:t>
      </w:r>
      <w:proofErr w:type="spellEnd"/>
      <w:r>
        <w:t xml:space="preserve"> and </w:t>
      </w:r>
      <w:proofErr w:type="spellStart"/>
      <w:r>
        <w:t>LogicalEntry</w:t>
      </w:r>
      <w:proofErr w:type="spellEnd"/>
    </w:p>
    <w:p w14:paraId="5CA138D3" w14:textId="29E5F09B" w:rsidR="007C0079" w:rsidRDefault="007C0079" w:rsidP="00BF5434">
      <w:pPr>
        <w:pStyle w:val="ListParagraph"/>
        <w:numPr>
          <w:ilvl w:val="0"/>
          <w:numId w:val="15"/>
        </w:numPr>
      </w:pPr>
      <w:r>
        <w:t>A pool output as an extent allocation (volume)</w:t>
      </w:r>
    </w:p>
    <w:p w14:paraId="754C462B" w14:textId="0F1BD20B" w:rsidR="007C0079" w:rsidRDefault="007C0079" w:rsidP="007C0079">
      <w:r>
        <w:t xml:space="preserve">Note that the extent allocation from a pool can be a </w:t>
      </w:r>
      <w:proofErr w:type="spellStart"/>
      <w:r>
        <w:t>LogicalEntry</w:t>
      </w:r>
      <w:proofErr w:type="spellEnd"/>
      <w:r>
        <w:t xml:space="preserve"> to another pool allowing for allocation chaining.</w:t>
      </w:r>
    </w:p>
    <w:p w14:paraId="47F788EF" w14:textId="77777777" w:rsidR="007C0079" w:rsidRDefault="007C0079" w:rsidP="00E43295"/>
    <w:p w14:paraId="08B5CA70" w14:textId="6F72B7C7" w:rsidR="009C1AE5" w:rsidRPr="00E43295" w:rsidRDefault="00BF5434" w:rsidP="00E43295">
      <w:pPr>
        <w:rPr>
          <w:lang w:val="en-AU"/>
        </w:rPr>
      </w:pPr>
      <w:r w:rsidRPr="00E43295">
        <w:t xml:space="preserve">Note that the decision was made to have a single compute pool rather than separate Storage, </w:t>
      </w:r>
      <w:proofErr w:type="gramStart"/>
      <w:r w:rsidRPr="00E43295">
        <w:t>CPU</w:t>
      </w:r>
      <w:proofErr w:type="gramEnd"/>
      <w:r w:rsidRPr="00E43295">
        <w:t xml:space="preserve"> and memory pools</w:t>
      </w:r>
      <w:r w:rsidR="008E18D5">
        <w:rPr>
          <w:rStyle w:val="FootnoteReference"/>
        </w:rPr>
        <w:footnoteReference w:id="2"/>
      </w:r>
      <w:r w:rsidRPr="00E43295">
        <w:t>, because</w:t>
      </w:r>
      <w:r w:rsidR="008E18D5">
        <w:t xml:space="preserve"> :</w:t>
      </w:r>
    </w:p>
    <w:p w14:paraId="4123F2FE" w14:textId="77777777" w:rsidR="009C1AE5" w:rsidRPr="00E43295" w:rsidRDefault="00BF5434" w:rsidP="00BF5434">
      <w:pPr>
        <w:numPr>
          <w:ilvl w:val="0"/>
          <w:numId w:val="14"/>
        </w:numPr>
        <w:rPr>
          <w:lang w:val="en-AU"/>
        </w:rPr>
      </w:pPr>
      <w:r w:rsidRPr="00E43295">
        <w:t xml:space="preserve">CPU and memory are usually tightly </w:t>
      </w:r>
      <w:proofErr w:type="gramStart"/>
      <w:r w:rsidRPr="00E43295">
        <w:t>coupled</w:t>
      </w:r>
      <w:proofErr w:type="gramEnd"/>
      <w:r w:rsidRPr="00E43295">
        <w:t xml:space="preserve"> and the pool can then allocate these consistently</w:t>
      </w:r>
    </w:p>
    <w:p w14:paraId="1B2DDEFB" w14:textId="77777777" w:rsidR="009C1AE5" w:rsidRPr="00E43295" w:rsidRDefault="00BF5434" w:rsidP="00BF5434">
      <w:pPr>
        <w:numPr>
          <w:ilvl w:val="0"/>
          <w:numId w:val="14"/>
        </w:numPr>
        <w:rPr>
          <w:lang w:val="en-AU"/>
        </w:rPr>
      </w:pPr>
      <w:r w:rsidRPr="00E43295">
        <w:rPr>
          <w:i/>
          <w:iCs/>
        </w:rPr>
        <w:t>Sometimes</w:t>
      </w:r>
      <w:r w:rsidRPr="00E43295">
        <w:t xml:space="preserve"> storage is tightly coupled with CPU and memory and the pool can then allocate these consistently</w:t>
      </w:r>
    </w:p>
    <w:p w14:paraId="495F89ED" w14:textId="77777777" w:rsidR="007C0079" w:rsidRPr="00E43295" w:rsidRDefault="007C0079" w:rsidP="007C0079">
      <w:pPr>
        <w:ind w:left="360"/>
        <w:rPr>
          <w:lang w:val="en-AU"/>
        </w:rPr>
      </w:pPr>
    </w:p>
    <w:p w14:paraId="4AEE7ACA" w14:textId="59EEDD45" w:rsidR="009C1AE5" w:rsidRPr="00E43295" w:rsidRDefault="00BF5434" w:rsidP="00E43295">
      <w:pPr>
        <w:rPr>
          <w:lang w:val="en-AU"/>
        </w:rPr>
      </w:pPr>
      <w:r w:rsidRPr="00E43295">
        <w:t xml:space="preserve">Note </w:t>
      </w:r>
      <w:r w:rsidR="007C0079">
        <w:t xml:space="preserve">also </w:t>
      </w:r>
      <w:r w:rsidRPr="00E43295">
        <w:t xml:space="preserve">that the pools aren’t hierarchical (deliberately no </w:t>
      </w:r>
      <w:proofErr w:type="spellStart"/>
      <w:r w:rsidRPr="00E43295">
        <w:t>ComputePool</w:t>
      </w:r>
      <w:proofErr w:type="spellEnd"/>
      <w:r w:rsidRPr="00E43295">
        <w:t xml:space="preserve"> contained in self-join)</w:t>
      </w:r>
    </w:p>
    <w:p w14:paraId="39E97592" w14:textId="79806CD4" w:rsidR="009C1AE5" w:rsidRPr="00E43295" w:rsidRDefault="00BF5434" w:rsidP="00BF5434">
      <w:pPr>
        <w:numPr>
          <w:ilvl w:val="0"/>
          <w:numId w:val="14"/>
        </w:numPr>
        <w:rPr>
          <w:lang w:val="en-AU"/>
        </w:rPr>
      </w:pPr>
      <w:r w:rsidRPr="00E43295">
        <w:t xml:space="preserve">The association </w:t>
      </w:r>
      <w:proofErr w:type="spellStart"/>
      <w:r w:rsidR="008E18D5" w:rsidRPr="008E18D5">
        <w:t>StorageExtentPoolEntryIsLogical</w:t>
      </w:r>
      <w:proofErr w:type="spellEnd"/>
      <w:r w:rsidR="008E18D5" w:rsidRPr="008E18D5">
        <w:t xml:space="preserve"> </w:t>
      </w:r>
      <w:r w:rsidRPr="00E43295">
        <w:t>allow</w:t>
      </w:r>
      <w:r w:rsidR="008E18D5">
        <w:t>s</w:t>
      </w:r>
      <w:r w:rsidRPr="00E43295">
        <w:t xml:space="preserve"> an output from one pool to become the input of another pool</w:t>
      </w:r>
    </w:p>
    <w:p w14:paraId="4C5021E1" w14:textId="44143869" w:rsidR="009C1AE5" w:rsidRPr="00E43295" w:rsidRDefault="008E18D5" w:rsidP="00BF5434">
      <w:pPr>
        <w:numPr>
          <w:ilvl w:val="0"/>
          <w:numId w:val="14"/>
        </w:numPr>
        <w:rPr>
          <w:lang w:val="en-AU"/>
        </w:rPr>
      </w:pPr>
      <w:r>
        <w:t>This needs</w:t>
      </w:r>
      <w:r w:rsidR="00BF5434" w:rsidRPr="00E43295">
        <w:t xml:space="preserve"> to form a directed acyclic graph (no loops)</w:t>
      </w:r>
    </w:p>
    <w:p w14:paraId="41BFC430" w14:textId="1795D3AA" w:rsidR="00E43295" w:rsidRDefault="00E43295" w:rsidP="00E43295"/>
    <w:p w14:paraId="69E5DBE0" w14:textId="41B1F7B3" w:rsidR="00936EBA" w:rsidRDefault="00936EBA" w:rsidP="00E43295">
      <w:r>
        <w:t xml:space="preserve">Note that there is no association linking the pool inputs and outputs. </w:t>
      </w:r>
      <w:r w:rsidR="008E18D5">
        <w:t>The ordering of the inputs allows the input to output extent mapping to be determined.</w:t>
      </w:r>
    </w:p>
    <w:p w14:paraId="05227E14" w14:textId="61CEEFAB" w:rsidR="007C0079" w:rsidRPr="00E43295" w:rsidRDefault="003D0867" w:rsidP="00E43295">
      <w:r>
        <w:t xml:space="preserve">Assume that there will be </w:t>
      </w:r>
      <w:proofErr w:type="gramStart"/>
      <w:r>
        <w:t>a large number of</w:t>
      </w:r>
      <w:proofErr w:type="gramEnd"/>
      <w:r>
        <w:t xml:space="preserve"> simple pools rather than few large complex pools with complex mappings.</w:t>
      </w:r>
    </w:p>
    <w:p w14:paraId="5A13BB7B" w14:textId="443AC02D" w:rsidR="00EA1CA5" w:rsidRDefault="00EA1CA5" w:rsidP="00E43295">
      <w:pPr>
        <w:pStyle w:val="Heading2"/>
        <w:numPr>
          <w:ilvl w:val="0"/>
          <w:numId w:val="0"/>
        </w:numPr>
        <w:ind w:left="576"/>
      </w:pPr>
      <w:r>
        <w:br w:type="page"/>
      </w:r>
    </w:p>
    <w:p w14:paraId="3736E923" w14:textId="5AE9847B" w:rsidR="00AC55F3" w:rsidRDefault="00EA1CA5" w:rsidP="00826A62">
      <w:pPr>
        <w:pStyle w:val="Heading1"/>
      </w:pPr>
      <w:bookmarkStart w:id="72" w:name="_Toc16002889"/>
      <w:r>
        <w:lastRenderedPageBreak/>
        <w:t>Storage Model</w:t>
      </w:r>
      <w:r w:rsidR="00826A62">
        <w:t xml:space="preserve"> </w:t>
      </w:r>
      <w:commentRangeStart w:id="73"/>
      <w:r w:rsidR="00826A62">
        <w:t>detail</w:t>
      </w:r>
      <w:bookmarkEnd w:id="56"/>
      <w:bookmarkEnd w:id="57"/>
      <w:bookmarkEnd w:id="58"/>
      <w:bookmarkEnd w:id="59"/>
      <w:commentRangeEnd w:id="73"/>
      <w:r w:rsidR="0057322D">
        <w:rPr>
          <w:rStyle w:val="CommentReference"/>
          <w:rFonts w:ascii="Times New Roman" w:eastAsiaTheme="minorEastAsia" w:hAnsi="Times New Roman" w:cstheme="minorBidi"/>
          <w:b w:val="0"/>
          <w:bCs w:val="0"/>
        </w:rPr>
        <w:commentReference w:id="73"/>
      </w:r>
      <w:bookmarkEnd w:id="72"/>
    </w:p>
    <w:p w14:paraId="0DCFCF16" w14:textId="77777777" w:rsidR="0057322D" w:rsidRDefault="0057322D" w:rsidP="0057322D"/>
    <w:p w14:paraId="622BD0E3" w14:textId="6B9DBAB2" w:rsidR="0057322D" w:rsidRDefault="0057322D" w:rsidP="0057322D">
      <w:proofErr w:type="spellStart"/>
      <w:r w:rsidRPr="0057322D">
        <w:t>StorageExtentRange</w:t>
      </w:r>
      <w:proofErr w:type="spellEnd"/>
      <w:r>
        <w:t xml:space="preserve"> – </w:t>
      </w:r>
      <w:r w:rsidR="00FD31BB">
        <w:t>a datatype that standardizes the representation of a range of extents</w:t>
      </w:r>
      <w:r w:rsidR="005D0BE2">
        <w:t xml:space="preserve"> (storage capacity)</w:t>
      </w:r>
    </w:p>
    <w:p w14:paraId="737A3A63" w14:textId="77777777" w:rsidR="0057322D" w:rsidRDefault="0057322D" w:rsidP="0057322D"/>
    <w:p w14:paraId="4B8C4883" w14:textId="162D8AC3" w:rsidR="0057322D" w:rsidRDefault="0057322D" w:rsidP="0057322D">
      <w:proofErr w:type="spellStart"/>
      <w:r>
        <w:t>ComputePool</w:t>
      </w:r>
      <w:proofErr w:type="spellEnd"/>
      <w:r>
        <w:t xml:space="preserve"> </w:t>
      </w:r>
      <w:r w:rsidR="00FD31BB">
        <w:t>–</w:t>
      </w:r>
      <w:r>
        <w:t xml:space="preserve"> </w:t>
      </w:r>
      <w:r w:rsidR="00FD31BB">
        <w:t xml:space="preserve">a pool that manages </w:t>
      </w:r>
      <w:proofErr w:type="spellStart"/>
      <w:r w:rsidR="00FD31BB">
        <w:t>ComputePoolEntries</w:t>
      </w:r>
      <w:proofErr w:type="spellEnd"/>
      <w:r w:rsidR="00FD31BB">
        <w:t xml:space="preserve">. These entries can consist of Storage, </w:t>
      </w:r>
      <w:proofErr w:type="gramStart"/>
      <w:r w:rsidR="00FD31BB">
        <w:t>Memory</w:t>
      </w:r>
      <w:proofErr w:type="gramEnd"/>
      <w:r w:rsidR="00FD31BB">
        <w:t xml:space="preserve"> and CPU resources. This document only considers storage entries.</w:t>
      </w:r>
    </w:p>
    <w:p w14:paraId="7CB3C80A" w14:textId="180E322E" w:rsidR="0057322D" w:rsidRDefault="0057322D" w:rsidP="0057322D"/>
    <w:p w14:paraId="73A7BCA4" w14:textId="0A222B25" w:rsidR="0057322D" w:rsidRDefault="0057322D" w:rsidP="0057322D">
      <w:proofErr w:type="spellStart"/>
      <w:r>
        <w:t>ComputePoolEntry</w:t>
      </w:r>
      <w:proofErr w:type="spellEnd"/>
      <w:r>
        <w:t xml:space="preserve"> </w:t>
      </w:r>
      <w:r w:rsidR="00FD31BB">
        <w:t>–</w:t>
      </w:r>
      <w:r>
        <w:t xml:space="preserve"> </w:t>
      </w:r>
      <w:r w:rsidR="00FD31BB">
        <w:t xml:space="preserve">An abstract class used as the parent of  Storage, </w:t>
      </w:r>
      <w:proofErr w:type="gramStart"/>
      <w:r w:rsidR="00FD31BB">
        <w:t>Memory</w:t>
      </w:r>
      <w:proofErr w:type="gramEnd"/>
      <w:r w:rsidR="00FD31BB">
        <w:t xml:space="preserve"> and CPU </w:t>
      </w:r>
      <w:r w:rsidR="00A20F5A">
        <w:t>pool entries</w:t>
      </w:r>
      <w:r w:rsidR="00FD31BB">
        <w:t>.</w:t>
      </w:r>
      <w:r w:rsidR="00A20F5A">
        <w:t xml:space="preserve"> Note that this class is subclassed by input an</w:t>
      </w:r>
      <w:r w:rsidR="00A972DB">
        <w:t>d</w:t>
      </w:r>
      <w:r w:rsidR="00A20F5A">
        <w:t xml:space="preserve"> output variants – clarifying the role each entry plays </w:t>
      </w:r>
      <w:proofErr w:type="gramStart"/>
      <w:r w:rsidR="00A20F5A">
        <w:t>and also</w:t>
      </w:r>
      <w:proofErr w:type="gramEnd"/>
      <w:r w:rsidR="00A20F5A">
        <w:t xml:space="preserve"> allowing the inputs and outputs to be separately ordered.</w:t>
      </w:r>
    </w:p>
    <w:p w14:paraId="1A6A5062" w14:textId="57871E3A" w:rsidR="0057322D" w:rsidRDefault="0057322D" w:rsidP="0057322D"/>
    <w:p w14:paraId="24DBAC5A" w14:textId="570D7EB5" w:rsidR="00A20F5A" w:rsidRDefault="00A20F5A" w:rsidP="00A20F5A">
      <w:proofErr w:type="spellStart"/>
      <w:r>
        <w:t>ComputePoolInputEntry</w:t>
      </w:r>
      <w:proofErr w:type="spellEnd"/>
      <w:r>
        <w:t xml:space="preserve"> – An abstract class used as the parent of  Storage, </w:t>
      </w:r>
      <w:proofErr w:type="gramStart"/>
      <w:r>
        <w:t>Memory</w:t>
      </w:r>
      <w:proofErr w:type="gramEnd"/>
      <w:r>
        <w:t xml:space="preserve"> and CPU pool </w:t>
      </w:r>
      <w:r w:rsidR="008E18D5">
        <w:t xml:space="preserve">input </w:t>
      </w:r>
      <w:r>
        <w:t>entries.</w:t>
      </w:r>
    </w:p>
    <w:p w14:paraId="759F7254" w14:textId="1A6FC294" w:rsidR="00A20F5A" w:rsidRDefault="00A20F5A" w:rsidP="0057322D"/>
    <w:p w14:paraId="26B0E4BB" w14:textId="58E3BD6D" w:rsidR="00A20F5A" w:rsidRDefault="00A20F5A" w:rsidP="00A20F5A">
      <w:proofErr w:type="spellStart"/>
      <w:r>
        <w:t>ComputePoolOutputEntry</w:t>
      </w:r>
      <w:proofErr w:type="spellEnd"/>
      <w:r>
        <w:t xml:space="preserve"> – An abstract class used as the parent of  Storage, </w:t>
      </w:r>
      <w:proofErr w:type="gramStart"/>
      <w:r>
        <w:t>Memory</w:t>
      </w:r>
      <w:proofErr w:type="gramEnd"/>
      <w:r>
        <w:t xml:space="preserve"> and CPU pool </w:t>
      </w:r>
      <w:r w:rsidR="008E18D5">
        <w:t xml:space="preserve">output </w:t>
      </w:r>
      <w:r>
        <w:t>entries.</w:t>
      </w:r>
    </w:p>
    <w:p w14:paraId="23C3AD4A" w14:textId="77777777" w:rsidR="00A20F5A" w:rsidRDefault="00A20F5A" w:rsidP="0057322D"/>
    <w:p w14:paraId="197F3FE6" w14:textId="14C0B9A3" w:rsidR="0057322D" w:rsidRDefault="0057322D" w:rsidP="0057322D">
      <w:proofErr w:type="spellStart"/>
      <w:r w:rsidRPr="0057322D">
        <w:t>StorageExtentPoolPhysicalSsdEntry</w:t>
      </w:r>
      <w:proofErr w:type="spellEnd"/>
      <w:r>
        <w:t xml:space="preserve"> – </w:t>
      </w:r>
      <w:r w:rsidR="00FD31BB">
        <w:t xml:space="preserve">a </w:t>
      </w:r>
      <w:proofErr w:type="spellStart"/>
      <w:r w:rsidR="00FD31BB">
        <w:t>ComputePool</w:t>
      </w:r>
      <w:r w:rsidR="008E18D5">
        <w:t>Input</w:t>
      </w:r>
      <w:r w:rsidR="00FD31BB">
        <w:t>Entry</w:t>
      </w:r>
      <w:proofErr w:type="spellEnd"/>
      <w:r w:rsidR="00FD31BB">
        <w:t xml:space="preserve"> for SSD storage. It contains attributes specific to the SSD </w:t>
      </w:r>
      <w:r w:rsidR="00F65D9F">
        <w:t>implementation and can be related to the Equipment providing the storage</w:t>
      </w:r>
      <w:r w:rsidR="00FD31BB">
        <w:t>.</w:t>
      </w:r>
    </w:p>
    <w:p w14:paraId="0814F11E" w14:textId="3C326269" w:rsidR="0057322D" w:rsidRDefault="0057322D" w:rsidP="0057322D"/>
    <w:p w14:paraId="568F4A75" w14:textId="3AC66C3C" w:rsidR="00F65D9F" w:rsidRDefault="0057322D" w:rsidP="00F65D9F">
      <w:proofErr w:type="spellStart"/>
      <w:r>
        <w:t>S</w:t>
      </w:r>
      <w:r w:rsidRPr="0057322D">
        <w:t>torageExtentPoolPhysicalDiskEntry</w:t>
      </w:r>
      <w:proofErr w:type="spellEnd"/>
      <w:r>
        <w:t xml:space="preserve"> – </w:t>
      </w:r>
      <w:r w:rsidR="00FD31BB">
        <w:t xml:space="preserve">a </w:t>
      </w:r>
      <w:proofErr w:type="spellStart"/>
      <w:r w:rsidR="00FD31BB">
        <w:t>ComputePool</w:t>
      </w:r>
      <w:r w:rsidR="008E18D5">
        <w:t>Input</w:t>
      </w:r>
      <w:r w:rsidR="00FD31BB">
        <w:t>Entry</w:t>
      </w:r>
      <w:proofErr w:type="spellEnd"/>
      <w:r w:rsidR="00FD31BB">
        <w:t xml:space="preserve"> for a Physical Disk</w:t>
      </w:r>
      <w:r w:rsidR="00F65D9F">
        <w:t>. It contains attributes specific to the physical disk implementation and can be related to the Equipment providing the storage.</w:t>
      </w:r>
    </w:p>
    <w:p w14:paraId="0F6CC73E" w14:textId="77777777" w:rsidR="0057322D" w:rsidRDefault="0057322D" w:rsidP="0057322D"/>
    <w:p w14:paraId="6E9BA658" w14:textId="12E91769" w:rsidR="0057322D" w:rsidRDefault="00E43295" w:rsidP="0057322D">
      <w:proofErr w:type="spellStart"/>
      <w:r w:rsidRPr="00E43295">
        <w:t>StorageExtentPoolVirtualEntry</w:t>
      </w:r>
      <w:proofErr w:type="spellEnd"/>
      <w:r>
        <w:t xml:space="preserve"> – </w:t>
      </w:r>
      <w:r w:rsidR="00FD31BB">
        <w:t xml:space="preserve">a </w:t>
      </w:r>
      <w:proofErr w:type="spellStart"/>
      <w:r w:rsidR="00FD31BB">
        <w:t>ComputePool</w:t>
      </w:r>
      <w:r w:rsidR="008E18D5">
        <w:t>Input</w:t>
      </w:r>
      <w:r w:rsidR="00FD31BB">
        <w:t>Entry</w:t>
      </w:r>
      <w:proofErr w:type="spellEnd"/>
      <w:r w:rsidR="00FD31BB">
        <w:t xml:space="preserve"> for </w:t>
      </w:r>
      <w:r w:rsidR="00C9519D">
        <w:t xml:space="preserve">a VM virtual disk implemented as a File in a </w:t>
      </w:r>
      <w:proofErr w:type="spellStart"/>
      <w:r w:rsidR="00C9519D">
        <w:t>FileSystem</w:t>
      </w:r>
      <w:proofErr w:type="spellEnd"/>
      <w:r w:rsidR="00C9519D">
        <w:t>.</w:t>
      </w:r>
      <w:r w:rsidR="00407A4D">
        <w:t xml:space="preserve"> The model allows traceability back from the File to the </w:t>
      </w:r>
      <w:proofErr w:type="spellStart"/>
      <w:r w:rsidR="00407A4D">
        <w:t>FileSystem</w:t>
      </w:r>
      <w:proofErr w:type="spellEnd"/>
      <w:r w:rsidR="00407A4D">
        <w:t xml:space="preserve">, to the </w:t>
      </w:r>
      <w:proofErr w:type="spellStart"/>
      <w:r w:rsidR="00407A4D" w:rsidRPr="00E43295">
        <w:t>StorageExtentAllocation</w:t>
      </w:r>
      <w:proofErr w:type="spellEnd"/>
      <w:r w:rsidR="00407A4D">
        <w:t xml:space="preserve"> and back to the underlying hardware.</w:t>
      </w:r>
    </w:p>
    <w:p w14:paraId="2770C64D" w14:textId="12C2A03A" w:rsidR="00E43295" w:rsidRDefault="00E43295" w:rsidP="0057322D"/>
    <w:p w14:paraId="4F89963B" w14:textId="35069D69" w:rsidR="00E43295" w:rsidRDefault="00E43295" w:rsidP="0057322D">
      <w:proofErr w:type="spellStart"/>
      <w:r w:rsidRPr="00E43295">
        <w:t>StorageExtentPoollLogicalEntry</w:t>
      </w:r>
      <w:proofErr w:type="spellEnd"/>
      <w:r>
        <w:t xml:space="preserve"> – </w:t>
      </w:r>
      <w:r w:rsidR="00C9519D">
        <w:t xml:space="preserve">a </w:t>
      </w:r>
      <w:proofErr w:type="spellStart"/>
      <w:r w:rsidR="00C9519D">
        <w:t>ComputePool</w:t>
      </w:r>
      <w:r w:rsidR="005A2B47">
        <w:t>Input</w:t>
      </w:r>
      <w:r w:rsidR="00C9519D">
        <w:t>Entry</w:t>
      </w:r>
      <w:proofErr w:type="spellEnd"/>
      <w:r w:rsidR="00C9519D">
        <w:t xml:space="preserve"> for logical storage from another </w:t>
      </w:r>
      <w:proofErr w:type="spellStart"/>
      <w:r w:rsidR="00C9519D">
        <w:t>ComputePool</w:t>
      </w:r>
      <w:proofErr w:type="spellEnd"/>
    </w:p>
    <w:p w14:paraId="72588272" w14:textId="69A6168F" w:rsidR="00E43295" w:rsidRDefault="00E43295" w:rsidP="0057322D"/>
    <w:p w14:paraId="23BC5FB7" w14:textId="045A2AF5" w:rsidR="00E43295" w:rsidRDefault="00E43295" w:rsidP="0057322D">
      <w:proofErr w:type="spellStart"/>
      <w:r w:rsidRPr="00E43295">
        <w:lastRenderedPageBreak/>
        <w:t>StorageExtentAllocation</w:t>
      </w:r>
      <w:proofErr w:type="spellEnd"/>
      <w:r>
        <w:t xml:space="preserve"> </w:t>
      </w:r>
      <w:r w:rsidR="00C9519D">
        <w:t>–</w:t>
      </w:r>
      <w:r>
        <w:t xml:space="preserve"> </w:t>
      </w:r>
      <w:r w:rsidR="00C9519D">
        <w:t xml:space="preserve">the output from a </w:t>
      </w:r>
      <w:proofErr w:type="spellStart"/>
      <w:r w:rsidR="00C9519D">
        <w:t>ComputePool</w:t>
      </w:r>
      <w:proofErr w:type="spellEnd"/>
      <w:r w:rsidR="00C9519D">
        <w:t xml:space="preserve">. This output can have a file system installed for direct use or it could be allocated to another </w:t>
      </w:r>
      <w:proofErr w:type="spellStart"/>
      <w:r w:rsidR="00C9519D">
        <w:t>ComputePool</w:t>
      </w:r>
      <w:proofErr w:type="spellEnd"/>
      <w:r w:rsidR="00C9519D">
        <w:t xml:space="preserve"> where it could be further manipulated.</w:t>
      </w:r>
    </w:p>
    <w:p w14:paraId="69253A6C" w14:textId="543F323A" w:rsidR="00492D77" w:rsidRDefault="00492D77">
      <w:pPr>
        <w:spacing w:after="0"/>
      </w:pPr>
      <w:r>
        <w:br w:type="page"/>
      </w:r>
    </w:p>
    <w:p w14:paraId="1776B19E" w14:textId="3F88A602" w:rsidR="00492D77" w:rsidRDefault="00492D77" w:rsidP="0057322D"/>
    <w:p w14:paraId="2DB4499A" w14:textId="64F982E0" w:rsidR="00492D77" w:rsidRDefault="00A20A4C" w:rsidP="00492D77">
      <w:pPr>
        <w:keepNext/>
      </w:pPr>
      <w:r w:rsidRPr="00A20A4C">
        <w:rPr>
          <w:noProof/>
        </w:rPr>
        <w:drawing>
          <wp:inline distT="0" distB="0" distL="0" distR="0" wp14:anchorId="531ECB0D" wp14:editId="4E7B2AF1">
            <wp:extent cx="5943600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699F" w14:textId="77DBB796" w:rsidR="00492D77" w:rsidRDefault="00492D77" w:rsidP="00492D77">
      <w:pPr>
        <w:pStyle w:val="Caption"/>
      </w:pPr>
      <w:bookmarkStart w:id="74" w:name="_Toc16087100"/>
      <w:r>
        <w:t xml:space="preserve">Figure </w:t>
      </w:r>
      <w:r w:rsidR="00FB6E70">
        <w:rPr>
          <w:noProof/>
        </w:rPr>
        <w:fldChar w:fldCharType="begin"/>
      </w:r>
      <w:r w:rsidR="00FB6E70">
        <w:rPr>
          <w:noProof/>
        </w:rPr>
        <w:instrText xml:space="preserve"> SEQ Figure \* ARABIC </w:instrText>
      </w:r>
      <w:r w:rsidR="00FB6E70">
        <w:rPr>
          <w:noProof/>
        </w:rPr>
        <w:fldChar w:fldCharType="separate"/>
      </w:r>
      <w:r>
        <w:rPr>
          <w:noProof/>
        </w:rPr>
        <w:t>4</w:t>
      </w:r>
      <w:r w:rsidR="00FB6E70">
        <w:rPr>
          <w:noProof/>
        </w:rPr>
        <w:fldChar w:fldCharType="end"/>
      </w:r>
      <w:r>
        <w:t xml:space="preserve"> - Storage Model Class Diagram</w:t>
      </w:r>
      <w:bookmarkEnd w:id="74"/>
    </w:p>
    <w:p w14:paraId="385A3950" w14:textId="02C08FD7" w:rsidR="00936EBA" w:rsidRDefault="004B7E50">
      <w:pPr>
        <w:spacing w:after="0"/>
      </w:pPr>
      <w:r>
        <w:t xml:space="preserve">Note that with association </w:t>
      </w:r>
      <w:proofErr w:type="spellStart"/>
      <w:r w:rsidRPr="004B7E50">
        <w:t>StorageExtentPoolEntryIsLogical</w:t>
      </w:r>
      <w:proofErr w:type="spellEnd"/>
      <w:r>
        <w:t xml:space="preserve">, the ends </w:t>
      </w:r>
      <w:r w:rsidR="005A2B47">
        <w:t xml:space="preserve">of an instance </w:t>
      </w:r>
      <w:r>
        <w:t xml:space="preserve">will be on different </w:t>
      </w:r>
      <w:proofErr w:type="spellStart"/>
      <w:r>
        <w:t>ComputePools</w:t>
      </w:r>
      <w:proofErr w:type="spellEnd"/>
      <w:r w:rsidR="00A35A94">
        <w:t xml:space="preserve"> (it’s showing that the input to a pool was an output from another pool)</w:t>
      </w:r>
      <w:r>
        <w:t>.</w:t>
      </w:r>
      <w:r w:rsidR="00936EBA">
        <w:br w:type="page"/>
      </w:r>
    </w:p>
    <w:p w14:paraId="0651FE2B" w14:textId="400A2632" w:rsidR="00936EBA" w:rsidRDefault="00936EBA" w:rsidP="00936EBA">
      <w:pPr>
        <w:pStyle w:val="Heading1"/>
      </w:pPr>
      <w:bookmarkStart w:id="75" w:name="_Toc16002890"/>
      <w:r>
        <w:lastRenderedPageBreak/>
        <w:t xml:space="preserve">Storage Model Example - </w:t>
      </w:r>
      <w:r w:rsidRPr="00936EBA">
        <w:t>Single Disk</w:t>
      </w:r>
      <w:bookmarkEnd w:id="75"/>
    </w:p>
    <w:p w14:paraId="4C5DF374" w14:textId="726F6C56" w:rsidR="00382B73" w:rsidRDefault="00936EBA" w:rsidP="0057322D">
      <w:r>
        <w:t>A single attached disk is the simplest example</w:t>
      </w:r>
      <w:r w:rsidR="00382B73">
        <w:t xml:space="preserve"> (one in – one out)</w:t>
      </w:r>
      <w:r>
        <w:t xml:space="preserve">. </w:t>
      </w:r>
    </w:p>
    <w:p w14:paraId="4BF0948D" w14:textId="4568464E" w:rsidR="00936EBA" w:rsidRDefault="00936EBA" w:rsidP="0057322D">
      <w:r>
        <w:t xml:space="preserve">In this case there is one instance of Equipment that maps to one pool input into one pool and one pool output which then has a </w:t>
      </w:r>
      <w:proofErr w:type="spellStart"/>
      <w:r w:rsidR="003D0867">
        <w:t>F</w:t>
      </w:r>
      <w:r>
        <w:t>ile</w:t>
      </w:r>
      <w:r w:rsidR="003D0867">
        <w:t>Sys</w:t>
      </w:r>
      <w:r>
        <w:t>tem</w:t>
      </w:r>
      <w:proofErr w:type="spellEnd"/>
      <w:r>
        <w:t xml:space="preserve"> </w:t>
      </w:r>
      <w:r w:rsidR="003D0867">
        <w:t>installed</w:t>
      </w:r>
      <w:r>
        <w:t xml:space="preserve"> on </w:t>
      </w:r>
      <w:r w:rsidR="003D0867">
        <w:t>it.</w:t>
      </w:r>
    </w:p>
    <w:p w14:paraId="40B06F65" w14:textId="4B67A44D" w:rsidR="003D0867" w:rsidRDefault="003D0867" w:rsidP="0057322D">
      <w:r>
        <w:t>Note the overhead that our general model imposes on this case.</w:t>
      </w:r>
    </w:p>
    <w:p w14:paraId="40B8FDB7" w14:textId="77777777" w:rsidR="00936EBA" w:rsidRDefault="00936EBA" w:rsidP="0057322D"/>
    <w:p w14:paraId="6F8235FC" w14:textId="78FAF2BC" w:rsidR="00936EBA" w:rsidRDefault="00A20F5A" w:rsidP="00936EBA">
      <w:pPr>
        <w:keepNext/>
      </w:pPr>
      <w:r>
        <w:rPr>
          <w:noProof/>
        </w:rPr>
        <w:drawing>
          <wp:inline distT="0" distB="0" distL="0" distR="0" wp14:anchorId="3FEE2993" wp14:editId="54F5E910">
            <wp:extent cx="6059805" cy="4712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471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919D3B" w14:textId="18BA2D6D" w:rsidR="00936EBA" w:rsidRDefault="00936EBA" w:rsidP="00936EBA">
      <w:pPr>
        <w:pStyle w:val="Caption"/>
      </w:pPr>
      <w:bookmarkStart w:id="76" w:name="_Toc16087101"/>
      <w:r>
        <w:t xml:space="preserve">Figure </w:t>
      </w:r>
      <w:r w:rsidR="00A00FFD">
        <w:rPr>
          <w:noProof/>
        </w:rPr>
        <w:fldChar w:fldCharType="begin"/>
      </w:r>
      <w:r w:rsidR="00A00FFD">
        <w:rPr>
          <w:noProof/>
        </w:rPr>
        <w:instrText xml:space="preserve"> SEQ Figure \* ARABIC </w:instrText>
      </w:r>
      <w:r w:rsidR="00A00FFD">
        <w:rPr>
          <w:noProof/>
        </w:rPr>
        <w:fldChar w:fldCharType="separate"/>
      </w:r>
      <w:r w:rsidR="00492D77">
        <w:rPr>
          <w:noProof/>
        </w:rPr>
        <w:t>5</w:t>
      </w:r>
      <w:r w:rsidR="00A00FFD">
        <w:rPr>
          <w:noProof/>
        </w:rPr>
        <w:fldChar w:fldCharType="end"/>
      </w:r>
      <w:r>
        <w:t xml:space="preserve"> - Example - </w:t>
      </w:r>
      <w:r w:rsidRPr="00936EBA">
        <w:t>Single Disk</w:t>
      </w:r>
      <w:bookmarkEnd w:id="76"/>
    </w:p>
    <w:p w14:paraId="5E1D925D" w14:textId="77777777" w:rsidR="00936EBA" w:rsidRDefault="00936EBA" w:rsidP="0057322D"/>
    <w:p w14:paraId="73D54B84" w14:textId="13EA2DF9" w:rsidR="00936EBA" w:rsidRDefault="00936EBA">
      <w:pPr>
        <w:spacing w:after="0"/>
      </w:pPr>
      <w:r>
        <w:br w:type="page"/>
      </w:r>
    </w:p>
    <w:p w14:paraId="2FD94571" w14:textId="455DD59B" w:rsidR="00936EBA" w:rsidRDefault="00936EBA" w:rsidP="00936EBA">
      <w:pPr>
        <w:pStyle w:val="Heading1"/>
      </w:pPr>
      <w:bookmarkStart w:id="77" w:name="_Toc16002891"/>
      <w:r>
        <w:lastRenderedPageBreak/>
        <w:t>Further Storage Model Examples</w:t>
      </w:r>
      <w:bookmarkEnd w:id="77"/>
    </w:p>
    <w:p w14:paraId="3BD87692" w14:textId="7A49A204" w:rsidR="00936EBA" w:rsidRDefault="00936EBA" w:rsidP="00936EBA"/>
    <w:p w14:paraId="75D971A1" w14:textId="203F7528" w:rsidR="00936EBA" w:rsidRPr="00936EBA" w:rsidRDefault="00936EBA" w:rsidP="00936EBA">
      <w:r>
        <w:t xml:space="preserve">Further examples are in the </w:t>
      </w:r>
      <w:r w:rsidR="005A2B47">
        <w:t xml:space="preserve">appendix </w:t>
      </w:r>
      <w:r>
        <w:t xml:space="preserve"> A.14</w:t>
      </w:r>
    </w:p>
    <w:p w14:paraId="619B2E97" w14:textId="19573AAA" w:rsidR="0057322D" w:rsidRDefault="0057322D">
      <w:pPr>
        <w:spacing w:after="0"/>
      </w:pPr>
      <w:r>
        <w:br w:type="page"/>
      </w:r>
    </w:p>
    <w:p w14:paraId="42723D23" w14:textId="77777777" w:rsidR="0057322D" w:rsidRPr="0057322D" w:rsidRDefault="0057322D" w:rsidP="0057322D"/>
    <w:p w14:paraId="4F7A1AEF" w14:textId="77777777" w:rsidR="008D19D9" w:rsidRPr="00EA1F21" w:rsidRDefault="00F10DCA" w:rsidP="00EA1F21">
      <w:pPr>
        <w:spacing w:after="120"/>
        <w:rPr>
          <w:b/>
        </w:rPr>
      </w:pPr>
      <w:r>
        <w:rPr>
          <w:b/>
        </w:rPr>
        <w:t>End of Document</w:t>
      </w:r>
    </w:p>
    <w:p w14:paraId="1A681AF1" w14:textId="77777777" w:rsidR="008968C3" w:rsidRDefault="008968C3" w:rsidP="008968C3">
      <w:pPr>
        <w:rPr>
          <w:color w:val="7030A0"/>
          <w:lang w:val="en-GB"/>
        </w:rPr>
      </w:pPr>
      <w:r w:rsidRPr="00644E0D">
        <w:rPr>
          <w:color w:val="7030A0"/>
          <w:lang w:val="en-GB"/>
        </w:rPr>
        <w:t>&lt;/</w:t>
      </w:r>
      <w:proofErr w:type="spellStart"/>
      <w:r w:rsidRPr="00644E0D">
        <w:rPr>
          <w:color w:val="7030A0"/>
          <w:lang w:val="en-GB"/>
        </w:rPr>
        <w:t>gendoc</w:t>
      </w:r>
      <w:proofErr w:type="spellEnd"/>
      <w:r w:rsidRPr="00644E0D">
        <w:rPr>
          <w:color w:val="7030A0"/>
          <w:lang w:val="en-GB"/>
        </w:rPr>
        <w:t>&gt;&lt;drop/&gt;</w:t>
      </w:r>
    </w:p>
    <w:p w14:paraId="7D35DEFB" w14:textId="77777777" w:rsidR="003D240D" w:rsidRDefault="003D240D" w:rsidP="003D240D">
      <w:pPr>
        <w:rPr>
          <w:color w:val="FF0000"/>
          <w:lang w:val="en-GB"/>
        </w:rPr>
      </w:pPr>
      <w:r>
        <w:rPr>
          <w:color w:val="FF0000"/>
          <w:lang w:val="en-GB"/>
        </w:rPr>
        <w:t>To take latest template: &lt;drop/&gt;</w:t>
      </w:r>
    </w:p>
    <w:p w14:paraId="16B850BA" w14:textId="77777777" w:rsidR="003D240D" w:rsidRDefault="003D240D" w:rsidP="00BF5434">
      <w:pPr>
        <w:pStyle w:val="ListParagraph"/>
        <w:numPr>
          <w:ilvl w:val="0"/>
          <w:numId w:val="8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 xml:space="preserve">delete text </w:t>
      </w:r>
      <w:r>
        <w:rPr>
          <w:color w:val="FF0000"/>
          <w:lang w:val="en-GB"/>
        </w:rPr>
        <w:t>from “</w:t>
      </w:r>
      <w:r w:rsidRPr="00BF0D6D">
        <w:rPr>
          <w:color w:val="auto"/>
          <w:lang w:val="en-GB"/>
        </w:rPr>
        <w:t>Template version…</w:t>
      </w:r>
      <w:r>
        <w:rPr>
          <w:color w:val="FF0000"/>
          <w:lang w:val="en-GB"/>
        </w:rPr>
        <w:t xml:space="preserve">” </w:t>
      </w:r>
      <w:r w:rsidRPr="00BF0D6D">
        <w:rPr>
          <w:color w:val="FF0000"/>
          <w:lang w:val="en-GB"/>
        </w:rPr>
        <w:t xml:space="preserve">to end of file </w:t>
      </w:r>
      <w:r>
        <w:rPr>
          <w:color w:val="FF0000"/>
          <w:lang w:val="en-GB"/>
        </w:rPr>
        <w:t>&lt;drop/&gt;</w:t>
      </w:r>
    </w:p>
    <w:p w14:paraId="37FDA7B1" w14:textId="77777777" w:rsidR="003D240D" w:rsidRDefault="003D240D" w:rsidP="00BF5434">
      <w:pPr>
        <w:pStyle w:val="ListParagraph"/>
        <w:numPr>
          <w:ilvl w:val="0"/>
          <w:numId w:val="8"/>
        </w:numPr>
        <w:rPr>
          <w:color w:val="FF0000"/>
          <w:lang w:val="en-GB"/>
        </w:rPr>
      </w:pPr>
      <w:r>
        <w:rPr>
          <w:color w:val="FF0000"/>
          <w:lang w:val="en-GB"/>
        </w:rPr>
        <w:t>insert a line in “Normal” style&lt;drop/&gt;</w:t>
      </w:r>
    </w:p>
    <w:p w14:paraId="19170D04" w14:textId="77777777" w:rsidR="003D240D" w:rsidRDefault="003D240D" w:rsidP="00BF5434">
      <w:pPr>
        <w:pStyle w:val="ListParagraph"/>
        <w:numPr>
          <w:ilvl w:val="0"/>
          <w:numId w:val="8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 xml:space="preserve">insert text </w:t>
      </w:r>
      <w:r>
        <w:rPr>
          <w:color w:val="FF0000"/>
          <w:lang w:val="en-GB"/>
        </w:rPr>
        <w:t xml:space="preserve">(Insert </w:t>
      </w:r>
      <w:r w:rsidRPr="00BF0D6D">
        <w:rPr>
          <w:color w:val="FF0000"/>
          <w:lang w:val="en-GB"/>
        </w:rPr>
        <w:sym w:font="Wingdings" w:char="F0E0"/>
      </w:r>
      <w:r>
        <w:rPr>
          <w:color w:val="FF0000"/>
          <w:lang w:val="en-GB"/>
        </w:rPr>
        <w:t xml:space="preserve"> Object </w:t>
      </w:r>
      <w:r w:rsidRPr="00BF0D6D">
        <w:rPr>
          <w:color w:val="FF0000"/>
          <w:lang w:val="en-GB"/>
        </w:rPr>
        <w:sym w:font="Wingdings" w:char="F0E0"/>
      </w:r>
      <w:r>
        <w:rPr>
          <w:color w:val="FF0000"/>
          <w:lang w:val="en-GB"/>
        </w:rPr>
        <w:t xml:space="preserve"> Text from File… (alt </w:t>
      </w:r>
      <w:proofErr w:type="spellStart"/>
      <w:r>
        <w:rPr>
          <w:color w:val="FF0000"/>
          <w:lang w:val="en-GB"/>
        </w:rPr>
        <w:t>njf</w:t>
      </w:r>
      <w:proofErr w:type="spellEnd"/>
      <w:r>
        <w:rPr>
          <w:color w:val="FF0000"/>
          <w:lang w:val="en-GB"/>
        </w:rPr>
        <w:t xml:space="preserve">)) </w:t>
      </w:r>
      <w:r w:rsidRPr="00BF0D6D">
        <w:rPr>
          <w:color w:val="FF0000"/>
          <w:lang w:val="en-GB"/>
        </w:rPr>
        <w:t>from</w:t>
      </w:r>
      <w:r>
        <w:rPr>
          <w:color w:val="FF0000"/>
          <w:lang w:val="en-GB"/>
        </w:rPr>
        <w:t>:</w:t>
      </w:r>
      <w:r w:rsidRPr="00BF0D6D">
        <w:rPr>
          <w:color w:val="FF0000"/>
          <w:lang w:val="en-GB"/>
        </w:rPr>
        <w:t xml:space="preserve"> </w:t>
      </w:r>
      <w:r>
        <w:rPr>
          <w:color w:val="FF0000"/>
          <w:lang w:val="en-GB"/>
        </w:rPr>
        <w:t>&lt;drop/&gt;</w:t>
      </w:r>
    </w:p>
    <w:p w14:paraId="245B1285" w14:textId="77777777" w:rsidR="003D240D" w:rsidRDefault="003D240D" w:rsidP="00BF5434">
      <w:pPr>
        <w:pStyle w:val="ListParagraph"/>
        <w:numPr>
          <w:ilvl w:val="1"/>
          <w:numId w:val="8"/>
        </w:numPr>
        <w:rPr>
          <w:color w:val="FF0000"/>
          <w:lang w:val="en-GB"/>
        </w:rPr>
      </w:pPr>
      <w:r w:rsidRPr="00BF0D6D">
        <w:rPr>
          <w:color w:val="FF0000"/>
          <w:lang w:val="en-GB"/>
        </w:rPr>
        <w:t>TR-512.GT_v1.3_OnfCoreIm-CommonGendocTemplate-Fragments</w:t>
      </w:r>
      <w:r>
        <w:rPr>
          <w:color w:val="FF0000"/>
          <w:lang w:val="en-GB"/>
        </w:rPr>
        <w:t>.docx &lt;drop/&gt;</w:t>
      </w:r>
    </w:p>
    <w:p w14:paraId="35B97826" w14:textId="77777777" w:rsidR="00F640A0" w:rsidRPr="002F36B2" w:rsidRDefault="00F640A0" w:rsidP="00F640A0">
      <w:pPr>
        <w:spacing w:after="0" w:line="260" w:lineRule="exact"/>
        <w:rPr>
          <w:rFonts w:asciiTheme="minorHAnsi" w:hAnsiTheme="minorHAnsi"/>
        </w:rPr>
      </w:pPr>
      <w:r>
        <w:rPr>
          <w:rFonts w:asciiTheme="minorHAnsi" w:hAnsiTheme="minorHAnsi"/>
        </w:rPr>
        <w:t>Template version 0.0.10 17 September 2017 &lt;drop/&gt;</w:t>
      </w:r>
    </w:p>
    <w:p w14:paraId="2743224C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78" w:name="_Toc457510573"/>
      <w:bookmarkStart w:id="79" w:name="_Toc16002892"/>
      <w:r>
        <w:t>Fragment: Insert class</w:t>
      </w:r>
      <w:r w:rsidRPr="004D6EA6">
        <w:t xml:space="preserve"> &lt;drop/&gt;</w:t>
      </w:r>
      <w:bookmarkEnd w:id="78"/>
      <w:bookmarkEnd w:id="79"/>
    </w:p>
    <w:p w14:paraId="558784F1" w14:textId="77777777" w:rsidR="00F640A0" w:rsidRPr="00750615" w:rsidRDefault="00F640A0" w:rsidP="00F640A0">
      <w:pPr>
        <w:rPr>
          <w:bCs/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</w:t>
      </w:r>
      <w:r w:rsidRPr="008421C2">
        <w:rPr>
          <w:color w:val="FF0000"/>
        </w:rPr>
        <w:t>Class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r>
        <w:rPr>
          <w:color w:val="7030A0"/>
        </w:rPr>
        <w:t>Class</w:t>
      </w:r>
      <w:r w:rsidRPr="00D975ED">
        <w:rPr>
          <w:color w:val="7030A0"/>
        </w:rPr>
        <w:t>’</w:t>
      </w:r>
      <w:proofErr w:type="spellEnd"/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className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packageName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bCs/>
          <w:color w:val="7030A0"/>
        </w:rPr>
        <w:br/>
        <w:t xml:space="preserve">[if (not </w:t>
      </w:r>
      <w:proofErr w:type="spellStart"/>
      <w:r>
        <w:rPr>
          <w:bCs/>
          <w:color w:val="7030A0"/>
        </w:rPr>
        <w:t>cl.qualifiedName.contains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packageName</w:t>
      </w:r>
      <w:proofErr w:type="spellEnd"/>
      <w:r>
        <w:rPr>
          <w:bCs/>
          <w:color w:val="7030A0"/>
        </w:rPr>
        <w:t>))]&lt;drop/&gt;</w:t>
      </w:r>
      <w:r>
        <w:rPr>
          <w:bCs/>
          <w:color w:val="7030A0"/>
        </w:rPr>
        <w:br/>
      </w:r>
      <w:r>
        <w:rPr>
          <w:color w:val="7030A0"/>
        </w:rPr>
        <w:t>[else] &lt;drop/&gt;</w:t>
      </w:r>
      <w:r>
        <w:rPr>
          <w:color w:val="7030A0"/>
        </w:rPr>
        <w:br/>
      </w:r>
      <w:r>
        <w:rPr>
          <w:bCs/>
          <w:color w:val="7030A0"/>
        </w:rPr>
        <w:t>[if(</w:t>
      </w:r>
      <w:proofErr w:type="spellStart"/>
      <w:r>
        <w:rPr>
          <w:bCs/>
          <w:color w:val="7030A0"/>
        </w:rPr>
        <w:t>cl.name.contains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className</w:t>
      </w:r>
      <w:proofErr w:type="spellEnd"/>
      <w:r>
        <w:rPr>
          <w:bCs/>
          <w:color w:val="7030A0"/>
        </w:rPr>
        <w:t>))]&lt;drop/&gt;</w:t>
      </w:r>
    </w:p>
    <w:p w14:paraId="4B03E864" w14:textId="77777777" w:rsidR="00F640A0" w:rsidRDefault="00F640A0" w:rsidP="00F640A0">
      <w:pPr>
        <w:rPr>
          <w:color w:val="7030A0"/>
        </w:rPr>
      </w:pPr>
      <w:r>
        <w:t>Qualified Name: [</w:t>
      </w:r>
      <w:proofErr w:type="spellStart"/>
      <w:r>
        <w:t>cl</w:t>
      </w:r>
      <w:r w:rsidRPr="00DE259A">
        <w:t>.qualifiedName</w:t>
      </w:r>
      <w:proofErr w:type="spellEnd"/>
      <w:r w:rsidRPr="00DE259A">
        <w:t>/]</w:t>
      </w:r>
    </w:p>
    <w:p w14:paraId="6FF7322C" w14:textId="77777777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[for (</w:t>
      </w:r>
      <w:proofErr w:type="spellStart"/>
      <w:r w:rsidRPr="00E07BC7">
        <w:rPr>
          <w:color w:val="7030A0"/>
        </w:rPr>
        <w:t>co:Com</w:t>
      </w:r>
      <w:r>
        <w:rPr>
          <w:color w:val="7030A0"/>
        </w:rPr>
        <w:t>ment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cl.ownedComment</w:t>
      </w:r>
      <w:proofErr w:type="spellEnd"/>
      <w:r>
        <w:rPr>
          <w:color w:val="7030A0"/>
        </w:rPr>
        <w:t>)]&lt;drop/&gt;</w:t>
      </w:r>
    </w:p>
    <w:p w14:paraId="794CA6C2" w14:textId="3DD606B0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&lt;</w:t>
      </w:r>
      <w:proofErr w:type="spellStart"/>
      <w:r w:rsidRPr="00E07BC7">
        <w:rPr>
          <w:color w:val="7030A0"/>
        </w:rPr>
        <w:t>dropEmpty</w:t>
      </w:r>
      <w:proofErr w:type="spellEnd"/>
      <w:r w:rsidRPr="00E07BC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  <w:r>
        <w:rPr>
          <w:color w:val="7030A0"/>
        </w:rPr>
        <w:t>&lt;/</w:t>
      </w:r>
      <w:proofErr w:type="spellStart"/>
      <w:r>
        <w:rPr>
          <w:color w:val="7030A0"/>
        </w:rPr>
        <w:t>dropEmpty</w:t>
      </w:r>
      <w:proofErr w:type="spellEnd"/>
      <w:r>
        <w:rPr>
          <w:color w:val="7030A0"/>
        </w:rPr>
        <w:t>&gt;</w:t>
      </w:r>
    </w:p>
    <w:p w14:paraId="0CA66C85" w14:textId="77777777" w:rsidR="00F640A0" w:rsidRPr="00157771" w:rsidRDefault="00F640A0" w:rsidP="00F640A0">
      <w:r w:rsidRPr="00E07BC7">
        <w:rPr>
          <w:color w:val="7030A0"/>
        </w:rPr>
        <w:t>[/for]&lt;drop/&gt;</w:t>
      </w:r>
      <w:r>
        <w:rPr>
          <w:color w:val="7030A0"/>
        </w:rPr>
        <w:br/>
        <w:t>[if (</w:t>
      </w:r>
      <w:proofErr w:type="spellStart"/>
      <w:r>
        <w:rPr>
          <w:color w:val="7030A0"/>
        </w:rPr>
        <w:t>cl</w:t>
      </w:r>
      <w:r w:rsidRPr="00C22345">
        <w:rPr>
          <w:color w:val="7030A0"/>
        </w:rPr>
        <w:t>.is</w:t>
      </w:r>
      <w:r>
        <w:rPr>
          <w:color w:val="7030A0"/>
        </w:rPr>
        <w:t>Abstract</w:t>
      </w:r>
      <w:proofErr w:type="spellEnd"/>
      <w:r>
        <w:rPr>
          <w:color w:val="7030A0"/>
        </w:rPr>
        <w:t>)</w:t>
      </w:r>
      <w:r w:rsidRPr="00C22345">
        <w:rPr>
          <w:color w:val="7030A0"/>
        </w:rPr>
        <w:t>]</w:t>
      </w:r>
      <w:r>
        <w:rPr>
          <w:color w:val="7030A0"/>
        </w:rPr>
        <w:t>&lt;drop/&gt;</w:t>
      </w:r>
    </w:p>
    <w:p w14:paraId="679DF086" w14:textId="77777777" w:rsidR="00F640A0" w:rsidRDefault="00F640A0" w:rsidP="00F640A0">
      <w:pPr>
        <w:rPr>
          <w:color w:val="auto"/>
        </w:rPr>
      </w:pPr>
      <w:r w:rsidRPr="00C22345">
        <w:rPr>
          <w:color w:val="auto"/>
        </w:rPr>
        <w:t>This class is abstract.</w:t>
      </w:r>
    </w:p>
    <w:p w14:paraId="31212616" w14:textId="77777777" w:rsidR="00F640A0" w:rsidRDefault="00F640A0" w:rsidP="00F640A0">
      <w:r>
        <w:rPr>
          <w:color w:val="7030A0"/>
        </w:rPr>
        <w:t>[</w:t>
      </w:r>
      <w:r w:rsidRPr="00C22345">
        <w:rPr>
          <w:color w:val="7030A0"/>
        </w:rPr>
        <w:t>/if]</w:t>
      </w:r>
      <w:r>
        <w:rPr>
          <w:color w:val="7030A0"/>
        </w:rPr>
        <w:t>&lt;drop/&gt;</w:t>
      </w:r>
    </w:p>
    <w:p w14:paraId="5FBEF8ED" w14:textId="77777777" w:rsidR="00F640A0" w:rsidRPr="00636F75" w:rsidRDefault="00F640A0" w:rsidP="00F640A0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>
        <w:rPr>
          <w:bCs/>
          <w:color w:val="7030A0"/>
        </w:rPr>
        <w:t>cl</w:t>
      </w:r>
      <w:r w:rsidRPr="007F21F6">
        <w:rPr>
          <w:bCs/>
          <w:color w:val="7030A0"/>
        </w:rPr>
        <w:t>.oclAsType</w:t>
      </w:r>
      <w:proofErr w:type="spellEnd"/>
      <w:r w:rsidRPr="007F21F6">
        <w:rPr>
          <w:bCs/>
          <w:color w:val="7030A0"/>
        </w:rPr>
        <w:t>(</w:t>
      </w:r>
      <w:proofErr w:type="spellStart"/>
      <w:proofErr w:type="gram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gramEnd"/>
      <w:r>
        <w:rPr>
          <w:bCs/>
          <w:color w:val="7030A0"/>
        </w:rPr>
        <w:t>Class</w:t>
      </w:r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3C607B42" w14:textId="77777777" w:rsidR="00F640A0" w:rsidRDefault="00F640A0" w:rsidP="00F640A0">
      <w:pPr>
        <w:spacing w:after="0"/>
        <w:rPr>
          <w:bCs/>
          <w:color w:val="auto"/>
        </w:rPr>
      </w:pPr>
    </w:p>
    <w:p w14:paraId="5C6560AD" w14:textId="77777777" w:rsidR="00F640A0" w:rsidRDefault="00F640A0" w:rsidP="00F640A0">
      <w:pPr>
        <w:spacing w:after="0"/>
        <w:rPr>
          <w:bCs/>
          <w:color w:val="auto"/>
        </w:rPr>
      </w:pPr>
      <w:r>
        <w:rPr>
          <w:bCs/>
          <w:color w:val="auto"/>
        </w:rPr>
        <w:t>Inherits properties from:</w:t>
      </w:r>
    </w:p>
    <w:p w14:paraId="383AB48D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gen:Class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cl</w:t>
      </w:r>
      <w:r w:rsidRPr="002C23CD">
        <w:rPr>
          <w:bCs/>
          <w:color w:val="7030A0"/>
        </w:rPr>
        <w:t>.oclAsType</w:t>
      </w:r>
      <w:proofErr w:type="spellEnd"/>
      <w:r w:rsidRPr="002C23CD">
        <w:rPr>
          <w:bCs/>
          <w:color w:val="7030A0"/>
        </w:rPr>
        <w:t>(</w:t>
      </w:r>
      <w:proofErr w:type="spellStart"/>
      <w:proofErr w:type="gram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gramEnd"/>
      <w:r>
        <w:rPr>
          <w:bCs/>
          <w:color w:val="7030A0"/>
        </w:rPr>
        <w:t>Class</w:t>
      </w:r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3F2D47AF" w14:textId="77777777" w:rsidR="00F640A0" w:rsidRPr="0024115B" w:rsidRDefault="00F640A0" w:rsidP="00BF5434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</w:t>
      </w:r>
      <w:r>
        <w:rPr>
          <w:bCs/>
          <w:color w:val="auto"/>
        </w:rPr>
        <w:t>gen</w:t>
      </w:r>
      <w:r w:rsidRPr="0024115B">
        <w:rPr>
          <w:bCs/>
          <w:color w:val="auto"/>
        </w:rPr>
        <w:t>.name/]</w:t>
      </w:r>
    </w:p>
    <w:p w14:paraId="4723E2D5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46C1F28D" w14:textId="77777777" w:rsidR="00F640A0" w:rsidRPr="001B7ED7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1982D7A7" w14:textId="77777777" w:rsidR="00F640A0" w:rsidRPr="00F77782" w:rsidRDefault="00F640A0" w:rsidP="00F640A0">
      <w:pPr>
        <w:rPr>
          <w:color w:val="7030A0"/>
        </w:rPr>
      </w:pPr>
      <w:r w:rsidRPr="00585280">
        <w:rPr>
          <w:color w:val="7030A0"/>
        </w:rPr>
        <w:t>[for (</w:t>
      </w:r>
      <w:proofErr w:type="spellStart"/>
      <w:r w:rsidRPr="00585280">
        <w:rPr>
          <w:color w:val="7030A0"/>
        </w:rPr>
        <w:t>st:Stereotype</w:t>
      </w:r>
      <w:proofErr w:type="spellEnd"/>
      <w:r w:rsidRPr="00585280">
        <w:rPr>
          <w:color w:val="7030A0"/>
        </w:rPr>
        <w:t xml:space="preserve"> | </w:t>
      </w:r>
      <w:proofErr w:type="spellStart"/>
      <w:r w:rsidRPr="00585280">
        <w:rPr>
          <w:color w:val="7030A0"/>
        </w:rPr>
        <w:t>cl.getAppliedStereotypes</w:t>
      </w:r>
      <w:proofErr w:type="spellEnd"/>
      <w:r w:rsidRPr="00585280">
        <w:rPr>
          <w:color w:val="7030A0"/>
        </w:rPr>
        <w:t>())]&lt;drop/</w:t>
      </w:r>
      <w:r>
        <w:rPr>
          <w:color w:val="7030A0"/>
        </w:rPr>
        <w:t>&gt;</w:t>
      </w:r>
      <w:r>
        <w:rPr>
          <w:color w:val="7030A0"/>
        </w:rPr>
        <w:br/>
      </w:r>
      <w:r w:rsidRPr="004C16E2">
        <w:rPr>
          <w:color w:val="7030A0"/>
        </w:rPr>
        <w:t xml:space="preserve">[if(not </w:t>
      </w:r>
      <w:proofErr w:type="spellStart"/>
      <w:r w:rsidRPr="004C16E2">
        <w:rPr>
          <w:color w:val="7030A0"/>
        </w:rPr>
        <w:t>st.name.contains</w:t>
      </w:r>
      <w:proofErr w:type="spellEnd"/>
      <w:r w:rsidRPr="004C16E2">
        <w:rPr>
          <w:color w:val="7030A0"/>
        </w:rPr>
        <w:t>(‘</w:t>
      </w:r>
      <w:proofErr w:type="spellStart"/>
      <w:r w:rsidRPr="004C16E2">
        <w:rPr>
          <w:color w:val="7030A0"/>
        </w:rPr>
        <w:t>O</w:t>
      </w:r>
      <w:r>
        <w:rPr>
          <w:color w:val="7030A0"/>
        </w:rPr>
        <w:t>penModelClass</w:t>
      </w:r>
      <w:proofErr w:type="spellEnd"/>
      <w:r>
        <w:rPr>
          <w:color w:val="7030A0"/>
        </w:rPr>
        <w:t>’))]&lt;drop/&gt;</w:t>
      </w:r>
    </w:p>
    <w:p w14:paraId="4B97DFA2" w14:textId="77777777" w:rsidR="00F640A0" w:rsidRDefault="00F640A0" w:rsidP="00F640A0">
      <w:pPr>
        <w:rPr>
          <w:color w:val="7030A0"/>
        </w:rPr>
      </w:pPr>
      <w:r>
        <w:t>This class is [st.name/].</w:t>
      </w:r>
    </w:p>
    <w:p w14:paraId="1C6B2C03" w14:textId="77777777" w:rsidR="00F640A0" w:rsidRPr="007A6CBF" w:rsidRDefault="00F640A0" w:rsidP="00F640A0">
      <w:pPr>
        <w:rPr>
          <w:color w:val="7030A0"/>
        </w:rPr>
      </w:pPr>
      <w:r>
        <w:rPr>
          <w:color w:val="7030A0"/>
        </w:rPr>
        <w:lastRenderedPageBreak/>
        <w:t>[else] &lt;drop/&gt;</w:t>
      </w:r>
      <w:r>
        <w:rPr>
          <w:color w:val="7030A0"/>
        </w:rPr>
        <w:br/>
        <w:t>[/if]&lt;drop/&gt;</w:t>
      </w:r>
      <w:r>
        <w:rPr>
          <w:color w:val="7030A0"/>
        </w:rPr>
        <w:br/>
      </w:r>
      <w:r w:rsidRPr="005650BC">
        <w:rPr>
          <w:color w:val="7030A0"/>
        </w:rPr>
        <w:t>[/for]&lt;drop/&gt;</w:t>
      </w:r>
      <w:r>
        <w:rPr>
          <w:color w:val="7030A0"/>
        </w:rPr>
        <w:br/>
        <w:t>[else] &lt;drop/&gt;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5684209E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0" w:name="_Toc457510574"/>
      <w:bookmarkStart w:id="81" w:name="_Toc16002893"/>
      <w:r>
        <w:t>Fragment: Insert standard diagram</w:t>
      </w:r>
      <w:r w:rsidRPr="004D6EA6">
        <w:t xml:space="preserve"> &lt;drop/&gt;</w:t>
      </w:r>
      <w:bookmarkEnd w:id="80"/>
      <w:bookmarkEnd w:id="81"/>
    </w:p>
    <w:p w14:paraId="25E429B6" w14:textId="77777777" w:rsidR="00F640A0" w:rsidRPr="0023024E" w:rsidRDefault="00F640A0" w:rsidP="00F640A0">
      <w:pPr>
        <w:rPr>
          <w:rFonts w:asciiTheme="minorHAnsi" w:eastAsiaTheme="minorHAnsi" w:hAnsiTheme="minorHAnsi" w:cs="Courier New"/>
          <w:color w:val="7030A0"/>
          <w:sz w:val="20"/>
          <w:szCs w:val="20"/>
          <w:lang w:eastAsia="en-US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insertStandardDiagram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gramEnd"/>
      <w:r>
        <w:rPr>
          <w:color w:val="7030A0"/>
        </w:rPr>
        <w:t>Package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diagram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>
        <w:rPr>
          <w:color w:val="FF0000"/>
        </w:rPr>
        <w:t>diagramTitle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</w:p>
    <w:p w14:paraId="3D20FC91" w14:textId="77777777" w:rsidR="00F640A0" w:rsidRPr="00426682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 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d:Diagram|p.getPapyrusDiagrams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>())]&lt;drop/&gt;</w:t>
      </w:r>
    </w:p>
    <w:p w14:paraId="35860B29" w14:textId="77777777" w:rsidR="00F640A0" w:rsidRPr="0013018B" w:rsidRDefault="00F640A0" w:rsidP="00F640A0">
      <w:pPr>
        <w:pStyle w:val="Default"/>
        <w:rPr>
          <w:rFonts w:asciiTheme="minorHAnsi" w:hAnsiTheme="minorHAnsi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 xml:space="preserve">[if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</w:rPr>
        <w:t>d.name.contains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>(</w:t>
      </w:r>
      <w:proofErr w:type="spellStart"/>
      <w:r>
        <w:rPr>
          <w:rFonts w:asciiTheme="minorHAnsi" w:hAnsiTheme="minorHAnsi"/>
          <w:color w:val="7030A0"/>
          <w:sz w:val="20"/>
          <w:szCs w:val="20"/>
        </w:rPr>
        <w:t>diagramName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 xml:space="preserve">)] </w:t>
      </w:r>
    </w:p>
    <w:p w14:paraId="7266FE7B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>&lt;drop/&gt;</w:t>
      </w:r>
      <w:r w:rsidRPr="006020C1">
        <w:rPr>
          <w:rFonts w:asciiTheme="minorHAnsi" w:hAnsiTheme="minorHAnsi"/>
          <w:color w:val="7030A0"/>
          <w:sz w:val="20"/>
          <w:szCs w:val="20"/>
        </w:rPr>
        <w:tab/>
      </w:r>
    </w:p>
    <w:p w14:paraId="743DA5AC" w14:textId="77777777" w:rsidR="00F640A0" w:rsidRDefault="00F640A0" w:rsidP="00F640A0">
      <w:pPr>
        <w:pStyle w:val="Default"/>
        <w:keepNext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&lt;image object='[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d.getDiagram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()/]'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maxW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='true'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keepH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='false'</w:t>
      </w:r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</w:t>
      </w:r>
      <w:proofErr w:type="spellStart"/>
      <w:r>
        <w:rPr>
          <w:rFonts w:asciiTheme="minorHAnsi" w:hAnsiTheme="minorHAnsi"/>
          <w:color w:val="7030A0"/>
          <w:sz w:val="20"/>
          <w:szCs w:val="20"/>
          <w:lang w:val="en-GB"/>
        </w:rPr>
        <w:t>keepW</w:t>
      </w:r>
      <w:proofErr w:type="spellEnd"/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= ‘false’</w: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&gt;</w:t>
      </w:r>
      <w:r w:rsidRPr="006020C1">
        <w:rPr>
          <w:rFonts w:asciiTheme="minorHAnsi" w:hAnsiTheme="minorHAnsi"/>
          <w:noProof/>
          <w:sz w:val="20"/>
          <w:szCs w:val="20"/>
          <w:lang w:val="en-GB" w:eastAsia="en-GB"/>
        </w:rPr>
        <mc:AlternateContent>
          <mc:Choice Requires="wpc">
            <w:drawing>
              <wp:inline distT="0" distB="0" distL="0" distR="0" wp14:anchorId="172ED4F9" wp14:editId="7AAD138B">
                <wp:extent cx="5486400" cy="3200400"/>
                <wp:effectExtent l="0" t="0" r="0" b="0"/>
                <wp:docPr id="9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2C6B7215" id="Zone de dessin 1" o:spid="_x0000_s1026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CEtWBjcAAAABQ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200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&lt;/image&gt;</w:t>
      </w:r>
    </w:p>
    <w:p w14:paraId="7C09B463" w14:textId="77777777" w:rsidR="00F640A0" w:rsidRPr="00EC7D02" w:rsidRDefault="00F640A0" w:rsidP="00F640A0">
      <w:pPr>
        <w:keepNext/>
        <w:jc w:val="center"/>
      </w:pPr>
      <w:proofErr w:type="spellStart"/>
      <w:r>
        <w:t>CoreModel</w:t>
      </w:r>
      <w:proofErr w:type="spellEnd"/>
      <w:r>
        <w:t xml:space="preserve"> diagram: [d.name/]</w:t>
      </w:r>
    </w:p>
    <w:p w14:paraId="1B5A3261" w14:textId="695FDF50" w:rsidR="00F640A0" w:rsidRDefault="00F640A0" w:rsidP="00F640A0">
      <w:pPr>
        <w:pStyle w:val="FigureCaption"/>
      </w:pPr>
      <w:bookmarkStart w:id="82" w:name="_Toc16087102"/>
      <w:r>
        <w:t xml:space="preserve">Figure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STYLEREF 1 \s </w:instrText>
      </w:r>
      <w:r w:rsidR="00534CB0">
        <w:rPr>
          <w:noProof/>
        </w:rPr>
        <w:fldChar w:fldCharType="separate"/>
      </w:r>
      <w:r w:rsidR="00492D77">
        <w:rPr>
          <w:noProof/>
        </w:rPr>
        <w:t>7</w:t>
      </w:r>
      <w:r w:rsidR="00534CB0">
        <w:rPr>
          <w:noProof/>
        </w:rPr>
        <w:fldChar w:fldCharType="end"/>
      </w:r>
      <w:r w:rsidRPr="00502DB7">
        <w:t>-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Figure \* ARABIC \s 1 </w:instrText>
      </w:r>
      <w:r w:rsidR="00534CB0">
        <w:rPr>
          <w:noProof/>
        </w:rPr>
        <w:fldChar w:fldCharType="separate"/>
      </w:r>
      <w:r w:rsidR="00492D77">
        <w:rPr>
          <w:noProof/>
        </w:rPr>
        <w:t>1</w:t>
      </w:r>
      <w:r w:rsidR="00534CB0">
        <w:rPr>
          <w:noProof/>
        </w:rPr>
        <w:fldChar w:fldCharType="end"/>
      </w:r>
      <w:r>
        <w:t xml:space="preserve"> [</w:t>
      </w:r>
      <w:proofErr w:type="spellStart"/>
      <w:r>
        <w:t>diagramTitle</w:t>
      </w:r>
      <w:proofErr w:type="spellEnd"/>
      <w:r>
        <w:t>/]</w:t>
      </w:r>
      <w:bookmarkEnd w:id="82"/>
    </w:p>
    <w:p w14:paraId="6E4B62D1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[else]&lt;drop/&gt;</w:t>
      </w:r>
    </w:p>
    <w:p w14:paraId="5D1AD2E0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[/if]&lt;drop/&gt;</w:t>
      </w:r>
    </w:p>
    <w:p w14:paraId="6918CB64" w14:textId="77777777" w:rsidR="00F640A0" w:rsidRDefault="00F640A0" w:rsidP="00F640A0">
      <w:pPr>
        <w:pStyle w:val="Default"/>
        <w:rPr>
          <w:color w:val="7030A0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  <w:r w:rsidRPr="0023024E">
        <w:rPr>
          <w:rFonts w:asciiTheme="minorHAnsi" w:hAnsiTheme="minorHAnsi"/>
          <w:color w:val="7030A0"/>
          <w:sz w:val="20"/>
          <w:szCs w:val="20"/>
          <w:lang w:val="en-GB"/>
        </w:rPr>
        <w:br/>
        <w:t>&lt;/fragment</w:t>
      </w:r>
      <w:r w:rsidRPr="00A971E7">
        <w:rPr>
          <w:color w:val="7030A0"/>
        </w:rPr>
        <w:t>&gt;</w:t>
      </w:r>
      <w:r>
        <w:rPr>
          <w:color w:val="7030A0"/>
        </w:rPr>
        <w:t>&lt;drop/&gt;</w:t>
      </w:r>
    </w:p>
    <w:p w14:paraId="773FAA5E" w14:textId="77777777" w:rsidR="00F640A0" w:rsidRDefault="00F640A0" w:rsidP="00F640A0">
      <w:pPr>
        <w:spacing w:after="0"/>
        <w:rPr>
          <w:rFonts w:ascii="Courier New" w:eastAsiaTheme="minorHAnsi" w:hAnsi="Courier New" w:cs="Courier New"/>
          <w:color w:val="7030A0"/>
          <w:szCs w:val="24"/>
          <w:lang w:eastAsia="en-US"/>
        </w:rPr>
      </w:pPr>
    </w:p>
    <w:p w14:paraId="6077DFB1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3" w:name="_Toc457510575"/>
      <w:bookmarkStart w:id="84" w:name="_Toc16002894"/>
      <w:r>
        <w:lastRenderedPageBreak/>
        <w:t>Fragment: Insert small diagram</w:t>
      </w:r>
      <w:r w:rsidRPr="004D6EA6">
        <w:t xml:space="preserve"> &lt;drop/&gt;</w:t>
      </w:r>
      <w:bookmarkEnd w:id="83"/>
      <w:bookmarkEnd w:id="84"/>
    </w:p>
    <w:p w14:paraId="71CD79C4" w14:textId="77777777" w:rsidR="00F640A0" w:rsidRPr="0023024E" w:rsidRDefault="00F640A0" w:rsidP="00F640A0">
      <w:pPr>
        <w:rPr>
          <w:rFonts w:asciiTheme="minorHAnsi" w:eastAsiaTheme="minorHAnsi" w:hAnsiTheme="minorHAnsi" w:cs="Courier New"/>
          <w:color w:val="7030A0"/>
          <w:sz w:val="20"/>
          <w:szCs w:val="20"/>
          <w:lang w:eastAsia="en-US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insertSmallDiagram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gramEnd"/>
      <w:r>
        <w:rPr>
          <w:color w:val="7030A0"/>
        </w:rPr>
        <w:t>Package</w:t>
      </w:r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diagram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>
        <w:rPr>
          <w:color w:val="FF0000"/>
        </w:rPr>
        <w:t>diagramTitle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</w:p>
    <w:p w14:paraId="72C546B1" w14:textId="77777777" w:rsidR="00F640A0" w:rsidRPr="00426682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426682">
        <w:rPr>
          <w:rFonts w:asciiTheme="minorHAnsi" w:hAnsiTheme="minorHAnsi"/>
          <w:color w:val="7030A0"/>
          <w:sz w:val="20"/>
          <w:szCs w:val="20"/>
        </w:rPr>
        <w:t>[for (</w:t>
      </w:r>
      <w:proofErr w:type="spellStart"/>
      <w:r w:rsidRPr="00426682">
        <w:rPr>
          <w:rFonts w:asciiTheme="minorHAnsi" w:hAnsiTheme="minorHAnsi"/>
          <w:color w:val="7030A0"/>
          <w:sz w:val="20"/>
          <w:szCs w:val="20"/>
        </w:rPr>
        <w:t>d:Diagram|p.getPapyrusDiagrams</w:t>
      </w:r>
      <w:proofErr w:type="spellEnd"/>
      <w:r w:rsidRPr="00426682">
        <w:rPr>
          <w:rFonts w:asciiTheme="minorHAnsi" w:hAnsiTheme="minorHAnsi"/>
          <w:color w:val="7030A0"/>
          <w:sz w:val="20"/>
          <w:szCs w:val="20"/>
        </w:rPr>
        <w:t>())]&lt;drop/&gt;</w:t>
      </w:r>
    </w:p>
    <w:p w14:paraId="1535E31F" w14:textId="77777777" w:rsidR="00F640A0" w:rsidRPr="0013018B" w:rsidRDefault="00F640A0" w:rsidP="00F640A0">
      <w:pPr>
        <w:pStyle w:val="Default"/>
        <w:rPr>
          <w:rFonts w:asciiTheme="minorHAnsi" w:hAnsiTheme="minorHAnsi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 xml:space="preserve">[if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</w:rPr>
        <w:t>d.name.contains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>(</w:t>
      </w:r>
      <w:proofErr w:type="spellStart"/>
      <w:r>
        <w:rPr>
          <w:rFonts w:asciiTheme="minorHAnsi" w:hAnsiTheme="minorHAnsi"/>
          <w:color w:val="7030A0"/>
          <w:sz w:val="20"/>
          <w:szCs w:val="20"/>
        </w:rPr>
        <w:t>diagramName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</w:rPr>
        <w:t xml:space="preserve">)] </w:t>
      </w:r>
    </w:p>
    <w:p w14:paraId="4F56E89D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</w:rPr>
      </w:pPr>
      <w:r w:rsidRPr="006020C1">
        <w:rPr>
          <w:rFonts w:asciiTheme="minorHAnsi" w:hAnsiTheme="minorHAnsi"/>
          <w:color w:val="7030A0"/>
          <w:sz w:val="20"/>
          <w:szCs w:val="20"/>
        </w:rPr>
        <w:t>&lt;drop/&gt;</w:t>
      </w:r>
      <w:r w:rsidRPr="006020C1">
        <w:rPr>
          <w:rFonts w:asciiTheme="minorHAnsi" w:hAnsiTheme="minorHAnsi"/>
          <w:color w:val="7030A0"/>
          <w:sz w:val="20"/>
          <w:szCs w:val="20"/>
        </w:rPr>
        <w:tab/>
      </w:r>
    </w:p>
    <w:p w14:paraId="5426AC65" w14:textId="77777777" w:rsidR="00F640A0" w:rsidRDefault="00F640A0" w:rsidP="00F640A0">
      <w:pPr>
        <w:pStyle w:val="Default"/>
        <w:keepNext/>
        <w:jc w:val="center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&lt;image object='[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d.getDiagram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()/]'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maxW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 xml:space="preserve">='true' </w:t>
      </w:r>
      <w:proofErr w:type="spellStart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keepH</w:t>
      </w:r>
      <w:proofErr w:type="spellEnd"/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='false'</w:t>
      </w:r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</w:t>
      </w:r>
      <w:proofErr w:type="spellStart"/>
      <w:r>
        <w:rPr>
          <w:rFonts w:asciiTheme="minorHAnsi" w:hAnsiTheme="minorHAnsi"/>
          <w:color w:val="7030A0"/>
          <w:sz w:val="20"/>
          <w:szCs w:val="20"/>
          <w:lang w:val="en-GB"/>
        </w:rPr>
        <w:t>keepW</w:t>
      </w:r>
      <w:proofErr w:type="spellEnd"/>
      <w:r>
        <w:rPr>
          <w:rFonts w:asciiTheme="minorHAnsi" w:hAnsiTheme="minorHAnsi"/>
          <w:color w:val="7030A0"/>
          <w:sz w:val="20"/>
          <w:szCs w:val="20"/>
          <w:lang w:val="en-GB"/>
        </w:rPr>
        <w:t xml:space="preserve"> = ‘false’</w: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&gt;</w:t>
      </w:r>
      <w:r w:rsidRPr="006020C1">
        <w:rPr>
          <w:rFonts w:asciiTheme="minorHAnsi" w:hAnsiTheme="minorHAnsi"/>
          <w:noProof/>
          <w:sz w:val="20"/>
          <w:szCs w:val="20"/>
          <w:lang w:val="en-GB" w:eastAsia="en-GB"/>
        </w:rPr>
        <mc:AlternateContent>
          <mc:Choice Requires="wpc">
            <w:drawing>
              <wp:inline distT="0" distB="0" distL="0" distR="0" wp14:anchorId="5CD3B973" wp14:editId="417E57A7">
                <wp:extent cx="3450866" cy="2015504"/>
                <wp:effectExtent l="0" t="0" r="0" b="0"/>
                <wp:docPr id="10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03DF5158" id="Zone de dessin 1" o:spid="_x0000_s1026" editas="canvas" style="width:271.7pt;height:158.7pt;mso-position-horizontal-relative:char;mso-position-vertical-relative:line" coordsize="34505,20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">
                <v:shape id="_x0000_s1027" type="#_x0000_t75" style="position:absolute;width:34505;height:20154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&lt;/image&gt;</w:t>
      </w:r>
    </w:p>
    <w:p w14:paraId="6AB084F7" w14:textId="77777777" w:rsidR="00F640A0" w:rsidRPr="00EC7D02" w:rsidRDefault="00F640A0" w:rsidP="00F640A0">
      <w:pPr>
        <w:keepNext/>
        <w:jc w:val="center"/>
      </w:pPr>
      <w:proofErr w:type="spellStart"/>
      <w:r>
        <w:t>CoreModel</w:t>
      </w:r>
      <w:proofErr w:type="spellEnd"/>
      <w:r>
        <w:t xml:space="preserve"> diagram: [d.name/]</w:t>
      </w:r>
    </w:p>
    <w:p w14:paraId="10E9F59D" w14:textId="7E3F0FB3" w:rsidR="00F640A0" w:rsidRDefault="00F640A0" w:rsidP="00F640A0">
      <w:pPr>
        <w:pStyle w:val="FigureCaption"/>
      </w:pPr>
      <w:bookmarkStart w:id="85" w:name="_Toc16087103"/>
      <w:r>
        <w:t xml:space="preserve">Figure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STYLEREF 1 \s </w:instrText>
      </w:r>
      <w:r w:rsidR="00534CB0">
        <w:rPr>
          <w:noProof/>
        </w:rPr>
        <w:fldChar w:fldCharType="separate"/>
      </w:r>
      <w:r w:rsidR="00492D77">
        <w:rPr>
          <w:noProof/>
        </w:rPr>
        <w:t>8</w:t>
      </w:r>
      <w:r w:rsidR="00534CB0">
        <w:rPr>
          <w:noProof/>
        </w:rPr>
        <w:fldChar w:fldCharType="end"/>
      </w:r>
      <w:r w:rsidRPr="00502DB7">
        <w:t>-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Figure \* ARABIC \s 1 </w:instrText>
      </w:r>
      <w:r w:rsidR="00534CB0">
        <w:rPr>
          <w:noProof/>
        </w:rPr>
        <w:fldChar w:fldCharType="separate"/>
      </w:r>
      <w:r w:rsidR="00492D77">
        <w:rPr>
          <w:noProof/>
        </w:rPr>
        <w:t>1</w:t>
      </w:r>
      <w:r w:rsidR="00534CB0">
        <w:rPr>
          <w:noProof/>
        </w:rPr>
        <w:fldChar w:fldCharType="end"/>
      </w:r>
      <w:r>
        <w:t xml:space="preserve"> [</w:t>
      </w:r>
      <w:proofErr w:type="spellStart"/>
      <w:r>
        <w:t>diagramTitle</w:t>
      </w:r>
      <w:proofErr w:type="spellEnd"/>
      <w:r>
        <w:t>/]</w:t>
      </w:r>
      <w:bookmarkEnd w:id="85"/>
    </w:p>
    <w:p w14:paraId="7A804180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[else]&lt;drop/&gt;</w:t>
      </w:r>
    </w:p>
    <w:p w14:paraId="255DD7EB" w14:textId="77777777" w:rsidR="00F640A0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 w:rsidRPr="006020C1">
        <w:rPr>
          <w:rFonts w:asciiTheme="minorHAnsi" w:hAnsiTheme="minorHAnsi"/>
          <w:color w:val="7030A0"/>
          <w:sz w:val="20"/>
          <w:szCs w:val="20"/>
          <w:lang w:val="en-GB"/>
        </w:rPr>
        <w:t>[/if]&lt;drop/&gt;</w:t>
      </w:r>
    </w:p>
    <w:p w14:paraId="1C311522" w14:textId="77777777" w:rsidR="00F640A0" w:rsidRPr="0023024E" w:rsidRDefault="00F640A0" w:rsidP="00F640A0">
      <w:pPr>
        <w:pStyle w:val="Default"/>
        <w:rPr>
          <w:rFonts w:asciiTheme="minorHAnsi" w:hAnsiTheme="minorHAnsi"/>
          <w:color w:val="7030A0"/>
          <w:sz w:val="20"/>
          <w:szCs w:val="20"/>
          <w:lang w:val="en-GB"/>
        </w:rPr>
      </w:pPr>
      <w:r>
        <w:rPr>
          <w:rFonts w:asciiTheme="minorHAnsi" w:hAnsiTheme="minorHAnsi"/>
          <w:color w:val="7030A0"/>
          <w:sz w:val="20"/>
          <w:szCs w:val="20"/>
          <w:lang w:val="en-GB"/>
        </w:rPr>
        <w:t>[/for]&lt;drop/&gt;</w:t>
      </w:r>
      <w:r w:rsidRPr="0023024E">
        <w:rPr>
          <w:rFonts w:asciiTheme="minorHAnsi" w:hAnsiTheme="minorHAnsi"/>
          <w:color w:val="7030A0"/>
          <w:sz w:val="20"/>
          <w:szCs w:val="20"/>
          <w:lang w:val="en-GB"/>
        </w:rPr>
        <w:br/>
        <w:t>&lt;/fragment</w:t>
      </w:r>
      <w:r w:rsidRPr="00A971E7">
        <w:rPr>
          <w:color w:val="7030A0"/>
        </w:rPr>
        <w:t>&gt;</w:t>
      </w:r>
      <w:r>
        <w:rPr>
          <w:color w:val="7030A0"/>
        </w:rPr>
        <w:t>&lt;drop/&gt;</w:t>
      </w:r>
    </w:p>
    <w:p w14:paraId="22048D20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6" w:name="_Toc16002895"/>
      <w:bookmarkStart w:id="87" w:name="_Toc457510576"/>
      <w:r>
        <w:t>Fragment: Insert attribute row brief not Obsolete</w:t>
      </w:r>
      <w:r w:rsidRPr="004D6EA6">
        <w:t>&lt;drop/&gt;</w:t>
      </w:r>
      <w:bookmarkEnd w:id="86"/>
    </w:p>
    <w:p w14:paraId="23A6BAF3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insertAttributeRowBriefNotObsolete</w:t>
      </w:r>
      <w:proofErr w:type="spellEnd"/>
      <w:r w:rsidRPr="00D975ED">
        <w:rPr>
          <w:color w:val="7030A0"/>
        </w:rPr>
        <w:t>’</w:t>
      </w:r>
      <w:r>
        <w:rPr>
          <w:color w:val="7030A0"/>
        </w:rPr>
        <w:t xml:space="preserve">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</w:p>
    <w:p w14:paraId="4E5ECA34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Does not work unless we have Mature stereotype… 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gramEnd"/>
      <w:r>
        <w:rPr>
          <w:color w:val="7030A0"/>
        </w:rPr>
        <w:t>Property</w:t>
      </w:r>
      <w:r w:rsidRPr="00D975ED">
        <w:rPr>
          <w:color w:val="7030A0"/>
        </w:rPr>
        <w:t>’/&gt;&lt;drop/&gt;</w:t>
      </w:r>
    </w:p>
    <w:p w14:paraId="25800323" w14:textId="77777777" w:rsidR="00F640A0" w:rsidRPr="00A85DD6" w:rsidRDefault="00F640A0" w:rsidP="00F640A0">
      <w:pPr>
        <w:spacing w:after="0"/>
        <w:rPr>
          <w:color w:val="7030A0"/>
        </w:rPr>
      </w:pPr>
      <w:r w:rsidRPr="00A85DD6">
        <w:rPr>
          <w:color w:val="7030A0"/>
        </w:rPr>
        <w:t>[for (</w:t>
      </w:r>
      <w:proofErr w:type="spellStart"/>
      <w:r w:rsidRPr="00A85DD6">
        <w:rPr>
          <w:color w:val="7030A0"/>
        </w:rPr>
        <w:t>st:Stereotype</w:t>
      </w:r>
      <w:proofErr w:type="spellEnd"/>
      <w:r w:rsidRPr="00A85DD6">
        <w:rPr>
          <w:color w:val="7030A0"/>
        </w:rPr>
        <w:t xml:space="preserve"> | </w:t>
      </w:r>
      <w:proofErr w:type="spellStart"/>
      <w:r w:rsidRPr="00A85DD6">
        <w:rPr>
          <w:color w:val="7030A0"/>
        </w:rPr>
        <w:t>p.getAppliedStereotypes</w:t>
      </w:r>
      <w:proofErr w:type="spellEnd"/>
      <w:r w:rsidRPr="00A85DD6">
        <w:rPr>
          <w:color w:val="7030A0"/>
        </w:rPr>
        <w:t>())]&lt;drop/&gt;</w:t>
      </w:r>
    </w:p>
    <w:p w14:paraId="3B050BD0" w14:textId="77777777" w:rsidR="00F640A0" w:rsidRDefault="00F640A0" w:rsidP="00F640A0">
      <w:pPr>
        <w:spacing w:after="0"/>
        <w:rPr>
          <w:color w:val="7030A0"/>
        </w:rPr>
      </w:pPr>
      <w:r w:rsidRPr="00A85DD6">
        <w:rPr>
          <w:color w:val="7030A0"/>
        </w:rPr>
        <w:t xml:space="preserve">[if(not </w:t>
      </w:r>
      <w:proofErr w:type="spellStart"/>
      <w:r w:rsidRPr="00A85DD6">
        <w:rPr>
          <w:color w:val="7030A0"/>
        </w:rPr>
        <w:t>st.name.contains</w:t>
      </w:r>
      <w:proofErr w:type="spellEnd"/>
      <w:r w:rsidRPr="00A85DD6">
        <w:rPr>
          <w:color w:val="7030A0"/>
        </w:rPr>
        <w:t>(‘</w:t>
      </w:r>
      <w:proofErr w:type="spellStart"/>
      <w:r w:rsidRPr="00A85DD6">
        <w:rPr>
          <w:color w:val="7030A0"/>
        </w:rPr>
        <w:t>OpenModelAttribute</w:t>
      </w:r>
      <w:proofErr w:type="spellEnd"/>
      <w:r w:rsidRPr="00A85DD6">
        <w:rPr>
          <w:color w:val="7030A0"/>
        </w:rPr>
        <w:t>’))]</w:t>
      </w:r>
    </w:p>
    <w:p w14:paraId="4BA309F2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 xml:space="preserve">[if(not </w:t>
      </w:r>
      <w:proofErr w:type="spellStart"/>
      <w:r>
        <w:rPr>
          <w:color w:val="7030A0"/>
        </w:rPr>
        <w:t>st.name.contains</w:t>
      </w:r>
      <w:proofErr w:type="spellEnd"/>
      <w:r>
        <w:rPr>
          <w:color w:val="7030A0"/>
        </w:rPr>
        <w:t>(‘Obsolete’))]</w:t>
      </w:r>
    </w:p>
    <w:tbl>
      <w:tblPr>
        <w:tblStyle w:val="TableGrid"/>
        <w:tblW w:w="0" w:type="auto"/>
        <w:tblLayout w:type="fixed"/>
        <w:tblLook w:val="0600" w:firstRow="0" w:lastRow="0" w:firstColumn="0" w:lastColumn="0" w:noHBand="1" w:noVBand="1"/>
      </w:tblPr>
      <w:tblGrid>
        <w:gridCol w:w="2535"/>
        <w:gridCol w:w="1729"/>
        <w:gridCol w:w="5118"/>
      </w:tblGrid>
      <w:tr w:rsidR="00F640A0" w14:paraId="70892CCE" w14:textId="77777777" w:rsidTr="00EA1CA5">
        <w:trPr>
          <w:cantSplit/>
          <w:tblHeader w:val="0"/>
        </w:trPr>
        <w:tc>
          <w:tcPr>
            <w:tcW w:w="2535" w:type="dxa"/>
          </w:tcPr>
          <w:p w14:paraId="48C16B85" w14:textId="77777777" w:rsidR="00F640A0" w:rsidRPr="00DE56B2" w:rsidRDefault="00F640A0" w:rsidP="00EA1CA5">
            <w:pPr>
              <w:rPr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lastRenderedPageBreak/>
              <w:t>[p.name/]</w:t>
            </w:r>
          </w:p>
        </w:tc>
        <w:tc>
          <w:tcPr>
            <w:tcW w:w="1729" w:type="dxa"/>
          </w:tcPr>
          <w:p w14:paraId="3F46A8A8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st:Stereotype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p.getAppliedStereotypes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>())]&lt;drop/&gt;</w:t>
            </w:r>
          </w:p>
          <w:p w14:paraId="14C0F89F" w14:textId="77777777" w:rsidR="00F640A0" w:rsidRPr="00073611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 xml:space="preserve">[if(not </w:t>
            </w:r>
            <w:proofErr w:type="spellStart"/>
            <w:r>
              <w:rPr>
                <w:color w:val="7030A0"/>
                <w:sz w:val="16"/>
                <w:szCs w:val="16"/>
              </w:rPr>
              <w:t>st</w:t>
            </w:r>
            <w:r w:rsidRPr="004C16E2">
              <w:rPr>
                <w:color w:val="7030A0"/>
                <w:sz w:val="16"/>
                <w:szCs w:val="16"/>
              </w:rPr>
              <w:t>.name.contains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(‘</w:t>
            </w:r>
            <w:proofErr w:type="spellStart"/>
            <w:r>
              <w:rPr>
                <w:color w:val="7030A0"/>
                <w:sz w:val="16"/>
                <w:szCs w:val="16"/>
              </w:rPr>
              <w:t>OpenModelAttribute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’))]</w:t>
            </w:r>
            <w:r>
              <w:rPr>
                <w:color w:val="7030A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[st.name/]</w:t>
            </w:r>
          </w:p>
          <w:p w14:paraId="4A0E9918" w14:textId="77777777" w:rsidR="00F640A0" w:rsidRPr="00073611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</w:t>
            </w:r>
            <w:r w:rsidRPr="00073611">
              <w:rPr>
                <w:color w:val="7030A0"/>
                <w:sz w:val="16"/>
                <w:szCs w:val="16"/>
              </w:rPr>
              <w:t>/if]&lt;drop/&gt;</w:t>
            </w:r>
          </w:p>
          <w:p w14:paraId="2D140370" w14:textId="77777777" w:rsidR="00F640A0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[/for]&lt;drop/&gt;</w:t>
            </w:r>
          </w:p>
          <w:p w14:paraId="73D4B1BB" w14:textId="77777777" w:rsidR="00F640A0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</w:p>
          <w:p w14:paraId="41B34F2A" w14:textId="77777777" w:rsidR="00F640A0" w:rsidRPr="00073611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  <w:tc>
          <w:tcPr>
            <w:tcW w:w="5118" w:type="dxa"/>
          </w:tcPr>
          <w:p w14:paraId="16F0DE65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[if  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-&gt;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notEmpty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()]&lt;drop/&gt;</w:t>
            </w:r>
          </w:p>
          <w:p w14:paraId="31907DE4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EF122A">
              <w:rPr>
                <w:color w:val="7030A0"/>
                <w:sz w:val="16"/>
                <w:szCs w:val="16"/>
              </w:rPr>
              <w:t>c:Com</w:t>
            </w:r>
            <w:r>
              <w:rPr>
                <w:color w:val="7030A0"/>
                <w:sz w:val="16"/>
                <w:szCs w:val="16"/>
              </w:rPr>
              <w:t>ment</w:t>
            </w:r>
            <w:proofErr w:type="spellEnd"/>
            <w:r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>
              <w:rPr>
                <w:color w:val="7030A0"/>
                <w:sz w:val="16"/>
                <w:szCs w:val="16"/>
              </w:rPr>
              <w:t>)] &lt;drop/&gt;</w:t>
            </w:r>
          </w:p>
          <w:p w14:paraId="0F3A6C52" w14:textId="050F4576" w:rsidR="00F640A0" w:rsidRDefault="00632388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632388">
              <w:rPr>
                <w:sz w:val="16"/>
                <w:szCs w:val="16"/>
              </w:rPr>
              <w:t>[</w:t>
            </w:r>
            <w:proofErr w:type="spellStart"/>
            <w:r w:rsidRPr="00632388">
              <w:rPr>
                <w:sz w:val="16"/>
                <w:szCs w:val="16"/>
              </w:rPr>
              <w:t>cleanAndFormat</w:t>
            </w:r>
            <w:proofErr w:type="spellEnd"/>
            <w:r w:rsidRPr="00632388">
              <w:rPr>
                <w:sz w:val="16"/>
                <w:szCs w:val="16"/>
              </w:rPr>
              <w:t>(c._</w:t>
            </w:r>
            <w:proofErr w:type="spellStart"/>
            <w:r w:rsidRPr="00632388">
              <w:rPr>
                <w:sz w:val="16"/>
                <w:szCs w:val="16"/>
              </w:rPr>
              <w:t>body.clean</w:t>
            </w:r>
            <w:proofErr w:type="spellEnd"/>
            <w:r w:rsidRPr="00632388">
              <w:rPr>
                <w:sz w:val="16"/>
                <w:szCs w:val="16"/>
              </w:rPr>
              <w:t>())/]</w:t>
            </w:r>
          </w:p>
          <w:p w14:paraId="4F5A4D1F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[/for]</w:t>
            </w:r>
          </w:p>
          <w:p w14:paraId="564D751A" w14:textId="77777777" w:rsidR="00F640A0" w:rsidRPr="007349B2" w:rsidRDefault="00F640A0" w:rsidP="00EA1CA5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 [if (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p.name.contains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 xml:space="preserve"> (‘_’))]</w:t>
            </w:r>
            <w:r>
              <w:rPr>
                <w:color w:val="237BE8" w:themeColor="text2" w:themeTint="99"/>
                <w:sz w:val="16"/>
                <w:szCs w:val="16"/>
              </w:rPr>
              <w:t>See referenced class</w:t>
            </w:r>
          </w:p>
          <w:p w14:paraId="7492544A" w14:textId="77777777" w:rsidR="00F640A0" w:rsidRPr="00B02963" w:rsidRDefault="00F640A0" w:rsidP="00EA1CA5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</w:t>
            </w:r>
            <w:r>
              <w:rPr>
                <w:color w:val="237BE8" w:themeColor="text2" w:themeTint="99"/>
                <w:sz w:val="16"/>
                <w:szCs w:val="16"/>
              </w:rPr>
              <w:t>To be provided</w:t>
            </w:r>
          </w:p>
          <w:p w14:paraId="2CB87FAA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[/if]&lt;drop/&gt; </w:t>
            </w:r>
          </w:p>
          <w:p w14:paraId="3D065C13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[/if]&lt;drop/&gt;</w:t>
            </w:r>
          </w:p>
          <w:p w14:paraId="38070B09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</w:p>
          <w:p w14:paraId="013F32B6" w14:textId="77777777" w:rsidR="00F640A0" w:rsidRPr="00EF122A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</w:tr>
    </w:tbl>
    <w:p w14:paraId="5988DFFC" w14:textId="77777777" w:rsidR="00F640A0" w:rsidRDefault="00F640A0" w:rsidP="00F640A0">
      <w:pPr>
        <w:spacing w:after="0"/>
        <w:rPr>
          <w:color w:val="7030A0"/>
        </w:rPr>
      </w:pPr>
      <w:r w:rsidRPr="00A85DD6">
        <w:rPr>
          <w:color w:val="7030A0"/>
        </w:rPr>
        <w:t>[/if]&lt;drop/&gt;</w:t>
      </w:r>
    </w:p>
    <w:p w14:paraId="7305A361" w14:textId="77777777" w:rsidR="00F640A0" w:rsidRPr="00A85DD6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3A59C277" w14:textId="77777777" w:rsidR="00F640A0" w:rsidRPr="00C041A7" w:rsidRDefault="00F640A0" w:rsidP="00F640A0">
      <w:pPr>
        <w:rPr>
          <w:color w:val="7030A0"/>
        </w:rPr>
      </w:pPr>
      <w:r w:rsidRPr="00A85DD6">
        <w:rPr>
          <w:color w:val="7030A0"/>
        </w:rPr>
        <w:t>[/for]&lt;drop/&gt;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0861D62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8" w:name="_Toc16002896"/>
      <w:r>
        <w:t>Fragment: Insert attribute row brief</w:t>
      </w:r>
      <w:r w:rsidRPr="004D6EA6">
        <w:t xml:space="preserve"> &lt;drop/&gt;</w:t>
      </w:r>
      <w:bookmarkEnd w:id="87"/>
      <w:bookmarkEnd w:id="88"/>
    </w:p>
    <w:p w14:paraId="5421FD63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insertAttributeRowBrief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gramEnd"/>
      <w:r>
        <w:rPr>
          <w:color w:val="7030A0"/>
        </w:rPr>
        <w:t>Property</w:t>
      </w:r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5"/>
        <w:gridCol w:w="1729"/>
        <w:gridCol w:w="5118"/>
      </w:tblGrid>
      <w:tr w:rsidR="00F640A0" w14:paraId="29960D1A" w14:textId="77777777" w:rsidTr="00EA1CA5">
        <w:trPr>
          <w:cantSplit/>
          <w:tblHeader w:val="0"/>
        </w:trPr>
        <w:tc>
          <w:tcPr>
            <w:tcW w:w="2535" w:type="dxa"/>
          </w:tcPr>
          <w:p w14:paraId="37028F10" w14:textId="77777777" w:rsidR="00F640A0" w:rsidRPr="00DE56B2" w:rsidRDefault="00F640A0" w:rsidP="00EA1CA5">
            <w:pPr>
              <w:rPr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[p.name/]</w:t>
            </w:r>
          </w:p>
        </w:tc>
        <w:tc>
          <w:tcPr>
            <w:tcW w:w="1729" w:type="dxa"/>
          </w:tcPr>
          <w:p w14:paraId="78373951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st:Stereotype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 w:rsidRPr="00073611">
              <w:rPr>
                <w:color w:val="7030A0"/>
                <w:sz w:val="16"/>
                <w:szCs w:val="16"/>
              </w:rPr>
              <w:t>p.getAppliedStereotypes</w:t>
            </w:r>
            <w:proofErr w:type="spellEnd"/>
            <w:r w:rsidRPr="00073611">
              <w:rPr>
                <w:color w:val="7030A0"/>
                <w:sz w:val="16"/>
                <w:szCs w:val="16"/>
              </w:rPr>
              <w:t>())]&lt;drop/&gt;</w:t>
            </w:r>
          </w:p>
          <w:p w14:paraId="799ED6D4" w14:textId="77777777" w:rsidR="00F640A0" w:rsidRPr="00073611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7030A0"/>
                <w:sz w:val="16"/>
                <w:szCs w:val="16"/>
              </w:rPr>
              <w:t xml:space="preserve">[if(not </w:t>
            </w:r>
            <w:proofErr w:type="spellStart"/>
            <w:r>
              <w:rPr>
                <w:color w:val="7030A0"/>
                <w:sz w:val="16"/>
                <w:szCs w:val="16"/>
              </w:rPr>
              <w:t>st</w:t>
            </w:r>
            <w:r w:rsidRPr="004C16E2">
              <w:rPr>
                <w:color w:val="7030A0"/>
                <w:sz w:val="16"/>
                <w:szCs w:val="16"/>
              </w:rPr>
              <w:t>.name.contains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(‘</w:t>
            </w:r>
            <w:proofErr w:type="spellStart"/>
            <w:r>
              <w:rPr>
                <w:color w:val="7030A0"/>
                <w:sz w:val="16"/>
                <w:szCs w:val="16"/>
              </w:rPr>
              <w:t>OpenModelAttribute</w:t>
            </w:r>
            <w:proofErr w:type="spellEnd"/>
            <w:r w:rsidRPr="004C16E2">
              <w:rPr>
                <w:color w:val="7030A0"/>
                <w:sz w:val="16"/>
                <w:szCs w:val="16"/>
              </w:rPr>
              <w:t>’))]</w:t>
            </w:r>
            <w:r>
              <w:rPr>
                <w:color w:val="7030A0"/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[st.name/]</w:t>
            </w:r>
          </w:p>
          <w:p w14:paraId="5DA46D56" w14:textId="77777777" w:rsidR="00F640A0" w:rsidRPr="00073611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DE56B2">
              <w:rPr>
                <w:sz w:val="16"/>
                <w:szCs w:val="16"/>
              </w:rPr>
              <w:t>[</w:t>
            </w:r>
            <w:r w:rsidRPr="00073611">
              <w:rPr>
                <w:color w:val="7030A0"/>
                <w:sz w:val="16"/>
                <w:szCs w:val="16"/>
              </w:rPr>
              <w:t>/if]&lt;drop/&gt;</w:t>
            </w:r>
          </w:p>
          <w:p w14:paraId="080372DB" w14:textId="77777777" w:rsidR="00F640A0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 w:rsidRPr="00073611">
              <w:rPr>
                <w:color w:val="7030A0"/>
                <w:sz w:val="16"/>
                <w:szCs w:val="16"/>
              </w:rPr>
              <w:t>[/for]&lt;drop/&gt;</w:t>
            </w:r>
          </w:p>
          <w:p w14:paraId="075A03A5" w14:textId="77777777" w:rsidR="00F640A0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</w:p>
          <w:p w14:paraId="234A7A61" w14:textId="77777777" w:rsidR="00F640A0" w:rsidRPr="00073611" w:rsidRDefault="00F640A0" w:rsidP="00EA1CA5">
            <w:pPr>
              <w:spacing w:after="0"/>
              <w:contextualSpacing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  <w:tc>
          <w:tcPr>
            <w:tcW w:w="5118" w:type="dxa"/>
          </w:tcPr>
          <w:p w14:paraId="7B459FDF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[if  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-&gt;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notEmpty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>()]&lt;drop/&gt;</w:t>
            </w:r>
          </w:p>
          <w:p w14:paraId="3913168A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[for (</w:t>
            </w:r>
            <w:proofErr w:type="spellStart"/>
            <w:r w:rsidRPr="00EF122A">
              <w:rPr>
                <w:color w:val="7030A0"/>
                <w:sz w:val="16"/>
                <w:szCs w:val="16"/>
              </w:rPr>
              <w:t>c:Com</w:t>
            </w:r>
            <w:r>
              <w:rPr>
                <w:color w:val="7030A0"/>
                <w:sz w:val="16"/>
                <w:szCs w:val="16"/>
              </w:rPr>
              <w:t>ment</w:t>
            </w:r>
            <w:proofErr w:type="spellEnd"/>
            <w:r>
              <w:rPr>
                <w:color w:val="7030A0"/>
                <w:sz w:val="16"/>
                <w:szCs w:val="16"/>
              </w:rPr>
              <w:t xml:space="preserve"> | </w:t>
            </w:r>
            <w:proofErr w:type="spellStart"/>
            <w:r>
              <w:rPr>
                <w:color w:val="7030A0"/>
                <w:sz w:val="16"/>
                <w:szCs w:val="16"/>
              </w:rPr>
              <w:t>p.ownedComment</w:t>
            </w:r>
            <w:proofErr w:type="spellEnd"/>
            <w:r>
              <w:rPr>
                <w:color w:val="7030A0"/>
                <w:sz w:val="16"/>
                <w:szCs w:val="16"/>
              </w:rPr>
              <w:t>)] &lt;drop/&gt;</w:t>
            </w:r>
          </w:p>
          <w:p w14:paraId="2C546E99" w14:textId="77BB78F0" w:rsidR="00F640A0" w:rsidRDefault="00632388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sz w:val="16"/>
                <w:szCs w:val="16"/>
              </w:rPr>
              <w:t>[</w:t>
            </w:r>
            <w:proofErr w:type="spellStart"/>
            <w:r>
              <w:rPr>
                <w:sz w:val="16"/>
                <w:szCs w:val="16"/>
              </w:rPr>
              <w:t>cleanAndFormat</w:t>
            </w:r>
            <w:proofErr w:type="spellEnd"/>
            <w:r>
              <w:rPr>
                <w:sz w:val="16"/>
                <w:szCs w:val="16"/>
              </w:rPr>
              <w:t>(c._</w:t>
            </w:r>
            <w:proofErr w:type="spellStart"/>
            <w:r>
              <w:rPr>
                <w:sz w:val="16"/>
                <w:szCs w:val="16"/>
              </w:rPr>
              <w:t>body.clean</w:t>
            </w:r>
            <w:proofErr w:type="spellEnd"/>
            <w:r>
              <w:rPr>
                <w:sz w:val="16"/>
                <w:szCs w:val="16"/>
              </w:rPr>
              <w:t>())/]</w:t>
            </w:r>
          </w:p>
          <w:p w14:paraId="3E239B7B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EF122A">
              <w:rPr>
                <w:color w:val="7030A0"/>
                <w:sz w:val="16"/>
                <w:szCs w:val="16"/>
              </w:rPr>
              <w:t>[/for]</w:t>
            </w:r>
          </w:p>
          <w:p w14:paraId="7710847D" w14:textId="77777777" w:rsidR="00F640A0" w:rsidRPr="007349B2" w:rsidRDefault="00F640A0" w:rsidP="00EA1CA5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 [if (</w:t>
            </w:r>
            <w:proofErr w:type="spellStart"/>
            <w:r w:rsidRPr="00B02963">
              <w:rPr>
                <w:color w:val="7030A0"/>
                <w:sz w:val="16"/>
                <w:szCs w:val="16"/>
              </w:rPr>
              <w:t>p.name.contains</w:t>
            </w:r>
            <w:proofErr w:type="spellEnd"/>
            <w:r w:rsidRPr="00B02963">
              <w:rPr>
                <w:color w:val="7030A0"/>
                <w:sz w:val="16"/>
                <w:szCs w:val="16"/>
              </w:rPr>
              <w:t xml:space="preserve"> (‘_’))]</w:t>
            </w:r>
            <w:r>
              <w:rPr>
                <w:color w:val="237BE8" w:themeColor="text2" w:themeTint="99"/>
                <w:sz w:val="16"/>
                <w:szCs w:val="16"/>
              </w:rPr>
              <w:t>See referenced class</w:t>
            </w:r>
          </w:p>
          <w:p w14:paraId="4FB7A233" w14:textId="77777777" w:rsidR="00F640A0" w:rsidRPr="00B02963" w:rsidRDefault="00F640A0" w:rsidP="00EA1CA5">
            <w:pPr>
              <w:spacing w:after="0"/>
              <w:rPr>
                <w:color w:val="237BE8" w:themeColor="text2" w:themeTint="99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[else]</w:t>
            </w:r>
            <w:r>
              <w:rPr>
                <w:color w:val="237BE8" w:themeColor="text2" w:themeTint="99"/>
                <w:sz w:val="16"/>
                <w:szCs w:val="16"/>
              </w:rPr>
              <w:t>To be provided</w:t>
            </w:r>
          </w:p>
          <w:p w14:paraId="52D662DB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 xml:space="preserve">[/if]&lt;drop/&gt; </w:t>
            </w:r>
          </w:p>
          <w:p w14:paraId="059B4DB8" w14:textId="77777777" w:rsidR="00F640A0" w:rsidRPr="00B02963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 w:rsidRPr="00B02963">
              <w:rPr>
                <w:color w:val="7030A0"/>
                <w:sz w:val="16"/>
                <w:szCs w:val="16"/>
              </w:rPr>
              <w:t>[/if]&lt;drop/&gt;</w:t>
            </w:r>
          </w:p>
          <w:p w14:paraId="32013D5F" w14:textId="77777777" w:rsidR="00F640A0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</w:p>
          <w:p w14:paraId="749C41D2" w14:textId="77777777" w:rsidR="00F640A0" w:rsidRPr="00EF122A" w:rsidRDefault="00F640A0" w:rsidP="00EA1CA5">
            <w:pPr>
              <w:spacing w:after="0"/>
              <w:rPr>
                <w:color w:val="7030A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Do NOT remove the previous line as word throws an error if the cell is empty &lt;drop/&gt;</w:t>
            </w:r>
          </w:p>
        </w:tc>
      </w:tr>
    </w:tbl>
    <w:p w14:paraId="7C816300" w14:textId="77777777" w:rsidR="00F640A0" w:rsidRPr="004B1770" w:rsidRDefault="00F640A0" w:rsidP="00F640A0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0ABFFEEC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89" w:name="_Toc457510577"/>
      <w:bookmarkStart w:id="90" w:name="_Toc16002897"/>
      <w:r>
        <w:t>Fragment: Start attribute table brief</w:t>
      </w:r>
      <w:r w:rsidRPr="004D6EA6">
        <w:t xml:space="preserve"> &lt;drop/&gt;</w:t>
      </w:r>
      <w:bookmarkEnd w:id="89"/>
      <w:bookmarkEnd w:id="90"/>
    </w:p>
    <w:p w14:paraId="02A36A65" w14:textId="77777777" w:rsidR="00F640A0" w:rsidRPr="003F0E3A" w:rsidRDefault="00F640A0" w:rsidP="00F640A0">
      <w:pPr>
        <w:spacing w:after="0"/>
        <w:rPr>
          <w:color w:val="7030A0"/>
          <w14:textFill>
            <w14:solidFill>
              <w14:srgbClr w14:val="7030A0">
                <w14:lumMod w14:val="75000"/>
              </w14:srgbClr>
            </w14:solidFill>
          </w14:textFill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insertAttributeTableHeader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Class</w:t>
      </w:r>
      <w:r w:rsidRPr="00D975ED">
        <w:rPr>
          <w:color w:val="7030A0"/>
        </w:rPr>
        <w:t>’</w:t>
      </w:r>
      <w:proofErr w:type="spellEnd"/>
      <w:r w:rsidRPr="00D975ED">
        <w:rPr>
          <w:color w:val="7030A0"/>
        </w:rPr>
        <w:t>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726"/>
        <w:gridCol w:w="5118"/>
      </w:tblGrid>
      <w:tr w:rsidR="00F640A0" w:rsidRPr="00D329F2" w14:paraId="35CF128B" w14:textId="77777777" w:rsidTr="00EA1CA5">
        <w:trPr>
          <w:cantSplit/>
        </w:trPr>
        <w:tc>
          <w:tcPr>
            <w:tcW w:w="2538" w:type="dxa"/>
          </w:tcPr>
          <w:p w14:paraId="5235632E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Attribute Name</w:t>
            </w:r>
          </w:p>
        </w:tc>
        <w:tc>
          <w:tcPr>
            <w:tcW w:w="1726" w:type="dxa"/>
          </w:tcPr>
          <w:p w14:paraId="652AC848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>
              <w:rPr>
                <w:rFonts w:cs="Times New Roman"/>
                <w:b/>
                <w:sz w:val="16"/>
              </w:rPr>
              <w:t>Lifecycle Stereotype (empty = Mature)</w:t>
            </w:r>
          </w:p>
        </w:tc>
        <w:tc>
          <w:tcPr>
            <w:tcW w:w="5118" w:type="dxa"/>
          </w:tcPr>
          <w:p w14:paraId="35526A91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Description</w:t>
            </w:r>
          </w:p>
        </w:tc>
      </w:tr>
    </w:tbl>
    <w:p w14:paraId="64073E7A" w14:textId="77777777" w:rsidR="00F640A0" w:rsidRDefault="00F640A0" w:rsidP="00F640A0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04F4C250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91" w:name="_Toc457510579"/>
      <w:bookmarkStart w:id="92" w:name="_Toc16002898"/>
      <w:r>
        <w:t>Fragment: Insert Attribute table brief</w:t>
      </w:r>
      <w:r w:rsidRPr="004D6EA6">
        <w:t xml:space="preserve"> &lt;drop/&gt;</w:t>
      </w:r>
      <w:bookmarkEnd w:id="91"/>
      <w:bookmarkEnd w:id="92"/>
    </w:p>
    <w:p w14:paraId="3CCF316F" w14:textId="77777777" w:rsidR="00F640A0" w:rsidRPr="00C047A6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</w:t>
      </w:r>
      <w:r>
        <w:rPr>
          <w:color w:val="FF0000"/>
        </w:rPr>
        <w:t>AttributeTableHeader;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Class</w:t>
      </w:r>
      <w:r w:rsidRPr="00D975ED">
        <w:rPr>
          <w:color w:val="7030A0"/>
        </w:rPr>
        <w:t>’</w:t>
      </w:r>
      <w:proofErr w:type="spellEnd"/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7B371A">
        <w:rPr>
          <w:bCs/>
          <w:color w:val="7030A0"/>
        </w:rPr>
        <w:t xml:space="preserve">[if  </w:t>
      </w:r>
      <w:proofErr w:type="spellStart"/>
      <w:r w:rsidRPr="007B371A">
        <w:rPr>
          <w:bCs/>
          <w:color w:val="7030A0"/>
        </w:rPr>
        <w:t>cl.ownedAttribute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73A835E7" w14:textId="77777777" w:rsidR="00F640A0" w:rsidRPr="003F0E3A" w:rsidRDefault="00F640A0" w:rsidP="00F640A0">
      <w:pPr>
        <w:pStyle w:val="Caption"/>
        <w:keepNext/>
      </w:pPr>
      <w:r w:rsidRPr="00484CAE">
        <w:lastRenderedPageBreak/>
        <w:t xml:space="preserve">Table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Table \* ARABIC </w:instrText>
      </w:r>
      <w:r w:rsidR="00534CB0">
        <w:rPr>
          <w:noProof/>
        </w:rPr>
        <w:fldChar w:fldCharType="separate"/>
      </w:r>
      <w:r>
        <w:rPr>
          <w:noProof/>
        </w:rPr>
        <w:t>1</w:t>
      </w:r>
      <w:r w:rsidR="00534CB0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[cl.name/]</w:t>
      </w:r>
    </w:p>
    <w:p w14:paraId="1728E32B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169FB307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07A3D52F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336240C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 xml:space="preserve">[if (not 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3F11AE23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24523D06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01FBCD86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340845F4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C7064EE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3EDCCD4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37BC46A8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4CEF6C67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181E8F4D" w14:textId="77777777" w:rsidR="00F640A0" w:rsidRPr="00693E11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676C3551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3D46550B" w14:textId="77777777" w:rsidR="00F640A0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4E39610F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93" w:name="_Toc457510580"/>
      <w:bookmarkStart w:id="94" w:name="_Toc16002899"/>
      <w:r>
        <w:t>Fragment: Insert Ten Specified Attribute table brief</w:t>
      </w:r>
      <w:r w:rsidRPr="004D6EA6">
        <w:t xml:space="preserve"> &lt;drop/&gt;</w:t>
      </w:r>
      <w:bookmarkEnd w:id="93"/>
      <w:bookmarkEnd w:id="94"/>
    </w:p>
    <w:p w14:paraId="0A4D6308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insertTenSpecifiedAttributeTableBrief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</w:t>
      </w:r>
      <w:r>
        <w:rPr>
          <w:color w:val="FF0000"/>
        </w:rPr>
        <w:t>AttributeTableHeader;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cl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Class</w:t>
      </w:r>
      <w:r w:rsidRPr="00D975ED">
        <w:rPr>
          <w:color w:val="7030A0"/>
        </w:rPr>
        <w:t>’</w:t>
      </w:r>
      <w:proofErr w:type="spellEnd"/>
      <w:r w:rsidRPr="00D975ED">
        <w:rPr>
          <w:color w:val="7030A0"/>
        </w:rPr>
        <w:t>/&gt;&lt;drop/&gt;</w:t>
      </w:r>
    </w:p>
    <w:p w14:paraId="55DCD091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p1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</w:p>
    <w:p w14:paraId="133A4064" w14:textId="77777777" w:rsidR="00F640A0" w:rsidRPr="00C047A6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p2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p3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p4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p5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p6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p7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p8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p9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p10</w:t>
      </w:r>
      <w:r>
        <w:rPr>
          <w:color w:val="7030A0"/>
        </w:rPr>
        <w:t>’ type=‘String’</w:t>
      </w:r>
      <w:r w:rsidRPr="00D975ED">
        <w:rPr>
          <w:color w:val="7030A0"/>
        </w:rPr>
        <w:t>/&gt;&lt;drop/&gt;</w:t>
      </w:r>
      <w:r>
        <w:rPr>
          <w:color w:val="7030A0"/>
        </w:rPr>
        <w:br/>
      </w:r>
      <w:r w:rsidRPr="007B371A">
        <w:rPr>
          <w:bCs/>
          <w:color w:val="7030A0"/>
        </w:rPr>
        <w:t xml:space="preserve">[if  </w:t>
      </w:r>
      <w:proofErr w:type="spellStart"/>
      <w:r w:rsidRPr="007B371A">
        <w:rPr>
          <w:bCs/>
          <w:color w:val="7030A0"/>
        </w:rPr>
        <w:t>cl.ownedAttribute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3CC4FD84" w14:textId="77777777" w:rsidR="00F640A0" w:rsidRPr="003F0E3A" w:rsidRDefault="00F640A0" w:rsidP="00F640A0">
      <w:pPr>
        <w:pStyle w:val="Caption"/>
        <w:keepNext/>
      </w:pPr>
      <w:r w:rsidRPr="00484CAE">
        <w:t xml:space="preserve">Table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Table \* ARABIC </w:instrText>
      </w:r>
      <w:r w:rsidR="00534CB0">
        <w:rPr>
          <w:noProof/>
        </w:rPr>
        <w:fldChar w:fldCharType="separate"/>
      </w:r>
      <w:r>
        <w:rPr>
          <w:noProof/>
        </w:rPr>
        <w:t>1</w:t>
      </w:r>
      <w:r w:rsidR="00534CB0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[cl.name/]</w:t>
      </w:r>
    </w:p>
    <w:p w14:paraId="6C3E8BD7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36879D9C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cl.</w:t>
      </w:r>
      <w:r>
        <w:rPr>
          <w:bCs/>
          <w:color w:val="FF0000"/>
        </w:rPr>
        <w:t>insert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0BB62FBC" w14:textId="77777777" w:rsidR="00F640A0" w:rsidRPr="00B565B7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p:Property|cl.ownedAttribute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6751EC67" w14:textId="77777777" w:rsidR="00F640A0" w:rsidRDefault="00F640A0" w:rsidP="00F640A0">
      <w:pPr>
        <w:spacing w:after="0"/>
        <w:rPr>
          <w:bCs/>
          <w:color w:val="7030A0"/>
        </w:rPr>
      </w:pPr>
      <w:r w:rsidRPr="007B371A">
        <w:rPr>
          <w:bCs/>
          <w:color w:val="7030A0"/>
        </w:rPr>
        <w:t xml:space="preserve">[if  </w:t>
      </w:r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 w:rsidRPr="00C047A6">
        <w:rPr>
          <w:bCs/>
          <w:color w:val="237BE8" w:themeColor="accent3" w:themeTint="99"/>
        </w:rPr>
        <w:t>p1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 xml:space="preserve"> 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p2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p3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p4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p5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p6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p7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p8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p9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p10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>)</w:t>
      </w:r>
      <w:r w:rsidRPr="007B371A">
        <w:rPr>
          <w:bCs/>
          <w:color w:val="7030A0"/>
        </w:rPr>
        <w:t>]&lt;drop/&gt;</w:t>
      </w:r>
    </w:p>
    <w:p w14:paraId="4CE71298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 xml:space="preserve">[if (not 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57C12FA1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294D083C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lastRenderedPageBreak/>
        <w:t>[/if]&lt;drop/&gt;</w:t>
      </w:r>
    </w:p>
    <w:p w14:paraId="0B41A9FC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7122E742" w14:textId="77777777" w:rsidR="00F640A0" w:rsidRDefault="00F640A0" w:rsidP="00F640A0">
      <w:pPr>
        <w:spacing w:after="0"/>
        <w:rPr>
          <w:bCs/>
          <w:color w:val="7030A0"/>
        </w:rPr>
      </w:pPr>
      <w:r w:rsidRPr="007B371A">
        <w:rPr>
          <w:bCs/>
          <w:color w:val="7030A0"/>
        </w:rPr>
        <w:t xml:space="preserve">[if  </w:t>
      </w:r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 w:rsidRPr="00C047A6">
        <w:rPr>
          <w:bCs/>
          <w:color w:val="237BE8" w:themeColor="accent3" w:themeTint="99"/>
        </w:rPr>
        <w:t>p1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 xml:space="preserve"> 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p2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p3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p4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p5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p6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p7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p8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p9</w:t>
      </w:r>
      <w:r w:rsidRPr="007B371A">
        <w:rPr>
          <w:bCs/>
          <w:color w:val="7030A0"/>
        </w:rPr>
        <w:t>)</w:t>
      </w:r>
      <w:r w:rsidRPr="00C047A6">
        <w:rPr>
          <w:bCs/>
          <w:color w:val="7030A0"/>
        </w:rPr>
        <w:t xml:space="preserve"> </w:t>
      </w:r>
      <w:r>
        <w:rPr>
          <w:bCs/>
          <w:color w:val="7030A0"/>
        </w:rPr>
        <w:t xml:space="preserve">or </w:t>
      </w:r>
      <w:proofErr w:type="spellStart"/>
      <w:r>
        <w:rPr>
          <w:bCs/>
          <w:color w:val="7030A0"/>
        </w:rPr>
        <w:t>p.name.contains</w:t>
      </w:r>
      <w:proofErr w:type="spellEnd"/>
      <w:r w:rsidRPr="007B371A">
        <w:rPr>
          <w:bCs/>
          <w:color w:val="7030A0"/>
        </w:rPr>
        <w:t>(</w:t>
      </w:r>
      <w:r>
        <w:rPr>
          <w:bCs/>
          <w:color w:val="237BE8" w:themeColor="accent3" w:themeTint="99"/>
        </w:rPr>
        <w:t>p10</w:t>
      </w:r>
      <w:r w:rsidRPr="007B371A">
        <w:rPr>
          <w:bCs/>
          <w:color w:val="7030A0"/>
        </w:rPr>
        <w:t>)</w:t>
      </w:r>
      <w:r>
        <w:rPr>
          <w:bCs/>
          <w:color w:val="7030A0"/>
        </w:rPr>
        <w:t>)</w:t>
      </w:r>
      <w:r w:rsidRPr="007B371A">
        <w:rPr>
          <w:bCs/>
          <w:color w:val="7030A0"/>
        </w:rPr>
        <w:t>]&lt;drop/&gt;</w:t>
      </w:r>
    </w:p>
    <w:p w14:paraId="630ED073" w14:textId="77777777" w:rsidR="00F640A0" w:rsidRPr="00EC6C80" w:rsidRDefault="00F640A0" w:rsidP="00F640A0">
      <w:pPr>
        <w:spacing w:after="0"/>
        <w:rPr>
          <w:color w:val="7030A0"/>
        </w:rPr>
      </w:pPr>
      <w:r>
        <w:rPr>
          <w:bCs/>
          <w:color w:val="7030A0"/>
        </w:rPr>
        <w:t>[if (</w:t>
      </w:r>
      <w:proofErr w:type="spellStart"/>
      <w:r>
        <w:rPr>
          <w:bCs/>
          <w:color w:val="7030A0"/>
        </w:rPr>
        <w:t>p.name.contains</w:t>
      </w:r>
      <w:proofErr w:type="spellEnd"/>
      <w:r>
        <w:rPr>
          <w:bCs/>
          <w:color w:val="7030A0"/>
        </w:rPr>
        <w:t>(‘_’))]&lt;drop/&gt;</w:t>
      </w:r>
    </w:p>
    <w:p w14:paraId="4A5FC72F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57693622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7A4E8AF1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32354287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4045FC00" w14:textId="77777777" w:rsidR="00F640A0" w:rsidRPr="00693E11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57E1665D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7D20D9DE" w14:textId="77777777" w:rsidR="00F640A0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705322EA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95" w:name="_Toc16002900"/>
      <w:r>
        <w:t xml:space="preserve">Fragment: Insert </w:t>
      </w:r>
      <w:proofErr w:type="spellStart"/>
      <w:r>
        <w:t>DataType</w:t>
      </w:r>
      <w:proofErr w:type="spellEnd"/>
      <w:r w:rsidRPr="004D6EA6">
        <w:t xml:space="preserve"> &lt;drop/&gt;</w:t>
      </w:r>
      <w:bookmarkEnd w:id="95"/>
    </w:p>
    <w:p w14:paraId="406F6238" w14:textId="77777777" w:rsidR="00F640A0" w:rsidRPr="00750615" w:rsidRDefault="00F640A0" w:rsidP="00F640A0">
      <w:pPr>
        <w:rPr>
          <w:bCs/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proofErr w:type="spellStart"/>
      <w:r>
        <w:rPr>
          <w:color w:val="FF0000"/>
        </w:rPr>
        <w:t>dataType</w:t>
      </w:r>
      <w:r w:rsidRPr="008421C2">
        <w:rPr>
          <w:color w:val="FF0000"/>
        </w:rPr>
        <w:t>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color w:val="7030A0"/>
        </w:rPr>
        <w:br/>
        <w:t>&lt;</w:t>
      </w:r>
      <w:proofErr w:type="spellStart"/>
      <w:r>
        <w:rPr>
          <w:color w:val="7030A0"/>
        </w:rPr>
        <w:t>arg</w:t>
      </w:r>
      <w:proofErr w:type="spellEnd"/>
      <w:r>
        <w:rPr>
          <w:color w:val="7030A0"/>
        </w:rPr>
        <w:t xml:space="preserve"> name=’</w:t>
      </w:r>
      <w:proofErr w:type="spellStart"/>
      <w:r w:rsidRPr="008421C2">
        <w:rPr>
          <w:color w:val="FF0000"/>
        </w:rPr>
        <w:t>packageName</w:t>
      </w:r>
      <w:proofErr w:type="spellEnd"/>
      <w:r>
        <w:rPr>
          <w:color w:val="7030A0"/>
        </w:rPr>
        <w:t>’ type=’String</w:t>
      </w:r>
      <w:r w:rsidRPr="00D975ED">
        <w:rPr>
          <w:color w:val="7030A0"/>
        </w:rPr>
        <w:t>’/&gt;&lt;drop/&gt;</w:t>
      </w:r>
      <w:r>
        <w:rPr>
          <w:bCs/>
          <w:color w:val="7030A0"/>
        </w:rPr>
        <w:br/>
        <w:t>[if (</w:t>
      </w:r>
      <w:proofErr w:type="spellStart"/>
      <w:r>
        <w:rPr>
          <w:bCs/>
          <w:color w:val="7030A0"/>
        </w:rPr>
        <w:t>dt.qualifiedName.contains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packageName</w:t>
      </w:r>
      <w:proofErr w:type="spellEnd"/>
      <w:r>
        <w:rPr>
          <w:bCs/>
          <w:color w:val="7030A0"/>
        </w:rPr>
        <w:t>))]&lt;drop/&gt;</w:t>
      </w:r>
      <w:r>
        <w:rPr>
          <w:color w:val="7030A0"/>
        </w:rPr>
        <w:br/>
      </w:r>
      <w:r>
        <w:rPr>
          <w:bCs/>
          <w:color w:val="7030A0"/>
        </w:rPr>
        <w:t>[if(</w:t>
      </w:r>
      <w:proofErr w:type="spellStart"/>
      <w:r>
        <w:rPr>
          <w:bCs/>
          <w:color w:val="7030A0"/>
        </w:rPr>
        <w:t>dt.name.contains</w:t>
      </w:r>
      <w:proofErr w:type="spellEnd"/>
      <w:r>
        <w:rPr>
          <w:bCs/>
          <w:color w:val="7030A0"/>
        </w:rPr>
        <w:t>(</w:t>
      </w:r>
      <w:proofErr w:type="spellStart"/>
      <w:r>
        <w:rPr>
          <w:bCs/>
          <w:color w:val="7030A0"/>
        </w:rPr>
        <w:t>dataTypeName</w:t>
      </w:r>
      <w:proofErr w:type="spellEnd"/>
      <w:r>
        <w:rPr>
          <w:bCs/>
          <w:color w:val="7030A0"/>
        </w:rPr>
        <w:t>))]&lt;drop/&gt;</w:t>
      </w:r>
    </w:p>
    <w:p w14:paraId="0C17D7E3" w14:textId="77777777" w:rsidR="00F640A0" w:rsidRDefault="00F640A0" w:rsidP="00F640A0">
      <w:pPr>
        <w:rPr>
          <w:color w:val="7030A0"/>
        </w:rPr>
      </w:pPr>
      <w:r>
        <w:t>Qualified Name: [</w:t>
      </w:r>
      <w:proofErr w:type="spellStart"/>
      <w:r>
        <w:t>dt</w:t>
      </w:r>
      <w:r w:rsidRPr="00DE259A">
        <w:t>.qualifiedName</w:t>
      </w:r>
      <w:proofErr w:type="spellEnd"/>
      <w:r w:rsidRPr="00DE259A">
        <w:t>/]</w:t>
      </w:r>
    </w:p>
    <w:p w14:paraId="09C1D544" w14:textId="77777777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[for (</w:t>
      </w:r>
      <w:proofErr w:type="spellStart"/>
      <w:r w:rsidRPr="00E07BC7">
        <w:rPr>
          <w:color w:val="7030A0"/>
        </w:rPr>
        <w:t>co:Com</w:t>
      </w:r>
      <w:r>
        <w:rPr>
          <w:color w:val="7030A0"/>
        </w:rPr>
        <w:t>ment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dt.ownedComment</w:t>
      </w:r>
      <w:proofErr w:type="spellEnd"/>
      <w:r>
        <w:rPr>
          <w:color w:val="7030A0"/>
        </w:rPr>
        <w:t>)]&lt;drop/&gt;</w:t>
      </w:r>
    </w:p>
    <w:p w14:paraId="6C1F5536" w14:textId="4B1C601E" w:rsidR="00F640A0" w:rsidRDefault="00F640A0" w:rsidP="00F640A0">
      <w:pPr>
        <w:rPr>
          <w:color w:val="7030A0"/>
        </w:rPr>
      </w:pPr>
      <w:r w:rsidRPr="00E07BC7">
        <w:rPr>
          <w:color w:val="7030A0"/>
        </w:rPr>
        <w:t>&lt;</w:t>
      </w:r>
      <w:proofErr w:type="spellStart"/>
      <w:r w:rsidRPr="00E07BC7">
        <w:rPr>
          <w:color w:val="7030A0"/>
        </w:rPr>
        <w:t>dropEmpty</w:t>
      </w:r>
      <w:proofErr w:type="spellEnd"/>
      <w:r w:rsidRPr="00E07BC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  <w:r>
        <w:rPr>
          <w:color w:val="7030A0"/>
        </w:rPr>
        <w:t>&lt;/</w:t>
      </w:r>
      <w:proofErr w:type="spellStart"/>
      <w:r>
        <w:rPr>
          <w:color w:val="7030A0"/>
        </w:rPr>
        <w:t>dropEmpty</w:t>
      </w:r>
      <w:proofErr w:type="spellEnd"/>
      <w:r>
        <w:rPr>
          <w:color w:val="7030A0"/>
        </w:rPr>
        <w:t>&gt;</w:t>
      </w:r>
    </w:p>
    <w:p w14:paraId="0914EBB6" w14:textId="77777777" w:rsidR="00F640A0" w:rsidRPr="00636F75" w:rsidRDefault="00F640A0" w:rsidP="00F640A0">
      <w:pPr>
        <w:spacing w:after="0"/>
        <w:rPr>
          <w:bCs/>
          <w:color w:val="7030A0"/>
        </w:rPr>
      </w:pPr>
      <w:r w:rsidRPr="00E07BC7">
        <w:rPr>
          <w:color w:val="7030A0"/>
        </w:rPr>
        <w:t>[/for]&lt;drop/&gt;</w:t>
      </w:r>
      <w:r>
        <w:rPr>
          <w:color w:val="7030A0"/>
        </w:rPr>
        <w:br/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</w:t>
      </w:r>
      <w:proofErr w:type="spellStart"/>
      <w:proofErr w:type="gram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spellStart"/>
      <w:proofErr w:type="gramEnd"/>
      <w:r>
        <w:rPr>
          <w:bCs/>
          <w:color w:val="7030A0"/>
        </w:rPr>
        <w:t>DataType</w:t>
      </w:r>
      <w:proofErr w:type="spellEnd"/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02A35899" w14:textId="77777777" w:rsidR="00F640A0" w:rsidRDefault="00F640A0" w:rsidP="00F640A0">
      <w:pPr>
        <w:spacing w:after="0"/>
        <w:rPr>
          <w:bCs/>
          <w:color w:val="auto"/>
        </w:rPr>
      </w:pPr>
    </w:p>
    <w:p w14:paraId="4F8A90E4" w14:textId="77777777" w:rsidR="00F640A0" w:rsidRDefault="00F640A0" w:rsidP="00F640A0">
      <w:pPr>
        <w:spacing w:after="0"/>
        <w:rPr>
          <w:bCs/>
          <w:color w:val="auto"/>
        </w:rPr>
      </w:pPr>
      <w:r>
        <w:rPr>
          <w:bCs/>
          <w:color w:val="auto"/>
        </w:rPr>
        <w:t>Inherits properties from:</w:t>
      </w:r>
    </w:p>
    <w:p w14:paraId="11E5543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tp:DataType</w:t>
      </w:r>
      <w:proofErr w:type="spellEnd"/>
      <w:r>
        <w:rPr>
          <w:bCs/>
          <w:color w:val="7030A0"/>
        </w:rPr>
        <w:t xml:space="preserve"> | </w:t>
      </w:r>
      <w:proofErr w:type="spellStart"/>
      <w:r w:rsidRPr="002C23CD">
        <w:rPr>
          <w:bCs/>
          <w:color w:val="7030A0"/>
        </w:rPr>
        <w:t>dt.oclAsType</w:t>
      </w:r>
      <w:proofErr w:type="spellEnd"/>
      <w:r w:rsidRPr="002C23CD">
        <w:rPr>
          <w:bCs/>
          <w:color w:val="7030A0"/>
        </w:rPr>
        <w:t>(</w:t>
      </w:r>
      <w:proofErr w:type="spellStart"/>
      <w:proofErr w:type="gram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proofErr w:type="gramEnd"/>
      <w:r w:rsidRPr="002C23CD"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25DCCD93" w14:textId="77777777" w:rsidR="00F640A0" w:rsidRPr="0024115B" w:rsidRDefault="00F640A0" w:rsidP="00BF5434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[tp.name/]</w:t>
      </w:r>
    </w:p>
    <w:p w14:paraId="22C74317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51659628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gen:Class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dt</w:t>
      </w:r>
      <w:r w:rsidRPr="002C23CD">
        <w:rPr>
          <w:bCs/>
          <w:color w:val="7030A0"/>
        </w:rPr>
        <w:t>.oclAsType</w:t>
      </w:r>
      <w:proofErr w:type="spellEnd"/>
      <w:r w:rsidRPr="002C23CD">
        <w:rPr>
          <w:bCs/>
          <w:color w:val="7030A0"/>
        </w:rPr>
        <w:t>(</w:t>
      </w:r>
      <w:proofErr w:type="spellStart"/>
      <w:proofErr w:type="gram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proofErr w:type="gramEnd"/>
      <w:r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413E5D57" w14:textId="77777777" w:rsidR="00F640A0" w:rsidRPr="0024115B" w:rsidRDefault="00F640A0" w:rsidP="00BF5434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</w:t>
      </w:r>
      <w:r>
        <w:rPr>
          <w:bCs/>
          <w:color w:val="auto"/>
        </w:rPr>
        <w:t>gen</w:t>
      </w:r>
      <w:r w:rsidRPr="0024115B">
        <w:rPr>
          <w:bCs/>
          <w:color w:val="auto"/>
        </w:rPr>
        <w:t>.name/]</w:t>
      </w:r>
    </w:p>
    <w:p w14:paraId="108FA02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[/for]&lt;drop/&gt;</w:t>
      </w:r>
    </w:p>
    <w:p w14:paraId="70FFF84B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26E54651" w14:textId="77777777" w:rsidR="00F640A0" w:rsidRPr="00974FC7" w:rsidRDefault="00F640A0" w:rsidP="00F640A0">
      <w:pPr>
        <w:spacing w:after="0"/>
        <w:rPr>
          <w:bCs/>
          <w:color w:val="7030A0"/>
        </w:rPr>
      </w:pPr>
    </w:p>
    <w:p w14:paraId="44C748A6" w14:textId="77777777" w:rsidR="00F640A0" w:rsidRDefault="00F640A0" w:rsidP="00F640A0">
      <w:pPr>
        <w:rPr>
          <w:color w:val="7030A0"/>
        </w:rPr>
      </w:pPr>
      <w:r w:rsidRPr="00585280">
        <w:rPr>
          <w:color w:val="7030A0"/>
        </w:rPr>
        <w:t>[for (</w:t>
      </w:r>
      <w:proofErr w:type="spellStart"/>
      <w:r>
        <w:rPr>
          <w:color w:val="7030A0"/>
        </w:rPr>
        <w:t>st:Stereotype</w:t>
      </w:r>
      <w:proofErr w:type="spellEnd"/>
      <w:r>
        <w:rPr>
          <w:color w:val="7030A0"/>
        </w:rPr>
        <w:t xml:space="preserve"> | </w:t>
      </w:r>
      <w:proofErr w:type="spellStart"/>
      <w:r>
        <w:rPr>
          <w:color w:val="7030A0"/>
        </w:rPr>
        <w:t>dt</w:t>
      </w:r>
      <w:r w:rsidRPr="00585280">
        <w:rPr>
          <w:color w:val="7030A0"/>
        </w:rPr>
        <w:t>.getAppliedStereotypes</w:t>
      </w:r>
      <w:proofErr w:type="spellEnd"/>
      <w:r w:rsidRPr="00585280">
        <w:rPr>
          <w:color w:val="7030A0"/>
        </w:rPr>
        <w:t>())]&lt;drop/</w:t>
      </w:r>
      <w:r>
        <w:rPr>
          <w:color w:val="7030A0"/>
        </w:rPr>
        <w:t>&gt;</w:t>
      </w:r>
      <w:r>
        <w:rPr>
          <w:color w:val="7030A0"/>
        </w:rPr>
        <w:br/>
      </w:r>
      <w:r>
        <w:t>This class is [st.name/].</w:t>
      </w:r>
    </w:p>
    <w:p w14:paraId="2C3ADD20" w14:textId="77777777" w:rsidR="00F640A0" w:rsidRDefault="00F640A0" w:rsidP="00F640A0">
      <w:pPr>
        <w:rPr>
          <w:color w:val="7030A0"/>
        </w:rPr>
      </w:pPr>
      <w:r w:rsidRPr="005650BC">
        <w:rPr>
          <w:color w:val="7030A0"/>
        </w:rPr>
        <w:t>[/for]&lt;drop/&gt;</w:t>
      </w:r>
      <w:r>
        <w:rPr>
          <w:color w:val="7030A0"/>
        </w:rPr>
        <w:br/>
        <w:t>[else] &lt;drop/&gt;</w:t>
      </w:r>
      <w:r>
        <w:rPr>
          <w:color w:val="7030A0"/>
        </w:rPr>
        <w:br/>
      </w:r>
      <w:r>
        <w:rPr>
          <w:bCs/>
          <w:color w:val="7030A0"/>
        </w:rPr>
        <w:t>[/if]</w:t>
      </w:r>
      <w:r>
        <w:rPr>
          <w:color w:val="7030A0"/>
        </w:rPr>
        <w:br/>
      </w:r>
      <w:r>
        <w:rPr>
          <w:bCs/>
          <w:color w:val="7030A0"/>
        </w:rPr>
        <w:lastRenderedPageBreak/>
        <w:t>[/if]</w:t>
      </w:r>
      <w:r>
        <w:rPr>
          <w:color w:val="7030A0"/>
        </w:rPr>
        <w:br/>
      </w: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6941DFC7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96" w:name="_Toc16002901"/>
      <w:r>
        <w:t>Fragment: Start Data Type attribute table brief</w:t>
      </w:r>
      <w:r w:rsidRPr="004D6EA6">
        <w:t xml:space="preserve"> &lt;drop/&gt;</w:t>
      </w:r>
      <w:bookmarkEnd w:id="96"/>
    </w:p>
    <w:p w14:paraId="1F32B641" w14:textId="77777777" w:rsidR="00F640A0" w:rsidRPr="003F0E3A" w:rsidRDefault="00F640A0" w:rsidP="00F640A0">
      <w:pPr>
        <w:spacing w:after="0"/>
        <w:rPr>
          <w:color w:val="7030A0"/>
          <w14:textFill>
            <w14:solidFill>
              <w14:srgbClr w14:val="7030A0">
                <w14:lumMod w14:val="75000"/>
              </w14:srgbClr>
            </w14:solidFill>
          </w14:textFill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insertDataTypeAttributeTableHeader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1726"/>
        <w:gridCol w:w="5118"/>
      </w:tblGrid>
      <w:tr w:rsidR="00F640A0" w:rsidRPr="00D329F2" w14:paraId="181BE384" w14:textId="77777777" w:rsidTr="00EA1CA5">
        <w:trPr>
          <w:cantSplit/>
        </w:trPr>
        <w:tc>
          <w:tcPr>
            <w:tcW w:w="2538" w:type="dxa"/>
          </w:tcPr>
          <w:p w14:paraId="778690BC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Attribute Name</w:t>
            </w:r>
          </w:p>
        </w:tc>
        <w:tc>
          <w:tcPr>
            <w:tcW w:w="1726" w:type="dxa"/>
          </w:tcPr>
          <w:p w14:paraId="006B7430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>
              <w:rPr>
                <w:rFonts w:cs="Times New Roman"/>
                <w:b/>
                <w:sz w:val="16"/>
              </w:rPr>
              <w:t>Lifecycle Stereotype (empty = Mature)</w:t>
            </w:r>
          </w:p>
        </w:tc>
        <w:tc>
          <w:tcPr>
            <w:tcW w:w="5118" w:type="dxa"/>
          </w:tcPr>
          <w:p w14:paraId="3554FA87" w14:textId="77777777" w:rsidR="00F640A0" w:rsidRPr="00ED52CB" w:rsidRDefault="00F640A0" w:rsidP="00EA1CA5">
            <w:pPr>
              <w:spacing w:after="0"/>
              <w:rPr>
                <w:rFonts w:cs="Times New Roman"/>
                <w:b/>
                <w:sz w:val="16"/>
              </w:rPr>
            </w:pPr>
            <w:r w:rsidRPr="00ED52CB">
              <w:rPr>
                <w:rFonts w:cs="Times New Roman"/>
                <w:b/>
                <w:sz w:val="16"/>
              </w:rPr>
              <w:t>Description</w:t>
            </w:r>
          </w:p>
        </w:tc>
      </w:tr>
    </w:tbl>
    <w:p w14:paraId="00F3EF19" w14:textId="77777777" w:rsidR="00F640A0" w:rsidRDefault="00F640A0" w:rsidP="00F640A0">
      <w:pPr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9284D64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97" w:name="_Toc16002902"/>
      <w:r>
        <w:t>Fragment: Insert Data Type Attribute table brief</w:t>
      </w:r>
      <w:r w:rsidRPr="004D6EA6">
        <w:t xml:space="preserve"> &lt;drop/&gt;</w:t>
      </w:r>
      <w:bookmarkEnd w:id="97"/>
    </w:p>
    <w:p w14:paraId="0A2DB31C" w14:textId="77777777" w:rsidR="00F640A0" w:rsidRPr="00C047A6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insertDataTypeAttributeTableBrief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 xml:space="preserve">’ </w:t>
      </w:r>
      <w:r w:rsidRPr="00D975ED">
        <w:rPr>
          <w:color w:val="7030A0"/>
        </w:rPr>
        <w:t>importedFragments='</w:t>
      </w:r>
      <w:r>
        <w:rPr>
          <w:bCs/>
          <w:color w:val="FF0000"/>
        </w:rPr>
        <w:t>insertDataType</w:t>
      </w:r>
      <w:r>
        <w:rPr>
          <w:color w:val="FF0000"/>
        </w:rPr>
        <w:t>AttributeTableHeader;</w:t>
      </w:r>
      <w:r>
        <w:rPr>
          <w:bCs/>
          <w:color w:val="FF0000"/>
        </w:rPr>
        <w:t>insertA</w:t>
      </w:r>
      <w:r>
        <w:rPr>
          <w:color w:val="FF0000"/>
        </w:rPr>
        <w:t>ttributeRowBrief</w:t>
      </w:r>
      <w:r>
        <w:rPr>
          <w:color w:val="7030A0"/>
        </w:rPr>
        <w:t>’</w:t>
      </w:r>
      <w:r w:rsidRPr="00D975ED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  <w:r>
        <w:rPr>
          <w:color w:val="7030A0"/>
        </w:rPr>
        <w:br/>
      </w:r>
      <w:r>
        <w:rPr>
          <w:bCs/>
          <w:color w:val="7030A0"/>
        </w:rPr>
        <w:t xml:space="preserve">[if  </w:t>
      </w:r>
      <w:proofErr w:type="spellStart"/>
      <w:r>
        <w:rPr>
          <w:bCs/>
          <w:color w:val="7030A0"/>
        </w:rPr>
        <w:t>dt</w:t>
      </w:r>
      <w:r w:rsidRPr="007B371A">
        <w:rPr>
          <w:bCs/>
          <w:color w:val="7030A0"/>
        </w:rPr>
        <w:t>.ownedAttribute</w:t>
      </w:r>
      <w:proofErr w:type="spellEnd"/>
      <w:r w:rsidRPr="007B371A">
        <w:rPr>
          <w:bCs/>
          <w:color w:val="7030A0"/>
        </w:rPr>
        <w:t>-&gt;</w:t>
      </w:r>
      <w:proofErr w:type="spellStart"/>
      <w:r w:rsidRPr="007B371A">
        <w:rPr>
          <w:bCs/>
          <w:color w:val="7030A0"/>
        </w:rPr>
        <w:t>notEmpty</w:t>
      </w:r>
      <w:proofErr w:type="spellEnd"/>
      <w:r w:rsidRPr="007B371A">
        <w:rPr>
          <w:bCs/>
          <w:color w:val="7030A0"/>
        </w:rPr>
        <w:t>()]&lt;drop/&gt;</w:t>
      </w:r>
    </w:p>
    <w:p w14:paraId="163D023B" w14:textId="77777777" w:rsidR="00F640A0" w:rsidRPr="003F0E3A" w:rsidRDefault="00F640A0" w:rsidP="00F640A0">
      <w:pPr>
        <w:pStyle w:val="Caption"/>
        <w:keepNext/>
      </w:pPr>
      <w:r w:rsidRPr="00484CAE">
        <w:t xml:space="preserve">Table </w:t>
      </w:r>
      <w:r w:rsidR="00534CB0">
        <w:rPr>
          <w:noProof/>
        </w:rPr>
        <w:fldChar w:fldCharType="begin"/>
      </w:r>
      <w:r w:rsidR="00534CB0">
        <w:rPr>
          <w:noProof/>
        </w:rPr>
        <w:instrText xml:space="preserve"> SEQ Table \* ARABIC </w:instrText>
      </w:r>
      <w:r w:rsidR="00534CB0">
        <w:rPr>
          <w:noProof/>
        </w:rPr>
        <w:fldChar w:fldCharType="separate"/>
      </w:r>
      <w:r>
        <w:rPr>
          <w:noProof/>
        </w:rPr>
        <w:t>1</w:t>
      </w:r>
      <w:r w:rsidR="00534CB0">
        <w:rPr>
          <w:noProof/>
        </w:rPr>
        <w:fldChar w:fldCharType="end"/>
      </w:r>
      <w:r>
        <w:t>:</w:t>
      </w:r>
      <w:r>
        <w:rPr>
          <w:rFonts w:hint="eastAsia"/>
        </w:rPr>
        <w:t xml:space="preserve"> Attributes</w:t>
      </w:r>
      <w:r w:rsidRPr="00484CAE">
        <w:t xml:space="preserve"> </w:t>
      </w:r>
      <w:r>
        <w:t>for [dt.name/]</w:t>
      </w:r>
    </w:p>
    <w:p w14:paraId="3D8B48BB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&lt;table&gt;&lt;drop/&gt;</w:t>
      </w:r>
    </w:p>
    <w:p w14:paraId="237209B9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dt.</w:t>
      </w:r>
      <w:r>
        <w:rPr>
          <w:bCs/>
          <w:color w:val="FF0000"/>
        </w:rPr>
        <w:t>insertDataType</w:t>
      </w:r>
      <w:r>
        <w:rPr>
          <w:color w:val="FF0000"/>
        </w:rPr>
        <w:t>AttributeTableHeader</w:t>
      </w:r>
      <w:proofErr w:type="spellEnd"/>
      <w:r>
        <w:rPr>
          <w:bCs/>
          <w:color w:val="7030A0"/>
        </w:rPr>
        <w:t xml:space="preserve"> ()/]</w:t>
      </w:r>
    </w:p>
    <w:p w14:paraId="68EBC53D" w14:textId="77777777" w:rsidR="00F640A0" w:rsidRDefault="00F640A0" w:rsidP="00F640A0">
      <w:pPr>
        <w:spacing w:after="0"/>
        <w:rPr>
          <w:color w:val="7030A0"/>
        </w:rPr>
      </w:pPr>
      <w:r w:rsidRPr="00073611">
        <w:rPr>
          <w:color w:val="7030A0"/>
        </w:rPr>
        <w:t>[for (</w:t>
      </w:r>
      <w:proofErr w:type="spellStart"/>
      <w:r>
        <w:rPr>
          <w:color w:val="7030A0"/>
        </w:rPr>
        <w:t>p:Property|dt.ownedAttribute</w:t>
      </w:r>
      <w:proofErr w:type="spellEnd"/>
      <w:r>
        <w:rPr>
          <w:color w:val="7030A0"/>
        </w:rPr>
        <w:t>)</w:t>
      </w:r>
      <w:r w:rsidRPr="00073611">
        <w:rPr>
          <w:color w:val="7030A0"/>
        </w:rPr>
        <w:t>]&lt;drop/&gt;</w:t>
      </w:r>
    </w:p>
    <w:p w14:paraId="37FA967E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</w:t>
      </w:r>
      <w:proofErr w:type="spellStart"/>
      <w:r>
        <w:rPr>
          <w:bCs/>
          <w:color w:val="7030A0"/>
        </w:rPr>
        <w:t>p.</w:t>
      </w:r>
      <w:r>
        <w:rPr>
          <w:bCs/>
          <w:color w:val="FF0000"/>
        </w:rPr>
        <w:t>insert</w:t>
      </w:r>
      <w:r>
        <w:rPr>
          <w:color w:val="FF0000"/>
        </w:rPr>
        <w:t>AttributeRowBrief</w:t>
      </w:r>
      <w:proofErr w:type="spellEnd"/>
      <w:r>
        <w:rPr>
          <w:bCs/>
          <w:color w:val="7030A0"/>
        </w:rPr>
        <w:t xml:space="preserve"> ()/]</w:t>
      </w:r>
    </w:p>
    <w:p w14:paraId="236C37BE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[/for]&lt;drop/&gt;</w:t>
      </w:r>
    </w:p>
    <w:p w14:paraId="09A330F2" w14:textId="77777777" w:rsidR="00F640A0" w:rsidRPr="00693E11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&lt;/table&gt;&lt;drop/&gt;</w:t>
      </w:r>
    </w:p>
    <w:p w14:paraId="54995AE0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1A402E9A" w14:textId="77777777" w:rsidR="00F640A0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2B487AA6" w14:textId="77777777" w:rsidR="00F640A0" w:rsidRDefault="00F640A0" w:rsidP="00F640A0">
      <w:pPr>
        <w:spacing w:after="0"/>
        <w:rPr>
          <w:color w:val="7030A0"/>
        </w:rPr>
      </w:pPr>
    </w:p>
    <w:p w14:paraId="16960EB2" w14:textId="77777777" w:rsidR="00F640A0" w:rsidRPr="000345A7" w:rsidRDefault="00F640A0" w:rsidP="00F640A0">
      <w:pPr>
        <w:pStyle w:val="Heading1"/>
        <w:pBdr>
          <w:top w:val="single" w:sz="12" w:space="3" w:color="auto"/>
        </w:pBdr>
        <w:overflowPunct w:val="0"/>
        <w:autoSpaceDE w:val="0"/>
        <w:autoSpaceDN w:val="0"/>
        <w:adjustRightInd w:val="0"/>
        <w:spacing w:before="240" w:after="180" w:line="240" w:lineRule="auto"/>
        <w:textAlignment w:val="baseline"/>
      </w:pPr>
      <w:bookmarkStart w:id="98" w:name="_Toc16002903"/>
      <w:r>
        <w:t xml:space="preserve">Fragment: Insert </w:t>
      </w:r>
      <w:proofErr w:type="spellStart"/>
      <w:r>
        <w:t>enums</w:t>
      </w:r>
      <w:proofErr w:type="spellEnd"/>
      <w:r w:rsidRPr="004D6EA6">
        <w:t xml:space="preserve"> &lt;drop/&gt;</w:t>
      </w:r>
      <w:bookmarkEnd w:id="98"/>
    </w:p>
    <w:p w14:paraId="15BE74B8" w14:textId="77777777" w:rsidR="00F640A0" w:rsidRDefault="00F640A0" w:rsidP="00F640A0">
      <w:pPr>
        <w:spacing w:after="0"/>
        <w:rPr>
          <w:color w:val="7030A0"/>
        </w:rPr>
      </w:pPr>
      <w:r w:rsidRPr="00D975ED">
        <w:rPr>
          <w:color w:val="7030A0"/>
        </w:rPr>
        <w:t>&lt;fragment name=’</w:t>
      </w:r>
      <w:proofErr w:type="spellStart"/>
      <w:r>
        <w:rPr>
          <w:color w:val="FF0000"/>
        </w:rPr>
        <w:t>insertEnums</w:t>
      </w:r>
      <w:proofErr w:type="spellEnd"/>
      <w:r w:rsidRPr="00D975ED">
        <w:rPr>
          <w:color w:val="7030A0"/>
        </w:rPr>
        <w:t xml:space="preserve">’ </w:t>
      </w:r>
      <w:proofErr w:type="spellStart"/>
      <w:r w:rsidRPr="00D975ED">
        <w:rPr>
          <w:color w:val="7030A0"/>
        </w:rPr>
        <w:t>importedBundl</w:t>
      </w:r>
      <w:r>
        <w:rPr>
          <w:color w:val="7030A0"/>
        </w:rPr>
        <w:t>es</w:t>
      </w:r>
      <w:proofErr w:type="spellEnd"/>
      <w:r>
        <w:rPr>
          <w:color w:val="7030A0"/>
        </w:rPr>
        <w:t>=’</w:t>
      </w:r>
      <w:proofErr w:type="spellStart"/>
      <w:r>
        <w:rPr>
          <w:color w:val="7030A0"/>
        </w:rPr>
        <w:t>commons;gmf;papyrus</w:t>
      </w:r>
      <w:proofErr w:type="spellEnd"/>
      <w:r>
        <w:rPr>
          <w:color w:val="7030A0"/>
        </w:rPr>
        <w:t>’</w:t>
      </w:r>
      <w:r w:rsidRPr="006E5E92">
        <w:rPr>
          <w:color w:val="7030A0"/>
        </w:rPr>
        <w:t>&gt;&lt;drop/&gt;</w:t>
      </w:r>
      <w:r>
        <w:rPr>
          <w:color w:val="7030A0"/>
        </w:rPr>
        <w:br/>
      </w:r>
      <w:r w:rsidRPr="00D975ED">
        <w:rPr>
          <w:color w:val="7030A0"/>
        </w:rPr>
        <w:t>&lt;</w:t>
      </w:r>
      <w:proofErr w:type="spellStart"/>
      <w:r w:rsidRPr="00D975ED">
        <w:rPr>
          <w:color w:val="7030A0"/>
        </w:rPr>
        <w:t>arg</w:t>
      </w:r>
      <w:proofErr w:type="spellEnd"/>
      <w:r w:rsidRPr="00D975ED">
        <w:rPr>
          <w:color w:val="7030A0"/>
        </w:rPr>
        <w:t xml:space="preserve"> name=’</w:t>
      </w:r>
      <w:r>
        <w:rPr>
          <w:color w:val="FF0000"/>
        </w:rPr>
        <w:t>dt</w:t>
      </w:r>
      <w:r>
        <w:rPr>
          <w:color w:val="7030A0"/>
        </w:rPr>
        <w:t>’ type=’</w:t>
      </w:r>
      <w:proofErr w:type="spellStart"/>
      <w:proofErr w:type="gramStart"/>
      <w:r>
        <w:rPr>
          <w:color w:val="7030A0"/>
        </w:rPr>
        <w:t>uml</w:t>
      </w:r>
      <w:proofErr w:type="spellEnd"/>
      <w:r>
        <w:rPr>
          <w:color w:val="7030A0"/>
        </w:rPr>
        <w:t>::</w:t>
      </w:r>
      <w:proofErr w:type="spellStart"/>
      <w:proofErr w:type="gramEnd"/>
      <w:r>
        <w:rPr>
          <w:color w:val="7030A0"/>
        </w:rPr>
        <w:t>DataType</w:t>
      </w:r>
      <w:proofErr w:type="spellEnd"/>
      <w:r w:rsidRPr="00D975ED">
        <w:rPr>
          <w:color w:val="7030A0"/>
        </w:rPr>
        <w:t>’/&gt;&lt;drop/&gt;</w:t>
      </w:r>
    </w:p>
    <w:p w14:paraId="46907735" w14:textId="77777777" w:rsidR="00F640A0" w:rsidRDefault="00F640A0" w:rsidP="00F640A0">
      <w:pPr>
        <w:pStyle w:val="Heading4"/>
      </w:pPr>
      <w:bookmarkStart w:id="99" w:name="_Toc16002904"/>
      <w:r>
        <w:t>[dt.name/]</w:t>
      </w:r>
      <w:bookmarkEnd w:id="99"/>
    </w:p>
    <w:p w14:paraId="2F3A0738" w14:textId="77777777" w:rsidR="00F640A0" w:rsidRPr="00DE259A" w:rsidRDefault="00F640A0" w:rsidP="00F640A0">
      <w:r>
        <w:t>Qualified Name: [</w:t>
      </w:r>
      <w:proofErr w:type="spellStart"/>
      <w:r>
        <w:t>dt</w:t>
      </w:r>
      <w:r w:rsidRPr="00DE259A">
        <w:t>.qualifiedName</w:t>
      </w:r>
      <w:proofErr w:type="spellEnd"/>
      <w:r w:rsidRPr="00DE259A">
        <w:t>/]</w:t>
      </w:r>
    </w:p>
    <w:p w14:paraId="6033B673" w14:textId="77777777" w:rsidR="00F640A0" w:rsidRDefault="00F640A0" w:rsidP="00F640A0">
      <w:pPr>
        <w:spacing w:after="0"/>
        <w:rPr>
          <w:bCs/>
          <w:color w:val="7030A0"/>
        </w:rPr>
      </w:pPr>
      <w:r w:rsidRPr="00175FF6">
        <w:rPr>
          <w:bCs/>
          <w:color w:val="7030A0"/>
        </w:rPr>
        <w:t>[for (</w:t>
      </w:r>
      <w:proofErr w:type="spellStart"/>
      <w:r w:rsidRPr="00175FF6">
        <w:rPr>
          <w:bCs/>
          <w:color w:val="7030A0"/>
        </w:rPr>
        <w:t>co:Com</w:t>
      </w:r>
      <w:r>
        <w:rPr>
          <w:bCs/>
          <w:color w:val="7030A0"/>
        </w:rPr>
        <w:t>ment</w:t>
      </w:r>
      <w:proofErr w:type="spellEnd"/>
      <w:r>
        <w:rPr>
          <w:bCs/>
          <w:color w:val="7030A0"/>
        </w:rPr>
        <w:t xml:space="preserve"> | </w:t>
      </w:r>
      <w:proofErr w:type="spellStart"/>
      <w:r>
        <w:rPr>
          <w:bCs/>
          <w:color w:val="7030A0"/>
        </w:rPr>
        <w:t>dt.ownedComment</w:t>
      </w:r>
      <w:proofErr w:type="spellEnd"/>
      <w:r>
        <w:rPr>
          <w:bCs/>
          <w:color w:val="7030A0"/>
        </w:rPr>
        <w:t>)]&lt;drop/&gt;</w:t>
      </w:r>
    </w:p>
    <w:p w14:paraId="3AEB4214" w14:textId="3B83DD86" w:rsidR="00F640A0" w:rsidRDefault="00F640A0" w:rsidP="00F640A0">
      <w:pPr>
        <w:spacing w:after="0"/>
        <w:rPr>
          <w:bCs/>
          <w:color w:val="7030A0"/>
        </w:rPr>
      </w:pPr>
      <w:r w:rsidRPr="009F1A57">
        <w:rPr>
          <w:color w:val="7030A0"/>
        </w:rPr>
        <w:t>&lt;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  <w:r w:rsidRPr="009F1A57">
        <w:rPr>
          <w:color w:val="7030A0"/>
        </w:rPr>
        <w:t>&lt;/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</w:p>
    <w:p w14:paraId="6E52CD1C" w14:textId="77777777" w:rsidR="00F640A0" w:rsidRDefault="00F640A0" w:rsidP="00F640A0">
      <w:pPr>
        <w:spacing w:after="0"/>
        <w:rPr>
          <w:color w:val="7030A0"/>
        </w:rPr>
      </w:pPr>
      <w:r w:rsidRPr="009F1A57">
        <w:rPr>
          <w:color w:val="7030A0"/>
        </w:rPr>
        <w:t>[/for]&lt;drop/&gt;</w:t>
      </w:r>
    </w:p>
    <w:p w14:paraId="79938ED3" w14:textId="77777777" w:rsidR="00F640A0" w:rsidRDefault="00F640A0" w:rsidP="00F640A0">
      <w:pPr>
        <w:spacing w:after="0"/>
      </w:pPr>
    </w:p>
    <w:p w14:paraId="2CDB24F9" w14:textId="77777777" w:rsidR="00F640A0" w:rsidRDefault="00F640A0" w:rsidP="00F640A0">
      <w:pPr>
        <w:spacing w:after="0"/>
      </w:pPr>
      <w:r w:rsidRPr="00D7758A">
        <w:rPr>
          <w:color w:val="auto"/>
        </w:rPr>
        <w:t>Applied stereotypes:</w:t>
      </w:r>
    </w:p>
    <w:p w14:paraId="6E2622B8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 xml:space="preserve">[if </w:t>
      </w:r>
      <w:proofErr w:type="spellStart"/>
      <w:r>
        <w:rPr>
          <w:color w:val="7030A0"/>
        </w:rPr>
        <w:t>dt.getAppliedStereotypes</w:t>
      </w:r>
      <w:proofErr w:type="spellEnd"/>
      <w:r>
        <w:rPr>
          <w:color w:val="7030A0"/>
        </w:rPr>
        <w:t>()</w:t>
      </w:r>
      <w:r w:rsidRPr="00A749FB">
        <w:rPr>
          <w:color w:val="7030A0"/>
        </w:rPr>
        <w:t>-&gt;</w:t>
      </w:r>
      <w:proofErr w:type="spellStart"/>
      <w:r w:rsidRPr="00A749FB">
        <w:rPr>
          <w:color w:val="7030A0"/>
        </w:rPr>
        <w:t>notEmpty</w:t>
      </w:r>
      <w:proofErr w:type="spellEnd"/>
      <w:r w:rsidRPr="00A749FB">
        <w:rPr>
          <w:color w:val="7030A0"/>
        </w:rPr>
        <w:t>()]</w:t>
      </w:r>
      <w:r>
        <w:rPr>
          <w:color w:val="7030A0"/>
        </w:rPr>
        <w:t xml:space="preserve"> &lt;drop/&gt;</w:t>
      </w:r>
    </w:p>
    <w:p w14:paraId="480EEADF" w14:textId="77777777" w:rsidR="00F640A0" w:rsidRPr="00EF122A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t>[for (</w:t>
      </w:r>
      <w:proofErr w:type="spellStart"/>
      <w:r w:rsidRPr="00EF122A">
        <w:rPr>
          <w:color w:val="7030A0"/>
        </w:rPr>
        <w:t>st:Stereotype</w:t>
      </w:r>
      <w:proofErr w:type="spellEnd"/>
      <w:r w:rsidRPr="00EF122A">
        <w:rPr>
          <w:color w:val="7030A0"/>
        </w:rPr>
        <w:t xml:space="preserve"> | </w:t>
      </w:r>
      <w:proofErr w:type="spellStart"/>
      <w:r w:rsidRPr="00EF122A">
        <w:rPr>
          <w:color w:val="7030A0"/>
        </w:rPr>
        <w:t>dt.getAppliedStereotypes</w:t>
      </w:r>
      <w:proofErr w:type="spellEnd"/>
      <w:r w:rsidRPr="00EF122A">
        <w:rPr>
          <w:color w:val="7030A0"/>
        </w:rPr>
        <w:t>())]&lt;drop/&gt;</w:t>
      </w:r>
    </w:p>
    <w:p w14:paraId="7F555AEE" w14:textId="77777777" w:rsidR="00F640A0" w:rsidRPr="00525447" w:rsidRDefault="00F640A0" w:rsidP="00BF5434">
      <w:pPr>
        <w:pStyle w:val="ListParagraph"/>
        <w:numPr>
          <w:ilvl w:val="0"/>
          <w:numId w:val="4"/>
        </w:numPr>
        <w:spacing w:after="0"/>
        <w:contextualSpacing w:val="0"/>
      </w:pPr>
      <w:r>
        <w:t>[st.name/]</w:t>
      </w:r>
    </w:p>
    <w:p w14:paraId="088E4836" w14:textId="77777777" w:rsidR="00F640A0" w:rsidRDefault="00F640A0" w:rsidP="00F640A0">
      <w:pPr>
        <w:spacing w:after="0"/>
        <w:rPr>
          <w:color w:val="7030A0"/>
        </w:rPr>
      </w:pPr>
      <w:r w:rsidRPr="00EF122A">
        <w:rPr>
          <w:color w:val="7030A0"/>
        </w:rPr>
        <w:lastRenderedPageBreak/>
        <w:t>[/for]&lt;drop/&gt;</w:t>
      </w:r>
    </w:p>
    <w:p w14:paraId="5574FAE2" w14:textId="77777777" w:rsidR="00F640A0" w:rsidRPr="006E3291" w:rsidRDefault="00F640A0" w:rsidP="00F640A0">
      <w:pPr>
        <w:spacing w:after="0"/>
        <w:rPr>
          <w:color w:val="auto"/>
        </w:rPr>
      </w:pPr>
      <w:r>
        <w:rPr>
          <w:color w:val="7030A0"/>
        </w:rPr>
        <w:t>[else]</w:t>
      </w:r>
      <w:r>
        <w:rPr>
          <w:color w:val="7030A0"/>
        </w:rPr>
        <w:tab/>
      </w:r>
      <w:r>
        <w:rPr>
          <w:color w:val="auto"/>
        </w:rPr>
        <w:t>No stereotypes applied</w:t>
      </w:r>
    </w:p>
    <w:p w14:paraId="03C9A3F2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69A32758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</w:t>
      </w:r>
      <w:proofErr w:type="spellStart"/>
      <w:proofErr w:type="gramStart"/>
      <w:r>
        <w:rPr>
          <w:bCs/>
          <w:color w:val="7030A0"/>
        </w:rPr>
        <w:t>uml</w:t>
      </w:r>
      <w:proofErr w:type="spellEnd"/>
      <w:r>
        <w:rPr>
          <w:bCs/>
          <w:color w:val="7030A0"/>
        </w:rPr>
        <w:t>::</w:t>
      </w:r>
      <w:proofErr w:type="spellStart"/>
      <w:proofErr w:type="gramEnd"/>
      <w:r>
        <w:rPr>
          <w:bCs/>
          <w:color w:val="7030A0"/>
        </w:rPr>
        <w:t>DataType</w:t>
      </w:r>
      <w:proofErr w:type="spellEnd"/>
      <w:r w:rsidRPr="007F21F6">
        <w:rPr>
          <w:bCs/>
          <w:color w:val="7030A0"/>
        </w:rPr>
        <w:t>).</w:t>
      </w:r>
      <w:r>
        <w:rPr>
          <w:bCs/>
          <w:color w:val="7030A0"/>
        </w:rPr>
        <w:t>general 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33295028" w14:textId="77777777" w:rsidR="00F640A0" w:rsidRDefault="00F640A0" w:rsidP="00F640A0">
      <w:pPr>
        <w:spacing w:after="0"/>
        <w:rPr>
          <w:bCs/>
          <w:color w:val="auto"/>
        </w:rPr>
      </w:pPr>
    </w:p>
    <w:p w14:paraId="52F4EBAB" w14:textId="77777777" w:rsidR="00F640A0" w:rsidRDefault="00F640A0" w:rsidP="00F640A0">
      <w:pPr>
        <w:spacing w:after="0"/>
        <w:rPr>
          <w:bCs/>
          <w:color w:val="auto"/>
        </w:rPr>
      </w:pPr>
      <w:r>
        <w:rPr>
          <w:bCs/>
          <w:color w:val="auto"/>
        </w:rPr>
        <w:t>Inherits literals from:</w:t>
      </w:r>
    </w:p>
    <w:p w14:paraId="1901D07F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[for (</w:t>
      </w:r>
      <w:proofErr w:type="spellStart"/>
      <w:r>
        <w:rPr>
          <w:bCs/>
          <w:color w:val="7030A0"/>
        </w:rPr>
        <w:t>tp:DataType</w:t>
      </w:r>
      <w:proofErr w:type="spellEnd"/>
      <w:r>
        <w:rPr>
          <w:bCs/>
          <w:color w:val="7030A0"/>
        </w:rPr>
        <w:t xml:space="preserve"> | </w:t>
      </w:r>
      <w:proofErr w:type="spellStart"/>
      <w:r w:rsidRPr="002C23CD">
        <w:rPr>
          <w:bCs/>
          <w:color w:val="7030A0"/>
        </w:rPr>
        <w:t>dt.oclAsType</w:t>
      </w:r>
      <w:proofErr w:type="spellEnd"/>
      <w:r w:rsidRPr="002C23CD">
        <w:rPr>
          <w:bCs/>
          <w:color w:val="7030A0"/>
        </w:rPr>
        <w:t>(</w:t>
      </w:r>
      <w:proofErr w:type="spellStart"/>
      <w:proofErr w:type="gramStart"/>
      <w:r w:rsidRPr="002C23CD">
        <w:rPr>
          <w:bCs/>
          <w:color w:val="7030A0"/>
        </w:rPr>
        <w:t>uml</w:t>
      </w:r>
      <w:proofErr w:type="spellEnd"/>
      <w:r w:rsidRPr="002C23CD">
        <w:rPr>
          <w:bCs/>
          <w:color w:val="7030A0"/>
        </w:rPr>
        <w:t>::</w:t>
      </w:r>
      <w:proofErr w:type="spellStart"/>
      <w:proofErr w:type="gramEnd"/>
      <w:r w:rsidRPr="002C23CD">
        <w:rPr>
          <w:bCs/>
          <w:color w:val="7030A0"/>
        </w:rPr>
        <w:t>DataType</w:t>
      </w:r>
      <w:proofErr w:type="spellEnd"/>
      <w:r w:rsidRPr="002C23CD">
        <w:rPr>
          <w:bCs/>
          <w:color w:val="7030A0"/>
        </w:rPr>
        <w:t>).general</w:t>
      </w:r>
      <w:r>
        <w:rPr>
          <w:bCs/>
          <w:color w:val="7030A0"/>
        </w:rPr>
        <w:t>)]&lt;drop/&gt;</w:t>
      </w:r>
    </w:p>
    <w:p w14:paraId="75A855A6" w14:textId="77777777" w:rsidR="00F640A0" w:rsidRPr="0024115B" w:rsidRDefault="00F640A0" w:rsidP="00BF5434">
      <w:pPr>
        <w:pStyle w:val="ListParagraph"/>
        <w:numPr>
          <w:ilvl w:val="0"/>
          <w:numId w:val="4"/>
        </w:numPr>
        <w:spacing w:after="0"/>
        <w:rPr>
          <w:bCs/>
          <w:color w:val="auto"/>
        </w:rPr>
      </w:pPr>
      <w:r w:rsidRPr="0024115B">
        <w:rPr>
          <w:bCs/>
          <w:color w:val="auto"/>
        </w:rPr>
        <w:t>[tp.name/]</w:t>
      </w:r>
    </w:p>
    <w:p w14:paraId="55EAC660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[/for]</w:t>
      </w:r>
    </w:p>
    <w:p w14:paraId="2AC9417E" w14:textId="77777777" w:rsidR="00F640A0" w:rsidRPr="001B7ED7" w:rsidRDefault="00F640A0" w:rsidP="00F640A0">
      <w:pPr>
        <w:spacing w:after="0"/>
        <w:rPr>
          <w:bCs/>
          <w:color w:val="7030A0"/>
        </w:rPr>
      </w:pPr>
      <w:r>
        <w:rPr>
          <w:bCs/>
          <w:color w:val="7030A0"/>
        </w:rPr>
        <w:t>[/if]&lt;drop/&gt;</w:t>
      </w:r>
    </w:p>
    <w:p w14:paraId="05E258D7" w14:textId="77777777" w:rsidR="00F640A0" w:rsidRDefault="00F640A0" w:rsidP="00F640A0">
      <w:pPr>
        <w:spacing w:after="0"/>
        <w:rPr>
          <w:bCs/>
          <w:color w:val="7030A0"/>
        </w:rPr>
      </w:pPr>
      <w:r>
        <w:rPr>
          <w:color w:val="7030A0"/>
        </w:rPr>
        <w:t>[if (</w:t>
      </w:r>
      <w:proofErr w:type="spellStart"/>
      <w:r w:rsidRPr="007F21F6">
        <w:rPr>
          <w:bCs/>
          <w:color w:val="7030A0"/>
        </w:rPr>
        <w:t>dt.oclAsType</w:t>
      </w:r>
      <w:proofErr w:type="spellEnd"/>
      <w:r w:rsidRPr="007F21F6">
        <w:rPr>
          <w:bCs/>
          <w:color w:val="7030A0"/>
        </w:rPr>
        <w:t>(Enumeration).</w:t>
      </w:r>
      <w:proofErr w:type="spellStart"/>
      <w:r>
        <w:rPr>
          <w:bCs/>
          <w:color w:val="7030A0"/>
        </w:rPr>
        <w:t>owned</w:t>
      </w:r>
      <w:r w:rsidRPr="007F21F6">
        <w:rPr>
          <w:bCs/>
          <w:color w:val="7030A0"/>
        </w:rPr>
        <w:t>Literal</w:t>
      </w:r>
      <w:proofErr w:type="spellEnd"/>
      <w:r>
        <w:rPr>
          <w:bCs/>
          <w:color w:val="7030A0"/>
        </w:rPr>
        <w:t>-&gt;</w:t>
      </w:r>
      <w:proofErr w:type="spellStart"/>
      <w:r>
        <w:rPr>
          <w:bCs/>
          <w:color w:val="7030A0"/>
        </w:rPr>
        <w:t>notEmpty</w:t>
      </w:r>
      <w:proofErr w:type="spellEnd"/>
      <w:r>
        <w:rPr>
          <w:bCs/>
          <w:color w:val="7030A0"/>
        </w:rPr>
        <w:t>())]&lt;drop/&gt;</w:t>
      </w:r>
    </w:p>
    <w:p w14:paraId="5776F051" w14:textId="77777777" w:rsidR="00F640A0" w:rsidRDefault="00F640A0" w:rsidP="00F640A0">
      <w:pPr>
        <w:spacing w:after="0"/>
      </w:pPr>
    </w:p>
    <w:p w14:paraId="08EE46D2" w14:textId="77777777" w:rsidR="00F640A0" w:rsidRDefault="00F640A0" w:rsidP="00F640A0">
      <w:pPr>
        <w:spacing w:after="0"/>
        <w:rPr>
          <w:bCs/>
          <w:color w:val="7030A0"/>
        </w:rPr>
      </w:pPr>
      <w:r>
        <w:t>Contains Enumeration Literals:</w:t>
      </w:r>
    </w:p>
    <w:p w14:paraId="381F8F47" w14:textId="77777777" w:rsidR="00F640A0" w:rsidRPr="00175FF6" w:rsidRDefault="00F640A0" w:rsidP="00F640A0">
      <w:pPr>
        <w:spacing w:after="0"/>
        <w:rPr>
          <w:bCs/>
          <w:color w:val="7030A0"/>
        </w:rPr>
      </w:pPr>
      <w:r w:rsidRPr="007F21F6">
        <w:rPr>
          <w:bCs/>
          <w:color w:val="7030A0"/>
        </w:rPr>
        <w:t>[for (e:EnumerationLiteral|dt.oclAsType(Enumeration).</w:t>
      </w:r>
      <w:r>
        <w:rPr>
          <w:bCs/>
          <w:color w:val="7030A0"/>
        </w:rPr>
        <w:t>owned</w:t>
      </w:r>
      <w:r w:rsidRPr="007F21F6">
        <w:rPr>
          <w:bCs/>
          <w:color w:val="7030A0"/>
        </w:rPr>
        <w:t>Literal)]&lt;drop/&gt;</w:t>
      </w:r>
    </w:p>
    <w:p w14:paraId="2DC857FB" w14:textId="77777777" w:rsidR="00F640A0" w:rsidRPr="00AB30B0" w:rsidRDefault="00F640A0" w:rsidP="00BF5434">
      <w:pPr>
        <w:pStyle w:val="ListParagraph"/>
        <w:numPr>
          <w:ilvl w:val="0"/>
          <w:numId w:val="3"/>
        </w:numPr>
        <w:spacing w:after="0"/>
        <w:contextualSpacing w:val="0"/>
        <w:rPr>
          <w:color w:val="auto"/>
        </w:rPr>
      </w:pPr>
      <w:r>
        <w:t>[e.name/]:</w:t>
      </w:r>
    </w:p>
    <w:p w14:paraId="79E41312" w14:textId="77777777" w:rsidR="00F640A0" w:rsidRPr="009F1A57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  <w:rPr>
          <w:color w:val="7030A0"/>
        </w:rPr>
      </w:pPr>
      <w:r w:rsidRPr="009F1A57">
        <w:rPr>
          <w:color w:val="7030A0"/>
        </w:rPr>
        <w:t>[for (</w:t>
      </w:r>
      <w:proofErr w:type="spellStart"/>
      <w:r w:rsidRPr="009F1A57">
        <w:rPr>
          <w:color w:val="7030A0"/>
        </w:rPr>
        <w:t>co:Comment</w:t>
      </w:r>
      <w:proofErr w:type="spellEnd"/>
      <w:r w:rsidRPr="009F1A57">
        <w:rPr>
          <w:color w:val="7030A0"/>
        </w:rPr>
        <w:t xml:space="preserve"> | </w:t>
      </w:r>
      <w:proofErr w:type="spellStart"/>
      <w:r w:rsidRPr="009F1A57">
        <w:rPr>
          <w:color w:val="7030A0"/>
        </w:rPr>
        <w:t>e.ownedComment</w:t>
      </w:r>
      <w:proofErr w:type="spellEnd"/>
      <w:r w:rsidRPr="009F1A57">
        <w:rPr>
          <w:color w:val="7030A0"/>
        </w:rPr>
        <w:t xml:space="preserve">)]&lt;drop/&gt; </w:t>
      </w:r>
    </w:p>
    <w:p w14:paraId="3DBC800B" w14:textId="730D123C" w:rsidR="00F640A0" w:rsidRPr="00501397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</w:pPr>
      <w:r w:rsidRPr="009F1A57">
        <w:rPr>
          <w:color w:val="7030A0"/>
        </w:rPr>
        <w:t>&lt;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</w:t>
      </w:r>
      <w:r w:rsidR="00632388">
        <w:t>[</w:t>
      </w:r>
      <w:proofErr w:type="spellStart"/>
      <w:r w:rsidR="00632388">
        <w:t>cleanAndFormat</w:t>
      </w:r>
      <w:proofErr w:type="spellEnd"/>
      <w:r w:rsidR="00632388">
        <w:t>(co._</w:t>
      </w:r>
      <w:proofErr w:type="spellStart"/>
      <w:r w:rsidR="00632388">
        <w:t>body.clean</w:t>
      </w:r>
      <w:proofErr w:type="spellEnd"/>
      <w:r w:rsidR="00632388">
        <w:t>())/]</w:t>
      </w:r>
    </w:p>
    <w:p w14:paraId="0388EC0F" w14:textId="77777777" w:rsidR="00F640A0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  <w:rPr>
          <w:color w:val="7030A0"/>
        </w:rPr>
      </w:pPr>
      <w:r w:rsidRPr="009F1A57">
        <w:rPr>
          <w:color w:val="7030A0"/>
        </w:rPr>
        <w:t>&lt;/</w:t>
      </w:r>
      <w:proofErr w:type="spellStart"/>
      <w:r w:rsidRPr="009F1A57">
        <w:rPr>
          <w:color w:val="7030A0"/>
        </w:rPr>
        <w:t>dropEmpty</w:t>
      </w:r>
      <w:proofErr w:type="spellEnd"/>
      <w:r w:rsidRPr="009F1A57">
        <w:rPr>
          <w:color w:val="7030A0"/>
        </w:rPr>
        <w:t>&gt;[/for]&lt;drop/&gt;</w:t>
      </w:r>
    </w:p>
    <w:p w14:paraId="36D4A88F" w14:textId="77777777" w:rsidR="00F640A0" w:rsidRPr="007C4579" w:rsidRDefault="00F640A0" w:rsidP="00BF5434">
      <w:pPr>
        <w:pStyle w:val="ListParagraph"/>
        <w:numPr>
          <w:ilvl w:val="1"/>
          <w:numId w:val="3"/>
        </w:numPr>
        <w:spacing w:after="0"/>
        <w:rPr>
          <w:color w:val="7030A0"/>
        </w:rPr>
      </w:pPr>
      <w:r w:rsidRPr="007C4579">
        <w:rPr>
          <w:color w:val="7030A0"/>
        </w:rPr>
        <w:t xml:space="preserve">[if </w:t>
      </w:r>
      <w:proofErr w:type="spellStart"/>
      <w:r w:rsidRPr="007C4579">
        <w:rPr>
          <w:color w:val="7030A0"/>
        </w:rPr>
        <w:t>dt.getAppliedStereotypes</w:t>
      </w:r>
      <w:proofErr w:type="spellEnd"/>
      <w:r w:rsidRPr="007C4579">
        <w:rPr>
          <w:color w:val="7030A0"/>
        </w:rPr>
        <w:t>()-&gt;</w:t>
      </w:r>
      <w:proofErr w:type="spellStart"/>
      <w:r w:rsidRPr="007C4579">
        <w:rPr>
          <w:color w:val="7030A0"/>
        </w:rPr>
        <w:t>notEmpty</w:t>
      </w:r>
      <w:proofErr w:type="spellEnd"/>
      <w:r w:rsidRPr="007C4579">
        <w:rPr>
          <w:color w:val="7030A0"/>
        </w:rPr>
        <w:t>()] &lt;drop/&gt;</w:t>
      </w:r>
    </w:p>
    <w:p w14:paraId="175336C4" w14:textId="77777777" w:rsidR="00F640A0" w:rsidRPr="00AB30B0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  <w:rPr>
          <w:color w:val="auto"/>
        </w:rPr>
      </w:pPr>
      <w:r w:rsidRPr="00D7758A">
        <w:rPr>
          <w:color w:val="auto"/>
        </w:rPr>
        <w:t>Applied stereotypes:</w:t>
      </w:r>
    </w:p>
    <w:p w14:paraId="6E68B53F" w14:textId="77777777" w:rsidR="00F640A0" w:rsidRDefault="00F640A0" w:rsidP="00BF5434">
      <w:pPr>
        <w:pStyle w:val="ListParagraph"/>
        <w:numPr>
          <w:ilvl w:val="2"/>
          <w:numId w:val="3"/>
        </w:numPr>
        <w:spacing w:after="0"/>
        <w:contextualSpacing w:val="0"/>
        <w:rPr>
          <w:color w:val="7030A0"/>
        </w:rPr>
      </w:pPr>
      <w:r w:rsidRPr="00CA2644">
        <w:rPr>
          <w:color w:val="7030A0"/>
        </w:rPr>
        <w:t>[for (</w:t>
      </w:r>
      <w:proofErr w:type="spellStart"/>
      <w:r w:rsidRPr="00CA2644">
        <w:rPr>
          <w:color w:val="7030A0"/>
        </w:rPr>
        <w:t>st:Stereotype</w:t>
      </w:r>
      <w:proofErr w:type="spellEnd"/>
      <w:r w:rsidRPr="00CA2644">
        <w:rPr>
          <w:color w:val="7030A0"/>
        </w:rPr>
        <w:t xml:space="preserve"> | </w:t>
      </w:r>
      <w:proofErr w:type="spellStart"/>
      <w:r>
        <w:rPr>
          <w:color w:val="7030A0"/>
        </w:rPr>
        <w:t>e</w:t>
      </w:r>
      <w:r w:rsidRPr="00CA2644">
        <w:rPr>
          <w:color w:val="7030A0"/>
        </w:rPr>
        <w:t>.getAppliedStereotypes</w:t>
      </w:r>
      <w:proofErr w:type="spellEnd"/>
      <w:r w:rsidRPr="00CA2644">
        <w:rPr>
          <w:color w:val="7030A0"/>
        </w:rPr>
        <w:t>())]&lt;drop/&gt;</w:t>
      </w:r>
    </w:p>
    <w:p w14:paraId="41FE2CFE" w14:textId="77777777" w:rsidR="00F640A0" w:rsidRPr="00AB30B0" w:rsidRDefault="00F640A0" w:rsidP="00BF5434">
      <w:pPr>
        <w:pStyle w:val="ListParagraph"/>
        <w:numPr>
          <w:ilvl w:val="2"/>
          <w:numId w:val="3"/>
        </w:numPr>
        <w:spacing w:after="0"/>
        <w:contextualSpacing w:val="0"/>
        <w:rPr>
          <w:color w:val="auto"/>
        </w:rPr>
      </w:pPr>
      <w:r>
        <w:t>[st.name/]</w:t>
      </w:r>
    </w:p>
    <w:p w14:paraId="4F10F6E5" w14:textId="77777777" w:rsidR="00F640A0" w:rsidRDefault="00F640A0" w:rsidP="00BF5434">
      <w:pPr>
        <w:pStyle w:val="ListParagraph"/>
        <w:numPr>
          <w:ilvl w:val="2"/>
          <w:numId w:val="3"/>
        </w:numPr>
        <w:spacing w:after="0"/>
        <w:contextualSpacing w:val="0"/>
        <w:rPr>
          <w:color w:val="7030A0"/>
        </w:rPr>
      </w:pPr>
      <w:r w:rsidRPr="00CA2644">
        <w:rPr>
          <w:color w:val="7030A0"/>
        </w:rPr>
        <w:t>[/for]&lt;drop/&gt;</w:t>
      </w:r>
    </w:p>
    <w:p w14:paraId="58DC9B3D" w14:textId="77777777" w:rsidR="00F640A0" w:rsidRPr="00CA2644" w:rsidRDefault="00F640A0" w:rsidP="00BF5434">
      <w:pPr>
        <w:pStyle w:val="ListParagraph"/>
        <w:numPr>
          <w:ilvl w:val="1"/>
          <w:numId w:val="3"/>
        </w:numPr>
        <w:spacing w:after="0"/>
        <w:contextualSpacing w:val="0"/>
        <w:rPr>
          <w:color w:val="7030A0"/>
        </w:rPr>
      </w:pPr>
      <w:r>
        <w:rPr>
          <w:color w:val="7030A0"/>
        </w:rPr>
        <w:t>[/if]&lt;drop/&gt;</w:t>
      </w:r>
    </w:p>
    <w:p w14:paraId="223C4A27" w14:textId="77777777" w:rsidR="00F640A0" w:rsidRDefault="00F640A0" w:rsidP="00F640A0">
      <w:pPr>
        <w:spacing w:after="0"/>
        <w:rPr>
          <w:color w:val="7030A0"/>
        </w:rPr>
      </w:pPr>
      <w:r w:rsidRPr="009F1A57">
        <w:rPr>
          <w:color w:val="7030A0"/>
        </w:rPr>
        <w:t>[/for]&lt;drop/&gt;</w:t>
      </w:r>
    </w:p>
    <w:p w14:paraId="7DF58F95" w14:textId="77777777" w:rsidR="00F640A0" w:rsidRDefault="00F640A0" w:rsidP="00F640A0">
      <w:pPr>
        <w:spacing w:after="0"/>
        <w:rPr>
          <w:color w:val="7030A0"/>
        </w:rPr>
      </w:pPr>
      <w:r>
        <w:rPr>
          <w:color w:val="7030A0"/>
        </w:rPr>
        <w:t>[/if]&lt;drop/&gt;</w:t>
      </w:r>
    </w:p>
    <w:p w14:paraId="50924A07" w14:textId="77777777" w:rsidR="00F640A0" w:rsidRPr="0043054A" w:rsidRDefault="00F640A0" w:rsidP="00F640A0">
      <w:pPr>
        <w:spacing w:after="0"/>
        <w:rPr>
          <w:color w:val="7030A0"/>
        </w:rPr>
      </w:pPr>
      <w:r w:rsidRPr="00A971E7">
        <w:rPr>
          <w:color w:val="7030A0"/>
        </w:rPr>
        <w:t>&lt;/fragment&gt;</w:t>
      </w:r>
      <w:r>
        <w:rPr>
          <w:color w:val="7030A0"/>
        </w:rPr>
        <w:t>&lt;drop/&gt;</w:t>
      </w:r>
    </w:p>
    <w:p w14:paraId="30E00A3A" w14:textId="61ABE983" w:rsidR="00AC55F3" w:rsidRPr="00F80D0A" w:rsidRDefault="00AC55F3" w:rsidP="0023688A">
      <w:pPr>
        <w:spacing w:after="0"/>
        <w:rPr>
          <w:color w:val="7030A0"/>
        </w:rPr>
      </w:pPr>
    </w:p>
    <w:sectPr w:rsidR="00AC55F3" w:rsidRPr="00F80D0A" w:rsidSect="00BA1071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uthor" w:initials="A">
    <w:p w14:paraId="314921C1" w14:textId="63C48E8C" w:rsidR="00037922" w:rsidRDefault="00037922">
      <w:pPr>
        <w:pStyle w:val="CommentText"/>
      </w:pPr>
      <w:r>
        <w:rPr>
          <w:rStyle w:val="CommentReference"/>
        </w:rPr>
        <w:annotationRef/>
      </w:r>
      <w:r>
        <w:t>Nigel to fix</w:t>
      </w:r>
    </w:p>
  </w:comment>
  <w:comment w:id="10" w:author="Author" w:initials="A">
    <w:p w14:paraId="0E453BF4" w14:textId="77777777" w:rsidR="00037922" w:rsidRPr="00002F8A" w:rsidRDefault="00037922" w:rsidP="00B72746">
      <w:pPr>
        <w:pStyle w:val="CommentText"/>
        <w:rPr>
          <w:b/>
          <w:u w:val="single"/>
        </w:rPr>
      </w:pPr>
      <w:r>
        <w:rPr>
          <w:rStyle w:val="CommentReference"/>
        </w:rPr>
        <w:annotationRef/>
      </w:r>
      <w:r w:rsidRPr="00002F8A">
        <w:rPr>
          <w:b/>
          <w:color w:val="FF0000"/>
          <w:u w:val="single"/>
        </w:rPr>
        <w:t>To the reviewer</w:t>
      </w:r>
    </w:p>
    <w:p w14:paraId="1119B3DE" w14:textId="77777777" w:rsidR="00037922" w:rsidRDefault="00037922" w:rsidP="00BF5434">
      <w:pPr>
        <w:pStyle w:val="CommentText"/>
        <w:numPr>
          <w:ilvl w:val="0"/>
          <w:numId w:val="7"/>
        </w:numPr>
      </w:pPr>
      <w:r>
        <w:t>Hypertext document references “TR-512…” will not work at this point (as they reference the .pdf files that have not yet been generated).</w:t>
      </w:r>
    </w:p>
    <w:p w14:paraId="22161647" w14:textId="77777777" w:rsidR="00037922" w:rsidRDefault="00037922" w:rsidP="00BF5434">
      <w:pPr>
        <w:pStyle w:val="CommentText"/>
        <w:numPr>
          <w:ilvl w:val="0"/>
          <w:numId w:val="7"/>
        </w:numPr>
      </w:pPr>
      <w:r>
        <w:t>There are some comments in some documents please consider the comments as you review.</w:t>
      </w:r>
    </w:p>
    <w:p w14:paraId="44617856" w14:textId="77777777" w:rsidR="00037922" w:rsidRDefault="00037922" w:rsidP="00BF5434">
      <w:pPr>
        <w:pStyle w:val="CommentText"/>
        <w:numPr>
          <w:ilvl w:val="0"/>
          <w:numId w:val="7"/>
        </w:numPr>
      </w:pPr>
      <w:r>
        <w:t>If you have proposals to change text (typos or small rewordings for grammar errors), please modify the text with change tracking enabled.</w:t>
      </w:r>
    </w:p>
    <w:p w14:paraId="6A524D36" w14:textId="77777777" w:rsidR="00037922" w:rsidRDefault="00037922" w:rsidP="00BF5434">
      <w:pPr>
        <w:pStyle w:val="CommentText"/>
        <w:numPr>
          <w:ilvl w:val="0"/>
          <w:numId w:val="7"/>
        </w:numPr>
      </w:pPr>
      <w:r>
        <w:t>If you have major concerns or questions or general comments please use word comments (like this)</w:t>
      </w:r>
    </w:p>
    <w:p w14:paraId="726905E1" w14:textId="77777777" w:rsidR="00037922" w:rsidRDefault="00037922">
      <w:pPr>
        <w:pStyle w:val="CommentText"/>
      </w:pPr>
    </w:p>
  </w:comment>
  <w:comment w:id="43" w:author="Author" w:initials="A">
    <w:p w14:paraId="70038F36" w14:textId="77777777" w:rsidR="00C00DF2" w:rsidRDefault="00C00DF2" w:rsidP="00C00DF2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Nigel, when you have done the model in papyrus and generated the classes etc I'll move the text to the appropriate places in the doc</w:t>
      </w:r>
    </w:p>
  </w:comment>
  <w:comment w:id="44" w:author="Author" w:initials="A">
    <w:p w14:paraId="5399F9CF" w14:textId="77777777" w:rsidR="00C00DF2" w:rsidRDefault="00C00DF2" w:rsidP="00C00DF2">
      <w:pPr>
        <w:pStyle w:val="CommentText"/>
      </w:pPr>
      <w:r>
        <w:rPr>
          <w:rStyle w:val="CommentReference"/>
        </w:rPr>
        <w:annotationRef/>
      </w:r>
      <w:r>
        <w:t>Nigel, these are the same as in the Storage document</w:t>
      </w:r>
    </w:p>
  </w:comment>
  <w:comment w:id="51" w:author="Author" w:initials="A">
    <w:p w14:paraId="55116951" w14:textId="77777777" w:rsidR="00C00DF2" w:rsidRDefault="00C00DF2" w:rsidP="00C00DF2">
      <w:pPr>
        <w:pStyle w:val="CommentText"/>
      </w:pPr>
      <w:r>
        <w:rPr>
          <w:rStyle w:val="CommentReference"/>
        </w:rPr>
        <w:annotationRef/>
      </w:r>
      <w:r>
        <w:t>Nigel, link</w:t>
      </w:r>
    </w:p>
  </w:comment>
  <w:comment w:id="66" w:author="Author" w:initials="A">
    <w:p w14:paraId="4886D6FA" w14:textId="6625B4EC" w:rsidR="00037922" w:rsidRDefault="00037922">
      <w:pPr>
        <w:pStyle w:val="CommentText"/>
      </w:pPr>
      <w:r>
        <w:rPr>
          <w:rStyle w:val="CommentReference"/>
        </w:rPr>
        <w:annotationRef/>
      </w:r>
      <w:r>
        <w:t>contiguous</w:t>
      </w:r>
    </w:p>
  </w:comment>
  <w:comment w:id="68" w:author="Author" w:initials="A">
    <w:p w14:paraId="4DD3C36B" w14:textId="2A3F09DC" w:rsidR="004D5673" w:rsidRDefault="004D5673">
      <w:pPr>
        <w:pStyle w:val="CommentText"/>
      </w:pPr>
      <w:r>
        <w:rPr>
          <w:rStyle w:val="CommentReference"/>
        </w:rPr>
        <w:annotationRef/>
      </w:r>
      <w:r>
        <w:t>blocks not shown</w:t>
      </w:r>
      <w:r w:rsidR="00ED7233">
        <w:t xml:space="preserve"> - grnularity</w:t>
      </w:r>
    </w:p>
  </w:comment>
  <w:comment w:id="73" w:author="Author" w:initials="A">
    <w:p w14:paraId="1BBF08AD" w14:textId="77777777" w:rsidR="00037922" w:rsidRDefault="00037922" w:rsidP="0057322D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t>Nigel, when you have done the model in papyrus and generated the classes etc I'll move the text to the appropraite places in the doc</w:t>
      </w:r>
    </w:p>
    <w:p w14:paraId="42F3845A" w14:textId="13293E40" w:rsidR="00037922" w:rsidRDefault="00037922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14921C1" w15:done="0"/>
  <w15:commentEx w15:paraId="726905E1" w15:done="0"/>
  <w15:commentEx w15:paraId="70038F36" w15:done="0"/>
  <w15:commentEx w15:paraId="5399F9CF" w15:done="0"/>
  <w15:commentEx w15:paraId="55116951" w15:done="0"/>
  <w15:commentEx w15:paraId="4886D6FA" w15:done="0"/>
  <w15:commentEx w15:paraId="4DD3C36B" w15:done="0"/>
  <w15:commentEx w15:paraId="42F3845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14921C1" w16cid:durableId="1DFD3EAD"/>
  <w16cid:commentId w16cid:paraId="726905E1" w16cid:durableId="1DFD3E82"/>
  <w16cid:commentId w16cid:paraId="70038F36" w16cid:durableId="20F680E0"/>
  <w16cid:commentId w16cid:paraId="5399F9CF" w16cid:durableId="20F68A91"/>
  <w16cid:commentId w16cid:paraId="55116951" w16cid:durableId="20F80782"/>
  <w16cid:commentId w16cid:paraId="4886D6FA" w16cid:durableId="21233D40"/>
  <w16cid:commentId w16cid:paraId="4DD3C36B" w16cid:durableId="21233DC8"/>
  <w16cid:commentId w16cid:paraId="42F3845A" w16cid:durableId="20F297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5E900" w14:textId="77777777" w:rsidR="005F48A6" w:rsidRDefault="005F48A6" w:rsidP="005752F2">
      <w:pPr>
        <w:spacing w:after="0"/>
      </w:pPr>
      <w:r>
        <w:separator/>
      </w:r>
    </w:p>
  </w:endnote>
  <w:endnote w:type="continuationSeparator" w:id="0">
    <w:p w14:paraId="6F1A7CE5" w14:textId="77777777" w:rsidR="005F48A6" w:rsidRDefault="005F48A6" w:rsidP="005752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Lucida Grande">
    <w:altName w:val="Segoe UI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35D0E" w14:textId="0148C5D7" w:rsidR="00037922" w:rsidRPr="00194CC3" w:rsidRDefault="00037922" w:rsidP="005752F2">
    <w:pPr>
      <w:pStyle w:val="Footer"/>
    </w:pPr>
    <w:r w:rsidRPr="00194CC3"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6</w:t>
    </w:r>
    <w:r>
      <w:rPr>
        <w:noProof/>
      </w:rPr>
      <w:fldChar w:fldCharType="end"/>
    </w:r>
    <w:r w:rsidRPr="00194CC3">
      <w:t xml:space="preserve"> of </w:t>
    </w:r>
    <w:r>
      <w:rPr>
        <w:noProof/>
      </w:rPr>
      <w:fldChar w:fldCharType="begin"/>
    </w:r>
    <w:r>
      <w:rPr>
        <w:noProof/>
      </w:rPr>
      <w:instrText xml:space="preserve"> NUMPAGES </w:instrText>
    </w:r>
    <w:r>
      <w:rPr>
        <w:noProof/>
      </w:rPr>
      <w:fldChar w:fldCharType="separate"/>
    </w:r>
    <w:r>
      <w:rPr>
        <w:noProof/>
      </w:rPr>
      <w:t>13</w:t>
    </w:r>
    <w:r>
      <w:rPr>
        <w:noProof/>
      </w:rPr>
      <w:fldChar w:fldCharType="end"/>
    </w:r>
    <w:r w:rsidRPr="00194CC3">
      <w:tab/>
    </w:r>
    <w:r w:rsidRPr="00194CC3">
      <w:tab/>
      <w:t xml:space="preserve">© </w:t>
    </w:r>
    <w:r>
      <w:t xml:space="preserve">2017 </w:t>
    </w:r>
    <w:r w:rsidRPr="00194CC3">
      <w:t>Open Networking Foundation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86FCE" w14:textId="77777777" w:rsidR="005F48A6" w:rsidRDefault="005F48A6" w:rsidP="005752F2">
      <w:pPr>
        <w:spacing w:after="0"/>
      </w:pPr>
      <w:r>
        <w:separator/>
      </w:r>
    </w:p>
  </w:footnote>
  <w:footnote w:type="continuationSeparator" w:id="0">
    <w:p w14:paraId="0C4F5F26" w14:textId="77777777" w:rsidR="005F48A6" w:rsidRDefault="005F48A6" w:rsidP="005752F2">
      <w:pPr>
        <w:spacing w:after="0"/>
      </w:pPr>
      <w:r>
        <w:continuationSeparator/>
      </w:r>
    </w:p>
  </w:footnote>
  <w:footnote w:id="1">
    <w:p w14:paraId="18023094" w14:textId="77777777" w:rsidR="00C00DF2" w:rsidRDefault="00C00DF2" w:rsidP="00C00DF2">
      <w:r>
        <w:rPr>
          <w:rStyle w:val="FootnoteReference"/>
        </w:rPr>
        <w:footnoteRef/>
      </w:r>
      <w:r>
        <w:t xml:space="preserve"> Note that this document only considers CPU and memory entries.</w:t>
      </w:r>
    </w:p>
  </w:footnote>
  <w:footnote w:id="2">
    <w:p w14:paraId="1F01330C" w14:textId="30C25388" w:rsidR="00037922" w:rsidRDefault="00037922" w:rsidP="008E18D5">
      <w:r>
        <w:rPr>
          <w:rStyle w:val="FootnoteReference"/>
        </w:rPr>
        <w:footnoteRef/>
      </w:r>
      <w:r>
        <w:t xml:space="preserve"> Note that this document only considers storage entries.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50A6F" w14:textId="53D0DF32" w:rsidR="00037922" w:rsidRPr="00194CC3" w:rsidRDefault="00037922" w:rsidP="005752F2">
    <w:pPr>
      <w:pStyle w:val="Header"/>
    </w:pPr>
    <w:r>
      <w:t xml:space="preserve">TR-512.15 </w:t>
    </w:r>
    <w:r w:rsidRPr="00FA1B7A">
      <w:t>C</w:t>
    </w:r>
    <w:r>
      <w:t xml:space="preserve">ore Information Model – </w:t>
    </w:r>
    <w:r w:rsidR="00C00DF2">
      <w:t>Compute</w:t>
    </w:r>
    <w:r w:rsidRPr="00194CC3">
      <w:tab/>
      <w:t xml:space="preserve">Version </w:t>
    </w:r>
    <w:r>
      <w:t>1.</w:t>
    </w:r>
    <w:r w:rsidR="00C00DF2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04DF2"/>
    <w:multiLevelType w:val="hybridMultilevel"/>
    <w:tmpl w:val="F2543E70"/>
    <w:lvl w:ilvl="0" w:tplc="C3F295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52245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629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F810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881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EF44C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28C1B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A69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A46C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68B0634"/>
    <w:multiLevelType w:val="hybridMultilevel"/>
    <w:tmpl w:val="655876C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03072"/>
    <w:multiLevelType w:val="hybridMultilevel"/>
    <w:tmpl w:val="60BC91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925A1"/>
    <w:multiLevelType w:val="hybridMultilevel"/>
    <w:tmpl w:val="80607062"/>
    <w:lvl w:ilvl="0" w:tplc="02421FC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51CF1"/>
    <w:multiLevelType w:val="hybridMultilevel"/>
    <w:tmpl w:val="EB34DA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302849"/>
    <w:multiLevelType w:val="hybridMultilevel"/>
    <w:tmpl w:val="85A0CE72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CF37BF"/>
    <w:multiLevelType w:val="hybridMultilevel"/>
    <w:tmpl w:val="B8A649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6A2DE3"/>
    <w:multiLevelType w:val="multilevel"/>
    <w:tmpl w:val="89E0FDF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14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38BC405A"/>
    <w:multiLevelType w:val="hybridMultilevel"/>
    <w:tmpl w:val="FF307E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326946"/>
    <w:multiLevelType w:val="hybridMultilevel"/>
    <w:tmpl w:val="8764B148"/>
    <w:lvl w:ilvl="0" w:tplc="357E789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01B3D"/>
    <w:multiLevelType w:val="hybridMultilevel"/>
    <w:tmpl w:val="4A9EFA2C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 w15:restartNumberingAfterBreak="0">
    <w:nsid w:val="44B3427A"/>
    <w:multiLevelType w:val="hybridMultilevel"/>
    <w:tmpl w:val="0B9EE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31610E"/>
    <w:multiLevelType w:val="hybridMultilevel"/>
    <w:tmpl w:val="4258751C"/>
    <w:lvl w:ilvl="0" w:tplc="322AC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A0CE2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0801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A4D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00A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FEED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0A51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88DC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32C7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E97478F"/>
    <w:multiLevelType w:val="hybridMultilevel"/>
    <w:tmpl w:val="1DBC2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0566C1"/>
    <w:multiLevelType w:val="hybridMultilevel"/>
    <w:tmpl w:val="B0E019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AC0CB5"/>
    <w:multiLevelType w:val="hybridMultilevel"/>
    <w:tmpl w:val="68167BAC"/>
    <w:lvl w:ilvl="0" w:tplc="FBF213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A8FB9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02B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92E0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08BD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E0D2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FA28B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C4CB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30CF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82D56CD"/>
    <w:multiLevelType w:val="hybridMultilevel"/>
    <w:tmpl w:val="6AD26D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DC1102"/>
    <w:multiLevelType w:val="multilevel"/>
    <w:tmpl w:val="7376E8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○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3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7A1A1238"/>
    <w:multiLevelType w:val="hybridMultilevel"/>
    <w:tmpl w:val="3F680AC6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 w16cid:durableId="2104256083">
    <w:abstractNumId w:val="7"/>
  </w:num>
  <w:num w:numId="2" w16cid:durableId="1486968790">
    <w:abstractNumId w:val="17"/>
  </w:num>
  <w:num w:numId="3" w16cid:durableId="2031952809">
    <w:abstractNumId w:val="13"/>
  </w:num>
  <w:num w:numId="4" w16cid:durableId="1440643181">
    <w:abstractNumId w:val="14"/>
  </w:num>
  <w:num w:numId="5" w16cid:durableId="1285379651">
    <w:abstractNumId w:val="3"/>
  </w:num>
  <w:num w:numId="6" w16cid:durableId="144519335">
    <w:abstractNumId w:val="11"/>
  </w:num>
  <w:num w:numId="7" w16cid:durableId="84770522">
    <w:abstractNumId w:val="9"/>
  </w:num>
  <w:num w:numId="8" w16cid:durableId="775634671">
    <w:abstractNumId w:val="18"/>
  </w:num>
  <w:num w:numId="9" w16cid:durableId="150216713">
    <w:abstractNumId w:val="15"/>
  </w:num>
  <w:num w:numId="10" w16cid:durableId="1270547624">
    <w:abstractNumId w:val="12"/>
  </w:num>
  <w:num w:numId="11" w16cid:durableId="151871965">
    <w:abstractNumId w:val="6"/>
  </w:num>
  <w:num w:numId="12" w16cid:durableId="1134714522">
    <w:abstractNumId w:val="1"/>
  </w:num>
  <w:num w:numId="13" w16cid:durableId="516041953">
    <w:abstractNumId w:val="4"/>
  </w:num>
  <w:num w:numId="14" w16cid:durableId="602106799">
    <w:abstractNumId w:val="0"/>
  </w:num>
  <w:num w:numId="15" w16cid:durableId="1679430093">
    <w:abstractNumId w:val="2"/>
  </w:num>
  <w:num w:numId="16" w16cid:durableId="1999259311">
    <w:abstractNumId w:val="5"/>
  </w:num>
  <w:num w:numId="17" w16cid:durableId="2046297086">
    <w:abstractNumId w:val="16"/>
  </w:num>
  <w:num w:numId="18" w16cid:durableId="1362828765">
    <w:abstractNumId w:val="10"/>
  </w:num>
  <w:num w:numId="19" w16cid:durableId="1697317083">
    <w:abstractNumId w:val="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embedSystemFonts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673"/>
    <w:rsid w:val="00000BE1"/>
    <w:rsid w:val="000028BD"/>
    <w:rsid w:val="00004DBE"/>
    <w:rsid w:val="00011257"/>
    <w:rsid w:val="00011394"/>
    <w:rsid w:val="0001381E"/>
    <w:rsid w:val="00017615"/>
    <w:rsid w:val="00020A26"/>
    <w:rsid w:val="0002280E"/>
    <w:rsid w:val="000237EE"/>
    <w:rsid w:val="0002781D"/>
    <w:rsid w:val="0003067B"/>
    <w:rsid w:val="00033793"/>
    <w:rsid w:val="00034797"/>
    <w:rsid w:val="0003550D"/>
    <w:rsid w:val="00035DF4"/>
    <w:rsid w:val="00037922"/>
    <w:rsid w:val="000401B0"/>
    <w:rsid w:val="00040FD5"/>
    <w:rsid w:val="00043CBB"/>
    <w:rsid w:val="00045228"/>
    <w:rsid w:val="000470E5"/>
    <w:rsid w:val="00047C20"/>
    <w:rsid w:val="00050451"/>
    <w:rsid w:val="0005277E"/>
    <w:rsid w:val="00052BBA"/>
    <w:rsid w:val="00054567"/>
    <w:rsid w:val="000560DD"/>
    <w:rsid w:val="0005695A"/>
    <w:rsid w:val="0006074B"/>
    <w:rsid w:val="000623BA"/>
    <w:rsid w:val="00063661"/>
    <w:rsid w:val="00070070"/>
    <w:rsid w:val="000713FE"/>
    <w:rsid w:val="000714C5"/>
    <w:rsid w:val="00071924"/>
    <w:rsid w:val="00071FE8"/>
    <w:rsid w:val="000746A3"/>
    <w:rsid w:val="000768A1"/>
    <w:rsid w:val="000831EC"/>
    <w:rsid w:val="000840DB"/>
    <w:rsid w:val="00095B46"/>
    <w:rsid w:val="00095D7C"/>
    <w:rsid w:val="000A238A"/>
    <w:rsid w:val="000A73DF"/>
    <w:rsid w:val="000A7AD9"/>
    <w:rsid w:val="000B0445"/>
    <w:rsid w:val="000B3E73"/>
    <w:rsid w:val="000B5048"/>
    <w:rsid w:val="000B539C"/>
    <w:rsid w:val="000B5462"/>
    <w:rsid w:val="000B5873"/>
    <w:rsid w:val="000C5047"/>
    <w:rsid w:val="000C51C2"/>
    <w:rsid w:val="000C6583"/>
    <w:rsid w:val="000D0594"/>
    <w:rsid w:val="000D1A27"/>
    <w:rsid w:val="000D2606"/>
    <w:rsid w:val="000D333F"/>
    <w:rsid w:val="000D5C8A"/>
    <w:rsid w:val="000D618F"/>
    <w:rsid w:val="000E1A0B"/>
    <w:rsid w:val="000E367D"/>
    <w:rsid w:val="000E3DEC"/>
    <w:rsid w:val="000E4BCF"/>
    <w:rsid w:val="000E4F4E"/>
    <w:rsid w:val="000E6B4B"/>
    <w:rsid w:val="000F56C8"/>
    <w:rsid w:val="000F5DFF"/>
    <w:rsid w:val="000F62FF"/>
    <w:rsid w:val="000F7652"/>
    <w:rsid w:val="000F7D12"/>
    <w:rsid w:val="0010188E"/>
    <w:rsid w:val="001031EF"/>
    <w:rsid w:val="00103EDB"/>
    <w:rsid w:val="00104D37"/>
    <w:rsid w:val="00105D30"/>
    <w:rsid w:val="00107BE5"/>
    <w:rsid w:val="00107D21"/>
    <w:rsid w:val="0011116C"/>
    <w:rsid w:val="00112B83"/>
    <w:rsid w:val="0012007D"/>
    <w:rsid w:val="0012082A"/>
    <w:rsid w:val="00122B1B"/>
    <w:rsid w:val="00123693"/>
    <w:rsid w:val="0012438D"/>
    <w:rsid w:val="001243B4"/>
    <w:rsid w:val="00125F85"/>
    <w:rsid w:val="00126B4E"/>
    <w:rsid w:val="00127365"/>
    <w:rsid w:val="00130E5C"/>
    <w:rsid w:val="00131A17"/>
    <w:rsid w:val="001334BE"/>
    <w:rsid w:val="0013448B"/>
    <w:rsid w:val="00134B1C"/>
    <w:rsid w:val="0013546B"/>
    <w:rsid w:val="00136409"/>
    <w:rsid w:val="001364E2"/>
    <w:rsid w:val="001440C0"/>
    <w:rsid w:val="001450D2"/>
    <w:rsid w:val="00147809"/>
    <w:rsid w:val="001508C8"/>
    <w:rsid w:val="00151B89"/>
    <w:rsid w:val="00152125"/>
    <w:rsid w:val="001531A1"/>
    <w:rsid w:val="001566A1"/>
    <w:rsid w:val="00157B45"/>
    <w:rsid w:val="001609F5"/>
    <w:rsid w:val="00164BD0"/>
    <w:rsid w:val="00174557"/>
    <w:rsid w:val="001770C6"/>
    <w:rsid w:val="00177975"/>
    <w:rsid w:val="0018097C"/>
    <w:rsid w:val="001821D8"/>
    <w:rsid w:val="001873A5"/>
    <w:rsid w:val="00191BDB"/>
    <w:rsid w:val="00194473"/>
    <w:rsid w:val="00194B43"/>
    <w:rsid w:val="00196008"/>
    <w:rsid w:val="001A03CE"/>
    <w:rsid w:val="001A06C3"/>
    <w:rsid w:val="001A1677"/>
    <w:rsid w:val="001A5392"/>
    <w:rsid w:val="001B7216"/>
    <w:rsid w:val="001B7B14"/>
    <w:rsid w:val="001C047B"/>
    <w:rsid w:val="001C3083"/>
    <w:rsid w:val="001C4DF1"/>
    <w:rsid w:val="001D02BB"/>
    <w:rsid w:val="001D1C3F"/>
    <w:rsid w:val="001E0314"/>
    <w:rsid w:val="001E0618"/>
    <w:rsid w:val="001E2B56"/>
    <w:rsid w:val="001E3FD8"/>
    <w:rsid w:val="001E5F01"/>
    <w:rsid w:val="001E63BF"/>
    <w:rsid w:val="001E7DDD"/>
    <w:rsid w:val="001F07E0"/>
    <w:rsid w:val="001F20E8"/>
    <w:rsid w:val="001F460C"/>
    <w:rsid w:val="001F6C40"/>
    <w:rsid w:val="0020010C"/>
    <w:rsid w:val="0020366E"/>
    <w:rsid w:val="00205DEA"/>
    <w:rsid w:val="00206DC1"/>
    <w:rsid w:val="00206FBB"/>
    <w:rsid w:val="00210892"/>
    <w:rsid w:val="00211CF9"/>
    <w:rsid w:val="00213D3B"/>
    <w:rsid w:val="00214580"/>
    <w:rsid w:val="00214D96"/>
    <w:rsid w:val="00221E8D"/>
    <w:rsid w:val="00223FB3"/>
    <w:rsid w:val="00224739"/>
    <w:rsid w:val="00225D39"/>
    <w:rsid w:val="0023412B"/>
    <w:rsid w:val="0023688A"/>
    <w:rsid w:val="002401E8"/>
    <w:rsid w:val="002405E5"/>
    <w:rsid w:val="00243981"/>
    <w:rsid w:val="00244385"/>
    <w:rsid w:val="0024580B"/>
    <w:rsid w:val="0024710C"/>
    <w:rsid w:val="00250D0B"/>
    <w:rsid w:val="002524BB"/>
    <w:rsid w:val="00252A38"/>
    <w:rsid w:val="002554BE"/>
    <w:rsid w:val="00256F14"/>
    <w:rsid w:val="002574DA"/>
    <w:rsid w:val="00262F96"/>
    <w:rsid w:val="002662A5"/>
    <w:rsid w:val="00270B72"/>
    <w:rsid w:val="00271DCF"/>
    <w:rsid w:val="00274726"/>
    <w:rsid w:val="002808BE"/>
    <w:rsid w:val="00282B51"/>
    <w:rsid w:val="00287CE2"/>
    <w:rsid w:val="00287F11"/>
    <w:rsid w:val="0029019F"/>
    <w:rsid w:val="002913FF"/>
    <w:rsid w:val="0029575B"/>
    <w:rsid w:val="002968A9"/>
    <w:rsid w:val="002B146D"/>
    <w:rsid w:val="002B32AB"/>
    <w:rsid w:val="002B421E"/>
    <w:rsid w:val="002B5989"/>
    <w:rsid w:val="002B7F82"/>
    <w:rsid w:val="002C1401"/>
    <w:rsid w:val="002C2AFE"/>
    <w:rsid w:val="002C2DF2"/>
    <w:rsid w:val="002C5BF4"/>
    <w:rsid w:val="002C7758"/>
    <w:rsid w:val="002D14EE"/>
    <w:rsid w:val="002D208E"/>
    <w:rsid w:val="002D3FB7"/>
    <w:rsid w:val="002D43E0"/>
    <w:rsid w:val="002D5D65"/>
    <w:rsid w:val="002D663C"/>
    <w:rsid w:val="002D7019"/>
    <w:rsid w:val="002D77C8"/>
    <w:rsid w:val="002E1219"/>
    <w:rsid w:val="002E15D5"/>
    <w:rsid w:val="002E3EB2"/>
    <w:rsid w:val="002E689C"/>
    <w:rsid w:val="002F11DA"/>
    <w:rsid w:val="002F1639"/>
    <w:rsid w:val="002F17BB"/>
    <w:rsid w:val="002F2029"/>
    <w:rsid w:val="002F2EB2"/>
    <w:rsid w:val="002F47B2"/>
    <w:rsid w:val="002F7534"/>
    <w:rsid w:val="002F7664"/>
    <w:rsid w:val="0030335E"/>
    <w:rsid w:val="003072B3"/>
    <w:rsid w:val="003074B9"/>
    <w:rsid w:val="003074E6"/>
    <w:rsid w:val="00310536"/>
    <w:rsid w:val="00310BA8"/>
    <w:rsid w:val="00315D31"/>
    <w:rsid w:val="00316EE9"/>
    <w:rsid w:val="00320BA5"/>
    <w:rsid w:val="00321C40"/>
    <w:rsid w:val="00323C22"/>
    <w:rsid w:val="00325908"/>
    <w:rsid w:val="0033134F"/>
    <w:rsid w:val="003315B6"/>
    <w:rsid w:val="003346BE"/>
    <w:rsid w:val="00334D5D"/>
    <w:rsid w:val="00342686"/>
    <w:rsid w:val="003437CD"/>
    <w:rsid w:val="003458AC"/>
    <w:rsid w:val="0035038F"/>
    <w:rsid w:val="00350974"/>
    <w:rsid w:val="0035133E"/>
    <w:rsid w:val="00362D87"/>
    <w:rsid w:val="00362E39"/>
    <w:rsid w:val="0037113F"/>
    <w:rsid w:val="003750A7"/>
    <w:rsid w:val="003758B7"/>
    <w:rsid w:val="00376E1C"/>
    <w:rsid w:val="0038117F"/>
    <w:rsid w:val="00382B73"/>
    <w:rsid w:val="0038303D"/>
    <w:rsid w:val="00391027"/>
    <w:rsid w:val="00393B23"/>
    <w:rsid w:val="00393BEF"/>
    <w:rsid w:val="003975B7"/>
    <w:rsid w:val="003A2B74"/>
    <w:rsid w:val="003A36A9"/>
    <w:rsid w:val="003A6573"/>
    <w:rsid w:val="003B1ED8"/>
    <w:rsid w:val="003B3770"/>
    <w:rsid w:val="003B4F85"/>
    <w:rsid w:val="003C0326"/>
    <w:rsid w:val="003C0D85"/>
    <w:rsid w:val="003C1335"/>
    <w:rsid w:val="003C3DB4"/>
    <w:rsid w:val="003C725A"/>
    <w:rsid w:val="003D0867"/>
    <w:rsid w:val="003D1859"/>
    <w:rsid w:val="003D240D"/>
    <w:rsid w:val="003D416C"/>
    <w:rsid w:val="003E1E1F"/>
    <w:rsid w:val="003E3750"/>
    <w:rsid w:val="003E79C8"/>
    <w:rsid w:val="003F0C7C"/>
    <w:rsid w:val="003F2A4E"/>
    <w:rsid w:val="003F4D6A"/>
    <w:rsid w:val="003F57C5"/>
    <w:rsid w:val="003F5A31"/>
    <w:rsid w:val="003F6638"/>
    <w:rsid w:val="003F7D40"/>
    <w:rsid w:val="004008EE"/>
    <w:rsid w:val="00401A7B"/>
    <w:rsid w:val="004059AB"/>
    <w:rsid w:val="00407A4D"/>
    <w:rsid w:val="00412947"/>
    <w:rsid w:val="0041595F"/>
    <w:rsid w:val="00416094"/>
    <w:rsid w:val="00417A4B"/>
    <w:rsid w:val="0042017E"/>
    <w:rsid w:val="00420289"/>
    <w:rsid w:val="004206AA"/>
    <w:rsid w:val="00421DC7"/>
    <w:rsid w:val="004252B8"/>
    <w:rsid w:val="0042763D"/>
    <w:rsid w:val="00430CE7"/>
    <w:rsid w:val="00433919"/>
    <w:rsid w:val="00434877"/>
    <w:rsid w:val="00434ADC"/>
    <w:rsid w:val="00435921"/>
    <w:rsid w:val="00437E48"/>
    <w:rsid w:val="004417D1"/>
    <w:rsid w:val="00441F85"/>
    <w:rsid w:val="004433F8"/>
    <w:rsid w:val="00444D0E"/>
    <w:rsid w:val="0044510E"/>
    <w:rsid w:val="0044567E"/>
    <w:rsid w:val="0044748B"/>
    <w:rsid w:val="00450A75"/>
    <w:rsid w:val="00452673"/>
    <w:rsid w:val="00461F6F"/>
    <w:rsid w:val="00462AC6"/>
    <w:rsid w:val="00462FEE"/>
    <w:rsid w:val="0046308B"/>
    <w:rsid w:val="00465F6A"/>
    <w:rsid w:val="00466165"/>
    <w:rsid w:val="00467E74"/>
    <w:rsid w:val="00471FFB"/>
    <w:rsid w:val="00480636"/>
    <w:rsid w:val="00481FF5"/>
    <w:rsid w:val="004820AE"/>
    <w:rsid w:val="00484267"/>
    <w:rsid w:val="00486990"/>
    <w:rsid w:val="00492D77"/>
    <w:rsid w:val="00495C3B"/>
    <w:rsid w:val="0049790E"/>
    <w:rsid w:val="004A1D87"/>
    <w:rsid w:val="004A2A96"/>
    <w:rsid w:val="004A5949"/>
    <w:rsid w:val="004B2BE1"/>
    <w:rsid w:val="004B6ABC"/>
    <w:rsid w:val="004B7996"/>
    <w:rsid w:val="004B7E50"/>
    <w:rsid w:val="004C032E"/>
    <w:rsid w:val="004C0625"/>
    <w:rsid w:val="004C0CCF"/>
    <w:rsid w:val="004C0E90"/>
    <w:rsid w:val="004C16E2"/>
    <w:rsid w:val="004C4138"/>
    <w:rsid w:val="004C429C"/>
    <w:rsid w:val="004C5553"/>
    <w:rsid w:val="004D01EE"/>
    <w:rsid w:val="004D14A2"/>
    <w:rsid w:val="004D1993"/>
    <w:rsid w:val="004D35B9"/>
    <w:rsid w:val="004D3741"/>
    <w:rsid w:val="004D4357"/>
    <w:rsid w:val="004D4C0A"/>
    <w:rsid w:val="004D4CAD"/>
    <w:rsid w:val="004D5673"/>
    <w:rsid w:val="004D71EB"/>
    <w:rsid w:val="004E2D24"/>
    <w:rsid w:val="004E581F"/>
    <w:rsid w:val="004E7052"/>
    <w:rsid w:val="004F003B"/>
    <w:rsid w:val="004F231C"/>
    <w:rsid w:val="004F30E7"/>
    <w:rsid w:val="004F662C"/>
    <w:rsid w:val="00500895"/>
    <w:rsid w:val="005029CE"/>
    <w:rsid w:val="00502DB7"/>
    <w:rsid w:val="005030CD"/>
    <w:rsid w:val="00503179"/>
    <w:rsid w:val="00504044"/>
    <w:rsid w:val="0050521E"/>
    <w:rsid w:val="00510B6E"/>
    <w:rsid w:val="00510E08"/>
    <w:rsid w:val="00514E1E"/>
    <w:rsid w:val="005157BB"/>
    <w:rsid w:val="00515B18"/>
    <w:rsid w:val="00516625"/>
    <w:rsid w:val="00516AF2"/>
    <w:rsid w:val="00517DA6"/>
    <w:rsid w:val="00517EC1"/>
    <w:rsid w:val="005225F4"/>
    <w:rsid w:val="00522799"/>
    <w:rsid w:val="00527E66"/>
    <w:rsid w:val="00530021"/>
    <w:rsid w:val="00531F36"/>
    <w:rsid w:val="00532162"/>
    <w:rsid w:val="00533155"/>
    <w:rsid w:val="00533675"/>
    <w:rsid w:val="00534CB0"/>
    <w:rsid w:val="00541C07"/>
    <w:rsid w:val="0054337A"/>
    <w:rsid w:val="005434AB"/>
    <w:rsid w:val="00544523"/>
    <w:rsid w:val="0054506B"/>
    <w:rsid w:val="00546111"/>
    <w:rsid w:val="0054709A"/>
    <w:rsid w:val="00551631"/>
    <w:rsid w:val="00555939"/>
    <w:rsid w:val="00556A56"/>
    <w:rsid w:val="00557B35"/>
    <w:rsid w:val="00560B7F"/>
    <w:rsid w:val="00563203"/>
    <w:rsid w:val="005634E7"/>
    <w:rsid w:val="00567861"/>
    <w:rsid w:val="00567E3D"/>
    <w:rsid w:val="00570EA3"/>
    <w:rsid w:val="00572246"/>
    <w:rsid w:val="00572CA1"/>
    <w:rsid w:val="0057322D"/>
    <w:rsid w:val="00574F25"/>
    <w:rsid w:val="005752F2"/>
    <w:rsid w:val="005766D1"/>
    <w:rsid w:val="005774F5"/>
    <w:rsid w:val="00582564"/>
    <w:rsid w:val="005833D3"/>
    <w:rsid w:val="00583657"/>
    <w:rsid w:val="00590008"/>
    <w:rsid w:val="005901AA"/>
    <w:rsid w:val="005908E1"/>
    <w:rsid w:val="00592960"/>
    <w:rsid w:val="005938AD"/>
    <w:rsid w:val="00596AAD"/>
    <w:rsid w:val="005971D6"/>
    <w:rsid w:val="00597F40"/>
    <w:rsid w:val="005A0D28"/>
    <w:rsid w:val="005A2B47"/>
    <w:rsid w:val="005A307A"/>
    <w:rsid w:val="005B273E"/>
    <w:rsid w:val="005B2FDA"/>
    <w:rsid w:val="005B3197"/>
    <w:rsid w:val="005B66C3"/>
    <w:rsid w:val="005C0053"/>
    <w:rsid w:val="005C0B26"/>
    <w:rsid w:val="005C0FA6"/>
    <w:rsid w:val="005C58CD"/>
    <w:rsid w:val="005C58EB"/>
    <w:rsid w:val="005D0BE2"/>
    <w:rsid w:val="005D0F57"/>
    <w:rsid w:val="005D2A6B"/>
    <w:rsid w:val="005D4DE1"/>
    <w:rsid w:val="005E30D2"/>
    <w:rsid w:val="005E5976"/>
    <w:rsid w:val="005F16F8"/>
    <w:rsid w:val="005F1A9B"/>
    <w:rsid w:val="005F3C82"/>
    <w:rsid w:val="005F48A6"/>
    <w:rsid w:val="005F7936"/>
    <w:rsid w:val="005F7DC6"/>
    <w:rsid w:val="00602013"/>
    <w:rsid w:val="0060227D"/>
    <w:rsid w:val="00604193"/>
    <w:rsid w:val="00604D1E"/>
    <w:rsid w:val="0060759E"/>
    <w:rsid w:val="00615D63"/>
    <w:rsid w:val="00616E64"/>
    <w:rsid w:val="0061722E"/>
    <w:rsid w:val="00617454"/>
    <w:rsid w:val="0062046D"/>
    <w:rsid w:val="00621D77"/>
    <w:rsid w:val="00623401"/>
    <w:rsid w:val="00623E9B"/>
    <w:rsid w:val="00624E31"/>
    <w:rsid w:val="0062676D"/>
    <w:rsid w:val="006308AF"/>
    <w:rsid w:val="00632388"/>
    <w:rsid w:val="00635998"/>
    <w:rsid w:val="00637408"/>
    <w:rsid w:val="00644141"/>
    <w:rsid w:val="006461CB"/>
    <w:rsid w:val="0064621A"/>
    <w:rsid w:val="00646FCA"/>
    <w:rsid w:val="00647E35"/>
    <w:rsid w:val="00650B7B"/>
    <w:rsid w:val="00653F66"/>
    <w:rsid w:val="00656D57"/>
    <w:rsid w:val="00656DF0"/>
    <w:rsid w:val="006573D8"/>
    <w:rsid w:val="00660AA6"/>
    <w:rsid w:val="00662A5F"/>
    <w:rsid w:val="00662EC6"/>
    <w:rsid w:val="00663089"/>
    <w:rsid w:val="00664B13"/>
    <w:rsid w:val="006665C5"/>
    <w:rsid w:val="00666ABC"/>
    <w:rsid w:val="00666E53"/>
    <w:rsid w:val="00671D1C"/>
    <w:rsid w:val="00671FE7"/>
    <w:rsid w:val="00672605"/>
    <w:rsid w:val="006726AD"/>
    <w:rsid w:val="00673F4E"/>
    <w:rsid w:val="006747E5"/>
    <w:rsid w:val="00674A1C"/>
    <w:rsid w:val="006765E5"/>
    <w:rsid w:val="00677A29"/>
    <w:rsid w:val="00680695"/>
    <w:rsid w:val="00682916"/>
    <w:rsid w:val="006838B3"/>
    <w:rsid w:val="00683AFE"/>
    <w:rsid w:val="006840BB"/>
    <w:rsid w:val="00685B6A"/>
    <w:rsid w:val="006921DC"/>
    <w:rsid w:val="0069516E"/>
    <w:rsid w:val="006A2BC7"/>
    <w:rsid w:val="006A2C8E"/>
    <w:rsid w:val="006A68D4"/>
    <w:rsid w:val="006A76FA"/>
    <w:rsid w:val="006A7EE2"/>
    <w:rsid w:val="006B1C2B"/>
    <w:rsid w:val="006B2C90"/>
    <w:rsid w:val="006B6E0C"/>
    <w:rsid w:val="006B6F33"/>
    <w:rsid w:val="006C2FB3"/>
    <w:rsid w:val="006C3197"/>
    <w:rsid w:val="006C468B"/>
    <w:rsid w:val="006C6552"/>
    <w:rsid w:val="006D2F23"/>
    <w:rsid w:val="006D4DF2"/>
    <w:rsid w:val="006D591F"/>
    <w:rsid w:val="006E3E03"/>
    <w:rsid w:val="006E3EB2"/>
    <w:rsid w:val="006E465B"/>
    <w:rsid w:val="006E5523"/>
    <w:rsid w:val="006E72A0"/>
    <w:rsid w:val="006E7A00"/>
    <w:rsid w:val="006F1D97"/>
    <w:rsid w:val="006F32D7"/>
    <w:rsid w:val="006F38C3"/>
    <w:rsid w:val="006F5445"/>
    <w:rsid w:val="006F674A"/>
    <w:rsid w:val="006F727C"/>
    <w:rsid w:val="006F790D"/>
    <w:rsid w:val="006F7D1B"/>
    <w:rsid w:val="00701A07"/>
    <w:rsid w:val="00701EFA"/>
    <w:rsid w:val="007023DC"/>
    <w:rsid w:val="007059DC"/>
    <w:rsid w:val="00705F08"/>
    <w:rsid w:val="00706888"/>
    <w:rsid w:val="007069A7"/>
    <w:rsid w:val="007106A9"/>
    <w:rsid w:val="00713F1D"/>
    <w:rsid w:val="00717279"/>
    <w:rsid w:val="00730690"/>
    <w:rsid w:val="00732E50"/>
    <w:rsid w:val="00733836"/>
    <w:rsid w:val="00733E92"/>
    <w:rsid w:val="007349B2"/>
    <w:rsid w:val="00734A9A"/>
    <w:rsid w:val="00737358"/>
    <w:rsid w:val="00737B8C"/>
    <w:rsid w:val="00746789"/>
    <w:rsid w:val="0074755B"/>
    <w:rsid w:val="00747A6D"/>
    <w:rsid w:val="00750BF2"/>
    <w:rsid w:val="0075119E"/>
    <w:rsid w:val="00752D3D"/>
    <w:rsid w:val="0075682C"/>
    <w:rsid w:val="0075687B"/>
    <w:rsid w:val="007641DE"/>
    <w:rsid w:val="007649C3"/>
    <w:rsid w:val="007649C4"/>
    <w:rsid w:val="007658BF"/>
    <w:rsid w:val="00767923"/>
    <w:rsid w:val="0077078B"/>
    <w:rsid w:val="0077271D"/>
    <w:rsid w:val="007768D3"/>
    <w:rsid w:val="00780067"/>
    <w:rsid w:val="00783AD8"/>
    <w:rsid w:val="00784EC3"/>
    <w:rsid w:val="007864D5"/>
    <w:rsid w:val="00786CC8"/>
    <w:rsid w:val="0079102B"/>
    <w:rsid w:val="0079218A"/>
    <w:rsid w:val="007938A6"/>
    <w:rsid w:val="00794322"/>
    <w:rsid w:val="007961B8"/>
    <w:rsid w:val="007A024B"/>
    <w:rsid w:val="007A09FA"/>
    <w:rsid w:val="007A0F2E"/>
    <w:rsid w:val="007A2295"/>
    <w:rsid w:val="007A39AD"/>
    <w:rsid w:val="007A3FA2"/>
    <w:rsid w:val="007B0060"/>
    <w:rsid w:val="007B1CF9"/>
    <w:rsid w:val="007B53EA"/>
    <w:rsid w:val="007B5A83"/>
    <w:rsid w:val="007B73DF"/>
    <w:rsid w:val="007B7763"/>
    <w:rsid w:val="007C0079"/>
    <w:rsid w:val="007C1F49"/>
    <w:rsid w:val="007C3BF5"/>
    <w:rsid w:val="007C52D8"/>
    <w:rsid w:val="007C53EF"/>
    <w:rsid w:val="007C6FCA"/>
    <w:rsid w:val="007C740A"/>
    <w:rsid w:val="007D0657"/>
    <w:rsid w:val="007E0A64"/>
    <w:rsid w:val="007E10A8"/>
    <w:rsid w:val="007E1D75"/>
    <w:rsid w:val="007E2FE0"/>
    <w:rsid w:val="007E513D"/>
    <w:rsid w:val="007E6CD0"/>
    <w:rsid w:val="007E786B"/>
    <w:rsid w:val="007F2622"/>
    <w:rsid w:val="007F2CB3"/>
    <w:rsid w:val="007F4508"/>
    <w:rsid w:val="007F4F9C"/>
    <w:rsid w:val="007F554C"/>
    <w:rsid w:val="007F68BF"/>
    <w:rsid w:val="00800758"/>
    <w:rsid w:val="00811416"/>
    <w:rsid w:val="00812ECB"/>
    <w:rsid w:val="00814ADA"/>
    <w:rsid w:val="008201C9"/>
    <w:rsid w:val="0082052A"/>
    <w:rsid w:val="00825DAD"/>
    <w:rsid w:val="00826A62"/>
    <w:rsid w:val="008305B2"/>
    <w:rsid w:val="008305FF"/>
    <w:rsid w:val="0083579A"/>
    <w:rsid w:val="0083590D"/>
    <w:rsid w:val="008401C1"/>
    <w:rsid w:val="0084249D"/>
    <w:rsid w:val="00844850"/>
    <w:rsid w:val="00854556"/>
    <w:rsid w:val="008551FC"/>
    <w:rsid w:val="0086055F"/>
    <w:rsid w:val="0087095C"/>
    <w:rsid w:val="008720CE"/>
    <w:rsid w:val="00873D3F"/>
    <w:rsid w:val="00874A4A"/>
    <w:rsid w:val="008772DC"/>
    <w:rsid w:val="0088088F"/>
    <w:rsid w:val="00882647"/>
    <w:rsid w:val="00883330"/>
    <w:rsid w:val="00884EAB"/>
    <w:rsid w:val="00885761"/>
    <w:rsid w:val="0088645E"/>
    <w:rsid w:val="0089036E"/>
    <w:rsid w:val="00890B4C"/>
    <w:rsid w:val="008968C3"/>
    <w:rsid w:val="008A263B"/>
    <w:rsid w:val="008B185A"/>
    <w:rsid w:val="008B3BCB"/>
    <w:rsid w:val="008B50F9"/>
    <w:rsid w:val="008C1BBA"/>
    <w:rsid w:val="008C31E5"/>
    <w:rsid w:val="008C6166"/>
    <w:rsid w:val="008C6F7B"/>
    <w:rsid w:val="008C7C98"/>
    <w:rsid w:val="008D0607"/>
    <w:rsid w:val="008D19D9"/>
    <w:rsid w:val="008D26D5"/>
    <w:rsid w:val="008D3D1B"/>
    <w:rsid w:val="008D4410"/>
    <w:rsid w:val="008D47C2"/>
    <w:rsid w:val="008D564C"/>
    <w:rsid w:val="008D7118"/>
    <w:rsid w:val="008D786F"/>
    <w:rsid w:val="008D7EF0"/>
    <w:rsid w:val="008E18D5"/>
    <w:rsid w:val="008E1A0A"/>
    <w:rsid w:val="008E2FFC"/>
    <w:rsid w:val="008E61FE"/>
    <w:rsid w:val="008F42ED"/>
    <w:rsid w:val="008F4999"/>
    <w:rsid w:val="008F7104"/>
    <w:rsid w:val="008F7318"/>
    <w:rsid w:val="008F76FF"/>
    <w:rsid w:val="0090021F"/>
    <w:rsid w:val="00901520"/>
    <w:rsid w:val="00906F3F"/>
    <w:rsid w:val="0090748D"/>
    <w:rsid w:val="00912BEF"/>
    <w:rsid w:val="009147E5"/>
    <w:rsid w:val="009171DA"/>
    <w:rsid w:val="00917A48"/>
    <w:rsid w:val="0092265B"/>
    <w:rsid w:val="00922AFF"/>
    <w:rsid w:val="009268A5"/>
    <w:rsid w:val="00934935"/>
    <w:rsid w:val="00936EBA"/>
    <w:rsid w:val="0093737B"/>
    <w:rsid w:val="009379B8"/>
    <w:rsid w:val="00940BCA"/>
    <w:rsid w:val="0094183D"/>
    <w:rsid w:val="00942ED2"/>
    <w:rsid w:val="0095140C"/>
    <w:rsid w:val="0095331B"/>
    <w:rsid w:val="00957E63"/>
    <w:rsid w:val="00960678"/>
    <w:rsid w:val="00960D22"/>
    <w:rsid w:val="0096130F"/>
    <w:rsid w:val="00961766"/>
    <w:rsid w:val="00966CEB"/>
    <w:rsid w:val="00970534"/>
    <w:rsid w:val="00971896"/>
    <w:rsid w:val="00971E6E"/>
    <w:rsid w:val="00972883"/>
    <w:rsid w:val="00973062"/>
    <w:rsid w:val="00980926"/>
    <w:rsid w:val="0098136B"/>
    <w:rsid w:val="0098206B"/>
    <w:rsid w:val="00982273"/>
    <w:rsid w:val="009831CB"/>
    <w:rsid w:val="00984442"/>
    <w:rsid w:val="00985A3E"/>
    <w:rsid w:val="00992CE3"/>
    <w:rsid w:val="009A1686"/>
    <w:rsid w:val="009A2840"/>
    <w:rsid w:val="009A3476"/>
    <w:rsid w:val="009A35AA"/>
    <w:rsid w:val="009A4062"/>
    <w:rsid w:val="009A60FF"/>
    <w:rsid w:val="009B1E9F"/>
    <w:rsid w:val="009B39FA"/>
    <w:rsid w:val="009C0E9D"/>
    <w:rsid w:val="009C1334"/>
    <w:rsid w:val="009C1AE5"/>
    <w:rsid w:val="009C1EB3"/>
    <w:rsid w:val="009C56B6"/>
    <w:rsid w:val="009C60CB"/>
    <w:rsid w:val="009C60F0"/>
    <w:rsid w:val="009D007F"/>
    <w:rsid w:val="009D04D7"/>
    <w:rsid w:val="009D18A3"/>
    <w:rsid w:val="009D3C36"/>
    <w:rsid w:val="009D537C"/>
    <w:rsid w:val="009E3A6E"/>
    <w:rsid w:val="009E564C"/>
    <w:rsid w:val="009E620B"/>
    <w:rsid w:val="009E6335"/>
    <w:rsid w:val="009F0C63"/>
    <w:rsid w:val="009F1055"/>
    <w:rsid w:val="009F1182"/>
    <w:rsid w:val="009F1D04"/>
    <w:rsid w:val="009F7878"/>
    <w:rsid w:val="00A00279"/>
    <w:rsid w:val="00A00FFD"/>
    <w:rsid w:val="00A0328E"/>
    <w:rsid w:val="00A03320"/>
    <w:rsid w:val="00A057E0"/>
    <w:rsid w:val="00A05C02"/>
    <w:rsid w:val="00A077E8"/>
    <w:rsid w:val="00A11517"/>
    <w:rsid w:val="00A17103"/>
    <w:rsid w:val="00A20A4C"/>
    <w:rsid w:val="00A20F5A"/>
    <w:rsid w:val="00A22822"/>
    <w:rsid w:val="00A2459B"/>
    <w:rsid w:val="00A27E17"/>
    <w:rsid w:val="00A3096F"/>
    <w:rsid w:val="00A35A94"/>
    <w:rsid w:val="00A36C91"/>
    <w:rsid w:val="00A37655"/>
    <w:rsid w:val="00A379E8"/>
    <w:rsid w:val="00A42267"/>
    <w:rsid w:val="00A4446B"/>
    <w:rsid w:val="00A51754"/>
    <w:rsid w:val="00A56099"/>
    <w:rsid w:val="00A60941"/>
    <w:rsid w:val="00A610E3"/>
    <w:rsid w:val="00A63D98"/>
    <w:rsid w:val="00A669DA"/>
    <w:rsid w:val="00A67086"/>
    <w:rsid w:val="00A67894"/>
    <w:rsid w:val="00A7316F"/>
    <w:rsid w:val="00A746BB"/>
    <w:rsid w:val="00A80367"/>
    <w:rsid w:val="00A84E1C"/>
    <w:rsid w:val="00A86413"/>
    <w:rsid w:val="00A86A7E"/>
    <w:rsid w:val="00A86FED"/>
    <w:rsid w:val="00A8783E"/>
    <w:rsid w:val="00A90D4B"/>
    <w:rsid w:val="00A93E88"/>
    <w:rsid w:val="00A972DB"/>
    <w:rsid w:val="00AA14F1"/>
    <w:rsid w:val="00AA571A"/>
    <w:rsid w:val="00AB11BA"/>
    <w:rsid w:val="00AB1A8D"/>
    <w:rsid w:val="00AB2132"/>
    <w:rsid w:val="00AB485B"/>
    <w:rsid w:val="00AB5B20"/>
    <w:rsid w:val="00AB78CF"/>
    <w:rsid w:val="00AC0087"/>
    <w:rsid w:val="00AC0188"/>
    <w:rsid w:val="00AC02BB"/>
    <w:rsid w:val="00AC0CFD"/>
    <w:rsid w:val="00AC1885"/>
    <w:rsid w:val="00AC51B5"/>
    <w:rsid w:val="00AC5408"/>
    <w:rsid w:val="00AC55F3"/>
    <w:rsid w:val="00AC6614"/>
    <w:rsid w:val="00AC72F1"/>
    <w:rsid w:val="00AC78F7"/>
    <w:rsid w:val="00AC7AA5"/>
    <w:rsid w:val="00AD74AA"/>
    <w:rsid w:val="00AD78C4"/>
    <w:rsid w:val="00AD78CF"/>
    <w:rsid w:val="00AE1134"/>
    <w:rsid w:val="00AE1EA9"/>
    <w:rsid w:val="00AE389A"/>
    <w:rsid w:val="00AE5300"/>
    <w:rsid w:val="00AE5680"/>
    <w:rsid w:val="00AE7CAD"/>
    <w:rsid w:val="00AF17BF"/>
    <w:rsid w:val="00AF2397"/>
    <w:rsid w:val="00AF4C85"/>
    <w:rsid w:val="00AF656F"/>
    <w:rsid w:val="00AF6CAF"/>
    <w:rsid w:val="00AF712F"/>
    <w:rsid w:val="00AF7D15"/>
    <w:rsid w:val="00B01BEE"/>
    <w:rsid w:val="00B01D60"/>
    <w:rsid w:val="00B04577"/>
    <w:rsid w:val="00B07ADA"/>
    <w:rsid w:val="00B16A2A"/>
    <w:rsid w:val="00B20271"/>
    <w:rsid w:val="00B20DE9"/>
    <w:rsid w:val="00B255DA"/>
    <w:rsid w:val="00B27D38"/>
    <w:rsid w:val="00B31A6B"/>
    <w:rsid w:val="00B33BF8"/>
    <w:rsid w:val="00B36703"/>
    <w:rsid w:val="00B41E3C"/>
    <w:rsid w:val="00B51A95"/>
    <w:rsid w:val="00B53BBB"/>
    <w:rsid w:val="00B60983"/>
    <w:rsid w:val="00B62761"/>
    <w:rsid w:val="00B66C73"/>
    <w:rsid w:val="00B66D4A"/>
    <w:rsid w:val="00B67968"/>
    <w:rsid w:val="00B67B32"/>
    <w:rsid w:val="00B717D6"/>
    <w:rsid w:val="00B72746"/>
    <w:rsid w:val="00B72C1B"/>
    <w:rsid w:val="00B73080"/>
    <w:rsid w:val="00B73B08"/>
    <w:rsid w:val="00B75061"/>
    <w:rsid w:val="00B76B13"/>
    <w:rsid w:val="00B81B40"/>
    <w:rsid w:val="00B82781"/>
    <w:rsid w:val="00B82F6E"/>
    <w:rsid w:val="00B846D4"/>
    <w:rsid w:val="00B8524A"/>
    <w:rsid w:val="00B91940"/>
    <w:rsid w:val="00B9412A"/>
    <w:rsid w:val="00B96A50"/>
    <w:rsid w:val="00B96F4B"/>
    <w:rsid w:val="00BA032A"/>
    <w:rsid w:val="00BA1071"/>
    <w:rsid w:val="00BA4D4B"/>
    <w:rsid w:val="00BA6038"/>
    <w:rsid w:val="00BB1936"/>
    <w:rsid w:val="00BB6ACC"/>
    <w:rsid w:val="00BC0CD0"/>
    <w:rsid w:val="00BC5288"/>
    <w:rsid w:val="00BC7437"/>
    <w:rsid w:val="00BE300C"/>
    <w:rsid w:val="00BF3471"/>
    <w:rsid w:val="00BF4547"/>
    <w:rsid w:val="00BF5434"/>
    <w:rsid w:val="00BF6FFD"/>
    <w:rsid w:val="00C00DF2"/>
    <w:rsid w:val="00C00F9B"/>
    <w:rsid w:val="00C010DD"/>
    <w:rsid w:val="00C02E37"/>
    <w:rsid w:val="00C05ADB"/>
    <w:rsid w:val="00C1331D"/>
    <w:rsid w:val="00C16B7B"/>
    <w:rsid w:val="00C22534"/>
    <w:rsid w:val="00C2432D"/>
    <w:rsid w:val="00C2455A"/>
    <w:rsid w:val="00C27C3B"/>
    <w:rsid w:val="00C31686"/>
    <w:rsid w:val="00C31EEB"/>
    <w:rsid w:val="00C342AC"/>
    <w:rsid w:val="00C35AD7"/>
    <w:rsid w:val="00C365C8"/>
    <w:rsid w:val="00C36E6C"/>
    <w:rsid w:val="00C36FDB"/>
    <w:rsid w:val="00C409D1"/>
    <w:rsid w:val="00C41403"/>
    <w:rsid w:val="00C430A5"/>
    <w:rsid w:val="00C43E73"/>
    <w:rsid w:val="00C5017E"/>
    <w:rsid w:val="00C51B66"/>
    <w:rsid w:val="00C5276D"/>
    <w:rsid w:val="00C53913"/>
    <w:rsid w:val="00C53D7C"/>
    <w:rsid w:val="00C53E97"/>
    <w:rsid w:val="00C54BEE"/>
    <w:rsid w:val="00C60262"/>
    <w:rsid w:val="00C62966"/>
    <w:rsid w:val="00C65326"/>
    <w:rsid w:val="00C701F2"/>
    <w:rsid w:val="00C70B1C"/>
    <w:rsid w:val="00C73228"/>
    <w:rsid w:val="00C7368D"/>
    <w:rsid w:val="00C76766"/>
    <w:rsid w:val="00C76F71"/>
    <w:rsid w:val="00C77E69"/>
    <w:rsid w:val="00C801B3"/>
    <w:rsid w:val="00C815FA"/>
    <w:rsid w:val="00C833B7"/>
    <w:rsid w:val="00C846B3"/>
    <w:rsid w:val="00C85FC8"/>
    <w:rsid w:val="00C90030"/>
    <w:rsid w:val="00C9175E"/>
    <w:rsid w:val="00C932CF"/>
    <w:rsid w:val="00C934DC"/>
    <w:rsid w:val="00C9519D"/>
    <w:rsid w:val="00C96F17"/>
    <w:rsid w:val="00CA2644"/>
    <w:rsid w:val="00CA2837"/>
    <w:rsid w:val="00CA3253"/>
    <w:rsid w:val="00CA72DA"/>
    <w:rsid w:val="00CA7315"/>
    <w:rsid w:val="00CB095F"/>
    <w:rsid w:val="00CB2B8C"/>
    <w:rsid w:val="00CB38A2"/>
    <w:rsid w:val="00CB3B8A"/>
    <w:rsid w:val="00CB3C23"/>
    <w:rsid w:val="00CB3FA6"/>
    <w:rsid w:val="00CB5EE8"/>
    <w:rsid w:val="00CC1B7C"/>
    <w:rsid w:val="00CC364D"/>
    <w:rsid w:val="00CC4EA8"/>
    <w:rsid w:val="00CC71AA"/>
    <w:rsid w:val="00CC721F"/>
    <w:rsid w:val="00CD0A70"/>
    <w:rsid w:val="00CD1D12"/>
    <w:rsid w:val="00CD4BE6"/>
    <w:rsid w:val="00CD70A0"/>
    <w:rsid w:val="00CE060C"/>
    <w:rsid w:val="00CE0DAF"/>
    <w:rsid w:val="00CF0AB3"/>
    <w:rsid w:val="00CF13A0"/>
    <w:rsid w:val="00CF4B67"/>
    <w:rsid w:val="00CF54E5"/>
    <w:rsid w:val="00CF61D4"/>
    <w:rsid w:val="00CF7242"/>
    <w:rsid w:val="00D03E38"/>
    <w:rsid w:val="00D04076"/>
    <w:rsid w:val="00D12677"/>
    <w:rsid w:val="00D13750"/>
    <w:rsid w:val="00D1741B"/>
    <w:rsid w:val="00D17EF4"/>
    <w:rsid w:val="00D2163F"/>
    <w:rsid w:val="00D2184C"/>
    <w:rsid w:val="00D22B48"/>
    <w:rsid w:val="00D30C71"/>
    <w:rsid w:val="00D34366"/>
    <w:rsid w:val="00D36322"/>
    <w:rsid w:val="00D3718D"/>
    <w:rsid w:val="00D41A2E"/>
    <w:rsid w:val="00D431FC"/>
    <w:rsid w:val="00D43248"/>
    <w:rsid w:val="00D472E8"/>
    <w:rsid w:val="00D477BB"/>
    <w:rsid w:val="00D50B27"/>
    <w:rsid w:val="00D51EF8"/>
    <w:rsid w:val="00D54816"/>
    <w:rsid w:val="00D555CD"/>
    <w:rsid w:val="00D55D57"/>
    <w:rsid w:val="00D56415"/>
    <w:rsid w:val="00D62276"/>
    <w:rsid w:val="00D632E3"/>
    <w:rsid w:val="00D65A87"/>
    <w:rsid w:val="00D73E58"/>
    <w:rsid w:val="00D77165"/>
    <w:rsid w:val="00D77548"/>
    <w:rsid w:val="00D7758A"/>
    <w:rsid w:val="00D779C1"/>
    <w:rsid w:val="00D81397"/>
    <w:rsid w:val="00D83CC7"/>
    <w:rsid w:val="00D84EA8"/>
    <w:rsid w:val="00D858B4"/>
    <w:rsid w:val="00D85CE5"/>
    <w:rsid w:val="00DA6A7D"/>
    <w:rsid w:val="00DB3110"/>
    <w:rsid w:val="00DB3553"/>
    <w:rsid w:val="00DB4ACC"/>
    <w:rsid w:val="00DB7008"/>
    <w:rsid w:val="00DC130D"/>
    <w:rsid w:val="00DC2FF7"/>
    <w:rsid w:val="00DC7033"/>
    <w:rsid w:val="00DD15F6"/>
    <w:rsid w:val="00DD7B05"/>
    <w:rsid w:val="00DE259A"/>
    <w:rsid w:val="00DE3A57"/>
    <w:rsid w:val="00DE3CD6"/>
    <w:rsid w:val="00DE61B0"/>
    <w:rsid w:val="00DE7B90"/>
    <w:rsid w:val="00DF1F86"/>
    <w:rsid w:val="00DF5E2E"/>
    <w:rsid w:val="00DF75C0"/>
    <w:rsid w:val="00E10502"/>
    <w:rsid w:val="00E1298E"/>
    <w:rsid w:val="00E12FF4"/>
    <w:rsid w:val="00E13570"/>
    <w:rsid w:val="00E15BFD"/>
    <w:rsid w:val="00E25668"/>
    <w:rsid w:val="00E31F8A"/>
    <w:rsid w:val="00E35882"/>
    <w:rsid w:val="00E401A9"/>
    <w:rsid w:val="00E417F6"/>
    <w:rsid w:val="00E43295"/>
    <w:rsid w:val="00E43F0E"/>
    <w:rsid w:val="00E47CEE"/>
    <w:rsid w:val="00E523BD"/>
    <w:rsid w:val="00E53244"/>
    <w:rsid w:val="00E5651A"/>
    <w:rsid w:val="00E61637"/>
    <w:rsid w:val="00E63633"/>
    <w:rsid w:val="00E70576"/>
    <w:rsid w:val="00E73C23"/>
    <w:rsid w:val="00E74638"/>
    <w:rsid w:val="00E773F1"/>
    <w:rsid w:val="00E80D69"/>
    <w:rsid w:val="00E84E21"/>
    <w:rsid w:val="00E84F29"/>
    <w:rsid w:val="00E86E74"/>
    <w:rsid w:val="00E90FB7"/>
    <w:rsid w:val="00E95614"/>
    <w:rsid w:val="00E96CE8"/>
    <w:rsid w:val="00EA1CA5"/>
    <w:rsid w:val="00EA1F21"/>
    <w:rsid w:val="00EA2088"/>
    <w:rsid w:val="00EA5CC2"/>
    <w:rsid w:val="00EA75EE"/>
    <w:rsid w:val="00EB043B"/>
    <w:rsid w:val="00EB3F80"/>
    <w:rsid w:val="00EB4881"/>
    <w:rsid w:val="00EC00BD"/>
    <w:rsid w:val="00EC20DD"/>
    <w:rsid w:val="00EC262C"/>
    <w:rsid w:val="00EC296C"/>
    <w:rsid w:val="00EC5940"/>
    <w:rsid w:val="00EC61BF"/>
    <w:rsid w:val="00EC648D"/>
    <w:rsid w:val="00ED017E"/>
    <w:rsid w:val="00ED13DC"/>
    <w:rsid w:val="00ED1FE6"/>
    <w:rsid w:val="00ED2DD3"/>
    <w:rsid w:val="00ED390E"/>
    <w:rsid w:val="00ED7233"/>
    <w:rsid w:val="00EE0D46"/>
    <w:rsid w:val="00EE2E2F"/>
    <w:rsid w:val="00EE652B"/>
    <w:rsid w:val="00EE711F"/>
    <w:rsid w:val="00EF1DAA"/>
    <w:rsid w:val="00EF4E33"/>
    <w:rsid w:val="00F02FF6"/>
    <w:rsid w:val="00F032C3"/>
    <w:rsid w:val="00F0406E"/>
    <w:rsid w:val="00F054B7"/>
    <w:rsid w:val="00F05A76"/>
    <w:rsid w:val="00F10DCA"/>
    <w:rsid w:val="00F12B74"/>
    <w:rsid w:val="00F13A96"/>
    <w:rsid w:val="00F2213D"/>
    <w:rsid w:val="00F23A42"/>
    <w:rsid w:val="00F23F86"/>
    <w:rsid w:val="00F26EFA"/>
    <w:rsid w:val="00F279B4"/>
    <w:rsid w:val="00F32318"/>
    <w:rsid w:val="00F37F8F"/>
    <w:rsid w:val="00F411A8"/>
    <w:rsid w:val="00F45CC3"/>
    <w:rsid w:val="00F4609D"/>
    <w:rsid w:val="00F50BBA"/>
    <w:rsid w:val="00F50BC5"/>
    <w:rsid w:val="00F532E3"/>
    <w:rsid w:val="00F54AA6"/>
    <w:rsid w:val="00F60796"/>
    <w:rsid w:val="00F618E4"/>
    <w:rsid w:val="00F640A0"/>
    <w:rsid w:val="00F65D9F"/>
    <w:rsid w:val="00F73030"/>
    <w:rsid w:val="00F73426"/>
    <w:rsid w:val="00F75661"/>
    <w:rsid w:val="00F77FC5"/>
    <w:rsid w:val="00F80324"/>
    <w:rsid w:val="00F80D0A"/>
    <w:rsid w:val="00F80F95"/>
    <w:rsid w:val="00F81A01"/>
    <w:rsid w:val="00F85E3B"/>
    <w:rsid w:val="00F86470"/>
    <w:rsid w:val="00F87193"/>
    <w:rsid w:val="00F9001A"/>
    <w:rsid w:val="00F909E3"/>
    <w:rsid w:val="00F91F80"/>
    <w:rsid w:val="00F9214F"/>
    <w:rsid w:val="00F927AF"/>
    <w:rsid w:val="00F942DB"/>
    <w:rsid w:val="00F97149"/>
    <w:rsid w:val="00F97644"/>
    <w:rsid w:val="00FA1B7A"/>
    <w:rsid w:val="00FA4A75"/>
    <w:rsid w:val="00FA68CB"/>
    <w:rsid w:val="00FA7234"/>
    <w:rsid w:val="00FB200F"/>
    <w:rsid w:val="00FB4734"/>
    <w:rsid w:val="00FB59AE"/>
    <w:rsid w:val="00FB6E70"/>
    <w:rsid w:val="00FB78C3"/>
    <w:rsid w:val="00FC2117"/>
    <w:rsid w:val="00FC50BD"/>
    <w:rsid w:val="00FC5E6E"/>
    <w:rsid w:val="00FD057A"/>
    <w:rsid w:val="00FD31BB"/>
    <w:rsid w:val="00FD6362"/>
    <w:rsid w:val="00FE055C"/>
    <w:rsid w:val="00FE0B4F"/>
    <w:rsid w:val="00FE21FD"/>
    <w:rsid w:val="00FF14D2"/>
    <w:rsid w:val="00FF48F7"/>
    <w:rsid w:val="00FF783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3DB56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iPriority="0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2BB"/>
    <w:pPr>
      <w:spacing w:after="160"/>
    </w:pPr>
    <w:rPr>
      <w:rFonts w:ascii="Times New Roman" w:hAnsi="Times New Roman"/>
      <w:color w:val="141313" w:themeColor="text1"/>
      <w:sz w:val="24"/>
      <w:szCs w:val="18"/>
    </w:rPr>
  </w:style>
  <w:style w:type="paragraph" w:styleId="Heading1">
    <w:name w:val="heading 1"/>
    <w:next w:val="Normal"/>
    <w:link w:val="Heading1Char"/>
    <w:uiPriority w:val="9"/>
    <w:qFormat/>
    <w:rsid w:val="00C518C9"/>
    <w:pPr>
      <w:keepNext/>
      <w:keepLines/>
      <w:numPr>
        <w:numId w:val="1"/>
      </w:numPr>
      <w:spacing w:before="440" w:after="120" w:line="440" w:lineRule="exact"/>
      <w:outlineLvl w:val="0"/>
    </w:pPr>
    <w:rPr>
      <w:rFonts w:asciiTheme="majorHAnsi" w:eastAsiaTheme="majorEastAsia" w:hAnsiTheme="majorHAnsi" w:cstheme="majorBidi"/>
      <w:b/>
      <w:bCs/>
      <w:color w:val="141313" w:themeColor="text1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9A7F5A"/>
    <w:pPr>
      <w:keepNext/>
      <w:keepLines/>
      <w:numPr>
        <w:ilvl w:val="1"/>
        <w:numId w:val="1"/>
      </w:numPr>
      <w:spacing w:before="360" w:after="120"/>
      <w:ind w:left="576"/>
      <w:outlineLvl w:val="1"/>
    </w:pPr>
    <w:rPr>
      <w:rFonts w:asciiTheme="majorHAnsi" w:eastAsiaTheme="majorEastAsia" w:hAnsiTheme="majorHAnsi" w:cstheme="majorBidi"/>
      <w:b/>
      <w:bCs/>
      <w:color w:val="141313" w:themeColor="text1"/>
      <w:sz w:val="24"/>
      <w:szCs w:val="24"/>
    </w:rPr>
  </w:style>
  <w:style w:type="paragraph" w:styleId="Heading3">
    <w:name w:val="heading 3"/>
    <w:next w:val="Normal"/>
    <w:link w:val="Heading3Char"/>
    <w:uiPriority w:val="9"/>
    <w:unhideWhenUsed/>
    <w:qFormat/>
    <w:rsid w:val="00686F18"/>
    <w:pPr>
      <w:keepNext/>
      <w:keepLines/>
      <w:numPr>
        <w:ilvl w:val="2"/>
        <w:numId w:val="1"/>
      </w:numPr>
      <w:spacing w:before="280" w:after="120"/>
      <w:outlineLvl w:val="2"/>
    </w:pPr>
    <w:rPr>
      <w:rFonts w:asciiTheme="majorHAnsi" w:eastAsiaTheme="majorEastAsia" w:hAnsiTheme="majorHAnsi" w:cstheme="majorBidi"/>
      <w:b/>
      <w:bCs/>
      <w:color w:val="141313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6F4B"/>
    <w:pPr>
      <w:keepNext/>
      <w:keepLines/>
      <w:numPr>
        <w:ilvl w:val="3"/>
        <w:numId w:val="1"/>
      </w:numPr>
      <w:spacing w:before="200" w:after="0"/>
      <w:ind w:left="864"/>
      <w:outlineLvl w:val="3"/>
    </w:pPr>
    <w:rPr>
      <w:rFonts w:asciiTheme="majorHAnsi" w:eastAsiaTheme="majorEastAsia" w:hAnsiTheme="majorHAnsi" w:cstheme="majorBidi"/>
      <w:b/>
      <w:bCs/>
      <w:iCs/>
      <w:color w:val="auto"/>
      <w:sz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2E07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4F5A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C2E07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2E07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504C4C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8C2E07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504C4C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8C2E07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04C4C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8C9"/>
    <w:rPr>
      <w:rFonts w:asciiTheme="majorHAnsi" w:eastAsiaTheme="majorEastAsia" w:hAnsiTheme="majorHAnsi" w:cstheme="majorBidi"/>
      <w:b/>
      <w:bCs/>
      <w:color w:val="141313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7F5A"/>
    <w:rPr>
      <w:rFonts w:asciiTheme="majorHAnsi" w:eastAsiaTheme="majorEastAsia" w:hAnsiTheme="majorHAnsi" w:cstheme="majorBidi"/>
      <w:b/>
      <w:bCs/>
      <w:color w:val="141313" w:themeColor="text1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86F18"/>
    <w:rPr>
      <w:rFonts w:asciiTheme="majorHAnsi" w:eastAsiaTheme="majorEastAsia" w:hAnsiTheme="majorHAnsi" w:cstheme="majorBidi"/>
      <w:b/>
      <w:bCs/>
      <w:color w:val="141313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B96F4B"/>
    <w:rPr>
      <w:rFonts w:asciiTheme="majorHAnsi" w:eastAsiaTheme="majorEastAsia" w:hAnsiTheme="majorHAnsi" w:cstheme="majorBidi"/>
      <w:b/>
      <w:bCs/>
      <w:iCs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8C2E07"/>
    <w:rPr>
      <w:rFonts w:asciiTheme="majorHAnsi" w:eastAsiaTheme="majorEastAsia" w:hAnsiTheme="majorHAnsi" w:cstheme="majorBidi"/>
      <w:color w:val="004F5A" w:themeColor="accent1" w:themeShade="7F"/>
      <w:sz w:val="24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8C2E07"/>
    <w:rPr>
      <w:rFonts w:asciiTheme="majorHAnsi" w:eastAsiaTheme="majorEastAsia" w:hAnsiTheme="majorHAnsi" w:cstheme="majorBidi"/>
      <w:i/>
      <w:iCs/>
      <w:color w:val="004F5A" w:themeColor="accent1" w:themeShade="7F"/>
      <w:sz w:val="24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rsid w:val="008C2E07"/>
    <w:rPr>
      <w:rFonts w:asciiTheme="majorHAnsi" w:eastAsiaTheme="majorEastAsia" w:hAnsiTheme="majorHAnsi" w:cstheme="majorBidi"/>
      <w:i/>
      <w:iCs/>
      <w:color w:val="504C4C" w:themeColor="text1" w:themeTint="BF"/>
      <w:sz w:val="24"/>
      <w:szCs w:val="18"/>
    </w:rPr>
  </w:style>
  <w:style w:type="character" w:customStyle="1" w:styleId="Heading8Char">
    <w:name w:val="Heading 8 Char"/>
    <w:basedOn w:val="DefaultParagraphFont"/>
    <w:link w:val="Heading8"/>
    <w:uiPriority w:val="9"/>
    <w:rsid w:val="008C2E07"/>
    <w:rPr>
      <w:rFonts w:asciiTheme="majorHAnsi" w:eastAsiaTheme="majorEastAsia" w:hAnsiTheme="majorHAnsi" w:cstheme="majorBidi"/>
      <w:color w:val="504C4C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rsid w:val="008C2E07"/>
    <w:rPr>
      <w:rFonts w:asciiTheme="majorHAnsi" w:eastAsiaTheme="majorEastAsia" w:hAnsiTheme="majorHAnsi" w:cstheme="majorBidi"/>
      <w:i/>
      <w:iCs/>
      <w:color w:val="504C4C" w:themeColor="text1" w:themeTint="BF"/>
    </w:rPr>
  </w:style>
  <w:style w:type="paragraph" w:styleId="BalloonText">
    <w:name w:val="Balloon Text"/>
    <w:basedOn w:val="Normal"/>
    <w:link w:val="BalloonTextChar1"/>
    <w:uiPriority w:val="99"/>
    <w:unhideWhenUsed/>
    <w:rsid w:val="00194CC3"/>
    <w:pPr>
      <w:spacing w:after="0"/>
    </w:pPr>
    <w:rPr>
      <w:rFonts w:ascii="Lucida Grande" w:hAnsi="Lucida Grande" w:cs="Lucida Grande"/>
    </w:rPr>
  </w:style>
  <w:style w:type="character" w:customStyle="1" w:styleId="BalloonTextChar1">
    <w:name w:val="Balloon Text Char1"/>
    <w:basedOn w:val="DefaultParagraphFont"/>
    <w:link w:val="BalloonText"/>
    <w:uiPriority w:val="99"/>
    <w:rsid w:val="00194CC3"/>
    <w:rPr>
      <w:rFonts w:ascii="Lucida Grande" w:hAnsi="Lucida Grande" w:cs="Lucida Grande"/>
      <w:color w:val="141313" w:themeColor="text1"/>
      <w:sz w:val="18"/>
      <w:szCs w:val="18"/>
    </w:rPr>
  </w:style>
  <w:style w:type="character" w:customStyle="1" w:styleId="BalloonTextChar">
    <w:name w:val="Balloon Text Char"/>
    <w:basedOn w:val="DefaultParagraphFont"/>
    <w:uiPriority w:val="99"/>
    <w:rsid w:val="005A45B8"/>
    <w:rPr>
      <w:rFonts w:ascii="Lucida Grande" w:hAnsi="Lucida Grande" w:cs="Lucida Grande"/>
      <w:sz w:val="18"/>
      <w:szCs w:val="18"/>
    </w:rPr>
  </w:style>
  <w:style w:type="paragraph" w:styleId="MacroText">
    <w:name w:val="macro"/>
    <w:link w:val="MacroTextChar"/>
    <w:rsid w:val="00F54436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color w:val="504C4C" w:themeColor="text1" w:themeTint="BF"/>
      <w:sz w:val="16"/>
    </w:rPr>
  </w:style>
  <w:style w:type="character" w:customStyle="1" w:styleId="MacroTextChar">
    <w:name w:val="Macro Text Char"/>
    <w:basedOn w:val="DefaultParagraphFont"/>
    <w:link w:val="MacroText"/>
    <w:rsid w:val="00F54436"/>
    <w:rPr>
      <w:rFonts w:ascii="Courier" w:hAnsi="Courier"/>
      <w:color w:val="504C4C" w:themeColor="text1" w:themeTint="BF"/>
      <w:sz w:val="16"/>
    </w:rPr>
  </w:style>
  <w:style w:type="paragraph" w:styleId="Title">
    <w:name w:val="Title"/>
    <w:next w:val="Normal"/>
    <w:link w:val="TitleChar"/>
    <w:uiPriority w:val="10"/>
    <w:qFormat/>
    <w:rsid w:val="00513ED9"/>
    <w:pPr>
      <w:spacing w:after="300"/>
      <w:contextualSpacing/>
    </w:pPr>
    <w:rPr>
      <w:rFonts w:asciiTheme="majorHAnsi" w:eastAsiaTheme="majorEastAsia" w:hAnsiTheme="majorHAnsi" w:cstheme="majorBidi"/>
      <w:color w:val="141313" w:themeColor="text1"/>
      <w:spacing w:val="5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513ED9"/>
    <w:rPr>
      <w:rFonts w:asciiTheme="majorHAnsi" w:eastAsiaTheme="majorEastAsia" w:hAnsiTheme="majorHAnsi" w:cstheme="majorBidi"/>
      <w:color w:val="141313" w:themeColor="text1"/>
      <w:spacing w:val="5"/>
      <w:kern w:val="28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FB2274"/>
    <w:pPr>
      <w:tabs>
        <w:tab w:val="center" w:pos="4320"/>
        <w:tab w:val="right" w:pos="9360"/>
      </w:tabs>
      <w:spacing w:after="0"/>
    </w:pPr>
    <w:rPr>
      <w:rFonts w:asciiTheme="minorHAnsi" w:hAnsiTheme="minorHAnsi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FB2274"/>
    <w:rPr>
      <w:color w:val="141313" w:themeColor="text1"/>
      <w:sz w:val="16"/>
      <w:szCs w:val="18"/>
    </w:rPr>
  </w:style>
  <w:style w:type="paragraph" w:styleId="Footer">
    <w:name w:val="footer"/>
    <w:basedOn w:val="Normal"/>
    <w:link w:val="FooterChar"/>
    <w:uiPriority w:val="99"/>
    <w:unhideWhenUsed/>
    <w:rsid w:val="00FB2274"/>
    <w:pPr>
      <w:tabs>
        <w:tab w:val="center" w:pos="4320"/>
        <w:tab w:val="right" w:pos="9360"/>
      </w:tabs>
      <w:spacing w:after="0"/>
    </w:pPr>
    <w:rPr>
      <w:rFonts w:asciiTheme="minorHAnsi" w:hAnsiTheme="minorHAnsi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FB2274"/>
    <w:rPr>
      <w:color w:val="141313" w:themeColor="text1"/>
      <w:sz w:val="16"/>
      <w:szCs w:val="18"/>
    </w:rPr>
  </w:style>
  <w:style w:type="character" w:styleId="Hyperlink">
    <w:name w:val="Hyperlink"/>
    <w:aliases w:val="超级链接"/>
    <w:basedOn w:val="DefaultParagraphFont"/>
    <w:uiPriority w:val="99"/>
    <w:unhideWhenUsed/>
    <w:rsid w:val="00893099"/>
    <w:rPr>
      <w:color w:val="00899F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C518C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C55F3"/>
    <w:rPr>
      <w:rFonts w:ascii="Times New Roman" w:hAnsi="Times New Roman"/>
      <w:color w:val="141313" w:themeColor="text1"/>
      <w:sz w:val="24"/>
      <w:szCs w:val="18"/>
    </w:rPr>
  </w:style>
  <w:style w:type="paragraph" w:styleId="Caption">
    <w:name w:val="caption"/>
    <w:aliases w:val="Caption below"/>
    <w:basedOn w:val="Normal"/>
    <w:next w:val="Normal"/>
    <w:unhideWhenUsed/>
    <w:qFormat/>
    <w:rsid w:val="00056851"/>
    <w:pPr>
      <w:spacing w:before="120" w:after="240"/>
      <w:jc w:val="center"/>
    </w:pPr>
    <w:rPr>
      <w:rFonts w:asciiTheme="minorHAnsi" w:hAnsiTheme="minorHAnsi"/>
      <w:sz w:val="20"/>
      <w:szCs w:val="16"/>
    </w:rPr>
  </w:style>
  <w:style w:type="paragraph" w:styleId="PlainText">
    <w:name w:val="Plain Text"/>
    <w:basedOn w:val="Normal"/>
    <w:link w:val="PlainTextChar"/>
    <w:uiPriority w:val="99"/>
    <w:unhideWhenUsed/>
    <w:qFormat/>
    <w:rsid w:val="007F42BB"/>
    <w:pPr>
      <w:spacing w:after="0"/>
    </w:pPr>
    <w:rPr>
      <w:rFonts w:ascii="Courier" w:hAnsi="Courier"/>
      <w:sz w:val="18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F42BB"/>
    <w:rPr>
      <w:rFonts w:ascii="Courier" w:hAnsi="Courier"/>
      <w:color w:val="141313" w:themeColor="text1"/>
      <w:sz w:val="18"/>
      <w:szCs w:val="21"/>
    </w:rPr>
  </w:style>
  <w:style w:type="table" w:styleId="TableGrid">
    <w:name w:val="Table Grid"/>
    <w:basedOn w:val="TableNormal"/>
    <w:uiPriority w:val="39"/>
    <w:rsid w:val="00EB1C43"/>
    <w:rPr>
      <w:sz w:val="18"/>
      <w:szCs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tblHeader/>
      <w:jc w:val="center"/>
    </w:trPr>
    <w:tcPr>
      <w:shd w:val="clear" w:color="auto" w:fill="auto"/>
      <w:vAlign w:val="center"/>
    </w:tcPr>
  </w:style>
  <w:style w:type="paragraph" w:styleId="TOC1">
    <w:name w:val="toc 1"/>
    <w:basedOn w:val="Normal"/>
    <w:next w:val="Normal"/>
    <w:autoRedefine/>
    <w:uiPriority w:val="39"/>
    <w:unhideWhenUsed/>
    <w:qFormat/>
    <w:rsid w:val="003F57C5"/>
    <w:pPr>
      <w:tabs>
        <w:tab w:val="left" w:pos="432"/>
        <w:tab w:val="right" w:leader="dot" w:pos="9350"/>
      </w:tabs>
      <w:spacing w:before="120" w:after="0" w:line="440" w:lineRule="exact"/>
    </w:pPr>
    <w:rPr>
      <w:rFonts w:asciiTheme="minorHAnsi" w:hAnsiTheme="minorHAnsi" w:cstheme="minorHAnsi"/>
      <w:b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40AE3"/>
    <w:pPr>
      <w:tabs>
        <w:tab w:val="left" w:pos="897"/>
        <w:tab w:val="right" w:leader="dot" w:pos="9350"/>
      </w:tabs>
      <w:spacing w:before="60" w:after="0"/>
      <w:ind w:left="432"/>
    </w:pPr>
    <w:rPr>
      <w:rFonts w:asciiTheme="minorHAnsi" w:hAnsiTheme="minorHAnsi" w:cstheme="minorHAnsi"/>
      <w:sz w:val="20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40AE3"/>
    <w:pPr>
      <w:tabs>
        <w:tab w:val="left" w:pos="1464"/>
        <w:tab w:val="right" w:leader="dot" w:pos="9350"/>
      </w:tabs>
      <w:spacing w:before="60" w:after="0"/>
      <w:ind w:left="864"/>
    </w:pPr>
    <w:rPr>
      <w:rFonts w:asciiTheme="minorHAnsi" w:hAnsiTheme="minorHAnsi" w:cstheme="minorHAnsi"/>
      <w:sz w:val="20"/>
      <w:szCs w:val="22"/>
    </w:rPr>
  </w:style>
  <w:style w:type="paragraph" w:styleId="TableofFigures">
    <w:name w:val="table of figures"/>
    <w:aliases w:val="List of Figures,Tables"/>
    <w:basedOn w:val="Normal"/>
    <w:next w:val="Normal"/>
    <w:uiPriority w:val="99"/>
    <w:unhideWhenUsed/>
    <w:qFormat/>
    <w:rsid w:val="00040AE3"/>
    <w:pPr>
      <w:spacing w:before="60"/>
      <w:ind w:left="360" w:hanging="360"/>
    </w:pPr>
    <w:rPr>
      <w:rFonts w:asciiTheme="minorHAnsi" w:hAnsiTheme="minorHAnsi"/>
      <w:sz w:val="20"/>
    </w:rPr>
  </w:style>
  <w:style w:type="paragraph" w:styleId="TOCHeading">
    <w:name w:val="TOC Heading"/>
    <w:next w:val="Normal"/>
    <w:uiPriority w:val="39"/>
    <w:unhideWhenUsed/>
    <w:qFormat/>
    <w:rsid w:val="00EA5109"/>
    <w:pPr>
      <w:spacing w:after="12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Strong">
    <w:name w:val="Strong"/>
    <w:basedOn w:val="DefaultParagraphFont"/>
    <w:uiPriority w:val="22"/>
    <w:qFormat/>
    <w:rsid w:val="0030303C"/>
    <w:rPr>
      <w:b/>
      <w:bCs/>
    </w:rPr>
  </w:style>
  <w:style w:type="character" w:styleId="Emphasis">
    <w:name w:val="Emphasis"/>
    <w:basedOn w:val="DefaultParagraphFont"/>
    <w:uiPriority w:val="20"/>
    <w:qFormat/>
    <w:rsid w:val="0030303C"/>
    <w:rPr>
      <w:i/>
      <w:iCs/>
    </w:rPr>
  </w:style>
  <w:style w:type="paragraph" w:styleId="BodyText">
    <w:name w:val="Body Text"/>
    <w:basedOn w:val="Normal"/>
    <w:link w:val="BodyTextChar"/>
    <w:uiPriority w:val="99"/>
    <w:unhideWhenUsed/>
    <w:rsid w:val="00EB1C4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B1C43"/>
    <w:rPr>
      <w:rFonts w:ascii="Georgia" w:hAnsi="Georgia"/>
      <w:color w:val="141313" w:themeColor="text1"/>
      <w:sz w:val="18"/>
      <w:szCs w:val="18"/>
    </w:rPr>
  </w:style>
  <w:style w:type="paragraph" w:styleId="BodyText2">
    <w:name w:val="Body Text 2"/>
    <w:basedOn w:val="Normal"/>
    <w:link w:val="BodyText2Char"/>
    <w:uiPriority w:val="99"/>
    <w:unhideWhenUsed/>
    <w:rsid w:val="00EB1C43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EB1C43"/>
    <w:rPr>
      <w:rFonts w:ascii="Georgia" w:hAnsi="Georgia"/>
      <w:color w:val="141313" w:themeColor="text1"/>
      <w:sz w:val="18"/>
      <w:szCs w:val="18"/>
    </w:rPr>
  </w:style>
  <w:style w:type="paragraph" w:styleId="BodyText3">
    <w:name w:val="Body Text 3"/>
    <w:basedOn w:val="Normal"/>
    <w:link w:val="BodyText3Char"/>
    <w:uiPriority w:val="99"/>
    <w:unhideWhenUsed/>
    <w:rsid w:val="00EB1C43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EB1C43"/>
    <w:rPr>
      <w:rFonts w:ascii="Georgia" w:hAnsi="Georgia"/>
      <w:color w:val="141313" w:themeColor="text1"/>
      <w:sz w:val="16"/>
      <w:szCs w:val="16"/>
    </w:rPr>
  </w:style>
  <w:style w:type="paragraph" w:styleId="BlockText">
    <w:name w:val="Block Text"/>
    <w:basedOn w:val="Normal"/>
    <w:uiPriority w:val="99"/>
    <w:unhideWhenUsed/>
    <w:rsid w:val="00EB1C43"/>
    <w:pPr>
      <w:pBdr>
        <w:top w:val="single" w:sz="2" w:space="10" w:color="00A0B6" w:themeColor="accent1" w:shadow="1" w:frame="1"/>
        <w:left w:val="single" w:sz="2" w:space="10" w:color="00A0B6" w:themeColor="accent1" w:shadow="1" w:frame="1"/>
        <w:bottom w:val="single" w:sz="2" w:space="10" w:color="00A0B6" w:themeColor="accent1" w:shadow="1" w:frame="1"/>
        <w:right w:val="single" w:sz="2" w:space="10" w:color="00A0B6" w:themeColor="accent1" w:shadow="1" w:frame="1"/>
      </w:pBdr>
      <w:ind w:left="1152" w:right="1152"/>
    </w:pPr>
    <w:rPr>
      <w:rFonts w:asciiTheme="minorHAnsi" w:hAnsiTheme="minorHAnsi"/>
      <w:i/>
      <w:iCs/>
      <w:color w:val="00A0B6" w:themeColor="accent1"/>
    </w:rPr>
  </w:style>
  <w:style w:type="paragraph" w:styleId="NoSpacing">
    <w:name w:val="No Spacing"/>
    <w:aliases w:val="Table Text"/>
    <w:uiPriority w:val="1"/>
    <w:qFormat/>
    <w:rsid w:val="00CB6716"/>
    <w:rPr>
      <w:rFonts w:ascii="Times New Roman" w:hAnsi="Times New Roman"/>
      <w:color w:val="141313" w:themeColor="text1"/>
      <w:sz w:val="22"/>
      <w:szCs w:val="18"/>
    </w:rPr>
  </w:style>
  <w:style w:type="paragraph" w:customStyle="1" w:styleId="TableCaption">
    <w:name w:val="Table Caption"/>
    <w:basedOn w:val="Caption"/>
    <w:qFormat/>
    <w:rsid w:val="00524B91"/>
    <w:pPr>
      <w:keepNext/>
      <w:spacing w:before="360"/>
    </w:pPr>
  </w:style>
  <w:style w:type="paragraph" w:customStyle="1" w:styleId="FigureCaption">
    <w:name w:val="Figure Caption"/>
    <w:basedOn w:val="Caption"/>
    <w:qFormat/>
    <w:rsid w:val="00502DB7"/>
    <w:rPr>
      <w:b/>
    </w:rPr>
  </w:style>
  <w:style w:type="character" w:styleId="FollowedHyperlink">
    <w:name w:val="FollowedHyperlink"/>
    <w:basedOn w:val="DefaultParagraphFont"/>
    <w:uiPriority w:val="99"/>
    <w:unhideWhenUsed/>
    <w:rsid w:val="00EC648D"/>
    <w:rPr>
      <w:color w:val="595959" w:themeColor="followedHyperlink"/>
      <w:u w:val="single"/>
    </w:rPr>
  </w:style>
  <w:style w:type="paragraph" w:customStyle="1" w:styleId="Hyperlink1">
    <w:name w:val="Hyperlink1"/>
    <w:basedOn w:val="Normal"/>
    <w:qFormat/>
    <w:rsid w:val="00EC648D"/>
    <w:pPr>
      <w:spacing w:after="0"/>
    </w:pPr>
    <w:rPr>
      <w:color w:val="00A0B6" w:themeColor="accent1"/>
    </w:rPr>
  </w:style>
  <w:style w:type="paragraph" w:styleId="DocumentMap">
    <w:name w:val="Document Map"/>
    <w:basedOn w:val="Normal"/>
    <w:link w:val="DocumentMapChar"/>
    <w:uiPriority w:val="99"/>
    <w:unhideWhenUsed/>
    <w:rsid w:val="00452673"/>
    <w:pPr>
      <w:spacing w:after="0"/>
    </w:pPr>
    <w:rPr>
      <w:rFonts w:ascii="Lucida Grande" w:hAnsi="Lucida Grande" w:cs="Lucida Grande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rsid w:val="00452673"/>
    <w:rPr>
      <w:rFonts w:ascii="Lucida Grande" w:hAnsi="Lucida Grande" w:cs="Lucida Grande"/>
      <w:color w:val="141313" w:themeColor="text1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61D4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61D4"/>
    <w:rPr>
      <w:rFonts w:ascii="Times New Roman" w:hAnsi="Times New Roman"/>
      <w:color w:val="141313" w:themeColor="text1"/>
    </w:rPr>
  </w:style>
  <w:style w:type="character" w:styleId="FootnoteReference">
    <w:name w:val="footnote reference"/>
    <w:basedOn w:val="DefaultParagraphFont"/>
    <w:uiPriority w:val="99"/>
    <w:semiHidden/>
    <w:unhideWhenUsed/>
    <w:rsid w:val="00CF61D4"/>
    <w:rPr>
      <w:vertAlign w:val="superscript"/>
    </w:rPr>
  </w:style>
  <w:style w:type="character" w:styleId="CommentReference">
    <w:name w:val="annotation reference"/>
    <w:basedOn w:val="DefaultParagraphFont"/>
    <w:unhideWhenUsed/>
    <w:rsid w:val="00DF1F86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DF1F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F1F86"/>
    <w:rPr>
      <w:rFonts w:ascii="Times New Roman" w:hAnsi="Times New Roman"/>
      <w:color w:val="141313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sid w:val="00DF1F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DF1F86"/>
    <w:rPr>
      <w:rFonts w:ascii="Times New Roman" w:hAnsi="Times New Roman"/>
      <w:b/>
      <w:bCs/>
      <w:color w:val="141313" w:themeColor="text1"/>
    </w:rPr>
  </w:style>
  <w:style w:type="paragraph" w:customStyle="1" w:styleId="Tablehead">
    <w:name w:val="Table_head"/>
    <w:basedOn w:val="Normal"/>
    <w:next w:val="Tabletext"/>
    <w:rsid w:val="008F7104"/>
    <w:pPr>
      <w:keepNext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80" w:after="80"/>
      <w:jc w:val="center"/>
      <w:textAlignment w:val="baseline"/>
    </w:pPr>
    <w:rPr>
      <w:rFonts w:eastAsia="Times New Roman" w:cs="Times New Roman"/>
      <w:b/>
      <w:color w:val="auto"/>
      <w:sz w:val="22"/>
      <w:szCs w:val="20"/>
      <w:lang w:val="en-GB" w:eastAsia="en-US"/>
    </w:rPr>
  </w:style>
  <w:style w:type="paragraph" w:customStyle="1" w:styleId="Tabletext">
    <w:name w:val="Table_text"/>
    <w:basedOn w:val="Normal"/>
    <w:rsid w:val="008F7104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/>
      <w:textAlignment w:val="baseline"/>
    </w:pPr>
    <w:rPr>
      <w:rFonts w:eastAsia="Times New Roman" w:cs="Times New Roman"/>
      <w:color w:val="auto"/>
      <w:sz w:val="22"/>
      <w:szCs w:val="20"/>
      <w:lang w:val="en-GB" w:eastAsia="en-US"/>
    </w:rPr>
  </w:style>
  <w:style w:type="paragraph" w:customStyle="1" w:styleId="TableNoTitle">
    <w:name w:val="Table_NoTitle"/>
    <w:basedOn w:val="Normal"/>
    <w:next w:val="Tablehead"/>
    <w:rsid w:val="008F7104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rFonts w:eastAsia="Times New Roman" w:cs="Times New Roman"/>
      <w:b/>
      <w:color w:val="auto"/>
      <w:szCs w:val="20"/>
      <w:lang w:val="en-GB" w:eastAsia="en-US"/>
    </w:rPr>
  </w:style>
  <w:style w:type="paragraph" w:styleId="ListBullet">
    <w:name w:val="List Bullet"/>
    <w:basedOn w:val="Normal"/>
    <w:rsid w:val="00350974"/>
    <w:pPr>
      <w:numPr>
        <w:numId w:val="2"/>
      </w:numPr>
      <w:spacing w:before="120" w:after="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2">
    <w:name w:val="List Bullet 2"/>
    <w:basedOn w:val="Normal"/>
    <w:rsid w:val="00350974"/>
    <w:pPr>
      <w:tabs>
        <w:tab w:val="num" w:pos="720"/>
      </w:tabs>
      <w:spacing w:before="120" w:after="0"/>
      <w:ind w:left="72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3">
    <w:name w:val="List Bullet 3"/>
    <w:basedOn w:val="Normal"/>
    <w:rsid w:val="00350974"/>
    <w:pPr>
      <w:tabs>
        <w:tab w:val="num" w:pos="1080"/>
      </w:tabs>
      <w:spacing w:before="120" w:after="0"/>
      <w:ind w:left="108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4">
    <w:name w:val="List Bullet 4"/>
    <w:basedOn w:val="Normal"/>
    <w:rsid w:val="00350974"/>
    <w:pPr>
      <w:tabs>
        <w:tab w:val="num" w:pos="1440"/>
      </w:tabs>
      <w:spacing w:before="120" w:after="0"/>
      <w:ind w:left="144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ListBullet5">
    <w:name w:val="List Bullet 5"/>
    <w:basedOn w:val="Normal"/>
    <w:rsid w:val="00350974"/>
    <w:pPr>
      <w:tabs>
        <w:tab w:val="num" w:pos="1800"/>
      </w:tabs>
      <w:spacing w:before="120" w:after="0"/>
      <w:ind w:left="1800" w:hanging="360"/>
    </w:pPr>
    <w:rPr>
      <w:rFonts w:ascii="Arial" w:eastAsia="Times New Roman" w:hAnsi="Arial" w:cs="Times New Roman"/>
      <w:color w:val="auto"/>
      <w:sz w:val="20"/>
      <w:szCs w:val="24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AF4C85"/>
    <w:pPr>
      <w:tabs>
        <w:tab w:val="left" w:pos="2127"/>
        <w:tab w:val="right" w:leader="dot" w:pos="9350"/>
      </w:tabs>
      <w:spacing w:after="100" w:line="276" w:lineRule="auto"/>
      <w:ind w:left="1134"/>
    </w:pPr>
    <w:rPr>
      <w:rFonts w:asciiTheme="minorHAnsi" w:hAnsiTheme="minorHAnsi"/>
      <w:noProof/>
      <w:color w:val="auto"/>
      <w:sz w:val="20"/>
      <w:szCs w:val="22"/>
      <w:lang w:val="de-DE" w:eastAsia="de-DE"/>
    </w:rPr>
  </w:style>
  <w:style w:type="paragraph" w:styleId="TOC5">
    <w:name w:val="toc 5"/>
    <w:basedOn w:val="Normal"/>
    <w:next w:val="Normal"/>
    <w:autoRedefine/>
    <w:uiPriority w:val="39"/>
    <w:unhideWhenUsed/>
    <w:rsid w:val="00530021"/>
    <w:pPr>
      <w:spacing w:after="100" w:line="276" w:lineRule="auto"/>
      <w:ind w:left="88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6">
    <w:name w:val="toc 6"/>
    <w:basedOn w:val="Normal"/>
    <w:next w:val="Normal"/>
    <w:autoRedefine/>
    <w:uiPriority w:val="39"/>
    <w:unhideWhenUsed/>
    <w:rsid w:val="00530021"/>
    <w:pPr>
      <w:spacing w:after="100" w:line="276" w:lineRule="auto"/>
      <w:ind w:left="110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7">
    <w:name w:val="toc 7"/>
    <w:basedOn w:val="Normal"/>
    <w:next w:val="Normal"/>
    <w:autoRedefine/>
    <w:uiPriority w:val="39"/>
    <w:unhideWhenUsed/>
    <w:rsid w:val="00530021"/>
    <w:pPr>
      <w:spacing w:after="100" w:line="276" w:lineRule="auto"/>
      <w:ind w:left="132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8">
    <w:name w:val="toc 8"/>
    <w:basedOn w:val="Normal"/>
    <w:next w:val="Normal"/>
    <w:autoRedefine/>
    <w:uiPriority w:val="39"/>
    <w:unhideWhenUsed/>
    <w:rsid w:val="00530021"/>
    <w:pPr>
      <w:spacing w:after="100" w:line="276" w:lineRule="auto"/>
      <w:ind w:left="154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styleId="TOC9">
    <w:name w:val="toc 9"/>
    <w:basedOn w:val="Normal"/>
    <w:next w:val="Normal"/>
    <w:autoRedefine/>
    <w:uiPriority w:val="39"/>
    <w:unhideWhenUsed/>
    <w:rsid w:val="00530021"/>
    <w:pPr>
      <w:spacing w:after="100" w:line="276" w:lineRule="auto"/>
      <w:ind w:left="1760"/>
    </w:pPr>
    <w:rPr>
      <w:rFonts w:asciiTheme="minorHAnsi" w:hAnsiTheme="minorHAnsi"/>
      <w:color w:val="auto"/>
      <w:sz w:val="22"/>
      <w:szCs w:val="22"/>
      <w:lang w:val="de-DE" w:eastAsia="de-DE"/>
    </w:rPr>
  </w:style>
  <w:style w:type="paragraph" w:customStyle="1" w:styleId="AnnexNotitle">
    <w:name w:val="Annex_No &amp; 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character" w:customStyle="1" w:styleId="Appdef">
    <w:name w:val="App_def"/>
    <w:rsid w:val="00AC55F3"/>
    <w:rPr>
      <w:rFonts w:ascii="Times New Roman" w:hAnsi="Times New Roman"/>
      <w:b/>
    </w:rPr>
  </w:style>
  <w:style w:type="character" w:customStyle="1" w:styleId="Appref">
    <w:name w:val="App_ref"/>
    <w:basedOn w:val="DefaultParagraphFont"/>
    <w:rsid w:val="00AC55F3"/>
  </w:style>
  <w:style w:type="paragraph" w:customStyle="1" w:styleId="AppendixNotitle">
    <w:name w:val="Appendix_No &amp; title"/>
    <w:basedOn w:val="AnnexNotitle"/>
    <w:next w:val="Normal"/>
    <w:rsid w:val="00AC55F3"/>
  </w:style>
  <w:style w:type="character" w:customStyle="1" w:styleId="Artdef">
    <w:name w:val="Art_def"/>
    <w:rsid w:val="00AC55F3"/>
    <w:rPr>
      <w:rFonts w:ascii="Times New Roman" w:hAnsi="Times New Roman"/>
      <w:b/>
    </w:rPr>
  </w:style>
  <w:style w:type="paragraph" w:customStyle="1" w:styleId="Artheading">
    <w:name w:val="Art_heading"/>
    <w:basedOn w:val="Normal"/>
    <w:next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ArtNo">
    <w:name w:val="Art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character" w:customStyle="1" w:styleId="Artref">
    <w:name w:val="Art_ref"/>
    <w:basedOn w:val="DefaultParagraphFont"/>
    <w:rsid w:val="00AC55F3"/>
  </w:style>
  <w:style w:type="paragraph" w:customStyle="1" w:styleId="Arttitle">
    <w:name w:val="Art_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ASN1">
    <w:name w:val="ASN.1"/>
    <w:basedOn w:val="Normal"/>
    <w:rsid w:val="00AC55F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overflowPunct w:val="0"/>
      <w:autoSpaceDE w:val="0"/>
      <w:autoSpaceDN w:val="0"/>
      <w:adjustRightInd w:val="0"/>
      <w:spacing w:after="0"/>
      <w:textAlignment w:val="baseline"/>
    </w:pPr>
    <w:rPr>
      <w:rFonts w:ascii="Courier New" w:hAnsi="Courier New" w:cs="Times New Roman"/>
      <w:b/>
      <w:noProof/>
      <w:color w:val="auto"/>
      <w:sz w:val="20"/>
      <w:szCs w:val="20"/>
      <w:lang w:val="en-GB" w:eastAsia="en-US"/>
    </w:rPr>
  </w:style>
  <w:style w:type="paragraph" w:customStyle="1" w:styleId="Call">
    <w:name w:val="Call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ind w:left="794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ChapNo">
    <w:name w:val="Chap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aps/>
      <w:color w:val="auto"/>
      <w:sz w:val="28"/>
      <w:szCs w:val="20"/>
      <w:lang w:val="en-GB" w:eastAsia="en-US"/>
    </w:rPr>
  </w:style>
  <w:style w:type="paragraph" w:customStyle="1" w:styleId="Chaptitle">
    <w:name w:val="Chap_titl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enumlev1">
    <w:name w:val="enumlev1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 w:after="0"/>
      <w:ind w:left="794" w:hanging="794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enumlev2">
    <w:name w:val="enumlev2"/>
    <w:basedOn w:val="enumlev1"/>
    <w:rsid w:val="00AC55F3"/>
    <w:pPr>
      <w:ind w:left="1191" w:hanging="397"/>
    </w:pPr>
  </w:style>
  <w:style w:type="paragraph" w:customStyle="1" w:styleId="enumlev3">
    <w:name w:val="enumlev3"/>
    <w:basedOn w:val="enumlev2"/>
    <w:rsid w:val="00AC55F3"/>
    <w:pPr>
      <w:ind w:left="1588"/>
    </w:pPr>
  </w:style>
  <w:style w:type="paragraph" w:customStyle="1" w:styleId="Equation">
    <w:name w:val="Equation"/>
    <w:basedOn w:val="Normal"/>
    <w:rsid w:val="00AC55F3"/>
    <w:pPr>
      <w:tabs>
        <w:tab w:val="left" w:pos="794"/>
        <w:tab w:val="center" w:pos="4820"/>
        <w:tab w:val="right" w:pos="9639"/>
      </w:tabs>
      <w:overflowPunct w:val="0"/>
      <w:autoSpaceDE w:val="0"/>
      <w:autoSpaceDN w:val="0"/>
      <w:adjustRightInd w:val="0"/>
      <w:spacing w:before="120" w:after="0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Equationlegend">
    <w:name w:val="Equation_legend"/>
    <w:basedOn w:val="Normal"/>
    <w:rsid w:val="00AC55F3"/>
    <w:pPr>
      <w:tabs>
        <w:tab w:val="right" w:pos="1814"/>
        <w:tab w:val="left" w:pos="1985"/>
      </w:tabs>
      <w:overflowPunct w:val="0"/>
      <w:autoSpaceDE w:val="0"/>
      <w:autoSpaceDN w:val="0"/>
      <w:adjustRightInd w:val="0"/>
      <w:spacing w:before="80" w:after="0"/>
      <w:ind w:left="1985" w:hanging="1985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gure">
    <w:name w:val="Figure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gurelegend">
    <w:name w:val="Figure_legend"/>
    <w:basedOn w:val="Normal"/>
    <w:rsid w:val="00AC55F3"/>
    <w:pPr>
      <w:keepNext/>
      <w:keepLines/>
      <w:overflowPunct w:val="0"/>
      <w:autoSpaceDE w:val="0"/>
      <w:autoSpaceDN w:val="0"/>
      <w:adjustRightInd w:val="0"/>
      <w:spacing w:before="20" w:after="20"/>
      <w:textAlignment w:val="baseline"/>
    </w:pPr>
    <w:rPr>
      <w:rFonts w:cs="Times New Roman"/>
      <w:color w:val="auto"/>
      <w:sz w:val="18"/>
      <w:szCs w:val="20"/>
      <w:lang w:val="en-GB" w:eastAsia="en-US"/>
    </w:rPr>
  </w:style>
  <w:style w:type="paragraph" w:customStyle="1" w:styleId="FigureNotitle">
    <w:name w:val="Figure_No &amp; title"/>
    <w:basedOn w:val="Normal"/>
    <w:next w:val="Normal"/>
    <w:rsid w:val="00AC55F3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FigureNoBR">
    <w:name w:val="Figure_No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120"/>
      <w:jc w:val="center"/>
      <w:textAlignment w:val="baseline"/>
    </w:pPr>
    <w:rPr>
      <w:rFonts w:cs="Times New Roman"/>
      <w:caps/>
      <w:color w:val="auto"/>
      <w:szCs w:val="20"/>
      <w:lang w:val="en-GB" w:eastAsia="en-US"/>
    </w:rPr>
  </w:style>
  <w:style w:type="paragraph" w:customStyle="1" w:styleId="TabletitleBR">
    <w:name w:val="Table_title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FiguretitleBR">
    <w:name w:val="Figure_title_BR"/>
    <w:basedOn w:val="TabletitleBR"/>
    <w:next w:val="Normal"/>
    <w:rsid w:val="00AC55F3"/>
    <w:pPr>
      <w:keepNext w:val="0"/>
      <w:spacing w:after="480"/>
    </w:pPr>
  </w:style>
  <w:style w:type="paragraph" w:customStyle="1" w:styleId="Figurewithouttitle">
    <w:name w:val="Figure_without_title"/>
    <w:basedOn w:val="Normal"/>
    <w:next w:val="Normal"/>
    <w:rsid w:val="00AC55F3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irstFooter">
    <w:name w:val="FirstFooter"/>
    <w:basedOn w:val="Footer"/>
    <w:rsid w:val="00AC55F3"/>
    <w:pPr>
      <w:tabs>
        <w:tab w:val="clear" w:pos="4320"/>
        <w:tab w:val="clear" w:pos="9360"/>
      </w:tabs>
      <w:spacing w:before="40"/>
    </w:pPr>
    <w:rPr>
      <w:rFonts w:ascii="Times New Roman" w:hAnsi="Times New Roman" w:cs="Times New Roman"/>
      <w:color w:val="auto"/>
      <w:szCs w:val="20"/>
      <w:lang w:val="en-GB" w:eastAsia="en-US"/>
    </w:rPr>
  </w:style>
  <w:style w:type="paragraph" w:customStyle="1" w:styleId="FooterQP">
    <w:name w:val="Footer_QP"/>
    <w:basedOn w:val="Normal"/>
    <w:rsid w:val="00AC55F3"/>
    <w:pPr>
      <w:tabs>
        <w:tab w:val="left" w:pos="907"/>
        <w:tab w:val="right" w:pos="8789"/>
        <w:tab w:val="right" w:pos="9639"/>
      </w:tabs>
      <w:overflowPunct w:val="0"/>
      <w:autoSpaceDE w:val="0"/>
      <w:autoSpaceDN w:val="0"/>
      <w:adjustRightInd w:val="0"/>
      <w:spacing w:after="0"/>
      <w:textAlignment w:val="baseline"/>
    </w:pPr>
    <w:rPr>
      <w:rFonts w:cs="Times New Roman"/>
      <w:b/>
      <w:color w:val="auto"/>
      <w:sz w:val="22"/>
      <w:szCs w:val="20"/>
      <w:lang w:val="en-GB" w:eastAsia="en-US"/>
    </w:rPr>
  </w:style>
  <w:style w:type="paragraph" w:customStyle="1" w:styleId="Note">
    <w:name w:val="Note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 w:after="0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Formal">
    <w:name w:val="Formal"/>
    <w:basedOn w:val="ASN1"/>
    <w:rsid w:val="00AC55F3"/>
    <w:rPr>
      <w:b w:val="0"/>
    </w:rPr>
  </w:style>
  <w:style w:type="paragraph" w:customStyle="1" w:styleId="Headingb">
    <w:name w:val="Heading_b"/>
    <w:basedOn w:val="Normal"/>
    <w:next w:val="Normal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Headingi">
    <w:name w:val="Heading_i"/>
    <w:basedOn w:val="Normal"/>
    <w:next w:val="Normal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 w:after="0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Normalaftertitle">
    <w:name w:val="Normal_after_title"/>
    <w:basedOn w:val="Normal"/>
    <w:next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0"/>
      <w:textAlignment w:val="baseline"/>
    </w:pPr>
    <w:rPr>
      <w:rFonts w:cs="Times New Roman"/>
      <w:color w:val="auto"/>
      <w:szCs w:val="20"/>
      <w:lang w:val="en-GB" w:eastAsia="en-US"/>
    </w:rPr>
  </w:style>
  <w:style w:type="character" w:styleId="PageNumber">
    <w:name w:val="page number"/>
    <w:basedOn w:val="DefaultParagraphFont"/>
    <w:rsid w:val="00AC55F3"/>
  </w:style>
  <w:style w:type="paragraph" w:customStyle="1" w:styleId="PartNo">
    <w:name w:val="Part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8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Partref">
    <w:name w:val="Part_ref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80" w:after="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Parttitle">
    <w:name w:val="Part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28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Recdate">
    <w:name w:val="Rec_date"/>
    <w:basedOn w:val="Normal"/>
    <w:next w:val="Normalaftertitle"/>
    <w:rsid w:val="00AC55F3"/>
    <w:pPr>
      <w:keepNext/>
      <w:keepLines/>
      <w:overflowPunct w:val="0"/>
      <w:autoSpaceDE w:val="0"/>
      <w:autoSpaceDN w:val="0"/>
      <w:adjustRightInd w:val="0"/>
      <w:spacing w:before="120" w:after="0"/>
      <w:jc w:val="right"/>
      <w:textAlignment w:val="baseline"/>
    </w:pPr>
    <w:rPr>
      <w:rFonts w:cs="Times New Roman"/>
      <w:i/>
      <w:color w:val="auto"/>
      <w:sz w:val="22"/>
      <w:szCs w:val="20"/>
      <w:lang w:val="en-GB" w:eastAsia="en-US"/>
    </w:rPr>
  </w:style>
  <w:style w:type="paragraph" w:customStyle="1" w:styleId="Questiondate">
    <w:name w:val="Question_date"/>
    <w:basedOn w:val="Recdate"/>
    <w:next w:val="Normalaftertitle"/>
    <w:rsid w:val="00AC55F3"/>
  </w:style>
  <w:style w:type="paragraph" w:customStyle="1" w:styleId="RecNo">
    <w:name w:val="Rec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0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QuestionNo">
    <w:name w:val="Question_No"/>
    <w:basedOn w:val="RecNo"/>
    <w:next w:val="Normal"/>
    <w:rsid w:val="00AC55F3"/>
  </w:style>
  <w:style w:type="paragraph" w:customStyle="1" w:styleId="RecNoBR">
    <w:name w:val="Rec_No_BR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QuestionNoBR">
    <w:name w:val="Question_No_BR"/>
    <w:basedOn w:val="RecNoBR"/>
    <w:next w:val="Normal"/>
    <w:rsid w:val="00AC55F3"/>
  </w:style>
  <w:style w:type="paragraph" w:customStyle="1" w:styleId="Recref">
    <w:name w:val="Rec_ref"/>
    <w:basedOn w:val="Normal"/>
    <w:next w:val="Recdate"/>
    <w:rsid w:val="00AC55F3"/>
    <w:pPr>
      <w:keepNext/>
      <w:keepLines/>
      <w:overflowPunct w:val="0"/>
      <w:autoSpaceDE w:val="0"/>
      <w:autoSpaceDN w:val="0"/>
      <w:adjustRightInd w:val="0"/>
      <w:spacing w:before="120" w:after="0"/>
      <w:jc w:val="center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Questionref">
    <w:name w:val="Question_ref"/>
    <w:basedOn w:val="Recref"/>
    <w:next w:val="Questiondate"/>
    <w:rsid w:val="00AC55F3"/>
  </w:style>
  <w:style w:type="paragraph" w:customStyle="1" w:styleId="Rectitle">
    <w:name w:val="Rec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Questiontitle">
    <w:name w:val="Question_title"/>
    <w:basedOn w:val="Rectitle"/>
    <w:next w:val="Questionref"/>
    <w:rsid w:val="00AC55F3"/>
  </w:style>
  <w:style w:type="character" w:customStyle="1" w:styleId="Recdef">
    <w:name w:val="Rec_def"/>
    <w:rsid w:val="00AC55F3"/>
    <w:rPr>
      <w:b/>
    </w:rPr>
  </w:style>
  <w:style w:type="paragraph" w:customStyle="1" w:styleId="Reftext">
    <w:name w:val="Ref_text"/>
    <w:basedOn w:val="Normal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20" w:after="0"/>
      <w:ind w:left="794" w:hanging="794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Reftitle">
    <w:name w:val="Ref_title"/>
    <w:basedOn w:val="Normal"/>
    <w:next w:val="Reftext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Repdate">
    <w:name w:val="Rep_date"/>
    <w:basedOn w:val="Recdate"/>
    <w:next w:val="Normalaftertitle"/>
    <w:rsid w:val="00AC55F3"/>
  </w:style>
  <w:style w:type="paragraph" w:customStyle="1" w:styleId="RepNo">
    <w:name w:val="Rep_No"/>
    <w:basedOn w:val="RecNo"/>
    <w:next w:val="Normal"/>
    <w:rsid w:val="00AC55F3"/>
  </w:style>
  <w:style w:type="paragraph" w:customStyle="1" w:styleId="RepNoBR">
    <w:name w:val="Rep_No_BR"/>
    <w:basedOn w:val="RecNoBR"/>
    <w:next w:val="Normal"/>
    <w:rsid w:val="00AC55F3"/>
  </w:style>
  <w:style w:type="paragraph" w:customStyle="1" w:styleId="Repref">
    <w:name w:val="Rep_ref"/>
    <w:basedOn w:val="Recref"/>
    <w:next w:val="Repdate"/>
    <w:rsid w:val="00AC55F3"/>
  </w:style>
  <w:style w:type="paragraph" w:customStyle="1" w:styleId="Reptitle">
    <w:name w:val="Rep_title"/>
    <w:basedOn w:val="Rectitle"/>
    <w:next w:val="Repref"/>
    <w:rsid w:val="00AC55F3"/>
  </w:style>
  <w:style w:type="paragraph" w:customStyle="1" w:styleId="Resdate">
    <w:name w:val="Res_date"/>
    <w:basedOn w:val="Recdate"/>
    <w:next w:val="Normalaftertitle"/>
    <w:rsid w:val="00AC55F3"/>
  </w:style>
  <w:style w:type="character" w:customStyle="1" w:styleId="Resdef">
    <w:name w:val="Res_def"/>
    <w:rsid w:val="00AC55F3"/>
    <w:rPr>
      <w:rFonts w:ascii="Times New Roman" w:hAnsi="Times New Roman"/>
      <w:b/>
    </w:rPr>
  </w:style>
  <w:style w:type="paragraph" w:customStyle="1" w:styleId="ResNo">
    <w:name w:val="Res_No"/>
    <w:basedOn w:val="RecNo"/>
    <w:next w:val="Normal"/>
    <w:rsid w:val="00AC55F3"/>
  </w:style>
  <w:style w:type="paragraph" w:customStyle="1" w:styleId="ResNoBR">
    <w:name w:val="Res_No_BR"/>
    <w:basedOn w:val="RecNoBR"/>
    <w:next w:val="Normal"/>
    <w:rsid w:val="00AC55F3"/>
  </w:style>
  <w:style w:type="paragraph" w:customStyle="1" w:styleId="Resref">
    <w:name w:val="Res_ref"/>
    <w:basedOn w:val="Recref"/>
    <w:next w:val="Resdate"/>
    <w:rsid w:val="00AC55F3"/>
  </w:style>
  <w:style w:type="paragraph" w:customStyle="1" w:styleId="Restitle">
    <w:name w:val="Res_title"/>
    <w:basedOn w:val="Rectitle"/>
    <w:next w:val="Resref"/>
    <w:rsid w:val="00AC55F3"/>
  </w:style>
  <w:style w:type="paragraph" w:customStyle="1" w:styleId="Section1">
    <w:name w:val="Section_1"/>
    <w:basedOn w:val="Normal"/>
    <w:next w:val="Normal"/>
    <w:rsid w:val="00AC55F3"/>
    <w:pPr>
      <w:overflowPunct w:val="0"/>
      <w:autoSpaceDE w:val="0"/>
      <w:autoSpaceDN w:val="0"/>
      <w:adjustRightInd w:val="0"/>
      <w:spacing w:before="624" w:after="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Section2">
    <w:name w:val="Section_2"/>
    <w:basedOn w:val="Normal"/>
    <w:next w:val="Normal"/>
    <w:rsid w:val="00AC55F3"/>
    <w:pPr>
      <w:overflowPunct w:val="0"/>
      <w:autoSpaceDE w:val="0"/>
      <w:autoSpaceDN w:val="0"/>
      <w:adjustRightInd w:val="0"/>
      <w:spacing w:before="240" w:after="0"/>
      <w:jc w:val="center"/>
      <w:textAlignment w:val="baseline"/>
    </w:pPr>
    <w:rPr>
      <w:rFonts w:cs="Times New Roman"/>
      <w:i/>
      <w:color w:val="auto"/>
      <w:szCs w:val="20"/>
      <w:lang w:val="en-GB" w:eastAsia="en-US"/>
    </w:rPr>
  </w:style>
  <w:style w:type="paragraph" w:customStyle="1" w:styleId="SectionNo">
    <w:name w:val="Section_No"/>
    <w:basedOn w:val="Normal"/>
    <w:next w:val="Normal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80"/>
      <w:jc w:val="center"/>
      <w:textAlignment w:val="baseline"/>
    </w:pPr>
    <w:rPr>
      <w:rFonts w:cs="Times New Roman"/>
      <w:caps/>
      <w:color w:val="auto"/>
      <w:sz w:val="28"/>
      <w:szCs w:val="20"/>
      <w:lang w:val="en-GB" w:eastAsia="en-US"/>
    </w:rPr>
  </w:style>
  <w:style w:type="paragraph" w:customStyle="1" w:styleId="Sectiontitle">
    <w:name w:val="Section_title"/>
    <w:basedOn w:val="Normal"/>
    <w:next w:val="Normalaftertitle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 w:after="28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Source">
    <w:name w:val="Source"/>
    <w:basedOn w:val="Normal"/>
    <w:next w:val="Normalaftertitle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40" w:after="200"/>
      <w:jc w:val="center"/>
      <w:textAlignment w:val="baseline"/>
    </w:pPr>
    <w:rPr>
      <w:rFonts w:cs="Times New Roman"/>
      <w:b/>
      <w:color w:val="auto"/>
      <w:sz w:val="28"/>
      <w:szCs w:val="20"/>
      <w:lang w:val="en-GB" w:eastAsia="en-US"/>
    </w:rPr>
  </w:style>
  <w:style w:type="paragraph" w:customStyle="1" w:styleId="SpecialFooter">
    <w:name w:val="Special Footer"/>
    <w:basedOn w:val="Footer"/>
    <w:rsid w:val="00AC55F3"/>
    <w:pPr>
      <w:tabs>
        <w:tab w:val="clear" w:pos="4320"/>
        <w:tab w:val="clear" w:pos="9360"/>
        <w:tab w:val="left" w:pos="567"/>
        <w:tab w:val="left" w:pos="1134"/>
        <w:tab w:val="left" w:pos="1701"/>
        <w:tab w:val="left" w:pos="2268"/>
        <w:tab w:val="left" w:pos="2835"/>
        <w:tab w:val="left" w:pos="5954"/>
        <w:tab w:val="right" w:pos="9639"/>
      </w:tabs>
      <w:overflowPunct w:val="0"/>
      <w:autoSpaceDE w:val="0"/>
      <w:autoSpaceDN w:val="0"/>
      <w:adjustRightInd w:val="0"/>
      <w:jc w:val="both"/>
      <w:textAlignment w:val="baseline"/>
    </w:pPr>
    <w:rPr>
      <w:rFonts w:ascii="Times New Roman" w:hAnsi="Times New Roman" w:cs="Times New Roman"/>
      <w:color w:val="auto"/>
      <w:szCs w:val="20"/>
      <w:lang w:val="en-GB" w:eastAsia="en-US"/>
    </w:rPr>
  </w:style>
  <w:style w:type="character" w:customStyle="1" w:styleId="Tablefreq">
    <w:name w:val="Table_freq"/>
    <w:rsid w:val="00AC55F3"/>
    <w:rPr>
      <w:b/>
      <w:color w:val="auto"/>
    </w:rPr>
  </w:style>
  <w:style w:type="paragraph" w:customStyle="1" w:styleId="Tablelegend">
    <w:name w:val="Table_legend"/>
    <w:basedOn w:val="Normal"/>
    <w:rsid w:val="00AC55F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120" w:after="40"/>
      <w:textAlignment w:val="baseline"/>
    </w:pPr>
    <w:rPr>
      <w:rFonts w:cs="Times New Roman"/>
      <w:color w:val="auto"/>
      <w:sz w:val="22"/>
      <w:szCs w:val="20"/>
      <w:lang w:val="en-GB" w:eastAsia="en-US"/>
    </w:rPr>
  </w:style>
  <w:style w:type="paragraph" w:customStyle="1" w:styleId="TableNotitle0">
    <w:name w:val="Table_No &amp; title"/>
    <w:basedOn w:val="Normal"/>
    <w:next w:val="Tablehead"/>
    <w:rsid w:val="00AC55F3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TableNoBR">
    <w:name w:val="Table_No_BR"/>
    <w:basedOn w:val="Normal"/>
    <w:next w:val="TabletitleBR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560" w:after="120"/>
      <w:jc w:val="center"/>
      <w:textAlignment w:val="baseline"/>
    </w:pPr>
    <w:rPr>
      <w:rFonts w:cs="Times New Roman"/>
      <w:caps/>
      <w:color w:val="auto"/>
      <w:szCs w:val="20"/>
      <w:lang w:val="en-GB" w:eastAsia="en-US"/>
    </w:rPr>
  </w:style>
  <w:style w:type="paragraph" w:customStyle="1" w:styleId="Tableref">
    <w:name w:val="Table_ref"/>
    <w:basedOn w:val="Normal"/>
    <w:next w:val="TabletitleBR"/>
    <w:rsid w:val="00AC55F3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after="120"/>
      <w:jc w:val="center"/>
      <w:textAlignment w:val="baseline"/>
    </w:pPr>
    <w:rPr>
      <w:rFonts w:cs="Times New Roman"/>
      <w:color w:val="auto"/>
      <w:szCs w:val="20"/>
      <w:lang w:val="en-GB" w:eastAsia="en-US"/>
    </w:rPr>
  </w:style>
  <w:style w:type="paragraph" w:customStyle="1" w:styleId="Title1">
    <w:name w:val="Title 1"/>
    <w:basedOn w:val="Source"/>
    <w:next w:val="Normal"/>
    <w:rsid w:val="00AC55F3"/>
    <w:pPr>
      <w:tabs>
        <w:tab w:val="clear" w:pos="794"/>
        <w:tab w:val="clear" w:pos="1191"/>
        <w:tab w:val="clear" w:pos="1588"/>
        <w:tab w:val="clear" w:pos="1985"/>
        <w:tab w:val="left" w:pos="567"/>
        <w:tab w:val="left" w:pos="1134"/>
        <w:tab w:val="left" w:pos="1701"/>
        <w:tab w:val="left" w:pos="2268"/>
        <w:tab w:val="left" w:pos="2835"/>
      </w:tabs>
      <w:spacing w:before="240" w:after="0"/>
    </w:pPr>
    <w:rPr>
      <w:b w:val="0"/>
      <w:caps/>
    </w:rPr>
  </w:style>
  <w:style w:type="paragraph" w:customStyle="1" w:styleId="Title2">
    <w:name w:val="Title 2"/>
    <w:basedOn w:val="Title1"/>
    <w:next w:val="Normal"/>
    <w:rsid w:val="00AC55F3"/>
  </w:style>
  <w:style w:type="paragraph" w:customStyle="1" w:styleId="Title3">
    <w:name w:val="Title 3"/>
    <w:basedOn w:val="Title2"/>
    <w:next w:val="Normal"/>
    <w:rsid w:val="00AC55F3"/>
    <w:rPr>
      <w:caps w:val="0"/>
    </w:rPr>
  </w:style>
  <w:style w:type="paragraph" w:customStyle="1" w:styleId="Title4">
    <w:name w:val="Title 4"/>
    <w:basedOn w:val="Title3"/>
    <w:next w:val="Heading1"/>
    <w:rsid w:val="00AC55F3"/>
    <w:rPr>
      <w:b/>
    </w:rPr>
  </w:style>
  <w:style w:type="paragraph" w:customStyle="1" w:styleId="toc0">
    <w:name w:val="toc 0"/>
    <w:basedOn w:val="Normal"/>
    <w:next w:val="TOC1"/>
    <w:rsid w:val="00AC55F3"/>
    <w:pPr>
      <w:tabs>
        <w:tab w:val="right" w:pos="9639"/>
      </w:tabs>
      <w:overflowPunct w:val="0"/>
      <w:autoSpaceDE w:val="0"/>
      <w:autoSpaceDN w:val="0"/>
      <w:adjustRightInd w:val="0"/>
      <w:spacing w:before="120" w:after="0"/>
      <w:textAlignment w:val="baseline"/>
    </w:pPr>
    <w:rPr>
      <w:rFonts w:cs="Times New Roman"/>
      <w:b/>
      <w:color w:val="auto"/>
      <w:szCs w:val="20"/>
      <w:lang w:val="en-GB" w:eastAsia="en-US"/>
    </w:rPr>
  </w:style>
  <w:style w:type="paragraph" w:customStyle="1" w:styleId="Hyperlink11">
    <w:name w:val="Hyperlink11"/>
    <w:basedOn w:val="Normal"/>
    <w:qFormat/>
    <w:rsid w:val="00AC55F3"/>
    <w:pPr>
      <w:spacing w:after="0"/>
    </w:pPr>
    <w:rPr>
      <w:color w:val="00A0B6" w:themeColor="accent1"/>
    </w:rPr>
  </w:style>
  <w:style w:type="paragraph" w:customStyle="1" w:styleId="Docnumber">
    <w:name w:val="Docnumber"/>
    <w:basedOn w:val="Normal"/>
    <w:link w:val="DocnumberChar"/>
    <w:rsid w:val="00AC55F3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20" w:after="0"/>
      <w:jc w:val="right"/>
      <w:textAlignment w:val="baseline"/>
    </w:pPr>
    <w:rPr>
      <w:rFonts w:cs="Times New Roman"/>
      <w:b/>
      <w:bCs/>
      <w:color w:val="auto"/>
      <w:sz w:val="40"/>
      <w:szCs w:val="20"/>
      <w:lang w:val="en-GB" w:eastAsia="en-US"/>
    </w:rPr>
  </w:style>
  <w:style w:type="character" w:customStyle="1" w:styleId="DocnumberChar">
    <w:name w:val="Docnumber Char"/>
    <w:basedOn w:val="DefaultParagraphFont"/>
    <w:link w:val="Docnumber"/>
    <w:rsid w:val="00AC55F3"/>
    <w:rPr>
      <w:rFonts w:ascii="Times New Roman" w:hAnsi="Times New Roman" w:cs="Times New Roman"/>
      <w:b/>
      <w:bCs/>
      <w:sz w:val="40"/>
      <w:lang w:val="en-GB" w:eastAsia="en-US"/>
    </w:rPr>
  </w:style>
  <w:style w:type="paragraph" w:styleId="ListNumber4">
    <w:name w:val="List Number 4"/>
    <w:basedOn w:val="Normal"/>
    <w:semiHidden/>
    <w:rsid w:val="004417D1"/>
    <w:pPr>
      <w:tabs>
        <w:tab w:val="left" w:pos="432"/>
        <w:tab w:val="left" w:pos="864"/>
        <w:tab w:val="left" w:pos="1296"/>
        <w:tab w:val="num" w:pos="1440"/>
        <w:tab w:val="left" w:pos="1728"/>
        <w:tab w:val="left" w:pos="2160"/>
        <w:tab w:val="left" w:pos="2592"/>
        <w:tab w:val="left" w:pos="3024"/>
        <w:tab w:val="left" w:pos="3456"/>
        <w:tab w:val="left" w:pos="3888"/>
        <w:tab w:val="left" w:pos="4320"/>
        <w:tab w:val="left" w:pos="4752"/>
        <w:tab w:val="left" w:pos="5184"/>
        <w:tab w:val="left" w:pos="5616"/>
        <w:tab w:val="left" w:pos="6048"/>
        <w:tab w:val="left" w:pos="6480"/>
        <w:tab w:val="left" w:pos="6912"/>
        <w:tab w:val="left" w:pos="7344"/>
        <w:tab w:val="left" w:pos="7776"/>
        <w:tab w:val="left" w:pos="8208"/>
        <w:tab w:val="left" w:pos="8640"/>
        <w:tab w:val="left" w:pos="9072"/>
        <w:tab w:val="left" w:pos="9504"/>
        <w:tab w:val="left" w:pos="9936"/>
      </w:tabs>
      <w:spacing w:after="240"/>
      <w:ind w:left="1440" w:hanging="360"/>
    </w:pPr>
    <w:rPr>
      <w:rFonts w:ascii="Courier New" w:eastAsia="Batang" w:hAnsi="Courier New" w:cs="Courier New"/>
      <w:color w:val="auto"/>
      <w:szCs w:val="24"/>
      <w:lang w:eastAsia="en-US"/>
    </w:rPr>
  </w:style>
  <w:style w:type="paragraph" w:styleId="Revision">
    <w:name w:val="Revision"/>
    <w:hidden/>
    <w:uiPriority w:val="99"/>
    <w:semiHidden/>
    <w:rsid w:val="00F85E3B"/>
    <w:rPr>
      <w:rFonts w:ascii="Times New Roman" w:hAnsi="Times New Roman"/>
      <w:color w:val="141313" w:themeColor="text1"/>
      <w:sz w:val="24"/>
      <w:szCs w:val="18"/>
    </w:rPr>
  </w:style>
  <w:style w:type="paragraph" w:customStyle="1" w:styleId="Default">
    <w:name w:val="Default"/>
    <w:rsid w:val="00107D21"/>
    <w:pPr>
      <w:autoSpaceDE w:val="0"/>
      <w:autoSpaceDN w:val="0"/>
      <w:adjustRightInd w:val="0"/>
    </w:pPr>
    <w:rPr>
      <w:rFonts w:ascii="Courier New" w:eastAsiaTheme="minorHAnsi" w:hAnsi="Courier New" w:cs="Courier New"/>
      <w:color w:val="000000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942ED2"/>
    <w:pPr>
      <w:spacing w:before="100" w:beforeAutospacing="1" w:after="100" w:afterAutospacing="1"/>
    </w:pPr>
    <w:rPr>
      <w:rFonts w:eastAsia="Times New Roman" w:cs="Times New Roman"/>
      <w:color w:val="auto"/>
      <w:szCs w:val="24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A1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707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22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349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4048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2414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65885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73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5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606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08717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5454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9005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59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3277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662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8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112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604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660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2469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55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078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315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9242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349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248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657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222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76981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58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96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846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49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496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2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3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4087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2150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7592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555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904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226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9839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548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635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58770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632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573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8806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539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2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141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5993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080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528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7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64744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52459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02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7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08974">
          <w:marLeft w:val="53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4007">
          <w:marLeft w:val="53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53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476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53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959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9074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862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3970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4566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434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628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077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570945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9511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0223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0258">
          <w:marLeft w:val="994"/>
          <w:marRight w:val="0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opennetworking.org" TargetMode="External"/><Relationship Id="rId18" Type="http://schemas.openxmlformats.org/officeDocument/2006/relationships/hyperlink" Target="file:///C:\Users\ndavis\git\ONFInfoModel\OnfModel\CoreGendoc\TR-512.1_v1.3_OnfCoreIm-Overview.pdf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4.png"/><Relationship Id="rId21" Type="http://schemas.openxmlformats.org/officeDocument/2006/relationships/hyperlink" Target="https://spectrum.ieee.org/tech-history/silicon-revolution/chip-hall-of-fame-intel-4004-microprocessor" TargetMode="External"/><Relationship Id="rId34" Type="http://schemas.openxmlformats.org/officeDocument/2006/relationships/hyperlink" Target="https://redfish.dmtf.org/redfish/schema_index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ndavis\git\ONFInfoModel\OnfModel\CoreGendoc\TR-512.1_v1.3_OnfCoreIm-Overview.pdf" TargetMode="External"/><Relationship Id="rId20" Type="http://schemas.openxmlformats.org/officeDocument/2006/relationships/hyperlink" Target="http://www.megaprocessor.com/index.html" TargetMode="External"/><Relationship Id="rId29" Type="http://schemas.openxmlformats.org/officeDocument/2006/relationships/hyperlink" Target="https://en.wikipedia.org/wiki/Logical_unit_number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ndavis\git\ONFInfoModel\OnfModel\CoreGendoc\TR-512.1_v1.3_OnfCoreIm-Overview.pdf" TargetMode="External"/><Relationship Id="rId23" Type="http://schemas.openxmlformats.org/officeDocument/2006/relationships/image" Target="media/image4.png"/><Relationship Id="rId28" Type="http://schemas.openxmlformats.org/officeDocument/2006/relationships/hyperlink" Target="file:///C:\Users\ndavis\git\ONFInfoModel\OnfModel\CoreGendoc\ModelDescriptions\TR-512.DD_v1.3_OnfCoreIm-DataDictionary.pdf" TargetMode="External"/><Relationship Id="rId36" Type="http://schemas.openxmlformats.org/officeDocument/2006/relationships/image" Target="media/image11.png"/><Relationship Id="rId10" Type="http://schemas.microsoft.com/office/2016/09/relationships/commentsIds" Target="commentsIds.xml"/><Relationship Id="rId19" Type="http://schemas.openxmlformats.org/officeDocument/2006/relationships/hyperlink" Target="file:///C:\Users\ndavis\git\ONFInfoModel\OnfModel\CoreGendoc\ModelDescriptions\TR-512.DD_v1.3_OnfCoreIm-DataDictionary.pdf" TargetMode="External"/><Relationship Id="rId31" Type="http://schemas.openxmlformats.org/officeDocument/2006/relationships/hyperlink" Target="https://www.computerweekly.com/answer/What-is-a-LUN-and-why-do-we-need-storage-LUNs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file:///C:\Users\ndavis\git\ONFInfoModel\OnfModel\CoreGendoc\TR-512.1_v1.3_OnfCoreIm-Overview.pdf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en.wikipedia.org/wiki/Logical_unit_number" TargetMode="External"/><Relationship Id="rId35" Type="http://schemas.openxmlformats.org/officeDocument/2006/relationships/image" Target="media/image10.png"/><Relationship Id="rId43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file:///C:\Users\ndavis\git\ONFInfoModel\OnfModel\CoreGendoc\TR-512.1_v1.3_OnfCoreIm-Overview.pdf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www.dmtf.org/standards/cim" TargetMode="External"/><Relationship Id="rId3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NF">
  <a:themeElements>
    <a:clrScheme name="ONF">
      <a:dk1>
        <a:srgbClr val="141313"/>
      </a:dk1>
      <a:lt1>
        <a:srgbClr val="FFFFFF"/>
      </a:lt1>
      <a:dk2>
        <a:srgbClr val="0A3161"/>
      </a:dk2>
      <a:lt2>
        <a:srgbClr val="EEECE1"/>
      </a:lt2>
      <a:accent1>
        <a:srgbClr val="00A0B6"/>
      </a:accent1>
      <a:accent2>
        <a:srgbClr val="D6DC21"/>
      </a:accent2>
      <a:accent3>
        <a:srgbClr val="0A3161"/>
      </a:accent3>
      <a:accent4>
        <a:srgbClr val="E2A429"/>
      </a:accent4>
      <a:accent5>
        <a:srgbClr val="5AAB35"/>
      </a:accent5>
      <a:accent6>
        <a:srgbClr val="A42723"/>
      </a:accent6>
      <a:hlink>
        <a:srgbClr val="00899F"/>
      </a:hlink>
      <a:folHlink>
        <a:srgbClr val="595959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74AE583-8DD2-43B1-92B1-F25D8A307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5372</Words>
  <Characters>30622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2018-01-08T00:54:00Z</dcterms:created>
  <dcterms:modified xsi:type="dcterms:W3CDTF">2023-08-17T10:24:00Z</dcterms:modified>
</cp:coreProperties>
</file>