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0B59D8">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D46AAD2" w14:textId="04358F32" w:rsidR="00422A0D" w:rsidRDefault="00422A0D" w:rsidP="00422A0D">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sidR="00EE15E5">
        <w:rPr>
          <w:bCs/>
          <w:color w:val="237BE8" w:themeColor="accent3" w:themeTint="99"/>
        </w:rPr>
        <w:t>TemporalExpression</w:t>
      </w:r>
      <w:proofErr w:type="spellEnd"/>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Default="00812811" w:rsidP="00D54932">
            <w: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Default="00812811" w:rsidP="00D54932">
            <w: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Default="002E774A" w:rsidP="00D54932">
            <w: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Default="002E774A" w:rsidP="00D54932">
            <w: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Default="00C606B4" w:rsidP="00D54932">
            <w:r>
              <w:t>S</w:t>
            </w:r>
            <w:r w:rsidR="00976792">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Default="00976792" w:rsidP="00D54932">
            <w: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Default="00D54932" w:rsidP="00D54932">
            <w: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Default="00D54932" w:rsidP="00D54932">
            <w: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0A433A8A"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 xml:space="preserve">beginning of day of </w:t>
            </w:r>
            <w:proofErr w:type="spellStart"/>
            <w:r>
              <w:t>week ends</w:t>
            </w:r>
            <w:proofErr w:type="spellEnd"/>
            <w:r>
              <w:t xml:space="preserve">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Default="00C606B4" w:rsidP="00D54932">
            <w: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Default="00C606B4" w:rsidP="00D54932">
            <w: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Default="00C606B4" w:rsidP="00D54932">
            <w: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Default="00C606B4" w:rsidP="00D54932">
            <w: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73E2CE5" w:rsidR="00504B2E" w:rsidRDefault="00504B2E" w:rsidP="00504B2E">
      <w:pPr>
        <w:pStyle w:val="Heading2"/>
      </w:pPr>
      <w:r>
        <w:t xml:space="preserve">Union of </w:t>
      </w:r>
      <w:proofErr w:type="spellStart"/>
      <w:r>
        <w:t>TeElements</w:t>
      </w:r>
      <w:proofErr w:type="spellEnd"/>
      <w:r>
        <w:t xml:space="preserve"> </w:t>
      </w:r>
      <w:proofErr w:type="spellStart"/>
      <w:r>
        <w:t>ino</w:t>
      </w:r>
      <w:proofErr w:type="spellEnd"/>
      <w:r>
        <w:t xml:space="preserve"> a </w:t>
      </w:r>
      <w:proofErr w:type="spellStart"/>
      <w:r>
        <w:t>TemporalExpression</w:t>
      </w:r>
      <w:proofErr w:type="spellEnd"/>
    </w:p>
    <w:p w14:paraId="674D2647" w14:textId="741F9913"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previously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3pt;height:228.15pt" o:ole="">
            <v:imagedata r:id="rId20" o:title=""/>
          </v:shape>
          <o:OLEObject Type="Embed" ProgID="PowerPoint.Slide.12" ShapeID="_x0000_i1025" DrawAspect="Content" ObjectID="_1764532154"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05pt;height:319.8pt" o:ole="">
            <v:imagedata r:id="rId22" o:title=""/>
          </v:shape>
          <o:OLEObject Type="Embed" ProgID="PowerPoint.Slide.12" ShapeID="_x0000_i1026" DrawAspect="Content" ObjectID="_1764532155"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Pr="00E1425F" w:rsidRDefault="00CB362D" w:rsidP="00E1425F">
      <w:r>
        <w:rPr>
          <w:noProof/>
        </w:rPr>
        <w:t>Further work will be carried out in this area in a subsequent release of the model.</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r>
      <w:r>
        <w:rPr>
          <w:bCs/>
          <w:color w:val="7030A0"/>
        </w:rPr>
        <w:lastRenderedPageBreak/>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8919" w14:textId="77777777" w:rsidR="00054E6C" w:rsidRDefault="00054E6C" w:rsidP="005752F2">
      <w:pPr>
        <w:spacing w:after="0"/>
      </w:pPr>
      <w:r>
        <w:separator/>
      </w:r>
    </w:p>
  </w:endnote>
  <w:endnote w:type="continuationSeparator" w:id="0">
    <w:p w14:paraId="6CA5F53E" w14:textId="77777777" w:rsidR="00054E6C" w:rsidRDefault="00054E6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347F" w14:textId="77777777" w:rsidR="00054E6C" w:rsidRDefault="00054E6C" w:rsidP="005752F2">
      <w:pPr>
        <w:spacing w:after="0"/>
      </w:pPr>
      <w:r>
        <w:separator/>
      </w:r>
    </w:p>
  </w:footnote>
  <w:footnote w:type="continuationSeparator" w:id="0">
    <w:p w14:paraId="0F462F8A" w14:textId="77777777" w:rsidR="00054E6C" w:rsidRDefault="00054E6C"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54E6C"/>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25</Pages>
  <Words>5025</Words>
  <Characters>28645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3</cp:revision>
  <dcterms:created xsi:type="dcterms:W3CDTF">2019-09-02T21:21:00Z</dcterms:created>
  <dcterms:modified xsi:type="dcterms:W3CDTF">2023-12-19T23:03:00Z</dcterms:modified>
</cp:coreProperties>
</file>