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A93D5" w14:textId="77777777" w:rsidR="002405D2" w:rsidRPr="00E07BC7" w:rsidRDefault="002405D2" w:rsidP="002405D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Pr>
          <w:color w:val="7030A0"/>
          <w:lang w:val="en-GB"/>
        </w:rPr>
        <w:t>\TR-512.A.2</w:t>
      </w:r>
      <w:r w:rsidRPr="00F95D94">
        <w:rPr>
          <w:color w:val="7030A0"/>
          <w:lang w:val="en-GB"/>
        </w:rPr>
        <w:t>_OnfCoreIm</w:t>
      </w:r>
      <w:r>
        <w:rPr>
          <w:color w:val="7030A0"/>
          <w:lang w:val="en-GB"/>
        </w:rPr>
        <w:t>-</w:t>
      </w:r>
      <w:r w:rsidRPr="00ED63AE">
        <w:rPr>
          <w:color w:val="7030A0"/>
          <w:lang w:val="en-GB"/>
        </w:rPr>
        <w:t>Appendix-ModelStructurePatternsAndArchitecture</w:t>
      </w:r>
      <w:r w:rsidRPr="00E87AD8">
        <w:rPr>
          <w:color w:val="7030A0"/>
          <w:lang w:val="en-GB"/>
        </w:rPr>
        <w:t>.docx</w:t>
      </w:r>
      <w:r>
        <w:rPr>
          <w:color w:val="7030A0"/>
          <w:lang w:val="en-GB"/>
        </w:rPr>
        <w:t>' /&gt;</w:t>
      </w:r>
      <w:r w:rsidRPr="00E07BC7">
        <w:rPr>
          <w:color w:val="7030A0"/>
          <w:lang w:val="en-GB"/>
        </w:rPr>
        <w:br/>
        <w:t xml:space="preserve">&lt;/config&gt; </w:t>
      </w:r>
    </w:p>
    <w:p w14:paraId="63761A02" w14:textId="77777777" w:rsidR="002405D2" w:rsidRDefault="002405D2" w:rsidP="002405D2">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44D0B171" w14:textId="77777777" w:rsidR="002405D2" w:rsidRDefault="002405D2" w:rsidP="002405D2">
      <w:pPr>
        <w:rPr>
          <w:color w:val="7030A0"/>
          <w:lang w:val="en-GB"/>
        </w:rPr>
      </w:pPr>
      <w:r w:rsidRPr="00644E0D">
        <w:rPr>
          <w:color w:val="7030A0"/>
          <w:lang w:val="en-GB"/>
        </w:rPr>
        <w:t>&lt;gendoc&gt;&lt;drop/&gt;</w:t>
      </w:r>
    </w:p>
    <w:p w14:paraId="1534196A" w14:textId="77777777" w:rsidR="002405D2" w:rsidRDefault="002405D2" w:rsidP="002405D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0ABFB76D" w14:textId="77777777" w:rsidR="002405D2" w:rsidRDefault="002405D2" w:rsidP="002405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77EC81BF" w14:textId="6564CFBC" w:rsidR="002405D2" w:rsidRPr="0035133E" w:rsidRDefault="00B13222" w:rsidP="00B13222">
      <w:pPr>
        <w:jc w:val="center"/>
        <w:rPr>
          <w:color w:val="7A1C1A" w:themeColor="accent6" w:themeShade="BF"/>
          <w:sz w:val="22"/>
          <w:lang w:val="en-GB"/>
        </w:rPr>
      </w:pPr>
      <w:r>
        <w:rPr>
          <w:noProof/>
        </w:rPr>
        <w:drawing>
          <wp:inline distT="0" distB="0" distL="0" distR="0" wp14:anchorId="67824D70" wp14:editId="0CE1C25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473A8295" w14:textId="46223E44" w:rsidR="002405D2" w:rsidRDefault="002405D2" w:rsidP="002405D2"/>
    <w:p w14:paraId="2AB07442" w14:textId="77777777" w:rsidR="002405D2" w:rsidRDefault="002405D2" w:rsidP="002405D2"/>
    <w:p w14:paraId="4E68D18E" w14:textId="77777777" w:rsidR="002405D2" w:rsidRDefault="002405D2" w:rsidP="002405D2"/>
    <w:p w14:paraId="263C1CAA" w14:textId="77777777" w:rsidR="002405D2" w:rsidRDefault="002405D2" w:rsidP="002405D2"/>
    <w:p w14:paraId="6B2464B2" w14:textId="77777777" w:rsidR="002405D2" w:rsidRDefault="002405D2" w:rsidP="002405D2">
      <w:r>
        <w:rPr>
          <w:noProof/>
          <w:lang w:val="en-GB" w:eastAsia="en-GB"/>
        </w:rPr>
        <mc:AlternateContent>
          <mc:Choice Requires="wps">
            <w:drawing>
              <wp:anchor distT="0" distB="0" distL="114300" distR="114300" simplePos="0" relativeHeight="251660288" behindDoc="0" locked="0" layoutInCell="1" allowOverlap="1" wp14:anchorId="0D65B8AD" wp14:editId="126A849D">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BDAB00" w14:textId="77777777" w:rsidR="002405D2" w:rsidRDefault="002405D2" w:rsidP="002405D2">
                            <w:pPr>
                              <w:pStyle w:val="Title"/>
                            </w:pPr>
                            <w:r w:rsidRPr="00FA1B7A">
                              <w:t>Core Information Model (CoreModel</w:t>
                            </w:r>
                            <w:r>
                              <w:t>)</w:t>
                            </w:r>
                          </w:p>
                          <w:p w14:paraId="2056208E" w14:textId="77777777" w:rsidR="002405D2" w:rsidRDefault="002405D2" w:rsidP="002405D2">
                            <w:pPr>
                              <w:pStyle w:val="Title"/>
                            </w:pPr>
                          </w:p>
                          <w:p w14:paraId="232B9D50" w14:textId="77777777" w:rsidR="002405D2" w:rsidRDefault="002405D2" w:rsidP="002405D2">
                            <w:pPr>
                              <w:pStyle w:val="Title"/>
                            </w:pPr>
                            <w:r>
                              <w:t>TR-512.A.2</w:t>
                            </w:r>
                          </w:p>
                          <w:p w14:paraId="5B3EC29A" w14:textId="77777777" w:rsidR="002405D2" w:rsidRDefault="002405D2" w:rsidP="002405D2">
                            <w:pPr>
                              <w:pStyle w:val="Title"/>
                            </w:pPr>
                            <w:r>
                              <w:t xml:space="preserve">Appendix – </w:t>
                            </w:r>
                            <w:r w:rsidRPr="00ED63AE">
                              <w:t>Model</w:t>
                            </w:r>
                            <w:r>
                              <w:t xml:space="preserve"> </w:t>
                            </w:r>
                            <w:r w:rsidRPr="00ED63AE">
                              <w:t>Structure</w:t>
                            </w:r>
                            <w:r>
                              <w:t xml:space="preserve">, </w:t>
                            </w:r>
                            <w:r w:rsidRPr="00ED63AE">
                              <w:t>Patterns</w:t>
                            </w:r>
                            <w:r>
                              <w:t xml:space="preserve"> a</w:t>
                            </w:r>
                            <w:r w:rsidRPr="00ED63AE">
                              <w:t>nd</w:t>
                            </w:r>
                            <w:r>
                              <w:t xml:space="preserve"> </w:t>
                            </w:r>
                            <w:r w:rsidRPr="00ED63AE">
                              <w:t>Architecture</w:t>
                            </w:r>
                          </w:p>
                          <w:p w14:paraId="11BC8529" w14:textId="07667724" w:rsidR="002405D2" w:rsidRPr="007F554C" w:rsidRDefault="002405D2" w:rsidP="002405D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787EF8">
                              <w:rPr>
                                <w:rFonts w:asciiTheme="majorHAnsi" w:hAnsiTheme="majorHAnsi" w:cstheme="majorHAnsi"/>
                              </w:rPr>
                              <w:t>5</w:t>
                            </w:r>
                          </w:p>
                          <w:p w14:paraId="084D2900" w14:textId="54A0BE37" w:rsidR="002405D2" w:rsidRDefault="00787EF8" w:rsidP="002405D2">
                            <w:pPr>
                              <w:spacing w:after="0" w:line="260" w:lineRule="exact"/>
                            </w:pPr>
                            <w:r>
                              <w:rPr>
                                <w:rFonts w:asciiTheme="minorHAnsi" w:hAnsiTheme="minorHAnsi"/>
                              </w:rPr>
                              <w:t>September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5B8AD" id="_x0000_t202" coordsize="21600,21600" o:spt="202" path="m,l,21600r21600,l21600,xe">
                <v:stroke joinstyle="miter"/>
                <v:path gradientshapeok="t" o:connecttype="rect"/>
              </v:shapetype>
              <v:shape id="Text Box 3" o:spid="_x0000_s1026" type="#_x0000_t202" style="position:absolute;margin-left:184.05pt;margin-top:.2pt;width:4in;height:1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1FgAIAAHM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" filled="f" stroked="f">
                <v:textbox>
                  <w:txbxContent>
                    <w:p w14:paraId="6DBDAB00" w14:textId="77777777" w:rsidR="002405D2" w:rsidRDefault="002405D2" w:rsidP="002405D2">
                      <w:pPr>
                        <w:pStyle w:val="Title"/>
                      </w:pPr>
                      <w:r w:rsidRPr="00FA1B7A">
                        <w:t>Core Information Model (CoreModel</w:t>
                      </w:r>
                      <w:r>
                        <w:t>)</w:t>
                      </w:r>
                    </w:p>
                    <w:p w14:paraId="2056208E" w14:textId="77777777" w:rsidR="002405D2" w:rsidRDefault="002405D2" w:rsidP="002405D2">
                      <w:pPr>
                        <w:pStyle w:val="Title"/>
                      </w:pPr>
                    </w:p>
                    <w:p w14:paraId="232B9D50" w14:textId="77777777" w:rsidR="002405D2" w:rsidRDefault="002405D2" w:rsidP="002405D2">
                      <w:pPr>
                        <w:pStyle w:val="Title"/>
                      </w:pPr>
                      <w:r>
                        <w:t>TR-512.A.2</w:t>
                      </w:r>
                    </w:p>
                    <w:p w14:paraId="5B3EC29A" w14:textId="77777777" w:rsidR="002405D2" w:rsidRDefault="002405D2" w:rsidP="002405D2">
                      <w:pPr>
                        <w:pStyle w:val="Title"/>
                      </w:pPr>
                      <w:r>
                        <w:t xml:space="preserve">Appendix – </w:t>
                      </w:r>
                      <w:r w:rsidRPr="00ED63AE">
                        <w:t>Model</w:t>
                      </w:r>
                      <w:r>
                        <w:t xml:space="preserve"> </w:t>
                      </w:r>
                      <w:r w:rsidRPr="00ED63AE">
                        <w:t>Structure</w:t>
                      </w:r>
                      <w:r>
                        <w:t xml:space="preserve">, </w:t>
                      </w:r>
                      <w:r w:rsidRPr="00ED63AE">
                        <w:t>Patterns</w:t>
                      </w:r>
                      <w:r>
                        <w:t xml:space="preserve"> a</w:t>
                      </w:r>
                      <w:r w:rsidRPr="00ED63AE">
                        <w:t>nd</w:t>
                      </w:r>
                      <w:r>
                        <w:t xml:space="preserve"> </w:t>
                      </w:r>
                      <w:r w:rsidRPr="00ED63AE">
                        <w:t>Architecture</w:t>
                      </w:r>
                    </w:p>
                    <w:p w14:paraId="11BC8529" w14:textId="07667724" w:rsidR="002405D2" w:rsidRPr="007F554C" w:rsidRDefault="002405D2" w:rsidP="002405D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787EF8">
                        <w:rPr>
                          <w:rFonts w:asciiTheme="majorHAnsi" w:hAnsiTheme="majorHAnsi" w:cstheme="majorHAnsi"/>
                        </w:rPr>
                        <w:t>5</w:t>
                      </w:r>
                    </w:p>
                    <w:p w14:paraId="084D2900" w14:textId="54A0BE37" w:rsidR="002405D2" w:rsidRDefault="00787EF8" w:rsidP="002405D2">
                      <w:pPr>
                        <w:spacing w:after="0" w:line="260" w:lineRule="exact"/>
                      </w:pPr>
                      <w:r>
                        <w:rPr>
                          <w:rFonts w:asciiTheme="minorHAnsi" w:hAnsiTheme="minorHAnsi"/>
                        </w:rPr>
                        <w:t>September 2021</w:t>
                      </w:r>
                    </w:p>
                  </w:txbxContent>
                </v:textbox>
              </v:shape>
            </w:pict>
          </mc:Fallback>
        </mc:AlternateContent>
      </w:r>
    </w:p>
    <w:p w14:paraId="6E37F0AE" w14:textId="77777777" w:rsidR="002405D2" w:rsidRDefault="002405D2" w:rsidP="002405D2"/>
    <w:p w14:paraId="73193254" w14:textId="77777777" w:rsidR="002405D2" w:rsidRDefault="002405D2" w:rsidP="002405D2"/>
    <w:p w14:paraId="28ACA8BE" w14:textId="77777777" w:rsidR="002405D2" w:rsidRDefault="002405D2" w:rsidP="002405D2"/>
    <w:p w14:paraId="02D24DFB" w14:textId="77777777" w:rsidR="002405D2" w:rsidRDefault="002405D2" w:rsidP="002405D2"/>
    <w:p w14:paraId="59063833" w14:textId="77777777" w:rsidR="002405D2" w:rsidRDefault="002405D2" w:rsidP="002405D2"/>
    <w:p w14:paraId="5EA6E833" w14:textId="77777777" w:rsidR="002405D2" w:rsidRDefault="002405D2" w:rsidP="002405D2"/>
    <w:p w14:paraId="4426DE0B" w14:textId="0A8908C6" w:rsidR="002405D2" w:rsidRPr="00DC2FF7" w:rsidRDefault="002405D2" w:rsidP="002405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22212CF5" w14:textId="5450E9E8" w:rsidR="002405D2" w:rsidRPr="00567E3D" w:rsidRDefault="002405D2" w:rsidP="002405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787EF8">
        <w:rPr>
          <w:rFonts w:asciiTheme="minorHAnsi" w:hAnsiTheme="minorHAnsi"/>
          <w:sz w:val="16"/>
        </w:rPr>
        <w:t>5</w:t>
      </w:r>
      <w:r w:rsidRPr="00567E3D">
        <w:br/>
      </w:r>
    </w:p>
    <w:p w14:paraId="6DC66820" w14:textId="77777777" w:rsidR="002405D2" w:rsidRPr="00893099" w:rsidRDefault="002405D2" w:rsidP="002405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F958B82" w14:textId="77777777" w:rsidR="002405D2" w:rsidRDefault="002405D2" w:rsidP="002405D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5715EC0B" w14:textId="77777777" w:rsidR="002405D2" w:rsidRDefault="002405D2" w:rsidP="002405D2">
      <w:pPr>
        <w:spacing w:after="0"/>
      </w:pPr>
      <w:r>
        <w:t>Any marks and brands contained herein are the property of their respective owners.</w:t>
      </w:r>
    </w:p>
    <w:p w14:paraId="7F0D3889" w14:textId="77777777" w:rsidR="002405D2" w:rsidRDefault="002405D2" w:rsidP="002405D2">
      <w:pPr>
        <w:spacing w:after="0"/>
      </w:pPr>
    </w:p>
    <w:p w14:paraId="393ED81B" w14:textId="6AC0B5EF" w:rsidR="002405D2" w:rsidRDefault="002405D2" w:rsidP="002405D2">
      <w:bookmarkStart w:id="1" w:name="_Toc504129735"/>
      <w:r>
        <w:t>Open Networking Foundation</w:t>
      </w:r>
      <w:bookmarkEnd w:id="1"/>
      <w:r>
        <w:br/>
      </w:r>
      <w:r w:rsidR="00D966A0" w:rsidRPr="00D966A0">
        <w:t>1000 El Camino Real, Suite 100, Menlo Park, CA 94025</w:t>
      </w:r>
      <w:r>
        <w:br/>
      </w:r>
      <w:hyperlink r:id="rId10" w:history="1">
        <w:r w:rsidRPr="00870F88">
          <w:rPr>
            <w:rStyle w:val="Hyperlink"/>
          </w:rPr>
          <w:t>www.opennetworking.org</w:t>
        </w:r>
      </w:hyperlink>
    </w:p>
    <w:p w14:paraId="3AF552DC" w14:textId="317D78AA" w:rsidR="002405D2" w:rsidRDefault="002405D2" w:rsidP="002405D2">
      <w:pPr>
        <w:spacing w:after="0"/>
      </w:pPr>
      <w:r>
        <w:t>©20</w:t>
      </w:r>
      <w:r w:rsidR="00787EF8">
        <w:t>21</w:t>
      </w:r>
      <w:r>
        <w:t xml:space="preserve"> Open Networking Foundation. All rights reserved.</w:t>
      </w:r>
    </w:p>
    <w:p w14:paraId="70788D99" w14:textId="77777777" w:rsidR="002405D2" w:rsidRDefault="002405D2" w:rsidP="002405D2">
      <w:pPr>
        <w:spacing w:after="0"/>
      </w:pPr>
    </w:p>
    <w:p w14:paraId="5BDD11F4" w14:textId="77777777" w:rsidR="002405D2" w:rsidRDefault="002405D2" w:rsidP="002405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4B06A2B8" w14:textId="77777777" w:rsidR="002405D2" w:rsidRDefault="002405D2" w:rsidP="002405D2">
      <w:pPr>
        <w:spacing w:after="0"/>
      </w:pPr>
    </w:p>
    <w:p w14:paraId="589D47F5" w14:textId="77777777" w:rsidR="002405D2" w:rsidRDefault="002405D2" w:rsidP="002405D2">
      <w:pPr>
        <w:outlineLvl w:val="0"/>
        <w:rPr>
          <w:rFonts w:asciiTheme="majorHAnsi" w:hAnsiTheme="majorHAnsi"/>
          <w:b/>
          <w:szCs w:val="24"/>
        </w:rPr>
      </w:pPr>
      <w:r>
        <w:rPr>
          <w:rFonts w:asciiTheme="majorHAnsi" w:hAnsiTheme="majorHAnsi"/>
          <w:b/>
          <w:szCs w:val="24"/>
        </w:rPr>
        <w:t>Important note</w:t>
      </w:r>
    </w:p>
    <w:p w14:paraId="24DE570D" w14:textId="77777777" w:rsidR="002405D2" w:rsidRDefault="002405D2" w:rsidP="002405D2">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00BE476C" w14:textId="77777777" w:rsidR="002405D2" w:rsidRDefault="002405D2" w:rsidP="002405D2">
      <w:pPr>
        <w:spacing w:after="0"/>
      </w:pPr>
    </w:p>
    <w:p w14:paraId="1EC6A878" w14:textId="77777777" w:rsidR="002405D2" w:rsidRDefault="002405D2" w:rsidP="002405D2">
      <w:pPr>
        <w:spacing w:after="0"/>
        <w:rPr>
          <w:color w:val="FF0000"/>
        </w:rPr>
      </w:pPr>
      <w:r>
        <w:rPr>
          <w:color w:val="FF0000"/>
        </w:rPr>
        <w:t>Finalizing this document once generated… delete this text prior to publication:</w:t>
      </w:r>
    </w:p>
    <w:p w14:paraId="4639B9D8" w14:textId="77777777" w:rsidR="002405D2" w:rsidRPr="00D551DD" w:rsidRDefault="002405D2" w:rsidP="002405D2">
      <w:pPr>
        <w:pStyle w:val="ListParagraph"/>
        <w:numPr>
          <w:ilvl w:val="0"/>
          <w:numId w:val="4"/>
        </w:numPr>
        <w:spacing w:after="0"/>
      </w:pPr>
      <w:r>
        <w:rPr>
          <w:color w:val="FF0000"/>
        </w:rPr>
        <w:t>Replace “{{..}}” with square brackets (which trip up Gendoc)</w:t>
      </w:r>
    </w:p>
    <w:p w14:paraId="2F9B65EE" w14:textId="77777777" w:rsidR="002405D2" w:rsidRPr="003D659F" w:rsidRDefault="002405D2" w:rsidP="002405D2">
      <w:pPr>
        <w:pStyle w:val="ListParagraph"/>
        <w:numPr>
          <w:ilvl w:val="0"/>
          <w:numId w:val="4"/>
        </w:numPr>
        <w:spacing w:after="0"/>
      </w:pPr>
      <w:r>
        <w:rPr>
          <w:color w:val="FF0000"/>
        </w:rPr>
        <w:t>Select text in document from beginning of table of contents (first line) to end of document</w:t>
      </w:r>
    </w:p>
    <w:p w14:paraId="77A21E25" w14:textId="77777777" w:rsidR="002405D2" w:rsidRPr="003D659F" w:rsidRDefault="002405D2" w:rsidP="002405D2">
      <w:pPr>
        <w:pStyle w:val="ListParagraph"/>
        <w:numPr>
          <w:ilvl w:val="1"/>
          <w:numId w:val="4"/>
        </w:numPr>
        <w:spacing w:after="0"/>
      </w:pPr>
      <w:r>
        <w:rPr>
          <w:color w:val="FF0000"/>
        </w:rPr>
        <w:t>Click menu item “Update Field” (on this large block of text)</w:t>
      </w:r>
    </w:p>
    <w:p w14:paraId="216B649C" w14:textId="77777777" w:rsidR="002405D2" w:rsidRPr="003D659F" w:rsidRDefault="002405D2" w:rsidP="002405D2">
      <w:pPr>
        <w:pStyle w:val="ListParagraph"/>
        <w:numPr>
          <w:ilvl w:val="2"/>
          <w:numId w:val="4"/>
        </w:numPr>
        <w:spacing w:after="0"/>
      </w:pPr>
      <w:r>
        <w:rPr>
          <w:color w:val="FF0000"/>
        </w:rPr>
        <w:t>if “Update Table…” dialogue appears select “Update entire table”</w:t>
      </w:r>
    </w:p>
    <w:p w14:paraId="2FFF6F31" w14:textId="77777777" w:rsidR="002405D2" w:rsidRPr="003D659F" w:rsidRDefault="002405D2" w:rsidP="002405D2">
      <w:pPr>
        <w:pStyle w:val="ListParagraph"/>
        <w:numPr>
          <w:ilvl w:val="1"/>
          <w:numId w:val="4"/>
        </w:numPr>
        <w:spacing w:after="0"/>
      </w:pPr>
      <w:r>
        <w:rPr>
          <w:color w:val="FF0000"/>
        </w:rPr>
        <w:t>Repeat “update fields” 2 more times (on the same large block of text)</w:t>
      </w:r>
    </w:p>
    <w:p w14:paraId="75597F51" w14:textId="77777777" w:rsidR="002405D2" w:rsidRPr="003D659F" w:rsidRDefault="002405D2" w:rsidP="002405D2">
      <w:pPr>
        <w:pStyle w:val="ListParagraph"/>
        <w:numPr>
          <w:ilvl w:val="2"/>
          <w:numId w:val="4"/>
        </w:numPr>
        <w:spacing w:after="0"/>
      </w:pPr>
      <w:r>
        <w:rPr>
          <w:color w:val="FF0000"/>
        </w:rPr>
        <w:t>if “Update Table…” dialogue appears select “Update entire table”</w:t>
      </w:r>
    </w:p>
    <w:p w14:paraId="05764270" w14:textId="77777777" w:rsidR="002405D2" w:rsidRPr="00E80427" w:rsidRDefault="002405D2" w:rsidP="002405D2">
      <w:pPr>
        <w:pStyle w:val="ListParagraph"/>
        <w:numPr>
          <w:ilvl w:val="0"/>
          <w:numId w:val="4"/>
        </w:numPr>
        <w:spacing w:after="0"/>
      </w:pPr>
      <w:r>
        <w:rPr>
          <w:color w:val="FF0000"/>
        </w:rPr>
        <w:t>Remove reviewer comment</w:t>
      </w:r>
    </w:p>
    <w:p w14:paraId="24DF677B" w14:textId="77777777" w:rsidR="002405D2" w:rsidRDefault="002405D2" w:rsidP="002405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29919447" w14:textId="77777777" w:rsidR="002405D2" w:rsidRDefault="002405D2" w:rsidP="002405D2">
      <w:pPr>
        <w:pStyle w:val="ListParagraph"/>
        <w:numPr>
          <w:ilvl w:val="0"/>
          <w:numId w:val="4"/>
        </w:numPr>
        <w:spacing w:after="0"/>
      </w:pPr>
      <w:r>
        <w:br w:type="page"/>
      </w:r>
    </w:p>
    <w:p w14:paraId="50F24348" w14:textId="77777777" w:rsidR="002405D2" w:rsidRDefault="002405D2" w:rsidP="002405D2">
      <w:pPr>
        <w:pStyle w:val="TOCHeading"/>
        <w:keepNext/>
      </w:pPr>
      <w:commentRangeStart w:id="2"/>
      <w:r>
        <w:lastRenderedPageBreak/>
        <w:t>Table of Contents</w:t>
      </w:r>
      <w:commentRangeEnd w:id="2"/>
      <w:r>
        <w:rPr>
          <w:rStyle w:val="CommentReference"/>
          <w:rFonts w:ascii="Times New Roman" w:eastAsiaTheme="minorEastAsia" w:hAnsi="Times New Roman" w:cstheme="minorBidi"/>
          <w:b w:val="0"/>
          <w:bCs w:val="0"/>
          <w:color w:val="141313" w:themeColor="text1"/>
        </w:rPr>
        <w:commentReference w:id="2"/>
      </w:r>
    </w:p>
    <w:p w14:paraId="790BF2AD" w14:textId="77777777" w:rsidR="002405D2" w:rsidRDefault="002405D2" w:rsidP="002405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5A69C8AA" w14:textId="77777777" w:rsidR="002405D2" w:rsidRDefault="00290455" w:rsidP="002405D2">
      <w:pPr>
        <w:pStyle w:val="TOC1"/>
        <w:tabs>
          <w:tab w:val="right" w:leader="dot" w:pos="9350"/>
        </w:tabs>
        <w:rPr>
          <w:rFonts w:cstheme="minorBidi"/>
          <w:b w:val="0"/>
          <w:noProof/>
          <w:color w:val="auto"/>
          <w:sz w:val="22"/>
          <w:szCs w:val="22"/>
          <w:lang w:eastAsia="en-US"/>
        </w:rPr>
      </w:pPr>
      <w:hyperlink w:anchor="_Toc457510738" w:history="1">
        <w:r w:rsidR="002405D2" w:rsidRPr="008B4162">
          <w:rPr>
            <w:rStyle w:val="Hyperlink"/>
            <w:noProof/>
          </w:rPr>
          <w:t>Open Networking Foundation</w:t>
        </w:r>
        <w:r w:rsidR="002405D2">
          <w:rPr>
            <w:noProof/>
            <w:webHidden/>
          </w:rPr>
          <w:tab/>
        </w:r>
        <w:r w:rsidR="002405D2">
          <w:rPr>
            <w:noProof/>
            <w:webHidden/>
          </w:rPr>
          <w:fldChar w:fldCharType="begin"/>
        </w:r>
        <w:r w:rsidR="002405D2">
          <w:rPr>
            <w:noProof/>
            <w:webHidden/>
          </w:rPr>
          <w:instrText xml:space="preserve"> PAGEREF _Toc457510738 \h </w:instrText>
        </w:r>
        <w:r w:rsidR="002405D2">
          <w:rPr>
            <w:noProof/>
            <w:webHidden/>
          </w:rPr>
        </w:r>
        <w:r w:rsidR="002405D2">
          <w:rPr>
            <w:noProof/>
            <w:webHidden/>
          </w:rPr>
          <w:fldChar w:fldCharType="separate"/>
        </w:r>
        <w:r w:rsidR="002405D2">
          <w:rPr>
            <w:noProof/>
            <w:webHidden/>
          </w:rPr>
          <w:t>2</w:t>
        </w:r>
        <w:r w:rsidR="002405D2">
          <w:rPr>
            <w:noProof/>
            <w:webHidden/>
          </w:rPr>
          <w:fldChar w:fldCharType="end"/>
        </w:r>
      </w:hyperlink>
    </w:p>
    <w:p w14:paraId="2743F84D" w14:textId="77777777" w:rsidR="002405D2" w:rsidRDefault="00290455" w:rsidP="002405D2">
      <w:pPr>
        <w:pStyle w:val="TOC1"/>
        <w:tabs>
          <w:tab w:val="right" w:leader="dot" w:pos="9350"/>
        </w:tabs>
        <w:rPr>
          <w:rFonts w:cstheme="minorBidi"/>
          <w:b w:val="0"/>
          <w:noProof/>
          <w:color w:val="auto"/>
          <w:sz w:val="22"/>
          <w:szCs w:val="22"/>
          <w:lang w:eastAsia="en-US"/>
        </w:rPr>
      </w:pPr>
      <w:hyperlink w:anchor="_Toc457510739" w:history="1">
        <w:r w:rsidR="002405D2" w:rsidRPr="008B4162">
          <w:rPr>
            <w:rStyle w:val="Hyperlink"/>
            <w:noProof/>
          </w:rPr>
          <w:t>Document History</w:t>
        </w:r>
        <w:r w:rsidR="002405D2">
          <w:rPr>
            <w:noProof/>
            <w:webHidden/>
          </w:rPr>
          <w:tab/>
        </w:r>
        <w:r w:rsidR="002405D2">
          <w:rPr>
            <w:noProof/>
            <w:webHidden/>
          </w:rPr>
          <w:fldChar w:fldCharType="begin"/>
        </w:r>
        <w:r w:rsidR="002405D2">
          <w:rPr>
            <w:noProof/>
            <w:webHidden/>
          </w:rPr>
          <w:instrText xml:space="preserve"> PAGEREF _Toc457510739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59973F1"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40" w:history="1">
        <w:r w:rsidR="002405D2" w:rsidRPr="008B4162">
          <w:rPr>
            <w:rStyle w:val="Hyperlink"/>
            <w:noProof/>
          </w:rPr>
          <w:t>1</w:t>
        </w:r>
        <w:r w:rsidR="002405D2">
          <w:rPr>
            <w:rFonts w:cstheme="minorBidi"/>
            <w:b w:val="0"/>
            <w:noProof/>
            <w:color w:val="auto"/>
            <w:sz w:val="22"/>
            <w:szCs w:val="22"/>
            <w:lang w:eastAsia="en-US"/>
          </w:rPr>
          <w:tab/>
        </w:r>
        <w:r w:rsidR="002405D2" w:rsidRPr="008B4162">
          <w:rPr>
            <w:rStyle w:val="Hyperlink"/>
            <w:noProof/>
          </w:rPr>
          <w:t>Introduction</w:t>
        </w:r>
        <w:r w:rsidR="002405D2">
          <w:rPr>
            <w:noProof/>
            <w:webHidden/>
          </w:rPr>
          <w:tab/>
        </w:r>
        <w:r w:rsidR="002405D2">
          <w:rPr>
            <w:noProof/>
            <w:webHidden/>
          </w:rPr>
          <w:fldChar w:fldCharType="begin"/>
        </w:r>
        <w:r w:rsidR="002405D2">
          <w:rPr>
            <w:noProof/>
            <w:webHidden/>
          </w:rPr>
          <w:instrText xml:space="preserve"> PAGEREF _Toc457510740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1B01D9D1"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41" w:history="1">
        <w:r w:rsidR="002405D2" w:rsidRPr="008B4162">
          <w:rPr>
            <w:rStyle w:val="Hyperlink"/>
            <w:noProof/>
          </w:rPr>
          <w:t>2</w:t>
        </w:r>
        <w:r w:rsidR="002405D2">
          <w:rPr>
            <w:rFonts w:cstheme="minorBidi"/>
            <w:b w:val="0"/>
            <w:noProof/>
            <w:color w:val="auto"/>
            <w:sz w:val="22"/>
            <w:szCs w:val="22"/>
            <w:lang w:eastAsia="en-US"/>
          </w:rPr>
          <w:tab/>
        </w:r>
        <w:r w:rsidR="002405D2" w:rsidRPr="008B4162">
          <w:rPr>
            <w:rStyle w:val="Hyperlink"/>
            <w:noProof/>
          </w:rPr>
          <w:t>References</w:t>
        </w:r>
        <w:r w:rsidR="002405D2">
          <w:rPr>
            <w:noProof/>
            <w:webHidden/>
          </w:rPr>
          <w:tab/>
        </w:r>
        <w:r w:rsidR="002405D2">
          <w:rPr>
            <w:noProof/>
            <w:webHidden/>
          </w:rPr>
          <w:fldChar w:fldCharType="begin"/>
        </w:r>
        <w:r w:rsidR="002405D2">
          <w:rPr>
            <w:noProof/>
            <w:webHidden/>
          </w:rPr>
          <w:instrText xml:space="preserve"> PAGEREF _Toc457510741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310DE4BE"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42" w:history="1">
        <w:r w:rsidR="002405D2" w:rsidRPr="008B4162">
          <w:rPr>
            <w:rStyle w:val="Hyperlink"/>
            <w:noProof/>
          </w:rPr>
          <w:t>3</w:t>
        </w:r>
        <w:r w:rsidR="002405D2">
          <w:rPr>
            <w:rFonts w:cstheme="minorBidi"/>
            <w:b w:val="0"/>
            <w:noProof/>
            <w:color w:val="auto"/>
            <w:sz w:val="22"/>
            <w:szCs w:val="22"/>
            <w:lang w:eastAsia="en-US"/>
          </w:rPr>
          <w:tab/>
        </w:r>
        <w:r w:rsidR="002405D2" w:rsidRPr="008B4162">
          <w:rPr>
            <w:rStyle w:val="Hyperlink"/>
            <w:noProof/>
          </w:rPr>
          <w:t>Definitions</w:t>
        </w:r>
        <w:r w:rsidR="002405D2">
          <w:rPr>
            <w:noProof/>
            <w:webHidden/>
          </w:rPr>
          <w:tab/>
        </w:r>
        <w:r w:rsidR="002405D2">
          <w:rPr>
            <w:noProof/>
            <w:webHidden/>
          </w:rPr>
          <w:fldChar w:fldCharType="begin"/>
        </w:r>
        <w:r w:rsidR="002405D2">
          <w:rPr>
            <w:noProof/>
            <w:webHidden/>
          </w:rPr>
          <w:instrText xml:space="preserve"> PAGEREF _Toc457510742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D0D213D"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43" w:history="1">
        <w:r w:rsidR="002405D2" w:rsidRPr="008B4162">
          <w:rPr>
            <w:rStyle w:val="Hyperlink"/>
            <w:noProof/>
          </w:rPr>
          <w:t>4</w:t>
        </w:r>
        <w:r w:rsidR="002405D2">
          <w:rPr>
            <w:rFonts w:cstheme="minorBidi"/>
            <w:b w:val="0"/>
            <w:noProof/>
            <w:color w:val="auto"/>
            <w:sz w:val="22"/>
            <w:szCs w:val="22"/>
            <w:lang w:eastAsia="en-US"/>
          </w:rPr>
          <w:tab/>
        </w:r>
        <w:r w:rsidR="002405D2" w:rsidRPr="008B4162">
          <w:rPr>
            <w:rStyle w:val="Hyperlink"/>
            <w:noProof/>
          </w:rPr>
          <w:t>Conventions</w:t>
        </w:r>
        <w:r w:rsidR="002405D2">
          <w:rPr>
            <w:noProof/>
            <w:webHidden/>
          </w:rPr>
          <w:tab/>
        </w:r>
        <w:r w:rsidR="002405D2">
          <w:rPr>
            <w:noProof/>
            <w:webHidden/>
          </w:rPr>
          <w:fldChar w:fldCharType="begin"/>
        </w:r>
        <w:r w:rsidR="002405D2">
          <w:rPr>
            <w:noProof/>
            <w:webHidden/>
          </w:rPr>
          <w:instrText xml:space="preserve"> PAGEREF _Toc457510743 \h </w:instrText>
        </w:r>
        <w:r w:rsidR="002405D2">
          <w:rPr>
            <w:noProof/>
            <w:webHidden/>
          </w:rPr>
        </w:r>
        <w:r w:rsidR="002405D2">
          <w:rPr>
            <w:noProof/>
            <w:webHidden/>
          </w:rPr>
          <w:fldChar w:fldCharType="separate"/>
        </w:r>
        <w:r w:rsidR="002405D2">
          <w:rPr>
            <w:noProof/>
            <w:webHidden/>
          </w:rPr>
          <w:t>4</w:t>
        </w:r>
        <w:r w:rsidR="002405D2">
          <w:rPr>
            <w:noProof/>
            <w:webHidden/>
          </w:rPr>
          <w:fldChar w:fldCharType="end"/>
        </w:r>
      </w:hyperlink>
    </w:p>
    <w:p w14:paraId="7BC127A7"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44" w:history="1">
        <w:r w:rsidR="002405D2" w:rsidRPr="008B4162">
          <w:rPr>
            <w:rStyle w:val="Hyperlink"/>
            <w:noProof/>
          </w:rPr>
          <w:t>5</w:t>
        </w:r>
        <w:r w:rsidR="002405D2">
          <w:rPr>
            <w:rFonts w:cstheme="minorBidi"/>
            <w:b w:val="0"/>
            <w:noProof/>
            <w:color w:val="auto"/>
            <w:sz w:val="22"/>
            <w:szCs w:val="22"/>
            <w:lang w:eastAsia="en-US"/>
          </w:rPr>
          <w:tab/>
        </w:r>
        <w:r w:rsidR="002405D2" w:rsidRPr="008B4162">
          <w:rPr>
            <w:rStyle w:val="Hyperlink"/>
            <w:noProof/>
          </w:rPr>
          <w:t>Introduction to the Core Network Model</w:t>
        </w:r>
        <w:r w:rsidR="002405D2">
          <w:rPr>
            <w:noProof/>
            <w:webHidden/>
          </w:rPr>
          <w:tab/>
        </w:r>
        <w:r w:rsidR="002405D2">
          <w:rPr>
            <w:noProof/>
            <w:webHidden/>
          </w:rPr>
          <w:fldChar w:fldCharType="begin"/>
        </w:r>
        <w:r w:rsidR="002405D2">
          <w:rPr>
            <w:noProof/>
            <w:webHidden/>
          </w:rPr>
          <w:instrText xml:space="preserve"> PAGEREF _Toc457510744 \h </w:instrText>
        </w:r>
        <w:r w:rsidR="002405D2">
          <w:rPr>
            <w:noProof/>
            <w:webHidden/>
          </w:rPr>
        </w:r>
        <w:r w:rsidR="002405D2">
          <w:rPr>
            <w:noProof/>
            <w:webHidden/>
          </w:rPr>
          <w:fldChar w:fldCharType="separate"/>
        </w:r>
        <w:r w:rsidR="002405D2">
          <w:rPr>
            <w:noProof/>
            <w:webHidden/>
          </w:rPr>
          <w:t>5</w:t>
        </w:r>
        <w:r w:rsidR="002405D2">
          <w:rPr>
            <w:noProof/>
            <w:webHidden/>
          </w:rPr>
          <w:fldChar w:fldCharType="end"/>
        </w:r>
      </w:hyperlink>
    </w:p>
    <w:p w14:paraId="3C1B33AB" w14:textId="77777777" w:rsidR="002405D2" w:rsidRDefault="00290455" w:rsidP="002405D2">
      <w:pPr>
        <w:pStyle w:val="TOC2"/>
        <w:rPr>
          <w:rFonts w:cstheme="minorBidi"/>
          <w:noProof/>
          <w:color w:val="auto"/>
          <w:sz w:val="22"/>
          <w:lang w:eastAsia="en-US"/>
        </w:rPr>
      </w:pPr>
      <w:hyperlink w:anchor="_Toc457510745" w:history="1">
        <w:r w:rsidR="002405D2" w:rsidRPr="008B4162">
          <w:rPr>
            <w:rStyle w:val="Hyperlink"/>
            <w:noProof/>
          </w:rPr>
          <w:t>5.1</w:t>
        </w:r>
        <w:r w:rsidR="002405D2">
          <w:rPr>
            <w:rFonts w:cstheme="minorBidi"/>
            <w:noProof/>
            <w:color w:val="auto"/>
            <w:sz w:val="22"/>
            <w:lang w:eastAsia="en-US"/>
          </w:rPr>
          <w:tab/>
        </w:r>
        <w:r w:rsidR="002405D2" w:rsidRPr="008B4162">
          <w:rPr>
            <w:rStyle w:val="Hyperlink"/>
            <w:noProof/>
          </w:rPr>
          <w:t>Understanding the figures</w:t>
        </w:r>
        <w:r w:rsidR="002405D2">
          <w:rPr>
            <w:noProof/>
            <w:webHidden/>
          </w:rPr>
          <w:tab/>
        </w:r>
        <w:r w:rsidR="002405D2">
          <w:rPr>
            <w:noProof/>
            <w:webHidden/>
          </w:rPr>
          <w:fldChar w:fldCharType="begin"/>
        </w:r>
        <w:r w:rsidR="002405D2">
          <w:rPr>
            <w:noProof/>
            <w:webHidden/>
          </w:rPr>
          <w:instrText xml:space="preserve"> PAGEREF _Toc457510745 \h </w:instrText>
        </w:r>
        <w:r w:rsidR="002405D2">
          <w:rPr>
            <w:noProof/>
            <w:webHidden/>
          </w:rPr>
        </w:r>
        <w:r w:rsidR="002405D2">
          <w:rPr>
            <w:noProof/>
            <w:webHidden/>
          </w:rPr>
          <w:fldChar w:fldCharType="separate"/>
        </w:r>
        <w:r w:rsidR="002405D2">
          <w:rPr>
            <w:noProof/>
            <w:webHidden/>
          </w:rPr>
          <w:t>6</w:t>
        </w:r>
        <w:r w:rsidR="002405D2">
          <w:rPr>
            <w:noProof/>
            <w:webHidden/>
          </w:rPr>
          <w:fldChar w:fldCharType="end"/>
        </w:r>
      </w:hyperlink>
    </w:p>
    <w:p w14:paraId="7A9A06A7"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46" w:history="1">
        <w:r w:rsidR="002405D2" w:rsidRPr="008B4162">
          <w:rPr>
            <w:rStyle w:val="Hyperlink"/>
            <w:noProof/>
          </w:rPr>
          <w:t>6</w:t>
        </w:r>
        <w:r w:rsidR="002405D2">
          <w:rPr>
            <w:rFonts w:cstheme="minorBidi"/>
            <w:b w:val="0"/>
            <w:noProof/>
            <w:color w:val="auto"/>
            <w:sz w:val="22"/>
            <w:szCs w:val="22"/>
            <w:lang w:eastAsia="en-US"/>
          </w:rPr>
          <w:tab/>
        </w:r>
        <w:r w:rsidR="002405D2" w:rsidRPr="008B4162">
          <w:rPr>
            <w:rStyle w:val="Hyperlink"/>
            <w:noProof/>
          </w:rPr>
          <w:t>Forwarding and Termination model detail</w:t>
        </w:r>
        <w:r w:rsidR="002405D2">
          <w:rPr>
            <w:noProof/>
            <w:webHidden/>
          </w:rPr>
          <w:tab/>
        </w:r>
        <w:r w:rsidR="002405D2">
          <w:rPr>
            <w:noProof/>
            <w:webHidden/>
          </w:rPr>
          <w:fldChar w:fldCharType="begin"/>
        </w:r>
        <w:r w:rsidR="002405D2">
          <w:rPr>
            <w:noProof/>
            <w:webHidden/>
          </w:rPr>
          <w:instrText xml:space="preserve"> PAGEREF _Toc457510746 \h </w:instrText>
        </w:r>
        <w:r w:rsidR="002405D2">
          <w:rPr>
            <w:noProof/>
            <w:webHidden/>
          </w:rPr>
        </w:r>
        <w:r w:rsidR="002405D2">
          <w:rPr>
            <w:noProof/>
            <w:webHidden/>
          </w:rPr>
          <w:fldChar w:fldCharType="separate"/>
        </w:r>
        <w:r w:rsidR="002405D2">
          <w:rPr>
            <w:noProof/>
            <w:webHidden/>
          </w:rPr>
          <w:t>6</w:t>
        </w:r>
        <w:r w:rsidR="002405D2">
          <w:rPr>
            <w:noProof/>
            <w:webHidden/>
          </w:rPr>
          <w:fldChar w:fldCharType="end"/>
        </w:r>
      </w:hyperlink>
    </w:p>
    <w:p w14:paraId="01FE2537" w14:textId="77777777" w:rsidR="002405D2" w:rsidRDefault="00290455" w:rsidP="002405D2">
      <w:pPr>
        <w:pStyle w:val="TOC4"/>
        <w:rPr>
          <w:sz w:val="22"/>
          <w:lang w:val="en-US" w:eastAsia="en-US"/>
        </w:rPr>
      </w:pPr>
      <w:hyperlink w:anchor="_Toc457510747" w:history="1">
        <w:r w:rsidR="002405D2" w:rsidRPr="008B4162">
          <w:rPr>
            <w:rStyle w:val="Hyperlink"/>
          </w:rPr>
          <w:t>6.1.1.1</w:t>
        </w:r>
        <w:r w:rsidR="002405D2">
          <w:rPr>
            <w:sz w:val="22"/>
            <w:lang w:val="en-US" w:eastAsia="en-US"/>
          </w:rPr>
          <w:tab/>
        </w:r>
        <w:r w:rsidR="002405D2" w:rsidRPr="008B4162">
          <w:rPr>
            <w:rStyle w:val="Hyperlink"/>
          </w:rPr>
          <w:t>LogicalTerminationPoint (LTP)</w:t>
        </w:r>
        <w:r w:rsidR="002405D2">
          <w:rPr>
            <w:webHidden/>
          </w:rPr>
          <w:tab/>
        </w:r>
        <w:r w:rsidR="002405D2">
          <w:rPr>
            <w:webHidden/>
          </w:rPr>
          <w:fldChar w:fldCharType="begin"/>
        </w:r>
        <w:r w:rsidR="002405D2">
          <w:rPr>
            <w:webHidden/>
          </w:rPr>
          <w:instrText xml:space="preserve"> PAGEREF _Toc457510747 \h </w:instrText>
        </w:r>
        <w:r w:rsidR="002405D2">
          <w:rPr>
            <w:webHidden/>
          </w:rPr>
        </w:r>
        <w:r w:rsidR="002405D2">
          <w:rPr>
            <w:webHidden/>
          </w:rPr>
          <w:fldChar w:fldCharType="separate"/>
        </w:r>
        <w:r w:rsidR="002405D2">
          <w:rPr>
            <w:webHidden/>
          </w:rPr>
          <w:t>7</w:t>
        </w:r>
        <w:r w:rsidR="002405D2">
          <w:rPr>
            <w:webHidden/>
          </w:rPr>
          <w:fldChar w:fldCharType="end"/>
        </w:r>
      </w:hyperlink>
    </w:p>
    <w:p w14:paraId="0DE65BDE" w14:textId="77777777" w:rsidR="002405D2" w:rsidRDefault="00290455" w:rsidP="002405D2">
      <w:pPr>
        <w:pStyle w:val="TOC4"/>
        <w:rPr>
          <w:sz w:val="22"/>
          <w:lang w:val="en-US" w:eastAsia="en-US"/>
        </w:rPr>
      </w:pPr>
      <w:hyperlink w:anchor="_Toc457510748" w:history="1">
        <w:r w:rsidR="002405D2" w:rsidRPr="008B4162">
          <w:rPr>
            <w:rStyle w:val="Hyperlink"/>
          </w:rPr>
          <w:t>6.1.1.2</w:t>
        </w:r>
        <w:r w:rsidR="002405D2">
          <w:rPr>
            <w:sz w:val="22"/>
            <w:lang w:val="en-US" w:eastAsia="en-US"/>
          </w:rPr>
          <w:tab/>
        </w:r>
        <w:r w:rsidR="002405D2" w:rsidRPr="008B4162">
          <w:rPr>
            <w:rStyle w:val="Hyperlink"/>
          </w:rPr>
          <w:t>LayerProtocol (LP)</w:t>
        </w:r>
        <w:r w:rsidR="002405D2">
          <w:rPr>
            <w:webHidden/>
          </w:rPr>
          <w:tab/>
        </w:r>
        <w:r w:rsidR="002405D2">
          <w:rPr>
            <w:webHidden/>
          </w:rPr>
          <w:fldChar w:fldCharType="begin"/>
        </w:r>
        <w:r w:rsidR="002405D2">
          <w:rPr>
            <w:webHidden/>
          </w:rPr>
          <w:instrText xml:space="preserve"> PAGEREF _Toc457510748 \h </w:instrText>
        </w:r>
        <w:r w:rsidR="002405D2">
          <w:rPr>
            <w:webHidden/>
          </w:rPr>
        </w:r>
        <w:r w:rsidR="002405D2">
          <w:rPr>
            <w:webHidden/>
          </w:rPr>
          <w:fldChar w:fldCharType="separate"/>
        </w:r>
        <w:r w:rsidR="002405D2">
          <w:rPr>
            <w:webHidden/>
          </w:rPr>
          <w:t>8</w:t>
        </w:r>
        <w:r w:rsidR="002405D2">
          <w:rPr>
            <w:webHidden/>
          </w:rPr>
          <w:fldChar w:fldCharType="end"/>
        </w:r>
      </w:hyperlink>
    </w:p>
    <w:p w14:paraId="595EFF8F" w14:textId="77777777" w:rsidR="002405D2" w:rsidRDefault="00290455" w:rsidP="002405D2">
      <w:pPr>
        <w:pStyle w:val="TOC3"/>
        <w:rPr>
          <w:rFonts w:cstheme="minorBidi"/>
          <w:noProof/>
          <w:color w:val="auto"/>
          <w:sz w:val="22"/>
          <w:lang w:eastAsia="en-US"/>
        </w:rPr>
      </w:pPr>
      <w:hyperlink w:anchor="_Toc457510749" w:history="1">
        <w:r w:rsidR="002405D2" w:rsidRPr="008B4162">
          <w:rPr>
            <w:rStyle w:val="Hyperlink"/>
            <w:noProof/>
          </w:rPr>
          <w:t>6.1.2</w:t>
        </w:r>
        <w:r w:rsidR="002405D2">
          <w:rPr>
            <w:rFonts w:cstheme="minorBidi"/>
            <w:noProof/>
            <w:color w:val="auto"/>
            <w:sz w:val="22"/>
            <w:lang w:eastAsia="en-US"/>
          </w:rPr>
          <w:tab/>
        </w:r>
        <w:r w:rsidR="002405D2" w:rsidRPr="008B4162">
          <w:rPr>
            <w:rStyle w:val="Hyperlink"/>
            <w:noProof/>
          </w:rPr>
          <w:t>Forwarding</w:t>
        </w:r>
        <w:r w:rsidR="002405D2">
          <w:rPr>
            <w:noProof/>
            <w:webHidden/>
          </w:rPr>
          <w:tab/>
        </w:r>
        <w:r w:rsidR="002405D2">
          <w:rPr>
            <w:noProof/>
            <w:webHidden/>
          </w:rPr>
          <w:fldChar w:fldCharType="begin"/>
        </w:r>
        <w:r w:rsidR="002405D2">
          <w:rPr>
            <w:noProof/>
            <w:webHidden/>
          </w:rPr>
          <w:instrText xml:space="preserve"> PAGEREF _Toc457510749 \h </w:instrText>
        </w:r>
        <w:r w:rsidR="002405D2">
          <w:rPr>
            <w:noProof/>
            <w:webHidden/>
          </w:rPr>
        </w:r>
        <w:r w:rsidR="002405D2">
          <w:rPr>
            <w:noProof/>
            <w:webHidden/>
          </w:rPr>
          <w:fldChar w:fldCharType="separate"/>
        </w:r>
        <w:r w:rsidR="002405D2">
          <w:rPr>
            <w:noProof/>
            <w:webHidden/>
          </w:rPr>
          <w:t>9</w:t>
        </w:r>
        <w:r w:rsidR="002405D2">
          <w:rPr>
            <w:noProof/>
            <w:webHidden/>
          </w:rPr>
          <w:fldChar w:fldCharType="end"/>
        </w:r>
      </w:hyperlink>
    </w:p>
    <w:p w14:paraId="2C7EEC5D" w14:textId="77777777" w:rsidR="002405D2" w:rsidRDefault="00290455" w:rsidP="002405D2">
      <w:pPr>
        <w:pStyle w:val="TOC4"/>
        <w:rPr>
          <w:sz w:val="22"/>
          <w:lang w:val="en-US" w:eastAsia="en-US"/>
        </w:rPr>
      </w:pPr>
      <w:hyperlink w:anchor="_Toc457510750" w:history="1">
        <w:r w:rsidR="002405D2" w:rsidRPr="008B4162">
          <w:rPr>
            <w:rStyle w:val="Hyperlink"/>
          </w:rPr>
          <w:t>6.1.2.1</w:t>
        </w:r>
        <w:r w:rsidR="002405D2">
          <w:rPr>
            <w:sz w:val="22"/>
            <w:lang w:val="en-US" w:eastAsia="en-US"/>
          </w:rPr>
          <w:tab/>
        </w:r>
        <w:r w:rsidR="002405D2" w:rsidRPr="008B4162">
          <w:rPr>
            <w:rStyle w:val="Hyperlink"/>
          </w:rPr>
          <w:t>ForwardingDomain (FD)</w:t>
        </w:r>
        <w:r w:rsidR="002405D2">
          <w:rPr>
            <w:webHidden/>
          </w:rPr>
          <w:tab/>
        </w:r>
        <w:r w:rsidR="002405D2">
          <w:rPr>
            <w:webHidden/>
          </w:rPr>
          <w:fldChar w:fldCharType="begin"/>
        </w:r>
        <w:r w:rsidR="002405D2">
          <w:rPr>
            <w:webHidden/>
          </w:rPr>
          <w:instrText xml:space="preserve"> PAGEREF _Toc457510750 \h </w:instrText>
        </w:r>
        <w:r w:rsidR="002405D2">
          <w:rPr>
            <w:webHidden/>
          </w:rPr>
        </w:r>
        <w:r w:rsidR="002405D2">
          <w:rPr>
            <w:webHidden/>
          </w:rPr>
          <w:fldChar w:fldCharType="separate"/>
        </w:r>
        <w:r w:rsidR="002405D2">
          <w:rPr>
            <w:webHidden/>
          </w:rPr>
          <w:t>9</w:t>
        </w:r>
        <w:r w:rsidR="002405D2">
          <w:rPr>
            <w:webHidden/>
          </w:rPr>
          <w:fldChar w:fldCharType="end"/>
        </w:r>
      </w:hyperlink>
    </w:p>
    <w:p w14:paraId="1C3E7657" w14:textId="77777777" w:rsidR="002405D2" w:rsidRDefault="00290455" w:rsidP="002405D2">
      <w:pPr>
        <w:pStyle w:val="TOC4"/>
        <w:rPr>
          <w:sz w:val="22"/>
          <w:lang w:val="en-US" w:eastAsia="en-US"/>
        </w:rPr>
      </w:pPr>
      <w:hyperlink w:anchor="_Toc457510751" w:history="1">
        <w:r w:rsidR="002405D2" w:rsidRPr="008B4162">
          <w:rPr>
            <w:rStyle w:val="Hyperlink"/>
          </w:rPr>
          <w:t>6.1.2.2</w:t>
        </w:r>
        <w:r w:rsidR="002405D2">
          <w:rPr>
            <w:sz w:val="22"/>
            <w:lang w:val="en-US" w:eastAsia="en-US"/>
          </w:rPr>
          <w:tab/>
        </w:r>
        <w:r w:rsidR="002405D2" w:rsidRPr="008B4162">
          <w:rPr>
            <w:rStyle w:val="Hyperlink"/>
          </w:rPr>
          <w:t>ForwardingConstruct (FC)</w:t>
        </w:r>
        <w:r w:rsidR="002405D2">
          <w:rPr>
            <w:webHidden/>
          </w:rPr>
          <w:tab/>
        </w:r>
        <w:r w:rsidR="002405D2">
          <w:rPr>
            <w:webHidden/>
          </w:rPr>
          <w:fldChar w:fldCharType="begin"/>
        </w:r>
        <w:r w:rsidR="002405D2">
          <w:rPr>
            <w:webHidden/>
          </w:rPr>
          <w:instrText xml:space="preserve"> PAGEREF _Toc457510751 \h </w:instrText>
        </w:r>
        <w:r w:rsidR="002405D2">
          <w:rPr>
            <w:webHidden/>
          </w:rPr>
        </w:r>
        <w:r w:rsidR="002405D2">
          <w:rPr>
            <w:webHidden/>
          </w:rPr>
          <w:fldChar w:fldCharType="separate"/>
        </w:r>
        <w:r w:rsidR="002405D2">
          <w:rPr>
            <w:webHidden/>
          </w:rPr>
          <w:t>10</w:t>
        </w:r>
        <w:r w:rsidR="002405D2">
          <w:rPr>
            <w:webHidden/>
          </w:rPr>
          <w:fldChar w:fldCharType="end"/>
        </w:r>
      </w:hyperlink>
    </w:p>
    <w:p w14:paraId="234EB72E" w14:textId="77777777" w:rsidR="002405D2" w:rsidRDefault="00290455" w:rsidP="002405D2">
      <w:pPr>
        <w:pStyle w:val="TOC4"/>
        <w:rPr>
          <w:sz w:val="22"/>
          <w:lang w:val="en-US" w:eastAsia="en-US"/>
        </w:rPr>
      </w:pPr>
      <w:hyperlink w:anchor="_Toc457510752" w:history="1">
        <w:r w:rsidR="002405D2" w:rsidRPr="008B4162">
          <w:rPr>
            <w:rStyle w:val="Hyperlink"/>
          </w:rPr>
          <w:t>6.1.2.3</w:t>
        </w:r>
        <w:r w:rsidR="002405D2">
          <w:rPr>
            <w:sz w:val="22"/>
            <w:lang w:val="en-US" w:eastAsia="en-US"/>
          </w:rPr>
          <w:tab/>
        </w:r>
        <w:r w:rsidR="002405D2" w:rsidRPr="008B4162">
          <w:rPr>
            <w:rStyle w:val="Hyperlink"/>
          </w:rPr>
          <w:t>FcPort</w:t>
        </w:r>
        <w:r w:rsidR="002405D2">
          <w:rPr>
            <w:webHidden/>
          </w:rPr>
          <w:tab/>
        </w:r>
        <w:r w:rsidR="002405D2">
          <w:rPr>
            <w:webHidden/>
          </w:rPr>
          <w:fldChar w:fldCharType="begin"/>
        </w:r>
        <w:r w:rsidR="002405D2">
          <w:rPr>
            <w:webHidden/>
          </w:rPr>
          <w:instrText xml:space="preserve"> PAGEREF _Toc457510752 \h </w:instrText>
        </w:r>
        <w:r w:rsidR="002405D2">
          <w:rPr>
            <w:webHidden/>
          </w:rPr>
        </w:r>
        <w:r w:rsidR="002405D2">
          <w:rPr>
            <w:webHidden/>
          </w:rPr>
          <w:fldChar w:fldCharType="separate"/>
        </w:r>
        <w:r w:rsidR="002405D2">
          <w:rPr>
            <w:webHidden/>
          </w:rPr>
          <w:t>11</w:t>
        </w:r>
        <w:r w:rsidR="002405D2">
          <w:rPr>
            <w:webHidden/>
          </w:rPr>
          <w:fldChar w:fldCharType="end"/>
        </w:r>
      </w:hyperlink>
    </w:p>
    <w:p w14:paraId="1DD635CE" w14:textId="77777777" w:rsidR="002405D2" w:rsidRDefault="00290455" w:rsidP="002405D2">
      <w:pPr>
        <w:pStyle w:val="TOC4"/>
        <w:rPr>
          <w:sz w:val="22"/>
          <w:lang w:val="en-US" w:eastAsia="en-US"/>
        </w:rPr>
      </w:pPr>
      <w:hyperlink w:anchor="_Toc457510753" w:history="1">
        <w:r w:rsidR="002405D2" w:rsidRPr="008B4162">
          <w:rPr>
            <w:rStyle w:val="Hyperlink"/>
          </w:rPr>
          <w:t>6.1.2.4</w:t>
        </w:r>
        <w:r w:rsidR="002405D2">
          <w:rPr>
            <w:sz w:val="22"/>
            <w:lang w:val="en-US" w:eastAsia="en-US"/>
          </w:rPr>
          <w:tab/>
        </w:r>
        <w:r w:rsidR="002405D2" w:rsidRPr="008B4162">
          <w:rPr>
            <w:rStyle w:val="Hyperlink"/>
          </w:rPr>
          <w:t>Link</w:t>
        </w:r>
        <w:r w:rsidR="002405D2">
          <w:rPr>
            <w:webHidden/>
          </w:rPr>
          <w:tab/>
        </w:r>
        <w:r w:rsidR="002405D2">
          <w:rPr>
            <w:webHidden/>
          </w:rPr>
          <w:fldChar w:fldCharType="begin"/>
        </w:r>
        <w:r w:rsidR="002405D2">
          <w:rPr>
            <w:webHidden/>
          </w:rPr>
          <w:instrText xml:space="preserve"> PAGEREF _Toc457510753 \h </w:instrText>
        </w:r>
        <w:r w:rsidR="002405D2">
          <w:rPr>
            <w:webHidden/>
          </w:rPr>
        </w:r>
        <w:r w:rsidR="002405D2">
          <w:rPr>
            <w:webHidden/>
          </w:rPr>
          <w:fldChar w:fldCharType="separate"/>
        </w:r>
        <w:r w:rsidR="002405D2">
          <w:rPr>
            <w:webHidden/>
          </w:rPr>
          <w:t>12</w:t>
        </w:r>
        <w:r w:rsidR="002405D2">
          <w:rPr>
            <w:webHidden/>
          </w:rPr>
          <w:fldChar w:fldCharType="end"/>
        </w:r>
      </w:hyperlink>
    </w:p>
    <w:p w14:paraId="3DDAEE5C" w14:textId="77777777" w:rsidR="002405D2" w:rsidRDefault="00290455" w:rsidP="002405D2">
      <w:pPr>
        <w:pStyle w:val="TOC4"/>
        <w:rPr>
          <w:sz w:val="22"/>
          <w:lang w:val="en-US" w:eastAsia="en-US"/>
        </w:rPr>
      </w:pPr>
      <w:hyperlink w:anchor="_Toc457510754" w:history="1">
        <w:r w:rsidR="002405D2" w:rsidRPr="008B4162">
          <w:rPr>
            <w:rStyle w:val="Hyperlink"/>
          </w:rPr>
          <w:t>6.1.2.5</w:t>
        </w:r>
        <w:r w:rsidR="002405D2">
          <w:rPr>
            <w:sz w:val="22"/>
            <w:lang w:val="en-US" w:eastAsia="en-US"/>
          </w:rPr>
          <w:tab/>
        </w:r>
        <w:r w:rsidR="002405D2" w:rsidRPr="008B4162">
          <w:rPr>
            <w:rStyle w:val="Hyperlink"/>
          </w:rPr>
          <w:t>LinkPort</w:t>
        </w:r>
        <w:r w:rsidR="002405D2">
          <w:rPr>
            <w:webHidden/>
          </w:rPr>
          <w:tab/>
        </w:r>
        <w:r w:rsidR="002405D2">
          <w:rPr>
            <w:webHidden/>
          </w:rPr>
          <w:fldChar w:fldCharType="begin"/>
        </w:r>
        <w:r w:rsidR="002405D2">
          <w:rPr>
            <w:webHidden/>
          </w:rPr>
          <w:instrText xml:space="preserve"> PAGEREF _Toc457510754 \h </w:instrText>
        </w:r>
        <w:r w:rsidR="002405D2">
          <w:rPr>
            <w:webHidden/>
          </w:rPr>
        </w:r>
        <w:r w:rsidR="002405D2">
          <w:rPr>
            <w:webHidden/>
          </w:rPr>
          <w:fldChar w:fldCharType="separate"/>
        </w:r>
        <w:r w:rsidR="002405D2">
          <w:rPr>
            <w:webHidden/>
          </w:rPr>
          <w:t>13</w:t>
        </w:r>
        <w:r w:rsidR="002405D2">
          <w:rPr>
            <w:webHidden/>
          </w:rPr>
          <w:fldChar w:fldCharType="end"/>
        </w:r>
      </w:hyperlink>
    </w:p>
    <w:p w14:paraId="12F7270D" w14:textId="77777777" w:rsidR="002405D2" w:rsidRDefault="00290455" w:rsidP="002405D2">
      <w:pPr>
        <w:pStyle w:val="TOC3"/>
        <w:rPr>
          <w:rFonts w:cstheme="minorBidi"/>
          <w:noProof/>
          <w:color w:val="auto"/>
          <w:sz w:val="22"/>
          <w:lang w:eastAsia="en-US"/>
        </w:rPr>
      </w:pPr>
      <w:hyperlink w:anchor="_Toc457510755" w:history="1">
        <w:r w:rsidR="002405D2" w:rsidRPr="008B4162">
          <w:rPr>
            <w:rStyle w:val="Hyperlink"/>
            <w:noProof/>
          </w:rPr>
          <w:t>6.1.3</w:t>
        </w:r>
        <w:r w:rsidR="002405D2">
          <w:rPr>
            <w:rFonts w:cstheme="minorBidi"/>
            <w:noProof/>
            <w:color w:val="auto"/>
            <w:sz w:val="22"/>
            <w:lang w:eastAsia="en-US"/>
          </w:rPr>
          <w:tab/>
        </w:r>
        <w:r w:rsidR="002405D2" w:rsidRPr="008B4162">
          <w:rPr>
            <w:rStyle w:val="Hyperlink"/>
            <w:noProof/>
            <w:lang w:val="en-GB"/>
          </w:rPr>
          <w:t>NetworkElement, NetworkControlDomain and SdnController</w:t>
        </w:r>
        <w:r w:rsidR="002405D2">
          <w:rPr>
            <w:noProof/>
            <w:webHidden/>
          </w:rPr>
          <w:tab/>
        </w:r>
        <w:r w:rsidR="002405D2">
          <w:rPr>
            <w:noProof/>
            <w:webHidden/>
          </w:rPr>
          <w:fldChar w:fldCharType="begin"/>
        </w:r>
        <w:r w:rsidR="002405D2">
          <w:rPr>
            <w:noProof/>
            <w:webHidden/>
          </w:rPr>
          <w:instrText xml:space="preserve"> PAGEREF _Toc457510755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2EA1D938"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56" w:history="1">
        <w:r w:rsidR="002405D2" w:rsidRPr="008B4162">
          <w:rPr>
            <w:rStyle w:val="Hyperlink"/>
            <w:noProof/>
          </w:rPr>
          <w:t>7</w:t>
        </w:r>
        <w:r w:rsidR="002405D2">
          <w:rPr>
            <w:rFonts w:cstheme="minorBidi"/>
            <w:b w:val="0"/>
            <w:noProof/>
            <w:color w:val="auto"/>
            <w:sz w:val="22"/>
            <w:szCs w:val="22"/>
            <w:lang w:eastAsia="en-US"/>
          </w:rPr>
          <w:tab/>
        </w:r>
        <w:r w:rsidR="002405D2" w:rsidRPr="008B4162">
          <w:rPr>
            <w:rStyle w:val="Hyperlink"/>
            <w:noProof/>
          </w:rPr>
          <w:t>Explanatory Figures</w:t>
        </w:r>
        <w:r w:rsidR="002405D2">
          <w:rPr>
            <w:noProof/>
            <w:webHidden/>
          </w:rPr>
          <w:tab/>
        </w:r>
        <w:r w:rsidR="002405D2">
          <w:rPr>
            <w:noProof/>
            <w:webHidden/>
          </w:rPr>
          <w:fldChar w:fldCharType="begin"/>
        </w:r>
        <w:r w:rsidR="002405D2">
          <w:rPr>
            <w:noProof/>
            <w:webHidden/>
          </w:rPr>
          <w:instrText xml:space="preserve"> PAGEREF _Toc457510756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1216F55D" w14:textId="77777777" w:rsidR="002405D2" w:rsidRDefault="00290455" w:rsidP="002405D2">
      <w:pPr>
        <w:pStyle w:val="TOC2"/>
        <w:rPr>
          <w:rFonts w:cstheme="minorBidi"/>
          <w:noProof/>
          <w:color w:val="auto"/>
          <w:sz w:val="22"/>
          <w:lang w:eastAsia="en-US"/>
        </w:rPr>
      </w:pPr>
      <w:hyperlink w:anchor="_Toc457510757" w:history="1">
        <w:r w:rsidR="002405D2" w:rsidRPr="008B4162">
          <w:rPr>
            <w:rStyle w:val="Hyperlink"/>
            <w:noProof/>
          </w:rPr>
          <w:t>7.1</w:t>
        </w:r>
        <w:r w:rsidR="002405D2">
          <w:rPr>
            <w:rFonts w:cstheme="minorBidi"/>
            <w:noProof/>
            <w:color w:val="auto"/>
            <w:sz w:val="22"/>
            <w:lang w:eastAsia="en-US"/>
          </w:rPr>
          <w:tab/>
        </w:r>
        <w:r w:rsidR="002405D2" w:rsidRPr="008B4162">
          <w:rPr>
            <w:rStyle w:val="Hyperlink"/>
            <w:noProof/>
          </w:rPr>
          <w:t>Forwarding</w:t>
        </w:r>
        <w:r w:rsidR="002405D2">
          <w:rPr>
            <w:noProof/>
            <w:webHidden/>
          </w:rPr>
          <w:tab/>
        </w:r>
        <w:r w:rsidR="002405D2">
          <w:rPr>
            <w:noProof/>
            <w:webHidden/>
          </w:rPr>
          <w:fldChar w:fldCharType="begin"/>
        </w:r>
        <w:r w:rsidR="002405D2">
          <w:rPr>
            <w:noProof/>
            <w:webHidden/>
          </w:rPr>
          <w:instrText xml:space="preserve"> PAGEREF _Toc457510757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15CFB738" w14:textId="77777777" w:rsidR="002405D2" w:rsidRDefault="00290455" w:rsidP="002405D2">
      <w:pPr>
        <w:pStyle w:val="TOC3"/>
        <w:rPr>
          <w:rFonts w:cstheme="minorBidi"/>
          <w:noProof/>
          <w:color w:val="auto"/>
          <w:sz w:val="22"/>
          <w:lang w:eastAsia="en-US"/>
        </w:rPr>
      </w:pPr>
      <w:hyperlink w:anchor="_Toc457510758" w:history="1">
        <w:r w:rsidR="002405D2" w:rsidRPr="008B4162">
          <w:rPr>
            <w:rStyle w:val="Hyperlink"/>
            <w:noProof/>
          </w:rPr>
          <w:t>7.1.1</w:t>
        </w:r>
        <w:r w:rsidR="002405D2">
          <w:rPr>
            <w:rFonts w:cstheme="minorBidi"/>
            <w:noProof/>
            <w:color w:val="auto"/>
            <w:sz w:val="22"/>
            <w:lang w:eastAsia="en-US"/>
          </w:rPr>
          <w:tab/>
        </w:r>
        <w:r w:rsidR="002405D2" w:rsidRPr="008B4162">
          <w:rPr>
            <w:rStyle w:val="Hyperlink"/>
            <w:noProof/>
          </w:rPr>
          <w:t>Basic Forwarding</w:t>
        </w:r>
        <w:r w:rsidR="002405D2">
          <w:rPr>
            <w:noProof/>
            <w:webHidden/>
          </w:rPr>
          <w:tab/>
        </w:r>
        <w:r w:rsidR="002405D2">
          <w:rPr>
            <w:noProof/>
            <w:webHidden/>
          </w:rPr>
          <w:fldChar w:fldCharType="begin"/>
        </w:r>
        <w:r w:rsidR="002405D2">
          <w:rPr>
            <w:noProof/>
            <w:webHidden/>
          </w:rPr>
          <w:instrText xml:space="preserve"> PAGEREF _Toc457510758 \h </w:instrText>
        </w:r>
        <w:r w:rsidR="002405D2">
          <w:rPr>
            <w:noProof/>
            <w:webHidden/>
          </w:rPr>
        </w:r>
        <w:r w:rsidR="002405D2">
          <w:rPr>
            <w:noProof/>
            <w:webHidden/>
          </w:rPr>
          <w:fldChar w:fldCharType="separate"/>
        </w:r>
        <w:r w:rsidR="002405D2">
          <w:rPr>
            <w:noProof/>
            <w:webHidden/>
          </w:rPr>
          <w:t>14</w:t>
        </w:r>
        <w:r w:rsidR="002405D2">
          <w:rPr>
            <w:noProof/>
            <w:webHidden/>
          </w:rPr>
          <w:fldChar w:fldCharType="end"/>
        </w:r>
      </w:hyperlink>
    </w:p>
    <w:p w14:paraId="5CB4AF4A" w14:textId="77777777" w:rsidR="002405D2" w:rsidRDefault="00290455" w:rsidP="002405D2">
      <w:pPr>
        <w:pStyle w:val="TOC3"/>
        <w:rPr>
          <w:rFonts w:cstheme="minorBidi"/>
          <w:noProof/>
          <w:color w:val="auto"/>
          <w:sz w:val="22"/>
          <w:lang w:eastAsia="en-US"/>
        </w:rPr>
      </w:pPr>
      <w:hyperlink w:anchor="_Toc457510759" w:history="1">
        <w:r w:rsidR="002405D2" w:rsidRPr="008B4162">
          <w:rPr>
            <w:rStyle w:val="Hyperlink"/>
            <w:noProof/>
          </w:rPr>
          <w:t>7.1.2</w:t>
        </w:r>
        <w:r w:rsidR="002405D2">
          <w:rPr>
            <w:rFonts w:cstheme="minorBidi"/>
            <w:noProof/>
            <w:color w:val="auto"/>
            <w:sz w:val="22"/>
            <w:lang w:eastAsia="en-US"/>
          </w:rPr>
          <w:tab/>
        </w:r>
        <w:r w:rsidR="002405D2" w:rsidRPr="008B4162">
          <w:rPr>
            <w:rStyle w:val="Hyperlink"/>
            <w:noProof/>
          </w:rPr>
          <w:t>Forwarding the topology</w:t>
        </w:r>
        <w:r w:rsidR="002405D2">
          <w:rPr>
            <w:noProof/>
            <w:webHidden/>
          </w:rPr>
          <w:tab/>
        </w:r>
        <w:r w:rsidR="002405D2">
          <w:rPr>
            <w:noProof/>
            <w:webHidden/>
          </w:rPr>
          <w:fldChar w:fldCharType="begin"/>
        </w:r>
        <w:r w:rsidR="002405D2">
          <w:rPr>
            <w:noProof/>
            <w:webHidden/>
          </w:rPr>
          <w:instrText xml:space="preserve"> PAGEREF _Toc457510759 \h </w:instrText>
        </w:r>
        <w:r w:rsidR="002405D2">
          <w:rPr>
            <w:noProof/>
            <w:webHidden/>
          </w:rPr>
        </w:r>
        <w:r w:rsidR="002405D2">
          <w:rPr>
            <w:noProof/>
            <w:webHidden/>
          </w:rPr>
          <w:fldChar w:fldCharType="separate"/>
        </w:r>
        <w:r w:rsidR="002405D2">
          <w:rPr>
            <w:noProof/>
            <w:webHidden/>
          </w:rPr>
          <w:t>15</w:t>
        </w:r>
        <w:r w:rsidR="002405D2">
          <w:rPr>
            <w:noProof/>
            <w:webHidden/>
          </w:rPr>
          <w:fldChar w:fldCharType="end"/>
        </w:r>
      </w:hyperlink>
    </w:p>
    <w:p w14:paraId="1AB5A2D2" w14:textId="77777777" w:rsidR="002405D2" w:rsidRDefault="00290455" w:rsidP="002405D2">
      <w:pPr>
        <w:pStyle w:val="TOC2"/>
        <w:rPr>
          <w:rFonts w:cstheme="minorBidi"/>
          <w:noProof/>
          <w:color w:val="auto"/>
          <w:sz w:val="22"/>
          <w:lang w:eastAsia="en-US"/>
        </w:rPr>
      </w:pPr>
      <w:hyperlink w:anchor="_Toc457510760" w:history="1">
        <w:r w:rsidR="002405D2" w:rsidRPr="008B4162">
          <w:rPr>
            <w:rStyle w:val="Hyperlink"/>
            <w:noProof/>
          </w:rPr>
          <w:t>7.2</w:t>
        </w:r>
        <w:r w:rsidR="002405D2">
          <w:rPr>
            <w:rFonts w:cstheme="minorBidi"/>
            <w:noProof/>
            <w:color w:val="auto"/>
            <w:sz w:val="22"/>
            <w:lang w:eastAsia="en-US"/>
          </w:rPr>
          <w:tab/>
        </w:r>
        <w:r w:rsidR="002405D2" w:rsidRPr="008B4162">
          <w:rPr>
            <w:rStyle w:val="Hyperlink"/>
            <w:noProof/>
          </w:rPr>
          <w:t>Termination</w:t>
        </w:r>
        <w:r w:rsidR="002405D2">
          <w:rPr>
            <w:noProof/>
            <w:webHidden/>
          </w:rPr>
          <w:tab/>
        </w:r>
        <w:r w:rsidR="002405D2">
          <w:rPr>
            <w:noProof/>
            <w:webHidden/>
          </w:rPr>
          <w:fldChar w:fldCharType="begin"/>
        </w:r>
        <w:r w:rsidR="002405D2">
          <w:rPr>
            <w:noProof/>
            <w:webHidden/>
          </w:rPr>
          <w:instrText xml:space="preserve"> PAGEREF _Toc457510760 \h </w:instrText>
        </w:r>
        <w:r w:rsidR="002405D2">
          <w:rPr>
            <w:noProof/>
            <w:webHidden/>
          </w:rPr>
        </w:r>
        <w:r w:rsidR="002405D2">
          <w:rPr>
            <w:noProof/>
            <w:webHidden/>
          </w:rPr>
          <w:fldChar w:fldCharType="separate"/>
        </w:r>
        <w:r w:rsidR="002405D2">
          <w:rPr>
            <w:noProof/>
            <w:webHidden/>
          </w:rPr>
          <w:t>16</w:t>
        </w:r>
        <w:r w:rsidR="002405D2">
          <w:rPr>
            <w:noProof/>
            <w:webHidden/>
          </w:rPr>
          <w:fldChar w:fldCharType="end"/>
        </w:r>
      </w:hyperlink>
    </w:p>
    <w:p w14:paraId="45340C35" w14:textId="77777777" w:rsidR="002405D2" w:rsidRDefault="00290455" w:rsidP="002405D2">
      <w:pPr>
        <w:pStyle w:val="TOC2"/>
        <w:rPr>
          <w:rFonts w:cstheme="minorBidi"/>
          <w:noProof/>
          <w:color w:val="auto"/>
          <w:sz w:val="22"/>
          <w:lang w:eastAsia="en-US"/>
        </w:rPr>
      </w:pPr>
      <w:hyperlink w:anchor="_Toc457510761" w:history="1">
        <w:r w:rsidR="002405D2" w:rsidRPr="008B4162">
          <w:rPr>
            <w:rStyle w:val="Hyperlink"/>
            <w:noProof/>
          </w:rPr>
          <w:t>7.3</w:t>
        </w:r>
        <w:r w:rsidR="002405D2">
          <w:rPr>
            <w:rFonts w:cstheme="minorBidi"/>
            <w:noProof/>
            <w:color w:val="auto"/>
            <w:sz w:val="22"/>
            <w:lang w:eastAsia="en-US"/>
          </w:rPr>
          <w:tab/>
        </w:r>
        <w:r w:rsidR="002405D2" w:rsidRPr="008B4162">
          <w:rPr>
            <w:rStyle w:val="Hyperlink"/>
            <w:noProof/>
          </w:rPr>
          <w:t>Directionality</w:t>
        </w:r>
        <w:r w:rsidR="002405D2">
          <w:rPr>
            <w:noProof/>
            <w:webHidden/>
          </w:rPr>
          <w:tab/>
        </w:r>
        <w:r w:rsidR="002405D2">
          <w:rPr>
            <w:noProof/>
            <w:webHidden/>
          </w:rPr>
          <w:fldChar w:fldCharType="begin"/>
        </w:r>
        <w:r w:rsidR="002405D2">
          <w:rPr>
            <w:noProof/>
            <w:webHidden/>
          </w:rPr>
          <w:instrText xml:space="preserve"> PAGEREF _Toc457510761 \h </w:instrText>
        </w:r>
        <w:r w:rsidR="002405D2">
          <w:rPr>
            <w:noProof/>
            <w:webHidden/>
          </w:rPr>
        </w:r>
        <w:r w:rsidR="002405D2">
          <w:rPr>
            <w:noProof/>
            <w:webHidden/>
          </w:rPr>
          <w:fldChar w:fldCharType="separate"/>
        </w:r>
        <w:r w:rsidR="002405D2">
          <w:rPr>
            <w:noProof/>
            <w:webHidden/>
          </w:rPr>
          <w:t>22</w:t>
        </w:r>
        <w:r w:rsidR="002405D2">
          <w:rPr>
            <w:noProof/>
            <w:webHidden/>
          </w:rPr>
          <w:fldChar w:fldCharType="end"/>
        </w:r>
      </w:hyperlink>
    </w:p>
    <w:p w14:paraId="78C536C0"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62" w:history="1">
        <w:r w:rsidR="002405D2" w:rsidRPr="008B4162">
          <w:rPr>
            <w:rStyle w:val="Hyperlink"/>
            <w:noProof/>
          </w:rPr>
          <w:t>8</w:t>
        </w:r>
        <w:r w:rsidR="002405D2">
          <w:rPr>
            <w:rFonts w:cstheme="minorBidi"/>
            <w:b w:val="0"/>
            <w:noProof/>
            <w:color w:val="auto"/>
            <w:sz w:val="22"/>
            <w:szCs w:val="22"/>
            <w:lang w:eastAsia="en-US"/>
          </w:rPr>
          <w:tab/>
        </w:r>
        <w:r w:rsidR="002405D2" w:rsidRPr="008B4162">
          <w:rPr>
            <w:rStyle w:val="Hyperlink"/>
            <w:noProof/>
          </w:rPr>
          <w:t>Fragment: Insert class &lt;drop/&gt;</w:t>
        </w:r>
        <w:r w:rsidR="002405D2">
          <w:rPr>
            <w:noProof/>
            <w:webHidden/>
          </w:rPr>
          <w:tab/>
        </w:r>
        <w:r w:rsidR="002405D2">
          <w:rPr>
            <w:noProof/>
            <w:webHidden/>
          </w:rPr>
          <w:fldChar w:fldCharType="begin"/>
        </w:r>
        <w:r w:rsidR="002405D2">
          <w:rPr>
            <w:noProof/>
            <w:webHidden/>
          </w:rPr>
          <w:instrText xml:space="preserve"> PAGEREF _Toc457510762 \h </w:instrText>
        </w:r>
        <w:r w:rsidR="002405D2">
          <w:rPr>
            <w:noProof/>
            <w:webHidden/>
          </w:rPr>
        </w:r>
        <w:r w:rsidR="002405D2">
          <w:rPr>
            <w:noProof/>
            <w:webHidden/>
          </w:rPr>
          <w:fldChar w:fldCharType="separate"/>
        </w:r>
        <w:r w:rsidR="002405D2">
          <w:rPr>
            <w:noProof/>
            <w:webHidden/>
          </w:rPr>
          <w:t>28</w:t>
        </w:r>
        <w:r w:rsidR="002405D2">
          <w:rPr>
            <w:noProof/>
            <w:webHidden/>
          </w:rPr>
          <w:fldChar w:fldCharType="end"/>
        </w:r>
      </w:hyperlink>
    </w:p>
    <w:p w14:paraId="40D25A5D"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63" w:history="1">
        <w:r w:rsidR="002405D2" w:rsidRPr="008B4162">
          <w:rPr>
            <w:rStyle w:val="Hyperlink"/>
            <w:noProof/>
          </w:rPr>
          <w:t>9</w:t>
        </w:r>
        <w:r w:rsidR="002405D2">
          <w:rPr>
            <w:rFonts w:cstheme="minorBidi"/>
            <w:b w:val="0"/>
            <w:noProof/>
            <w:color w:val="auto"/>
            <w:sz w:val="22"/>
            <w:szCs w:val="22"/>
            <w:lang w:eastAsia="en-US"/>
          </w:rPr>
          <w:tab/>
        </w:r>
        <w:r w:rsidR="002405D2" w:rsidRPr="008B4162">
          <w:rPr>
            <w:rStyle w:val="Hyperlink"/>
            <w:noProof/>
          </w:rPr>
          <w:t>Fragment: Insert standard diagram &lt;drop/&gt;</w:t>
        </w:r>
        <w:r w:rsidR="002405D2">
          <w:rPr>
            <w:noProof/>
            <w:webHidden/>
          </w:rPr>
          <w:tab/>
        </w:r>
        <w:r w:rsidR="002405D2">
          <w:rPr>
            <w:noProof/>
            <w:webHidden/>
          </w:rPr>
          <w:fldChar w:fldCharType="begin"/>
        </w:r>
        <w:r w:rsidR="002405D2">
          <w:rPr>
            <w:noProof/>
            <w:webHidden/>
          </w:rPr>
          <w:instrText xml:space="preserve"> PAGEREF _Toc457510763 \h </w:instrText>
        </w:r>
        <w:r w:rsidR="002405D2">
          <w:rPr>
            <w:noProof/>
            <w:webHidden/>
          </w:rPr>
        </w:r>
        <w:r w:rsidR="002405D2">
          <w:rPr>
            <w:noProof/>
            <w:webHidden/>
          </w:rPr>
          <w:fldChar w:fldCharType="separate"/>
        </w:r>
        <w:r w:rsidR="002405D2">
          <w:rPr>
            <w:noProof/>
            <w:webHidden/>
          </w:rPr>
          <w:t>28</w:t>
        </w:r>
        <w:r w:rsidR="002405D2">
          <w:rPr>
            <w:noProof/>
            <w:webHidden/>
          </w:rPr>
          <w:fldChar w:fldCharType="end"/>
        </w:r>
      </w:hyperlink>
    </w:p>
    <w:p w14:paraId="60E169F0"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64" w:history="1">
        <w:r w:rsidR="002405D2" w:rsidRPr="008B4162">
          <w:rPr>
            <w:rStyle w:val="Hyperlink"/>
            <w:noProof/>
          </w:rPr>
          <w:t>10</w:t>
        </w:r>
        <w:r w:rsidR="002405D2">
          <w:rPr>
            <w:rFonts w:cstheme="minorBidi"/>
            <w:b w:val="0"/>
            <w:noProof/>
            <w:color w:val="auto"/>
            <w:sz w:val="22"/>
            <w:szCs w:val="22"/>
            <w:lang w:eastAsia="en-US"/>
          </w:rPr>
          <w:tab/>
        </w:r>
        <w:r w:rsidR="002405D2" w:rsidRPr="008B4162">
          <w:rPr>
            <w:rStyle w:val="Hyperlink"/>
            <w:noProof/>
          </w:rPr>
          <w:t>Fragment: Insert small diagram &lt;drop/&gt;</w:t>
        </w:r>
        <w:r w:rsidR="002405D2">
          <w:rPr>
            <w:noProof/>
            <w:webHidden/>
          </w:rPr>
          <w:tab/>
        </w:r>
        <w:r w:rsidR="002405D2">
          <w:rPr>
            <w:noProof/>
            <w:webHidden/>
          </w:rPr>
          <w:fldChar w:fldCharType="begin"/>
        </w:r>
        <w:r w:rsidR="002405D2">
          <w:rPr>
            <w:noProof/>
            <w:webHidden/>
          </w:rPr>
          <w:instrText xml:space="preserve"> PAGEREF _Toc457510764 \h </w:instrText>
        </w:r>
        <w:r w:rsidR="002405D2">
          <w:rPr>
            <w:noProof/>
            <w:webHidden/>
          </w:rPr>
        </w:r>
        <w:r w:rsidR="002405D2">
          <w:rPr>
            <w:noProof/>
            <w:webHidden/>
          </w:rPr>
          <w:fldChar w:fldCharType="separate"/>
        </w:r>
        <w:r w:rsidR="002405D2">
          <w:rPr>
            <w:noProof/>
            <w:webHidden/>
          </w:rPr>
          <w:t>29</w:t>
        </w:r>
        <w:r w:rsidR="002405D2">
          <w:rPr>
            <w:noProof/>
            <w:webHidden/>
          </w:rPr>
          <w:fldChar w:fldCharType="end"/>
        </w:r>
      </w:hyperlink>
    </w:p>
    <w:p w14:paraId="42AA1951"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65" w:history="1">
        <w:r w:rsidR="002405D2" w:rsidRPr="008B4162">
          <w:rPr>
            <w:rStyle w:val="Hyperlink"/>
            <w:noProof/>
          </w:rPr>
          <w:t>11</w:t>
        </w:r>
        <w:r w:rsidR="002405D2">
          <w:rPr>
            <w:rFonts w:cstheme="minorBidi"/>
            <w:b w:val="0"/>
            <w:noProof/>
            <w:color w:val="auto"/>
            <w:sz w:val="22"/>
            <w:szCs w:val="22"/>
            <w:lang w:eastAsia="en-US"/>
          </w:rPr>
          <w:tab/>
        </w:r>
        <w:r w:rsidR="002405D2" w:rsidRPr="008B4162">
          <w:rPr>
            <w:rStyle w:val="Hyperlink"/>
            <w:noProof/>
          </w:rPr>
          <w:t>Fragment: Insert attribute row brief &lt;drop/&gt;</w:t>
        </w:r>
        <w:r w:rsidR="002405D2">
          <w:rPr>
            <w:noProof/>
            <w:webHidden/>
          </w:rPr>
          <w:tab/>
        </w:r>
        <w:r w:rsidR="002405D2">
          <w:rPr>
            <w:noProof/>
            <w:webHidden/>
          </w:rPr>
          <w:fldChar w:fldCharType="begin"/>
        </w:r>
        <w:r w:rsidR="002405D2">
          <w:rPr>
            <w:noProof/>
            <w:webHidden/>
          </w:rPr>
          <w:instrText xml:space="preserve"> PAGEREF _Toc457510765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129A1F4E"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66" w:history="1">
        <w:r w:rsidR="002405D2" w:rsidRPr="008B4162">
          <w:rPr>
            <w:rStyle w:val="Hyperlink"/>
            <w:noProof/>
          </w:rPr>
          <w:t>12</w:t>
        </w:r>
        <w:r w:rsidR="002405D2">
          <w:rPr>
            <w:rFonts w:cstheme="minorBidi"/>
            <w:b w:val="0"/>
            <w:noProof/>
            <w:color w:val="auto"/>
            <w:sz w:val="22"/>
            <w:szCs w:val="22"/>
            <w:lang w:eastAsia="en-US"/>
          </w:rPr>
          <w:tab/>
        </w:r>
        <w:r w:rsidR="002405D2" w:rsidRPr="008B4162">
          <w:rPr>
            <w:rStyle w:val="Hyperlink"/>
            <w:noProof/>
          </w:rPr>
          <w:t>Fragment: Start attribute table brief &lt;drop/&gt;</w:t>
        </w:r>
        <w:r w:rsidR="002405D2">
          <w:rPr>
            <w:noProof/>
            <w:webHidden/>
          </w:rPr>
          <w:tab/>
        </w:r>
        <w:r w:rsidR="002405D2">
          <w:rPr>
            <w:noProof/>
            <w:webHidden/>
          </w:rPr>
          <w:fldChar w:fldCharType="begin"/>
        </w:r>
        <w:r w:rsidR="002405D2">
          <w:rPr>
            <w:noProof/>
            <w:webHidden/>
          </w:rPr>
          <w:instrText xml:space="preserve"> PAGEREF _Toc457510766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3DAFB5DF"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67" w:history="1">
        <w:r w:rsidR="002405D2" w:rsidRPr="008B4162">
          <w:rPr>
            <w:rStyle w:val="Hyperlink"/>
            <w:noProof/>
          </w:rPr>
          <w:t>13</w:t>
        </w:r>
        <w:r w:rsidR="002405D2">
          <w:rPr>
            <w:rFonts w:cstheme="minorBidi"/>
            <w:b w:val="0"/>
            <w:noProof/>
            <w:color w:val="auto"/>
            <w:sz w:val="22"/>
            <w:szCs w:val="22"/>
            <w:lang w:eastAsia="en-US"/>
          </w:rPr>
          <w:tab/>
        </w:r>
        <w:r w:rsidR="002405D2" w:rsidRPr="008B4162">
          <w:rPr>
            <w:rStyle w:val="Hyperlink"/>
            <w:noProof/>
          </w:rPr>
          <w:t>Fragment: Insert Attribute table brief (old) &lt;drop/&gt;</w:t>
        </w:r>
        <w:r w:rsidR="002405D2">
          <w:rPr>
            <w:noProof/>
            <w:webHidden/>
          </w:rPr>
          <w:tab/>
        </w:r>
        <w:r w:rsidR="002405D2">
          <w:rPr>
            <w:noProof/>
            <w:webHidden/>
          </w:rPr>
          <w:fldChar w:fldCharType="begin"/>
        </w:r>
        <w:r w:rsidR="002405D2">
          <w:rPr>
            <w:noProof/>
            <w:webHidden/>
          </w:rPr>
          <w:instrText xml:space="preserve"> PAGEREF _Toc457510767 \h </w:instrText>
        </w:r>
        <w:r w:rsidR="002405D2">
          <w:rPr>
            <w:noProof/>
            <w:webHidden/>
          </w:rPr>
        </w:r>
        <w:r w:rsidR="002405D2">
          <w:rPr>
            <w:noProof/>
            <w:webHidden/>
          </w:rPr>
          <w:fldChar w:fldCharType="separate"/>
        </w:r>
        <w:r w:rsidR="002405D2">
          <w:rPr>
            <w:noProof/>
            <w:webHidden/>
          </w:rPr>
          <w:t>30</w:t>
        </w:r>
        <w:r w:rsidR="002405D2">
          <w:rPr>
            <w:noProof/>
            <w:webHidden/>
          </w:rPr>
          <w:fldChar w:fldCharType="end"/>
        </w:r>
      </w:hyperlink>
    </w:p>
    <w:p w14:paraId="18E1113E"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68" w:history="1">
        <w:r w:rsidR="002405D2" w:rsidRPr="008B4162">
          <w:rPr>
            <w:rStyle w:val="Hyperlink"/>
            <w:noProof/>
          </w:rPr>
          <w:t>14</w:t>
        </w:r>
        <w:r w:rsidR="002405D2">
          <w:rPr>
            <w:rFonts w:cstheme="minorBidi"/>
            <w:b w:val="0"/>
            <w:noProof/>
            <w:color w:val="auto"/>
            <w:sz w:val="22"/>
            <w:szCs w:val="22"/>
            <w:lang w:eastAsia="en-US"/>
          </w:rPr>
          <w:tab/>
        </w:r>
        <w:r w:rsidR="002405D2" w:rsidRPr="008B4162">
          <w:rPr>
            <w:rStyle w:val="Hyperlink"/>
            <w:noProof/>
          </w:rPr>
          <w:t>Fragment: Insert Attribute table brief &lt;drop/&gt;</w:t>
        </w:r>
        <w:r w:rsidR="002405D2">
          <w:rPr>
            <w:noProof/>
            <w:webHidden/>
          </w:rPr>
          <w:tab/>
        </w:r>
        <w:r w:rsidR="002405D2">
          <w:rPr>
            <w:noProof/>
            <w:webHidden/>
          </w:rPr>
          <w:fldChar w:fldCharType="begin"/>
        </w:r>
        <w:r w:rsidR="002405D2">
          <w:rPr>
            <w:noProof/>
            <w:webHidden/>
          </w:rPr>
          <w:instrText xml:space="preserve"> PAGEREF _Toc457510768 \h </w:instrText>
        </w:r>
        <w:r w:rsidR="002405D2">
          <w:rPr>
            <w:noProof/>
            <w:webHidden/>
          </w:rPr>
        </w:r>
        <w:r w:rsidR="002405D2">
          <w:rPr>
            <w:noProof/>
            <w:webHidden/>
          </w:rPr>
          <w:fldChar w:fldCharType="separate"/>
        </w:r>
        <w:r w:rsidR="002405D2">
          <w:rPr>
            <w:noProof/>
            <w:webHidden/>
          </w:rPr>
          <w:t>31</w:t>
        </w:r>
        <w:r w:rsidR="002405D2">
          <w:rPr>
            <w:noProof/>
            <w:webHidden/>
          </w:rPr>
          <w:fldChar w:fldCharType="end"/>
        </w:r>
      </w:hyperlink>
    </w:p>
    <w:p w14:paraId="0D5F3A37" w14:textId="77777777" w:rsidR="002405D2" w:rsidRDefault="00290455" w:rsidP="002405D2">
      <w:pPr>
        <w:pStyle w:val="TOC1"/>
        <w:tabs>
          <w:tab w:val="left" w:pos="432"/>
          <w:tab w:val="right" w:leader="dot" w:pos="9350"/>
        </w:tabs>
        <w:rPr>
          <w:rFonts w:cstheme="minorBidi"/>
          <w:b w:val="0"/>
          <w:noProof/>
          <w:color w:val="auto"/>
          <w:sz w:val="22"/>
          <w:szCs w:val="22"/>
          <w:lang w:eastAsia="en-US"/>
        </w:rPr>
      </w:pPr>
      <w:hyperlink w:anchor="_Toc457510769" w:history="1">
        <w:r w:rsidR="002405D2" w:rsidRPr="008B4162">
          <w:rPr>
            <w:rStyle w:val="Hyperlink"/>
            <w:noProof/>
          </w:rPr>
          <w:t>15</w:t>
        </w:r>
        <w:r w:rsidR="002405D2">
          <w:rPr>
            <w:rFonts w:cstheme="minorBidi"/>
            <w:b w:val="0"/>
            <w:noProof/>
            <w:color w:val="auto"/>
            <w:sz w:val="22"/>
            <w:szCs w:val="22"/>
            <w:lang w:eastAsia="en-US"/>
          </w:rPr>
          <w:tab/>
        </w:r>
        <w:r w:rsidR="002405D2" w:rsidRPr="008B4162">
          <w:rPr>
            <w:rStyle w:val="Hyperlink"/>
            <w:noProof/>
          </w:rPr>
          <w:t>Fragment: Insert Ten Specified Attribute table brief &lt;drop/&gt;</w:t>
        </w:r>
        <w:r w:rsidR="002405D2">
          <w:rPr>
            <w:noProof/>
            <w:webHidden/>
          </w:rPr>
          <w:tab/>
        </w:r>
        <w:r w:rsidR="002405D2">
          <w:rPr>
            <w:noProof/>
            <w:webHidden/>
          </w:rPr>
          <w:fldChar w:fldCharType="begin"/>
        </w:r>
        <w:r w:rsidR="002405D2">
          <w:rPr>
            <w:noProof/>
            <w:webHidden/>
          </w:rPr>
          <w:instrText xml:space="preserve"> PAGEREF _Toc457510769 \h </w:instrText>
        </w:r>
        <w:r w:rsidR="002405D2">
          <w:rPr>
            <w:noProof/>
            <w:webHidden/>
          </w:rPr>
        </w:r>
        <w:r w:rsidR="002405D2">
          <w:rPr>
            <w:noProof/>
            <w:webHidden/>
          </w:rPr>
          <w:fldChar w:fldCharType="separate"/>
        </w:r>
        <w:r w:rsidR="002405D2">
          <w:rPr>
            <w:noProof/>
            <w:webHidden/>
          </w:rPr>
          <w:t>31</w:t>
        </w:r>
        <w:r w:rsidR="002405D2">
          <w:rPr>
            <w:noProof/>
            <w:webHidden/>
          </w:rPr>
          <w:fldChar w:fldCharType="end"/>
        </w:r>
      </w:hyperlink>
    </w:p>
    <w:p w14:paraId="1948F66C" w14:textId="77777777" w:rsidR="002405D2" w:rsidRDefault="002405D2" w:rsidP="002405D2">
      <w:pPr>
        <w:pStyle w:val="TOCHeading"/>
      </w:pPr>
      <w:r>
        <w:rPr>
          <w:rFonts w:asciiTheme="minorHAnsi" w:eastAsiaTheme="minorEastAsia" w:hAnsiTheme="minorHAnsi" w:cstheme="minorHAnsi"/>
          <w:bCs w:val="0"/>
          <w:color w:val="141313" w:themeColor="text1"/>
          <w:sz w:val="20"/>
          <w:szCs w:val="24"/>
        </w:rPr>
        <w:fldChar w:fldCharType="end"/>
      </w:r>
    </w:p>
    <w:p w14:paraId="1F2247AE" w14:textId="77777777" w:rsidR="002405D2" w:rsidRDefault="002405D2" w:rsidP="002405D2">
      <w:pPr>
        <w:pStyle w:val="TOCHeading"/>
        <w:keepNext/>
      </w:pPr>
      <w:r>
        <w:t>List of Figures</w:t>
      </w:r>
    </w:p>
    <w:p w14:paraId="0124ABC4" w14:textId="77777777" w:rsidR="002405D2" w:rsidRDefault="002405D2" w:rsidP="002405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76DE319A" w14:textId="77777777" w:rsidR="002405D2" w:rsidRPr="001D1C3F" w:rsidRDefault="002405D2" w:rsidP="002405D2">
      <w:r>
        <w:fldChar w:fldCharType="end"/>
      </w:r>
    </w:p>
    <w:p w14:paraId="4521D203" w14:textId="77777777" w:rsidR="002405D2" w:rsidRPr="001D1C3F" w:rsidRDefault="002405D2" w:rsidP="002405D2">
      <w:pPr>
        <w:pStyle w:val="TOCHeading"/>
        <w:keepNext/>
        <w:outlineLvl w:val="0"/>
      </w:pPr>
      <w:bookmarkStart w:id="3" w:name="_Toc457510739"/>
      <w:r w:rsidRPr="001D1C3F">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2405D2" w:rsidRPr="001D1C3F" w14:paraId="3E9E079D" w14:textId="77777777" w:rsidTr="005B188C">
        <w:trPr>
          <w:cantSplit/>
          <w:trHeight w:val="548"/>
          <w:tblHeader/>
        </w:trPr>
        <w:tc>
          <w:tcPr>
            <w:tcW w:w="883" w:type="dxa"/>
            <w:shd w:val="clear" w:color="auto" w:fill="FFFF99"/>
          </w:tcPr>
          <w:p w14:paraId="3D82A637" w14:textId="77777777" w:rsidR="002405D2" w:rsidRPr="001D1C3F" w:rsidRDefault="002405D2" w:rsidP="005B188C">
            <w:pPr>
              <w:keepNext/>
              <w:spacing w:before="120" w:after="120"/>
              <w:rPr>
                <w:b/>
                <w:sz w:val="20"/>
                <w:szCs w:val="20"/>
              </w:rPr>
            </w:pPr>
            <w:r w:rsidRPr="001D1C3F">
              <w:rPr>
                <w:b/>
                <w:sz w:val="20"/>
                <w:szCs w:val="20"/>
              </w:rPr>
              <w:t>Version</w:t>
            </w:r>
          </w:p>
        </w:tc>
        <w:tc>
          <w:tcPr>
            <w:tcW w:w="2015" w:type="dxa"/>
            <w:shd w:val="clear" w:color="auto" w:fill="FFFF99"/>
          </w:tcPr>
          <w:p w14:paraId="582F5FC0" w14:textId="77777777" w:rsidR="002405D2" w:rsidRPr="001D1C3F" w:rsidRDefault="002405D2" w:rsidP="005B188C">
            <w:pPr>
              <w:keepNext/>
              <w:spacing w:before="120" w:after="120"/>
              <w:rPr>
                <w:b/>
                <w:sz w:val="20"/>
                <w:szCs w:val="20"/>
              </w:rPr>
            </w:pPr>
            <w:r w:rsidRPr="001D1C3F">
              <w:rPr>
                <w:b/>
                <w:sz w:val="20"/>
                <w:szCs w:val="20"/>
              </w:rPr>
              <w:t>Date</w:t>
            </w:r>
          </w:p>
        </w:tc>
        <w:tc>
          <w:tcPr>
            <w:tcW w:w="6678" w:type="dxa"/>
            <w:shd w:val="clear" w:color="auto" w:fill="FFFF99"/>
          </w:tcPr>
          <w:p w14:paraId="2C792570" w14:textId="77777777" w:rsidR="002405D2" w:rsidRPr="001D1C3F" w:rsidRDefault="002405D2" w:rsidP="005B188C">
            <w:pPr>
              <w:keepNext/>
              <w:spacing w:before="120" w:after="120"/>
              <w:rPr>
                <w:b/>
                <w:sz w:val="20"/>
                <w:szCs w:val="20"/>
              </w:rPr>
            </w:pPr>
            <w:r w:rsidRPr="001D1C3F">
              <w:rPr>
                <w:b/>
                <w:sz w:val="20"/>
                <w:szCs w:val="20"/>
              </w:rPr>
              <w:t>Description of Change</w:t>
            </w:r>
          </w:p>
        </w:tc>
      </w:tr>
      <w:tr w:rsidR="002405D2" w:rsidRPr="001D1C3F" w14:paraId="17B7CD52" w14:textId="77777777" w:rsidTr="005B188C">
        <w:trPr>
          <w:cantSplit/>
        </w:trPr>
        <w:tc>
          <w:tcPr>
            <w:tcW w:w="883" w:type="dxa"/>
          </w:tcPr>
          <w:p w14:paraId="4F96E847" w14:textId="77777777" w:rsidR="002405D2" w:rsidRDefault="002405D2" w:rsidP="005B188C">
            <w:pPr>
              <w:spacing w:before="120" w:after="120"/>
              <w:rPr>
                <w:sz w:val="20"/>
                <w:szCs w:val="20"/>
              </w:rPr>
            </w:pPr>
          </w:p>
        </w:tc>
        <w:tc>
          <w:tcPr>
            <w:tcW w:w="2015" w:type="dxa"/>
          </w:tcPr>
          <w:p w14:paraId="6B59C841" w14:textId="77777777" w:rsidR="002405D2" w:rsidRDefault="002405D2" w:rsidP="005B188C">
            <w:pPr>
              <w:spacing w:before="120" w:after="120"/>
              <w:rPr>
                <w:sz w:val="20"/>
                <w:szCs w:val="20"/>
              </w:rPr>
            </w:pPr>
          </w:p>
        </w:tc>
        <w:tc>
          <w:tcPr>
            <w:tcW w:w="6678" w:type="dxa"/>
          </w:tcPr>
          <w:p w14:paraId="6E6444FF" w14:textId="77777777" w:rsidR="002405D2" w:rsidRPr="0012082A" w:rsidRDefault="002405D2" w:rsidP="005B188C">
            <w:pPr>
              <w:spacing w:before="120" w:after="120"/>
              <w:rPr>
                <w:color w:val="auto"/>
                <w:sz w:val="20"/>
                <w:szCs w:val="20"/>
              </w:rPr>
            </w:pPr>
            <w:r>
              <w:rPr>
                <w:color w:val="auto"/>
                <w:sz w:val="20"/>
                <w:szCs w:val="20"/>
              </w:rPr>
              <w:t>Appendix material was not published prior to Version 1.3</w:t>
            </w:r>
          </w:p>
        </w:tc>
      </w:tr>
      <w:tr w:rsidR="002405D2" w:rsidRPr="001D1C3F" w14:paraId="3B186DA8" w14:textId="77777777" w:rsidTr="005B188C">
        <w:trPr>
          <w:cantSplit/>
        </w:trPr>
        <w:tc>
          <w:tcPr>
            <w:tcW w:w="883" w:type="dxa"/>
          </w:tcPr>
          <w:p w14:paraId="014C7ED0" w14:textId="77777777" w:rsidR="002405D2" w:rsidRDefault="002405D2" w:rsidP="005B188C">
            <w:pPr>
              <w:spacing w:before="120" w:after="120"/>
              <w:rPr>
                <w:sz w:val="20"/>
                <w:szCs w:val="20"/>
              </w:rPr>
            </w:pPr>
            <w:r>
              <w:rPr>
                <w:sz w:val="20"/>
                <w:szCs w:val="20"/>
              </w:rPr>
              <w:t>1.3</w:t>
            </w:r>
          </w:p>
        </w:tc>
        <w:tc>
          <w:tcPr>
            <w:tcW w:w="2015" w:type="dxa"/>
          </w:tcPr>
          <w:p w14:paraId="6EA991A1" w14:textId="77777777" w:rsidR="002405D2" w:rsidRDefault="002405D2" w:rsidP="005B188C">
            <w:pPr>
              <w:spacing w:before="120" w:after="120"/>
              <w:rPr>
                <w:sz w:val="20"/>
                <w:szCs w:val="20"/>
              </w:rPr>
            </w:pPr>
            <w:r>
              <w:rPr>
                <w:sz w:val="20"/>
                <w:szCs w:val="20"/>
              </w:rPr>
              <w:t>September 2017</w:t>
            </w:r>
          </w:p>
        </w:tc>
        <w:tc>
          <w:tcPr>
            <w:tcW w:w="6678" w:type="dxa"/>
          </w:tcPr>
          <w:p w14:paraId="7A44C3CC" w14:textId="77777777" w:rsidR="002405D2" w:rsidRDefault="002405D2" w:rsidP="005B188C">
            <w:pPr>
              <w:spacing w:before="120" w:after="120"/>
              <w:rPr>
                <w:color w:val="auto"/>
                <w:sz w:val="20"/>
                <w:szCs w:val="20"/>
              </w:rPr>
            </w:pPr>
            <w:r>
              <w:rPr>
                <w:color w:val="auto"/>
                <w:sz w:val="20"/>
                <w:szCs w:val="20"/>
              </w:rPr>
              <w:t>Version 1.3 {{Published via wiki only}}</w:t>
            </w:r>
          </w:p>
        </w:tc>
      </w:tr>
      <w:tr w:rsidR="002405D2" w:rsidRPr="001D1C3F" w14:paraId="075E949E" w14:textId="77777777" w:rsidTr="005B188C">
        <w:trPr>
          <w:cantSplit/>
        </w:trPr>
        <w:tc>
          <w:tcPr>
            <w:tcW w:w="883" w:type="dxa"/>
          </w:tcPr>
          <w:p w14:paraId="3333AC4F" w14:textId="77777777" w:rsidR="002405D2" w:rsidRDefault="002405D2" w:rsidP="005B188C">
            <w:pPr>
              <w:spacing w:before="120" w:after="120"/>
              <w:rPr>
                <w:sz w:val="20"/>
                <w:szCs w:val="20"/>
              </w:rPr>
            </w:pPr>
            <w:r>
              <w:rPr>
                <w:sz w:val="20"/>
                <w:szCs w:val="20"/>
              </w:rPr>
              <w:t>1.3.1</w:t>
            </w:r>
          </w:p>
        </w:tc>
        <w:tc>
          <w:tcPr>
            <w:tcW w:w="2015" w:type="dxa"/>
          </w:tcPr>
          <w:p w14:paraId="60662A37" w14:textId="77777777" w:rsidR="002405D2" w:rsidRDefault="002405D2" w:rsidP="005B188C">
            <w:pPr>
              <w:spacing w:before="120" w:after="120"/>
              <w:rPr>
                <w:sz w:val="20"/>
                <w:szCs w:val="20"/>
              </w:rPr>
            </w:pPr>
            <w:r>
              <w:rPr>
                <w:sz w:val="20"/>
                <w:szCs w:val="20"/>
              </w:rPr>
              <w:t>January 2018</w:t>
            </w:r>
          </w:p>
        </w:tc>
        <w:tc>
          <w:tcPr>
            <w:tcW w:w="6678" w:type="dxa"/>
          </w:tcPr>
          <w:p w14:paraId="4A6E5FD0" w14:textId="77777777" w:rsidR="002405D2" w:rsidRDefault="002405D2" w:rsidP="005B188C">
            <w:pPr>
              <w:spacing w:before="120" w:after="120"/>
              <w:rPr>
                <w:color w:val="auto"/>
                <w:sz w:val="20"/>
                <w:szCs w:val="20"/>
              </w:rPr>
            </w:pPr>
            <w:r>
              <w:rPr>
                <w:color w:val="auto"/>
                <w:sz w:val="20"/>
                <w:szCs w:val="20"/>
              </w:rPr>
              <w:t>Addition of text related to approval status.</w:t>
            </w:r>
          </w:p>
        </w:tc>
      </w:tr>
      <w:tr w:rsidR="002405D2" w:rsidRPr="001D1C3F" w14:paraId="4E2C3CEF" w14:textId="77777777" w:rsidTr="005B188C">
        <w:trPr>
          <w:cantSplit/>
        </w:trPr>
        <w:tc>
          <w:tcPr>
            <w:tcW w:w="883" w:type="dxa"/>
          </w:tcPr>
          <w:p w14:paraId="52783402" w14:textId="77777777" w:rsidR="002405D2" w:rsidRDefault="002405D2" w:rsidP="005B188C">
            <w:pPr>
              <w:spacing w:before="120" w:after="120"/>
              <w:rPr>
                <w:sz w:val="20"/>
                <w:szCs w:val="20"/>
              </w:rPr>
            </w:pPr>
            <w:r>
              <w:rPr>
                <w:sz w:val="20"/>
                <w:szCs w:val="20"/>
              </w:rPr>
              <w:t>1.4</w:t>
            </w:r>
          </w:p>
        </w:tc>
        <w:tc>
          <w:tcPr>
            <w:tcW w:w="2015" w:type="dxa"/>
          </w:tcPr>
          <w:p w14:paraId="68701CEC" w14:textId="77777777" w:rsidR="002405D2" w:rsidRDefault="002405D2" w:rsidP="005B188C">
            <w:pPr>
              <w:spacing w:before="120" w:after="120"/>
              <w:rPr>
                <w:sz w:val="20"/>
                <w:szCs w:val="20"/>
              </w:rPr>
            </w:pPr>
            <w:r>
              <w:rPr>
                <w:sz w:val="20"/>
                <w:szCs w:val="20"/>
              </w:rPr>
              <w:t>November 2018</w:t>
            </w:r>
          </w:p>
        </w:tc>
        <w:tc>
          <w:tcPr>
            <w:tcW w:w="6678" w:type="dxa"/>
          </w:tcPr>
          <w:p w14:paraId="30126EAA" w14:textId="77777777" w:rsidR="002405D2" w:rsidRDefault="002405D2" w:rsidP="005B188C">
            <w:pPr>
              <w:spacing w:before="120" w:after="120"/>
              <w:rPr>
                <w:color w:val="auto"/>
                <w:sz w:val="20"/>
                <w:szCs w:val="20"/>
              </w:rPr>
            </w:pPr>
            <w:r>
              <w:rPr>
                <w:color w:val="auto"/>
                <w:sz w:val="20"/>
                <w:szCs w:val="20"/>
              </w:rPr>
              <w:t>Clarification of Component – System pattern model.</w:t>
            </w:r>
          </w:p>
        </w:tc>
      </w:tr>
      <w:tr w:rsidR="00787EF8" w:rsidRPr="001D1C3F" w14:paraId="37FAE28E" w14:textId="77777777" w:rsidTr="005B188C">
        <w:trPr>
          <w:cantSplit/>
        </w:trPr>
        <w:tc>
          <w:tcPr>
            <w:tcW w:w="883" w:type="dxa"/>
          </w:tcPr>
          <w:p w14:paraId="2A18333F" w14:textId="4636CB90" w:rsidR="00787EF8" w:rsidRDefault="00787EF8" w:rsidP="005B188C">
            <w:pPr>
              <w:spacing w:before="120" w:after="120"/>
              <w:rPr>
                <w:sz w:val="20"/>
                <w:szCs w:val="20"/>
              </w:rPr>
            </w:pPr>
            <w:r>
              <w:rPr>
                <w:sz w:val="20"/>
                <w:szCs w:val="20"/>
              </w:rPr>
              <w:t>1.5</w:t>
            </w:r>
          </w:p>
        </w:tc>
        <w:tc>
          <w:tcPr>
            <w:tcW w:w="2015" w:type="dxa"/>
          </w:tcPr>
          <w:p w14:paraId="7D72C0F0" w14:textId="4D21EBF4" w:rsidR="00787EF8" w:rsidRDefault="00787EF8" w:rsidP="005B188C">
            <w:pPr>
              <w:spacing w:before="120" w:after="120"/>
              <w:rPr>
                <w:sz w:val="20"/>
                <w:szCs w:val="20"/>
              </w:rPr>
            </w:pPr>
            <w:r>
              <w:rPr>
                <w:sz w:val="20"/>
                <w:szCs w:val="20"/>
              </w:rPr>
              <w:t>September 2021</w:t>
            </w:r>
          </w:p>
        </w:tc>
        <w:tc>
          <w:tcPr>
            <w:tcW w:w="6678" w:type="dxa"/>
          </w:tcPr>
          <w:p w14:paraId="3660BB36" w14:textId="48E02680" w:rsidR="00787EF8" w:rsidRDefault="00787EF8" w:rsidP="005B188C">
            <w:pPr>
              <w:spacing w:before="120" w:after="120"/>
              <w:rPr>
                <w:color w:val="auto"/>
                <w:sz w:val="20"/>
                <w:szCs w:val="20"/>
              </w:rPr>
            </w:pPr>
            <w:r>
              <w:rPr>
                <w:color w:val="auto"/>
                <w:sz w:val="20"/>
                <w:szCs w:val="20"/>
              </w:rPr>
              <w:t>Enhancements to model structure</w:t>
            </w:r>
          </w:p>
        </w:tc>
      </w:tr>
    </w:tbl>
    <w:p w14:paraId="122A7A1D" w14:textId="77777777" w:rsidR="002405D2" w:rsidRDefault="002405D2" w:rsidP="002405D2">
      <w:pPr>
        <w:spacing w:after="0"/>
      </w:pPr>
    </w:p>
    <w:p w14:paraId="029B637C" w14:textId="77777777" w:rsidR="002405D2" w:rsidRDefault="002405D2" w:rsidP="002405D2">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bookmarkStart w:id="9" w:name="_Toc457510744"/>
      <w:r>
        <w:br w:type="page"/>
      </w:r>
    </w:p>
    <w:p w14:paraId="1E444153" w14:textId="170511C9" w:rsidR="002405D2" w:rsidRPr="00AC1889" w:rsidRDefault="002405D2" w:rsidP="002405D2">
      <w:pPr>
        <w:pStyle w:val="Heading1"/>
      </w:pPr>
      <w:commentRangeStart w:id="10"/>
      <w:r>
        <w:lastRenderedPageBreak/>
        <w:t>Introduction</w:t>
      </w:r>
      <w:bookmarkEnd w:id="4"/>
      <w:bookmarkEnd w:id="5"/>
      <w:bookmarkEnd w:id="6"/>
      <w:bookmarkEnd w:id="7"/>
      <w:bookmarkEnd w:id="8"/>
      <w:commentRangeEnd w:id="10"/>
      <w:r>
        <w:rPr>
          <w:rStyle w:val="CommentReference"/>
          <w:rFonts w:ascii="Times New Roman" w:eastAsiaTheme="minorEastAsia" w:hAnsi="Times New Roman" w:cstheme="minorBidi"/>
          <w:b w:val="0"/>
          <w:bCs w:val="0"/>
        </w:rPr>
        <w:commentReference w:id="10"/>
      </w:r>
      <w:r w:rsidR="00787EF8">
        <w:t xml:space="preserve"> to the document suite</w:t>
      </w:r>
    </w:p>
    <w:p w14:paraId="3B8AC640" w14:textId="77777777" w:rsidR="002405D2" w:rsidRDefault="002405D2" w:rsidP="002405D2">
      <w:r>
        <w:t xml:space="preserve">This document is an appendix of the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55E45F76" w14:textId="77777777" w:rsidR="002405D2" w:rsidRDefault="002405D2" w:rsidP="002405D2">
      <w:pPr>
        <w:pStyle w:val="Heading2"/>
      </w:pPr>
      <w:bookmarkStart w:id="11" w:name="_Ref415286922"/>
      <w:bookmarkStart w:id="12" w:name="_Toc457510553"/>
      <w:r w:rsidRPr="00AC1889">
        <w:t>References</w:t>
      </w:r>
      <w:bookmarkEnd w:id="11"/>
      <w:bookmarkEnd w:id="12"/>
    </w:p>
    <w:p w14:paraId="352F2662" w14:textId="77777777" w:rsidR="002405D2" w:rsidRPr="001E63BF" w:rsidRDefault="002405D2" w:rsidP="002405D2">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6CE04262" w14:textId="77777777" w:rsidR="002405D2" w:rsidRDefault="002405D2" w:rsidP="002405D2">
      <w:pPr>
        <w:pStyle w:val="Heading2"/>
      </w:pPr>
      <w:bookmarkStart w:id="13" w:name="_Toc410597933"/>
      <w:bookmarkStart w:id="14" w:name="_Toc410597934"/>
      <w:bookmarkStart w:id="15" w:name="_Toc410597935"/>
      <w:bookmarkStart w:id="16" w:name="_Toc410597936"/>
      <w:bookmarkStart w:id="17" w:name="_Toc410597937"/>
      <w:bookmarkStart w:id="18" w:name="_Toc410597941"/>
      <w:bookmarkStart w:id="19" w:name="_Toc410597942"/>
      <w:bookmarkStart w:id="20" w:name="_Toc410597943"/>
      <w:bookmarkStart w:id="21" w:name="_Toc410597944"/>
      <w:bookmarkStart w:id="22" w:name="_Toc457510554"/>
      <w:bookmarkEnd w:id="13"/>
      <w:bookmarkEnd w:id="14"/>
      <w:bookmarkEnd w:id="15"/>
      <w:bookmarkEnd w:id="16"/>
      <w:bookmarkEnd w:id="17"/>
      <w:bookmarkEnd w:id="18"/>
      <w:bookmarkEnd w:id="19"/>
      <w:bookmarkEnd w:id="20"/>
      <w:bookmarkEnd w:id="21"/>
      <w:r w:rsidRPr="00AC1889">
        <w:t>Definitions</w:t>
      </w:r>
      <w:bookmarkEnd w:id="22"/>
    </w:p>
    <w:p w14:paraId="725FA00F" w14:textId="77777777" w:rsidR="002405D2" w:rsidRPr="001E63BF" w:rsidRDefault="002405D2" w:rsidP="002405D2">
      <w:r>
        <w:t xml:space="preserve">For a full list of definition see </w:t>
      </w:r>
      <w:hyperlink r:id="rId16" w:history="1">
        <w:r>
          <w:rPr>
            <w:rStyle w:val="Hyperlink"/>
          </w:rPr>
          <w:t>TR-512.1</w:t>
        </w:r>
      </w:hyperlink>
      <w:r>
        <w:t>.</w:t>
      </w:r>
    </w:p>
    <w:p w14:paraId="598C6665" w14:textId="77777777" w:rsidR="002405D2" w:rsidRDefault="002405D2" w:rsidP="002405D2">
      <w:pPr>
        <w:pStyle w:val="Heading2"/>
      </w:pPr>
      <w:bookmarkStart w:id="23" w:name="_Ref457477168"/>
      <w:bookmarkStart w:id="24" w:name="_Ref457477173"/>
      <w:bookmarkStart w:id="25" w:name="_Ref457477183"/>
      <w:bookmarkStart w:id="26" w:name="_Toc457510555"/>
      <w:r w:rsidRPr="00AC1889">
        <w:t>Conventions</w:t>
      </w:r>
      <w:bookmarkEnd w:id="23"/>
      <w:bookmarkEnd w:id="24"/>
      <w:bookmarkEnd w:id="25"/>
      <w:bookmarkEnd w:id="26"/>
    </w:p>
    <w:p w14:paraId="7A410FC6" w14:textId="77777777" w:rsidR="002405D2" w:rsidRDefault="002405D2" w:rsidP="002405D2">
      <w:r>
        <w:t xml:space="preserve">See </w:t>
      </w:r>
      <w:hyperlink r:id="rId17" w:history="1">
        <w:r>
          <w:rPr>
            <w:rStyle w:val="Hyperlink"/>
          </w:rPr>
          <w:t>TR-512.1</w:t>
        </w:r>
      </w:hyperlink>
      <w:r>
        <w:rPr>
          <w:rStyle w:val="Hyperlink"/>
        </w:rPr>
        <w:t xml:space="preserve"> </w:t>
      </w:r>
      <w:r>
        <w:t>for an explanation of:</w:t>
      </w:r>
    </w:p>
    <w:p w14:paraId="2D070C07" w14:textId="77777777" w:rsidR="002405D2" w:rsidRDefault="002405D2" w:rsidP="002405D2">
      <w:pPr>
        <w:pStyle w:val="ListParagraph"/>
        <w:numPr>
          <w:ilvl w:val="0"/>
          <w:numId w:val="5"/>
        </w:numPr>
      </w:pPr>
      <w:r>
        <w:t>UML conventions</w:t>
      </w:r>
    </w:p>
    <w:p w14:paraId="02652E01" w14:textId="77777777" w:rsidR="002405D2" w:rsidRDefault="002405D2" w:rsidP="002405D2">
      <w:pPr>
        <w:pStyle w:val="ListParagraph"/>
        <w:numPr>
          <w:ilvl w:val="0"/>
          <w:numId w:val="5"/>
        </w:numPr>
      </w:pPr>
      <w:r>
        <w:t xml:space="preserve">Lifecycle Stereotypes </w:t>
      </w:r>
    </w:p>
    <w:p w14:paraId="7EA29E72" w14:textId="77777777" w:rsidR="002405D2" w:rsidRDefault="002405D2" w:rsidP="002405D2">
      <w:pPr>
        <w:pStyle w:val="ListParagraph"/>
        <w:numPr>
          <w:ilvl w:val="0"/>
          <w:numId w:val="5"/>
        </w:numPr>
      </w:pPr>
      <w:r>
        <w:t>Diagram symbol set</w:t>
      </w:r>
    </w:p>
    <w:p w14:paraId="3FA58390" w14:textId="77777777" w:rsidR="002405D2" w:rsidRDefault="002405D2" w:rsidP="002405D2">
      <w:pPr>
        <w:pStyle w:val="Heading2"/>
      </w:pPr>
      <w:r>
        <w:t>Viewing UML diagrams</w:t>
      </w:r>
    </w:p>
    <w:p w14:paraId="4BB4F75D" w14:textId="77777777" w:rsidR="002405D2" w:rsidRDefault="002405D2" w:rsidP="002405D2">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88292A2" w14:textId="77777777" w:rsidR="002405D2" w:rsidRDefault="002405D2" w:rsidP="002405D2">
      <w:pPr>
        <w:pStyle w:val="Heading2"/>
      </w:pPr>
      <w:bookmarkStart w:id="27" w:name="_Toc456952634"/>
      <w:bookmarkStart w:id="28" w:name="_Toc457510745"/>
      <w:r>
        <w:t>Understanding the figures</w:t>
      </w:r>
      <w:bookmarkEnd w:id="27"/>
      <w:bookmarkEnd w:id="28"/>
    </w:p>
    <w:p w14:paraId="4440479D" w14:textId="77777777" w:rsidR="002405D2" w:rsidRDefault="002405D2" w:rsidP="002405D2">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1082820" w14:textId="77777777" w:rsidR="002405D2" w:rsidRDefault="002405D2" w:rsidP="002405D2">
      <w:pPr>
        <w:pStyle w:val="Heading2"/>
      </w:pPr>
      <w:r>
        <w:t>Appendix Overview</w:t>
      </w:r>
    </w:p>
    <w:p w14:paraId="60F84883" w14:textId="77777777" w:rsidR="002405D2" w:rsidRPr="00ED63AE" w:rsidRDefault="002405D2" w:rsidP="002405D2">
      <w:r>
        <w:t xml:space="preserve">This document is part of the Appendix to TR-512. An overview of the Appendix is provided in </w:t>
      </w:r>
      <w:hyperlink r:id="rId19" w:history="1">
        <w:r w:rsidRPr="0070273C">
          <w:rPr>
            <w:rStyle w:val="Hyperlink"/>
          </w:rPr>
          <w:t>TR-512.A.1</w:t>
        </w:r>
      </w:hyperlink>
      <w:r>
        <w:t>.</w:t>
      </w:r>
    </w:p>
    <w:p w14:paraId="3002B138" w14:textId="77777777" w:rsidR="002405D2" w:rsidRDefault="002405D2" w:rsidP="002405D2">
      <w:pPr>
        <w:pStyle w:val="Heading1"/>
      </w:pPr>
      <w:r>
        <w:lastRenderedPageBreak/>
        <w:t xml:space="preserve">Introduction to this </w:t>
      </w:r>
      <w:bookmarkEnd w:id="9"/>
      <w:r>
        <w:t>Appendix document</w:t>
      </w:r>
    </w:p>
    <w:p w14:paraId="72556CD6" w14:textId="77777777" w:rsidR="002405D2" w:rsidRDefault="002405D2" w:rsidP="002405D2">
      <w:r>
        <w:t>This document explains the model patterns and architecture that underpin the ONF CIM. The document:</w:t>
      </w:r>
    </w:p>
    <w:p w14:paraId="523D301F" w14:textId="77777777" w:rsidR="002405D2" w:rsidRDefault="002405D2" w:rsidP="002405D2">
      <w:pPr>
        <w:pStyle w:val="ListParagraph"/>
        <w:numPr>
          <w:ilvl w:val="0"/>
          <w:numId w:val="6"/>
        </w:numPr>
      </w:pPr>
      <w:r>
        <w:t>Works through the key patterns in the model such as hypergraph and component-system.</w:t>
      </w:r>
    </w:p>
    <w:p w14:paraId="106C0223" w14:textId="77777777" w:rsidR="002405D2" w:rsidRDefault="002405D2" w:rsidP="002405D2">
      <w:pPr>
        <w:pStyle w:val="ListParagraph"/>
        <w:numPr>
          <w:ilvl w:val="0"/>
          <w:numId w:val="6"/>
        </w:numPr>
      </w:pPr>
      <w:r>
        <w:t>Discusses the fundamentals of transport and how these are described in terms of the patterns</w:t>
      </w:r>
    </w:p>
    <w:p w14:paraId="1A9AA945" w14:textId="77777777" w:rsidR="002405D2" w:rsidRDefault="002405D2" w:rsidP="002405D2">
      <w:pPr>
        <w:pStyle w:val="ListParagraph"/>
        <w:numPr>
          <w:ilvl w:val="0"/>
          <w:numId w:val="6"/>
        </w:numPr>
      </w:pPr>
      <w:r>
        <w:t>Explains how the patterns can be intertwined to form the architecture of the network from a control perspective</w:t>
      </w:r>
    </w:p>
    <w:p w14:paraId="3A5C8A84" w14:textId="77777777" w:rsidR="002405D2" w:rsidRDefault="002405D2" w:rsidP="002405D2">
      <w:pPr>
        <w:pStyle w:val="ListParagraph"/>
        <w:numPr>
          <w:ilvl w:val="0"/>
          <w:numId w:val="6"/>
        </w:numPr>
      </w:pPr>
      <w:r>
        <w:t>Motivates the Component-System pattern from the model of hypergraph</w:t>
      </w:r>
    </w:p>
    <w:p w14:paraId="0B3ACA9D" w14:textId="77777777" w:rsidR="002405D2" w:rsidRDefault="002405D2" w:rsidP="002405D2">
      <w:pPr>
        <w:pStyle w:val="ListParagraph"/>
        <w:numPr>
          <w:ilvl w:val="0"/>
          <w:numId w:val="6"/>
        </w:numPr>
      </w:pPr>
      <w:r>
        <w:t>Shows some high-level examples of application of the Component-System pattern</w:t>
      </w:r>
    </w:p>
    <w:p w14:paraId="697BA8A6" w14:textId="77777777" w:rsidR="002405D2" w:rsidRPr="007732BA" w:rsidRDefault="002405D2" w:rsidP="002405D2">
      <w:pPr>
        <w:ind w:left="63"/>
      </w:pPr>
      <w:r>
        <w:t xml:space="preserve">The descriptions in this document are built from descriptions in earlier referenced works. </w:t>
      </w:r>
    </w:p>
    <w:p w14:paraId="4801CA50" w14:textId="77777777" w:rsidR="002405D2" w:rsidRDefault="002405D2" w:rsidP="002405D2">
      <w:pPr>
        <w:pStyle w:val="Heading1"/>
      </w:pPr>
      <w:r>
        <w:t>A progression patterns – intertwining and unfolding</w:t>
      </w:r>
    </w:p>
    <w:p w14:paraId="07BB2905" w14:textId="77777777" w:rsidR="002405D2" w:rsidRDefault="002405D2" w:rsidP="002405D2">
      <w:r>
        <w:t>This section works through rationale for the formation of the model by considering the essential underlying patterns that govern the inherent structure of the problems space. It is based heavily on work from TM Forum that was liaised to ONF.</w:t>
      </w:r>
    </w:p>
    <w:p w14:paraId="32216302" w14:textId="77777777" w:rsidR="002405D2" w:rsidRDefault="002405D2" w:rsidP="002405D2">
      <w:r>
        <w:t xml:space="preserve">A number of patterns are explored in a progression from the most fundamental through to more problem space specific. Each of the patterns is introduced in the context of the emerging model, first working towards an information architecture and then on to the ONF CIM. </w:t>
      </w:r>
    </w:p>
    <w:p w14:paraId="45E0146D" w14:textId="77777777" w:rsidR="002405D2" w:rsidRDefault="002405D2" w:rsidP="002405D2">
      <w:r>
        <w:t>The basic underpinning of the model is essentially the representation of adjacency (connectedness) and through this adjacency there is an opportunity for some essence to pass between the adjacent places. The fundamental representation of this opportunity is the notion of a graph and due to the complexity of the problem space the hypergraph generalization of the graph has been chosen as a basis.</w:t>
      </w:r>
    </w:p>
    <w:p w14:paraId="407C6520" w14:textId="77777777" w:rsidR="002405D2" w:rsidRDefault="002405D2" w:rsidP="002405D2">
      <w:pPr>
        <w:pStyle w:val="Heading2"/>
      </w:pPr>
      <w:bookmarkStart w:id="29" w:name="_Toc396913528"/>
      <w:r>
        <w:t>Hypergraph pattern</w:t>
      </w:r>
      <w:bookmarkEnd w:id="29"/>
    </w:p>
    <w:p w14:paraId="7F405A0F" w14:textId="77777777" w:rsidR="002405D2" w:rsidRDefault="002405D2" w:rsidP="002405D2">
      <w:r>
        <w:t xml:space="preserve">A </w:t>
      </w:r>
      <w:r w:rsidRPr="009A22F8">
        <w:t>hypergraph</w:t>
      </w:r>
      <w:r>
        <w:rPr>
          <w:rStyle w:val="FootnoteReference"/>
        </w:rPr>
        <w:footnoteReference w:id="1"/>
      </w:r>
      <w:r w:rsidRPr="009A22F8">
        <w:t xml:space="preserve"> is a generalization of a graph in which an edge</w:t>
      </w:r>
      <w:r>
        <w:t xml:space="preserve"> </w:t>
      </w:r>
      <w:r w:rsidRPr="009A22F8">
        <w:t xml:space="preserve">can </w:t>
      </w:r>
      <w:r>
        <w:t>associate</w:t>
      </w:r>
      <w:r w:rsidRPr="009A22F8">
        <w:t xml:space="preserve"> any number of vertices </w:t>
      </w:r>
      <w:r>
        <w:t xml:space="preserve">(see </w:t>
      </w:r>
      <w:hyperlink r:id="rId20" w:history="1">
        <w:r>
          <w:rPr>
            <w:rStyle w:val="Hyperlink"/>
          </w:rPr>
          <w:t>http://en.wikipedia.org/wiki/Hypergraph</w:t>
        </w:r>
      </w:hyperlink>
      <w:r>
        <w:t>). The edge in a hypergraph is called a hyper edge (or hyperarc).</w:t>
      </w:r>
      <w:r w:rsidRPr="009A22F8">
        <w:t xml:space="preserve"> </w:t>
      </w:r>
      <w:r>
        <w:t xml:space="preserve">The hyper edge can be directed (see </w:t>
      </w:r>
      <w:hyperlink r:id="rId21" w:history="1">
        <w:r w:rsidRPr="000D2DD5">
          <w:rPr>
            <w:rStyle w:val="Hyperlink"/>
          </w:rPr>
          <w:t>http://www.scielo.br/scielo.php?script=sci_arttext&amp;pid=S0101-74382005000300005</w:t>
        </w:r>
      </w:hyperlink>
      <w:r>
        <w:t>).</w:t>
      </w:r>
    </w:p>
    <w:p w14:paraId="62CBDEB1" w14:textId="77777777" w:rsidR="002405D2" w:rsidRDefault="002405D2" w:rsidP="002405D2">
      <w:r>
        <w:t>The basic hypergraph is represented in the UML fragment below.</w:t>
      </w:r>
    </w:p>
    <w:p w14:paraId="422B2636"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C65AD67"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Hypergraph-BasicStructure</w:t>
      </w:r>
      <w:r>
        <w:rPr>
          <w:bCs/>
          <w:color w:val="7030A0"/>
        </w:rPr>
        <w:t>’, ’</w:t>
      </w:r>
      <w:r>
        <w:rPr>
          <w:bCs/>
          <w:color w:val="237BE8" w:themeColor="accent3" w:themeTint="99"/>
        </w:rPr>
        <w:t>The basic hypergraph model fragment</w:t>
      </w:r>
      <w:r>
        <w:rPr>
          <w:bCs/>
          <w:color w:val="7030A0"/>
        </w:rPr>
        <w:t>’)/]</w:t>
      </w:r>
    </w:p>
    <w:p w14:paraId="33B9FC58"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1129117" w14:textId="77777777" w:rsidR="002405D2" w:rsidRDefault="002405D2" w:rsidP="002405D2">
      <w:r>
        <w:t>The hypergraph appears to have flexibility beyond that required by the problem space.</w:t>
      </w:r>
    </w:p>
    <w:p w14:paraId="4054E005" w14:textId="77777777" w:rsidR="002405D2" w:rsidRDefault="002405D2" w:rsidP="002405D2">
      <w:pPr>
        <w:pStyle w:val="ListParagraph"/>
        <w:numPr>
          <w:ilvl w:val="0"/>
          <w:numId w:val="14"/>
        </w:numPr>
      </w:pPr>
      <w:r>
        <w:lastRenderedPageBreak/>
        <w:t xml:space="preserve">The general hypergraph allows the hyper edge to exist without any vertexes and the vertex to exist without any hyperedges. The vertex and hyper edge appear symmetric. </w:t>
      </w:r>
    </w:p>
    <w:p w14:paraId="1322F04B" w14:textId="77777777" w:rsidR="002405D2" w:rsidRDefault="002405D2" w:rsidP="002405D2">
      <w:pPr>
        <w:pStyle w:val="ListParagraph"/>
        <w:numPr>
          <w:ilvl w:val="1"/>
          <w:numId w:val="14"/>
        </w:numPr>
      </w:pPr>
      <w:r>
        <w:t>In the model above the vertex has been constrained to only be allowed in the presence of at least one hyperedge</w:t>
      </w:r>
    </w:p>
    <w:p w14:paraId="3E692F55" w14:textId="77777777" w:rsidR="002405D2" w:rsidRDefault="002405D2" w:rsidP="002405D2">
      <w:pPr>
        <w:pStyle w:val="ListParagraph"/>
        <w:numPr>
          <w:ilvl w:val="1"/>
          <w:numId w:val="14"/>
        </w:numPr>
      </w:pPr>
      <w:r>
        <w:t>The vertex appears to represent both the potential to join hyperedges and the actual joining of hyperedges</w:t>
      </w:r>
    </w:p>
    <w:p w14:paraId="6449B1A9" w14:textId="77777777" w:rsidR="002405D2" w:rsidRDefault="002405D2" w:rsidP="002405D2">
      <w:pPr>
        <w:pStyle w:val="ListParagraph"/>
        <w:numPr>
          <w:ilvl w:val="1"/>
          <w:numId w:val="14"/>
        </w:numPr>
      </w:pPr>
      <w:r>
        <w:t xml:space="preserve">A constrained form of hypergraph has been developed below that restricts the vertex to only be allowed in the presence of two or more hyper edges such that the vertex represents only the joining of hyperedges. The potential to join is separated out and associated with the hyperedge as a vertex opportunity </w:t>
      </w:r>
    </w:p>
    <w:p w14:paraId="7A317BCE" w14:textId="77777777" w:rsidR="002405D2" w:rsidRDefault="002405D2" w:rsidP="002405D2">
      <w:pPr>
        <w:pStyle w:val="ListParagraph"/>
        <w:numPr>
          <w:ilvl w:val="0"/>
          <w:numId w:val="14"/>
        </w:numPr>
      </w:pPr>
      <w:r>
        <w:t xml:space="preserve">A hyperedge has no restriction on the number of hyperedges it can associate with via vertexes. In the problem space there is always at least an upper bound and in many cases a specific set of opportunities. </w:t>
      </w:r>
    </w:p>
    <w:p w14:paraId="57677EC0" w14:textId="77777777" w:rsidR="002405D2" w:rsidRDefault="002405D2" w:rsidP="002405D2">
      <w:pPr>
        <w:pStyle w:val="ListParagraph"/>
        <w:numPr>
          <w:ilvl w:val="1"/>
          <w:numId w:val="14"/>
        </w:numPr>
      </w:pPr>
      <w:r>
        <w:t>The constrained form of hypergraph is defined such that joining is only allowed where there is a stated opportunity (a VertexOpportunity).</w:t>
      </w:r>
    </w:p>
    <w:p w14:paraId="387681C3" w14:textId="77777777" w:rsidR="002405D2" w:rsidRDefault="002405D2" w:rsidP="002405D2">
      <w:pPr>
        <w:pStyle w:val="ListParagraph"/>
        <w:numPr>
          <w:ilvl w:val="0"/>
          <w:numId w:val="14"/>
        </w:numPr>
      </w:pPr>
      <w:r>
        <w:t xml:space="preserve">A hyper edge can exist with no vertexes. </w:t>
      </w:r>
    </w:p>
    <w:p w14:paraId="355CF2E7" w14:textId="77777777" w:rsidR="002405D2" w:rsidRDefault="002405D2" w:rsidP="002405D2">
      <w:pPr>
        <w:pStyle w:val="ListParagraph"/>
        <w:numPr>
          <w:ilvl w:val="1"/>
          <w:numId w:val="14"/>
        </w:numPr>
      </w:pPr>
      <w:r>
        <w:t>Whilst it seems reasonable that a hyperedge may be not associated with a another hyperedge via a vertex it does not appear meaningful for a hyper edge to exist with no vertex opportunities hence the vertex opportunity is {{1..*}}</w:t>
      </w:r>
    </w:p>
    <w:p w14:paraId="49DF5252" w14:textId="77777777" w:rsidR="002405D2" w:rsidRDefault="002405D2" w:rsidP="002405D2">
      <w:pPr>
        <w:pStyle w:val="ListParagraph"/>
        <w:numPr>
          <w:ilvl w:val="1"/>
          <w:numId w:val="14"/>
        </w:numPr>
      </w:pPr>
      <w:r>
        <w:t>A thing with no ability to form a relationship with other things appears irrelevant. A thing is nothing without its relationship</w:t>
      </w:r>
    </w:p>
    <w:p w14:paraId="1765FBCB"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 [for(p:Package|Package.allInstances())]&lt;drop/&gt; </w:t>
      </w:r>
    </w:p>
    <w:p w14:paraId="3E7952B8"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w:t>
      </w:r>
      <w:r>
        <w:rPr>
          <w:rFonts w:asciiTheme="minorHAnsi" w:hAnsiTheme="minorHAnsi"/>
          <w:color w:val="237BE8" w:themeColor="accent3" w:themeTint="99"/>
          <w:sz w:val="20"/>
          <w:szCs w:val="20"/>
        </w:rPr>
        <w:t>Basic</w:t>
      </w:r>
      <w:r w:rsidRPr="00281881">
        <w:rPr>
          <w:rFonts w:asciiTheme="minorHAnsi" w:hAnsiTheme="minorHAnsi"/>
          <w:color w:val="237BE8" w:themeColor="accent3" w:themeTint="99"/>
          <w:sz w:val="20"/>
          <w:szCs w:val="20"/>
        </w:rPr>
        <w:t>Constrained</w:t>
      </w:r>
      <w:r>
        <w:rPr>
          <w:bCs/>
          <w:color w:val="7030A0"/>
        </w:rPr>
        <w:t>’, ’</w:t>
      </w:r>
      <w:r>
        <w:rPr>
          <w:bCs/>
          <w:color w:val="237BE8" w:themeColor="accent3" w:themeTint="99"/>
        </w:rPr>
        <w:t>A constrained hypergraph</w:t>
      </w:r>
      <w:r>
        <w:rPr>
          <w:bCs/>
          <w:color w:val="7030A0"/>
        </w:rPr>
        <w:t>’)/]</w:t>
      </w:r>
    </w:p>
    <w:p w14:paraId="4F672A9E"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3DADE11" w14:textId="77777777" w:rsidR="002405D2" w:rsidRDefault="002405D2" w:rsidP="002405D2">
      <w:r>
        <w:t>In the figure above the direct association between the hyperedge and the vertex is simply a summary of the associations via the vertex opportunity. The vertex only represents the joining of two hyperedges through their vertex opportunities.</w:t>
      </w:r>
    </w:p>
    <w:p w14:paraId="3E8616E1" w14:textId="77777777" w:rsidR="002405D2" w:rsidRDefault="002405D2" w:rsidP="002405D2">
      <w:r>
        <w:t>The figure below adds directedness recognizing that the edge represents an adjacency only in one direction and hence there is an opportunity to pass from one vertex to another but not the reverse. The directionality has been added to the vertex opportunities rather than the edge to provide the necessary clarity.</w:t>
      </w:r>
    </w:p>
    <w:p w14:paraId="39289460"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4D0EA29"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w:t>
      </w:r>
      <w:r>
        <w:rPr>
          <w:rFonts w:asciiTheme="minorHAnsi" w:hAnsiTheme="minorHAnsi"/>
          <w:color w:val="237BE8" w:themeColor="accent3" w:themeTint="99"/>
          <w:sz w:val="20"/>
          <w:szCs w:val="20"/>
        </w:rPr>
        <w:t>BasicDirected</w:t>
      </w:r>
      <w:r w:rsidRPr="00281881">
        <w:rPr>
          <w:rFonts w:asciiTheme="minorHAnsi" w:hAnsiTheme="minorHAnsi"/>
          <w:color w:val="237BE8" w:themeColor="accent3" w:themeTint="99"/>
          <w:sz w:val="20"/>
          <w:szCs w:val="20"/>
        </w:rPr>
        <w:t>Constrained</w:t>
      </w:r>
      <w:r>
        <w:rPr>
          <w:bCs/>
          <w:color w:val="7030A0"/>
        </w:rPr>
        <w:t>’, ’</w:t>
      </w:r>
      <w:r>
        <w:rPr>
          <w:bCs/>
          <w:color w:val="237BE8" w:themeColor="accent3" w:themeTint="99"/>
        </w:rPr>
        <w:t>A constrained hypergraph</w:t>
      </w:r>
      <w:r>
        <w:rPr>
          <w:bCs/>
          <w:color w:val="7030A0"/>
        </w:rPr>
        <w:t>’)/]</w:t>
      </w:r>
    </w:p>
    <w:p w14:paraId="3DB40514" w14:textId="77777777" w:rsidR="002405D2" w:rsidRPr="008F7739"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E33B678" w14:textId="77777777" w:rsidR="002405D2" w:rsidRDefault="002405D2" w:rsidP="002405D2">
      <w:r>
        <w:t xml:space="preserve">In general, a directed hyperedge may represent adjacency between several ingress vertex opportunities and several egress opportunity. It is also possible that although a hyperedge groups a set of non-disjoint vertex opportunities not all ingress vertex opportunities are adjacent to all egress opportunities. This can be expressed as hypergraph encapsulated within the hyperedge where the hypergraph expresses the restrictions of the hyperedge. The association HypergraphViewedAsOpaqueHyperEdge in the figure below enables this. </w:t>
      </w:r>
    </w:p>
    <w:p w14:paraId="60EBEA24" w14:textId="77777777" w:rsidR="002405D2" w:rsidRPr="004D6751" w:rsidRDefault="002405D2" w:rsidP="002405D2">
      <w:r>
        <w:lastRenderedPageBreak/>
        <w:t>It appears that the basic hyperedge is a unidirectional construct with an ingress opportunities and m egress opportunities where all ingresses are adjacent to all egresses. This element appears to be the basis of all topological forms.</w:t>
      </w:r>
    </w:p>
    <w:p w14:paraId="55824B08" w14:textId="77777777" w:rsidR="002405D2" w:rsidRDefault="002405D2" w:rsidP="002405D2">
      <w:r>
        <w:t xml:space="preserve">It is possible for a specific hyperedge that some vertex opportunities may be bidirectional and others unidirectional. This may also be expressed as an underlying hypergraph. </w:t>
      </w:r>
    </w:p>
    <w:p w14:paraId="02855797" w14:textId="77777777" w:rsidR="002405D2" w:rsidRDefault="002405D2" w:rsidP="002405D2">
      <w:r>
        <w:t xml:space="preserve">Some of the vertex opportunities of hyperedges in a hypergraph may be exposed as hyperedges at the boundary of the encapsulating (more abstract view) hyperedge whilst others may be internal and not exposed. The hyper edge is an opaque view of and underlying hypergraph that may be asymmetric. </w:t>
      </w:r>
    </w:p>
    <w:p w14:paraId="507DDBA0" w14:textId="77777777" w:rsidR="002405D2" w:rsidRDefault="002405D2" w:rsidP="002405D2">
      <w:r>
        <w:t>It is possible that several vertex opportunities in a detailed view can be considered as a single vertex opportunity in an abstract view. It is also possible that a vertex opportunity can appear in several abstract views.</w:t>
      </w:r>
    </w:p>
    <w:p w14:paraId="075F6392"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17B855E"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Hypergraph-RecursiveConstrainedForm</w:t>
      </w:r>
      <w:r>
        <w:rPr>
          <w:bCs/>
          <w:color w:val="7030A0"/>
        </w:rPr>
        <w:t>’, ’</w:t>
      </w:r>
      <w:r>
        <w:rPr>
          <w:bCs/>
          <w:color w:val="237BE8" w:themeColor="accent3" w:themeTint="99"/>
        </w:rPr>
        <w:t>A recursive hypergraph</w:t>
      </w:r>
      <w:r>
        <w:rPr>
          <w:bCs/>
          <w:color w:val="7030A0"/>
        </w:rPr>
        <w:t>’)/]</w:t>
      </w:r>
    </w:p>
    <w:p w14:paraId="2AB8633B"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EC3A07A" w14:textId="77777777" w:rsidR="002405D2" w:rsidRPr="004D6751" w:rsidRDefault="002405D2" w:rsidP="002405D2">
      <w:r>
        <w:t>The vertex appears somewhat redundant as it now only represents the binding of two vertex opportunities and hence it can be replaced with a simple association which represents the touching of two vertex opportunities as shown in the figure below.</w:t>
      </w:r>
    </w:p>
    <w:p w14:paraId="31F0648D"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E4E555A" w14:textId="35A3DB39"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Hypergraph-RecursiveConstrained</w:t>
      </w:r>
      <w:r w:rsidR="00425E46">
        <w:rPr>
          <w:rFonts w:asciiTheme="minorHAnsi" w:hAnsiTheme="minorHAnsi"/>
          <w:color w:val="237BE8" w:themeColor="accent3" w:themeTint="99"/>
          <w:sz w:val="20"/>
          <w:szCs w:val="20"/>
        </w:rPr>
        <w:t>W</w:t>
      </w:r>
      <w:r w:rsidRPr="00281881">
        <w:rPr>
          <w:rFonts w:asciiTheme="minorHAnsi" w:hAnsiTheme="minorHAnsi"/>
          <w:color w:val="237BE8" w:themeColor="accent3" w:themeTint="99"/>
          <w:sz w:val="20"/>
          <w:szCs w:val="20"/>
        </w:rPr>
        <w:t>ithImplicitVertex</w:t>
      </w:r>
      <w:r>
        <w:rPr>
          <w:bCs/>
          <w:color w:val="7030A0"/>
        </w:rPr>
        <w:t>’, ’</w:t>
      </w:r>
      <w:r>
        <w:rPr>
          <w:bCs/>
          <w:color w:val="237BE8" w:themeColor="accent3" w:themeTint="99"/>
        </w:rPr>
        <w:t>A recursive hypergraph</w:t>
      </w:r>
      <w:r>
        <w:rPr>
          <w:bCs/>
          <w:color w:val="7030A0"/>
        </w:rPr>
        <w:t>’)/]</w:t>
      </w:r>
    </w:p>
    <w:p w14:paraId="4E2D5F9F"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DBA2F67" w14:textId="77777777" w:rsidR="002405D2" w:rsidRDefault="002405D2" w:rsidP="002405D2">
      <w:pPr>
        <w:pStyle w:val="Heading2"/>
      </w:pPr>
      <w:bookmarkStart w:id="30" w:name="_Toc396913530"/>
      <w:r>
        <w:t>Developing the Component – System pattern</w:t>
      </w:r>
      <w:bookmarkEnd w:id="30"/>
      <w:r>
        <w:t xml:space="preserve"> from Hypergraph</w:t>
      </w:r>
    </w:p>
    <w:p w14:paraId="2AB957B0" w14:textId="77777777" w:rsidR="002405D2" w:rsidRDefault="002405D2" w:rsidP="002405D2">
      <w:pPr>
        <w:rPr>
          <w:lang w:val="en-GB"/>
        </w:rPr>
      </w:pPr>
      <w:r>
        <w:rPr>
          <w:lang w:val="en-GB"/>
        </w:rPr>
        <w:t>Up to this point the adjacency has been considered as invariant and absolute. In any natural context the structure will vary over time and the degree of adjacency will not be absolute. This is considered in more detail below and in a later section. From a general perspective each adjacency can be considered as having a time dimension and variable degree of adjacency between the vertex opportunities. This variability can be expressed in terms of some adjacency function. A simple form of this could a binary on/off consideration but in general this would be a combination of analogue properties.</w:t>
      </w:r>
    </w:p>
    <w:p w14:paraId="2365C98A" w14:textId="77777777" w:rsidR="002405D2" w:rsidRDefault="002405D2" w:rsidP="002405D2">
      <w:pPr>
        <w:rPr>
          <w:lang w:val="en-GB"/>
        </w:rPr>
      </w:pPr>
      <w:r>
        <w:rPr>
          <w:lang w:val="en-GB"/>
        </w:rPr>
        <w:t>As noted earlier the adjacency represents the opportunity to pass from one vertex opportunity to another. The time variable function adjusts opportunity to pass between the vertex opportunities.</w:t>
      </w:r>
    </w:p>
    <w:p w14:paraId="12F17B5E" w14:textId="77777777" w:rsidR="002405D2" w:rsidRDefault="002405D2" w:rsidP="002405D2">
      <w:pPr>
        <w:rPr>
          <w:lang w:val="en-GB"/>
        </w:rPr>
      </w:pPr>
      <w:r>
        <w:rPr>
          <w:lang w:val="en-GB"/>
        </w:rPr>
        <w:t>Some of the variation may be “natural” whereas other variation will result from modulating control. The modulating control would essentially define the function</w:t>
      </w:r>
      <w:r>
        <w:rPr>
          <w:rStyle w:val="FootnoteReference"/>
          <w:lang w:val="en-GB"/>
        </w:rPr>
        <w:footnoteReference w:id="2"/>
      </w:r>
      <w:r>
        <w:rPr>
          <w:lang w:val="en-GB"/>
        </w:rPr>
        <w:t>. The modulating control is itself formed from a complex hypergraph.</w:t>
      </w:r>
    </w:p>
    <w:p w14:paraId="55167C85" w14:textId="77777777" w:rsidR="002405D2" w:rsidRDefault="002405D2" w:rsidP="002405D2">
      <w:pPr>
        <w:rPr>
          <w:lang w:val="en-GB"/>
        </w:rPr>
      </w:pPr>
      <w:r>
        <w:rPr>
          <w:lang w:val="en-GB"/>
        </w:rPr>
        <w:lastRenderedPageBreak/>
        <w:t>As a result, complex behaviour can be built up in the form of hypergraphs of time variable hyperedges. In this context the terms component and system (a complex assembly) appear more appropriate. The figure below shows the adjustment of hypergraph to relate to component-system. In this view the vertex opportunity becomes a port of the component. This is essentially the core of the component – system pattern.</w:t>
      </w:r>
    </w:p>
    <w:p w14:paraId="5AB3DD12"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134E4D0"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81881">
        <w:rPr>
          <w:rFonts w:asciiTheme="minorHAnsi" w:hAnsiTheme="minorHAnsi"/>
          <w:color w:val="237BE8" w:themeColor="accent3" w:themeTint="99"/>
          <w:sz w:val="20"/>
          <w:szCs w:val="20"/>
        </w:rPr>
        <w:t>Hypergraph-RecastingRecursiveHypergraphAsComponentSystem</w:t>
      </w:r>
      <w:r>
        <w:rPr>
          <w:bCs/>
          <w:color w:val="7030A0"/>
        </w:rPr>
        <w:t>’, ’</w:t>
      </w:r>
      <w:r>
        <w:rPr>
          <w:bCs/>
          <w:color w:val="237BE8" w:themeColor="accent3" w:themeTint="99"/>
        </w:rPr>
        <w:t>A recursive hypergraph</w:t>
      </w:r>
      <w:r>
        <w:rPr>
          <w:bCs/>
          <w:color w:val="7030A0"/>
        </w:rPr>
        <w:t>’)/]</w:t>
      </w:r>
    </w:p>
    <w:p w14:paraId="253AE145" w14:textId="77777777" w:rsidR="002405D2" w:rsidRPr="0040079A"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E0E882" w14:textId="77777777" w:rsidR="002405D2" w:rsidRPr="0040079A" w:rsidRDefault="002405D2" w:rsidP="002405D2">
      <w:pPr>
        <w:rPr>
          <w:lang w:val="en-GB"/>
        </w:rPr>
      </w:pPr>
      <w:r>
        <w:t xml:space="preserve">In the communication/compute/cloud problem space the pure hyperedge is insufficient as a representation of communications and processing structure, and the component – system pattern appears suitable. As noted above the component aspect of the Component-System pattern is developed from the “multi-pointed” time-varying (functional) hyperedge. From a communications perspective, </w:t>
      </w:r>
      <w:r>
        <w:rPr>
          <w:lang w:val="en-GB"/>
        </w:rPr>
        <w:t>adjacency being the opportunity to pass from one vertex opportunity to another</w:t>
      </w:r>
      <w:r>
        <w:t xml:space="preserve"> deals with the concept of flow</w:t>
      </w:r>
      <w:r>
        <w:rPr>
          <w:rStyle w:val="FootnoteReference"/>
        </w:rPr>
        <w:footnoteReference w:id="3"/>
      </w:r>
      <w:r>
        <w:t xml:space="preserve"> across the hyperedge/component (this is discussed further later) and asymmetry of the flow, i.e., that the accesses via the vertex opportunities of the hyperedge are not all equal. </w:t>
      </w:r>
    </w:p>
    <w:p w14:paraId="7544B843" w14:textId="77777777" w:rsidR="002405D2" w:rsidRDefault="002405D2" w:rsidP="002405D2">
      <w:r>
        <w:t>In essence, the component is an extension of hyperedge where the Component is a hyperedge endowed with functionality to support processing of information</w:t>
      </w:r>
      <w:r>
        <w:rPr>
          <w:rStyle w:val="FootnoteReference"/>
        </w:rPr>
        <w:footnoteReference w:id="4"/>
      </w:r>
      <w:r>
        <w:t xml:space="preserve"> and endowed with properties at its facets (where vertexes can be) that describe inherent asymmetry and capability. </w:t>
      </w:r>
    </w:p>
    <w:p w14:paraId="685DD7E6" w14:textId="77777777" w:rsidR="002405D2" w:rsidRDefault="002405D2" w:rsidP="002405D2">
      <w:r>
        <w:t>The System aspect of the Component-System pattern is developed from the hypergraph where a mesh of Components interrelated at two sided vertexes form a system.</w:t>
      </w:r>
    </w:p>
    <w:p w14:paraId="7330929B" w14:textId="77777777" w:rsidR="002405D2" w:rsidRDefault="002405D2" w:rsidP="002405D2">
      <w:r>
        <w:t>The Component in the pattern is an encapsulation of a System. A fabric of interconnected components can be viewed in many ways and hence there are potentially many Encapsulation views. The process of transitioning from the System to Component is not necessarily partitioning and hence the representation of transition from one view to another is not composition.</w:t>
      </w:r>
    </w:p>
    <w:p w14:paraId="29752E69" w14:textId="77777777" w:rsidR="002405D2" w:rsidRPr="00583707" w:rsidRDefault="002405D2" w:rsidP="002405D2">
      <w:pPr>
        <w:pStyle w:val="ListParagraph"/>
        <w:numPr>
          <w:ilvl w:val="0"/>
          <w:numId w:val="22"/>
        </w:numPr>
      </w:pPr>
      <w:r w:rsidRPr="0040079A">
        <w:rPr>
          <w:lang w:val="en-GB"/>
        </w:rPr>
        <w:t>A component is an encapsulation view of an underlying system of components</w:t>
      </w:r>
    </w:p>
    <w:p w14:paraId="0F822D6B" w14:textId="77777777" w:rsidR="002405D2" w:rsidRPr="00583707" w:rsidRDefault="002405D2" w:rsidP="002405D2">
      <w:pPr>
        <w:pStyle w:val="ListParagraph"/>
        <w:numPr>
          <w:ilvl w:val="1"/>
          <w:numId w:val="22"/>
        </w:numPr>
      </w:pPr>
      <w:r w:rsidRPr="0040079A">
        <w:rPr>
          <w:lang w:val="en-GB"/>
        </w:rPr>
        <w:t>It is defined by a boundary with ports</w:t>
      </w:r>
    </w:p>
    <w:p w14:paraId="101508FD" w14:textId="77777777" w:rsidR="002405D2" w:rsidRPr="00583707" w:rsidRDefault="002405D2" w:rsidP="002405D2">
      <w:pPr>
        <w:pStyle w:val="ListParagraph"/>
        <w:numPr>
          <w:ilvl w:val="1"/>
          <w:numId w:val="22"/>
        </w:numPr>
      </w:pPr>
      <w:r w:rsidRPr="0040079A">
        <w:rPr>
          <w:lang w:val="en-GB"/>
        </w:rPr>
        <w:t>It obscures the encapsulated system (it is essentially opaque)</w:t>
      </w:r>
    </w:p>
    <w:p w14:paraId="12067E59" w14:textId="77777777" w:rsidR="002405D2" w:rsidRPr="00583707" w:rsidRDefault="002405D2" w:rsidP="002405D2">
      <w:pPr>
        <w:pStyle w:val="ListParagraph"/>
        <w:numPr>
          <w:ilvl w:val="1"/>
          <w:numId w:val="22"/>
        </w:numPr>
      </w:pPr>
      <w:r w:rsidRPr="0040079A">
        <w:rPr>
          <w:lang w:val="en-GB"/>
        </w:rPr>
        <w:t>As it is a view it cannot be assumed that the underlying system has an actual boundary where it appears to be in the view, i.e.</w:t>
      </w:r>
      <w:r>
        <w:rPr>
          <w:lang w:val="en-GB"/>
        </w:rPr>
        <w:t>,</w:t>
      </w:r>
      <w:r w:rsidRPr="0040079A">
        <w:rPr>
          <w:lang w:val="en-GB"/>
        </w:rPr>
        <w:t xml:space="preserve"> there is no enforced containment</w:t>
      </w:r>
    </w:p>
    <w:p w14:paraId="1E29C4CC" w14:textId="77777777" w:rsidR="002405D2" w:rsidRPr="00583707" w:rsidRDefault="002405D2" w:rsidP="002405D2">
      <w:pPr>
        <w:pStyle w:val="ListParagraph"/>
        <w:numPr>
          <w:ilvl w:val="1"/>
          <w:numId w:val="22"/>
        </w:numPr>
      </w:pPr>
      <w:r w:rsidRPr="0040079A">
        <w:rPr>
          <w:lang w:val="en-GB"/>
        </w:rPr>
        <w:t>Essentially there may be many offset views of the underlying system</w:t>
      </w:r>
    </w:p>
    <w:p w14:paraId="436F7CE2" w14:textId="77777777" w:rsidR="002405D2" w:rsidRPr="00583707" w:rsidRDefault="002405D2" w:rsidP="002405D2">
      <w:pPr>
        <w:pStyle w:val="ListParagraph"/>
        <w:numPr>
          <w:ilvl w:val="1"/>
          <w:numId w:val="22"/>
        </w:numPr>
      </w:pPr>
      <w:r w:rsidRPr="0040079A">
        <w:rPr>
          <w:lang w:val="en-GB"/>
        </w:rPr>
        <w:t>Note that the components in the system of components are also views!</w:t>
      </w:r>
    </w:p>
    <w:p w14:paraId="2716BB7A" w14:textId="77777777" w:rsidR="002405D2" w:rsidRPr="00583707" w:rsidRDefault="002405D2" w:rsidP="002405D2">
      <w:pPr>
        <w:pStyle w:val="ListParagraph"/>
        <w:numPr>
          <w:ilvl w:val="0"/>
          <w:numId w:val="22"/>
        </w:numPr>
      </w:pPr>
      <w:r w:rsidRPr="0040079A">
        <w:rPr>
          <w:lang w:val="en-GB"/>
        </w:rPr>
        <w:t>The characteristics of a component can be described in terms of an apparent system of components joining its ports</w:t>
      </w:r>
    </w:p>
    <w:p w14:paraId="2E22F4D6" w14:textId="77777777" w:rsidR="002405D2" w:rsidRPr="00583707" w:rsidRDefault="002405D2" w:rsidP="002405D2">
      <w:pPr>
        <w:pStyle w:val="ListParagraph"/>
        <w:numPr>
          <w:ilvl w:val="1"/>
          <w:numId w:val="22"/>
        </w:numPr>
      </w:pPr>
      <w:r w:rsidRPr="0040079A">
        <w:rPr>
          <w:lang w:val="en-GB"/>
        </w:rPr>
        <w:t>The apparent system of components may be quite unlike the actual encapsulated system</w:t>
      </w:r>
    </w:p>
    <w:p w14:paraId="0E179474" w14:textId="77777777" w:rsidR="002405D2" w:rsidRPr="00583707" w:rsidRDefault="002405D2" w:rsidP="002405D2">
      <w:pPr>
        <w:pStyle w:val="ListParagraph"/>
        <w:numPr>
          <w:ilvl w:val="1"/>
          <w:numId w:val="22"/>
        </w:numPr>
      </w:pPr>
      <w:r w:rsidRPr="0040079A">
        <w:rPr>
          <w:lang w:val="en-GB"/>
        </w:rPr>
        <w:lastRenderedPageBreak/>
        <w:t>When managing a component the MCC</w:t>
      </w:r>
      <w:r>
        <w:rPr>
          <w:lang w:val="en-GB"/>
        </w:rPr>
        <w:t xml:space="preserve"> (Management Control Continuum)</w:t>
      </w:r>
      <w:r>
        <w:rPr>
          <w:rStyle w:val="FootnoteReference"/>
          <w:lang w:val="en-GB"/>
        </w:rPr>
        <w:footnoteReference w:id="5"/>
      </w:r>
      <w:r w:rsidRPr="0040079A">
        <w:rPr>
          <w:lang w:val="en-GB"/>
        </w:rPr>
        <w:t xml:space="preserve"> component talks to the component about the components that describe its capabilities</w:t>
      </w:r>
    </w:p>
    <w:p w14:paraId="39A6F065" w14:textId="77777777" w:rsidR="002405D2" w:rsidRDefault="002405D2" w:rsidP="002405D2">
      <w:pPr>
        <w:pStyle w:val="ListParagraph"/>
        <w:numPr>
          <w:ilvl w:val="1"/>
          <w:numId w:val="22"/>
        </w:numPr>
      </w:pPr>
      <w:r w:rsidRPr="00492FCA">
        <w:rPr>
          <w:lang w:val="en-GB"/>
        </w:rPr>
        <w:t>An MCC component presents a view of the system of components it is managing-controlling. Another MCC component may talk to the MCC component about those components it is managing-controlling</w:t>
      </w:r>
    </w:p>
    <w:p w14:paraId="54612CC1" w14:textId="77777777" w:rsidR="002405D2" w:rsidRDefault="002405D2" w:rsidP="002405D2">
      <w:r>
        <w:t>On investigation, the traditional notion in telecoms of the fabric of a switch being the vertex (node) in a graph appeared inappropriate. The original exploration recast the Subnetwork/fabric/etc and the Link/Trail/etc essentially as hyperedges. It was noted that a vertex could be limited to one pair of hyperedges. Subsequently it became apparent that the traditional point in the telecoms model was actually also a small hyperedge and it was instead, for example, the interface formed between a facet of the hyperedge representing the point and a facet of the hyperedge representing the Subnetwork that was the two-sided vertex.</w:t>
      </w:r>
      <w:r>
        <w:rPr>
          <w:rStyle w:val="FootnoteReference"/>
        </w:rPr>
        <w:footnoteReference w:id="6"/>
      </w:r>
    </w:p>
    <w:p w14:paraId="2EFECEB1" w14:textId="77777777" w:rsidR="002405D2" w:rsidRDefault="002405D2" w:rsidP="002405D2">
      <w:pPr>
        <w:pStyle w:val="Heading3"/>
      </w:pPr>
      <w:r>
        <w:t>Aspects not yet covered</w:t>
      </w:r>
    </w:p>
    <w:p w14:paraId="004C2955" w14:textId="77777777" w:rsidR="002405D2" w:rsidRDefault="002405D2" w:rsidP="002405D2">
      <w:pPr>
        <w:rPr>
          <w:lang w:val="en-GB"/>
        </w:rPr>
      </w:pPr>
      <w:r>
        <w:rPr>
          <w:lang w:val="en-GB"/>
        </w:rPr>
        <w:t>The following areas need to be explored further:</w:t>
      </w:r>
    </w:p>
    <w:p w14:paraId="04DA4ADE" w14:textId="77777777" w:rsidR="002405D2" w:rsidRPr="00492FCA" w:rsidRDefault="002405D2" w:rsidP="002405D2">
      <w:pPr>
        <w:numPr>
          <w:ilvl w:val="0"/>
          <w:numId w:val="18"/>
        </w:numPr>
      </w:pPr>
      <w:r>
        <w:rPr>
          <w:lang w:val="en-GB"/>
        </w:rPr>
        <w:t>Directionality</w:t>
      </w:r>
    </w:p>
    <w:p w14:paraId="4576E7D6" w14:textId="77777777" w:rsidR="002405D2" w:rsidRPr="007321C0" w:rsidRDefault="002405D2" w:rsidP="002405D2">
      <w:pPr>
        <w:numPr>
          <w:ilvl w:val="1"/>
          <w:numId w:val="18"/>
        </w:numPr>
      </w:pPr>
      <w:r w:rsidRPr="007321C0">
        <w:rPr>
          <w:lang w:val="en-GB"/>
        </w:rPr>
        <w:t>Add input and output to the vertex opportunities</w:t>
      </w:r>
    </w:p>
    <w:p w14:paraId="7DA8E600" w14:textId="77777777" w:rsidR="002405D2" w:rsidRPr="007321C0" w:rsidRDefault="002405D2" w:rsidP="002405D2">
      <w:pPr>
        <w:numPr>
          <w:ilvl w:val="1"/>
          <w:numId w:val="18"/>
        </w:numPr>
      </w:pPr>
      <w:r w:rsidRPr="007321C0">
        <w:rPr>
          <w:lang w:val="en-GB"/>
        </w:rPr>
        <w:t>Show edges encapsulating edges to give bidirectional</w:t>
      </w:r>
    </w:p>
    <w:p w14:paraId="538C7F37" w14:textId="77777777" w:rsidR="002405D2" w:rsidRPr="007321C0" w:rsidRDefault="002405D2" w:rsidP="002405D2">
      <w:pPr>
        <w:numPr>
          <w:ilvl w:val="0"/>
          <w:numId w:val="18"/>
        </w:numPr>
      </w:pPr>
      <w:r>
        <w:rPr>
          <w:lang w:val="en-GB"/>
        </w:rPr>
        <w:t>M</w:t>
      </w:r>
      <w:r w:rsidRPr="007321C0">
        <w:rPr>
          <w:lang w:val="en-GB"/>
        </w:rPr>
        <w:t>erge and split</w:t>
      </w:r>
      <w:r>
        <w:rPr>
          <w:lang w:val="en-GB"/>
        </w:rPr>
        <w:t xml:space="preserve"> of model elements over time</w:t>
      </w:r>
    </w:p>
    <w:p w14:paraId="4FF94C80" w14:textId="77777777" w:rsidR="002405D2" w:rsidRPr="007321C0" w:rsidRDefault="002405D2" w:rsidP="002405D2">
      <w:pPr>
        <w:numPr>
          <w:ilvl w:val="0"/>
          <w:numId w:val="18"/>
        </w:numPr>
      </w:pPr>
      <w:r>
        <w:rPr>
          <w:lang w:val="en-GB"/>
        </w:rPr>
        <w:t>Develop notion of</w:t>
      </w:r>
      <w:r w:rsidRPr="007321C0">
        <w:rPr>
          <w:lang w:val="en-GB"/>
        </w:rPr>
        <w:t xml:space="preserve"> information flow</w:t>
      </w:r>
      <w:r>
        <w:rPr>
          <w:lang w:val="en-GB"/>
        </w:rPr>
        <w:t xml:space="preserve"> (and information passing) and</w:t>
      </w:r>
      <w:r w:rsidRPr="007321C0">
        <w:rPr>
          <w:lang w:val="en-GB"/>
        </w:rPr>
        <w:t xml:space="preserve"> note dimensions wrt essence of information and function</w:t>
      </w:r>
    </w:p>
    <w:p w14:paraId="29F8BD71" w14:textId="77777777" w:rsidR="002405D2" w:rsidRPr="00F178E4" w:rsidRDefault="002405D2" w:rsidP="002405D2">
      <w:pPr>
        <w:numPr>
          <w:ilvl w:val="0"/>
          <w:numId w:val="18"/>
        </w:numPr>
      </w:pPr>
      <w:r>
        <w:rPr>
          <w:lang w:val="en-GB"/>
        </w:rPr>
        <w:t>Consider</w:t>
      </w:r>
      <w:r w:rsidRPr="007321C0">
        <w:rPr>
          <w:lang w:val="en-GB"/>
        </w:rPr>
        <w:t xml:space="preserve"> disjoint sets and note complex multidimensional </w:t>
      </w:r>
      <w:r>
        <w:rPr>
          <w:lang w:val="en-GB"/>
        </w:rPr>
        <w:t>j</w:t>
      </w:r>
      <w:r w:rsidRPr="007321C0">
        <w:rPr>
          <w:lang w:val="en-GB"/>
        </w:rPr>
        <w:t>ointedness (where it is a common property – i.e. some mediation)</w:t>
      </w:r>
    </w:p>
    <w:p w14:paraId="468863F4" w14:textId="77777777" w:rsidR="002405D2" w:rsidRDefault="002405D2" w:rsidP="002405D2">
      <w:pPr>
        <w:pStyle w:val="Heading2"/>
      </w:pPr>
      <w:r>
        <w:t>The Component – System pattern</w:t>
      </w:r>
    </w:p>
    <w:p w14:paraId="796F618D" w14:textId="77777777" w:rsidR="002405D2" w:rsidRDefault="002405D2" w:rsidP="002405D2">
      <w:r>
        <w:t>Further refinement and development of the pattern leads to a more complete representation of Component – System</w:t>
      </w:r>
      <w:r>
        <w:rPr>
          <w:rStyle w:val="FootnoteReference"/>
        </w:rPr>
        <w:footnoteReference w:id="7"/>
      </w:r>
      <w:r>
        <w:t>.</w:t>
      </w:r>
    </w:p>
    <w:p w14:paraId="40FE5D3A" w14:textId="77777777" w:rsidR="002405D2" w:rsidRDefault="002405D2" w:rsidP="002405D2">
      <w:pPr>
        <w:pStyle w:val="Heading3"/>
      </w:pPr>
      <w:r>
        <w:t>The Component – System Pattern structure and rules</w:t>
      </w:r>
    </w:p>
    <w:p w14:paraId="794B4F69" w14:textId="77777777" w:rsidR="002405D2" w:rsidRDefault="002405D2" w:rsidP="002405D2">
      <w:r>
        <w:t>The following figure shows the essential structure of the Component – System pattern. The essence of Component – Port remains as in earlier discussions but the System has gained explicit boundary ports. This enhanced model form better enables the recursion from opaque component through System surface to System detail.</w:t>
      </w:r>
    </w:p>
    <w:p w14:paraId="59326B13"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 xml:space="preserve">[for(p:Package|Package.allInstances())]&lt;drop/&gt; </w:t>
      </w:r>
    </w:p>
    <w:p w14:paraId="7E42A286"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Patterns-</w:t>
      </w:r>
      <w:r w:rsidRPr="00281881">
        <w:rPr>
          <w:rFonts w:asciiTheme="minorHAnsi" w:hAnsiTheme="minorHAnsi"/>
          <w:color w:val="237BE8" w:themeColor="accent3" w:themeTint="99"/>
          <w:sz w:val="20"/>
          <w:szCs w:val="20"/>
        </w:rPr>
        <w:t>ComponentSystem</w:t>
      </w:r>
      <w:r>
        <w:rPr>
          <w:rFonts w:asciiTheme="minorHAnsi" w:hAnsiTheme="minorHAnsi"/>
          <w:color w:val="237BE8" w:themeColor="accent3" w:themeTint="99"/>
          <w:sz w:val="20"/>
          <w:szCs w:val="20"/>
        </w:rPr>
        <w:t>Pattern</w:t>
      </w:r>
      <w:r>
        <w:rPr>
          <w:bCs/>
          <w:color w:val="7030A0"/>
        </w:rPr>
        <w:t>’, ’</w:t>
      </w:r>
      <w:r>
        <w:rPr>
          <w:bCs/>
          <w:color w:val="237BE8" w:themeColor="accent3" w:themeTint="99"/>
        </w:rPr>
        <w:t>The Component – System Pattern</w:t>
      </w:r>
      <w:r>
        <w:rPr>
          <w:bCs/>
          <w:color w:val="7030A0"/>
        </w:rPr>
        <w:t>’)/]</w:t>
      </w:r>
    </w:p>
    <w:p w14:paraId="5D61DABA" w14:textId="77777777" w:rsidR="002405D2" w:rsidRPr="0040079A"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E10E8B7" w14:textId="77777777" w:rsidR="002405D2" w:rsidRDefault="002405D2" w:rsidP="002405D2">
      <w:r>
        <w:t>Some key observations:</w:t>
      </w:r>
    </w:p>
    <w:p w14:paraId="39BC7179" w14:textId="77777777" w:rsidR="002405D2" w:rsidRDefault="002405D2" w:rsidP="002405D2">
      <w:pPr>
        <w:pStyle w:val="ListParagraph"/>
        <w:numPr>
          <w:ilvl w:val="0"/>
          <w:numId w:val="45"/>
        </w:numPr>
      </w:pPr>
      <w:r>
        <w:t xml:space="preserve">The model allows for a System to have many different realizations and for a Component to be in many system views. </w:t>
      </w:r>
    </w:p>
    <w:p w14:paraId="0D5A0341" w14:textId="77777777" w:rsidR="002405D2" w:rsidRDefault="002405D2" w:rsidP="002405D2">
      <w:pPr>
        <w:pStyle w:val="ListParagraph"/>
        <w:numPr>
          <w:ilvl w:val="0"/>
          <w:numId w:val="45"/>
        </w:numPr>
      </w:pPr>
      <w:r>
        <w:t xml:space="preserve">A Component may have no System defined as supporting it. </w:t>
      </w:r>
    </w:p>
    <w:p w14:paraId="513B955A" w14:textId="77777777" w:rsidR="002405D2" w:rsidRDefault="002405D2" w:rsidP="002405D2">
      <w:pPr>
        <w:pStyle w:val="ListParagraph"/>
        <w:numPr>
          <w:ilvl w:val="1"/>
          <w:numId w:val="45"/>
        </w:numPr>
      </w:pPr>
      <w:r>
        <w:t>This does not mean there is no System supporting it, just that it is not accessible.</w:t>
      </w:r>
    </w:p>
    <w:p w14:paraId="75DD7522" w14:textId="77777777" w:rsidR="002405D2" w:rsidRDefault="002405D2" w:rsidP="002405D2">
      <w:pPr>
        <w:pStyle w:val="ListParagraph"/>
        <w:numPr>
          <w:ilvl w:val="0"/>
          <w:numId w:val="45"/>
        </w:numPr>
      </w:pPr>
      <w:r>
        <w:t>The model assumes no fundamental atomicity; it is always possible to break a Component down further</w:t>
      </w:r>
      <w:r>
        <w:rPr>
          <w:rStyle w:val="FootnoteReference"/>
        </w:rPr>
        <w:footnoteReference w:id="8"/>
      </w:r>
      <w:r>
        <w:t xml:space="preserve">. If there is no System accessible, this is assumed to be a result of a constraint. </w:t>
      </w:r>
    </w:p>
    <w:p w14:paraId="4BE39894" w14:textId="77777777" w:rsidR="002405D2" w:rsidRDefault="002405D2" w:rsidP="002405D2">
      <w:pPr>
        <w:pStyle w:val="ListParagraph"/>
        <w:numPr>
          <w:ilvl w:val="1"/>
          <w:numId w:val="45"/>
        </w:numPr>
      </w:pPr>
      <w:r>
        <w:t>Depending upon the circumstances, this may be because there is a regulatory framework that prevents it, there is some other policy or there is a restriction in tooling etc.</w:t>
      </w:r>
    </w:p>
    <w:p w14:paraId="75615016" w14:textId="77777777" w:rsidR="002405D2" w:rsidRDefault="002405D2" w:rsidP="002405D2">
      <w:pPr>
        <w:pStyle w:val="ListParagraph"/>
        <w:numPr>
          <w:ilvl w:val="0"/>
          <w:numId w:val="45"/>
        </w:numPr>
      </w:pPr>
      <w:r>
        <w:t xml:space="preserve">A specific System can only be represented by at most one Component </w:t>
      </w:r>
    </w:p>
    <w:p w14:paraId="314A5288" w14:textId="77777777" w:rsidR="002405D2" w:rsidRDefault="002405D2" w:rsidP="002405D2">
      <w:pPr>
        <w:pStyle w:val="ListParagraph"/>
        <w:numPr>
          <w:ilvl w:val="1"/>
          <w:numId w:val="45"/>
        </w:numPr>
      </w:pPr>
      <w:r>
        <w:t>A SystemBoundaryPort can only be Exposed with one Component Port</w:t>
      </w:r>
    </w:p>
    <w:p w14:paraId="0B4CECAC" w14:textId="77777777" w:rsidR="002405D2" w:rsidRDefault="002405D2" w:rsidP="002405D2">
      <w:pPr>
        <w:pStyle w:val="ListParagraph"/>
        <w:numPr>
          <w:ilvl w:val="0"/>
          <w:numId w:val="45"/>
        </w:numPr>
      </w:pPr>
      <w:r>
        <w:t>A System instance cannot be an aggregation of itself and likewise a SystemBoundaryPort instance cannot be an aggregation of itself</w:t>
      </w:r>
    </w:p>
    <w:p w14:paraId="21203DFB" w14:textId="77777777" w:rsidR="002405D2" w:rsidRDefault="002405D2" w:rsidP="002405D2">
      <w:pPr>
        <w:pStyle w:val="ListParagraph"/>
        <w:numPr>
          <w:ilvl w:val="1"/>
          <w:numId w:val="45"/>
        </w:numPr>
      </w:pPr>
      <w:r>
        <w:t>This is indirect via the Component – System class recursion (loop) and is governed by the Spiral rule that prevents loops at any depth</w:t>
      </w:r>
    </w:p>
    <w:p w14:paraId="6CF68233" w14:textId="77777777" w:rsidR="002405D2" w:rsidRDefault="002405D2" w:rsidP="002405D2">
      <w:pPr>
        <w:pStyle w:val="ListParagraph"/>
        <w:numPr>
          <w:ilvl w:val="0"/>
          <w:numId w:val="45"/>
        </w:numPr>
      </w:pPr>
      <w:r>
        <w:t>The PortBindsToPort only occurs within a System. It is not possible to bind a Port of a Component in one System with a  Port of a Component in another System. Instead the higher System that collects the emergent Components (System assembly of Components viewed as Component) is the one that allows the binding</w:t>
      </w:r>
    </w:p>
    <w:p w14:paraId="47EDCB53" w14:textId="77777777" w:rsidR="002405D2" w:rsidRDefault="002405D2" w:rsidP="002405D2">
      <w:pPr>
        <w:pStyle w:val="ListParagraph"/>
        <w:numPr>
          <w:ilvl w:val="1"/>
          <w:numId w:val="45"/>
        </w:numPr>
      </w:pPr>
      <w:r>
        <w:t xml:space="preserve">Due to the fractal multi-view nature of the Component-System pattern it is also possible to have Component layout in one System such that a Port binding in that System crosses a System boundary in another view. </w:t>
      </w:r>
    </w:p>
    <w:p w14:paraId="089DFF1B" w14:textId="77777777" w:rsidR="002405D2" w:rsidRDefault="002405D2" w:rsidP="002405D2">
      <w:pPr>
        <w:pStyle w:val="ListParagraph"/>
        <w:numPr>
          <w:ilvl w:val="2"/>
          <w:numId w:val="45"/>
        </w:numPr>
      </w:pPr>
      <w:r>
        <w:t xml:space="preserve">Clearly, if there are multiple views there must be consistency between views, so that boundary crossing Port binding should be represented by a port binding at the next level of Component exposure. </w:t>
      </w:r>
    </w:p>
    <w:p w14:paraId="30505B04" w14:textId="77777777" w:rsidR="002405D2" w:rsidRDefault="002405D2" w:rsidP="002405D2">
      <w:r>
        <w:t>The model does not yet:</w:t>
      </w:r>
    </w:p>
    <w:p w14:paraId="15C088BD" w14:textId="77777777" w:rsidR="002405D2" w:rsidRDefault="002405D2" w:rsidP="002405D2">
      <w:pPr>
        <w:pStyle w:val="ListParagraph"/>
        <w:numPr>
          <w:ilvl w:val="0"/>
          <w:numId w:val="44"/>
        </w:numPr>
      </w:pPr>
      <w:r>
        <w:t xml:space="preserve">Expand the opportunity to separate the description of a system behavior in terms of apparent functional components from the description of system construction in terms of actual components. </w:t>
      </w:r>
    </w:p>
    <w:p w14:paraId="164A7DCC" w14:textId="77777777" w:rsidR="002405D2" w:rsidRDefault="002405D2" w:rsidP="002405D2">
      <w:pPr>
        <w:pStyle w:val="ListParagraph"/>
        <w:numPr>
          <w:ilvl w:val="1"/>
          <w:numId w:val="44"/>
        </w:numPr>
      </w:pPr>
      <w:r>
        <w:t>At this point, both function-descriptive and construction components are represented in the same way. It is likely that some distinction will be found</w:t>
      </w:r>
      <w:r>
        <w:rPr>
          <w:rStyle w:val="FootnoteReference"/>
        </w:rPr>
        <w:footnoteReference w:id="9"/>
      </w:r>
    </w:p>
    <w:p w14:paraId="42C8CB5C" w14:textId="77777777" w:rsidR="002405D2" w:rsidRDefault="002405D2" w:rsidP="002405D2">
      <w:pPr>
        <w:pStyle w:val="ListParagraph"/>
        <w:numPr>
          <w:ilvl w:val="0"/>
          <w:numId w:val="44"/>
        </w:numPr>
      </w:pPr>
      <w:r>
        <w:t>Identify and expand on the notion of port role where a port may be:</w:t>
      </w:r>
    </w:p>
    <w:p w14:paraId="2C2E5081" w14:textId="77777777" w:rsidR="002405D2" w:rsidRDefault="002405D2" w:rsidP="002405D2">
      <w:pPr>
        <w:pStyle w:val="ListParagraph"/>
        <w:numPr>
          <w:ilvl w:val="1"/>
          <w:numId w:val="44"/>
        </w:numPr>
      </w:pPr>
      <w:r>
        <w:t>Be a user, or a provider</w:t>
      </w:r>
    </w:p>
    <w:p w14:paraId="07D334AA" w14:textId="77777777" w:rsidR="002405D2" w:rsidRDefault="002405D2" w:rsidP="002405D2">
      <w:pPr>
        <w:pStyle w:val="ListParagraph"/>
        <w:numPr>
          <w:ilvl w:val="1"/>
          <w:numId w:val="44"/>
        </w:numPr>
      </w:pPr>
      <w:r>
        <w:t>Relate to control, purpose, security, environment</w:t>
      </w:r>
    </w:p>
    <w:p w14:paraId="4C982264" w14:textId="7E2EA21A" w:rsidR="002405D2" w:rsidRPr="005F73EA" w:rsidRDefault="002405D2" w:rsidP="002405D2">
      <w:pPr>
        <w:pStyle w:val="ListParagraph"/>
        <w:numPr>
          <w:ilvl w:val="2"/>
          <w:numId w:val="44"/>
        </w:numPr>
      </w:pPr>
      <w:r>
        <w:lastRenderedPageBreak/>
        <w:t xml:space="preserve">See </w:t>
      </w:r>
      <w:hyperlink r:id="rId22" w:history="1">
        <w:r w:rsidRPr="005F73EA">
          <w:rPr>
            <w:rStyle w:val="Hyperlink"/>
            <w:lang w:val="en-GB"/>
          </w:rPr>
          <w:t>TR-512.8</w:t>
        </w:r>
      </w:hyperlink>
      <w:r>
        <w:rPr>
          <w:lang w:val="en-GB"/>
        </w:rPr>
        <w:t>, which describes a controllable component</w:t>
      </w:r>
    </w:p>
    <w:p w14:paraId="036C3EDB" w14:textId="77777777" w:rsidR="002405D2" w:rsidRPr="005F73EA" w:rsidRDefault="002405D2" w:rsidP="002405D2">
      <w:pPr>
        <w:pStyle w:val="ListParagraph"/>
        <w:numPr>
          <w:ilvl w:val="2"/>
          <w:numId w:val="44"/>
        </w:numPr>
      </w:pPr>
      <w:r>
        <w:rPr>
          <w:lang w:val="en-GB"/>
        </w:rPr>
        <w:t xml:space="preserve">See {{TMF IG1118}} </w:t>
      </w:r>
    </w:p>
    <w:p w14:paraId="6AB419F1" w14:textId="77777777" w:rsidR="002405D2" w:rsidRPr="00CD195F" w:rsidRDefault="002405D2" w:rsidP="002405D2">
      <w:pPr>
        <w:pStyle w:val="ListParagraph"/>
        <w:numPr>
          <w:ilvl w:val="1"/>
          <w:numId w:val="44"/>
        </w:numPr>
      </w:pPr>
      <w:r>
        <w:rPr>
          <w:lang w:val="en-GB"/>
        </w:rPr>
        <w:t>Note that in the representation of the function, the port perspective differs from that taken in the representation of the construction.</w:t>
      </w:r>
    </w:p>
    <w:p w14:paraId="1A543035" w14:textId="77777777" w:rsidR="002405D2" w:rsidRDefault="002405D2" w:rsidP="002405D2">
      <w:pPr>
        <w:pStyle w:val="Heading3"/>
      </w:pPr>
      <w:r>
        <w:t>Component – System pattern degeneration</w:t>
      </w:r>
    </w:p>
    <w:p w14:paraId="2ACA2C2F" w14:textId="77777777" w:rsidR="002405D2" w:rsidRDefault="002405D2" w:rsidP="002405D2">
      <w:r>
        <w:t>The Component – System pattern provides a rich description of recursive aggregation/composition. In some basic cases it is reasonable to use a more basic model form. The following figure shows the degeneration opportunities.</w:t>
      </w:r>
    </w:p>
    <w:p w14:paraId="290DD321"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2695A7B" w14:textId="77777777" w:rsidR="002405D2" w:rsidRPr="0023024E" w:rsidRDefault="002405D2" w:rsidP="002405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7B1746">
        <w:rPr>
          <w:rFonts w:asciiTheme="minorHAnsi" w:hAnsiTheme="minorHAnsi"/>
          <w:color w:val="237BE8" w:themeColor="accent3" w:themeTint="99"/>
          <w:sz w:val="20"/>
          <w:szCs w:val="20"/>
        </w:rPr>
        <w:t>Patterns-DegenerationOfComponentSystem</w:t>
      </w:r>
      <w:r>
        <w:rPr>
          <w:bCs/>
          <w:color w:val="7030A0"/>
        </w:rPr>
        <w:t>’, ’</w:t>
      </w:r>
      <w:r>
        <w:rPr>
          <w:bCs/>
          <w:color w:val="237BE8" w:themeColor="accent3" w:themeTint="99"/>
        </w:rPr>
        <w:t>Component – System Pattern degeneration</w:t>
      </w:r>
      <w:r>
        <w:rPr>
          <w:bCs/>
          <w:color w:val="7030A0"/>
        </w:rPr>
        <w:t>’)/]</w:t>
      </w:r>
    </w:p>
    <w:p w14:paraId="6EC0CAB7" w14:textId="77777777" w:rsidR="002405D2" w:rsidRDefault="002405D2" w:rsidP="002405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52DCADC" w14:textId="77777777" w:rsidR="002405D2" w:rsidRDefault="002405D2" w:rsidP="002405D2">
      <w:pPr>
        <w:rPr>
          <w:lang w:val="en-GB"/>
        </w:rPr>
      </w:pPr>
      <w:r w:rsidRPr="00B50022">
        <w:rPr>
          <w:lang w:val="en-GB"/>
        </w:rPr>
        <w:t xml:space="preserve">The </w:t>
      </w:r>
      <w:r>
        <w:rPr>
          <w:lang w:val="en-GB"/>
        </w:rPr>
        <w:t>Figure shows the full pattern at the top and then works down and across through stages of degeneration to a basic recursive aggregation with an association representing interaction. As noted in the association name, ComponentBoundToComponentWithRole, there could be many occurrences of this association each with different roles.</w:t>
      </w:r>
    </w:p>
    <w:p w14:paraId="78CC47D7" w14:textId="77777777" w:rsidR="002405D2" w:rsidRPr="00B50022" w:rsidRDefault="002405D2" w:rsidP="002405D2">
      <w:pPr>
        <w:rPr>
          <w:lang w:val="en-GB"/>
        </w:rPr>
      </w:pPr>
      <w:r>
        <w:rPr>
          <w:lang w:val="en-GB"/>
        </w:rPr>
        <w:t>In the current ONF models, several of the degenerate forms of the Component – System pattern are used.</w:t>
      </w:r>
    </w:p>
    <w:p w14:paraId="4FECEEED" w14:textId="77777777" w:rsidR="002405D2" w:rsidRDefault="002405D2" w:rsidP="002405D2">
      <w:pPr>
        <w:pStyle w:val="Heading2"/>
      </w:pPr>
      <w:bookmarkStart w:id="31" w:name="_Toc396913529"/>
      <w:bookmarkStart w:id="32" w:name="_Ref492355317"/>
      <w:r w:rsidRPr="0040079A">
        <w:t>Encapsulation</w:t>
      </w:r>
      <w:r>
        <w:t xml:space="preserve"> pattern</w:t>
      </w:r>
      <w:bookmarkEnd w:id="31"/>
      <w:bookmarkEnd w:id="32"/>
    </w:p>
    <w:p w14:paraId="4F96E29F" w14:textId="77777777" w:rsidR="002405D2" w:rsidRDefault="002405D2" w:rsidP="002405D2">
      <w:r>
        <w:t>The encapsulation pattern focusses on the notion of enclosing the detail, such as structure, information and properties, of some assembly of things in another thing such that the detail is not visible at all or is only visible in abstract form as properties and at ports of the enclosing thing.</w:t>
      </w:r>
    </w:p>
    <w:p w14:paraId="6A80D682" w14:textId="77777777" w:rsidR="002405D2" w:rsidRDefault="002405D2" w:rsidP="002405D2">
      <w:r>
        <w:t>In a Hypergraph, a hyperedge apparent in one view may be concealing detail of a subordinate hypergraph in another view, i.e., the concealing hyperedge can itself be decomposed into a hypergraph of hyperedges and vertices where vertices of the concealing hyperedge are abstract representation of vertices at the edges of the concealed hypergraph.</w:t>
      </w:r>
    </w:p>
    <w:p w14:paraId="6BB236E1" w14:textId="77777777" w:rsidR="002405D2" w:rsidRDefault="002405D2" w:rsidP="002405D2">
      <w:r>
        <w:t>Encapsulation is a process of transition from one view to another. A single model may encompass several views, and the views are not constructed by simple processes such as partitioning although in some cases they may appear to be.</w:t>
      </w:r>
    </w:p>
    <w:p w14:paraId="2EF04708" w14:textId="77777777" w:rsidR="002405D2" w:rsidRDefault="002405D2" w:rsidP="002405D2">
      <w:r>
        <w:t>To implement the pattern as a model, there needs to be representations that allow the encapsulating class to associate to the encapsulated classes and associations in such a way as to prevent illegal encapsulations (e.g., of one lone association, associations that are not related to the encapsulated classes)</w:t>
      </w:r>
      <w:r>
        <w:rPr>
          <w:rStyle w:val="FootnoteReference"/>
        </w:rPr>
        <w:footnoteReference w:id="10"/>
      </w:r>
      <w:r>
        <w:t>. The rules that govern the encapsulation should be formalized and codified in a compact language representation</w:t>
      </w:r>
      <w:r>
        <w:rPr>
          <w:rStyle w:val="FootnoteReference"/>
        </w:rPr>
        <w:footnoteReference w:id="11"/>
      </w:r>
      <w:r>
        <w:t>.</w:t>
      </w:r>
    </w:p>
    <w:p w14:paraId="52E1C9F5" w14:textId="77777777" w:rsidR="002405D2" w:rsidRDefault="002405D2" w:rsidP="002405D2">
      <w:r>
        <w:lastRenderedPageBreak/>
        <w:t>Within a view, encapsulation may vary across the view and may vary for any particular instances over time depending upon specific interest and allowed visibility. A variable encapsulation approach is already used for the LTP</w:t>
      </w:r>
      <w:r>
        <w:rPr>
          <w:rStyle w:val="FootnoteReference"/>
        </w:rPr>
        <w:footnoteReference w:id="12"/>
      </w:r>
      <w:r>
        <w:t>.</w:t>
      </w:r>
    </w:p>
    <w:p w14:paraId="3B0DA3DB" w14:textId="77777777" w:rsidR="002405D2" w:rsidRDefault="002405D2" w:rsidP="002405D2">
      <w:pPr>
        <w:pStyle w:val="Heading3"/>
      </w:pPr>
      <w:r>
        <w:t>Related modeling principles</w:t>
      </w:r>
    </w:p>
    <w:p w14:paraId="1553D8F6" w14:textId="77777777" w:rsidR="002405D2" w:rsidRPr="008A2277" w:rsidRDefault="002405D2" w:rsidP="002405D2">
      <w:pPr>
        <w:pStyle w:val="ListParagraph"/>
        <w:numPr>
          <w:ilvl w:val="0"/>
          <w:numId w:val="41"/>
        </w:numPr>
      </w:pPr>
      <w:r w:rsidRPr="008A2277">
        <w:t>If the positional bounds of two related concept instances are coincident for their entire lifecycle</w:t>
      </w:r>
      <w:r>
        <w:t>,</w:t>
      </w:r>
      <w:r w:rsidRPr="008A2277">
        <w:t xml:space="preserve"> then they may be merged into a single entity instance representing the composite concept and hence share an identifier etc</w:t>
      </w:r>
      <w:r>
        <w:t>.</w:t>
      </w:r>
    </w:p>
    <w:p w14:paraId="4CB70505" w14:textId="77777777" w:rsidR="002405D2" w:rsidRPr="008A2277" w:rsidRDefault="002405D2" w:rsidP="002405D2">
      <w:pPr>
        <w:pStyle w:val="ListParagraph"/>
        <w:numPr>
          <w:ilvl w:val="0"/>
          <w:numId w:val="41"/>
        </w:numPr>
      </w:pPr>
      <w:r w:rsidRPr="008A2277">
        <w:t xml:space="preserve">If the positional bound of one concept instance is a subset of the positional bound of another concept to which it is related for its entire lifecycle and where that larger concept can be considered </w:t>
      </w:r>
      <w:r>
        <w:t>as a dominate definition, then the entity representing the smaller concept</w:t>
      </w:r>
      <w:r w:rsidRPr="008A2277">
        <w:t xml:space="preserve"> may be subsumed into the entity representing the larger concept and hence be identified as part of the entity for that larger concept in terms of attributes of that larger concept</w:t>
      </w:r>
    </w:p>
    <w:p w14:paraId="24487EBD" w14:textId="77777777" w:rsidR="002405D2" w:rsidRPr="008A2277" w:rsidRDefault="002405D2" w:rsidP="002405D2">
      <w:pPr>
        <w:pStyle w:val="ListParagraph"/>
        <w:numPr>
          <w:ilvl w:val="0"/>
          <w:numId w:val="41"/>
        </w:numPr>
      </w:pPr>
      <w:r w:rsidRPr="008A2277">
        <w:t>If the positional bounds of several instances of a concept are all subsets of the positio</w:t>
      </w:r>
      <w:r>
        <w:t xml:space="preserve">nal bound of another concept </w:t>
      </w:r>
      <w:r w:rsidRPr="008A2277">
        <w:t>to which they are related for their entire lifecycle and where that larger concept can be considered as a dominate definition</w:t>
      </w:r>
      <w:r>
        <w:t>,</w:t>
      </w:r>
      <w:r w:rsidRPr="008A2277">
        <w:t xml:space="preserve"> then they may be subsumed into the entity via a composition relationship</w:t>
      </w:r>
    </w:p>
    <w:p w14:paraId="0C32DE0C" w14:textId="77777777" w:rsidR="002405D2" w:rsidRPr="008A2277" w:rsidRDefault="002405D2" w:rsidP="002405D2">
      <w:pPr>
        <w:pStyle w:val="ListParagraph"/>
        <w:numPr>
          <w:ilvl w:val="0"/>
          <w:numId w:val="41"/>
        </w:numPr>
      </w:pPr>
      <w:r w:rsidRPr="008A2277">
        <w:t>If a concept instance that bridges two other concept instances (of the same or different types) is, in the particular case, devoid of anything but identity then it may be represented simply by associations between the entities representing the two other concept instances</w:t>
      </w:r>
    </w:p>
    <w:p w14:paraId="167D2D7B" w14:textId="77777777" w:rsidR="002405D2" w:rsidRPr="008A2277" w:rsidRDefault="002405D2" w:rsidP="002405D2">
      <w:pPr>
        <w:pStyle w:val="ListParagraph"/>
        <w:numPr>
          <w:ilvl w:val="1"/>
          <w:numId w:val="41"/>
        </w:numPr>
      </w:pPr>
      <w:r w:rsidRPr="008A2277">
        <w:t>The associations may be two way navigable or one way navigable depending upon the original associations</w:t>
      </w:r>
    </w:p>
    <w:p w14:paraId="5B468739" w14:textId="77777777" w:rsidR="002405D2" w:rsidRPr="008A2277" w:rsidRDefault="002405D2" w:rsidP="002405D2">
      <w:pPr>
        <w:pStyle w:val="ListParagraph"/>
        <w:numPr>
          <w:ilvl w:val="0"/>
          <w:numId w:val="41"/>
        </w:numPr>
      </w:pPr>
      <w:r w:rsidRPr="008A2277">
        <w:t>If a concept instance that is a leaf is devoid of anything but identity</w:t>
      </w:r>
      <w:r>
        <w:t>,</w:t>
      </w:r>
      <w:r w:rsidRPr="008A2277">
        <w:t xml:space="preserve"> then it may be omitted</w:t>
      </w:r>
    </w:p>
    <w:p w14:paraId="3BBE70BF" w14:textId="77777777" w:rsidR="002405D2" w:rsidRDefault="002405D2" w:rsidP="002405D2">
      <w:pPr>
        <w:pStyle w:val="Heading2"/>
      </w:pPr>
      <w:bookmarkStart w:id="33" w:name="_Ref367742018"/>
      <w:bookmarkStart w:id="34" w:name="_Ref367742025"/>
      <w:bookmarkStart w:id="35" w:name="_Ref367742041"/>
      <w:bookmarkStart w:id="36" w:name="_Ref367780396"/>
      <w:bookmarkStart w:id="37" w:name="_Ref367780401"/>
      <w:bookmarkStart w:id="38" w:name="_Ref367780405"/>
      <w:bookmarkStart w:id="39" w:name="_Toc396913531"/>
      <w:r>
        <w:t>Transfer – Transform pattern</w:t>
      </w:r>
      <w:bookmarkEnd w:id="33"/>
      <w:bookmarkEnd w:id="34"/>
      <w:bookmarkEnd w:id="35"/>
      <w:bookmarkEnd w:id="36"/>
      <w:bookmarkEnd w:id="37"/>
      <w:bookmarkEnd w:id="38"/>
      <w:bookmarkEnd w:id="39"/>
      <w:r>
        <w:rPr>
          <w:rStyle w:val="FootnoteReference"/>
        </w:rPr>
        <w:footnoteReference w:id="13"/>
      </w:r>
    </w:p>
    <w:p w14:paraId="13F81D77" w14:textId="77777777" w:rsidR="002405D2" w:rsidRDefault="002405D2" w:rsidP="002405D2">
      <w:r>
        <w:t xml:space="preserve">The essential purpose of a telecommunications system is to make distant things seem adjacent (it provides an apparent adjacency service). This is achieved by transfer of information, and hence the fundamental function of telecommunications is the Transfer function. From the user perspective the telecommunications system is a (rather vast) Transfer Component. </w:t>
      </w:r>
    </w:p>
    <w:p w14:paraId="308F1C0C" w14:textId="77777777" w:rsidR="002405D2" w:rsidRDefault="002405D2" w:rsidP="002405D2">
      <w:r>
        <w:t>To achieve transfer, there is a need for some mechanism to encode the information in a way that allows the transfer of (the client) information and hence a need to transform the information (and eventually transform the resultant information into a signal that can be propagated in a media). So the second vital function is signal Transformation and hence the second element of this essential telecommunications pattern is Transform.</w:t>
      </w:r>
    </w:p>
    <w:p w14:paraId="7D33CC93" w14:textId="77777777" w:rsidR="002405D2" w:rsidRDefault="002405D2" w:rsidP="002405D2">
      <w:r>
        <w:t xml:space="preserve">In the most abstract form, the Telecommunications network is a system of Transfer and Transform Components.  </w:t>
      </w:r>
    </w:p>
    <w:p w14:paraId="473C29E6" w14:textId="77777777" w:rsidR="002405D2" w:rsidRDefault="002405D2" w:rsidP="002405D2">
      <w:r>
        <w:t>Both Transfer and Transform components follow the Component-System pattern discussed above and hence have ports. These ports are bound to form a network of components where the bindings form interfaces (or points)</w:t>
      </w:r>
      <w:r>
        <w:rPr>
          <w:rStyle w:val="FootnoteReference"/>
        </w:rPr>
        <w:footnoteReference w:id="14"/>
      </w:r>
      <w:r>
        <w:t>.</w:t>
      </w:r>
    </w:p>
    <w:p w14:paraId="6A203831" w14:textId="77777777" w:rsidR="002405D2" w:rsidRPr="0076111B" w:rsidRDefault="002405D2" w:rsidP="002405D2">
      <w:pPr>
        <w:pStyle w:val="Heading2"/>
      </w:pPr>
      <w:bookmarkStart w:id="40" w:name="_Toc396913532"/>
      <w:r w:rsidRPr="0076111B">
        <w:lastRenderedPageBreak/>
        <w:t>Realized Potential</w:t>
      </w:r>
      <w:bookmarkEnd w:id="40"/>
    </w:p>
    <w:p w14:paraId="71188F42" w14:textId="77777777" w:rsidR="002405D2" w:rsidRDefault="002405D2" w:rsidP="002405D2">
      <w:r>
        <w:t>Transfer/Transform capacity in the telecommunications system may either be available to be configured for use (potential to enable Transfer/Transform functions) or may be allocated, configured and enabled for use in some way (enabled constrained Transfer/Transform functions) or may be being used (used Transfer/Transform functions). From a Management/Control perspective the potential to enable functionality and the enabled constrained functionality are two key considerations.</w:t>
      </w:r>
    </w:p>
    <w:p w14:paraId="563CC08D" w14:textId="77777777" w:rsidR="002405D2" w:rsidRDefault="002405D2" w:rsidP="002405D2">
      <w:r>
        <w:t xml:space="preserve">The Transfer – Transform pattern can be duplicated and intertwined in such a way as to form a two level model where one level represents the potential functionality (which is essentially a pool of available capacity) and the other the enabled functionality (which is essentially capacity used from the pool). </w:t>
      </w:r>
    </w:p>
    <w:p w14:paraId="73B3B883" w14:textId="77777777" w:rsidR="002405D2" w:rsidRDefault="002405D2" w:rsidP="002405D2">
      <w:r>
        <w:t xml:space="preserve">Because of the hypergraph nature of the Transfer – Transform pattern, these two levels are interdependent hypergraphs where the topology of the enabled functionality hypergraph is necessarily the same as that of a subgraph of the potential functionality hypergraph. </w:t>
      </w:r>
    </w:p>
    <w:p w14:paraId="50BA6AE1" w14:textId="77777777" w:rsidR="002405D2" w:rsidRDefault="002405D2" w:rsidP="002405D2">
      <w:r>
        <w:t>Because of the Component System nature of the Transfer – Transform pattern, a view of the functional hypergraph may be taken where subgraphs of that hypergraph are encapsulated. Each subgraph is encapsulated in a single Transfer/Transform Component. The whole assembly of Components constructed via these encapsulations forms a more compact and abstracted functional hypergraph.</w:t>
      </w:r>
    </w:p>
    <w:p w14:paraId="1AA32C28" w14:textId="77777777" w:rsidR="002405D2" w:rsidRDefault="002405D2" w:rsidP="002405D2">
      <w:pPr>
        <w:pStyle w:val="Heading2"/>
      </w:pPr>
      <w:bookmarkStart w:id="41" w:name="_Ref368058536"/>
      <w:bookmarkStart w:id="42" w:name="_Ref368058541"/>
      <w:bookmarkStart w:id="43" w:name="_Ref368058546"/>
      <w:bookmarkStart w:id="44" w:name="_Toc396913533"/>
      <w:r>
        <w:t>Protocol “layering”</w:t>
      </w:r>
      <w:bookmarkEnd w:id="41"/>
      <w:bookmarkEnd w:id="42"/>
      <w:bookmarkEnd w:id="43"/>
      <w:bookmarkEnd w:id="44"/>
    </w:p>
    <w:p w14:paraId="00E1BC06" w14:textId="77777777" w:rsidR="002405D2" w:rsidRDefault="002405D2" w:rsidP="002405D2">
      <w:r>
        <w:t>First it is necessary to clarify the Transform function by considering the following</w:t>
      </w:r>
    </w:p>
    <w:p w14:paraId="6EF6DC36" w14:textId="77777777" w:rsidR="002405D2" w:rsidRDefault="002405D2" w:rsidP="002405D2">
      <w:pPr>
        <w:pStyle w:val="ListParagraph"/>
        <w:numPr>
          <w:ilvl w:val="0"/>
          <w:numId w:val="23"/>
        </w:numPr>
      </w:pPr>
      <w:r>
        <w:t>There is some need to transfer “payload”</w:t>
      </w:r>
      <w:r>
        <w:rPr>
          <w:rStyle w:val="FootnoteReference"/>
        </w:rPr>
        <w:footnoteReference w:id="15"/>
      </w:r>
      <w:r>
        <w:t xml:space="preserve"> (Client) information to achieve the “proximity” service noted earlier</w:t>
      </w:r>
    </w:p>
    <w:p w14:paraId="0F6B0001" w14:textId="77777777" w:rsidR="002405D2" w:rsidRDefault="002405D2" w:rsidP="002405D2">
      <w:pPr>
        <w:pStyle w:val="ListParagraph"/>
        <w:numPr>
          <w:ilvl w:val="0"/>
          <w:numId w:val="23"/>
        </w:numPr>
      </w:pPr>
      <w:r>
        <w:t>A protocol is invented and defined in terms of some data structures that carry information necessary to enable the transfer of the “payload” information.</w:t>
      </w:r>
    </w:p>
    <w:p w14:paraId="16EBD319" w14:textId="77777777" w:rsidR="002405D2" w:rsidRDefault="002405D2" w:rsidP="002405D2">
      <w:pPr>
        <w:pStyle w:val="ListParagraph"/>
        <w:numPr>
          <w:ilvl w:val="0"/>
          <w:numId w:val="23"/>
        </w:numPr>
      </w:pPr>
      <w:r>
        <w:t>The protocol is defined to enable a transmitter to be constructed that can format a signal as per a defined structure to carry the necessary information to a receiver so that that receiver can then decode the structure and extract the “payload” information with no relevant change to that “payload” (it may be delayed a bit etc. but that is within its spec)</w:t>
      </w:r>
    </w:p>
    <w:p w14:paraId="700E2A6A" w14:textId="77777777" w:rsidR="002405D2" w:rsidRDefault="002405D2" w:rsidP="002405D2">
      <w:pPr>
        <w:pStyle w:val="ListParagraph"/>
        <w:numPr>
          <w:ilvl w:val="0"/>
          <w:numId w:val="23"/>
        </w:numPr>
      </w:pPr>
      <w:r>
        <w:t>The protocol includes various structures of “maintenance” information (e.g., additional information to help recover any lost information) to ensure error detection and potentially error correction within the bounds of some defined operations limit, as well as to enable various other integrity validation and communication mechanisms to operate that are deemed necessary or considered useful in the transfer of the “payload” information. Some elements of the protocol may be optional</w:t>
      </w:r>
    </w:p>
    <w:p w14:paraId="6A7E1785" w14:textId="77777777" w:rsidR="002405D2" w:rsidRDefault="002405D2" w:rsidP="002405D2">
      <w:pPr>
        <w:pStyle w:val="ListParagraph"/>
        <w:numPr>
          <w:ilvl w:val="0"/>
          <w:numId w:val="23"/>
        </w:numPr>
      </w:pPr>
      <w:r>
        <w:lastRenderedPageBreak/>
        <w:t>Any receiver that can interpret all of the mandatory structure of the protocol is sufficiently conformant with the protocol to provide basic interoperability</w:t>
      </w:r>
    </w:p>
    <w:p w14:paraId="025942A1" w14:textId="77777777" w:rsidR="002405D2" w:rsidRDefault="002405D2" w:rsidP="002405D2">
      <w:pPr>
        <w:pStyle w:val="ListParagraph"/>
        <w:numPr>
          <w:ilvl w:val="0"/>
          <w:numId w:val="23"/>
        </w:numPr>
      </w:pPr>
      <w:r>
        <w:t>It is possible that two protocols are defined that have some subset of interoperability (like OC3 and STM1), and hence some protocols may be semi-compatible (as per the OC3/STM1 example).</w:t>
      </w:r>
    </w:p>
    <w:p w14:paraId="355DD0E3" w14:textId="77777777" w:rsidR="002405D2" w:rsidRDefault="002405D2" w:rsidP="002405D2">
      <w:pPr>
        <w:pStyle w:val="ListParagraph"/>
        <w:numPr>
          <w:ilvl w:val="0"/>
          <w:numId w:val="23"/>
        </w:numPr>
      </w:pPr>
      <w:r>
        <w:t>The protocol can be defined in terms of Characteristic Information (CI) which includes the mandatory “maintenance” information of the protocol along with the “payload” information container structure (but clearly not content). There will be constraints on properties of the payload information for it to be compatible with the container.</w:t>
      </w:r>
    </w:p>
    <w:p w14:paraId="6B23695C" w14:textId="77777777" w:rsidR="002405D2" w:rsidRDefault="002405D2" w:rsidP="002405D2">
      <w:pPr>
        <w:pStyle w:val="ListParagraph"/>
        <w:numPr>
          <w:ilvl w:val="0"/>
          <w:numId w:val="23"/>
        </w:numPr>
      </w:pPr>
      <w:r>
        <w:t>It is possible that several streams of (client) information could be conveyed together within one payload envelope, i.e., the protocol and hence the transform process is defined to achieved as this</w:t>
      </w:r>
    </w:p>
    <w:p w14:paraId="488DD78C" w14:textId="77777777" w:rsidR="002405D2" w:rsidRDefault="002405D2" w:rsidP="002405D2">
      <w:r>
        <w:t xml:space="preserve">The flow of the signal from transmitter to receiver is itself a flow of encoded information. This information flow may be the (client) payload of another protocol “layer”. </w:t>
      </w:r>
    </w:p>
    <w:p w14:paraId="0492E9B5" w14:textId="77777777" w:rsidR="002405D2" w:rsidRDefault="002405D2" w:rsidP="002405D2">
      <w:r>
        <w:t>Hence the Transfer/Transform-potential/enabled structure is recursive, enabling the formation of a client-server stack of protocols (layers) that support the transfer of any particular “ultimate”</w:t>
      </w:r>
      <w:r w:rsidRPr="00716368">
        <w:rPr>
          <w:rStyle w:val="FootnoteReference"/>
        </w:rPr>
        <w:t xml:space="preserve"> </w:t>
      </w:r>
      <w:r>
        <w:rPr>
          <w:rStyle w:val="FootnoteReference"/>
        </w:rPr>
        <w:footnoteReference w:id="16"/>
      </w:r>
      <w:r>
        <w:t xml:space="preserve"> payload where that payload may be made up of one or more client streams as may any transformation further down the stack.</w:t>
      </w:r>
    </w:p>
    <w:p w14:paraId="131C820C" w14:textId="77777777" w:rsidR="002405D2" w:rsidRDefault="002405D2" w:rsidP="002405D2">
      <w:r>
        <w:t>It is important to note that:</w:t>
      </w:r>
    </w:p>
    <w:p w14:paraId="47B5D02A" w14:textId="77777777" w:rsidR="002405D2" w:rsidRDefault="002405D2" w:rsidP="002405D2">
      <w:pPr>
        <w:pStyle w:val="ListParagraph"/>
        <w:numPr>
          <w:ilvl w:val="0"/>
          <w:numId w:val="23"/>
        </w:numPr>
      </w:pPr>
      <w:r>
        <w:t>There is no specific order in the layering of protocols and, a specific protocol may appear several times in the protocol stack supporting any particular transfer of payload, the layer ordering, although not arbitrary, is in no way constrainable</w:t>
      </w:r>
    </w:p>
    <w:p w14:paraId="24FFB1E0" w14:textId="77777777" w:rsidR="002405D2" w:rsidRDefault="002405D2" w:rsidP="002405D2">
      <w:pPr>
        <w:pStyle w:val="ListParagraph"/>
        <w:numPr>
          <w:ilvl w:val="0"/>
          <w:numId w:val="23"/>
        </w:numPr>
      </w:pPr>
      <w:r>
        <w:t>Although protocol overlap is relatively limited, signals may pass directly from one protocol domain to another so long as they are constrained to the compatible subset</w:t>
      </w:r>
    </w:p>
    <w:p w14:paraId="0057B752" w14:textId="77777777" w:rsidR="002405D2" w:rsidRDefault="002405D2" w:rsidP="002405D2">
      <w:r>
        <w:t>Hence overemphasis on layering rigidity or protocol purity in the model may prevent the model from readily supporting all cases.</w:t>
      </w:r>
    </w:p>
    <w:p w14:paraId="40206934" w14:textId="77777777" w:rsidR="002405D2" w:rsidRDefault="002405D2" w:rsidP="002405D2">
      <w:pPr>
        <w:pStyle w:val="Heading2"/>
      </w:pPr>
      <w:bookmarkStart w:id="45" w:name="_Toc367881989"/>
      <w:bookmarkStart w:id="46" w:name="_Toc367893420"/>
      <w:bookmarkStart w:id="47" w:name="_Toc396913534"/>
      <w:bookmarkEnd w:id="45"/>
      <w:bookmarkEnd w:id="46"/>
      <w:r>
        <w:t>Forwarding phases</w:t>
      </w:r>
      <w:bookmarkEnd w:id="47"/>
    </w:p>
    <w:p w14:paraId="3670D45F" w14:textId="77777777" w:rsidR="002405D2" w:rsidRDefault="002405D2" w:rsidP="002405D2">
      <w:r>
        <w:t>So far, the model constructed from the patterns simply described:</w:t>
      </w:r>
    </w:p>
    <w:p w14:paraId="219018A1" w14:textId="77777777" w:rsidR="002405D2" w:rsidRDefault="002405D2" w:rsidP="002405D2">
      <w:pPr>
        <w:pStyle w:val="ListParagraph"/>
        <w:numPr>
          <w:ilvl w:val="0"/>
          <w:numId w:val="24"/>
        </w:numPr>
      </w:pPr>
      <w:r>
        <w:t>The transformation to a protocol to enable transmission and transfer to a receiver for transformation back to extract the payload.</w:t>
      </w:r>
    </w:p>
    <w:p w14:paraId="300DA358" w14:textId="77777777" w:rsidR="002405D2" w:rsidRDefault="002405D2" w:rsidP="002405D2">
      <w:pPr>
        <w:pStyle w:val="ListParagraph"/>
        <w:numPr>
          <w:ilvl w:val="0"/>
          <w:numId w:val="24"/>
        </w:numPr>
      </w:pPr>
      <w:r>
        <w:t>The transformation of the “protocol for transfer” into another protocol for transfer, i.e., layering</w:t>
      </w:r>
    </w:p>
    <w:p w14:paraId="16402C0E" w14:textId="77777777" w:rsidR="002405D2" w:rsidRDefault="002405D2" w:rsidP="002405D2">
      <w:pPr>
        <w:pStyle w:val="ListParagraph"/>
        <w:numPr>
          <w:ilvl w:val="0"/>
          <w:numId w:val="24"/>
        </w:numPr>
      </w:pPr>
      <w:r>
        <w:t>The ability to carry several client streams in one transformed stream</w:t>
      </w:r>
    </w:p>
    <w:p w14:paraId="36E6DAB2" w14:textId="77777777" w:rsidR="002405D2" w:rsidRDefault="002405D2" w:rsidP="002405D2">
      <w:r>
        <w:lastRenderedPageBreak/>
        <w:t>The activity of transformation (the function) takes place within a processing engine of some form, but the relevant transfer discussed so far is between peer processing engines and hence “external” to those engines (ultimately over a wire, fiber or air-gap</w:t>
      </w:r>
      <w:r>
        <w:rPr>
          <w:rStyle w:val="FootnoteReference"/>
        </w:rPr>
        <w:footnoteReference w:id="17"/>
      </w:r>
      <w:r>
        <w:t>).</w:t>
      </w:r>
    </w:p>
    <w:p w14:paraId="5160AEB0" w14:textId="77777777" w:rsidR="002405D2" w:rsidRDefault="002405D2" w:rsidP="002405D2">
      <w:r>
        <w:t>In addition, it is often necessary to transfer a signal essentially unchanged across the processing engine</w:t>
      </w:r>
      <w:r>
        <w:rPr>
          <w:rStyle w:val="FootnoteReference"/>
        </w:rPr>
        <w:footnoteReference w:id="18"/>
      </w:r>
      <w:r>
        <w:t>. Indeed, the method of passing signal from one layer to another is a somewhat degenerate transfer inside a processing engine. This transfer is “internal” to the processing engine.</w:t>
      </w:r>
    </w:p>
    <w:p w14:paraId="051A6F7B" w14:textId="77777777" w:rsidR="002405D2" w:rsidRDefault="002405D2" w:rsidP="002405D2">
      <w:r>
        <w:t>This leads to two “phases” of transfer, internal and external, where the external phase is supported by a server layer protocol and the internal phase by the processing engine.</w:t>
      </w:r>
    </w:p>
    <w:p w14:paraId="6233777B" w14:textId="77777777" w:rsidR="002405D2" w:rsidRDefault="002405D2" w:rsidP="002405D2">
      <w:pPr>
        <w:pStyle w:val="Heading2"/>
      </w:pPr>
      <w:bookmarkStart w:id="48" w:name="_Toc396913535"/>
      <w:r>
        <w:t>Information architecture</w:t>
      </w:r>
      <w:bookmarkEnd w:id="48"/>
    </w:p>
    <w:p w14:paraId="6B7B938E" w14:textId="77777777" w:rsidR="002405D2" w:rsidRDefault="002405D2" w:rsidP="002405D2">
      <w:r>
        <w:t>The intertwining of the patterns identified in the sections above yields an information architecture. The information architecture formed can be seen as essentially the structure described in {{ITU-T G.805}} and {{ITU-T G.800}} where the two Transfer/Forwarding</w:t>
      </w:r>
      <w:r>
        <w:rPr>
          <w:rStyle w:val="FootnoteReference"/>
        </w:rPr>
        <w:footnoteReference w:id="19"/>
      </w:r>
      <w:r>
        <w:t xml:space="preserve"> phases and the two Realized Potential phases are exposed as distinct entities:</w:t>
      </w:r>
    </w:p>
    <w:p w14:paraId="7ED8A1AC" w14:textId="77777777" w:rsidR="002405D2" w:rsidRDefault="002405D2" w:rsidP="002405D2">
      <w:pPr>
        <w:pStyle w:val="ListParagraph"/>
        <w:numPr>
          <w:ilvl w:val="0"/>
          <w:numId w:val="28"/>
        </w:numPr>
      </w:pPr>
      <w:r>
        <w:t>Subnetwork – internal potential</w:t>
      </w:r>
    </w:p>
    <w:p w14:paraId="57BF43B0" w14:textId="77777777" w:rsidR="002405D2" w:rsidRDefault="002405D2" w:rsidP="002405D2">
      <w:pPr>
        <w:pStyle w:val="ListParagraph"/>
        <w:numPr>
          <w:ilvl w:val="0"/>
          <w:numId w:val="28"/>
        </w:numPr>
      </w:pPr>
      <w:r>
        <w:t>Link – external potential</w:t>
      </w:r>
    </w:p>
    <w:p w14:paraId="5F9488AF" w14:textId="77777777" w:rsidR="002405D2" w:rsidRDefault="002405D2" w:rsidP="002405D2">
      <w:pPr>
        <w:pStyle w:val="ListParagraph"/>
        <w:numPr>
          <w:ilvl w:val="0"/>
          <w:numId w:val="28"/>
        </w:numPr>
      </w:pPr>
      <w:r>
        <w:t>Subnetwork Connection – internal enabled</w:t>
      </w:r>
    </w:p>
    <w:p w14:paraId="604C81EE" w14:textId="77777777" w:rsidR="002405D2" w:rsidRDefault="002405D2" w:rsidP="002405D2">
      <w:pPr>
        <w:pStyle w:val="ListParagraph"/>
        <w:numPr>
          <w:ilvl w:val="0"/>
          <w:numId w:val="28"/>
        </w:numPr>
      </w:pPr>
      <w:r>
        <w:t>Link Connection – external enabled</w:t>
      </w:r>
    </w:p>
    <w:p w14:paraId="722177ED" w14:textId="77777777" w:rsidR="002405D2" w:rsidRDefault="002405D2" w:rsidP="002405D2">
      <w:r>
        <w:t>The {{ITU-T G.800}} transport entities perform transfer/forwarding.</w:t>
      </w:r>
    </w:p>
    <w:p w14:paraId="0902B197" w14:textId="77777777" w:rsidR="002405D2" w:rsidRDefault="002405D2" w:rsidP="002405D2">
      <w:pPr>
        <w:pStyle w:val="Heading2"/>
      </w:pPr>
      <w:bookmarkStart w:id="49" w:name="_Toc396913536"/>
      <w:r>
        <w:t>Views of the architecture</w:t>
      </w:r>
      <w:bookmarkEnd w:id="49"/>
    </w:p>
    <w:p w14:paraId="4763B650" w14:textId="77777777" w:rsidR="002405D2" w:rsidRDefault="002405D2" w:rsidP="002405D2">
      <w:r>
        <w:t xml:space="preserve">The ONF CIM CoreNetworkModel provides a view of the information architecture that can be understood as a Pruned &amp; Refactored form of the architecture that compacts some aspects of layering and that focuses on the relevant structures for Management-Control. </w:t>
      </w:r>
    </w:p>
    <w:p w14:paraId="5755E757" w14:textId="77777777" w:rsidR="002405D2" w:rsidRDefault="002405D2" w:rsidP="002405D2">
      <w:r>
        <w:t>In the view provided by the ONF CIM the two phases “internal enabled” and “external enabled” are both represented by the ForwardingConstruct whereas the two potential phases are represented by distinct classes Link (external) and ForwardingDomain (internal).</w:t>
      </w:r>
    </w:p>
    <w:p w14:paraId="1598CB00" w14:textId="77777777" w:rsidR="002405D2" w:rsidRDefault="002405D2" w:rsidP="002405D2">
      <w:r>
        <w:t>In general, the degree of specialization depends upon the purpose and focus of the view. It is important to distinguish between entities being the same vs. being similar enough to be represented by the same abstraction. From a network architecture perspective, considering Forwarding, it appears important to distinguish between all four phases. Whereas, from an MCC perspective it seems appropriate to not distinguish in class between the internal and external phases of enabled forwarding.</w:t>
      </w:r>
    </w:p>
    <w:p w14:paraId="21B08309" w14:textId="77777777" w:rsidR="002405D2" w:rsidRDefault="002405D2" w:rsidP="002405D2">
      <w:r>
        <w:t xml:space="preserve">Considering all viewpoints, it appears to be a viewpoint judgement as to whether everything is represented </w:t>
      </w:r>
    </w:p>
    <w:p w14:paraId="0B9FC76A" w14:textId="77777777" w:rsidR="002405D2" w:rsidRDefault="002405D2" w:rsidP="002405D2">
      <w:pPr>
        <w:pStyle w:val="ListParagraph"/>
        <w:numPr>
          <w:ilvl w:val="0"/>
          <w:numId w:val="29"/>
        </w:numPr>
      </w:pPr>
      <w:r>
        <w:lastRenderedPageBreak/>
        <w:t xml:space="preserve">as a thing with properties where instances of thing only differ in properties, </w:t>
      </w:r>
    </w:p>
    <w:p w14:paraId="0BB1EA81" w14:textId="77777777" w:rsidR="002405D2" w:rsidRDefault="002405D2" w:rsidP="002405D2">
      <w:pPr>
        <w:pStyle w:val="ListParagraph"/>
        <w:numPr>
          <w:ilvl w:val="0"/>
          <w:numId w:val="29"/>
        </w:numPr>
      </w:pPr>
      <w:r>
        <w:t>as distinct classes of thing where instances of the distinct classes only differ in properties but instances of thing differ in class and properties</w:t>
      </w:r>
    </w:p>
    <w:p w14:paraId="437E04CB" w14:textId="77777777" w:rsidR="002405D2" w:rsidRDefault="002405D2" w:rsidP="002405D2">
      <w:pPr>
        <w:pStyle w:val="ListParagraph"/>
        <w:numPr>
          <w:ilvl w:val="0"/>
          <w:numId w:val="29"/>
        </w:numPr>
      </w:pPr>
      <w:r>
        <w:t>as simply distinct instances where each instance is considered as distinct and fundamentally different to any other instance</w:t>
      </w:r>
    </w:p>
    <w:p w14:paraId="548AC6D9" w14:textId="77777777" w:rsidR="002405D2" w:rsidRDefault="002405D2" w:rsidP="002405D2">
      <w:r>
        <w:t>Regardless, any instance differs in at least one property from any other instance. A challenge is what is relevantly the same and what relevantly different. A further challenge is how to emphasize the sameness whilst avoiding the rigidity of classification</w:t>
      </w:r>
      <w:r>
        <w:rPr>
          <w:rStyle w:val="FootnoteReference"/>
        </w:rPr>
        <w:footnoteReference w:id="20"/>
      </w:r>
      <w:r>
        <w:t>.</w:t>
      </w:r>
    </w:p>
    <w:p w14:paraId="6AFB4A45" w14:textId="77777777" w:rsidR="002405D2" w:rsidRDefault="002405D2" w:rsidP="002405D2">
      <w:pPr>
        <w:pStyle w:val="Heading2"/>
      </w:pPr>
      <w:r>
        <w:t>Deriving relevant application models</w:t>
      </w:r>
      <w:r>
        <w:rPr>
          <w:rStyle w:val="FootnoteReference"/>
        </w:rPr>
        <w:footnoteReference w:id="21"/>
      </w:r>
    </w:p>
    <w:p w14:paraId="455D384B" w14:textId="77777777" w:rsidR="002405D2" w:rsidRPr="00F30E4B" w:rsidRDefault="002405D2" w:rsidP="002405D2">
      <w:r>
        <w:t>The general approach is to formally Prune &amp; Refactor (P&amp;R) the ONF CIM to form an application specific view, normally for use on an interface. This was the approach taken to form the TAPI model from the ONF CIM.</w:t>
      </w:r>
    </w:p>
    <w:p w14:paraId="24457F92" w14:textId="77777777" w:rsidR="002405D2" w:rsidRDefault="002405D2" w:rsidP="002405D2">
      <w:bookmarkStart w:id="50" w:name="_Toc367881993"/>
      <w:bookmarkStart w:id="51" w:name="_Toc367893424"/>
      <w:bookmarkEnd w:id="50"/>
      <w:bookmarkEnd w:id="51"/>
      <w:r>
        <w:t>Whilst it is intended that in the longer term the generalized models of the ONF CIM (with expected evolution taking advantage more and more of Component-System pattern) will be used directly as the representation of the semantics of interaction, the P&amp;R approach is taken to overcome several challenges:</w:t>
      </w:r>
    </w:p>
    <w:p w14:paraId="193BD437" w14:textId="77777777" w:rsidR="002405D2" w:rsidRDefault="002405D2" w:rsidP="002405D2">
      <w:pPr>
        <w:pStyle w:val="ListParagraph"/>
        <w:numPr>
          <w:ilvl w:val="0"/>
          <w:numId w:val="30"/>
        </w:numPr>
      </w:pPr>
      <w:r>
        <w:t>The apparent distance of the model terminology and granularity from the specific terminology of the current market place (where various different traditional terminology sets are used)</w:t>
      </w:r>
    </w:p>
    <w:p w14:paraId="27490318" w14:textId="77777777" w:rsidR="002405D2" w:rsidRDefault="002405D2" w:rsidP="002405D2">
      <w:pPr>
        <w:pStyle w:val="ListParagraph"/>
        <w:numPr>
          <w:ilvl w:val="1"/>
          <w:numId w:val="30"/>
        </w:numPr>
      </w:pPr>
      <w:r>
        <w:t>These different terminologies and granularities do not benefit M2M, they are there as a result of legacy H2M approaches</w:t>
      </w:r>
    </w:p>
    <w:p w14:paraId="370883A4" w14:textId="77777777" w:rsidR="002405D2" w:rsidRDefault="002405D2" w:rsidP="002405D2">
      <w:pPr>
        <w:pStyle w:val="ListParagraph"/>
        <w:numPr>
          <w:ilvl w:val="1"/>
          <w:numId w:val="30"/>
        </w:numPr>
      </w:pPr>
      <w:r>
        <w:t>It is expected that approaches for representation of the problem semantics will continue to evolve and that the Component-System pattern will be an important factor in that evolution</w:t>
      </w:r>
    </w:p>
    <w:p w14:paraId="5CAEEED6" w14:textId="77777777" w:rsidR="002405D2" w:rsidRDefault="002405D2" w:rsidP="002405D2">
      <w:pPr>
        <w:pStyle w:val="ListParagraph"/>
        <w:numPr>
          <w:ilvl w:val="0"/>
          <w:numId w:val="30"/>
        </w:numPr>
      </w:pPr>
      <w:r>
        <w:t>The apparent looseness of elements in the model as compared to current implementation use cases</w:t>
      </w:r>
    </w:p>
    <w:p w14:paraId="3E0D73CA" w14:textId="77777777" w:rsidR="002405D2" w:rsidRDefault="002405D2" w:rsidP="002405D2">
      <w:pPr>
        <w:pStyle w:val="ListParagraph"/>
        <w:numPr>
          <w:ilvl w:val="1"/>
          <w:numId w:val="30"/>
        </w:numPr>
      </w:pPr>
      <w:r>
        <w:t xml:space="preserve">There is a tendency to focus on highly specific use cases rather than patterns and to code in the terminology of the specific use case. </w:t>
      </w:r>
    </w:p>
    <w:p w14:paraId="251FE360" w14:textId="77777777" w:rsidR="002405D2" w:rsidRDefault="002405D2" w:rsidP="002405D2">
      <w:pPr>
        <w:pStyle w:val="ListParagraph"/>
        <w:numPr>
          <w:ilvl w:val="1"/>
          <w:numId w:val="30"/>
        </w:numPr>
      </w:pPr>
      <w:r>
        <w:t>The expectation is that this specificity will move to into data in a specification model</w:t>
      </w:r>
      <w:r>
        <w:rPr>
          <w:rStyle w:val="FootnoteReference"/>
        </w:rPr>
        <w:footnoteReference w:id="22"/>
      </w:r>
      <w:r>
        <w:t xml:space="preserve"> (which could be considered as a further level of coding) that constrains the generalized model for specific cases but in such a way as to not create specialized classes and as to create a continuum.</w:t>
      </w:r>
    </w:p>
    <w:p w14:paraId="5362AF4B" w14:textId="77777777" w:rsidR="002405D2" w:rsidRDefault="002405D2" w:rsidP="002405D2">
      <w:pPr>
        <w:pStyle w:val="ListParagraph"/>
        <w:numPr>
          <w:ilvl w:val="0"/>
          <w:numId w:val="30"/>
        </w:numPr>
      </w:pPr>
      <w:r>
        <w:t>The need for decoration of the structure with specific technology etc. detail</w:t>
      </w:r>
    </w:p>
    <w:p w14:paraId="0BEBACC9" w14:textId="77777777" w:rsidR="002405D2" w:rsidRDefault="002405D2" w:rsidP="002405D2">
      <w:pPr>
        <w:pStyle w:val="ListParagraph"/>
        <w:numPr>
          <w:ilvl w:val="1"/>
          <w:numId w:val="30"/>
        </w:numPr>
      </w:pPr>
      <w:r>
        <w:t>Again, using the specification model approach to decorate the generalized classes.</w:t>
      </w:r>
    </w:p>
    <w:p w14:paraId="6B505B02" w14:textId="77777777" w:rsidR="002405D2" w:rsidRDefault="002405D2" w:rsidP="002405D2">
      <w:pPr>
        <w:pStyle w:val="ListParagraph"/>
        <w:numPr>
          <w:ilvl w:val="0"/>
          <w:numId w:val="30"/>
        </w:numPr>
      </w:pPr>
      <w:r>
        <w:t>The need to have simple models for simple cases</w:t>
      </w:r>
    </w:p>
    <w:p w14:paraId="04C03A37" w14:textId="77777777" w:rsidR="002405D2" w:rsidRDefault="002405D2" w:rsidP="002405D2">
      <w:pPr>
        <w:pStyle w:val="ListParagraph"/>
        <w:numPr>
          <w:ilvl w:val="1"/>
          <w:numId w:val="30"/>
        </w:numPr>
      </w:pPr>
      <w:r>
        <w:t>This tends, again, to lead to specific models.</w:t>
      </w:r>
    </w:p>
    <w:p w14:paraId="5D860567" w14:textId="77777777" w:rsidR="002405D2" w:rsidRDefault="002405D2" w:rsidP="002405D2">
      <w:pPr>
        <w:pStyle w:val="ListParagraph"/>
        <w:numPr>
          <w:ilvl w:val="1"/>
          <w:numId w:val="30"/>
        </w:numPr>
      </w:pPr>
      <w:r>
        <w:t xml:space="preserve">The expectation is that a variable encapsulation approach (see section </w:t>
      </w:r>
      <w:r>
        <w:fldChar w:fldCharType="begin"/>
      </w:r>
      <w:r>
        <w:instrText xml:space="preserve"> REF _Ref492355317 \r \h </w:instrText>
      </w:r>
      <w:r>
        <w:fldChar w:fldCharType="separate"/>
      </w:r>
      <w:r>
        <w:t>3.3</w:t>
      </w:r>
      <w:r>
        <w:fldChar w:fldCharType="end"/>
      </w:r>
      <w:r>
        <w:t xml:space="preserve">) which is related to the approach proposed in </w:t>
      </w:r>
      <w:hyperlink r:id="rId23" w:history="1">
        <w:r w:rsidRPr="00872F68">
          <w:rPr>
            <w:rStyle w:val="Hyperlink"/>
          </w:rPr>
          <w:t>TR-512.10</w:t>
        </w:r>
      </w:hyperlink>
      <w:r>
        <w:t xml:space="preserve"> will be used where the model </w:t>
      </w:r>
      <w:r>
        <w:lastRenderedPageBreak/>
        <w:t>complexity is “folded-away” for the simple cases but provides the necessary sophistication for the complex cases</w:t>
      </w:r>
      <w:bookmarkStart w:id="52" w:name="_Toc367881995"/>
      <w:bookmarkStart w:id="53" w:name="_Toc367893426"/>
      <w:bookmarkEnd w:id="52"/>
      <w:bookmarkEnd w:id="53"/>
      <w:r>
        <w:t>.</w:t>
      </w:r>
    </w:p>
    <w:p w14:paraId="798A2DCF" w14:textId="77777777" w:rsidR="002405D2" w:rsidRDefault="002405D2" w:rsidP="002405D2">
      <w:pPr>
        <w:pStyle w:val="Heading2"/>
      </w:pPr>
      <w:r>
        <w:t>The Component and the Classes in the CoreNetworkModel</w:t>
      </w:r>
    </w:p>
    <w:p w14:paraId="450C65E5" w14:textId="77777777" w:rsidR="002405D2" w:rsidRDefault="002405D2" w:rsidP="002405D2">
      <w:r>
        <w:t>This section provides a sequence of figures that explain the fundamental relationship between the Component-System Pattern and the CoreNetworkModel.</w:t>
      </w:r>
    </w:p>
    <w:p w14:paraId="07ADDA3C" w14:textId="77777777" w:rsidR="002405D2" w:rsidRDefault="002405D2" w:rsidP="002405D2">
      <w:pPr>
        <w:keepNext/>
        <w:jc w:val="center"/>
      </w:pPr>
      <w:r>
        <w:object w:dxaOrig="7197" w:dyaOrig="4251" w14:anchorId="16A09F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12.25pt" o:ole="">
            <v:imagedata r:id="rId24" o:title=""/>
          </v:shape>
          <o:OLEObject Type="Embed" ProgID="PowerPoint.Slide.12" ShapeID="_x0000_i1025" DrawAspect="Content" ObjectID="_1695450920" r:id="rId25"/>
        </w:object>
      </w:r>
    </w:p>
    <w:p w14:paraId="3399F3AF"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generalized component</w:t>
      </w:r>
    </w:p>
    <w:p w14:paraId="342649C8" w14:textId="77777777" w:rsidR="002405D2" w:rsidRPr="00F30E4B" w:rsidRDefault="002405D2" w:rsidP="002405D2"/>
    <w:p w14:paraId="3BE942E4" w14:textId="77777777" w:rsidR="002405D2" w:rsidRDefault="002405D2" w:rsidP="002405D2">
      <w:pPr>
        <w:keepNext/>
        <w:jc w:val="center"/>
      </w:pPr>
      <w:r>
        <w:object w:dxaOrig="7196" w:dyaOrig="4250" w14:anchorId="2B1A5EAE">
          <v:shape id="_x0000_i1026" type="#_x0000_t75" style="width:5in;height:212.25pt" o:ole="">
            <v:imagedata r:id="rId26" o:title=""/>
          </v:shape>
          <o:OLEObject Type="Embed" ProgID="PowerPoint.Slide.12" ShapeID="_x0000_i1026" DrawAspect="Content" ObjectID="_1695450921" r:id="rId27"/>
        </w:object>
      </w:r>
    </w:p>
    <w:p w14:paraId="7EB7F85F"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system of components</w:t>
      </w:r>
    </w:p>
    <w:p w14:paraId="72C042A7" w14:textId="77777777" w:rsidR="002405D2" w:rsidRDefault="002405D2" w:rsidP="002405D2"/>
    <w:p w14:paraId="54CA0178" w14:textId="77777777" w:rsidR="002405D2" w:rsidRDefault="002405D2" w:rsidP="002405D2">
      <w:pPr>
        <w:keepNext/>
        <w:jc w:val="center"/>
      </w:pPr>
      <w:r>
        <w:object w:dxaOrig="7196" w:dyaOrig="4250" w14:anchorId="2DAF00D8">
          <v:shape id="_x0000_i1027" type="#_x0000_t75" style="width:5in;height:212.25pt" o:ole="">
            <v:imagedata r:id="rId28" o:title=""/>
          </v:shape>
          <o:OLEObject Type="Embed" ProgID="PowerPoint.Slide.12" ShapeID="_x0000_i1027" DrawAspect="Content" ObjectID="_1695450922" r:id="rId29"/>
        </w:object>
      </w:r>
    </w:p>
    <w:p w14:paraId="64A73BB9"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system of components viewed as a component</w:t>
      </w:r>
    </w:p>
    <w:p w14:paraId="7EAB0DF5" w14:textId="77777777" w:rsidR="002405D2" w:rsidRPr="00BA4ED3" w:rsidRDefault="002405D2" w:rsidP="002405D2">
      <w:pPr>
        <w:pStyle w:val="ListParagraph"/>
        <w:numPr>
          <w:ilvl w:val="0"/>
          <w:numId w:val="31"/>
        </w:numPr>
      </w:pPr>
      <w:r w:rsidRPr="00BA4ED3">
        <w:rPr>
          <w:lang w:val="en-GB"/>
        </w:rPr>
        <w:t>A component encapsulates components</w:t>
      </w:r>
    </w:p>
    <w:p w14:paraId="03436379" w14:textId="77777777" w:rsidR="002405D2" w:rsidRPr="007321C0" w:rsidRDefault="002405D2" w:rsidP="002405D2">
      <w:pPr>
        <w:pStyle w:val="ListParagraph"/>
        <w:numPr>
          <w:ilvl w:val="1"/>
          <w:numId w:val="31"/>
        </w:numPr>
      </w:pPr>
      <w:r w:rsidRPr="00BA4ED3">
        <w:rPr>
          <w:lang w:val="en-GB"/>
        </w:rPr>
        <w:t>The encapsulated components are in a system (this is not just a bag of components)</w:t>
      </w:r>
    </w:p>
    <w:p w14:paraId="4B4BC8FC" w14:textId="77777777" w:rsidR="002405D2" w:rsidRPr="00BA4ED3" w:rsidRDefault="002405D2" w:rsidP="002405D2">
      <w:pPr>
        <w:pStyle w:val="ListParagraph"/>
        <w:numPr>
          <w:ilvl w:val="0"/>
          <w:numId w:val="31"/>
        </w:numPr>
      </w:pPr>
      <w:r w:rsidRPr="00BA4ED3">
        <w:rPr>
          <w:lang w:val="en-GB"/>
        </w:rPr>
        <w:t>The pattern is familiar as it appears in networking</w:t>
      </w:r>
    </w:p>
    <w:p w14:paraId="356A55F3" w14:textId="77777777" w:rsidR="002405D2" w:rsidRPr="00BA4ED3" w:rsidRDefault="002405D2" w:rsidP="002405D2">
      <w:pPr>
        <w:pStyle w:val="ListParagraph"/>
        <w:numPr>
          <w:ilvl w:val="1"/>
          <w:numId w:val="31"/>
        </w:numPr>
      </w:pPr>
      <w:r w:rsidRPr="00BA4ED3">
        <w:rPr>
          <w:lang w:val="en-GB"/>
        </w:rPr>
        <w:t>A subnetwork encapsulates subnetworks and Links</w:t>
      </w:r>
    </w:p>
    <w:p w14:paraId="4B70130F" w14:textId="77777777" w:rsidR="002405D2" w:rsidRPr="00BA4ED3" w:rsidRDefault="002405D2" w:rsidP="002405D2">
      <w:pPr>
        <w:pStyle w:val="ListParagraph"/>
        <w:numPr>
          <w:ilvl w:val="0"/>
          <w:numId w:val="31"/>
        </w:numPr>
      </w:pPr>
      <w:r w:rsidRPr="00BA4ED3">
        <w:rPr>
          <w:lang w:val="en-GB"/>
        </w:rPr>
        <w:t>All functional things that can be interconnected can be considered as components</w:t>
      </w:r>
    </w:p>
    <w:p w14:paraId="259800BD" w14:textId="77777777" w:rsidR="002405D2" w:rsidRPr="00F048A0" w:rsidRDefault="002405D2" w:rsidP="002405D2">
      <w:pPr>
        <w:pStyle w:val="ListParagraph"/>
        <w:numPr>
          <w:ilvl w:val="1"/>
          <w:numId w:val="31"/>
        </w:numPr>
      </w:pPr>
      <w:r w:rsidRPr="00BA4ED3">
        <w:rPr>
          <w:lang w:val="en-GB"/>
        </w:rPr>
        <w:t>They expose services that are defined for the purpose of interconnecting to others</w:t>
      </w:r>
    </w:p>
    <w:p w14:paraId="536127C7" w14:textId="77777777" w:rsidR="002405D2" w:rsidRPr="009C080C" w:rsidRDefault="002405D2" w:rsidP="002405D2">
      <w:r>
        <w:t>Consider the classes in the ONF CIM in the Core Network Model. A</w:t>
      </w:r>
      <w:r w:rsidRPr="00F048A0">
        <w:t>pparent adjacency is achieved by rapid transfer of informat</w:t>
      </w:r>
      <w:r>
        <w:t>ion using a forwarding function</w:t>
      </w:r>
      <w:r w:rsidRPr="00F048A0">
        <w:t>.  Using the component concept a forwarding function</w:t>
      </w:r>
      <w:r>
        <w:t xml:space="preserve"> is encapsulated in a component</w:t>
      </w:r>
      <w:r w:rsidRPr="00F048A0">
        <w:t xml:space="preserve"> to enable use in a system.</w:t>
      </w:r>
    </w:p>
    <w:p w14:paraId="513FE452" w14:textId="77777777" w:rsidR="002405D2" w:rsidRDefault="002405D2" w:rsidP="002405D2"/>
    <w:p w14:paraId="1B26EE44" w14:textId="77777777" w:rsidR="002405D2" w:rsidRDefault="002405D2" w:rsidP="002405D2">
      <w:pPr>
        <w:keepNext/>
        <w:jc w:val="center"/>
      </w:pPr>
      <w:r>
        <w:object w:dxaOrig="7196" w:dyaOrig="2265" w14:anchorId="2DC02AD2">
          <v:shape id="_x0000_i1028" type="#_x0000_t75" style="width:5in;height:113.25pt" o:ole="">
            <v:imagedata r:id="rId30" o:title=""/>
          </v:shape>
          <o:OLEObject Type="Embed" ProgID="PowerPoint.Slide.12" ShapeID="_x0000_i1028" DrawAspect="Content" ObjectID="_1695450923" r:id="rId31"/>
        </w:object>
      </w:r>
    </w:p>
    <w:p w14:paraId="3F8F5D54"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Forwarding Component</w:t>
      </w:r>
    </w:p>
    <w:p w14:paraId="79FC22F3" w14:textId="77777777" w:rsidR="002405D2" w:rsidRDefault="002405D2" w:rsidP="002405D2">
      <w:r>
        <w:t>The ForwardingConstruct is essentially a Forwarding Component.</w:t>
      </w:r>
    </w:p>
    <w:p w14:paraId="58D5B066" w14:textId="77777777" w:rsidR="002405D2" w:rsidRPr="00F048A0" w:rsidRDefault="002405D2" w:rsidP="002405D2">
      <w:pPr>
        <w:rPr>
          <w:lang w:val="en-GB"/>
        </w:rPr>
      </w:pPr>
      <w:r w:rsidRPr="00F048A0">
        <w:rPr>
          <w:lang w:val="en-GB"/>
        </w:rPr>
        <w:t>To achieve forwarding it is necessary to carry the information over some bearer and to do this it is necessary to encode the information. This and other functions transform (and temporarily augment) the information. These transform functions are considered as Termination.</w:t>
      </w:r>
      <w:r w:rsidRPr="00A47D73">
        <w:rPr>
          <w:lang w:val="en-GB"/>
        </w:rPr>
        <w:t xml:space="preserve"> </w:t>
      </w:r>
      <w:r>
        <w:rPr>
          <w:lang w:val="en-GB"/>
        </w:rPr>
        <w:t>The {{ITU-T G.800}} termination function is the same function.</w:t>
      </w:r>
    </w:p>
    <w:p w14:paraId="18DD1718" w14:textId="77777777" w:rsidR="002405D2" w:rsidRDefault="002405D2" w:rsidP="002405D2"/>
    <w:p w14:paraId="74CBA59E" w14:textId="77777777" w:rsidR="002405D2" w:rsidRDefault="002405D2" w:rsidP="002405D2">
      <w:pPr>
        <w:keepNext/>
        <w:jc w:val="center"/>
      </w:pPr>
      <w:r>
        <w:object w:dxaOrig="7196" w:dyaOrig="2265" w14:anchorId="403797A6">
          <v:shape id="_x0000_i1029" type="#_x0000_t75" style="width:5in;height:113.25pt" o:ole="">
            <v:imagedata r:id="rId32" o:title=""/>
          </v:shape>
          <o:OLEObject Type="Embed" ProgID="PowerPoint.Slide.12" ShapeID="_x0000_i1029" DrawAspect="Content" ObjectID="_1695450924" r:id="rId33"/>
        </w:object>
      </w:r>
    </w:p>
    <w:p w14:paraId="439D9D8D"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 Termination Component</w:t>
      </w:r>
    </w:p>
    <w:p w14:paraId="10B20D81" w14:textId="77777777" w:rsidR="002405D2" w:rsidRDefault="002405D2" w:rsidP="002405D2">
      <w:r>
        <w:t>The LogicalTerminationPoint is essentially a Termination Component and multiple terminations at times interleaved by {{ITU-T G.800}} Adaptation. The Adaptation function takes an input information stream and encodes it into another information stream of known format (Characteristic Information). For example, an IP packet can be adapted into an Ethernet frame where it is in the payload of the Ethernet frame.</w:t>
      </w:r>
    </w:p>
    <w:p w14:paraId="19BCDB31" w14:textId="77777777" w:rsidR="002405D2" w:rsidRDefault="002405D2" w:rsidP="002405D2">
      <w:pPr>
        <w:keepNext/>
        <w:jc w:val="center"/>
      </w:pPr>
      <w:r>
        <w:object w:dxaOrig="7134" w:dyaOrig="5338" w14:anchorId="2FC1A195">
          <v:shape id="_x0000_i1030" type="#_x0000_t75" style="width:357pt;height:267pt" o:ole="">
            <v:imagedata r:id="rId34" o:title=""/>
          </v:shape>
          <o:OLEObject Type="Embed" ProgID="PowerPoint.Slide.12" ShapeID="_x0000_i1030" DrawAspect="Content" ObjectID="_1695450925" r:id="rId35"/>
        </w:object>
      </w:r>
    </w:p>
    <w:p w14:paraId="7D31ABA8"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Network of Forwarding Components and Termination Components</w:t>
      </w:r>
    </w:p>
    <w:p w14:paraId="75934975" w14:textId="77777777" w:rsidR="002405D2" w:rsidRDefault="002405D2" w:rsidP="002405D2">
      <w:pPr>
        <w:keepNext/>
        <w:jc w:val="center"/>
      </w:pPr>
      <w:r>
        <w:object w:dxaOrig="7196" w:dyaOrig="5386" w14:anchorId="3260A8A5">
          <v:shape id="_x0000_i1031" type="#_x0000_t75" style="width:5in;height:269.25pt" o:ole="">
            <v:imagedata r:id="rId36" o:title=""/>
          </v:shape>
          <o:OLEObject Type="Embed" ProgID="PowerPoint.Slide.12" ShapeID="_x0000_i1031" DrawAspect="Content" ObjectID="_1695450926" r:id="rId37"/>
        </w:object>
      </w:r>
    </w:p>
    <w:p w14:paraId="2E761068"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Network showing Link and Trail</w:t>
      </w:r>
    </w:p>
    <w:p w14:paraId="026025D9" w14:textId="77777777" w:rsidR="002405D2" w:rsidRDefault="002405D2" w:rsidP="002405D2">
      <w:pPr>
        <w:keepNext/>
        <w:jc w:val="center"/>
      </w:pPr>
      <w:r>
        <w:object w:dxaOrig="7318" w:dyaOrig="2592" w14:anchorId="4132A1C6">
          <v:shape id="_x0000_i1032" type="#_x0000_t75" style="width:365.25pt;height:129.75pt" o:ole="">
            <v:imagedata r:id="rId38" o:title=""/>
          </v:shape>
          <o:OLEObject Type="Embed" ProgID="PowerPoint.Slide.12" ShapeID="_x0000_i1032" DrawAspect="Content" ObjectID="_1695450927" r:id="rId39"/>
        </w:object>
      </w:r>
    </w:p>
    <w:p w14:paraId="3D98B4EC"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Forwarding</w:t>
      </w:r>
    </w:p>
    <w:p w14:paraId="26619954" w14:textId="77777777" w:rsidR="002405D2" w:rsidRPr="00324AB0" w:rsidRDefault="002405D2" w:rsidP="002405D2">
      <w:pPr>
        <w:pStyle w:val="ListParagraph"/>
        <w:numPr>
          <w:ilvl w:val="0"/>
          <w:numId w:val="31"/>
        </w:numPr>
      </w:pPr>
      <w:r w:rsidRPr="00324AB0">
        <w:rPr>
          <w:lang w:val="en-GB"/>
        </w:rPr>
        <w:t>Several different representations of FC</w:t>
      </w:r>
    </w:p>
    <w:p w14:paraId="094402F6" w14:textId="77777777" w:rsidR="002405D2" w:rsidRPr="00324AB0" w:rsidRDefault="002405D2" w:rsidP="002405D2">
      <w:pPr>
        <w:pStyle w:val="ListParagraph"/>
        <w:numPr>
          <w:ilvl w:val="0"/>
          <w:numId w:val="31"/>
        </w:numPr>
      </w:pPr>
      <w:r w:rsidRPr="00324AB0">
        <w:rPr>
          <w:lang w:val="en-GB"/>
        </w:rPr>
        <w:t>Component ports are called endpoints in the UML model</w:t>
      </w:r>
    </w:p>
    <w:p w14:paraId="113249DF" w14:textId="77777777" w:rsidR="002405D2" w:rsidRDefault="002405D2" w:rsidP="002405D2">
      <w:pPr>
        <w:pStyle w:val="ListParagraph"/>
        <w:numPr>
          <w:ilvl w:val="1"/>
          <w:numId w:val="31"/>
        </w:numPr>
        <w:rPr>
          <w:lang w:val="en-GB"/>
        </w:rPr>
      </w:pPr>
      <w:r w:rsidRPr="00324AB0">
        <w:rPr>
          <w:lang w:val="en-GB"/>
        </w:rPr>
        <w:t xml:space="preserve">Note port aligns with </w:t>
      </w:r>
      <w:r>
        <w:t>{{ITU-T G.800}} and {{ITU-T G.805}}</w:t>
      </w:r>
    </w:p>
    <w:p w14:paraId="5148B3D2" w14:textId="77777777" w:rsidR="002405D2" w:rsidRDefault="002405D2" w:rsidP="002405D2">
      <w:pPr>
        <w:pStyle w:val="ListParagraph"/>
        <w:numPr>
          <w:ilvl w:val="0"/>
          <w:numId w:val="31"/>
        </w:numPr>
        <w:rPr>
          <w:lang w:val="en-GB"/>
        </w:rPr>
      </w:pPr>
      <w:r w:rsidRPr="00324AB0">
        <w:rPr>
          <w:lang w:val="en-GB"/>
        </w:rPr>
        <w:t>The Component has a type</w:t>
      </w:r>
    </w:p>
    <w:p w14:paraId="6D2767E3" w14:textId="77777777" w:rsidR="002405D2" w:rsidRPr="00324AB0" w:rsidRDefault="002405D2" w:rsidP="002405D2">
      <w:pPr>
        <w:pStyle w:val="ListParagraph"/>
        <w:numPr>
          <w:ilvl w:val="0"/>
          <w:numId w:val="31"/>
        </w:numPr>
        <w:rPr>
          <w:lang w:val="en-GB"/>
        </w:rPr>
      </w:pPr>
      <w:r w:rsidRPr="00324AB0">
        <w:rPr>
          <w:lang w:val="en-GB"/>
        </w:rPr>
        <w:t>The ports (</w:t>
      </w:r>
      <w:r>
        <w:rPr>
          <w:lang w:val="en-GB"/>
        </w:rPr>
        <w:t>FcPorts</w:t>
      </w:r>
      <w:r w:rsidRPr="00324AB0">
        <w:rPr>
          <w:lang w:val="en-GB"/>
        </w:rPr>
        <w:t>) have roles with respect to the type</w:t>
      </w:r>
    </w:p>
    <w:p w14:paraId="1BC95F2F" w14:textId="77777777" w:rsidR="002405D2" w:rsidRDefault="002405D2" w:rsidP="002405D2"/>
    <w:p w14:paraId="17556153" w14:textId="77777777" w:rsidR="002405D2" w:rsidRDefault="002405D2" w:rsidP="002405D2">
      <w:pPr>
        <w:keepNext/>
        <w:jc w:val="center"/>
      </w:pPr>
      <w:r>
        <w:object w:dxaOrig="7196" w:dyaOrig="2551" w14:anchorId="4E750EFB">
          <v:shape id="_x0000_i1033" type="#_x0000_t75" style="width:5in;height:127.5pt" o:ole="">
            <v:imagedata r:id="rId40" o:title=""/>
          </v:shape>
          <o:OLEObject Type="Embed" ProgID="PowerPoint.Slide.12" ShapeID="_x0000_i1033" DrawAspect="Content" ObjectID="_1695450928" r:id="rId41"/>
        </w:object>
      </w:r>
    </w:p>
    <w:p w14:paraId="41835910"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 xml:space="preserve">A Termination </w:t>
      </w:r>
    </w:p>
    <w:p w14:paraId="66FC7F38" w14:textId="77777777" w:rsidR="002405D2" w:rsidRDefault="002405D2" w:rsidP="002405D2">
      <w:pPr>
        <w:pStyle w:val="ListParagraph"/>
        <w:numPr>
          <w:ilvl w:val="0"/>
          <w:numId w:val="31"/>
        </w:numPr>
        <w:rPr>
          <w:lang w:val="en-GB"/>
        </w:rPr>
      </w:pPr>
      <w:r w:rsidRPr="00324AB0">
        <w:rPr>
          <w:lang w:val="en-GB"/>
        </w:rPr>
        <w:t>A list of LayerProtocol (LP) elements are encapsulated in a LogicalTerminationPoint (LTP)</w:t>
      </w:r>
    </w:p>
    <w:p w14:paraId="7FA98153" w14:textId="77777777" w:rsidR="002405D2" w:rsidRDefault="002405D2" w:rsidP="002405D2">
      <w:pPr>
        <w:pStyle w:val="ListParagraph"/>
        <w:numPr>
          <w:ilvl w:val="0"/>
          <w:numId w:val="31"/>
        </w:numPr>
        <w:rPr>
          <w:lang w:val="en-GB"/>
        </w:rPr>
      </w:pPr>
      <w:r w:rsidRPr="00324AB0">
        <w:rPr>
          <w:lang w:val="en-GB"/>
        </w:rPr>
        <w:t>The LTP encapsulation rules are such that the LTP can expose at most one client, one peer and one server port</w:t>
      </w:r>
    </w:p>
    <w:p w14:paraId="24D34244" w14:textId="77777777" w:rsidR="002405D2" w:rsidRDefault="002405D2" w:rsidP="002405D2">
      <w:pPr>
        <w:pStyle w:val="ListParagraph"/>
        <w:numPr>
          <w:ilvl w:val="1"/>
          <w:numId w:val="31"/>
        </w:numPr>
        <w:rPr>
          <w:lang w:val="en-GB"/>
        </w:rPr>
      </w:pPr>
      <w:r w:rsidRPr="00324AB0">
        <w:rPr>
          <w:lang w:val="en-GB"/>
        </w:rPr>
        <w:t>These may be from different LPs</w:t>
      </w:r>
    </w:p>
    <w:p w14:paraId="57A200F2" w14:textId="77777777" w:rsidR="002405D2" w:rsidRDefault="002405D2" w:rsidP="002405D2">
      <w:pPr>
        <w:pStyle w:val="ListParagraph"/>
        <w:numPr>
          <w:ilvl w:val="1"/>
          <w:numId w:val="31"/>
        </w:numPr>
        <w:rPr>
          <w:lang w:val="en-GB"/>
        </w:rPr>
      </w:pPr>
      <w:r w:rsidRPr="00324AB0">
        <w:rPr>
          <w:lang w:val="en-GB"/>
        </w:rPr>
        <w:t xml:space="preserve">The client port may give rise to multiple instances of clients and the server port may build on multiple severs </w:t>
      </w:r>
      <w:r>
        <w:rPr>
          <w:lang w:val="en-GB"/>
        </w:rPr>
        <w:t>(not shown in the figure above)</w:t>
      </w:r>
    </w:p>
    <w:p w14:paraId="7D0B205F" w14:textId="77777777" w:rsidR="002405D2" w:rsidRPr="00324AB0" w:rsidRDefault="002405D2" w:rsidP="002405D2">
      <w:pPr>
        <w:pStyle w:val="ListParagraph"/>
        <w:numPr>
          <w:ilvl w:val="0"/>
          <w:numId w:val="31"/>
        </w:numPr>
        <w:rPr>
          <w:lang w:val="en-GB"/>
        </w:rPr>
      </w:pPr>
      <w:r w:rsidRPr="00324AB0">
        <w:rPr>
          <w:lang w:val="en-GB"/>
        </w:rPr>
        <w:t>The LP and LTP ports are not exposed directly in the information model but instead are absorbed in association types</w:t>
      </w:r>
    </w:p>
    <w:p w14:paraId="2EE5E243" w14:textId="77777777" w:rsidR="002405D2" w:rsidRDefault="002405D2" w:rsidP="002405D2">
      <w:pPr>
        <w:keepNext/>
        <w:jc w:val="center"/>
      </w:pPr>
      <w:r>
        <w:object w:dxaOrig="7139" w:dyaOrig="5340" w14:anchorId="7BCC9C28">
          <v:shape id="_x0000_i1034" type="#_x0000_t75" style="width:357pt;height:267pt" o:ole="">
            <v:imagedata r:id="rId42" o:title=""/>
          </v:shape>
          <o:OLEObject Type="Embed" ProgID="PowerPoint.Slide.12" ShapeID="_x0000_i1034" DrawAspect="Content" ObjectID="_1695450929" r:id="rId43"/>
        </w:object>
      </w:r>
    </w:p>
    <w:p w14:paraId="4425E0A8" w14:textId="77777777" w:rsidR="002405D2" w:rsidRDefault="002405D2" w:rsidP="002405D2">
      <w:pPr>
        <w:pStyle w:val="FigureCaption"/>
        <w:rPr>
          <w:lang w:val="en-GB"/>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rPr>
          <w:lang w:val="en-GB"/>
        </w:rPr>
        <w:t xml:space="preserve">LTP and LP </w:t>
      </w:r>
      <w:r w:rsidRPr="00324AB0">
        <w:rPr>
          <w:lang w:val="en-GB"/>
        </w:rPr>
        <w:t>In physical port context</w:t>
      </w:r>
    </w:p>
    <w:p w14:paraId="7C286F55" w14:textId="77777777" w:rsidR="002405D2" w:rsidRPr="00324AB0" w:rsidRDefault="002405D2" w:rsidP="002405D2">
      <w:pPr>
        <w:pStyle w:val="FigureCaption"/>
        <w:jc w:val="left"/>
        <w:rPr>
          <w:lang w:val="en-GB"/>
        </w:rPr>
      </w:pPr>
    </w:p>
    <w:p w14:paraId="36441C12" w14:textId="77777777" w:rsidR="002405D2" w:rsidRDefault="002405D2" w:rsidP="002405D2">
      <w:r>
        <w:t xml:space="preserve">In the figure above: </w:t>
      </w:r>
    </w:p>
    <w:p w14:paraId="6DF5B2AE" w14:textId="77777777" w:rsidR="002405D2" w:rsidRDefault="002405D2" w:rsidP="002405D2">
      <w:pPr>
        <w:pStyle w:val="ListParagraph"/>
        <w:numPr>
          <w:ilvl w:val="0"/>
          <w:numId w:val="31"/>
        </w:numPr>
        <w:rPr>
          <w:lang w:val="en-GB"/>
        </w:rPr>
      </w:pPr>
      <w:r w:rsidRPr="00324AB0">
        <w:rPr>
          <w:lang w:val="en-GB"/>
        </w:rPr>
        <w:lastRenderedPageBreak/>
        <w:t>A list of LayerProtocol (LP) elements are encapsulated in a LogicalTerminationPoint (LTP)</w:t>
      </w:r>
    </w:p>
    <w:p w14:paraId="05D4BCBE" w14:textId="77777777" w:rsidR="002405D2" w:rsidRDefault="002405D2" w:rsidP="002405D2">
      <w:pPr>
        <w:pStyle w:val="ListParagraph"/>
        <w:numPr>
          <w:ilvl w:val="0"/>
          <w:numId w:val="31"/>
        </w:numPr>
        <w:rPr>
          <w:lang w:val="en-GB"/>
        </w:rPr>
      </w:pPr>
      <w:r w:rsidRPr="00324AB0">
        <w:rPr>
          <w:lang w:val="en-GB"/>
        </w:rPr>
        <w:t>The LTP encapsulation rules are such that the LTP can expose at most one client, one peer and one server port</w:t>
      </w:r>
    </w:p>
    <w:p w14:paraId="4D597E7E" w14:textId="77777777" w:rsidR="002405D2" w:rsidRDefault="002405D2" w:rsidP="002405D2">
      <w:pPr>
        <w:pStyle w:val="ListParagraph"/>
        <w:numPr>
          <w:ilvl w:val="1"/>
          <w:numId w:val="31"/>
        </w:numPr>
        <w:rPr>
          <w:lang w:val="en-GB"/>
        </w:rPr>
      </w:pPr>
      <w:r w:rsidRPr="00324AB0">
        <w:rPr>
          <w:lang w:val="en-GB"/>
        </w:rPr>
        <w:t>These may be from different LPs</w:t>
      </w:r>
    </w:p>
    <w:p w14:paraId="7D568DD3" w14:textId="77777777" w:rsidR="002405D2" w:rsidRDefault="002405D2" w:rsidP="002405D2">
      <w:pPr>
        <w:pStyle w:val="ListParagraph"/>
        <w:numPr>
          <w:ilvl w:val="1"/>
          <w:numId w:val="31"/>
        </w:numPr>
        <w:rPr>
          <w:lang w:val="en-GB"/>
        </w:rPr>
      </w:pPr>
      <w:r w:rsidRPr="00324AB0">
        <w:rPr>
          <w:lang w:val="en-GB"/>
        </w:rPr>
        <w:t xml:space="preserve">The client port may give rise to multiple instances of clients and the server port may build on multiple severs </w:t>
      </w:r>
    </w:p>
    <w:p w14:paraId="7C8BC0A0" w14:textId="77777777" w:rsidR="002405D2" w:rsidRDefault="002405D2" w:rsidP="002405D2">
      <w:pPr>
        <w:pStyle w:val="ListParagraph"/>
        <w:numPr>
          <w:ilvl w:val="0"/>
          <w:numId w:val="31"/>
        </w:numPr>
        <w:rPr>
          <w:lang w:val="en-GB"/>
        </w:rPr>
      </w:pPr>
      <w:r w:rsidRPr="00324AB0">
        <w:rPr>
          <w:lang w:val="en-GB"/>
        </w:rPr>
        <w:t>The LP and LTP ports are not exposed directly in the information model but instead are absorbed in association types</w:t>
      </w:r>
    </w:p>
    <w:p w14:paraId="1869A666" w14:textId="77777777" w:rsidR="002405D2" w:rsidRDefault="002405D2" w:rsidP="002405D2">
      <w:pPr>
        <w:rPr>
          <w:lang w:val="en-GB"/>
        </w:rPr>
      </w:pPr>
    </w:p>
    <w:p w14:paraId="28215CAA" w14:textId="77777777" w:rsidR="002405D2" w:rsidRDefault="002405D2" w:rsidP="002405D2">
      <w:pPr>
        <w:keepNext/>
        <w:jc w:val="center"/>
      </w:pPr>
      <w:r>
        <w:object w:dxaOrig="7134" w:dyaOrig="3650" w14:anchorId="738F96BA">
          <v:shape id="_x0000_i1035" type="#_x0000_t75" style="width:357pt;height:182.25pt" o:ole="">
            <v:imagedata r:id="rId44" o:title=""/>
          </v:shape>
          <o:OLEObject Type="Embed" ProgID="PowerPoint.Slide.12" ShapeID="_x0000_i1035" DrawAspect="Content" ObjectID="_1695450930" r:id="rId45"/>
        </w:object>
      </w:r>
    </w:p>
    <w:p w14:paraId="22ECB5C9" w14:textId="77777777" w:rsidR="002405D2" w:rsidRPr="00324AB0" w:rsidRDefault="002405D2" w:rsidP="002405D2">
      <w:pPr>
        <w:pStyle w:val="FigureCaption"/>
        <w:rPr>
          <w:lang w:val="en-GB"/>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rPr>
          <w:lang w:val="en-GB"/>
        </w:rPr>
        <w:t>Associating ports of components</w:t>
      </w:r>
    </w:p>
    <w:p w14:paraId="6E069331" w14:textId="77777777" w:rsidR="002405D2" w:rsidRPr="00286410" w:rsidRDefault="002405D2" w:rsidP="002405D2">
      <w:pPr>
        <w:rPr>
          <w:lang w:val="en-GB"/>
        </w:rPr>
      </w:pPr>
      <w:r w:rsidRPr="00286410">
        <w:rPr>
          <w:lang w:val="en-GB"/>
        </w:rPr>
        <w:t>Conceptually</w:t>
      </w:r>
      <w:r>
        <w:rPr>
          <w:lang w:val="en-GB"/>
        </w:rPr>
        <w:t>, from a particular viewpoint</w:t>
      </w:r>
      <w:r w:rsidRPr="00286410">
        <w:rPr>
          <w:lang w:val="en-GB"/>
        </w:rPr>
        <w:t xml:space="preserve"> …</w:t>
      </w:r>
    </w:p>
    <w:p w14:paraId="0D49C154" w14:textId="77777777" w:rsidR="002405D2" w:rsidRDefault="002405D2" w:rsidP="002405D2">
      <w:pPr>
        <w:pStyle w:val="ListParagraph"/>
        <w:numPr>
          <w:ilvl w:val="0"/>
          <w:numId w:val="40"/>
        </w:numPr>
        <w:rPr>
          <w:lang w:val="en-GB"/>
        </w:rPr>
      </w:pPr>
      <w:r>
        <w:rPr>
          <w:lang w:val="en-GB"/>
        </w:rPr>
        <w:t>From a particular viewpoint:</w:t>
      </w:r>
    </w:p>
    <w:p w14:paraId="618A772D" w14:textId="77777777" w:rsidR="002405D2" w:rsidRDefault="002405D2" w:rsidP="002405D2">
      <w:pPr>
        <w:pStyle w:val="ListParagraph"/>
        <w:numPr>
          <w:ilvl w:val="1"/>
          <w:numId w:val="40"/>
        </w:numPr>
        <w:rPr>
          <w:lang w:val="en-GB"/>
        </w:rPr>
      </w:pPr>
      <w:r>
        <w:rPr>
          <w:lang w:val="en-GB"/>
        </w:rPr>
        <w:t>A</w:t>
      </w:r>
      <w:r w:rsidRPr="00286410">
        <w:rPr>
          <w:lang w:val="en-GB"/>
        </w:rPr>
        <w:t>n</w:t>
      </w:r>
      <w:r>
        <w:rPr>
          <w:lang w:val="en-GB"/>
        </w:rPr>
        <w:t xml:space="preserve"> </w:t>
      </w:r>
      <w:r w:rsidRPr="00286410">
        <w:rPr>
          <w:lang w:val="en-GB"/>
        </w:rPr>
        <w:t xml:space="preserve">atomic function is at a single </w:t>
      </w:r>
      <w:r>
        <w:rPr>
          <w:lang w:val="en-GB"/>
        </w:rPr>
        <w:t>place, i.e., occupies a volume.</w:t>
      </w:r>
    </w:p>
    <w:p w14:paraId="180AD403" w14:textId="77777777" w:rsidR="002405D2" w:rsidRDefault="002405D2" w:rsidP="002405D2">
      <w:pPr>
        <w:pStyle w:val="ListParagraph"/>
        <w:numPr>
          <w:ilvl w:val="1"/>
          <w:numId w:val="40"/>
        </w:numPr>
        <w:rPr>
          <w:lang w:val="en-GB"/>
        </w:rPr>
      </w:pPr>
      <w:r w:rsidRPr="007F3B75">
        <w:rPr>
          <w:lang w:val="en-GB"/>
        </w:rPr>
        <w:t>Two atomic functions cannot be at the same place, i.e., cannot occupy the same volume and cannot intersect in any way.</w:t>
      </w:r>
    </w:p>
    <w:p w14:paraId="727448AF" w14:textId="77777777" w:rsidR="002405D2" w:rsidRPr="007F3B75" w:rsidRDefault="002405D2" w:rsidP="002405D2">
      <w:pPr>
        <w:pStyle w:val="ListParagraph"/>
        <w:numPr>
          <w:ilvl w:val="1"/>
          <w:numId w:val="40"/>
        </w:numPr>
        <w:rPr>
          <w:lang w:val="en-GB"/>
        </w:rPr>
      </w:pPr>
      <w:r w:rsidRPr="007F3B75">
        <w:rPr>
          <w:lang w:val="en-GB"/>
        </w:rPr>
        <w:t>Two adjacent atomic functions touch such that the adjacency is zero length</w:t>
      </w:r>
    </w:p>
    <w:p w14:paraId="72155A5B" w14:textId="77777777" w:rsidR="002405D2" w:rsidRPr="00286410" w:rsidRDefault="002405D2" w:rsidP="002405D2">
      <w:pPr>
        <w:numPr>
          <w:ilvl w:val="0"/>
          <w:numId w:val="39"/>
        </w:numPr>
        <w:rPr>
          <w:lang w:val="en-GB"/>
        </w:rPr>
      </w:pPr>
      <w:r>
        <w:rPr>
          <w:lang w:val="en-GB"/>
        </w:rPr>
        <w:t>A complex function</w:t>
      </w:r>
      <w:r w:rsidRPr="00286410">
        <w:rPr>
          <w:lang w:val="en-GB"/>
        </w:rPr>
        <w:t xml:space="preserve"> is made by joining multiple atomic functions as a system of adjacent atomic functions</w:t>
      </w:r>
    </w:p>
    <w:p w14:paraId="38384DC5" w14:textId="77777777" w:rsidR="002405D2" w:rsidRPr="00286410" w:rsidRDefault="002405D2" w:rsidP="002405D2">
      <w:pPr>
        <w:numPr>
          <w:ilvl w:val="0"/>
          <w:numId w:val="39"/>
        </w:numPr>
        <w:rPr>
          <w:lang w:val="en-GB"/>
        </w:rPr>
      </w:pPr>
      <w:r w:rsidRPr="00286410">
        <w:rPr>
          <w:lang w:val="en-GB"/>
        </w:rPr>
        <w:t>The atomic functions forming a complex function are necessarily spread over a space</w:t>
      </w:r>
    </w:p>
    <w:p w14:paraId="630C4A04" w14:textId="77777777" w:rsidR="002405D2" w:rsidRPr="00286410" w:rsidRDefault="002405D2" w:rsidP="002405D2">
      <w:pPr>
        <w:numPr>
          <w:ilvl w:val="0"/>
          <w:numId w:val="39"/>
        </w:numPr>
        <w:rPr>
          <w:lang w:val="en-GB"/>
        </w:rPr>
      </w:pPr>
      <w:r w:rsidRPr="00286410">
        <w:rPr>
          <w:lang w:val="en-GB"/>
        </w:rPr>
        <w:t>Assuming normal space, for any particular complex function, regardless of the choice of specific arrangement of atomic functions some atomic functions that need to be adjacent to form the logic of the system cannot be actually adjacent as they are at a distant and hence must be joined via atomic functions that simply transfer information. This transfer forms a virtual adjacency.</w:t>
      </w:r>
    </w:p>
    <w:p w14:paraId="69807848" w14:textId="77777777" w:rsidR="002405D2" w:rsidRPr="00286410" w:rsidRDefault="002405D2" w:rsidP="002405D2">
      <w:pPr>
        <w:numPr>
          <w:ilvl w:val="0"/>
          <w:numId w:val="39"/>
        </w:numPr>
        <w:rPr>
          <w:lang w:val="en-GB"/>
        </w:rPr>
      </w:pPr>
      <w:r w:rsidRPr="00286410">
        <w:rPr>
          <w:lang w:val="en-GB"/>
        </w:rPr>
        <w:t>Adjacency between two complex functions can be represented as if a true adjacency, as for atomic functions, however in most cases the adjacency will:</w:t>
      </w:r>
    </w:p>
    <w:p w14:paraId="00935387" w14:textId="77777777" w:rsidR="002405D2" w:rsidRPr="00286410" w:rsidRDefault="002405D2" w:rsidP="002405D2">
      <w:pPr>
        <w:numPr>
          <w:ilvl w:val="1"/>
          <w:numId w:val="39"/>
        </w:numPr>
        <w:rPr>
          <w:lang w:val="en-GB"/>
        </w:rPr>
      </w:pPr>
      <w:r w:rsidRPr="00286410">
        <w:rPr>
          <w:lang w:val="en-GB"/>
        </w:rPr>
        <w:lastRenderedPageBreak/>
        <w:t>Be achieved via atomic functions that simply transfer</w:t>
      </w:r>
    </w:p>
    <w:p w14:paraId="2EF80EB4" w14:textId="77777777" w:rsidR="002405D2" w:rsidRPr="00286410" w:rsidRDefault="002405D2" w:rsidP="002405D2">
      <w:pPr>
        <w:numPr>
          <w:ilvl w:val="1"/>
          <w:numId w:val="39"/>
        </w:numPr>
        <w:rPr>
          <w:lang w:val="en-GB"/>
        </w:rPr>
      </w:pPr>
      <w:r w:rsidRPr="00286410">
        <w:rPr>
          <w:lang w:val="en-GB"/>
        </w:rPr>
        <w:t>Be spread over spread over space</w:t>
      </w:r>
    </w:p>
    <w:p w14:paraId="7D58CCC1" w14:textId="77777777" w:rsidR="002405D2" w:rsidRPr="00286410" w:rsidRDefault="002405D2" w:rsidP="002405D2">
      <w:pPr>
        <w:numPr>
          <w:ilvl w:val="1"/>
          <w:numId w:val="39"/>
        </w:numPr>
        <w:rPr>
          <w:lang w:val="en-GB"/>
        </w:rPr>
      </w:pPr>
      <w:r w:rsidRPr="00286410">
        <w:rPr>
          <w:lang w:val="en-GB"/>
        </w:rPr>
        <w:t>Will represent multiple parallel/simultaneous semantic interactions</w:t>
      </w:r>
    </w:p>
    <w:p w14:paraId="52B40AC0" w14:textId="77777777" w:rsidR="002405D2" w:rsidRPr="00286410" w:rsidRDefault="002405D2" w:rsidP="002405D2">
      <w:pPr>
        <w:numPr>
          <w:ilvl w:val="0"/>
          <w:numId w:val="39"/>
        </w:numPr>
        <w:rPr>
          <w:lang w:val="en-GB"/>
        </w:rPr>
      </w:pPr>
      <w:r w:rsidRPr="00286410">
        <w:rPr>
          <w:lang w:val="en-GB"/>
        </w:rPr>
        <w:t>Perfect transfer of information (zero time, infinite capacity) is represented in yellow in the figure as it is the essential property of a forwarding entity</w:t>
      </w:r>
    </w:p>
    <w:p w14:paraId="600D48EE" w14:textId="77777777" w:rsidR="002405D2" w:rsidRDefault="002405D2" w:rsidP="002405D2">
      <w:pPr>
        <w:numPr>
          <w:ilvl w:val="0"/>
          <w:numId w:val="39"/>
        </w:numPr>
        <w:rPr>
          <w:lang w:val="en-GB"/>
        </w:rPr>
      </w:pPr>
      <w:r>
        <w:rPr>
          <w:lang w:val="en-GB"/>
        </w:rPr>
        <w:t>The term “</w:t>
      </w:r>
      <w:r w:rsidRPr="00286410">
        <w:rPr>
          <w:lang w:val="en-GB"/>
        </w:rPr>
        <w:t>Forwarding</w:t>
      </w:r>
      <w:r>
        <w:rPr>
          <w:lang w:val="en-GB"/>
        </w:rPr>
        <w:t>”</w:t>
      </w:r>
      <w:r w:rsidRPr="00286410">
        <w:rPr>
          <w:lang w:val="en-GB"/>
        </w:rPr>
        <w:t xml:space="preserve"> is</w:t>
      </w:r>
      <w:r>
        <w:rPr>
          <w:lang w:val="en-GB"/>
        </w:rPr>
        <w:t xml:space="preserve"> used for real-world</w:t>
      </w:r>
      <w:r w:rsidRPr="00286410">
        <w:rPr>
          <w:lang w:val="en-GB"/>
        </w:rPr>
        <w:t xml:space="preserve"> imperfect transfer.</w:t>
      </w:r>
    </w:p>
    <w:p w14:paraId="78B3C2DA" w14:textId="77777777" w:rsidR="002405D2" w:rsidRDefault="002405D2" w:rsidP="002405D2">
      <w:pPr>
        <w:pStyle w:val="Heading2"/>
        <w:ind w:left="576" w:hanging="576"/>
      </w:pPr>
      <w:r>
        <w:t>The extended Component-Port pattern</w:t>
      </w:r>
    </w:p>
    <w:p w14:paraId="234710B8" w14:textId="77777777" w:rsidR="002405D2" w:rsidRDefault="002405D2" w:rsidP="002405D2">
      <w:r>
        <w:t>Up to this point, the Component has been considered in terms of its purposeful activity. All ports shown in detail so far relate to that purposeful activity. But not all ports of the Component are equal. Some ports provide access to the purposeful capability related to the Component application, but other ports provide access to allow control of the Component.</w:t>
      </w:r>
    </w:p>
    <w:p w14:paraId="78592F7E" w14:textId="77777777" w:rsidR="002405D2" w:rsidRDefault="002405D2" w:rsidP="002405D2">
      <w:r>
        <w:t>A helpful view of this is provided by {{TMF IG1118}} as shown below.</w:t>
      </w:r>
    </w:p>
    <w:p w14:paraId="107FEE03" w14:textId="77777777" w:rsidR="002405D2" w:rsidRDefault="002405D2" w:rsidP="002405D2">
      <w:pPr>
        <w:keepNext/>
        <w:jc w:val="center"/>
        <w:rPr>
          <w:bCs/>
        </w:rPr>
      </w:pPr>
      <w:r w:rsidRPr="00DC2D65">
        <w:rPr>
          <w:bCs/>
        </w:rPr>
        <w:object w:dxaOrig="6622" w:dyaOrig="5214" w14:anchorId="6696427F">
          <v:shape id="_x0000_i1036" type="#_x0000_t75" style="width:316.5pt;height:246pt" o:ole="">
            <v:imagedata r:id="rId46" o:title=""/>
          </v:shape>
          <o:OLEObject Type="Embed" ProgID="PowerPoint.Slide.12" ShapeID="_x0000_i1036" DrawAspect="Content" ObjectID="_1695450931" r:id="rId47"/>
        </w:object>
      </w:r>
    </w:p>
    <w:p w14:paraId="16DA98AC"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A Component</w:t>
      </w:r>
    </w:p>
    <w:p w14:paraId="5B1FBF12" w14:textId="77777777" w:rsidR="002405D2" w:rsidRPr="00074D41" w:rsidRDefault="002405D2" w:rsidP="002405D2">
      <w:r>
        <w:t>In addition to the purposeful port (shown in the figure as the Application port (in green)), the Component also has an Operations port through which it may be controlled/managed</w:t>
      </w:r>
      <w:r>
        <w:rPr>
          <w:rStyle w:val="FootnoteReference"/>
        </w:rPr>
        <w:footnoteReference w:id="23"/>
      </w:r>
      <w:r>
        <w:t>, Security port through which it may be secured and an Execution Environment port through which it is provided with basic platform capabilities etc.</w:t>
      </w:r>
    </w:p>
    <w:p w14:paraId="6BF20568" w14:textId="77777777" w:rsidR="002405D2" w:rsidRDefault="002405D2" w:rsidP="002405D2">
      <w:pPr>
        <w:pStyle w:val="Heading2"/>
        <w:rPr>
          <w:lang w:val="en-GB"/>
        </w:rPr>
      </w:pPr>
      <w:r>
        <w:rPr>
          <w:lang w:val="en-GB"/>
        </w:rPr>
        <w:lastRenderedPageBreak/>
        <w:t>The Component – System pattern illustrated</w:t>
      </w:r>
    </w:p>
    <w:p w14:paraId="3EC647E4" w14:textId="77777777" w:rsidR="002405D2" w:rsidRPr="00EA46C7" w:rsidRDefault="002405D2" w:rsidP="002405D2">
      <w:pPr>
        <w:rPr>
          <w:lang w:val="en-GB"/>
        </w:rPr>
      </w:pPr>
      <w:r>
        <w:rPr>
          <w:lang w:val="en-GB"/>
        </w:rPr>
        <w:t>The figure shows several perspectives on Component. The figure is clearly an extremely sparse representation of a System.</w:t>
      </w:r>
    </w:p>
    <w:p w14:paraId="57C0B8E3" w14:textId="77777777" w:rsidR="002405D2" w:rsidRDefault="002405D2" w:rsidP="002405D2">
      <w:pPr>
        <w:rPr>
          <w:lang w:val="en-GB"/>
        </w:rPr>
      </w:pPr>
      <w:r w:rsidRPr="004872DC">
        <w:rPr>
          <w:lang w:val="en-GB"/>
        </w:rPr>
        <w:object w:dxaOrig="13560" w:dyaOrig="13564" w14:anchorId="2D81F5C1">
          <v:shape id="_x0000_i1037" type="#_x0000_t75" style="width:472.5pt;height:472.5pt" o:ole="">
            <v:imagedata r:id="rId48" o:title=""/>
          </v:shape>
          <o:OLEObject Type="Embed" ProgID="PowerPoint.Slide.12" ShapeID="_x0000_i1037" DrawAspect="Content" ObjectID="_1695450932" r:id="rId49"/>
        </w:object>
      </w:r>
    </w:p>
    <w:p w14:paraId="1781CC1C" w14:textId="77777777" w:rsidR="002405D2" w:rsidRDefault="002405D2" w:rsidP="002405D2">
      <w:pPr>
        <w:pStyle w:val="FigureCaption"/>
        <w:tabs>
          <w:tab w:val="center" w:pos="4680"/>
          <w:tab w:val="left" w:pos="8640"/>
        </w:tabs>
        <w:jc w:val="left"/>
      </w:pPr>
      <w:r>
        <w:tab/>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t>
      </w:r>
      <w:r>
        <w:t>An example of use of the Component – System pattern</w:t>
      </w:r>
      <w:r>
        <w:tab/>
      </w:r>
    </w:p>
    <w:p w14:paraId="69801A5F" w14:textId="77777777" w:rsidR="002405D2" w:rsidRDefault="002405D2" w:rsidP="002405D2">
      <w:r>
        <w:t>As noted in the Key, the figure shows two distinct forms of Component:</w:t>
      </w:r>
    </w:p>
    <w:p w14:paraId="7280A44C" w14:textId="77777777" w:rsidR="002405D2" w:rsidRDefault="002405D2" w:rsidP="002405D2">
      <w:pPr>
        <w:pStyle w:val="ListParagraph"/>
        <w:numPr>
          <w:ilvl w:val="0"/>
          <w:numId w:val="46"/>
        </w:numPr>
      </w:pPr>
      <w:r>
        <w:t>Functional Component: Represents the running units of functionality</w:t>
      </w:r>
    </w:p>
    <w:p w14:paraId="4C2BE621" w14:textId="77777777" w:rsidR="002405D2" w:rsidRDefault="002405D2" w:rsidP="002405D2">
      <w:pPr>
        <w:pStyle w:val="ListParagraph"/>
        <w:numPr>
          <w:ilvl w:val="1"/>
          <w:numId w:val="46"/>
        </w:numPr>
      </w:pPr>
      <w:r>
        <w:t>These can be considered at any level of System scale</w:t>
      </w:r>
    </w:p>
    <w:p w14:paraId="4B2856D4" w14:textId="77777777" w:rsidR="002405D2" w:rsidRDefault="002405D2" w:rsidP="002405D2">
      <w:pPr>
        <w:pStyle w:val="ListParagraph"/>
        <w:numPr>
          <w:ilvl w:val="1"/>
          <w:numId w:val="46"/>
        </w:numPr>
      </w:pPr>
      <w:r>
        <w:t>Functional Components can be exposed as Systems of Functional Components</w:t>
      </w:r>
    </w:p>
    <w:p w14:paraId="6597F0DC" w14:textId="77777777" w:rsidR="002405D2" w:rsidRDefault="002405D2" w:rsidP="002405D2">
      <w:pPr>
        <w:pStyle w:val="ListParagraph"/>
        <w:numPr>
          <w:ilvl w:val="1"/>
          <w:numId w:val="46"/>
        </w:numPr>
      </w:pPr>
      <w:r>
        <w:lastRenderedPageBreak/>
        <w:t>The Application ports expose the purposeful functionality of the Component</w:t>
      </w:r>
    </w:p>
    <w:p w14:paraId="11000CB4" w14:textId="77777777" w:rsidR="002405D2" w:rsidRDefault="002405D2" w:rsidP="002405D2">
      <w:pPr>
        <w:pStyle w:val="ListParagraph"/>
        <w:numPr>
          <w:ilvl w:val="0"/>
          <w:numId w:val="46"/>
        </w:numPr>
      </w:pPr>
      <w:r>
        <w:t>Descriptive Component: Represents the description of an element of the behavior of a System</w:t>
      </w:r>
    </w:p>
    <w:p w14:paraId="49F414A1" w14:textId="77777777" w:rsidR="002405D2" w:rsidRDefault="002405D2" w:rsidP="002405D2">
      <w:pPr>
        <w:pStyle w:val="ListParagraph"/>
        <w:numPr>
          <w:ilvl w:val="1"/>
          <w:numId w:val="46"/>
        </w:numPr>
      </w:pPr>
      <w:r>
        <w:t>A System can be described in terms of a number of Descriptive Components and exposed:</w:t>
      </w:r>
    </w:p>
    <w:p w14:paraId="33C84A04" w14:textId="77777777" w:rsidR="002405D2" w:rsidRDefault="002405D2" w:rsidP="002405D2">
      <w:pPr>
        <w:pStyle w:val="ListParagraph"/>
        <w:numPr>
          <w:ilvl w:val="2"/>
          <w:numId w:val="46"/>
        </w:numPr>
      </w:pPr>
      <w:r>
        <w:t>Directly via a Control Port on a Functional Component</w:t>
      </w:r>
    </w:p>
    <w:p w14:paraId="25CC5A04" w14:textId="77777777" w:rsidR="002405D2" w:rsidRDefault="002405D2" w:rsidP="002405D2">
      <w:pPr>
        <w:pStyle w:val="ListParagraph"/>
        <w:numPr>
          <w:ilvl w:val="2"/>
          <w:numId w:val="46"/>
        </w:numPr>
      </w:pPr>
      <w:r>
        <w:t>Via the Application Port on a Component that is directly or indirectly controlling another Component (and hence is a Controller)</w:t>
      </w:r>
    </w:p>
    <w:p w14:paraId="2BA607C6" w14:textId="77777777" w:rsidR="002405D2" w:rsidRDefault="002405D2" w:rsidP="002405D2">
      <w:pPr>
        <w:pStyle w:val="ListParagraph"/>
        <w:numPr>
          <w:ilvl w:val="1"/>
          <w:numId w:val="46"/>
        </w:numPr>
      </w:pPr>
      <w:r>
        <w:t>A Controller would talk to a Functional Component about the described System</w:t>
      </w:r>
    </w:p>
    <w:p w14:paraId="1B84F2E0" w14:textId="77777777" w:rsidR="002405D2" w:rsidRDefault="002405D2" w:rsidP="002405D2">
      <w:pPr>
        <w:pStyle w:val="ListParagraph"/>
        <w:numPr>
          <w:ilvl w:val="1"/>
          <w:numId w:val="46"/>
        </w:numPr>
      </w:pPr>
      <w:r>
        <w:t xml:space="preserve">The Properties of a Descriptive Component could be represented as attributes of a Class with Associations between Classes. </w:t>
      </w:r>
    </w:p>
    <w:p w14:paraId="56663AD7" w14:textId="77777777" w:rsidR="002405D2" w:rsidRDefault="002405D2" w:rsidP="002405D2">
      <w:pPr>
        <w:pStyle w:val="ListParagraph"/>
        <w:numPr>
          <w:ilvl w:val="2"/>
          <w:numId w:val="46"/>
        </w:numPr>
      </w:pPr>
      <w:r>
        <w:t>An instance of the Class is manageable through its attributes and associations</w:t>
      </w:r>
    </w:p>
    <w:p w14:paraId="2AEC1E2D" w14:textId="77777777" w:rsidR="002405D2" w:rsidRDefault="002405D2" w:rsidP="002405D2">
      <w:pPr>
        <w:pStyle w:val="ListParagraph"/>
        <w:numPr>
          <w:ilvl w:val="1"/>
          <w:numId w:val="46"/>
        </w:numPr>
      </w:pPr>
      <w:r>
        <w:t>The Context of a Descriptive Component relates to the lifecycle dependencies. For example an FC needs an FD</w:t>
      </w:r>
    </w:p>
    <w:p w14:paraId="3F4E768B" w14:textId="77777777" w:rsidR="002405D2" w:rsidRDefault="002405D2" w:rsidP="002405D2">
      <w:r>
        <w:t xml:space="preserve">Working from the bottom of the figure up and focusing first on the left side. The stack from “Flow element” up represent Functional Components of the system. </w:t>
      </w:r>
    </w:p>
    <w:p w14:paraId="4026964D" w14:textId="77777777" w:rsidR="002405D2" w:rsidRDefault="002405D2" w:rsidP="002405D2">
      <w:pPr>
        <w:pStyle w:val="ListParagraph"/>
        <w:numPr>
          <w:ilvl w:val="0"/>
          <w:numId w:val="48"/>
        </w:numPr>
      </w:pPr>
      <w:r>
        <w:t xml:space="preserve">The Switch Fabric Controller controls the Flow element directly via its Operations port. </w:t>
      </w:r>
    </w:p>
    <w:p w14:paraId="2360DFB7" w14:textId="77777777" w:rsidR="002405D2" w:rsidRDefault="002405D2" w:rsidP="002405D2">
      <w:pPr>
        <w:pStyle w:val="ListParagraph"/>
        <w:numPr>
          <w:ilvl w:val="1"/>
          <w:numId w:val="48"/>
        </w:numPr>
      </w:pPr>
      <w:r>
        <w:t>Through that it gets a view of rules and cross-connections etc. in terms of Descriptive Components</w:t>
      </w:r>
    </w:p>
    <w:p w14:paraId="56733DDB" w14:textId="77777777" w:rsidR="002405D2" w:rsidRDefault="002405D2" w:rsidP="002405D2">
      <w:pPr>
        <w:pStyle w:val="ListParagraph"/>
        <w:numPr>
          <w:ilvl w:val="0"/>
          <w:numId w:val="48"/>
        </w:numPr>
      </w:pPr>
      <w:r>
        <w:t>The SDN Controller controls the Flow element via the Switch Fabric Controller, they have a client-provider relationship.</w:t>
      </w:r>
    </w:p>
    <w:p w14:paraId="1E18D440" w14:textId="77777777" w:rsidR="002405D2" w:rsidRDefault="002405D2" w:rsidP="002405D2">
      <w:pPr>
        <w:pStyle w:val="ListParagraph"/>
        <w:numPr>
          <w:ilvl w:val="1"/>
          <w:numId w:val="48"/>
        </w:numPr>
      </w:pPr>
      <w:r>
        <w:t>Through that it gets a view of an abstraction of the Controlled Device in terms of Descriptive Components</w:t>
      </w:r>
    </w:p>
    <w:p w14:paraId="39935EFC" w14:textId="77777777" w:rsidR="002405D2" w:rsidRDefault="002405D2" w:rsidP="002405D2">
      <w:pPr>
        <w:pStyle w:val="ListParagraph"/>
        <w:numPr>
          <w:ilvl w:val="1"/>
          <w:numId w:val="48"/>
        </w:numPr>
      </w:pPr>
      <w:r>
        <w:t>The SDN Controller may also collaborate with a Peer</w:t>
      </w:r>
    </w:p>
    <w:p w14:paraId="65AFCB2D" w14:textId="77777777" w:rsidR="002405D2" w:rsidRDefault="002405D2" w:rsidP="002405D2">
      <w:pPr>
        <w:pStyle w:val="ListParagraph"/>
        <w:numPr>
          <w:ilvl w:val="0"/>
          <w:numId w:val="48"/>
        </w:numPr>
      </w:pPr>
      <w:r>
        <w:t>The View Controller controls the network and hence indirectly the Flow element via the SDN Controller that itself is indirect</w:t>
      </w:r>
    </w:p>
    <w:p w14:paraId="24127130" w14:textId="77777777" w:rsidR="002405D2" w:rsidRDefault="002405D2" w:rsidP="002405D2">
      <w:pPr>
        <w:pStyle w:val="ListParagraph"/>
        <w:numPr>
          <w:ilvl w:val="1"/>
          <w:numId w:val="48"/>
        </w:numPr>
      </w:pPr>
      <w:r>
        <w:t>Through that it gets a view of an abstraction of the network of Controlled Devices in terms of Descriptive Components</w:t>
      </w:r>
    </w:p>
    <w:p w14:paraId="728D113B" w14:textId="77777777" w:rsidR="002405D2" w:rsidRDefault="002405D2" w:rsidP="002405D2">
      <w:pPr>
        <w:pStyle w:val="ListParagraph"/>
        <w:numPr>
          <w:ilvl w:val="0"/>
          <w:numId w:val="48"/>
        </w:numPr>
      </w:pPr>
      <w:r>
        <w:t>The Controller Controller controls the SDN Controller through the Operations port on the SDN Controller</w:t>
      </w:r>
    </w:p>
    <w:p w14:paraId="28DAF9A0" w14:textId="77777777" w:rsidR="002405D2" w:rsidRDefault="002405D2" w:rsidP="002405D2">
      <w:pPr>
        <w:pStyle w:val="ListParagraph"/>
        <w:numPr>
          <w:ilvl w:val="1"/>
          <w:numId w:val="48"/>
        </w:numPr>
      </w:pPr>
      <w:r>
        <w:t>Through that it gets a view of an abstraction of the SDN Controller Functionality</w:t>
      </w:r>
    </w:p>
    <w:p w14:paraId="73A725E5" w14:textId="77777777" w:rsidR="002405D2" w:rsidRDefault="002405D2" w:rsidP="002405D2">
      <w:pPr>
        <w:pStyle w:val="ListParagraph"/>
        <w:numPr>
          <w:ilvl w:val="0"/>
          <w:numId w:val="48"/>
        </w:numPr>
      </w:pPr>
      <w:r>
        <w:t>The SDN Controller Functional Component is realized by a System of smaller Functional Components (Architect, Designer etc)</w:t>
      </w:r>
    </w:p>
    <w:p w14:paraId="6E65B9ED" w14:textId="77777777" w:rsidR="002405D2" w:rsidRDefault="002405D2" w:rsidP="002405D2">
      <w:pPr>
        <w:pStyle w:val="ListParagraph"/>
        <w:numPr>
          <w:ilvl w:val="1"/>
          <w:numId w:val="48"/>
        </w:numPr>
      </w:pPr>
      <w:r>
        <w:t xml:space="preserve">In this case the Controller Controller view abstraction, the Controlled Controller, has not changed the structure, but in general it is likely that the descriptive view will not match the actual realization 1:1. </w:t>
      </w:r>
    </w:p>
    <w:p w14:paraId="4F9A9D20" w14:textId="77777777" w:rsidR="002405D2" w:rsidRPr="00F61C5E" w:rsidRDefault="002405D2" w:rsidP="002405D2">
      <w:pPr>
        <w:jc w:val="center"/>
        <w:rPr>
          <w:lang w:val="en-GB"/>
        </w:rPr>
      </w:pPr>
    </w:p>
    <w:p w14:paraId="798AC158" w14:textId="77777777" w:rsidR="002405D2" w:rsidRPr="00EA1F21" w:rsidRDefault="002405D2" w:rsidP="002405D2">
      <w:pPr>
        <w:spacing w:after="120"/>
        <w:rPr>
          <w:b/>
        </w:rPr>
      </w:pPr>
      <w:r>
        <w:rPr>
          <w:b/>
        </w:rPr>
        <w:t>End of Document</w:t>
      </w:r>
    </w:p>
    <w:p w14:paraId="5B283C50" w14:textId="77777777" w:rsidR="002405D2" w:rsidRDefault="002405D2" w:rsidP="002405D2">
      <w:pPr>
        <w:rPr>
          <w:color w:val="7030A0"/>
          <w:lang w:val="en-GB"/>
        </w:rPr>
      </w:pPr>
      <w:r w:rsidRPr="00644E0D">
        <w:rPr>
          <w:color w:val="7030A0"/>
          <w:lang w:val="en-GB"/>
        </w:rPr>
        <w:t>&lt;/gendoc&gt;&lt;drop/&gt;</w:t>
      </w:r>
    </w:p>
    <w:p w14:paraId="319E9FE8" w14:textId="77777777" w:rsidR="002405D2" w:rsidRDefault="002405D2" w:rsidP="002405D2">
      <w:pPr>
        <w:rPr>
          <w:color w:val="FF0000"/>
          <w:lang w:val="en-GB"/>
        </w:rPr>
      </w:pPr>
      <w:r>
        <w:rPr>
          <w:color w:val="FF0000"/>
          <w:lang w:val="en-GB"/>
        </w:rPr>
        <w:t>To take latest template: &lt;drop/&gt;</w:t>
      </w:r>
    </w:p>
    <w:p w14:paraId="2D694EC4" w14:textId="77777777" w:rsidR="002405D2" w:rsidRDefault="002405D2" w:rsidP="002405D2">
      <w:pPr>
        <w:pStyle w:val="ListParagraph"/>
        <w:numPr>
          <w:ilvl w:val="0"/>
          <w:numId w:val="42"/>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BFF739E" w14:textId="77777777" w:rsidR="002405D2" w:rsidRDefault="002405D2" w:rsidP="002405D2">
      <w:pPr>
        <w:pStyle w:val="ListParagraph"/>
        <w:numPr>
          <w:ilvl w:val="0"/>
          <w:numId w:val="42"/>
        </w:numPr>
        <w:rPr>
          <w:color w:val="FF0000"/>
          <w:lang w:val="en-GB"/>
        </w:rPr>
      </w:pPr>
      <w:r>
        <w:rPr>
          <w:color w:val="FF0000"/>
          <w:lang w:val="en-GB"/>
        </w:rPr>
        <w:lastRenderedPageBreak/>
        <w:t>insert a line in “Normal” style&lt;drop/&gt;</w:t>
      </w:r>
    </w:p>
    <w:p w14:paraId="52035A00" w14:textId="77777777" w:rsidR="002405D2" w:rsidRDefault="002405D2" w:rsidP="002405D2">
      <w:pPr>
        <w:pStyle w:val="ListParagraph"/>
        <w:numPr>
          <w:ilvl w:val="0"/>
          <w:numId w:val="42"/>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65A09787" w14:textId="77777777" w:rsidR="002405D2" w:rsidRDefault="002405D2" w:rsidP="002405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EA46C7">
        <w:rPr>
          <w:rFonts w:asciiTheme="minorHAnsi" w:hAnsiTheme="minorHAnsi"/>
        </w:rPr>
        <w:t xml:space="preserve"> </w:t>
      </w:r>
    </w:p>
    <w:p w14:paraId="5CE1F49A" w14:textId="77777777" w:rsidR="002405D2" w:rsidRPr="002F36B2" w:rsidRDefault="002405D2" w:rsidP="002405D2">
      <w:pPr>
        <w:spacing w:after="0" w:line="260" w:lineRule="exact"/>
        <w:rPr>
          <w:rFonts w:asciiTheme="minorHAnsi" w:hAnsiTheme="minorHAnsi"/>
        </w:rPr>
      </w:pPr>
      <w:r>
        <w:rPr>
          <w:rFonts w:asciiTheme="minorHAnsi" w:hAnsiTheme="minorHAnsi"/>
        </w:rPr>
        <w:t>Template version 0.0.11 1 June 2018 &lt;drop/&gt;</w:t>
      </w:r>
    </w:p>
    <w:p w14:paraId="63719AA0"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4" w:name="_Toc457510573"/>
      <w:r>
        <w:t>Fragment: Insert class</w:t>
      </w:r>
      <w:r w:rsidRPr="004D6EA6">
        <w:t xml:space="preserve"> &lt;drop/&gt;</w:t>
      </w:r>
      <w:bookmarkEnd w:id="54"/>
    </w:p>
    <w:p w14:paraId="1845CE6F" w14:textId="77777777" w:rsidR="002405D2" w:rsidRPr="00750615" w:rsidRDefault="002405D2" w:rsidP="002405D2">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490D37CA" w14:textId="77777777" w:rsidR="002405D2" w:rsidRDefault="002405D2" w:rsidP="002405D2">
      <w:pPr>
        <w:rPr>
          <w:color w:val="7030A0"/>
        </w:rPr>
      </w:pPr>
      <w:r>
        <w:t>Qualified Name: [cl</w:t>
      </w:r>
      <w:r w:rsidRPr="00DE259A">
        <w:t>.qualifiedName/]</w:t>
      </w:r>
    </w:p>
    <w:p w14:paraId="1B221474" w14:textId="77777777" w:rsidR="002405D2" w:rsidRPr="00AF4D36" w:rsidRDefault="002405D2" w:rsidP="002405D2">
      <w:pPr>
        <w:spacing w:after="0"/>
        <w:rPr>
          <w:color w:val="7030A0"/>
          <w:szCs w:val="24"/>
        </w:rPr>
      </w:pPr>
      <w:r w:rsidRPr="00AF4D36">
        <w:rPr>
          <w:color w:val="7030A0"/>
          <w:szCs w:val="24"/>
        </w:rPr>
        <w:t>[if  cl.ownedComment-&gt;notEmpty()]&lt;drop/&gt;</w:t>
      </w:r>
    </w:p>
    <w:p w14:paraId="05777857" w14:textId="77777777" w:rsidR="002405D2" w:rsidRPr="00AF4D36" w:rsidRDefault="002405D2" w:rsidP="002405D2">
      <w:pPr>
        <w:spacing w:after="0"/>
        <w:rPr>
          <w:color w:val="7030A0"/>
          <w:szCs w:val="24"/>
        </w:rPr>
      </w:pPr>
      <w:r w:rsidRPr="00AF4D36">
        <w:rPr>
          <w:color w:val="7030A0"/>
          <w:szCs w:val="24"/>
        </w:rPr>
        <w:t>[for (co:Comment | cl.ownedComment)] &lt;drop/&gt;</w:t>
      </w:r>
    </w:p>
    <w:p w14:paraId="53505F0C" w14:textId="77777777" w:rsidR="002405D2" w:rsidRPr="00AF4D36" w:rsidRDefault="002405D2" w:rsidP="002405D2">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4D5B271A" w14:textId="77777777" w:rsidR="002405D2" w:rsidRPr="00AF4D36" w:rsidRDefault="002405D2" w:rsidP="002405D2">
      <w:pPr>
        <w:spacing w:after="0"/>
        <w:rPr>
          <w:color w:val="7030A0"/>
          <w:szCs w:val="24"/>
        </w:rPr>
      </w:pPr>
      <w:r w:rsidRPr="00AF4D36">
        <w:rPr>
          <w:color w:val="7030A0"/>
          <w:szCs w:val="24"/>
        </w:rPr>
        <w:t>[/for]</w:t>
      </w:r>
      <w:r>
        <w:rPr>
          <w:color w:val="7030A0"/>
          <w:szCs w:val="24"/>
        </w:rPr>
        <w:t>&lt;drop/&gt;</w:t>
      </w:r>
    </w:p>
    <w:p w14:paraId="3CF7DED2" w14:textId="77777777" w:rsidR="002405D2" w:rsidRPr="00AF4D36" w:rsidRDefault="002405D2" w:rsidP="002405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C2BF7FB" w14:textId="77777777" w:rsidR="002405D2" w:rsidRPr="00AF4D36" w:rsidRDefault="002405D2" w:rsidP="002405D2">
      <w:pPr>
        <w:spacing w:after="0"/>
        <w:rPr>
          <w:color w:val="7030A0"/>
          <w:szCs w:val="24"/>
        </w:rPr>
      </w:pPr>
      <w:r w:rsidRPr="00AF4D36">
        <w:rPr>
          <w:color w:val="7030A0"/>
          <w:szCs w:val="24"/>
        </w:rPr>
        <w:t>[/if]&lt;drop/&gt;</w:t>
      </w:r>
    </w:p>
    <w:p w14:paraId="0DD51BEC" w14:textId="77777777" w:rsidR="002405D2" w:rsidRPr="00157771" w:rsidRDefault="002405D2" w:rsidP="002405D2">
      <w:r>
        <w:rPr>
          <w:color w:val="7030A0"/>
        </w:rPr>
        <w:t>[if (cl</w:t>
      </w:r>
      <w:r w:rsidRPr="00C22345">
        <w:rPr>
          <w:color w:val="7030A0"/>
        </w:rPr>
        <w:t>.is</w:t>
      </w:r>
      <w:r>
        <w:rPr>
          <w:color w:val="7030A0"/>
        </w:rPr>
        <w:t>Abstract)</w:t>
      </w:r>
      <w:r w:rsidRPr="00C22345">
        <w:rPr>
          <w:color w:val="7030A0"/>
        </w:rPr>
        <w:t>]</w:t>
      </w:r>
      <w:r>
        <w:rPr>
          <w:color w:val="7030A0"/>
        </w:rPr>
        <w:t>&lt;drop/&gt;</w:t>
      </w:r>
    </w:p>
    <w:p w14:paraId="439CE801" w14:textId="77777777" w:rsidR="002405D2" w:rsidRDefault="002405D2" w:rsidP="002405D2">
      <w:pPr>
        <w:rPr>
          <w:color w:val="auto"/>
        </w:rPr>
      </w:pPr>
      <w:r w:rsidRPr="00C22345">
        <w:rPr>
          <w:color w:val="auto"/>
        </w:rPr>
        <w:t>This class is abstract.</w:t>
      </w:r>
    </w:p>
    <w:p w14:paraId="757D3BD6" w14:textId="77777777" w:rsidR="002405D2" w:rsidRDefault="002405D2" w:rsidP="002405D2">
      <w:r>
        <w:rPr>
          <w:color w:val="7030A0"/>
        </w:rPr>
        <w:t>[</w:t>
      </w:r>
      <w:r w:rsidRPr="00C22345">
        <w:rPr>
          <w:color w:val="7030A0"/>
        </w:rPr>
        <w:t>/if]</w:t>
      </w:r>
      <w:r>
        <w:rPr>
          <w:color w:val="7030A0"/>
        </w:rPr>
        <w:t>&lt;drop/&gt;</w:t>
      </w:r>
    </w:p>
    <w:p w14:paraId="606D79E6" w14:textId="77777777" w:rsidR="002405D2" w:rsidRPr="00636F75" w:rsidRDefault="002405D2" w:rsidP="002405D2">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2EA61D1" w14:textId="77777777" w:rsidR="002405D2" w:rsidRDefault="002405D2" w:rsidP="002405D2">
      <w:pPr>
        <w:spacing w:after="0"/>
        <w:rPr>
          <w:bCs/>
          <w:color w:val="auto"/>
        </w:rPr>
      </w:pPr>
    </w:p>
    <w:p w14:paraId="54B77307" w14:textId="77777777" w:rsidR="002405D2" w:rsidRDefault="002405D2" w:rsidP="002405D2">
      <w:pPr>
        <w:spacing w:after="0"/>
        <w:rPr>
          <w:bCs/>
          <w:color w:val="auto"/>
        </w:rPr>
      </w:pPr>
      <w:r>
        <w:rPr>
          <w:bCs/>
          <w:color w:val="auto"/>
        </w:rPr>
        <w:t>Inherits properties from:</w:t>
      </w:r>
    </w:p>
    <w:p w14:paraId="1CC4C729" w14:textId="77777777" w:rsidR="002405D2" w:rsidRDefault="002405D2" w:rsidP="002405D2">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44192DC9" w14:textId="77777777" w:rsidR="002405D2" w:rsidRPr="0024115B" w:rsidRDefault="002405D2" w:rsidP="002405D2">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4FE5336" w14:textId="77777777" w:rsidR="002405D2" w:rsidRDefault="002405D2" w:rsidP="002405D2">
      <w:pPr>
        <w:spacing w:after="0"/>
        <w:rPr>
          <w:bCs/>
          <w:color w:val="7030A0"/>
        </w:rPr>
      </w:pPr>
      <w:r>
        <w:rPr>
          <w:bCs/>
          <w:color w:val="7030A0"/>
        </w:rPr>
        <w:t>[/for]&lt;drop/&gt;</w:t>
      </w:r>
    </w:p>
    <w:p w14:paraId="7BCAF443" w14:textId="77777777" w:rsidR="002405D2" w:rsidRPr="001B7ED7" w:rsidRDefault="002405D2" w:rsidP="002405D2">
      <w:pPr>
        <w:spacing w:after="0"/>
        <w:rPr>
          <w:bCs/>
          <w:color w:val="7030A0"/>
        </w:rPr>
      </w:pPr>
      <w:r>
        <w:rPr>
          <w:bCs/>
          <w:color w:val="7030A0"/>
        </w:rPr>
        <w:t>[/if]&lt;drop/&gt;</w:t>
      </w:r>
    </w:p>
    <w:p w14:paraId="3409B0A4" w14:textId="77777777" w:rsidR="002405D2" w:rsidRPr="00F77782" w:rsidRDefault="002405D2" w:rsidP="002405D2">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72CA589E" w14:textId="77777777" w:rsidR="002405D2" w:rsidRDefault="002405D2" w:rsidP="002405D2">
      <w:pPr>
        <w:rPr>
          <w:color w:val="7030A0"/>
        </w:rPr>
      </w:pPr>
      <w:r>
        <w:t>This class is [st.name/].</w:t>
      </w:r>
    </w:p>
    <w:p w14:paraId="57B6ABD2" w14:textId="77777777" w:rsidR="002405D2" w:rsidRPr="00016C5A" w:rsidRDefault="002405D2" w:rsidP="002405D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5EA6C09"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4"/>
      <w:r>
        <w:lastRenderedPageBreak/>
        <w:t>Fragment: Insert standard diagram</w:t>
      </w:r>
      <w:r w:rsidRPr="004D6EA6">
        <w:t xml:space="preserve"> &lt;drop/&gt;</w:t>
      </w:r>
      <w:bookmarkEnd w:id="55"/>
    </w:p>
    <w:p w14:paraId="5D3F5974" w14:textId="77777777" w:rsidR="002405D2" w:rsidRPr="0023024E" w:rsidRDefault="002405D2" w:rsidP="002405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2579C38"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610EB75" w14:textId="77777777" w:rsidR="002405D2" w:rsidRPr="0013018B" w:rsidRDefault="002405D2" w:rsidP="002405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6225BC8C" w14:textId="77777777" w:rsidR="002405D2" w:rsidRDefault="002405D2" w:rsidP="002405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CBF26EB" w14:textId="77777777" w:rsidR="002405D2" w:rsidRDefault="002405D2" w:rsidP="002405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7372A80" wp14:editId="7A6651AE">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532EC3C"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C44D9F7" w14:textId="77777777" w:rsidR="002405D2" w:rsidRPr="00EC7D02" w:rsidRDefault="002405D2" w:rsidP="002405D2">
      <w:pPr>
        <w:keepNext/>
        <w:jc w:val="center"/>
      </w:pPr>
      <w:r>
        <w:t>CoreModel diagram: [d.name/]</w:t>
      </w:r>
    </w:p>
    <w:p w14:paraId="686AB557"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0BBB7ED"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C8BD977"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225FF4" w14:textId="77777777" w:rsidR="002405D2" w:rsidRDefault="002405D2" w:rsidP="002405D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DC7F68D" w14:textId="77777777" w:rsidR="002405D2" w:rsidRDefault="002405D2" w:rsidP="002405D2">
      <w:pPr>
        <w:spacing w:after="0"/>
        <w:rPr>
          <w:rFonts w:ascii="Courier New" w:eastAsiaTheme="minorHAnsi" w:hAnsi="Courier New" w:cs="Courier New"/>
          <w:color w:val="7030A0"/>
          <w:szCs w:val="24"/>
          <w:lang w:eastAsia="en-US"/>
        </w:rPr>
      </w:pPr>
    </w:p>
    <w:p w14:paraId="4B4A29B5"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6" w:name="_Toc457510575"/>
      <w:r>
        <w:t>Fragment: Insert small diagram</w:t>
      </w:r>
      <w:r w:rsidRPr="004D6EA6">
        <w:t xml:space="preserve"> &lt;drop/&gt;</w:t>
      </w:r>
      <w:bookmarkEnd w:id="56"/>
    </w:p>
    <w:p w14:paraId="772EDE37" w14:textId="77777777" w:rsidR="002405D2" w:rsidRPr="0023024E" w:rsidRDefault="002405D2" w:rsidP="002405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C0FDF89" w14:textId="77777777" w:rsidR="002405D2" w:rsidRPr="00426682" w:rsidRDefault="002405D2" w:rsidP="002405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67FF78D6" w14:textId="77777777" w:rsidR="002405D2" w:rsidRPr="0013018B" w:rsidRDefault="002405D2" w:rsidP="002405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4ECBA36D" w14:textId="77777777" w:rsidR="002405D2" w:rsidRDefault="002405D2" w:rsidP="002405D2">
      <w:pPr>
        <w:pStyle w:val="Default"/>
        <w:rPr>
          <w:rFonts w:asciiTheme="minorHAnsi" w:hAnsiTheme="minorHAnsi"/>
          <w:color w:val="7030A0"/>
          <w:sz w:val="20"/>
          <w:szCs w:val="20"/>
        </w:rPr>
      </w:pPr>
      <w:r w:rsidRPr="006020C1">
        <w:rPr>
          <w:rFonts w:asciiTheme="minorHAnsi" w:hAnsiTheme="minorHAnsi"/>
          <w:color w:val="7030A0"/>
          <w:sz w:val="20"/>
          <w:szCs w:val="20"/>
        </w:rPr>
        <w:lastRenderedPageBreak/>
        <w:t>&lt;drop/&gt;</w:t>
      </w:r>
      <w:r w:rsidRPr="006020C1">
        <w:rPr>
          <w:rFonts w:asciiTheme="minorHAnsi" w:hAnsiTheme="minorHAnsi"/>
          <w:color w:val="7030A0"/>
          <w:sz w:val="20"/>
          <w:szCs w:val="20"/>
        </w:rPr>
        <w:tab/>
      </w:r>
    </w:p>
    <w:p w14:paraId="754965D6" w14:textId="77777777" w:rsidR="002405D2" w:rsidRDefault="002405D2" w:rsidP="002405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258709B" wp14:editId="55E4AF77">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C93C80B"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BD4A966" w14:textId="77777777" w:rsidR="002405D2" w:rsidRPr="00EC7D02" w:rsidRDefault="002405D2" w:rsidP="002405D2">
      <w:pPr>
        <w:keepNext/>
        <w:jc w:val="center"/>
      </w:pPr>
      <w:r>
        <w:t>CoreModel diagram: [d.name/]</w:t>
      </w:r>
    </w:p>
    <w:p w14:paraId="48735BD6" w14:textId="77777777" w:rsidR="002405D2" w:rsidRDefault="002405D2" w:rsidP="002405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0C96F9E9"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6FE18F8" w14:textId="77777777" w:rsidR="002405D2" w:rsidRDefault="002405D2" w:rsidP="002405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2D1093D9" w14:textId="77777777" w:rsidR="002405D2" w:rsidRPr="0023024E" w:rsidRDefault="002405D2" w:rsidP="002405D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004B6AF"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7" w:name="_Toc457510576"/>
      <w:r>
        <w:t>Fragment: Insert attribute row brief not Obsolete</w:t>
      </w:r>
      <w:r w:rsidRPr="004D6EA6">
        <w:t>&lt;drop/&gt;</w:t>
      </w:r>
    </w:p>
    <w:p w14:paraId="7FE14305" w14:textId="77777777" w:rsidR="002405D2" w:rsidRDefault="002405D2" w:rsidP="002405D2">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7FD502EF" w14:textId="77777777" w:rsidR="002405D2" w:rsidRDefault="002405D2" w:rsidP="002405D2">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29DE8F39" w14:textId="77777777" w:rsidR="002405D2" w:rsidRPr="00A85DD6" w:rsidRDefault="002405D2" w:rsidP="002405D2">
      <w:pPr>
        <w:spacing w:after="0"/>
        <w:rPr>
          <w:color w:val="7030A0"/>
        </w:rPr>
      </w:pPr>
      <w:r w:rsidRPr="00A85DD6">
        <w:rPr>
          <w:color w:val="7030A0"/>
        </w:rPr>
        <w:t>[for (st:Stereotype | p.getAppliedStereotypes())]&lt;drop/&gt;</w:t>
      </w:r>
    </w:p>
    <w:p w14:paraId="5A29560C" w14:textId="77777777" w:rsidR="002405D2" w:rsidRDefault="002405D2" w:rsidP="002405D2">
      <w:pPr>
        <w:spacing w:after="0"/>
        <w:rPr>
          <w:color w:val="7030A0"/>
        </w:rPr>
      </w:pPr>
      <w:r w:rsidRPr="00A85DD6">
        <w:rPr>
          <w:color w:val="7030A0"/>
        </w:rPr>
        <w:t>[if(not st.name.contains(‘OpenModelAttribute’))]</w:t>
      </w:r>
    </w:p>
    <w:p w14:paraId="7ED6EA1D" w14:textId="77777777" w:rsidR="002405D2" w:rsidRDefault="002405D2" w:rsidP="002405D2">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2405D2" w14:paraId="721A62D3" w14:textId="77777777" w:rsidTr="005B188C">
        <w:trPr>
          <w:cantSplit/>
          <w:tblHeader w:val="0"/>
        </w:trPr>
        <w:tc>
          <w:tcPr>
            <w:tcW w:w="2535" w:type="dxa"/>
          </w:tcPr>
          <w:p w14:paraId="15E05FFC" w14:textId="77777777" w:rsidR="002405D2" w:rsidRPr="00DE56B2" w:rsidRDefault="002405D2" w:rsidP="005B188C">
            <w:pPr>
              <w:rPr>
                <w:sz w:val="16"/>
                <w:szCs w:val="16"/>
              </w:rPr>
            </w:pPr>
            <w:r w:rsidRPr="00DE56B2">
              <w:rPr>
                <w:sz w:val="16"/>
                <w:szCs w:val="16"/>
              </w:rPr>
              <w:t>[p.name/]</w:t>
            </w:r>
          </w:p>
        </w:tc>
        <w:tc>
          <w:tcPr>
            <w:tcW w:w="1729" w:type="dxa"/>
          </w:tcPr>
          <w:p w14:paraId="5BCF0D5A" w14:textId="77777777" w:rsidR="002405D2" w:rsidRDefault="002405D2" w:rsidP="005B188C">
            <w:pPr>
              <w:rPr>
                <w:color w:val="7030A0"/>
                <w:sz w:val="16"/>
                <w:szCs w:val="16"/>
              </w:rPr>
            </w:pPr>
            <w:r w:rsidRPr="00073611">
              <w:rPr>
                <w:color w:val="7030A0"/>
                <w:sz w:val="16"/>
                <w:szCs w:val="16"/>
              </w:rPr>
              <w:t>[for (st:Stereotype | p.getAppliedStereotypes())]&lt;drop/&gt;</w:t>
            </w:r>
          </w:p>
          <w:p w14:paraId="3140287D" w14:textId="77777777" w:rsidR="002405D2" w:rsidRPr="00073611" w:rsidRDefault="002405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55E0161" w14:textId="77777777" w:rsidR="002405D2" w:rsidRPr="00073611" w:rsidRDefault="002405D2" w:rsidP="005B188C">
            <w:pPr>
              <w:contextualSpacing/>
              <w:rPr>
                <w:color w:val="7030A0"/>
                <w:sz w:val="16"/>
                <w:szCs w:val="16"/>
              </w:rPr>
            </w:pPr>
            <w:r w:rsidRPr="00DE56B2">
              <w:rPr>
                <w:sz w:val="16"/>
                <w:szCs w:val="16"/>
              </w:rPr>
              <w:t>[</w:t>
            </w:r>
            <w:r w:rsidRPr="00073611">
              <w:rPr>
                <w:color w:val="7030A0"/>
                <w:sz w:val="16"/>
                <w:szCs w:val="16"/>
              </w:rPr>
              <w:t>/if]&lt;drop/&gt;</w:t>
            </w:r>
          </w:p>
          <w:p w14:paraId="0267A209" w14:textId="77777777" w:rsidR="002405D2" w:rsidRDefault="002405D2" w:rsidP="005B188C">
            <w:pPr>
              <w:contextualSpacing/>
              <w:rPr>
                <w:color w:val="7030A0"/>
                <w:sz w:val="16"/>
                <w:szCs w:val="16"/>
              </w:rPr>
            </w:pPr>
            <w:r w:rsidRPr="00073611">
              <w:rPr>
                <w:color w:val="7030A0"/>
                <w:sz w:val="16"/>
                <w:szCs w:val="16"/>
              </w:rPr>
              <w:t>[/for]&lt;drop/&gt;</w:t>
            </w:r>
          </w:p>
          <w:p w14:paraId="5CBFE4CC" w14:textId="77777777" w:rsidR="002405D2" w:rsidRDefault="002405D2" w:rsidP="005B188C">
            <w:pPr>
              <w:contextualSpacing/>
              <w:rPr>
                <w:color w:val="7030A0"/>
                <w:sz w:val="16"/>
                <w:szCs w:val="16"/>
              </w:rPr>
            </w:pPr>
          </w:p>
          <w:p w14:paraId="48B9426C" w14:textId="77777777" w:rsidR="002405D2" w:rsidRPr="00073611" w:rsidRDefault="002405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63611B0" w14:textId="77777777" w:rsidR="002405D2" w:rsidRPr="00B02963" w:rsidRDefault="002405D2" w:rsidP="005B188C">
            <w:pPr>
              <w:rPr>
                <w:color w:val="7030A0"/>
                <w:sz w:val="16"/>
                <w:szCs w:val="16"/>
              </w:rPr>
            </w:pPr>
            <w:r w:rsidRPr="00B02963">
              <w:rPr>
                <w:color w:val="7030A0"/>
                <w:sz w:val="16"/>
                <w:szCs w:val="16"/>
              </w:rPr>
              <w:t>[if  p.ownedComment-&gt;notEmpty()]&lt;drop/&gt;</w:t>
            </w:r>
          </w:p>
          <w:p w14:paraId="6351485B" w14:textId="77777777" w:rsidR="002405D2" w:rsidRDefault="002405D2" w:rsidP="005B188C">
            <w:pPr>
              <w:rPr>
                <w:color w:val="7030A0"/>
                <w:sz w:val="16"/>
                <w:szCs w:val="16"/>
              </w:rPr>
            </w:pPr>
            <w:r w:rsidRPr="00EF122A">
              <w:rPr>
                <w:color w:val="7030A0"/>
                <w:sz w:val="16"/>
                <w:szCs w:val="16"/>
              </w:rPr>
              <w:t>[for (c:Com</w:t>
            </w:r>
            <w:r>
              <w:rPr>
                <w:color w:val="7030A0"/>
                <w:sz w:val="16"/>
                <w:szCs w:val="16"/>
              </w:rPr>
              <w:t>ment | p.ownedComment)] &lt;drop/&gt;</w:t>
            </w:r>
          </w:p>
          <w:p w14:paraId="4051A679" w14:textId="77777777" w:rsidR="002405D2" w:rsidRDefault="002405D2" w:rsidP="005B188C">
            <w:pPr>
              <w:rPr>
                <w:color w:val="7030A0"/>
                <w:sz w:val="16"/>
                <w:szCs w:val="16"/>
              </w:rPr>
            </w:pPr>
            <w:r w:rsidRPr="00632388">
              <w:rPr>
                <w:sz w:val="16"/>
                <w:szCs w:val="16"/>
              </w:rPr>
              <w:t>[cleanAndFormat(c._body.clean())/]</w:t>
            </w:r>
          </w:p>
          <w:p w14:paraId="176C3A83" w14:textId="77777777" w:rsidR="002405D2" w:rsidRDefault="002405D2" w:rsidP="005B188C">
            <w:pPr>
              <w:rPr>
                <w:color w:val="7030A0"/>
                <w:sz w:val="16"/>
                <w:szCs w:val="16"/>
              </w:rPr>
            </w:pPr>
            <w:r w:rsidRPr="00EF122A">
              <w:rPr>
                <w:color w:val="7030A0"/>
                <w:sz w:val="16"/>
                <w:szCs w:val="16"/>
              </w:rPr>
              <w:t>[/for]</w:t>
            </w:r>
          </w:p>
          <w:p w14:paraId="2E0D832A" w14:textId="77777777" w:rsidR="002405D2" w:rsidRPr="007349B2" w:rsidRDefault="002405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576DB859" w14:textId="77777777" w:rsidR="002405D2" w:rsidRPr="00B02963" w:rsidRDefault="002405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462339" w14:textId="77777777" w:rsidR="002405D2" w:rsidRPr="00B02963" w:rsidRDefault="002405D2" w:rsidP="005B188C">
            <w:pPr>
              <w:rPr>
                <w:color w:val="7030A0"/>
                <w:sz w:val="16"/>
                <w:szCs w:val="16"/>
              </w:rPr>
            </w:pPr>
            <w:r w:rsidRPr="00B02963">
              <w:rPr>
                <w:color w:val="7030A0"/>
                <w:sz w:val="16"/>
                <w:szCs w:val="16"/>
              </w:rPr>
              <w:t xml:space="preserve">[/if]&lt;drop/&gt; </w:t>
            </w:r>
          </w:p>
          <w:p w14:paraId="48C202F8" w14:textId="77777777" w:rsidR="002405D2" w:rsidRPr="00B02963" w:rsidRDefault="002405D2" w:rsidP="005B188C">
            <w:pPr>
              <w:rPr>
                <w:color w:val="7030A0"/>
                <w:sz w:val="16"/>
                <w:szCs w:val="16"/>
              </w:rPr>
            </w:pPr>
            <w:r w:rsidRPr="00B02963">
              <w:rPr>
                <w:color w:val="7030A0"/>
                <w:sz w:val="16"/>
                <w:szCs w:val="16"/>
              </w:rPr>
              <w:t>[/if]&lt;drop/&gt;</w:t>
            </w:r>
          </w:p>
          <w:p w14:paraId="55F8C5F3" w14:textId="77777777" w:rsidR="002405D2" w:rsidRPr="00B02963" w:rsidRDefault="002405D2" w:rsidP="005B188C">
            <w:pPr>
              <w:rPr>
                <w:color w:val="7030A0"/>
                <w:sz w:val="16"/>
                <w:szCs w:val="16"/>
              </w:rPr>
            </w:pPr>
          </w:p>
          <w:p w14:paraId="43CEDDA9" w14:textId="77777777" w:rsidR="002405D2" w:rsidRPr="00EF122A" w:rsidRDefault="002405D2" w:rsidP="005B188C">
            <w:pPr>
              <w:rPr>
                <w:color w:val="7030A0"/>
                <w:sz w:val="16"/>
                <w:szCs w:val="16"/>
              </w:rPr>
            </w:pPr>
            <w:r>
              <w:rPr>
                <w:color w:val="FF0000"/>
                <w:sz w:val="16"/>
                <w:szCs w:val="16"/>
              </w:rPr>
              <w:t>Do NOT remove the previous line as word throws an error if the cell is empty &lt;drop/&gt;</w:t>
            </w:r>
          </w:p>
        </w:tc>
      </w:tr>
    </w:tbl>
    <w:p w14:paraId="794E2EF6" w14:textId="77777777" w:rsidR="002405D2" w:rsidRDefault="002405D2" w:rsidP="002405D2">
      <w:pPr>
        <w:spacing w:after="0"/>
        <w:rPr>
          <w:color w:val="7030A0"/>
        </w:rPr>
      </w:pPr>
      <w:r w:rsidRPr="00A85DD6">
        <w:rPr>
          <w:color w:val="7030A0"/>
        </w:rPr>
        <w:t>[/if]&lt;drop/&gt;</w:t>
      </w:r>
    </w:p>
    <w:p w14:paraId="476C8C60" w14:textId="77777777" w:rsidR="002405D2" w:rsidRPr="00A85DD6" w:rsidRDefault="002405D2" w:rsidP="002405D2">
      <w:pPr>
        <w:spacing w:after="0"/>
        <w:rPr>
          <w:color w:val="7030A0"/>
        </w:rPr>
      </w:pPr>
      <w:r>
        <w:rPr>
          <w:color w:val="7030A0"/>
        </w:rPr>
        <w:t>[/if]&lt;drop/&gt;</w:t>
      </w:r>
    </w:p>
    <w:p w14:paraId="2A522634" w14:textId="77777777" w:rsidR="002405D2" w:rsidRPr="00C041A7" w:rsidRDefault="002405D2" w:rsidP="002405D2">
      <w:pPr>
        <w:rPr>
          <w:color w:val="7030A0"/>
        </w:rPr>
      </w:pPr>
      <w:r w:rsidRPr="00A85DD6">
        <w:rPr>
          <w:color w:val="7030A0"/>
        </w:rPr>
        <w:lastRenderedPageBreak/>
        <w:t>[/for]&lt;drop/&gt;</w:t>
      </w:r>
      <w:r>
        <w:rPr>
          <w:color w:val="7030A0"/>
        </w:rPr>
        <w:br/>
      </w:r>
      <w:r w:rsidRPr="00A971E7">
        <w:rPr>
          <w:color w:val="7030A0"/>
        </w:rPr>
        <w:t>&lt;/fragment&gt;</w:t>
      </w:r>
      <w:r>
        <w:rPr>
          <w:color w:val="7030A0"/>
        </w:rPr>
        <w:t>&lt;drop/&gt;</w:t>
      </w:r>
    </w:p>
    <w:p w14:paraId="2C905EE0"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57"/>
    </w:p>
    <w:p w14:paraId="399483E1" w14:textId="77777777" w:rsidR="002405D2" w:rsidRDefault="002405D2" w:rsidP="002405D2">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2405D2" w14:paraId="521CDC39" w14:textId="77777777" w:rsidTr="005B188C">
        <w:trPr>
          <w:cantSplit/>
          <w:tblHeader w:val="0"/>
        </w:trPr>
        <w:tc>
          <w:tcPr>
            <w:tcW w:w="2535" w:type="dxa"/>
          </w:tcPr>
          <w:p w14:paraId="119413AD" w14:textId="77777777" w:rsidR="002405D2" w:rsidRPr="00DE56B2" w:rsidRDefault="002405D2" w:rsidP="005B188C">
            <w:pPr>
              <w:rPr>
                <w:sz w:val="16"/>
                <w:szCs w:val="16"/>
              </w:rPr>
            </w:pPr>
            <w:r w:rsidRPr="00DE56B2">
              <w:rPr>
                <w:sz w:val="16"/>
                <w:szCs w:val="16"/>
              </w:rPr>
              <w:t>[p.name/]</w:t>
            </w:r>
          </w:p>
        </w:tc>
        <w:tc>
          <w:tcPr>
            <w:tcW w:w="1729" w:type="dxa"/>
          </w:tcPr>
          <w:p w14:paraId="78C38B84" w14:textId="77777777" w:rsidR="002405D2" w:rsidRDefault="002405D2" w:rsidP="005B188C">
            <w:pPr>
              <w:rPr>
                <w:color w:val="7030A0"/>
                <w:sz w:val="16"/>
                <w:szCs w:val="16"/>
              </w:rPr>
            </w:pPr>
            <w:r w:rsidRPr="00073611">
              <w:rPr>
                <w:color w:val="7030A0"/>
                <w:sz w:val="16"/>
                <w:szCs w:val="16"/>
              </w:rPr>
              <w:t>[for (st:Stereotype | p.getAppliedStereotypes())]&lt;drop/&gt;</w:t>
            </w:r>
          </w:p>
          <w:p w14:paraId="00CC4596" w14:textId="77777777" w:rsidR="002405D2" w:rsidRPr="00073611" w:rsidRDefault="002405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37963E12" w14:textId="77777777" w:rsidR="002405D2" w:rsidRPr="00073611" w:rsidRDefault="002405D2" w:rsidP="005B188C">
            <w:pPr>
              <w:contextualSpacing/>
              <w:rPr>
                <w:color w:val="7030A0"/>
                <w:sz w:val="16"/>
                <w:szCs w:val="16"/>
              </w:rPr>
            </w:pPr>
            <w:r w:rsidRPr="00DE56B2">
              <w:rPr>
                <w:sz w:val="16"/>
                <w:szCs w:val="16"/>
              </w:rPr>
              <w:t>[</w:t>
            </w:r>
            <w:r w:rsidRPr="00073611">
              <w:rPr>
                <w:color w:val="7030A0"/>
                <w:sz w:val="16"/>
                <w:szCs w:val="16"/>
              </w:rPr>
              <w:t>/if]&lt;drop/&gt;</w:t>
            </w:r>
          </w:p>
          <w:p w14:paraId="19D80352" w14:textId="77777777" w:rsidR="002405D2" w:rsidRDefault="002405D2" w:rsidP="005B188C">
            <w:pPr>
              <w:contextualSpacing/>
              <w:rPr>
                <w:color w:val="7030A0"/>
                <w:sz w:val="16"/>
                <w:szCs w:val="16"/>
              </w:rPr>
            </w:pPr>
            <w:r w:rsidRPr="00073611">
              <w:rPr>
                <w:color w:val="7030A0"/>
                <w:sz w:val="16"/>
                <w:szCs w:val="16"/>
              </w:rPr>
              <w:t>[/for]&lt;drop/&gt;</w:t>
            </w:r>
          </w:p>
          <w:p w14:paraId="0F042A5F" w14:textId="77777777" w:rsidR="002405D2" w:rsidRDefault="002405D2" w:rsidP="005B188C">
            <w:pPr>
              <w:contextualSpacing/>
              <w:rPr>
                <w:color w:val="7030A0"/>
                <w:sz w:val="16"/>
                <w:szCs w:val="16"/>
              </w:rPr>
            </w:pPr>
          </w:p>
          <w:p w14:paraId="2DDA403A" w14:textId="77777777" w:rsidR="002405D2" w:rsidRPr="00073611" w:rsidRDefault="002405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8DEB003" w14:textId="77777777" w:rsidR="002405D2" w:rsidRPr="00B02963" w:rsidRDefault="002405D2" w:rsidP="005B188C">
            <w:pPr>
              <w:rPr>
                <w:color w:val="7030A0"/>
                <w:sz w:val="16"/>
                <w:szCs w:val="16"/>
              </w:rPr>
            </w:pPr>
            <w:r w:rsidRPr="00B02963">
              <w:rPr>
                <w:color w:val="7030A0"/>
                <w:sz w:val="16"/>
                <w:szCs w:val="16"/>
              </w:rPr>
              <w:t>[if  p.ownedComment-&gt;notEmpty()]&lt;drop/&gt;</w:t>
            </w:r>
          </w:p>
          <w:p w14:paraId="02132CC0" w14:textId="77777777" w:rsidR="002405D2" w:rsidRDefault="002405D2" w:rsidP="005B188C">
            <w:pPr>
              <w:rPr>
                <w:color w:val="7030A0"/>
                <w:sz w:val="16"/>
                <w:szCs w:val="16"/>
              </w:rPr>
            </w:pPr>
            <w:r w:rsidRPr="00EF122A">
              <w:rPr>
                <w:color w:val="7030A0"/>
                <w:sz w:val="16"/>
                <w:szCs w:val="16"/>
              </w:rPr>
              <w:t>[for (c:Com</w:t>
            </w:r>
            <w:r>
              <w:rPr>
                <w:color w:val="7030A0"/>
                <w:sz w:val="16"/>
                <w:szCs w:val="16"/>
              </w:rPr>
              <w:t>ment | p.ownedComment)] &lt;drop/&gt;</w:t>
            </w:r>
          </w:p>
          <w:p w14:paraId="34A86411" w14:textId="77777777" w:rsidR="002405D2" w:rsidRDefault="002405D2" w:rsidP="005B188C">
            <w:pPr>
              <w:rPr>
                <w:color w:val="7030A0"/>
                <w:sz w:val="16"/>
                <w:szCs w:val="16"/>
              </w:rPr>
            </w:pPr>
            <w:r>
              <w:rPr>
                <w:sz w:val="16"/>
                <w:szCs w:val="16"/>
              </w:rPr>
              <w:t>[cleanAndFormat(c._body.clean())/]</w:t>
            </w:r>
          </w:p>
          <w:p w14:paraId="3B13C15C" w14:textId="77777777" w:rsidR="002405D2" w:rsidRDefault="002405D2" w:rsidP="005B188C">
            <w:pPr>
              <w:rPr>
                <w:color w:val="7030A0"/>
                <w:sz w:val="16"/>
                <w:szCs w:val="16"/>
              </w:rPr>
            </w:pPr>
            <w:r w:rsidRPr="00EF122A">
              <w:rPr>
                <w:color w:val="7030A0"/>
                <w:sz w:val="16"/>
                <w:szCs w:val="16"/>
              </w:rPr>
              <w:t>[/for]</w:t>
            </w:r>
          </w:p>
          <w:p w14:paraId="7FEDC773" w14:textId="77777777" w:rsidR="002405D2" w:rsidRPr="007349B2" w:rsidRDefault="002405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60098F98" w14:textId="77777777" w:rsidR="002405D2" w:rsidRPr="00B02963" w:rsidRDefault="002405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9D6AE21" w14:textId="77777777" w:rsidR="002405D2" w:rsidRPr="00B02963" w:rsidRDefault="002405D2" w:rsidP="005B188C">
            <w:pPr>
              <w:rPr>
                <w:color w:val="7030A0"/>
                <w:sz w:val="16"/>
                <w:szCs w:val="16"/>
              </w:rPr>
            </w:pPr>
            <w:r w:rsidRPr="00B02963">
              <w:rPr>
                <w:color w:val="7030A0"/>
                <w:sz w:val="16"/>
                <w:szCs w:val="16"/>
              </w:rPr>
              <w:t xml:space="preserve">[/if]&lt;drop/&gt; </w:t>
            </w:r>
          </w:p>
          <w:p w14:paraId="6BE3281D" w14:textId="77777777" w:rsidR="002405D2" w:rsidRPr="00B02963" w:rsidRDefault="002405D2" w:rsidP="005B188C">
            <w:pPr>
              <w:rPr>
                <w:color w:val="7030A0"/>
                <w:sz w:val="16"/>
                <w:szCs w:val="16"/>
              </w:rPr>
            </w:pPr>
            <w:r w:rsidRPr="00B02963">
              <w:rPr>
                <w:color w:val="7030A0"/>
                <w:sz w:val="16"/>
                <w:szCs w:val="16"/>
              </w:rPr>
              <w:t>[/if]&lt;drop/&gt;</w:t>
            </w:r>
          </w:p>
          <w:p w14:paraId="0486D19B" w14:textId="77777777" w:rsidR="002405D2" w:rsidRDefault="002405D2" w:rsidP="005B188C">
            <w:pPr>
              <w:rPr>
                <w:color w:val="7030A0"/>
                <w:sz w:val="16"/>
                <w:szCs w:val="16"/>
              </w:rPr>
            </w:pPr>
          </w:p>
          <w:p w14:paraId="4323DE88" w14:textId="77777777" w:rsidR="002405D2" w:rsidRPr="00EF122A" w:rsidRDefault="002405D2" w:rsidP="005B188C">
            <w:pPr>
              <w:rPr>
                <w:color w:val="7030A0"/>
                <w:sz w:val="16"/>
                <w:szCs w:val="16"/>
              </w:rPr>
            </w:pPr>
            <w:r>
              <w:rPr>
                <w:color w:val="FF0000"/>
                <w:sz w:val="16"/>
                <w:szCs w:val="16"/>
              </w:rPr>
              <w:t>Do NOT remove the previous line as word throws an error if the cell is empty &lt;drop/&gt;</w:t>
            </w:r>
          </w:p>
        </w:tc>
      </w:tr>
    </w:tbl>
    <w:p w14:paraId="38396839" w14:textId="77777777" w:rsidR="002405D2" w:rsidRPr="004B1770" w:rsidRDefault="002405D2" w:rsidP="002405D2">
      <w:pPr>
        <w:rPr>
          <w:color w:val="7030A0"/>
        </w:rPr>
      </w:pPr>
      <w:r w:rsidRPr="00A971E7">
        <w:rPr>
          <w:color w:val="7030A0"/>
        </w:rPr>
        <w:t>&lt;/fragment&gt;</w:t>
      </w:r>
      <w:r>
        <w:rPr>
          <w:color w:val="7030A0"/>
        </w:rPr>
        <w:t>&lt;drop/&gt;</w:t>
      </w:r>
    </w:p>
    <w:p w14:paraId="0D6033AB"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8" w:name="_Toc457510577"/>
      <w:r>
        <w:t>Fragment: Start attribute table brief</w:t>
      </w:r>
      <w:r w:rsidRPr="004D6EA6">
        <w:t xml:space="preserve"> &lt;drop/&gt;</w:t>
      </w:r>
      <w:bookmarkEnd w:id="58"/>
    </w:p>
    <w:p w14:paraId="3EAADC3F" w14:textId="77777777" w:rsidR="002405D2" w:rsidRPr="003F0E3A" w:rsidRDefault="002405D2" w:rsidP="002405D2">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2405D2" w:rsidRPr="00D329F2" w14:paraId="1136D6BB" w14:textId="77777777" w:rsidTr="005B188C">
        <w:trPr>
          <w:cantSplit/>
        </w:trPr>
        <w:tc>
          <w:tcPr>
            <w:tcW w:w="2538" w:type="dxa"/>
          </w:tcPr>
          <w:p w14:paraId="3BD02E69" w14:textId="77777777" w:rsidR="002405D2" w:rsidRPr="00ED52CB" w:rsidRDefault="002405D2" w:rsidP="005B188C">
            <w:pPr>
              <w:rPr>
                <w:rFonts w:cs="Times New Roman"/>
                <w:b/>
                <w:sz w:val="16"/>
              </w:rPr>
            </w:pPr>
            <w:r w:rsidRPr="00ED52CB">
              <w:rPr>
                <w:rFonts w:cs="Times New Roman"/>
                <w:b/>
                <w:sz w:val="16"/>
              </w:rPr>
              <w:t>Attribute Name</w:t>
            </w:r>
          </w:p>
        </w:tc>
        <w:tc>
          <w:tcPr>
            <w:tcW w:w="1726" w:type="dxa"/>
          </w:tcPr>
          <w:p w14:paraId="3C913D99" w14:textId="77777777" w:rsidR="002405D2" w:rsidRPr="00ED52CB" w:rsidRDefault="002405D2" w:rsidP="005B188C">
            <w:pPr>
              <w:rPr>
                <w:rFonts w:cs="Times New Roman"/>
                <w:b/>
                <w:sz w:val="16"/>
              </w:rPr>
            </w:pPr>
            <w:r>
              <w:rPr>
                <w:rFonts w:cs="Times New Roman"/>
                <w:b/>
                <w:sz w:val="16"/>
              </w:rPr>
              <w:t>Lifecycle Stereotype (empty = Mature)</w:t>
            </w:r>
          </w:p>
        </w:tc>
        <w:tc>
          <w:tcPr>
            <w:tcW w:w="5118" w:type="dxa"/>
          </w:tcPr>
          <w:p w14:paraId="2AF4ED0D" w14:textId="77777777" w:rsidR="002405D2" w:rsidRPr="00ED52CB" w:rsidRDefault="002405D2" w:rsidP="005B188C">
            <w:pPr>
              <w:rPr>
                <w:rFonts w:cs="Times New Roman"/>
                <w:b/>
                <w:sz w:val="16"/>
              </w:rPr>
            </w:pPr>
            <w:r w:rsidRPr="00ED52CB">
              <w:rPr>
                <w:rFonts w:cs="Times New Roman"/>
                <w:b/>
                <w:sz w:val="16"/>
              </w:rPr>
              <w:t>Description</w:t>
            </w:r>
          </w:p>
        </w:tc>
      </w:tr>
    </w:tbl>
    <w:p w14:paraId="7FD87096" w14:textId="77777777" w:rsidR="002405D2" w:rsidRDefault="002405D2" w:rsidP="002405D2">
      <w:pPr>
        <w:rPr>
          <w:color w:val="7030A0"/>
        </w:rPr>
      </w:pPr>
      <w:r w:rsidRPr="00A971E7">
        <w:rPr>
          <w:color w:val="7030A0"/>
        </w:rPr>
        <w:t>&lt;/fragment&gt;</w:t>
      </w:r>
      <w:r>
        <w:rPr>
          <w:color w:val="7030A0"/>
        </w:rPr>
        <w:t>&lt;drop/&gt;</w:t>
      </w:r>
    </w:p>
    <w:p w14:paraId="2D64349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59" w:name="_Toc457510579"/>
      <w:r>
        <w:t>Fragment: Insert Attribute table brief</w:t>
      </w:r>
      <w:r w:rsidRPr="004D6EA6">
        <w:t xml:space="preserve"> &lt;drop/&gt;</w:t>
      </w:r>
      <w:bookmarkEnd w:id="59"/>
    </w:p>
    <w:p w14:paraId="78422F56" w14:textId="77777777" w:rsidR="002405D2" w:rsidRPr="00C047A6" w:rsidRDefault="002405D2" w:rsidP="002405D2">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1E1EF612"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4D2E5E2" w14:textId="77777777" w:rsidR="002405D2" w:rsidRDefault="002405D2" w:rsidP="002405D2">
      <w:pPr>
        <w:spacing w:after="0"/>
        <w:rPr>
          <w:color w:val="7030A0"/>
        </w:rPr>
      </w:pPr>
      <w:r w:rsidRPr="00073611">
        <w:rPr>
          <w:color w:val="7030A0"/>
        </w:rPr>
        <w:t>&lt;table&gt;&lt;drop/&gt;</w:t>
      </w:r>
    </w:p>
    <w:p w14:paraId="49C9E4AB" w14:textId="77777777" w:rsidR="002405D2" w:rsidRDefault="002405D2" w:rsidP="002405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61565E98" w14:textId="77777777" w:rsidR="002405D2" w:rsidRDefault="002405D2" w:rsidP="002405D2">
      <w:pPr>
        <w:spacing w:after="0"/>
        <w:rPr>
          <w:color w:val="7030A0"/>
        </w:rPr>
      </w:pPr>
      <w:r w:rsidRPr="00073611">
        <w:rPr>
          <w:color w:val="7030A0"/>
        </w:rPr>
        <w:t>[for (</w:t>
      </w:r>
      <w:r>
        <w:rPr>
          <w:color w:val="7030A0"/>
        </w:rPr>
        <w:t>p:Property|cl.ownedAttribute)</w:t>
      </w:r>
      <w:r w:rsidRPr="00073611">
        <w:rPr>
          <w:color w:val="7030A0"/>
        </w:rPr>
        <w:t>]&lt;drop/&gt;</w:t>
      </w:r>
    </w:p>
    <w:p w14:paraId="4977CB54" w14:textId="77777777" w:rsidR="002405D2" w:rsidRPr="00EC6C80" w:rsidRDefault="002405D2" w:rsidP="002405D2">
      <w:pPr>
        <w:spacing w:after="0"/>
        <w:rPr>
          <w:color w:val="7030A0"/>
        </w:rPr>
      </w:pPr>
      <w:r>
        <w:rPr>
          <w:bCs/>
          <w:color w:val="7030A0"/>
        </w:rPr>
        <w:t>[if (not p.name.contains(‘_’))]&lt;drop/&gt;</w:t>
      </w:r>
    </w:p>
    <w:p w14:paraId="13C034C1"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FB47E6B" w14:textId="77777777" w:rsidR="002405D2" w:rsidRDefault="002405D2" w:rsidP="002405D2">
      <w:pPr>
        <w:spacing w:after="0"/>
        <w:rPr>
          <w:bCs/>
          <w:color w:val="7030A0"/>
        </w:rPr>
      </w:pPr>
      <w:r>
        <w:rPr>
          <w:bCs/>
          <w:color w:val="7030A0"/>
        </w:rPr>
        <w:t>[/if]&lt;drop/&gt;</w:t>
      </w:r>
    </w:p>
    <w:p w14:paraId="5A62B273" w14:textId="77777777" w:rsidR="002405D2" w:rsidRDefault="002405D2" w:rsidP="002405D2">
      <w:pPr>
        <w:spacing w:after="0"/>
        <w:rPr>
          <w:color w:val="7030A0"/>
        </w:rPr>
      </w:pPr>
      <w:r w:rsidRPr="00EF122A">
        <w:rPr>
          <w:color w:val="7030A0"/>
        </w:rPr>
        <w:t>[/for]&lt;drop/&gt;</w:t>
      </w:r>
    </w:p>
    <w:p w14:paraId="1764CEFB" w14:textId="77777777" w:rsidR="002405D2" w:rsidRDefault="002405D2" w:rsidP="002405D2">
      <w:pPr>
        <w:spacing w:after="0"/>
        <w:rPr>
          <w:color w:val="7030A0"/>
        </w:rPr>
      </w:pPr>
      <w:r w:rsidRPr="00073611">
        <w:rPr>
          <w:color w:val="7030A0"/>
        </w:rPr>
        <w:lastRenderedPageBreak/>
        <w:t>[for (</w:t>
      </w:r>
      <w:r>
        <w:rPr>
          <w:color w:val="7030A0"/>
        </w:rPr>
        <w:t>p:Property|cl.ownedAttribute)</w:t>
      </w:r>
      <w:r w:rsidRPr="00073611">
        <w:rPr>
          <w:color w:val="7030A0"/>
        </w:rPr>
        <w:t>]&lt;drop/&gt;</w:t>
      </w:r>
    </w:p>
    <w:p w14:paraId="11652790" w14:textId="77777777" w:rsidR="002405D2" w:rsidRPr="00EC6C80" w:rsidRDefault="002405D2" w:rsidP="002405D2">
      <w:pPr>
        <w:spacing w:after="0"/>
        <w:rPr>
          <w:color w:val="7030A0"/>
        </w:rPr>
      </w:pPr>
      <w:r>
        <w:rPr>
          <w:bCs/>
          <w:color w:val="7030A0"/>
        </w:rPr>
        <w:t>[if (p.name.contains(‘_’))]&lt;drop/&gt;</w:t>
      </w:r>
    </w:p>
    <w:p w14:paraId="70AB7183"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C2EA340" w14:textId="77777777" w:rsidR="002405D2" w:rsidRDefault="002405D2" w:rsidP="002405D2">
      <w:pPr>
        <w:spacing w:after="0"/>
        <w:rPr>
          <w:bCs/>
          <w:color w:val="7030A0"/>
        </w:rPr>
      </w:pPr>
      <w:r>
        <w:rPr>
          <w:bCs/>
          <w:color w:val="7030A0"/>
        </w:rPr>
        <w:t>[/if]&lt;drop/&gt;</w:t>
      </w:r>
    </w:p>
    <w:p w14:paraId="2439C769" w14:textId="77777777" w:rsidR="002405D2" w:rsidRDefault="002405D2" w:rsidP="002405D2">
      <w:pPr>
        <w:spacing w:after="0"/>
        <w:rPr>
          <w:color w:val="7030A0"/>
        </w:rPr>
      </w:pPr>
      <w:r w:rsidRPr="00EF122A">
        <w:rPr>
          <w:color w:val="7030A0"/>
        </w:rPr>
        <w:t>[/for]&lt;drop/&gt;</w:t>
      </w:r>
    </w:p>
    <w:p w14:paraId="57A3D60B" w14:textId="77777777" w:rsidR="002405D2" w:rsidRPr="00693E11" w:rsidRDefault="002405D2" w:rsidP="002405D2">
      <w:pPr>
        <w:spacing w:after="0"/>
        <w:rPr>
          <w:bCs/>
          <w:color w:val="7030A0"/>
        </w:rPr>
      </w:pPr>
      <w:r>
        <w:rPr>
          <w:bCs/>
          <w:color w:val="7030A0"/>
        </w:rPr>
        <w:t>&lt;/table&gt;&lt;drop/&gt;</w:t>
      </w:r>
    </w:p>
    <w:p w14:paraId="4357481A" w14:textId="77777777" w:rsidR="002405D2" w:rsidRDefault="002405D2" w:rsidP="002405D2">
      <w:pPr>
        <w:spacing w:after="0"/>
        <w:rPr>
          <w:bCs/>
          <w:color w:val="7030A0"/>
        </w:rPr>
      </w:pPr>
      <w:r>
        <w:rPr>
          <w:bCs/>
          <w:color w:val="7030A0"/>
        </w:rPr>
        <w:t>[/if]&lt;drop/&gt;</w:t>
      </w:r>
    </w:p>
    <w:p w14:paraId="0675DAB3" w14:textId="77777777" w:rsidR="002405D2" w:rsidRDefault="002405D2" w:rsidP="002405D2">
      <w:pPr>
        <w:spacing w:after="0"/>
        <w:rPr>
          <w:color w:val="7030A0"/>
        </w:rPr>
      </w:pPr>
      <w:r w:rsidRPr="00A971E7">
        <w:rPr>
          <w:color w:val="7030A0"/>
        </w:rPr>
        <w:t>&lt;/fragment&gt;</w:t>
      </w:r>
      <w:r>
        <w:rPr>
          <w:color w:val="7030A0"/>
        </w:rPr>
        <w:t>&lt;drop/&gt;</w:t>
      </w:r>
    </w:p>
    <w:p w14:paraId="7253C2EA"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80"/>
      <w:r>
        <w:t>Fragment: Insert Ten Specified Attribute table brief</w:t>
      </w:r>
      <w:r w:rsidRPr="004D6EA6">
        <w:t xml:space="preserve"> &lt;drop/&gt;</w:t>
      </w:r>
      <w:bookmarkEnd w:id="60"/>
    </w:p>
    <w:p w14:paraId="12698C90" w14:textId="77777777" w:rsidR="002405D2" w:rsidRDefault="002405D2" w:rsidP="002405D2">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76422608" w14:textId="77777777" w:rsidR="002405D2" w:rsidRDefault="002405D2" w:rsidP="002405D2">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2BA0A2C" w14:textId="77777777" w:rsidR="002405D2" w:rsidRPr="00C047A6" w:rsidRDefault="002405D2" w:rsidP="002405D2">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6253133"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BDD24A1" w14:textId="77777777" w:rsidR="002405D2" w:rsidRDefault="002405D2" w:rsidP="002405D2">
      <w:pPr>
        <w:spacing w:after="0"/>
        <w:rPr>
          <w:color w:val="7030A0"/>
        </w:rPr>
      </w:pPr>
      <w:r w:rsidRPr="00073611">
        <w:rPr>
          <w:color w:val="7030A0"/>
        </w:rPr>
        <w:t>&lt;table&gt;&lt;drop/&gt;</w:t>
      </w:r>
    </w:p>
    <w:p w14:paraId="5DD309AE" w14:textId="77777777" w:rsidR="002405D2" w:rsidRDefault="002405D2" w:rsidP="002405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4274636" w14:textId="77777777" w:rsidR="002405D2" w:rsidRPr="00B565B7" w:rsidRDefault="002405D2" w:rsidP="002405D2">
      <w:pPr>
        <w:spacing w:after="0"/>
        <w:rPr>
          <w:color w:val="7030A0"/>
        </w:rPr>
      </w:pPr>
      <w:r w:rsidRPr="00073611">
        <w:rPr>
          <w:color w:val="7030A0"/>
        </w:rPr>
        <w:t>[for (</w:t>
      </w:r>
      <w:r>
        <w:rPr>
          <w:color w:val="7030A0"/>
        </w:rPr>
        <w:t>p:Property|cl.ownedAttribute)</w:t>
      </w:r>
      <w:r w:rsidRPr="00073611">
        <w:rPr>
          <w:color w:val="7030A0"/>
        </w:rPr>
        <w:t>]&lt;drop/&gt;</w:t>
      </w:r>
    </w:p>
    <w:p w14:paraId="71BD2B9A" w14:textId="77777777" w:rsidR="002405D2" w:rsidRDefault="002405D2" w:rsidP="002405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3EB6AC" w14:textId="77777777" w:rsidR="002405D2" w:rsidRPr="00EC6C80" w:rsidRDefault="002405D2" w:rsidP="002405D2">
      <w:pPr>
        <w:spacing w:after="0"/>
        <w:rPr>
          <w:color w:val="7030A0"/>
        </w:rPr>
      </w:pPr>
      <w:r>
        <w:rPr>
          <w:bCs/>
          <w:color w:val="7030A0"/>
        </w:rPr>
        <w:t>[if (not p.name.contains(‘_’))]&lt;drop/&gt;</w:t>
      </w:r>
    </w:p>
    <w:p w14:paraId="5DF2A48C"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09F7450" w14:textId="77777777" w:rsidR="002405D2" w:rsidRDefault="002405D2" w:rsidP="002405D2">
      <w:pPr>
        <w:spacing w:after="0"/>
        <w:rPr>
          <w:color w:val="7030A0"/>
        </w:rPr>
      </w:pPr>
      <w:r>
        <w:rPr>
          <w:color w:val="7030A0"/>
        </w:rPr>
        <w:t>[/if]&lt;drop/&gt;</w:t>
      </w:r>
    </w:p>
    <w:p w14:paraId="403E041E" w14:textId="77777777" w:rsidR="002405D2" w:rsidRDefault="002405D2" w:rsidP="002405D2">
      <w:pPr>
        <w:spacing w:after="0"/>
        <w:rPr>
          <w:color w:val="7030A0"/>
        </w:rPr>
      </w:pPr>
      <w:r>
        <w:rPr>
          <w:color w:val="7030A0"/>
        </w:rPr>
        <w:t>[/if]&lt;drop/&gt;</w:t>
      </w:r>
    </w:p>
    <w:p w14:paraId="2630D1AF" w14:textId="77777777" w:rsidR="002405D2" w:rsidRDefault="002405D2" w:rsidP="002405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9E8F7CC" w14:textId="77777777" w:rsidR="002405D2" w:rsidRPr="00EC6C80" w:rsidRDefault="002405D2" w:rsidP="002405D2">
      <w:pPr>
        <w:spacing w:after="0"/>
        <w:rPr>
          <w:color w:val="7030A0"/>
        </w:rPr>
      </w:pPr>
      <w:r>
        <w:rPr>
          <w:bCs/>
          <w:color w:val="7030A0"/>
        </w:rPr>
        <w:t>[if (p.name.contains(‘_’))]&lt;drop/&gt;</w:t>
      </w:r>
    </w:p>
    <w:p w14:paraId="3977230E"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A8890AD" w14:textId="77777777" w:rsidR="002405D2" w:rsidRDefault="002405D2" w:rsidP="002405D2">
      <w:pPr>
        <w:spacing w:after="0"/>
        <w:rPr>
          <w:color w:val="7030A0"/>
        </w:rPr>
      </w:pPr>
      <w:r>
        <w:rPr>
          <w:color w:val="7030A0"/>
        </w:rPr>
        <w:t>[/if]&lt;drop/&gt;</w:t>
      </w:r>
    </w:p>
    <w:p w14:paraId="5423065A" w14:textId="77777777" w:rsidR="002405D2" w:rsidRDefault="002405D2" w:rsidP="002405D2">
      <w:pPr>
        <w:spacing w:after="0"/>
        <w:rPr>
          <w:color w:val="7030A0"/>
        </w:rPr>
      </w:pPr>
      <w:r>
        <w:rPr>
          <w:color w:val="7030A0"/>
        </w:rPr>
        <w:t>[/if]&lt;drop/&gt;</w:t>
      </w:r>
    </w:p>
    <w:p w14:paraId="5EB78BCD" w14:textId="77777777" w:rsidR="002405D2" w:rsidRDefault="002405D2" w:rsidP="002405D2">
      <w:pPr>
        <w:spacing w:after="0"/>
        <w:rPr>
          <w:color w:val="7030A0"/>
        </w:rPr>
      </w:pPr>
      <w:r w:rsidRPr="00EF122A">
        <w:rPr>
          <w:color w:val="7030A0"/>
        </w:rPr>
        <w:lastRenderedPageBreak/>
        <w:t>[/for]&lt;drop/&gt;</w:t>
      </w:r>
    </w:p>
    <w:p w14:paraId="427B20E6" w14:textId="77777777" w:rsidR="002405D2" w:rsidRPr="00693E11" w:rsidRDefault="002405D2" w:rsidP="002405D2">
      <w:pPr>
        <w:spacing w:after="0"/>
        <w:rPr>
          <w:bCs/>
          <w:color w:val="7030A0"/>
        </w:rPr>
      </w:pPr>
      <w:r>
        <w:rPr>
          <w:bCs/>
          <w:color w:val="7030A0"/>
        </w:rPr>
        <w:t>&lt;/table&gt;&lt;drop/&gt;</w:t>
      </w:r>
    </w:p>
    <w:p w14:paraId="08A9E0D7" w14:textId="77777777" w:rsidR="002405D2" w:rsidRDefault="002405D2" w:rsidP="002405D2">
      <w:pPr>
        <w:spacing w:after="0"/>
        <w:rPr>
          <w:bCs/>
          <w:color w:val="7030A0"/>
        </w:rPr>
      </w:pPr>
      <w:r>
        <w:rPr>
          <w:bCs/>
          <w:color w:val="7030A0"/>
        </w:rPr>
        <w:t>[/if]&lt;drop/&gt;</w:t>
      </w:r>
    </w:p>
    <w:p w14:paraId="78233DF1" w14:textId="77777777" w:rsidR="002405D2" w:rsidRDefault="002405D2" w:rsidP="002405D2">
      <w:pPr>
        <w:spacing w:after="0"/>
        <w:rPr>
          <w:color w:val="7030A0"/>
        </w:rPr>
      </w:pPr>
      <w:r w:rsidRPr="00A971E7">
        <w:rPr>
          <w:color w:val="7030A0"/>
        </w:rPr>
        <w:t>&lt;/fragment&gt;</w:t>
      </w:r>
      <w:r>
        <w:rPr>
          <w:color w:val="7030A0"/>
        </w:rPr>
        <w:t>&lt;drop/&gt;</w:t>
      </w:r>
    </w:p>
    <w:p w14:paraId="7B0C3C5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1F739DC4" w14:textId="77777777" w:rsidR="002405D2" w:rsidRPr="00750615" w:rsidRDefault="002405D2" w:rsidP="002405D2">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317818AF" w14:textId="77777777" w:rsidR="002405D2" w:rsidRDefault="002405D2" w:rsidP="002405D2">
      <w:pPr>
        <w:rPr>
          <w:color w:val="7030A0"/>
        </w:rPr>
      </w:pPr>
      <w:r>
        <w:t>Qualified Name: [dt</w:t>
      </w:r>
      <w:r w:rsidRPr="00DE259A">
        <w:t>.qualifiedName/]</w:t>
      </w:r>
    </w:p>
    <w:p w14:paraId="6757B90E" w14:textId="77777777" w:rsidR="002405D2" w:rsidRDefault="002405D2" w:rsidP="002405D2">
      <w:pPr>
        <w:rPr>
          <w:color w:val="7030A0"/>
        </w:rPr>
      </w:pPr>
      <w:r w:rsidRPr="00E07BC7">
        <w:rPr>
          <w:color w:val="7030A0"/>
        </w:rPr>
        <w:t>[for (co:Com</w:t>
      </w:r>
      <w:r>
        <w:rPr>
          <w:color w:val="7030A0"/>
        </w:rPr>
        <w:t>ment | dt.ownedComment)]&lt;drop/&gt;</w:t>
      </w:r>
    </w:p>
    <w:p w14:paraId="2B6332DE" w14:textId="77777777" w:rsidR="002405D2" w:rsidRDefault="002405D2" w:rsidP="002405D2">
      <w:pPr>
        <w:rPr>
          <w:color w:val="7030A0"/>
        </w:rPr>
      </w:pPr>
      <w:r w:rsidRPr="00E07BC7">
        <w:rPr>
          <w:color w:val="7030A0"/>
        </w:rPr>
        <w:t>&lt;dropEmpty&gt;</w:t>
      </w:r>
      <w:r>
        <w:t>[cleanAndFormat(co._body.clean())/]</w:t>
      </w:r>
      <w:r>
        <w:rPr>
          <w:color w:val="7030A0"/>
        </w:rPr>
        <w:t>&lt;/dropEmpty&gt;</w:t>
      </w:r>
    </w:p>
    <w:p w14:paraId="17A32DE4" w14:textId="77777777" w:rsidR="002405D2" w:rsidRPr="00636F75" w:rsidRDefault="002405D2" w:rsidP="002405D2">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A2442FE" w14:textId="77777777" w:rsidR="002405D2" w:rsidRDefault="002405D2" w:rsidP="002405D2">
      <w:pPr>
        <w:spacing w:after="0"/>
        <w:rPr>
          <w:bCs/>
          <w:color w:val="auto"/>
        </w:rPr>
      </w:pPr>
    </w:p>
    <w:p w14:paraId="0C2AE8D6" w14:textId="77777777" w:rsidR="002405D2" w:rsidRDefault="002405D2" w:rsidP="002405D2">
      <w:pPr>
        <w:spacing w:after="0"/>
        <w:rPr>
          <w:bCs/>
          <w:color w:val="auto"/>
        </w:rPr>
      </w:pPr>
      <w:r>
        <w:rPr>
          <w:bCs/>
          <w:color w:val="auto"/>
        </w:rPr>
        <w:t>Inherits properties from:</w:t>
      </w:r>
    </w:p>
    <w:p w14:paraId="6533160F" w14:textId="77777777" w:rsidR="002405D2" w:rsidRDefault="002405D2" w:rsidP="002405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73E21FC1" w14:textId="77777777" w:rsidR="002405D2" w:rsidRPr="0024115B" w:rsidRDefault="002405D2" w:rsidP="002405D2">
      <w:pPr>
        <w:pStyle w:val="ListParagraph"/>
        <w:numPr>
          <w:ilvl w:val="0"/>
          <w:numId w:val="3"/>
        </w:numPr>
        <w:spacing w:after="0"/>
        <w:rPr>
          <w:bCs/>
          <w:color w:val="auto"/>
        </w:rPr>
      </w:pPr>
      <w:r w:rsidRPr="0024115B">
        <w:rPr>
          <w:bCs/>
          <w:color w:val="auto"/>
        </w:rPr>
        <w:t>[tp.name/]</w:t>
      </w:r>
    </w:p>
    <w:p w14:paraId="44E914F1" w14:textId="77777777" w:rsidR="002405D2" w:rsidRDefault="002405D2" w:rsidP="002405D2">
      <w:pPr>
        <w:spacing w:after="0"/>
        <w:rPr>
          <w:bCs/>
          <w:color w:val="7030A0"/>
        </w:rPr>
      </w:pPr>
      <w:r>
        <w:rPr>
          <w:bCs/>
          <w:color w:val="7030A0"/>
        </w:rPr>
        <w:t>[/for]&lt;drop/&gt;</w:t>
      </w:r>
    </w:p>
    <w:p w14:paraId="3CD535B2" w14:textId="77777777" w:rsidR="002405D2" w:rsidRDefault="002405D2" w:rsidP="002405D2">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A79C6D4" w14:textId="77777777" w:rsidR="002405D2" w:rsidRPr="0024115B" w:rsidRDefault="002405D2" w:rsidP="002405D2">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CCD92B4" w14:textId="77777777" w:rsidR="002405D2" w:rsidRDefault="002405D2" w:rsidP="002405D2">
      <w:pPr>
        <w:spacing w:after="0"/>
        <w:rPr>
          <w:bCs/>
          <w:color w:val="7030A0"/>
        </w:rPr>
      </w:pPr>
      <w:r>
        <w:rPr>
          <w:bCs/>
          <w:color w:val="7030A0"/>
        </w:rPr>
        <w:t>[/for]&lt;drop/&gt;</w:t>
      </w:r>
    </w:p>
    <w:p w14:paraId="4581B525" w14:textId="77777777" w:rsidR="002405D2" w:rsidRDefault="002405D2" w:rsidP="002405D2">
      <w:pPr>
        <w:spacing w:after="0"/>
        <w:rPr>
          <w:bCs/>
          <w:color w:val="7030A0"/>
        </w:rPr>
      </w:pPr>
      <w:r>
        <w:rPr>
          <w:bCs/>
          <w:color w:val="7030A0"/>
        </w:rPr>
        <w:t>[/if]&lt;drop/&gt;</w:t>
      </w:r>
    </w:p>
    <w:p w14:paraId="1C0F174C" w14:textId="77777777" w:rsidR="002405D2" w:rsidRPr="00974FC7" w:rsidRDefault="002405D2" w:rsidP="002405D2">
      <w:pPr>
        <w:spacing w:after="0"/>
        <w:rPr>
          <w:bCs/>
          <w:color w:val="7030A0"/>
        </w:rPr>
      </w:pPr>
    </w:p>
    <w:p w14:paraId="09FD83B2" w14:textId="77777777" w:rsidR="002405D2" w:rsidRDefault="002405D2" w:rsidP="002405D2">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DB20945" w14:textId="77777777" w:rsidR="002405D2" w:rsidRDefault="002405D2" w:rsidP="002405D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21A9275"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207145AF" w14:textId="77777777" w:rsidR="002405D2" w:rsidRPr="003F0E3A" w:rsidRDefault="002405D2" w:rsidP="002405D2">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2405D2" w:rsidRPr="00D329F2" w14:paraId="5A531023" w14:textId="77777777" w:rsidTr="005B188C">
        <w:trPr>
          <w:cantSplit/>
        </w:trPr>
        <w:tc>
          <w:tcPr>
            <w:tcW w:w="2538" w:type="dxa"/>
          </w:tcPr>
          <w:p w14:paraId="348B0060" w14:textId="77777777" w:rsidR="002405D2" w:rsidRPr="00ED52CB" w:rsidRDefault="002405D2" w:rsidP="005B188C">
            <w:pPr>
              <w:rPr>
                <w:rFonts w:cs="Times New Roman"/>
                <w:b/>
                <w:sz w:val="16"/>
              </w:rPr>
            </w:pPr>
            <w:r w:rsidRPr="00ED52CB">
              <w:rPr>
                <w:rFonts w:cs="Times New Roman"/>
                <w:b/>
                <w:sz w:val="16"/>
              </w:rPr>
              <w:t>Attribute Name</w:t>
            </w:r>
          </w:p>
        </w:tc>
        <w:tc>
          <w:tcPr>
            <w:tcW w:w="1726" w:type="dxa"/>
          </w:tcPr>
          <w:p w14:paraId="539A2662" w14:textId="77777777" w:rsidR="002405D2" w:rsidRPr="00ED52CB" w:rsidRDefault="002405D2" w:rsidP="005B188C">
            <w:pPr>
              <w:rPr>
                <w:rFonts w:cs="Times New Roman"/>
                <w:b/>
                <w:sz w:val="16"/>
              </w:rPr>
            </w:pPr>
            <w:r>
              <w:rPr>
                <w:rFonts w:cs="Times New Roman"/>
                <w:b/>
                <w:sz w:val="16"/>
              </w:rPr>
              <w:t>Lifecycle Stereotype (empty = Mature)</w:t>
            </w:r>
          </w:p>
        </w:tc>
        <w:tc>
          <w:tcPr>
            <w:tcW w:w="5118" w:type="dxa"/>
          </w:tcPr>
          <w:p w14:paraId="5BBF70B1" w14:textId="77777777" w:rsidR="002405D2" w:rsidRPr="00ED52CB" w:rsidRDefault="002405D2" w:rsidP="005B188C">
            <w:pPr>
              <w:rPr>
                <w:rFonts w:cs="Times New Roman"/>
                <w:b/>
                <w:sz w:val="16"/>
              </w:rPr>
            </w:pPr>
            <w:r w:rsidRPr="00ED52CB">
              <w:rPr>
                <w:rFonts w:cs="Times New Roman"/>
                <w:b/>
                <w:sz w:val="16"/>
              </w:rPr>
              <w:t>Description</w:t>
            </w:r>
          </w:p>
        </w:tc>
      </w:tr>
    </w:tbl>
    <w:p w14:paraId="3F9F06C0" w14:textId="77777777" w:rsidR="002405D2" w:rsidRDefault="002405D2" w:rsidP="002405D2">
      <w:pPr>
        <w:rPr>
          <w:color w:val="7030A0"/>
        </w:rPr>
      </w:pPr>
      <w:r w:rsidRPr="00A971E7">
        <w:rPr>
          <w:color w:val="7030A0"/>
        </w:rPr>
        <w:lastRenderedPageBreak/>
        <w:t>&lt;/fragment&gt;</w:t>
      </w:r>
      <w:r>
        <w:rPr>
          <w:color w:val="7030A0"/>
        </w:rPr>
        <w:t>&lt;drop/&gt;</w:t>
      </w:r>
    </w:p>
    <w:p w14:paraId="52D2CD23"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7C14AC4D" w14:textId="77777777" w:rsidR="002405D2" w:rsidRPr="00C047A6" w:rsidRDefault="002405D2" w:rsidP="002405D2">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022F817" w14:textId="77777777" w:rsidR="002405D2" w:rsidRPr="003F0E3A" w:rsidRDefault="002405D2" w:rsidP="002405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8945669" w14:textId="77777777" w:rsidR="002405D2" w:rsidRDefault="002405D2" w:rsidP="002405D2">
      <w:pPr>
        <w:spacing w:after="0"/>
        <w:rPr>
          <w:color w:val="7030A0"/>
        </w:rPr>
      </w:pPr>
      <w:r w:rsidRPr="00073611">
        <w:rPr>
          <w:color w:val="7030A0"/>
        </w:rPr>
        <w:t>&lt;table&gt;&lt;drop/&gt;</w:t>
      </w:r>
    </w:p>
    <w:p w14:paraId="0DC3BBA3" w14:textId="77777777" w:rsidR="002405D2" w:rsidRDefault="002405D2" w:rsidP="002405D2">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29020640" w14:textId="77777777" w:rsidR="002405D2" w:rsidRDefault="002405D2" w:rsidP="002405D2">
      <w:pPr>
        <w:spacing w:after="0"/>
        <w:rPr>
          <w:color w:val="7030A0"/>
        </w:rPr>
      </w:pPr>
      <w:r w:rsidRPr="00073611">
        <w:rPr>
          <w:color w:val="7030A0"/>
        </w:rPr>
        <w:t>[for (</w:t>
      </w:r>
      <w:r>
        <w:rPr>
          <w:color w:val="7030A0"/>
        </w:rPr>
        <w:t>p:Property|dt.ownedAttribute)</w:t>
      </w:r>
      <w:r w:rsidRPr="00073611">
        <w:rPr>
          <w:color w:val="7030A0"/>
        </w:rPr>
        <w:t>]&lt;drop/&gt;</w:t>
      </w:r>
    </w:p>
    <w:p w14:paraId="4DB69B44" w14:textId="77777777" w:rsidR="002405D2" w:rsidRDefault="002405D2" w:rsidP="002405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16F6D9F" w14:textId="77777777" w:rsidR="002405D2" w:rsidRDefault="002405D2" w:rsidP="002405D2">
      <w:pPr>
        <w:spacing w:after="0"/>
        <w:rPr>
          <w:color w:val="7030A0"/>
        </w:rPr>
      </w:pPr>
      <w:r w:rsidRPr="00EF122A">
        <w:rPr>
          <w:color w:val="7030A0"/>
        </w:rPr>
        <w:t>[/for]&lt;drop/&gt;</w:t>
      </w:r>
    </w:p>
    <w:p w14:paraId="5ACD5882" w14:textId="77777777" w:rsidR="002405D2" w:rsidRPr="00693E11" w:rsidRDefault="002405D2" w:rsidP="002405D2">
      <w:pPr>
        <w:spacing w:after="0"/>
        <w:rPr>
          <w:bCs/>
          <w:color w:val="7030A0"/>
        </w:rPr>
      </w:pPr>
      <w:r>
        <w:rPr>
          <w:bCs/>
          <w:color w:val="7030A0"/>
        </w:rPr>
        <w:t>&lt;/table&gt;&lt;drop/&gt;</w:t>
      </w:r>
    </w:p>
    <w:p w14:paraId="12C954DC" w14:textId="77777777" w:rsidR="002405D2" w:rsidRDefault="002405D2" w:rsidP="002405D2">
      <w:pPr>
        <w:spacing w:after="0"/>
        <w:rPr>
          <w:bCs/>
          <w:color w:val="7030A0"/>
        </w:rPr>
      </w:pPr>
      <w:r>
        <w:rPr>
          <w:bCs/>
          <w:color w:val="7030A0"/>
        </w:rPr>
        <w:t>[/if]&lt;drop/&gt;</w:t>
      </w:r>
    </w:p>
    <w:p w14:paraId="50C94966" w14:textId="77777777" w:rsidR="002405D2" w:rsidRDefault="002405D2" w:rsidP="002405D2">
      <w:pPr>
        <w:spacing w:after="0"/>
        <w:rPr>
          <w:color w:val="7030A0"/>
        </w:rPr>
      </w:pPr>
      <w:r w:rsidRPr="00A971E7">
        <w:rPr>
          <w:color w:val="7030A0"/>
        </w:rPr>
        <w:t>&lt;/fragment&gt;</w:t>
      </w:r>
      <w:r>
        <w:rPr>
          <w:color w:val="7030A0"/>
        </w:rPr>
        <w:t>&lt;drop/&gt;</w:t>
      </w:r>
    </w:p>
    <w:p w14:paraId="5511A0D9" w14:textId="77777777" w:rsidR="002405D2" w:rsidRDefault="002405D2" w:rsidP="002405D2">
      <w:pPr>
        <w:spacing w:after="0"/>
        <w:rPr>
          <w:color w:val="7030A0"/>
        </w:rPr>
      </w:pPr>
    </w:p>
    <w:p w14:paraId="20549A06" w14:textId="77777777" w:rsidR="002405D2" w:rsidRPr="000345A7" w:rsidRDefault="002405D2" w:rsidP="002405D2">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8A58EF3" w14:textId="77777777" w:rsidR="002405D2" w:rsidRDefault="002405D2" w:rsidP="002405D2">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3269F804" w14:textId="77777777" w:rsidR="002405D2" w:rsidRDefault="002405D2" w:rsidP="002405D2">
      <w:pPr>
        <w:pStyle w:val="Heading4"/>
      </w:pPr>
      <w:r>
        <w:t>[dt.name/]</w:t>
      </w:r>
    </w:p>
    <w:p w14:paraId="265C6EF9" w14:textId="77777777" w:rsidR="002405D2" w:rsidRPr="00DE259A" w:rsidRDefault="002405D2" w:rsidP="002405D2">
      <w:r>
        <w:t>Qualified Name: [dt</w:t>
      </w:r>
      <w:r w:rsidRPr="00DE259A">
        <w:t>.qualifiedName/]</w:t>
      </w:r>
    </w:p>
    <w:p w14:paraId="4319FECE" w14:textId="77777777" w:rsidR="002405D2" w:rsidRDefault="002405D2" w:rsidP="002405D2">
      <w:pPr>
        <w:spacing w:after="0"/>
        <w:rPr>
          <w:bCs/>
          <w:color w:val="7030A0"/>
        </w:rPr>
      </w:pPr>
      <w:r w:rsidRPr="00175FF6">
        <w:rPr>
          <w:bCs/>
          <w:color w:val="7030A0"/>
        </w:rPr>
        <w:t>[for (co:Com</w:t>
      </w:r>
      <w:r>
        <w:rPr>
          <w:bCs/>
          <w:color w:val="7030A0"/>
        </w:rPr>
        <w:t>ment | dt.ownedComment)]&lt;drop/&gt;</w:t>
      </w:r>
    </w:p>
    <w:p w14:paraId="5750EF17" w14:textId="77777777" w:rsidR="002405D2" w:rsidRDefault="002405D2" w:rsidP="002405D2">
      <w:pPr>
        <w:spacing w:after="0"/>
        <w:rPr>
          <w:bCs/>
          <w:color w:val="7030A0"/>
        </w:rPr>
      </w:pPr>
      <w:r w:rsidRPr="009F1A57">
        <w:rPr>
          <w:color w:val="7030A0"/>
        </w:rPr>
        <w:t>&lt;dropEmpty&gt;</w:t>
      </w:r>
      <w:r>
        <w:t>[cleanAndFormat(co._body.clean())/]</w:t>
      </w:r>
      <w:r w:rsidRPr="009F1A57">
        <w:rPr>
          <w:color w:val="7030A0"/>
        </w:rPr>
        <w:t>&lt;/dropEmpty&gt;</w:t>
      </w:r>
    </w:p>
    <w:p w14:paraId="56F11F6B" w14:textId="77777777" w:rsidR="002405D2" w:rsidRDefault="002405D2" w:rsidP="002405D2">
      <w:pPr>
        <w:spacing w:after="0"/>
        <w:rPr>
          <w:color w:val="7030A0"/>
        </w:rPr>
      </w:pPr>
      <w:r w:rsidRPr="009F1A57">
        <w:rPr>
          <w:color w:val="7030A0"/>
        </w:rPr>
        <w:t>[/for]&lt;drop/&gt;</w:t>
      </w:r>
    </w:p>
    <w:p w14:paraId="7B4F3272" w14:textId="77777777" w:rsidR="002405D2" w:rsidRDefault="002405D2" w:rsidP="002405D2">
      <w:pPr>
        <w:spacing w:after="0"/>
      </w:pPr>
    </w:p>
    <w:p w14:paraId="284F32CE" w14:textId="77777777" w:rsidR="002405D2" w:rsidRDefault="002405D2" w:rsidP="002405D2">
      <w:pPr>
        <w:spacing w:after="0"/>
      </w:pPr>
      <w:r w:rsidRPr="00D7758A">
        <w:rPr>
          <w:color w:val="auto"/>
        </w:rPr>
        <w:t>Applied stereotypes:</w:t>
      </w:r>
    </w:p>
    <w:p w14:paraId="015CD830" w14:textId="77777777" w:rsidR="002405D2" w:rsidRDefault="002405D2" w:rsidP="002405D2">
      <w:pPr>
        <w:spacing w:after="0"/>
        <w:rPr>
          <w:color w:val="7030A0"/>
        </w:rPr>
      </w:pPr>
      <w:r>
        <w:rPr>
          <w:color w:val="7030A0"/>
        </w:rPr>
        <w:t>[if dt.getAppliedStereotypes()</w:t>
      </w:r>
      <w:r w:rsidRPr="00A749FB">
        <w:rPr>
          <w:color w:val="7030A0"/>
        </w:rPr>
        <w:t>-&gt;notEmpty()]</w:t>
      </w:r>
      <w:r>
        <w:rPr>
          <w:color w:val="7030A0"/>
        </w:rPr>
        <w:t xml:space="preserve"> &lt;drop/&gt;</w:t>
      </w:r>
    </w:p>
    <w:p w14:paraId="61DE6AA0" w14:textId="77777777" w:rsidR="002405D2" w:rsidRPr="00EF122A" w:rsidRDefault="002405D2" w:rsidP="002405D2">
      <w:pPr>
        <w:spacing w:after="0"/>
        <w:rPr>
          <w:color w:val="7030A0"/>
        </w:rPr>
      </w:pPr>
      <w:r w:rsidRPr="00EF122A">
        <w:rPr>
          <w:color w:val="7030A0"/>
        </w:rPr>
        <w:t>[for (st:Stereotype | dt.getAppliedStereotypes())]&lt;drop/&gt;</w:t>
      </w:r>
    </w:p>
    <w:p w14:paraId="2CAD5704" w14:textId="77777777" w:rsidR="002405D2" w:rsidRPr="00525447" w:rsidRDefault="002405D2" w:rsidP="002405D2">
      <w:pPr>
        <w:pStyle w:val="ListParagraph"/>
        <w:numPr>
          <w:ilvl w:val="0"/>
          <w:numId w:val="3"/>
        </w:numPr>
        <w:spacing w:after="0"/>
        <w:contextualSpacing w:val="0"/>
      </w:pPr>
      <w:r>
        <w:t>[st.name/]</w:t>
      </w:r>
    </w:p>
    <w:p w14:paraId="10F0000F" w14:textId="77777777" w:rsidR="002405D2" w:rsidRDefault="002405D2" w:rsidP="002405D2">
      <w:pPr>
        <w:spacing w:after="0"/>
        <w:rPr>
          <w:color w:val="7030A0"/>
        </w:rPr>
      </w:pPr>
      <w:r w:rsidRPr="00EF122A">
        <w:rPr>
          <w:color w:val="7030A0"/>
        </w:rPr>
        <w:t>[/for]&lt;drop/&gt;</w:t>
      </w:r>
    </w:p>
    <w:p w14:paraId="623EFD7D" w14:textId="77777777" w:rsidR="002405D2" w:rsidRPr="006E3291" w:rsidRDefault="002405D2" w:rsidP="002405D2">
      <w:pPr>
        <w:spacing w:after="0"/>
        <w:rPr>
          <w:color w:val="auto"/>
        </w:rPr>
      </w:pPr>
      <w:r>
        <w:rPr>
          <w:color w:val="7030A0"/>
        </w:rPr>
        <w:t>[else]</w:t>
      </w:r>
      <w:r>
        <w:rPr>
          <w:color w:val="7030A0"/>
        </w:rPr>
        <w:tab/>
      </w:r>
      <w:r>
        <w:rPr>
          <w:color w:val="auto"/>
        </w:rPr>
        <w:t>No stereotypes applied</w:t>
      </w:r>
    </w:p>
    <w:p w14:paraId="258F8D89" w14:textId="77777777" w:rsidR="002405D2" w:rsidRDefault="002405D2" w:rsidP="002405D2">
      <w:pPr>
        <w:spacing w:after="0"/>
        <w:rPr>
          <w:color w:val="7030A0"/>
        </w:rPr>
      </w:pPr>
      <w:r>
        <w:rPr>
          <w:color w:val="7030A0"/>
        </w:rPr>
        <w:t>[/if]&lt;drop/&gt;</w:t>
      </w:r>
    </w:p>
    <w:p w14:paraId="0F35948B" w14:textId="77777777" w:rsidR="002405D2" w:rsidRDefault="002405D2" w:rsidP="002405D2">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5904ED2" w14:textId="77777777" w:rsidR="002405D2" w:rsidRDefault="002405D2" w:rsidP="002405D2">
      <w:pPr>
        <w:spacing w:after="0"/>
        <w:rPr>
          <w:bCs/>
          <w:color w:val="auto"/>
        </w:rPr>
      </w:pPr>
    </w:p>
    <w:p w14:paraId="5C2C9C37" w14:textId="77777777" w:rsidR="002405D2" w:rsidRDefault="002405D2" w:rsidP="002405D2">
      <w:pPr>
        <w:spacing w:after="0"/>
        <w:rPr>
          <w:bCs/>
          <w:color w:val="auto"/>
        </w:rPr>
      </w:pPr>
      <w:r>
        <w:rPr>
          <w:bCs/>
          <w:color w:val="auto"/>
        </w:rPr>
        <w:t>Inherits literals from:</w:t>
      </w:r>
    </w:p>
    <w:p w14:paraId="3671C039" w14:textId="77777777" w:rsidR="002405D2" w:rsidRDefault="002405D2" w:rsidP="002405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44E8272B" w14:textId="77777777" w:rsidR="002405D2" w:rsidRPr="0024115B" w:rsidRDefault="002405D2" w:rsidP="002405D2">
      <w:pPr>
        <w:pStyle w:val="ListParagraph"/>
        <w:numPr>
          <w:ilvl w:val="0"/>
          <w:numId w:val="3"/>
        </w:numPr>
        <w:spacing w:after="0"/>
        <w:rPr>
          <w:bCs/>
          <w:color w:val="auto"/>
        </w:rPr>
      </w:pPr>
      <w:r w:rsidRPr="0024115B">
        <w:rPr>
          <w:bCs/>
          <w:color w:val="auto"/>
        </w:rPr>
        <w:t>[tp.name/]</w:t>
      </w:r>
    </w:p>
    <w:p w14:paraId="19337C02" w14:textId="77777777" w:rsidR="002405D2" w:rsidRDefault="002405D2" w:rsidP="002405D2">
      <w:pPr>
        <w:spacing w:after="0"/>
        <w:rPr>
          <w:bCs/>
          <w:color w:val="7030A0"/>
        </w:rPr>
      </w:pPr>
      <w:r>
        <w:rPr>
          <w:bCs/>
          <w:color w:val="7030A0"/>
        </w:rPr>
        <w:t>[/for]</w:t>
      </w:r>
    </w:p>
    <w:p w14:paraId="672914F8" w14:textId="77777777" w:rsidR="002405D2" w:rsidRPr="001B7ED7" w:rsidRDefault="002405D2" w:rsidP="002405D2">
      <w:pPr>
        <w:spacing w:after="0"/>
        <w:rPr>
          <w:bCs/>
          <w:color w:val="7030A0"/>
        </w:rPr>
      </w:pPr>
      <w:r>
        <w:rPr>
          <w:bCs/>
          <w:color w:val="7030A0"/>
        </w:rPr>
        <w:t>[/if]&lt;drop/&gt;</w:t>
      </w:r>
    </w:p>
    <w:p w14:paraId="2E16496F" w14:textId="77777777" w:rsidR="002405D2" w:rsidRDefault="002405D2" w:rsidP="002405D2">
      <w:pPr>
        <w:spacing w:after="0"/>
        <w:rPr>
          <w:bCs/>
          <w:color w:val="7030A0"/>
        </w:rPr>
      </w:pPr>
      <w:r>
        <w:rPr>
          <w:color w:val="7030A0"/>
        </w:rPr>
        <w:lastRenderedPageBreak/>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280BEAE9" w14:textId="77777777" w:rsidR="002405D2" w:rsidRDefault="002405D2" w:rsidP="002405D2">
      <w:pPr>
        <w:spacing w:after="0"/>
      </w:pPr>
    </w:p>
    <w:p w14:paraId="6C3FC056" w14:textId="77777777" w:rsidR="002405D2" w:rsidRDefault="002405D2" w:rsidP="002405D2">
      <w:pPr>
        <w:spacing w:after="0"/>
        <w:rPr>
          <w:bCs/>
          <w:color w:val="7030A0"/>
        </w:rPr>
      </w:pPr>
      <w:r>
        <w:t>Contains Enumeration Literals:</w:t>
      </w:r>
    </w:p>
    <w:p w14:paraId="64C29F52" w14:textId="77777777" w:rsidR="002405D2" w:rsidRPr="00175FF6" w:rsidRDefault="002405D2" w:rsidP="002405D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19670534" w14:textId="77777777" w:rsidR="002405D2" w:rsidRPr="00AB30B0" w:rsidRDefault="002405D2" w:rsidP="002405D2">
      <w:pPr>
        <w:pStyle w:val="ListParagraph"/>
        <w:numPr>
          <w:ilvl w:val="0"/>
          <w:numId w:val="43"/>
        </w:numPr>
        <w:spacing w:after="0"/>
        <w:contextualSpacing w:val="0"/>
        <w:rPr>
          <w:color w:val="auto"/>
        </w:rPr>
      </w:pPr>
      <w:r>
        <w:t>[e.name/]:</w:t>
      </w:r>
    </w:p>
    <w:p w14:paraId="203F4B66" w14:textId="77777777" w:rsidR="002405D2" w:rsidRPr="009F1A57" w:rsidRDefault="002405D2" w:rsidP="002405D2">
      <w:pPr>
        <w:pStyle w:val="ListParagraph"/>
        <w:numPr>
          <w:ilvl w:val="1"/>
          <w:numId w:val="43"/>
        </w:numPr>
        <w:spacing w:after="0"/>
        <w:contextualSpacing w:val="0"/>
        <w:rPr>
          <w:color w:val="7030A0"/>
        </w:rPr>
      </w:pPr>
      <w:r w:rsidRPr="009F1A57">
        <w:rPr>
          <w:color w:val="7030A0"/>
        </w:rPr>
        <w:t xml:space="preserve">[for (co:Comment | e.ownedComment)]&lt;drop/&gt; </w:t>
      </w:r>
    </w:p>
    <w:p w14:paraId="373C41AD" w14:textId="77777777" w:rsidR="002405D2" w:rsidRPr="00501397" w:rsidRDefault="002405D2" w:rsidP="002405D2">
      <w:pPr>
        <w:pStyle w:val="ListParagraph"/>
        <w:numPr>
          <w:ilvl w:val="1"/>
          <w:numId w:val="43"/>
        </w:numPr>
        <w:spacing w:after="0"/>
        <w:contextualSpacing w:val="0"/>
      </w:pPr>
      <w:r w:rsidRPr="009F1A57">
        <w:rPr>
          <w:color w:val="7030A0"/>
        </w:rPr>
        <w:t>&lt;dropEmpty&gt;</w:t>
      </w:r>
      <w:r>
        <w:t>[cleanAndFormat(co._body.clean())/]</w:t>
      </w:r>
    </w:p>
    <w:p w14:paraId="1DB0577A" w14:textId="77777777" w:rsidR="002405D2" w:rsidRDefault="002405D2" w:rsidP="002405D2">
      <w:pPr>
        <w:pStyle w:val="ListParagraph"/>
        <w:numPr>
          <w:ilvl w:val="1"/>
          <w:numId w:val="43"/>
        </w:numPr>
        <w:spacing w:after="0"/>
        <w:contextualSpacing w:val="0"/>
        <w:rPr>
          <w:color w:val="7030A0"/>
        </w:rPr>
      </w:pPr>
      <w:r w:rsidRPr="009F1A57">
        <w:rPr>
          <w:color w:val="7030A0"/>
        </w:rPr>
        <w:t>&lt;/dropEmpty&gt;[/for]&lt;drop/&gt;</w:t>
      </w:r>
    </w:p>
    <w:p w14:paraId="11189DB1" w14:textId="77777777" w:rsidR="002405D2" w:rsidRPr="007C4579" w:rsidRDefault="002405D2" w:rsidP="002405D2">
      <w:pPr>
        <w:pStyle w:val="ListParagraph"/>
        <w:numPr>
          <w:ilvl w:val="1"/>
          <w:numId w:val="43"/>
        </w:numPr>
        <w:spacing w:after="0"/>
        <w:rPr>
          <w:color w:val="7030A0"/>
        </w:rPr>
      </w:pPr>
      <w:r w:rsidRPr="007C4579">
        <w:rPr>
          <w:color w:val="7030A0"/>
        </w:rPr>
        <w:t>[if dt.getAppliedStereotypes()-&gt;notEmpty()] &lt;drop/&gt;</w:t>
      </w:r>
    </w:p>
    <w:p w14:paraId="786655E1" w14:textId="77777777" w:rsidR="002405D2" w:rsidRPr="00AB30B0" w:rsidRDefault="002405D2" w:rsidP="002405D2">
      <w:pPr>
        <w:pStyle w:val="ListParagraph"/>
        <w:numPr>
          <w:ilvl w:val="1"/>
          <w:numId w:val="43"/>
        </w:numPr>
        <w:spacing w:after="0"/>
        <w:contextualSpacing w:val="0"/>
        <w:rPr>
          <w:color w:val="auto"/>
        </w:rPr>
      </w:pPr>
      <w:r w:rsidRPr="00D7758A">
        <w:rPr>
          <w:color w:val="auto"/>
        </w:rPr>
        <w:t>Applied stereotypes:</w:t>
      </w:r>
    </w:p>
    <w:p w14:paraId="08F99CFE" w14:textId="77777777" w:rsidR="002405D2" w:rsidRDefault="002405D2" w:rsidP="002405D2">
      <w:pPr>
        <w:pStyle w:val="ListParagraph"/>
        <w:numPr>
          <w:ilvl w:val="2"/>
          <w:numId w:val="43"/>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6B086050" w14:textId="77777777" w:rsidR="002405D2" w:rsidRPr="00AB30B0" w:rsidRDefault="002405D2" w:rsidP="002405D2">
      <w:pPr>
        <w:pStyle w:val="ListParagraph"/>
        <w:numPr>
          <w:ilvl w:val="2"/>
          <w:numId w:val="43"/>
        </w:numPr>
        <w:spacing w:after="0"/>
        <w:contextualSpacing w:val="0"/>
        <w:rPr>
          <w:color w:val="auto"/>
        </w:rPr>
      </w:pPr>
      <w:r>
        <w:t>[st.name/]</w:t>
      </w:r>
    </w:p>
    <w:p w14:paraId="3B63C510" w14:textId="77777777" w:rsidR="002405D2" w:rsidRDefault="002405D2" w:rsidP="002405D2">
      <w:pPr>
        <w:pStyle w:val="ListParagraph"/>
        <w:numPr>
          <w:ilvl w:val="2"/>
          <w:numId w:val="43"/>
        </w:numPr>
        <w:spacing w:after="0"/>
        <w:contextualSpacing w:val="0"/>
        <w:rPr>
          <w:color w:val="7030A0"/>
        </w:rPr>
      </w:pPr>
      <w:r w:rsidRPr="00CA2644">
        <w:rPr>
          <w:color w:val="7030A0"/>
        </w:rPr>
        <w:t>[/for]&lt;drop/&gt;</w:t>
      </w:r>
    </w:p>
    <w:p w14:paraId="7D8BD525" w14:textId="77777777" w:rsidR="002405D2" w:rsidRPr="00CA2644" w:rsidRDefault="002405D2" w:rsidP="002405D2">
      <w:pPr>
        <w:pStyle w:val="ListParagraph"/>
        <w:numPr>
          <w:ilvl w:val="1"/>
          <w:numId w:val="43"/>
        </w:numPr>
        <w:spacing w:after="0"/>
        <w:contextualSpacing w:val="0"/>
        <w:rPr>
          <w:color w:val="7030A0"/>
        </w:rPr>
      </w:pPr>
      <w:r>
        <w:rPr>
          <w:color w:val="7030A0"/>
        </w:rPr>
        <w:t>[/if]&lt;drop/&gt;</w:t>
      </w:r>
    </w:p>
    <w:p w14:paraId="787CE094" w14:textId="77777777" w:rsidR="002405D2" w:rsidRDefault="002405D2" w:rsidP="002405D2">
      <w:pPr>
        <w:spacing w:after="0"/>
        <w:rPr>
          <w:color w:val="7030A0"/>
        </w:rPr>
      </w:pPr>
      <w:r w:rsidRPr="009F1A57">
        <w:rPr>
          <w:color w:val="7030A0"/>
        </w:rPr>
        <w:t>[/for]&lt;drop/&gt;</w:t>
      </w:r>
    </w:p>
    <w:p w14:paraId="69C07C95" w14:textId="77777777" w:rsidR="002405D2" w:rsidRDefault="002405D2" w:rsidP="002405D2">
      <w:pPr>
        <w:spacing w:after="0"/>
        <w:rPr>
          <w:color w:val="7030A0"/>
        </w:rPr>
      </w:pPr>
      <w:r>
        <w:rPr>
          <w:color w:val="7030A0"/>
        </w:rPr>
        <w:t>[/if]&lt;drop/&gt;</w:t>
      </w:r>
    </w:p>
    <w:p w14:paraId="5AA575D3" w14:textId="15300788" w:rsidR="00BA1440" w:rsidRPr="002405D2" w:rsidRDefault="002405D2" w:rsidP="008B623C">
      <w:pPr>
        <w:spacing w:after="0"/>
      </w:pPr>
      <w:r w:rsidRPr="00A971E7">
        <w:rPr>
          <w:color w:val="7030A0"/>
        </w:rPr>
        <w:t>&lt;/fragment&gt;</w:t>
      </w:r>
      <w:r>
        <w:rPr>
          <w:color w:val="7030A0"/>
        </w:rPr>
        <w:t>&lt;drop/&gt;</w:t>
      </w:r>
    </w:p>
    <w:sectPr w:rsidR="00BA1440" w:rsidRPr="002405D2" w:rsidSect="00BA1071">
      <w:headerReference w:type="default" r:id="rId50"/>
      <w:footerReference w:type="default" r:id="rId51"/>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avis, Nigel" w:date="2018-06-11T11:11:00Z" w:initials="DN">
    <w:p w14:paraId="412C5B2C" w14:textId="77777777" w:rsidR="002405D2" w:rsidRDefault="002405D2" w:rsidP="002405D2">
      <w:pPr>
        <w:pStyle w:val="CommentText"/>
      </w:pPr>
      <w:r>
        <w:rPr>
          <w:rStyle w:val="CommentReference"/>
        </w:rPr>
        <w:annotationRef/>
      </w:r>
      <w:r>
        <w:t>V1.5: Needed to update access port…</w:t>
      </w:r>
    </w:p>
  </w:comment>
  <w:comment w:id="10" w:author="Author" w:initials="A">
    <w:p w14:paraId="5DB272E3" w14:textId="77777777" w:rsidR="002405D2" w:rsidRPr="00002F8A" w:rsidRDefault="002405D2" w:rsidP="002405D2">
      <w:pPr>
        <w:pStyle w:val="CommentText"/>
        <w:rPr>
          <w:b/>
          <w:u w:val="single"/>
        </w:rPr>
      </w:pPr>
      <w:r>
        <w:rPr>
          <w:rStyle w:val="CommentReference"/>
        </w:rPr>
        <w:annotationRef/>
      </w:r>
      <w:r w:rsidRPr="00002F8A">
        <w:rPr>
          <w:b/>
          <w:color w:val="FF0000"/>
          <w:u w:val="single"/>
        </w:rPr>
        <w:t>To the reviewer</w:t>
      </w:r>
    </w:p>
    <w:p w14:paraId="21EE4862" w14:textId="77777777" w:rsidR="002405D2" w:rsidRDefault="002405D2" w:rsidP="002405D2">
      <w:pPr>
        <w:pStyle w:val="CommentText"/>
        <w:numPr>
          <w:ilvl w:val="0"/>
          <w:numId w:val="26"/>
        </w:numPr>
      </w:pPr>
      <w:r>
        <w:t>Hypertext document references “TR-512…” will not work at this point (as they reference the .pdf files that have not yet been generated).</w:t>
      </w:r>
    </w:p>
    <w:p w14:paraId="4D5B89E1" w14:textId="77777777" w:rsidR="002405D2" w:rsidRDefault="002405D2" w:rsidP="002405D2">
      <w:pPr>
        <w:pStyle w:val="CommentText"/>
        <w:numPr>
          <w:ilvl w:val="0"/>
          <w:numId w:val="26"/>
        </w:numPr>
      </w:pPr>
      <w:r>
        <w:t>There are some comments in some documents please consider the comments as you review.</w:t>
      </w:r>
    </w:p>
    <w:p w14:paraId="4BC55202" w14:textId="77777777" w:rsidR="002405D2" w:rsidRDefault="002405D2" w:rsidP="002405D2">
      <w:pPr>
        <w:pStyle w:val="CommentText"/>
        <w:numPr>
          <w:ilvl w:val="0"/>
          <w:numId w:val="26"/>
        </w:numPr>
      </w:pPr>
      <w:r>
        <w:t>If you have proposals to change text (typos or small rewordings for grammar errors), please modify the text with change tracking enabled.</w:t>
      </w:r>
    </w:p>
    <w:p w14:paraId="6BE7E553" w14:textId="77777777" w:rsidR="002405D2" w:rsidRDefault="002405D2" w:rsidP="002405D2">
      <w:pPr>
        <w:pStyle w:val="CommentText"/>
        <w:numPr>
          <w:ilvl w:val="0"/>
          <w:numId w:val="26"/>
        </w:numPr>
      </w:pPr>
      <w:r>
        <w:t>If you have major concerns or questions or general comments please use word comments (like this)</w:t>
      </w:r>
    </w:p>
    <w:p w14:paraId="3A558FBF" w14:textId="77777777" w:rsidR="002405D2" w:rsidRDefault="002405D2" w:rsidP="002405D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2C5B2C" w15:done="0"/>
  <w15:commentEx w15:paraId="3A558F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2C5B2C" w16cid:durableId="1EC8D757"/>
  <w16cid:commentId w16cid:paraId="3A558FBF" w16cid:durableId="1E0FA0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D5706" w14:textId="77777777" w:rsidR="00290455" w:rsidRDefault="00290455" w:rsidP="005752F2">
      <w:pPr>
        <w:spacing w:after="0"/>
      </w:pPr>
      <w:r>
        <w:separator/>
      </w:r>
    </w:p>
  </w:endnote>
  <w:endnote w:type="continuationSeparator" w:id="0">
    <w:p w14:paraId="3BEF0418" w14:textId="77777777" w:rsidR="00290455" w:rsidRDefault="00290455"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Arial"/>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B0019" w14:textId="7750C865" w:rsidR="00F5295A" w:rsidRPr="00194CC3" w:rsidRDefault="00F5295A" w:rsidP="005752F2">
    <w:pPr>
      <w:pStyle w:val="Footer"/>
    </w:pPr>
    <w:r w:rsidRPr="00194CC3">
      <w:t xml:space="preserve">Page </w:t>
    </w:r>
    <w:r>
      <w:fldChar w:fldCharType="begin"/>
    </w:r>
    <w:r>
      <w:instrText xml:space="preserve"> PAGE </w:instrText>
    </w:r>
    <w:r>
      <w:fldChar w:fldCharType="separate"/>
    </w:r>
    <w:r>
      <w:rPr>
        <w:noProof/>
      </w:rPr>
      <w:t>20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30</w:t>
    </w:r>
    <w:r>
      <w:rPr>
        <w:noProof/>
      </w:rPr>
      <w:fldChar w:fldCharType="end"/>
    </w:r>
    <w:r w:rsidRPr="00194CC3">
      <w:tab/>
    </w:r>
    <w:r w:rsidRPr="00194CC3">
      <w:tab/>
      <w:t xml:space="preserve">© </w:t>
    </w:r>
    <w:r>
      <w:t>20</w:t>
    </w:r>
    <w:r w:rsidR="00787EF8">
      <w:t>21</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01447" w14:textId="77777777" w:rsidR="00290455" w:rsidRDefault="00290455" w:rsidP="005752F2">
      <w:pPr>
        <w:spacing w:after="0"/>
      </w:pPr>
      <w:r>
        <w:separator/>
      </w:r>
    </w:p>
  </w:footnote>
  <w:footnote w:type="continuationSeparator" w:id="0">
    <w:p w14:paraId="1860493D" w14:textId="77777777" w:rsidR="00290455" w:rsidRDefault="00290455" w:rsidP="005752F2">
      <w:pPr>
        <w:spacing w:after="0"/>
      </w:pPr>
      <w:r>
        <w:continuationSeparator/>
      </w:r>
    </w:p>
  </w:footnote>
  <w:footnote w:id="1">
    <w:p w14:paraId="7F78701E" w14:textId="77777777" w:rsidR="002405D2" w:rsidRPr="00281881" w:rsidRDefault="002405D2" w:rsidP="002405D2">
      <w:pPr>
        <w:pStyle w:val="FootnoteText"/>
        <w:rPr>
          <w:lang w:val="en-GB"/>
        </w:rPr>
      </w:pPr>
      <w:r>
        <w:rPr>
          <w:rStyle w:val="FootnoteReference"/>
        </w:rPr>
        <w:footnoteRef/>
      </w:r>
      <w:r>
        <w:t xml:space="preserve"> The hypergraph was identified as similar in pattern to the multi-pointed forwarding leading to this rationalization of the model.</w:t>
      </w:r>
    </w:p>
  </w:footnote>
  <w:footnote w:id="2">
    <w:p w14:paraId="4A723804" w14:textId="77777777" w:rsidR="002405D2" w:rsidRPr="006E1099" w:rsidRDefault="002405D2" w:rsidP="002405D2">
      <w:pPr>
        <w:pStyle w:val="FootnoteText"/>
        <w:rPr>
          <w:lang w:val="en-GB"/>
        </w:rPr>
      </w:pPr>
      <w:r>
        <w:rPr>
          <w:rStyle w:val="FootnoteReference"/>
        </w:rPr>
        <w:footnoteRef/>
      </w:r>
      <w:r>
        <w:t xml:space="preserve"> </w:t>
      </w:r>
      <w:r>
        <w:rPr>
          <w:lang w:val="en-GB"/>
        </w:rPr>
        <w:t xml:space="preserve">Essentially this leads to decomposition to a perfect analogue gate. This argument has been cut short. There is a need to introduce a storage element and a consideration of non-linear behaviour etc. </w:t>
      </w:r>
    </w:p>
  </w:footnote>
  <w:footnote w:id="3">
    <w:p w14:paraId="1ADBDAE1" w14:textId="77777777" w:rsidR="002405D2" w:rsidRPr="00FE2D0D" w:rsidRDefault="002405D2" w:rsidP="002405D2">
      <w:pPr>
        <w:pStyle w:val="FootnoteText"/>
        <w:rPr>
          <w:lang w:val="en-GB"/>
        </w:rPr>
      </w:pPr>
      <w:r>
        <w:rPr>
          <w:rStyle w:val="FootnoteReference"/>
        </w:rPr>
        <w:footnoteRef/>
      </w:r>
      <w:r>
        <w:t xml:space="preserve"> </w:t>
      </w:r>
      <w:r>
        <w:rPr>
          <w:lang w:val="en-GB"/>
        </w:rPr>
        <w:t>Flow of information, data, insight, force, energy, substance or any other essentially transferable thing/property/quantity.</w:t>
      </w:r>
    </w:p>
  </w:footnote>
  <w:footnote w:id="4">
    <w:p w14:paraId="7F68B304" w14:textId="77777777" w:rsidR="002405D2" w:rsidRPr="006E1099" w:rsidRDefault="002405D2" w:rsidP="002405D2">
      <w:pPr>
        <w:pStyle w:val="FootnoteText"/>
        <w:rPr>
          <w:lang w:val="en-GB"/>
        </w:rPr>
      </w:pPr>
      <w:r>
        <w:rPr>
          <w:rStyle w:val="FootnoteReference"/>
        </w:rPr>
        <w:footnoteRef/>
      </w:r>
      <w:r>
        <w:t xml:space="preserve"> </w:t>
      </w:r>
      <w:r>
        <w:rPr>
          <w:lang w:val="en-GB"/>
        </w:rPr>
        <w:t>Again, the argument has been cut short here. The hypergraph sets out adjacencies, these adjacencies are applied to cases where information is made available at one side of the adjacency for use at the other. The adjacency is not transparent and functions are applied to the information as it transitions the adjacency.</w:t>
      </w:r>
    </w:p>
  </w:footnote>
  <w:footnote w:id="5">
    <w:p w14:paraId="6EA89304" w14:textId="77777777" w:rsidR="002405D2" w:rsidRPr="00282B8C" w:rsidRDefault="002405D2" w:rsidP="002405D2">
      <w:pPr>
        <w:pStyle w:val="FootnoteText"/>
        <w:rPr>
          <w:lang w:val="en-GB"/>
        </w:rPr>
      </w:pPr>
      <w:r>
        <w:rPr>
          <w:rStyle w:val="FootnoteReference"/>
        </w:rPr>
        <w:footnoteRef/>
      </w:r>
      <w:r>
        <w:t xml:space="preserve"> </w:t>
      </w:r>
      <w:r>
        <w:rPr>
          <w:lang w:val="en-GB"/>
        </w:rPr>
        <w:t>Recognizes that management is control and that traditional boundaries drawn between EMS and OSS etc are not relevant architectural boundaries. The solution should be described in terms of a recursion of control.</w:t>
      </w:r>
    </w:p>
  </w:footnote>
  <w:footnote w:id="6">
    <w:p w14:paraId="541CF650" w14:textId="77777777" w:rsidR="002405D2" w:rsidRPr="001305AC" w:rsidRDefault="002405D2" w:rsidP="002405D2">
      <w:pPr>
        <w:pStyle w:val="FootnoteText"/>
        <w:rPr>
          <w:lang w:val="en-GB"/>
        </w:rPr>
      </w:pPr>
      <w:r>
        <w:rPr>
          <w:rStyle w:val="FootnoteReference"/>
        </w:rPr>
        <w:footnoteRef/>
      </w:r>
      <w:r>
        <w:t xml:space="preserve"> </w:t>
      </w:r>
      <w:r>
        <w:rPr>
          <w:lang w:val="en-GB"/>
        </w:rPr>
        <w:t>I this interpretation the vertex is a genuine zero-dimensional point. It is essentially a genuine infinitesimal interface between two hyperedges. The vertex opportunities are the facets of the hyperedges.</w:t>
      </w:r>
    </w:p>
  </w:footnote>
  <w:footnote w:id="7">
    <w:p w14:paraId="7622509F" w14:textId="77777777" w:rsidR="002405D2" w:rsidRPr="00E16168" w:rsidRDefault="002405D2" w:rsidP="002405D2">
      <w:pPr>
        <w:pStyle w:val="FootnoteText"/>
        <w:rPr>
          <w:lang w:val="en-GB"/>
        </w:rPr>
      </w:pPr>
      <w:r>
        <w:rPr>
          <w:rStyle w:val="FootnoteReference"/>
        </w:rPr>
        <w:footnoteRef/>
      </w:r>
      <w:r>
        <w:t xml:space="preserve"> </w:t>
      </w:r>
      <w:r>
        <w:rPr>
          <w:lang w:val="en-GB"/>
        </w:rPr>
        <w:t>There is still more work to do to fully develop the pattern. The pattern then needs to be applied to the model and, in the longer term, tooling needs to be developed to validate models against the pattern and eventually generate models from intertwining of this and other patterns.</w:t>
      </w:r>
    </w:p>
  </w:footnote>
  <w:footnote w:id="8">
    <w:p w14:paraId="1D7BE3BE" w14:textId="77777777" w:rsidR="002405D2" w:rsidRPr="00362D1B" w:rsidRDefault="002405D2" w:rsidP="002405D2">
      <w:pPr>
        <w:pStyle w:val="FootnoteText"/>
        <w:rPr>
          <w:lang w:val="en-GB"/>
        </w:rPr>
      </w:pPr>
      <w:r>
        <w:rPr>
          <w:rStyle w:val="FootnoteReference"/>
        </w:rPr>
        <w:footnoteRef/>
      </w:r>
      <w:r>
        <w:t xml:space="preserve"> </w:t>
      </w:r>
      <w:r>
        <w:rPr>
          <w:lang w:val="en-GB"/>
        </w:rPr>
        <w:t xml:space="preserve">Down to “strings”, or similar, and perhaps beyond </w:t>
      </w:r>
      <w:r w:rsidRPr="00362D1B">
        <w:rPr>
          <w:rFonts w:ascii="Segoe UI Emoji" w:eastAsia="Segoe UI Emoji" w:hAnsi="Segoe UI Emoji" w:cs="Segoe UI Emoji"/>
          <w:lang w:val="en-GB"/>
        </w:rPr>
        <w:t>😊</w:t>
      </w:r>
    </w:p>
  </w:footnote>
  <w:footnote w:id="9">
    <w:p w14:paraId="34DCACCB" w14:textId="77777777" w:rsidR="002405D2" w:rsidRPr="005F73EA" w:rsidRDefault="002405D2" w:rsidP="002405D2">
      <w:pPr>
        <w:pStyle w:val="FootnoteText"/>
        <w:rPr>
          <w:lang w:val="en-GB"/>
        </w:rPr>
      </w:pPr>
      <w:r>
        <w:rPr>
          <w:rStyle w:val="FootnoteReference"/>
        </w:rPr>
        <w:footnoteRef/>
      </w:r>
      <w:r>
        <w:t xml:space="preserve"> </w:t>
      </w:r>
      <w:r>
        <w:rPr>
          <w:lang w:val="en-GB"/>
        </w:rPr>
        <w:t xml:space="preserve">Subtle distinction has been found in some work on this aspect. </w:t>
      </w:r>
    </w:p>
  </w:footnote>
  <w:footnote w:id="10">
    <w:p w14:paraId="10DDA723" w14:textId="77777777" w:rsidR="002405D2" w:rsidRPr="005219A7" w:rsidRDefault="002405D2" w:rsidP="002405D2">
      <w:pPr>
        <w:pStyle w:val="FootnoteText"/>
        <w:rPr>
          <w:lang w:val="en-GB"/>
        </w:rPr>
      </w:pPr>
      <w:r>
        <w:rPr>
          <w:rStyle w:val="FootnoteReference"/>
        </w:rPr>
        <w:footnoteRef/>
      </w:r>
      <w:r>
        <w:t xml:space="preserve"> </w:t>
      </w:r>
      <w:r>
        <w:rPr>
          <w:lang w:val="en-GB"/>
        </w:rPr>
        <w:t xml:space="preserve">This is not simply the composite pattern as rules relate the parts and related their “ports” to the exposed “ports” of the encapsulating entity. </w:t>
      </w:r>
    </w:p>
  </w:footnote>
  <w:footnote w:id="11">
    <w:p w14:paraId="2261B6D1" w14:textId="77777777" w:rsidR="002405D2" w:rsidRPr="005219A7" w:rsidRDefault="002405D2" w:rsidP="002405D2">
      <w:pPr>
        <w:pStyle w:val="FootnoteText"/>
        <w:rPr>
          <w:lang w:val="en-GB"/>
        </w:rPr>
      </w:pPr>
      <w:r>
        <w:rPr>
          <w:rStyle w:val="FootnoteReference"/>
        </w:rPr>
        <w:footnoteRef/>
      </w:r>
      <w:r>
        <w:t xml:space="preserve"> </w:t>
      </w:r>
      <w:r>
        <w:rPr>
          <w:lang w:val="en-GB"/>
        </w:rPr>
        <w:t>UML seems lacking in this area.</w:t>
      </w:r>
    </w:p>
  </w:footnote>
  <w:footnote w:id="12">
    <w:p w14:paraId="19AF463F" w14:textId="77777777" w:rsidR="002405D2" w:rsidRPr="006D3AD2" w:rsidRDefault="002405D2" w:rsidP="002405D2">
      <w:pPr>
        <w:pStyle w:val="FootnoteText"/>
        <w:rPr>
          <w:lang w:val="en-GB"/>
        </w:rPr>
      </w:pPr>
      <w:r>
        <w:rPr>
          <w:rStyle w:val="FootnoteReference"/>
        </w:rPr>
        <w:footnoteRef/>
      </w:r>
      <w:r>
        <w:t xml:space="preserve"> Generalized </w:t>
      </w:r>
      <w:r>
        <w:rPr>
          <w:lang w:val="en-GB"/>
        </w:rPr>
        <w:t>variable encapsulation requires further analysis.</w:t>
      </w:r>
    </w:p>
  </w:footnote>
  <w:footnote w:id="13">
    <w:p w14:paraId="74269BF3" w14:textId="77777777" w:rsidR="002405D2" w:rsidRPr="001F731D" w:rsidRDefault="002405D2" w:rsidP="002405D2">
      <w:pPr>
        <w:pStyle w:val="FootnoteText"/>
        <w:rPr>
          <w:lang w:val="en-GB"/>
        </w:rPr>
      </w:pPr>
      <w:r>
        <w:rPr>
          <w:rStyle w:val="FootnoteReference"/>
        </w:rPr>
        <w:footnoteRef/>
      </w:r>
      <w:r>
        <w:t xml:space="preserve"> </w:t>
      </w:r>
      <w:r>
        <w:rPr>
          <w:lang w:val="en-GB"/>
        </w:rPr>
        <w:t>Modelling the development of Component-System to Transfer-Transform is for further study.</w:t>
      </w:r>
    </w:p>
  </w:footnote>
  <w:footnote w:id="14">
    <w:p w14:paraId="0839BAE8" w14:textId="77777777" w:rsidR="002405D2" w:rsidRPr="00D87F34" w:rsidRDefault="002405D2" w:rsidP="002405D2">
      <w:pPr>
        <w:pStyle w:val="FootnoteText"/>
      </w:pPr>
      <w:r>
        <w:rPr>
          <w:rStyle w:val="FootnoteReference"/>
        </w:rPr>
        <w:footnoteRef/>
      </w:r>
      <w:r>
        <w:t xml:space="preserve"> It is important to distinguish between the digital layer that transfer information and the media layer that transfers signals (that may carry encoded information). It is possible to consider everything as simply information but there is a significant transition that takes place between the digital layers and the media that is best dealt with at this point by considering media as transferring signal.</w:t>
      </w:r>
    </w:p>
  </w:footnote>
  <w:footnote w:id="15">
    <w:p w14:paraId="29C4130D" w14:textId="77777777" w:rsidR="002405D2" w:rsidRPr="00E95A05" w:rsidRDefault="002405D2" w:rsidP="002405D2">
      <w:pPr>
        <w:pStyle w:val="FootnoteText"/>
        <w:rPr>
          <w:lang w:val="en-GB"/>
        </w:rPr>
      </w:pPr>
      <w:r>
        <w:rPr>
          <w:rStyle w:val="FootnoteReference"/>
        </w:rPr>
        <w:footnoteRef/>
      </w:r>
      <w:r>
        <w:t xml:space="preserve"> </w:t>
      </w:r>
      <w:r>
        <w:rPr>
          <w:lang w:val="en-GB"/>
        </w:rPr>
        <w:t>This is not an ideal term. The provider of the “payload” does not necessarily pay anything directly. The key is that the information of the payload is the thing to be carried and carrying the payload is the purpose of the network and by doing so it supports and achieves the desired outcome of the proximity service. An alternative term is workload.</w:t>
      </w:r>
    </w:p>
  </w:footnote>
  <w:footnote w:id="16">
    <w:p w14:paraId="621B991C" w14:textId="77777777" w:rsidR="002405D2" w:rsidRPr="00E95A05" w:rsidRDefault="002405D2" w:rsidP="002405D2">
      <w:pPr>
        <w:pStyle w:val="FootnoteText"/>
        <w:rPr>
          <w:lang w:val="en-GB"/>
        </w:rPr>
      </w:pPr>
      <w:r>
        <w:rPr>
          <w:rStyle w:val="FootnoteReference"/>
        </w:rPr>
        <w:footnoteRef/>
      </w:r>
      <w:r>
        <w:t xml:space="preserve"> </w:t>
      </w:r>
      <w:r>
        <w:rPr>
          <w:lang w:val="en-GB"/>
        </w:rPr>
        <w:t xml:space="preserve">Consider especially an “ultimate payload”, i.e. </w:t>
      </w:r>
      <w:r>
        <w:t>the information that comes entirely from a source not related to construction of a telecommunications protocol such as a postal address directory).</w:t>
      </w:r>
    </w:p>
  </w:footnote>
  <w:footnote w:id="17">
    <w:p w14:paraId="57CDBAA3" w14:textId="77777777" w:rsidR="002405D2" w:rsidRPr="00FD6163" w:rsidRDefault="002405D2" w:rsidP="002405D2">
      <w:pPr>
        <w:pStyle w:val="FootnoteText"/>
        <w:rPr>
          <w:lang w:val="en-GB"/>
        </w:rPr>
      </w:pPr>
      <w:r>
        <w:rPr>
          <w:rStyle w:val="FootnoteReference"/>
        </w:rPr>
        <w:footnoteRef/>
      </w:r>
      <w:r>
        <w:t xml:space="preserve"> </w:t>
      </w:r>
      <w:r>
        <w:rPr>
          <w:lang w:val="en-GB"/>
        </w:rPr>
        <w:t>The signal transfer in these cases is at the subatomic level. This is clearly also a femto-scale system but that is not relevant here.</w:t>
      </w:r>
    </w:p>
  </w:footnote>
  <w:footnote w:id="18">
    <w:p w14:paraId="0A7DD589" w14:textId="77777777" w:rsidR="002405D2" w:rsidRPr="00FD6163" w:rsidRDefault="002405D2" w:rsidP="002405D2">
      <w:pPr>
        <w:pStyle w:val="FootnoteText"/>
        <w:rPr>
          <w:lang w:val="en-GB"/>
        </w:rPr>
      </w:pPr>
      <w:r>
        <w:rPr>
          <w:rStyle w:val="FootnoteReference"/>
        </w:rPr>
        <w:footnoteRef/>
      </w:r>
      <w:r>
        <w:t xml:space="preserve"> </w:t>
      </w:r>
      <w:r>
        <w:rPr>
          <w:lang w:val="en-GB"/>
        </w:rPr>
        <w:t>Obviously further rationale for this could be set out but that is not relevant to the argument here and so it is assumed to be obvious why this is necessary.</w:t>
      </w:r>
    </w:p>
  </w:footnote>
  <w:footnote w:id="19">
    <w:p w14:paraId="1875A5D7" w14:textId="77777777" w:rsidR="002405D2" w:rsidRPr="00FD6163" w:rsidRDefault="002405D2" w:rsidP="002405D2">
      <w:pPr>
        <w:pStyle w:val="FootnoteText"/>
        <w:rPr>
          <w:lang w:val="en-GB"/>
        </w:rPr>
      </w:pPr>
      <w:r>
        <w:rPr>
          <w:rStyle w:val="FootnoteReference"/>
        </w:rPr>
        <w:footnoteRef/>
      </w:r>
      <w:r>
        <w:t xml:space="preserve"> </w:t>
      </w:r>
      <w:r>
        <w:rPr>
          <w:lang w:val="en-GB"/>
        </w:rPr>
        <w:t>The term Forwarding and Transfer are synonymous in this context</w:t>
      </w:r>
    </w:p>
  </w:footnote>
  <w:footnote w:id="20">
    <w:p w14:paraId="7467DE01" w14:textId="77777777" w:rsidR="002405D2" w:rsidRPr="00C1132C" w:rsidRDefault="002405D2" w:rsidP="002405D2">
      <w:pPr>
        <w:pStyle w:val="FootnoteText"/>
        <w:rPr>
          <w:lang w:val="en-GB"/>
        </w:rPr>
      </w:pPr>
      <w:r>
        <w:rPr>
          <w:rStyle w:val="FootnoteReference"/>
        </w:rPr>
        <w:footnoteRef/>
      </w:r>
      <w:r>
        <w:t xml:space="preserve"> </w:t>
      </w:r>
      <w:r>
        <w:rPr>
          <w:lang w:val="en-GB"/>
        </w:rPr>
        <w:t>This will be explored further in later releases.</w:t>
      </w:r>
    </w:p>
  </w:footnote>
  <w:footnote w:id="21">
    <w:p w14:paraId="4FBCAF58" w14:textId="77777777" w:rsidR="002405D2" w:rsidRPr="00872F68" w:rsidRDefault="002405D2" w:rsidP="002405D2">
      <w:pPr>
        <w:pStyle w:val="FootnoteText"/>
        <w:rPr>
          <w:lang w:val="en-GB"/>
        </w:rPr>
      </w:pPr>
      <w:r>
        <w:rPr>
          <w:rStyle w:val="FootnoteReference"/>
        </w:rPr>
        <w:footnoteRef/>
      </w:r>
      <w:r>
        <w:t xml:space="preserve"> </w:t>
      </w:r>
      <w:r>
        <w:rPr>
          <w:lang w:val="en-GB"/>
        </w:rPr>
        <w:t>This will be expanded in a later release.</w:t>
      </w:r>
    </w:p>
  </w:footnote>
  <w:footnote w:id="22">
    <w:p w14:paraId="149F9ADD" w14:textId="77777777" w:rsidR="002405D2" w:rsidRPr="00872F68" w:rsidRDefault="002405D2" w:rsidP="002405D2">
      <w:pPr>
        <w:pStyle w:val="FootnoteText"/>
        <w:rPr>
          <w:lang w:val="en-GB"/>
        </w:rPr>
      </w:pPr>
      <w:r>
        <w:rPr>
          <w:rStyle w:val="FootnoteReference"/>
        </w:rPr>
        <w:footnoteRef/>
      </w:r>
      <w:r>
        <w:t xml:space="preserve"> </w:t>
      </w:r>
      <w:r>
        <w:rPr>
          <w:lang w:val="en-GB"/>
        </w:rPr>
        <w:t xml:space="preserve">See especially Scheme Spec in </w:t>
      </w:r>
      <w:hyperlink r:id="rId1" w:history="1">
        <w:r w:rsidRPr="00872F68">
          <w:rPr>
            <w:rStyle w:val="Hyperlink"/>
            <w:lang w:val="en-GB"/>
          </w:rPr>
          <w:t>TR-512.7</w:t>
        </w:r>
      </w:hyperlink>
      <w:r>
        <w:rPr>
          <w:lang w:val="en-GB"/>
        </w:rPr>
        <w:t>.</w:t>
      </w:r>
    </w:p>
  </w:footnote>
  <w:footnote w:id="23">
    <w:p w14:paraId="4A04C63C" w14:textId="77777777" w:rsidR="002405D2" w:rsidRPr="00F615E4" w:rsidRDefault="002405D2" w:rsidP="002405D2">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etc)</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B6F9A" w14:textId="6969435A" w:rsidR="00F5295A" w:rsidRPr="00194CC3" w:rsidRDefault="00F5295A" w:rsidP="005752F2">
    <w:pPr>
      <w:pStyle w:val="Header"/>
    </w:pPr>
    <w:r>
      <w:t xml:space="preserve">TR-512.A.2 </w:t>
    </w:r>
    <w:r w:rsidRPr="00FA1B7A">
      <w:t>C</w:t>
    </w:r>
    <w:r>
      <w:t xml:space="preserve">ore Information Model – </w:t>
    </w:r>
    <w:r w:rsidRPr="00ED63AE">
      <w:t>Appendix</w:t>
    </w:r>
    <w:r>
      <w:t xml:space="preserve"> – </w:t>
    </w:r>
    <w:r w:rsidRPr="00ED63AE">
      <w:t>Model</w:t>
    </w:r>
    <w:r>
      <w:t xml:space="preserve"> </w:t>
    </w:r>
    <w:r w:rsidRPr="00ED63AE">
      <w:t>Structure</w:t>
    </w:r>
    <w:r>
      <w:t>, Patterns a</w:t>
    </w:r>
    <w:r w:rsidRPr="00ED63AE">
      <w:t>nd</w:t>
    </w:r>
    <w:r>
      <w:t xml:space="preserve"> </w:t>
    </w:r>
    <w:r w:rsidRPr="00ED63AE">
      <w:t>Architecture</w:t>
    </w:r>
    <w:r w:rsidRPr="00194CC3">
      <w:tab/>
      <w:t xml:space="preserve">Version </w:t>
    </w:r>
    <w:r>
      <w:t>1.</w:t>
    </w:r>
    <w:r w:rsidR="00787EF8">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DAC"/>
    <w:multiLevelType w:val="singleLevel"/>
    <w:tmpl w:val="3460A994"/>
    <w:lvl w:ilvl="0">
      <w:start w:val="1"/>
      <w:numFmt w:val="bullet"/>
      <w:pStyle w:val="Bullet"/>
      <w:lvlText w:val=""/>
      <w:lvlJc w:val="left"/>
      <w:pPr>
        <w:tabs>
          <w:tab w:val="num" w:pos="360"/>
        </w:tabs>
        <w:ind w:left="360" w:hanging="360"/>
      </w:pPr>
      <w:rPr>
        <w:rFonts w:ascii="Symbol" w:hAnsi="Symbol" w:hint="default"/>
        <w:sz w:val="20"/>
      </w:rPr>
    </w:lvl>
  </w:abstractNum>
  <w:abstractNum w:abstractNumId="1" w15:restartNumberingAfterBreak="0">
    <w:nsid w:val="04AB3427"/>
    <w:multiLevelType w:val="hybridMultilevel"/>
    <w:tmpl w:val="D9B8F8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B25759"/>
    <w:multiLevelType w:val="hybridMultilevel"/>
    <w:tmpl w:val="61F6783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E1133"/>
    <w:multiLevelType w:val="hybridMultilevel"/>
    <w:tmpl w:val="1DD49F58"/>
    <w:lvl w:ilvl="0" w:tplc="5922D83A">
      <w:start w:val="1"/>
      <w:numFmt w:val="bullet"/>
      <w:lvlText w:val="»"/>
      <w:lvlJc w:val="left"/>
      <w:pPr>
        <w:tabs>
          <w:tab w:val="num" w:pos="360"/>
        </w:tabs>
        <w:ind w:left="360" w:hanging="360"/>
      </w:pPr>
      <w:rPr>
        <w:rFonts w:ascii="Arial" w:hAnsi="Arial" w:hint="default"/>
      </w:rPr>
    </w:lvl>
    <w:lvl w:ilvl="1" w:tplc="AA283620">
      <w:start w:val="1"/>
      <w:numFmt w:val="bullet"/>
      <w:lvlText w:val="»"/>
      <w:lvlJc w:val="left"/>
      <w:pPr>
        <w:tabs>
          <w:tab w:val="num" w:pos="1080"/>
        </w:tabs>
        <w:ind w:left="1080" w:hanging="360"/>
      </w:pPr>
      <w:rPr>
        <w:rFonts w:ascii="Arial" w:hAnsi="Arial" w:hint="default"/>
      </w:rPr>
    </w:lvl>
    <w:lvl w:ilvl="2" w:tplc="D5F6F916">
      <w:start w:val="1"/>
      <w:numFmt w:val="bullet"/>
      <w:lvlText w:val="»"/>
      <w:lvlJc w:val="left"/>
      <w:pPr>
        <w:tabs>
          <w:tab w:val="num" w:pos="1800"/>
        </w:tabs>
        <w:ind w:left="1800" w:hanging="360"/>
      </w:pPr>
      <w:rPr>
        <w:rFonts w:ascii="Arial" w:hAnsi="Arial" w:hint="default"/>
      </w:rPr>
    </w:lvl>
    <w:lvl w:ilvl="3" w:tplc="8878D8C6">
      <w:start w:val="1"/>
      <w:numFmt w:val="bullet"/>
      <w:lvlText w:val="»"/>
      <w:lvlJc w:val="left"/>
      <w:pPr>
        <w:tabs>
          <w:tab w:val="num" w:pos="2520"/>
        </w:tabs>
        <w:ind w:left="2520" w:hanging="360"/>
      </w:pPr>
      <w:rPr>
        <w:rFonts w:ascii="Arial" w:hAnsi="Arial" w:hint="default"/>
      </w:rPr>
    </w:lvl>
    <w:lvl w:ilvl="4" w:tplc="D68EA532">
      <w:start w:val="1"/>
      <w:numFmt w:val="bullet"/>
      <w:lvlText w:val="»"/>
      <w:lvlJc w:val="left"/>
      <w:pPr>
        <w:tabs>
          <w:tab w:val="num" w:pos="3240"/>
        </w:tabs>
        <w:ind w:left="3240" w:hanging="360"/>
      </w:pPr>
      <w:rPr>
        <w:rFonts w:ascii="Arial" w:hAnsi="Arial" w:hint="default"/>
      </w:rPr>
    </w:lvl>
    <w:lvl w:ilvl="5" w:tplc="166C89C2" w:tentative="1">
      <w:start w:val="1"/>
      <w:numFmt w:val="bullet"/>
      <w:lvlText w:val="»"/>
      <w:lvlJc w:val="left"/>
      <w:pPr>
        <w:tabs>
          <w:tab w:val="num" w:pos="3960"/>
        </w:tabs>
        <w:ind w:left="3960" w:hanging="360"/>
      </w:pPr>
      <w:rPr>
        <w:rFonts w:ascii="Arial" w:hAnsi="Arial" w:hint="default"/>
      </w:rPr>
    </w:lvl>
    <w:lvl w:ilvl="6" w:tplc="551A3104" w:tentative="1">
      <w:start w:val="1"/>
      <w:numFmt w:val="bullet"/>
      <w:lvlText w:val="»"/>
      <w:lvlJc w:val="left"/>
      <w:pPr>
        <w:tabs>
          <w:tab w:val="num" w:pos="4680"/>
        </w:tabs>
        <w:ind w:left="4680" w:hanging="360"/>
      </w:pPr>
      <w:rPr>
        <w:rFonts w:ascii="Arial" w:hAnsi="Arial" w:hint="default"/>
      </w:rPr>
    </w:lvl>
    <w:lvl w:ilvl="7" w:tplc="AB8A6C0A" w:tentative="1">
      <w:start w:val="1"/>
      <w:numFmt w:val="bullet"/>
      <w:lvlText w:val="»"/>
      <w:lvlJc w:val="left"/>
      <w:pPr>
        <w:tabs>
          <w:tab w:val="num" w:pos="5400"/>
        </w:tabs>
        <w:ind w:left="5400" w:hanging="360"/>
      </w:pPr>
      <w:rPr>
        <w:rFonts w:ascii="Arial" w:hAnsi="Arial" w:hint="default"/>
      </w:rPr>
    </w:lvl>
    <w:lvl w:ilvl="8" w:tplc="2ED04882"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0EEC1D41"/>
    <w:multiLevelType w:val="hybridMultilevel"/>
    <w:tmpl w:val="EDCE9CD6"/>
    <w:lvl w:ilvl="0" w:tplc="E5720692">
      <w:start w:val="1"/>
      <w:numFmt w:val="bullet"/>
      <w:lvlText w:val=""/>
      <w:lvlJc w:val="left"/>
      <w:pPr>
        <w:ind w:left="1080" w:hanging="360"/>
      </w:pPr>
      <w:rPr>
        <w:rFonts w:ascii="Symbol" w:hAnsi="Symbol" w:hint="default"/>
      </w:rPr>
    </w:lvl>
    <w:lvl w:ilvl="1" w:tplc="04090003">
      <w:start w:val="1"/>
      <w:numFmt w:val="bullet"/>
      <w:lvlText w:val="o"/>
      <w:lvlJc w:val="left"/>
      <w:pPr>
        <w:ind w:left="300" w:hanging="360"/>
      </w:pPr>
      <w:rPr>
        <w:rFonts w:ascii="Courier New" w:hAnsi="Courier New" w:cs="Courier New" w:hint="default"/>
      </w:rPr>
    </w:lvl>
    <w:lvl w:ilvl="2" w:tplc="04090005" w:tentative="1">
      <w:start w:val="1"/>
      <w:numFmt w:val="bullet"/>
      <w:lvlText w:val=""/>
      <w:lvlJc w:val="left"/>
      <w:pPr>
        <w:ind w:left="1020" w:hanging="360"/>
      </w:pPr>
      <w:rPr>
        <w:rFonts w:ascii="Wingdings" w:hAnsi="Wingdings" w:hint="default"/>
      </w:rPr>
    </w:lvl>
    <w:lvl w:ilvl="3" w:tplc="04090001" w:tentative="1">
      <w:start w:val="1"/>
      <w:numFmt w:val="bullet"/>
      <w:lvlText w:val=""/>
      <w:lvlJc w:val="left"/>
      <w:pPr>
        <w:ind w:left="1740" w:hanging="360"/>
      </w:pPr>
      <w:rPr>
        <w:rFonts w:ascii="Symbol" w:hAnsi="Symbol" w:hint="default"/>
      </w:rPr>
    </w:lvl>
    <w:lvl w:ilvl="4" w:tplc="04090003" w:tentative="1">
      <w:start w:val="1"/>
      <w:numFmt w:val="bullet"/>
      <w:lvlText w:val="o"/>
      <w:lvlJc w:val="left"/>
      <w:pPr>
        <w:ind w:left="2460" w:hanging="360"/>
      </w:pPr>
      <w:rPr>
        <w:rFonts w:ascii="Courier New" w:hAnsi="Courier New" w:cs="Courier New" w:hint="default"/>
      </w:rPr>
    </w:lvl>
    <w:lvl w:ilvl="5" w:tplc="04090005" w:tentative="1">
      <w:start w:val="1"/>
      <w:numFmt w:val="bullet"/>
      <w:lvlText w:val=""/>
      <w:lvlJc w:val="left"/>
      <w:pPr>
        <w:ind w:left="3180" w:hanging="360"/>
      </w:pPr>
      <w:rPr>
        <w:rFonts w:ascii="Wingdings" w:hAnsi="Wingdings" w:hint="default"/>
      </w:rPr>
    </w:lvl>
    <w:lvl w:ilvl="6" w:tplc="04090001" w:tentative="1">
      <w:start w:val="1"/>
      <w:numFmt w:val="bullet"/>
      <w:lvlText w:val=""/>
      <w:lvlJc w:val="left"/>
      <w:pPr>
        <w:ind w:left="3900" w:hanging="360"/>
      </w:pPr>
      <w:rPr>
        <w:rFonts w:ascii="Symbol" w:hAnsi="Symbol" w:hint="default"/>
      </w:rPr>
    </w:lvl>
    <w:lvl w:ilvl="7" w:tplc="04090003" w:tentative="1">
      <w:start w:val="1"/>
      <w:numFmt w:val="bullet"/>
      <w:lvlText w:val="o"/>
      <w:lvlJc w:val="left"/>
      <w:pPr>
        <w:ind w:left="4620" w:hanging="360"/>
      </w:pPr>
      <w:rPr>
        <w:rFonts w:ascii="Courier New" w:hAnsi="Courier New" w:cs="Courier New" w:hint="default"/>
      </w:rPr>
    </w:lvl>
    <w:lvl w:ilvl="8" w:tplc="04090005" w:tentative="1">
      <w:start w:val="1"/>
      <w:numFmt w:val="bullet"/>
      <w:lvlText w:val=""/>
      <w:lvlJc w:val="left"/>
      <w:pPr>
        <w:ind w:left="5340" w:hanging="360"/>
      </w:pPr>
      <w:rPr>
        <w:rFonts w:ascii="Wingdings" w:hAnsi="Wingdings" w:hint="default"/>
      </w:rPr>
    </w:lvl>
  </w:abstractNum>
  <w:abstractNum w:abstractNumId="5" w15:restartNumberingAfterBreak="0">
    <w:nsid w:val="15F81098"/>
    <w:multiLevelType w:val="hybridMultilevel"/>
    <w:tmpl w:val="70FE1840"/>
    <w:lvl w:ilvl="0" w:tplc="00A617CC">
      <w:start w:val="1"/>
      <w:numFmt w:val="bullet"/>
      <w:lvlText w:val=""/>
      <w:lvlJc w:val="left"/>
      <w:pPr>
        <w:ind w:left="2160" w:hanging="360"/>
      </w:pPr>
      <w:rPr>
        <w:rFonts w:ascii="Symbol" w:hAnsi="Symbol" w:hint="default"/>
      </w:rPr>
    </w:lvl>
    <w:lvl w:ilvl="1" w:tplc="39C23C2C" w:tentative="1">
      <w:start w:val="1"/>
      <w:numFmt w:val="bullet"/>
      <w:lvlText w:val="o"/>
      <w:lvlJc w:val="left"/>
      <w:pPr>
        <w:ind w:left="2880" w:hanging="360"/>
      </w:pPr>
      <w:rPr>
        <w:rFonts w:ascii="Courier New" w:hAnsi="Courier New" w:cs="Courier New" w:hint="default"/>
      </w:rPr>
    </w:lvl>
    <w:lvl w:ilvl="2" w:tplc="DB5CF21A" w:tentative="1">
      <w:start w:val="1"/>
      <w:numFmt w:val="bullet"/>
      <w:lvlText w:val=""/>
      <w:lvlJc w:val="left"/>
      <w:pPr>
        <w:ind w:left="3600" w:hanging="360"/>
      </w:pPr>
      <w:rPr>
        <w:rFonts w:ascii="Wingdings" w:hAnsi="Wingdings" w:hint="default"/>
      </w:rPr>
    </w:lvl>
    <w:lvl w:ilvl="3" w:tplc="8692027C" w:tentative="1">
      <w:start w:val="1"/>
      <w:numFmt w:val="bullet"/>
      <w:lvlText w:val=""/>
      <w:lvlJc w:val="left"/>
      <w:pPr>
        <w:ind w:left="4320" w:hanging="360"/>
      </w:pPr>
      <w:rPr>
        <w:rFonts w:ascii="Symbol" w:hAnsi="Symbol" w:hint="default"/>
      </w:rPr>
    </w:lvl>
    <w:lvl w:ilvl="4" w:tplc="CBC27B5A" w:tentative="1">
      <w:start w:val="1"/>
      <w:numFmt w:val="bullet"/>
      <w:lvlText w:val="o"/>
      <w:lvlJc w:val="left"/>
      <w:pPr>
        <w:ind w:left="5040" w:hanging="360"/>
      </w:pPr>
      <w:rPr>
        <w:rFonts w:ascii="Courier New" w:hAnsi="Courier New" w:cs="Courier New" w:hint="default"/>
      </w:rPr>
    </w:lvl>
    <w:lvl w:ilvl="5" w:tplc="B53E8ECA" w:tentative="1">
      <w:start w:val="1"/>
      <w:numFmt w:val="bullet"/>
      <w:lvlText w:val=""/>
      <w:lvlJc w:val="left"/>
      <w:pPr>
        <w:ind w:left="5760" w:hanging="360"/>
      </w:pPr>
      <w:rPr>
        <w:rFonts w:ascii="Wingdings" w:hAnsi="Wingdings" w:hint="default"/>
      </w:rPr>
    </w:lvl>
    <w:lvl w:ilvl="6" w:tplc="4CA23F6C" w:tentative="1">
      <w:start w:val="1"/>
      <w:numFmt w:val="bullet"/>
      <w:lvlText w:val=""/>
      <w:lvlJc w:val="left"/>
      <w:pPr>
        <w:ind w:left="6480" w:hanging="360"/>
      </w:pPr>
      <w:rPr>
        <w:rFonts w:ascii="Symbol" w:hAnsi="Symbol" w:hint="default"/>
      </w:rPr>
    </w:lvl>
    <w:lvl w:ilvl="7" w:tplc="A738A95C" w:tentative="1">
      <w:start w:val="1"/>
      <w:numFmt w:val="bullet"/>
      <w:lvlText w:val="o"/>
      <w:lvlJc w:val="left"/>
      <w:pPr>
        <w:ind w:left="7200" w:hanging="360"/>
      </w:pPr>
      <w:rPr>
        <w:rFonts w:ascii="Courier New" w:hAnsi="Courier New" w:cs="Courier New" w:hint="default"/>
      </w:rPr>
    </w:lvl>
    <w:lvl w:ilvl="8" w:tplc="A9BAAE9A" w:tentative="1">
      <w:start w:val="1"/>
      <w:numFmt w:val="bullet"/>
      <w:lvlText w:val=""/>
      <w:lvlJc w:val="left"/>
      <w:pPr>
        <w:ind w:left="7920" w:hanging="360"/>
      </w:pPr>
      <w:rPr>
        <w:rFonts w:ascii="Wingdings" w:hAnsi="Wingdings" w:hint="default"/>
      </w:rPr>
    </w:lvl>
  </w:abstractNum>
  <w:abstractNum w:abstractNumId="6" w15:restartNumberingAfterBreak="0">
    <w:nsid w:val="1689456D"/>
    <w:multiLevelType w:val="hybridMultilevel"/>
    <w:tmpl w:val="3D62488C"/>
    <w:lvl w:ilvl="0" w:tplc="4232C782">
      <w:start w:val="1"/>
      <w:numFmt w:val="bullet"/>
      <w:lvlText w:val="•"/>
      <w:lvlJc w:val="left"/>
      <w:pPr>
        <w:tabs>
          <w:tab w:val="num" w:pos="720"/>
        </w:tabs>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AF3C79"/>
    <w:multiLevelType w:val="hybridMultilevel"/>
    <w:tmpl w:val="7A022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87A36"/>
    <w:multiLevelType w:val="hybridMultilevel"/>
    <w:tmpl w:val="96CEDA88"/>
    <w:lvl w:ilvl="0" w:tplc="40BA9B78">
      <w:start w:val="1"/>
      <w:numFmt w:val="bullet"/>
      <w:lvlText w:val="•"/>
      <w:lvlJc w:val="left"/>
      <w:pPr>
        <w:tabs>
          <w:tab w:val="num" w:pos="720"/>
        </w:tabs>
        <w:ind w:left="720" w:hanging="360"/>
      </w:pPr>
      <w:rPr>
        <w:rFonts w:ascii="Arial" w:hAnsi="Arial" w:hint="default"/>
      </w:rPr>
    </w:lvl>
    <w:lvl w:ilvl="1" w:tplc="CBDA0A2A">
      <w:numFmt w:val="bullet"/>
      <w:lvlText w:val="•"/>
      <w:lvlJc w:val="left"/>
      <w:pPr>
        <w:tabs>
          <w:tab w:val="num" w:pos="1440"/>
        </w:tabs>
        <w:ind w:left="1440" w:hanging="360"/>
      </w:pPr>
      <w:rPr>
        <w:rFonts w:ascii="Arial" w:hAnsi="Arial" w:hint="default"/>
      </w:rPr>
    </w:lvl>
    <w:lvl w:ilvl="2" w:tplc="38F2F1D2" w:tentative="1">
      <w:start w:val="1"/>
      <w:numFmt w:val="bullet"/>
      <w:lvlText w:val="•"/>
      <w:lvlJc w:val="left"/>
      <w:pPr>
        <w:tabs>
          <w:tab w:val="num" w:pos="2160"/>
        </w:tabs>
        <w:ind w:left="2160" w:hanging="360"/>
      </w:pPr>
      <w:rPr>
        <w:rFonts w:ascii="Arial" w:hAnsi="Arial" w:hint="default"/>
      </w:rPr>
    </w:lvl>
    <w:lvl w:ilvl="3" w:tplc="C91A6570" w:tentative="1">
      <w:start w:val="1"/>
      <w:numFmt w:val="bullet"/>
      <w:lvlText w:val="•"/>
      <w:lvlJc w:val="left"/>
      <w:pPr>
        <w:tabs>
          <w:tab w:val="num" w:pos="2880"/>
        </w:tabs>
        <w:ind w:left="2880" w:hanging="360"/>
      </w:pPr>
      <w:rPr>
        <w:rFonts w:ascii="Arial" w:hAnsi="Arial" w:hint="default"/>
      </w:rPr>
    </w:lvl>
    <w:lvl w:ilvl="4" w:tplc="F1BA2CFA" w:tentative="1">
      <w:start w:val="1"/>
      <w:numFmt w:val="bullet"/>
      <w:lvlText w:val="•"/>
      <w:lvlJc w:val="left"/>
      <w:pPr>
        <w:tabs>
          <w:tab w:val="num" w:pos="3600"/>
        </w:tabs>
        <w:ind w:left="3600" w:hanging="360"/>
      </w:pPr>
      <w:rPr>
        <w:rFonts w:ascii="Arial" w:hAnsi="Arial" w:hint="default"/>
      </w:rPr>
    </w:lvl>
    <w:lvl w:ilvl="5" w:tplc="BA44532A" w:tentative="1">
      <w:start w:val="1"/>
      <w:numFmt w:val="bullet"/>
      <w:lvlText w:val="•"/>
      <w:lvlJc w:val="left"/>
      <w:pPr>
        <w:tabs>
          <w:tab w:val="num" w:pos="4320"/>
        </w:tabs>
        <w:ind w:left="4320" w:hanging="360"/>
      </w:pPr>
      <w:rPr>
        <w:rFonts w:ascii="Arial" w:hAnsi="Arial" w:hint="default"/>
      </w:rPr>
    </w:lvl>
    <w:lvl w:ilvl="6" w:tplc="D7F67F6A" w:tentative="1">
      <w:start w:val="1"/>
      <w:numFmt w:val="bullet"/>
      <w:lvlText w:val="•"/>
      <w:lvlJc w:val="left"/>
      <w:pPr>
        <w:tabs>
          <w:tab w:val="num" w:pos="5040"/>
        </w:tabs>
        <w:ind w:left="5040" w:hanging="360"/>
      </w:pPr>
      <w:rPr>
        <w:rFonts w:ascii="Arial" w:hAnsi="Arial" w:hint="default"/>
      </w:rPr>
    </w:lvl>
    <w:lvl w:ilvl="7" w:tplc="792ADB54" w:tentative="1">
      <w:start w:val="1"/>
      <w:numFmt w:val="bullet"/>
      <w:lvlText w:val="•"/>
      <w:lvlJc w:val="left"/>
      <w:pPr>
        <w:tabs>
          <w:tab w:val="num" w:pos="5760"/>
        </w:tabs>
        <w:ind w:left="5760" w:hanging="360"/>
      </w:pPr>
      <w:rPr>
        <w:rFonts w:ascii="Arial" w:hAnsi="Arial" w:hint="default"/>
      </w:rPr>
    </w:lvl>
    <w:lvl w:ilvl="8" w:tplc="B98A81A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E53977"/>
    <w:multiLevelType w:val="hybridMultilevel"/>
    <w:tmpl w:val="A2CE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D2C07"/>
    <w:multiLevelType w:val="hybridMultilevel"/>
    <w:tmpl w:val="90C2E4BE"/>
    <w:lvl w:ilvl="0" w:tplc="0F40655A">
      <w:start w:val="1"/>
      <w:numFmt w:val="bullet"/>
      <w:lvlText w:val="•"/>
      <w:lvlJc w:val="left"/>
      <w:pPr>
        <w:tabs>
          <w:tab w:val="num" w:pos="720"/>
        </w:tabs>
        <w:ind w:left="720" w:hanging="360"/>
      </w:pPr>
      <w:rPr>
        <w:rFonts w:ascii="Arial" w:hAnsi="Arial" w:hint="default"/>
      </w:rPr>
    </w:lvl>
    <w:lvl w:ilvl="1" w:tplc="99C2572E">
      <w:start w:val="1"/>
      <w:numFmt w:val="bullet"/>
      <w:lvlText w:val="•"/>
      <w:lvlJc w:val="left"/>
      <w:pPr>
        <w:tabs>
          <w:tab w:val="num" w:pos="1440"/>
        </w:tabs>
        <w:ind w:left="1440" w:hanging="360"/>
      </w:pPr>
      <w:rPr>
        <w:rFonts w:ascii="Arial" w:hAnsi="Arial" w:hint="default"/>
      </w:rPr>
    </w:lvl>
    <w:lvl w:ilvl="2" w:tplc="E034EA78" w:tentative="1">
      <w:start w:val="1"/>
      <w:numFmt w:val="bullet"/>
      <w:lvlText w:val="•"/>
      <w:lvlJc w:val="left"/>
      <w:pPr>
        <w:tabs>
          <w:tab w:val="num" w:pos="2160"/>
        </w:tabs>
        <w:ind w:left="2160" w:hanging="360"/>
      </w:pPr>
      <w:rPr>
        <w:rFonts w:ascii="Arial" w:hAnsi="Arial" w:hint="default"/>
      </w:rPr>
    </w:lvl>
    <w:lvl w:ilvl="3" w:tplc="8B804734" w:tentative="1">
      <w:start w:val="1"/>
      <w:numFmt w:val="bullet"/>
      <w:lvlText w:val="•"/>
      <w:lvlJc w:val="left"/>
      <w:pPr>
        <w:tabs>
          <w:tab w:val="num" w:pos="2880"/>
        </w:tabs>
        <w:ind w:left="2880" w:hanging="360"/>
      </w:pPr>
      <w:rPr>
        <w:rFonts w:ascii="Arial" w:hAnsi="Arial" w:hint="default"/>
      </w:rPr>
    </w:lvl>
    <w:lvl w:ilvl="4" w:tplc="EB8851BA" w:tentative="1">
      <w:start w:val="1"/>
      <w:numFmt w:val="bullet"/>
      <w:lvlText w:val="•"/>
      <w:lvlJc w:val="left"/>
      <w:pPr>
        <w:tabs>
          <w:tab w:val="num" w:pos="3600"/>
        </w:tabs>
        <w:ind w:left="3600" w:hanging="360"/>
      </w:pPr>
      <w:rPr>
        <w:rFonts w:ascii="Arial" w:hAnsi="Arial" w:hint="default"/>
      </w:rPr>
    </w:lvl>
    <w:lvl w:ilvl="5" w:tplc="9CF6100E" w:tentative="1">
      <w:start w:val="1"/>
      <w:numFmt w:val="bullet"/>
      <w:lvlText w:val="•"/>
      <w:lvlJc w:val="left"/>
      <w:pPr>
        <w:tabs>
          <w:tab w:val="num" w:pos="4320"/>
        </w:tabs>
        <w:ind w:left="4320" w:hanging="360"/>
      </w:pPr>
      <w:rPr>
        <w:rFonts w:ascii="Arial" w:hAnsi="Arial" w:hint="default"/>
      </w:rPr>
    </w:lvl>
    <w:lvl w:ilvl="6" w:tplc="2500DDFA" w:tentative="1">
      <w:start w:val="1"/>
      <w:numFmt w:val="bullet"/>
      <w:lvlText w:val="•"/>
      <w:lvlJc w:val="left"/>
      <w:pPr>
        <w:tabs>
          <w:tab w:val="num" w:pos="5040"/>
        </w:tabs>
        <w:ind w:left="5040" w:hanging="360"/>
      </w:pPr>
      <w:rPr>
        <w:rFonts w:ascii="Arial" w:hAnsi="Arial" w:hint="default"/>
      </w:rPr>
    </w:lvl>
    <w:lvl w:ilvl="7" w:tplc="54E2CEB4" w:tentative="1">
      <w:start w:val="1"/>
      <w:numFmt w:val="bullet"/>
      <w:lvlText w:val="•"/>
      <w:lvlJc w:val="left"/>
      <w:pPr>
        <w:tabs>
          <w:tab w:val="num" w:pos="5760"/>
        </w:tabs>
        <w:ind w:left="5760" w:hanging="360"/>
      </w:pPr>
      <w:rPr>
        <w:rFonts w:ascii="Arial" w:hAnsi="Arial" w:hint="default"/>
      </w:rPr>
    </w:lvl>
    <w:lvl w:ilvl="8" w:tplc="85245B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A5AE0"/>
    <w:multiLevelType w:val="hybridMultilevel"/>
    <w:tmpl w:val="A1D626B6"/>
    <w:lvl w:ilvl="0" w:tplc="E5720692">
      <w:start w:val="1"/>
      <w:numFmt w:val="bullet"/>
      <w:lvlText w:val=""/>
      <w:lvlJc w:val="left"/>
      <w:pPr>
        <w:ind w:left="2220" w:hanging="360"/>
      </w:pPr>
      <w:rPr>
        <w:rFonts w:ascii="Symbol" w:hAnsi="Symbol" w:hint="default"/>
      </w:rPr>
    </w:lvl>
    <w:lvl w:ilvl="1" w:tplc="8DF688CC" w:tentative="1">
      <w:start w:val="1"/>
      <w:numFmt w:val="bullet"/>
      <w:lvlText w:val="o"/>
      <w:lvlJc w:val="left"/>
      <w:pPr>
        <w:ind w:left="2940" w:hanging="360"/>
      </w:pPr>
      <w:rPr>
        <w:rFonts w:ascii="Courier New" w:hAnsi="Courier New" w:cs="Courier New" w:hint="default"/>
      </w:rPr>
    </w:lvl>
    <w:lvl w:ilvl="2" w:tplc="905C9E74" w:tentative="1">
      <w:start w:val="1"/>
      <w:numFmt w:val="bullet"/>
      <w:lvlText w:val=""/>
      <w:lvlJc w:val="left"/>
      <w:pPr>
        <w:ind w:left="3660" w:hanging="360"/>
      </w:pPr>
      <w:rPr>
        <w:rFonts w:ascii="Wingdings" w:hAnsi="Wingdings" w:hint="default"/>
      </w:rPr>
    </w:lvl>
    <w:lvl w:ilvl="3" w:tplc="68B68FF0" w:tentative="1">
      <w:start w:val="1"/>
      <w:numFmt w:val="bullet"/>
      <w:lvlText w:val=""/>
      <w:lvlJc w:val="left"/>
      <w:pPr>
        <w:ind w:left="4380" w:hanging="360"/>
      </w:pPr>
      <w:rPr>
        <w:rFonts w:ascii="Symbol" w:hAnsi="Symbol" w:hint="default"/>
      </w:rPr>
    </w:lvl>
    <w:lvl w:ilvl="4" w:tplc="7A1260BC" w:tentative="1">
      <w:start w:val="1"/>
      <w:numFmt w:val="bullet"/>
      <w:lvlText w:val="o"/>
      <w:lvlJc w:val="left"/>
      <w:pPr>
        <w:ind w:left="5100" w:hanging="360"/>
      </w:pPr>
      <w:rPr>
        <w:rFonts w:ascii="Courier New" w:hAnsi="Courier New" w:cs="Courier New" w:hint="default"/>
      </w:rPr>
    </w:lvl>
    <w:lvl w:ilvl="5" w:tplc="6832BA5A" w:tentative="1">
      <w:start w:val="1"/>
      <w:numFmt w:val="bullet"/>
      <w:lvlText w:val=""/>
      <w:lvlJc w:val="left"/>
      <w:pPr>
        <w:ind w:left="5820" w:hanging="360"/>
      </w:pPr>
      <w:rPr>
        <w:rFonts w:ascii="Wingdings" w:hAnsi="Wingdings" w:hint="default"/>
      </w:rPr>
    </w:lvl>
    <w:lvl w:ilvl="6" w:tplc="B60206F6" w:tentative="1">
      <w:start w:val="1"/>
      <w:numFmt w:val="bullet"/>
      <w:lvlText w:val=""/>
      <w:lvlJc w:val="left"/>
      <w:pPr>
        <w:ind w:left="6540" w:hanging="360"/>
      </w:pPr>
      <w:rPr>
        <w:rFonts w:ascii="Symbol" w:hAnsi="Symbol" w:hint="default"/>
      </w:rPr>
    </w:lvl>
    <w:lvl w:ilvl="7" w:tplc="57E2E2BC" w:tentative="1">
      <w:start w:val="1"/>
      <w:numFmt w:val="bullet"/>
      <w:lvlText w:val="o"/>
      <w:lvlJc w:val="left"/>
      <w:pPr>
        <w:ind w:left="7260" w:hanging="360"/>
      </w:pPr>
      <w:rPr>
        <w:rFonts w:ascii="Courier New" w:hAnsi="Courier New" w:cs="Courier New" w:hint="default"/>
      </w:rPr>
    </w:lvl>
    <w:lvl w:ilvl="8" w:tplc="FEA80A5E" w:tentative="1">
      <w:start w:val="1"/>
      <w:numFmt w:val="bullet"/>
      <w:lvlText w:val=""/>
      <w:lvlJc w:val="left"/>
      <w:pPr>
        <w:ind w:left="7980" w:hanging="360"/>
      </w:pPr>
      <w:rPr>
        <w:rFonts w:ascii="Wingdings" w:hAnsi="Wingdings" w:hint="default"/>
      </w:rPr>
    </w:lvl>
  </w:abstractNum>
  <w:abstractNum w:abstractNumId="13" w15:restartNumberingAfterBreak="0">
    <w:nsid w:val="28DD5C73"/>
    <w:multiLevelType w:val="hybridMultilevel"/>
    <w:tmpl w:val="F99203C2"/>
    <w:lvl w:ilvl="0" w:tplc="A4049BDC">
      <w:start w:val="1"/>
      <w:numFmt w:val="bullet"/>
      <w:lvlText w:val="•"/>
      <w:lvlJc w:val="left"/>
      <w:pPr>
        <w:tabs>
          <w:tab w:val="num" w:pos="720"/>
        </w:tabs>
        <w:ind w:left="720" w:hanging="360"/>
      </w:pPr>
      <w:rPr>
        <w:rFonts w:ascii="Arial" w:hAnsi="Arial" w:hint="default"/>
      </w:rPr>
    </w:lvl>
    <w:lvl w:ilvl="1" w:tplc="D37E3C40">
      <w:numFmt w:val="bullet"/>
      <w:lvlText w:val="•"/>
      <w:lvlJc w:val="left"/>
      <w:pPr>
        <w:tabs>
          <w:tab w:val="num" w:pos="1440"/>
        </w:tabs>
        <w:ind w:left="1440" w:hanging="360"/>
      </w:pPr>
      <w:rPr>
        <w:rFonts w:ascii="Arial" w:hAnsi="Arial" w:hint="default"/>
      </w:rPr>
    </w:lvl>
    <w:lvl w:ilvl="2" w:tplc="B44C5C5C" w:tentative="1">
      <w:start w:val="1"/>
      <w:numFmt w:val="bullet"/>
      <w:lvlText w:val="•"/>
      <w:lvlJc w:val="left"/>
      <w:pPr>
        <w:tabs>
          <w:tab w:val="num" w:pos="2160"/>
        </w:tabs>
        <w:ind w:left="2160" w:hanging="360"/>
      </w:pPr>
      <w:rPr>
        <w:rFonts w:ascii="Arial" w:hAnsi="Arial" w:hint="default"/>
      </w:rPr>
    </w:lvl>
    <w:lvl w:ilvl="3" w:tplc="C3CE3454" w:tentative="1">
      <w:start w:val="1"/>
      <w:numFmt w:val="bullet"/>
      <w:lvlText w:val="•"/>
      <w:lvlJc w:val="left"/>
      <w:pPr>
        <w:tabs>
          <w:tab w:val="num" w:pos="2880"/>
        </w:tabs>
        <w:ind w:left="2880" w:hanging="360"/>
      </w:pPr>
      <w:rPr>
        <w:rFonts w:ascii="Arial" w:hAnsi="Arial" w:hint="default"/>
      </w:rPr>
    </w:lvl>
    <w:lvl w:ilvl="4" w:tplc="DF96FF0C" w:tentative="1">
      <w:start w:val="1"/>
      <w:numFmt w:val="bullet"/>
      <w:lvlText w:val="•"/>
      <w:lvlJc w:val="left"/>
      <w:pPr>
        <w:tabs>
          <w:tab w:val="num" w:pos="3600"/>
        </w:tabs>
        <w:ind w:left="3600" w:hanging="360"/>
      </w:pPr>
      <w:rPr>
        <w:rFonts w:ascii="Arial" w:hAnsi="Arial" w:hint="default"/>
      </w:rPr>
    </w:lvl>
    <w:lvl w:ilvl="5" w:tplc="0D88926C" w:tentative="1">
      <w:start w:val="1"/>
      <w:numFmt w:val="bullet"/>
      <w:lvlText w:val="•"/>
      <w:lvlJc w:val="left"/>
      <w:pPr>
        <w:tabs>
          <w:tab w:val="num" w:pos="4320"/>
        </w:tabs>
        <w:ind w:left="4320" w:hanging="360"/>
      </w:pPr>
      <w:rPr>
        <w:rFonts w:ascii="Arial" w:hAnsi="Arial" w:hint="default"/>
      </w:rPr>
    </w:lvl>
    <w:lvl w:ilvl="6" w:tplc="B420B990" w:tentative="1">
      <w:start w:val="1"/>
      <w:numFmt w:val="bullet"/>
      <w:lvlText w:val="•"/>
      <w:lvlJc w:val="left"/>
      <w:pPr>
        <w:tabs>
          <w:tab w:val="num" w:pos="5040"/>
        </w:tabs>
        <w:ind w:left="5040" w:hanging="360"/>
      </w:pPr>
      <w:rPr>
        <w:rFonts w:ascii="Arial" w:hAnsi="Arial" w:hint="default"/>
      </w:rPr>
    </w:lvl>
    <w:lvl w:ilvl="7" w:tplc="5C7A2CAC" w:tentative="1">
      <w:start w:val="1"/>
      <w:numFmt w:val="bullet"/>
      <w:lvlText w:val="•"/>
      <w:lvlJc w:val="left"/>
      <w:pPr>
        <w:tabs>
          <w:tab w:val="num" w:pos="5760"/>
        </w:tabs>
        <w:ind w:left="5760" w:hanging="360"/>
      </w:pPr>
      <w:rPr>
        <w:rFonts w:ascii="Arial" w:hAnsi="Arial" w:hint="default"/>
      </w:rPr>
    </w:lvl>
    <w:lvl w:ilvl="8" w:tplc="2D9E74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0F57DA"/>
    <w:multiLevelType w:val="hybridMultilevel"/>
    <w:tmpl w:val="0F8A8914"/>
    <w:lvl w:ilvl="0" w:tplc="6B947034">
      <w:start w:val="1"/>
      <w:numFmt w:val="bullet"/>
      <w:lvlText w:val="•"/>
      <w:lvlJc w:val="left"/>
      <w:pPr>
        <w:tabs>
          <w:tab w:val="num" w:pos="720"/>
        </w:tabs>
        <w:ind w:left="720" w:hanging="360"/>
      </w:pPr>
      <w:rPr>
        <w:rFonts w:ascii="Arial" w:hAnsi="Arial" w:hint="default"/>
      </w:rPr>
    </w:lvl>
    <w:lvl w:ilvl="1" w:tplc="E64A54D0">
      <w:numFmt w:val="bullet"/>
      <w:lvlText w:val="–"/>
      <w:lvlJc w:val="left"/>
      <w:pPr>
        <w:tabs>
          <w:tab w:val="num" w:pos="1440"/>
        </w:tabs>
        <w:ind w:left="1440" w:hanging="360"/>
      </w:pPr>
      <w:rPr>
        <w:rFonts w:ascii="Arial" w:hAnsi="Arial" w:hint="default"/>
      </w:rPr>
    </w:lvl>
    <w:lvl w:ilvl="2" w:tplc="02FCE610">
      <w:numFmt w:val="bullet"/>
      <w:lvlText w:val="•"/>
      <w:lvlJc w:val="left"/>
      <w:pPr>
        <w:tabs>
          <w:tab w:val="num" w:pos="2160"/>
        </w:tabs>
        <w:ind w:left="2160" w:hanging="360"/>
      </w:pPr>
      <w:rPr>
        <w:rFonts w:ascii="Arial" w:hAnsi="Arial" w:hint="default"/>
      </w:rPr>
    </w:lvl>
    <w:lvl w:ilvl="3" w:tplc="B566A038" w:tentative="1">
      <w:start w:val="1"/>
      <w:numFmt w:val="bullet"/>
      <w:lvlText w:val="•"/>
      <w:lvlJc w:val="left"/>
      <w:pPr>
        <w:tabs>
          <w:tab w:val="num" w:pos="2880"/>
        </w:tabs>
        <w:ind w:left="2880" w:hanging="360"/>
      </w:pPr>
      <w:rPr>
        <w:rFonts w:ascii="Arial" w:hAnsi="Arial" w:hint="default"/>
      </w:rPr>
    </w:lvl>
    <w:lvl w:ilvl="4" w:tplc="203CF912" w:tentative="1">
      <w:start w:val="1"/>
      <w:numFmt w:val="bullet"/>
      <w:lvlText w:val="•"/>
      <w:lvlJc w:val="left"/>
      <w:pPr>
        <w:tabs>
          <w:tab w:val="num" w:pos="3600"/>
        </w:tabs>
        <w:ind w:left="3600" w:hanging="360"/>
      </w:pPr>
      <w:rPr>
        <w:rFonts w:ascii="Arial" w:hAnsi="Arial" w:hint="default"/>
      </w:rPr>
    </w:lvl>
    <w:lvl w:ilvl="5" w:tplc="C9B26610" w:tentative="1">
      <w:start w:val="1"/>
      <w:numFmt w:val="bullet"/>
      <w:lvlText w:val="•"/>
      <w:lvlJc w:val="left"/>
      <w:pPr>
        <w:tabs>
          <w:tab w:val="num" w:pos="4320"/>
        </w:tabs>
        <w:ind w:left="4320" w:hanging="360"/>
      </w:pPr>
      <w:rPr>
        <w:rFonts w:ascii="Arial" w:hAnsi="Arial" w:hint="default"/>
      </w:rPr>
    </w:lvl>
    <w:lvl w:ilvl="6" w:tplc="EF60C120" w:tentative="1">
      <w:start w:val="1"/>
      <w:numFmt w:val="bullet"/>
      <w:lvlText w:val="•"/>
      <w:lvlJc w:val="left"/>
      <w:pPr>
        <w:tabs>
          <w:tab w:val="num" w:pos="5040"/>
        </w:tabs>
        <w:ind w:left="5040" w:hanging="360"/>
      </w:pPr>
      <w:rPr>
        <w:rFonts w:ascii="Arial" w:hAnsi="Arial" w:hint="default"/>
      </w:rPr>
    </w:lvl>
    <w:lvl w:ilvl="7" w:tplc="6B4A53B6" w:tentative="1">
      <w:start w:val="1"/>
      <w:numFmt w:val="bullet"/>
      <w:lvlText w:val="•"/>
      <w:lvlJc w:val="left"/>
      <w:pPr>
        <w:tabs>
          <w:tab w:val="num" w:pos="5760"/>
        </w:tabs>
        <w:ind w:left="5760" w:hanging="360"/>
      </w:pPr>
      <w:rPr>
        <w:rFonts w:ascii="Arial" w:hAnsi="Arial" w:hint="default"/>
      </w:rPr>
    </w:lvl>
    <w:lvl w:ilvl="8" w:tplc="DA126C8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D60769"/>
    <w:multiLevelType w:val="hybridMultilevel"/>
    <w:tmpl w:val="DD6C3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E65180"/>
    <w:multiLevelType w:val="hybridMultilevel"/>
    <w:tmpl w:val="CA6C0718"/>
    <w:lvl w:ilvl="0" w:tplc="C234F7AA">
      <w:start w:val="1"/>
      <w:numFmt w:val="bullet"/>
      <w:lvlText w:val=""/>
      <w:lvlJc w:val="left"/>
      <w:pPr>
        <w:ind w:left="2160" w:hanging="360"/>
      </w:pPr>
      <w:rPr>
        <w:rFonts w:ascii="Symbol" w:hAnsi="Symbol" w:hint="default"/>
      </w:rPr>
    </w:lvl>
    <w:lvl w:ilvl="1" w:tplc="BD5E346C">
      <w:start w:val="1"/>
      <w:numFmt w:val="bullet"/>
      <w:lvlText w:val="o"/>
      <w:lvlJc w:val="left"/>
      <w:pPr>
        <w:ind w:left="2880" w:hanging="360"/>
      </w:pPr>
      <w:rPr>
        <w:rFonts w:ascii="Courier New" w:hAnsi="Courier New" w:cs="Courier New" w:hint="default"/>
      </w:rPr>
    </w:lvl>
    <w:lvl w:ilvl="2" w:tplc="9C3E942A" w:tentative="1">
      <w:start w:val="1"/>
      <w:numFmt w:val="bullet"/>
      <w:lvlText w:val=""/>
      <w:lvlJc w:val="left"/>
      <w:pPr>
        <w:ind w:left="3600" w:hanging="360"/>
      </w:pPr>
      <w:rPr>
        <w:rFonts w:ascii="Wingdings" w:hAnsi="Wingdings" w:hint="default"/>
      </w:rPr>
    </w:lvl>
    <w:lvl w:ilvl="3" w:tplc="76F28874" w:tentative="1">
      <w:start w:val="1"/>
      <w:numFmt w:val="bullet"/>
      <w:lvlText w:val=""/>
      <w:lvlJc w:val="left"/>
      <w:pPr>
        <w:ind w:left="4320" w:hanging="360"/>
      </w:pPr>
      <w:rPr>
        <w:rFonts w:ascii="Symbol" w:hAnsi="Symbol" w:hint="default"/>
      </w:rPr>
    </w:lvl>
    <w:lvl w:ilvl="4" w:tplc="4D682166" w:tentative="1">
      <w:start w:val="1"/>
      <w:numFmt w:val="bullet"/>
      <w:lvlText w:val="o"/>
      <w:lvlJc w:val="left"/>
      <w:pPr>
        <w:ind w:left="5040" w:hanging="360"/>
      </w:pPr>
      <w:rPr>
        <w:rFonts w:ascii="Courier New" w:hAnsi="Courier New" w:cs="Courier New" w:hint="default"/>
      </w:rPr>
    </w:lvl>
    <w:lvl w:ilvl="5" w:tplc="C8F01A42" w:tentative="1">
      <w:start w:val="1"/>
      <w:numFmt w:val="bullet"/>
      <w:lvlText w:val=""/>
      <w:lvlJc w:val="left"/>
      <w:pPr>
        <w:ind w:left="5760" w:hanging="360"/>
      </w:pPr>
      <w:rPr>
        <w:rFonts w:ascii="Wingdings" w:hAnsi="Wingdings" w:hint="default"/>
      </w:rPr>
    </w:lvl>
    <w:lvl w:ilvl="6" w:tplc="CD9EAD30" w:tentative="1">
      <w:start w:val="1"/>
      <w:numFmt w:val="bullet"/>
      <w:lvlText w:val=""/>
      <w:lvlJc w:val="left"/>
      <w:pPr>
        <w:ind w:left="6480" w:hanging="360"/>
      </w:pPr>
      <w:rPr>
        <w:rFonts w:ascii="Symbol" w:hAnsi="Symbol" w:hint="default"/>
      </w:rPr>
    </w:lvl>
    <w:lvl w:ilvl="7" w:tplc="90EEA1B2" w:tentative="1">
      <w:start w:val="1"/>
      <w:numFmt w:val="bullet"/>
      <w:lvlText w:val="o"/>
      <w:lvlJc w:val="left"/>
      <w:pPr>
        <w:ind w:left="7200" w:hanging="360"/>
      </w:pPr>
      <w:rPr>
        <w:rFonts w:ascii="Courier New" w:hAnsi="Courier New" w:cs="Courier New" w:hint="default"/>
      </w:rPr>
    </w:lvl>
    <w:lvl w:ilvl="8" w:tplc="A8B8373E" w:tentative="1">
      <w:start w:val="1"/>
      <w:numFmt w:val="bullet"/>
      <w:lvlText w:val=""/>
      <w:lvlJc w:val="left"/>
      <w:pPr>
        <w:ind w:left="7920" w:hanging="360"/>
      </w:pPr>
      <w:rPr>
        <w:rFonts w:ascii="Wingdings" w:hAnsi="Wingdings" w:hint="default"/>
      </w:rPr>
    </w:lvl>
  </w:abstractNum>
  <w:abstractNum w:abstractNumId="17" w15:restartNumberingAfterBreak="0">
    <w:nsid w:val="2BF16942"/>
    <w:multiLevelType w:val="hybridMultilevel"/>
    <w:tmpl w:val="884C5B6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C30FD5"/>
    <w:multiLevelType w:val="hybridMultilevel"/>
    <w:tmpl w:val="FD80ADA4"/>
    <w:lvl w:ilvl="0" w:tplc="3476032C">
      <w:start w:val="1"/>
      <w:numFmt w:val="bullet"/>
      <w:lvlText w:val=""/>
      <w:lvlJc w:val="left"/>
      <w:pPr>
        <w:ind w:left="2220" w:hanging="360"/>
      </w:pPr>
      <w:rPr>
        <w:rFonts w:ascii="Symbol" w:hAnsi="Symbol" w:hint="default"/>
      </w:rPr>
    </w:lvl>
    <w:lvl w:ilvl="1" w:tplc="10F62D2C" w:tentative="1">
      <w:start w:val="1"/>
      <w:numFmt w:val="bullet"/>
      <w:lvlText w:val="o"/>
      <w:lvlJc w:val="left"/>
      <w:pPr>
        <w:ind w:left="2940" w:hanging="360"/>
      </w:pPr>
      <w:rPr>
        <w:rFonts w:ascii="Courier New" w:hAnsi="Courier New" w:cs="Courier New" w:hint="default"/>
      </w:rPr>
    </w:lvl>
    <w:lvl w:ilvl="2" w:tplc="450415D8" w:tentative="1">
      <w:start w:val="1"/>
      <w:numFmt w:val="bullet"/>
      <w:lvlText w:val=""/>
      <w:lvlJc w:val="left"/>
      <w:pPr>
        <w:ind w:left="3660" w:hanging="360"/>
      </w:pPr>
      <w:rPr>
        <w:rFonts w:ascii="Wingdings" w:hAnsi="Wingdings" w:hint="default"/>
      </w:rPr>
    </w:lvl>
    <w:lvl w:ilvl="3" w:tplc="73FAAE06" w:tentative="1">
      <w:start w:val="1"/>
      <w:numFmt w:val="bullet"/>
      <w:lvlText w:val=""/>
      <w:lvlJc w:val="left"/>
      <w:pPr>
        <w:ind w:left="4380" w:hanging="360"/>
      </w:pPr>
      <w:rPr>
        <w:rFonts w:ascii="Symbol" w:hAnsi="Symbol" w:hint="default"/>
      </w:rPr>
    </w:lvl>
    <w:lvl w:ilvl="4" w:tplc="9E6E8A00" w:tentative="1">
      <w:start w:val="1"/>
      <w:numFmt w:val="bullet"/>
      <w:lvlText w:val="o"/>
      <w:lvlJc w:val="left"/>
      <w:pPr>
        <w:ind w:left="5100" w:hanging="360"/>
      </w:pPr>
      <w:rPr>
        <w:rFonts w:ascii="Courier New" w:hAnsi="Courier New" w:cs="Courier New" w:hint="default"/>
      </w:rPr>
    </w:lvl>
    <w:lvl w:ilvl="5" w:tplc="C360BF4A" w:tentative="1">
      <w:start w:val="1"/>
      <w:numFmt w:val="bullet"/>
      <w:lvlText w:val=""/>
      <w:lvlJc w:val="left"/>
      <w:pPr>
        <w:ind w:left="5820" w:hanging="360"/>
      </w:pPr>
      <w:rPr>
        <w:rFonts w:ascii="Wingdings" w:hAnsi="Wingdings" w:hint="default"/>
      </w:rPr>
    </w:lvl>
    <w:lvl w:ilvl="6" w:tplc="27CE9550" w:tentative="1">
      <w:start w:val="1"/>
      <w:numFmt w:val="bullet"/>
      <w:lvlText w:val=""/>
      <w:lvlJc w:val="left"/>
      <w:pPr>
        <w:ind w:left="6540" w:hanging="360"/>
      </w:pPr>
      <w:rPr>
        <w:rFonts w:ascii="Symbol" w:hAnsi="Symbol" w:hint="default"/>
      </w:rPr>
    </w:lvl>
    <w:lvl w:ilvl="7" w:tplc="B24C95AC" w:tentative="1">
      <w:start w:val="1"/>
      <w:numFmt w:val="bullet"/>
      <w:lvlText w:val="o"/>
      <w:lvlJc w:val="left"/>
      <w:pPr>
        <w:ind w:left="7260" w:hanging="360"/>
      </w:pPr>
      <w:rPr>
        <w:rFonts w:ascii="Courier New" w:hAnsi="Courier New" w:cs="Courier New" w:hint="default"/>
      </w:rPr>
    </w:lvl>
    <w:lvl w:ilvl="8" w:tplc="7400BA26" w:tentative="1">
      <w:start w:val="1"/>
      <w:numFmt w:val="bullet"/>
      <w:lvlText w:val=""/>
      <w:lvlJc w:val="left"/>
      <w:pPr>
        <w:ind w:left="7980" w:hanging="360"/>
      </w:pPr>
      <w:rPr>
        <w:rFonts w:ascii="Wingdings" w:hAnsi="Wingdings" w:hint="default"/>
      </w:rPr>
    </w:lvl>
  </w:abstractNum>
  <w:abstractNum w:abstractNumId="19" w15:restartNumberingAfterBreak="0">
    <w:nsid w:val="376A2DE3"/>
    <w:multiLevelType w:val="multilevel"/>
    <w:tmpl w:val="B9D81C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840050"/>
    <w:multiLevelType w:val="hybridMultilevel"/>
    <w:tmpl w:val="660A0528"/>
    <w:lvl w:ilvl="0" w:tplc="4232C782">
      <w:start w:val="1"/>
      <w:numFmt w:val="bullet"/>
      <w:lvlText w:val="•"/>
      <w:lvlJc w:val="left"/>
      <w:pPr>
        <w:tabs>
          <w:tab w:val="num" w:pos="1080"/>
        </w:tabs>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BEC1619"/>
    <w:multiLevelType w:val="hybridMultilevel"/>
    <w:tmpl w:val="D16CC2D4"/>
    <w:lvl w:ilvl="0" w:tplc="EE908EFE">
      <w:start w:val="1"/>
      <w:numFmt w:val="bullet"/>
      <w:lvlText w:val="–"/>
      <w:lvlJc w:val="left"/>
      <w:pPr>
        <w:tabs>
          <w:tab w:val="num" w:pos="720"/>
        </w:tabs>
        <w:ind w:left="720" w:hanging="360"/>
      </w:pPr>
      <w:rPr>
        <w:rFonts w:ascii="Arial" w:hAnsi="Arial" w:hint="default"/>
      </w:rPr>
    </w:lvl>
    <w:lvl w:ilvl="1" w:tplc="0C2A2852">
      <w:start w:val="1"/>
      <w:numFmt w:val="bullet"/>
      <w:lvlText w:val="–"/>
      <w:lvlJc w:val="left"/>
      <w:pPr>
        <w:tabs>
          <w:tab w:val="num" w:pos="1440"/>
        </w:tabs>
        <w:ind w:left="1440" w:hanging="360"/>
      </w:pPr>
      <w:rPr>
        <w:rFonts w:ascii="Arial" w:hAnsi="Arial" w:hint="default"/>
      </w:rPr>
    </w:lvl>
    <w:lvl w:ilvl="2" w:tplc="559EEFC8">
      <w:numFmt w:val="bullet"/>
      <w:lvlText w:val="•"/>
      <w:lvlJc w:val="left"/>
      <w:pPr>
        <w:tabs>
          <w:tab w:val="num" w:pos="2160"/>
        </w:tabs>
        <w:ind w:left="2160" w:hanging="360"/>
      </w:pPr>
      <w:rPr>
        <w:rFonts w:ascii="Arial" w:hAnsi="Arial" w:hint="default"/>
      </w:rPr>
    </w:lvl>
    <w:lvl w:ilvl="3" w:tplc="71E6DD42" w:tentative="1">
      <w:start w:val="1"/>
      <w:numFmt w:val="bullet"/>
      <w:lvlText w:val="–"/>
      <w:lvlJc w:val="left"/>
      <w:pPr>
        <w:tabs>
          <w:tab w:val="num" w:pos="2880"/>
        </w:tabs>
        <w:ind w:left="2880" w:hanging="360"/>
      </w:pPr>
      <w:rPr>
        <w:rFonts w:ascii="Arial" w:hAnsi="Arial" w:hint="default"/>
      </w:rPr>
    </w:lvl>
    <w:lvl w:ilvl="4" w:tplc="CE5090BC" w:tentative="1">
      <w:start w:val="1"/>
      <w:numFmt w:val="bullet"/>
      <w:lvlText w:val="–"/>
      <w:lvlJc w:val="left"/>
      <w:pPr>
        <w:tabs>
          <w:tab w:val="num" w:pos="3600"/>
        </w:tabs>
        <w:ind w:left="3600" w:hanging="360"/>
      </w:pPr>
      <w:rPr>
        <w:rFonts w:ascii="Arial" w:hAnsi="Arial" w:hint="default"/>
      </w:rPr>
    </w:lvl>
    <w:lvl w:ilvl="5" w:tplc="0CB035EE" w:tentative="1">
      <w:start w:val="1"/>
      <w:numFmt w:val="bullet"/>
      <w:lvlText w:val="–"/>
      <w:lvlJc w:val="left"/>
      <w:pPr>
        <w:tabs>
          <w:tab w:val="num" w:pos="4320"/>
        </w:tabs>
        <w:ind w:left="4320" w:hanging="360"/>
      </w:pPr>
      <w:rPr>
        <w:rFonts w:ascii="Arial" w:hAnsi="Arial" w:hint="default"/>
      </w:rPr>
    </w:lvl>
    <w:lvl w:ilvl="6" w:tplc="6548D304" w:tentative="1">
      <w:start w:val="1"/>
      <w:numFmt w:val="bullet"/>
      <w:lvlText w:val="–"/>
      <w:lvlJc w:val="left"/>
      <w:pPr>
        <w:tabs>
          <w:tab w:val="num" w:pos="5040"/>
        </w:tabs>
        <w:ind w:left="5040" w:hanging="360"/>
      </w:pPr>
      <w:rPr>
        <w:rFonts w:ascii="Arial" w:hAnsi="Arial" w:hint="default"/>
      </w:rPr>
    </w:lvl>
    <w:lvl w:ilvl="7" w:tplc="00B8EDB0" w:tentative="1">
      <w:start w:val="1"/>
      <w:numFmt w:val="bullet"/>
      <w:lvlText w:val="–"/>
      <w:lvlJc w:val="left"/>
      <w:pPr>
        <w:tabs>
          <w:tab w:val="num" w:pos="5760"/>
        </w:tabs>
        <w:ind w:left="5760" w:hanging="360"/>
      </w:pPr>
      <w:rPr>
        <w:rFonts w:ascii="Arial" w:hAnsi="Arial" w:hint="default"/>
      </w:rPr>
    </w:lvl>
    <w:lvl w:ilvl="8" w:tplc="09E0566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93828"/>
    <w:multiLevelType w:val="hybridMultilevel"/>
    <w:tmpl w:val="832CB3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A07BFD"/>
    <w:multiLevelType w:val="multilevel"/>
    <w:tmpl w:val="1A00C836"/>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858"/>
        </w:tabs>
        <w:ind w:left="858"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40C450CA"/>
    <w:multiLevelType w:val="hybridMultilevel"/>
    <w:tmpl w:val="48929670"/>
    <w:lvl w:ilvl="0" w:tplc="CC5A3C38">
      <w:start w:val="1"/>
      <w:numFmt w:val="bullet"/>
      <w:lvlText w:val="•"/>
      <w:lvlJc w:val="left"/>
      <w:pPr>
        <w:tabs>
          <w:tab w:val="num" w:pos="720"/>
        </w:tabs>
        <w:ind w:left="720" w:hanging="360"/>
      </w:pPr>
      <w:rPr>
        <w:rFonts w:ascii="Arial" w:hAnsi="Arial" w:hint="default"/>
      </w:rPr>
    </w:lvl>
    <w:lvl w:ilvl="1" w:tplc="95A09532">
      <w:numFmt w:val="bullet"/>
      <w:lvlText w:val="–"/>
      <w:lvlJc w:val="left"/>
      <w:pPr>
        <w:tabs>
          <w:tab w:val="num" w:pos="1440"/>
        </w:tabs>
        <w:ind w:left="1440" w:hanging="360"/>
      </w:pPr>
      <w:rPr>
        <w:rFonts w:ascii="Arial" w:hAnsi="Arial" w:hint="default"/>
      </w:rPr>
    </w:lvl>
    <w:lvl w:ilvl="2" w:tplc="4C06110C" w:tentative="1">
      <w:start w:val="1"/>
      <w:numFmt w:val="bullet"/>
      <w:lvlText w:val="•"/>
      <w:lvlJc w:val="left"/>
      <w:pPr>
        <w:tabs>
          <w:tab w:val="num" w:pos="2160"/>
        </w:tabs>
        <w:ind w:left="2160" w:hanging="360"/>
      </w:pPr>
      <w:rPr>
        <w:rFonts w:ascii="Arial" w:hAnsi="Arial" w:hint="default"/>
      </w:rPr>
    </w:lvl>
    <w:lvl w:ilvl="3" w:tplc="4380E41E" w:tentative="1">
      <w:start w:val="1"/>
      <w:numFmt w:val="bullet"/>
      <w:lvlText w:val="•"/>
      <w:lvlJc w:val="left"/>
      <w:pPr>
        <w:tabs>
          <w:tab w:val="num" w:pos="2880"/>
        </w:tabs>
        <w:ind w:left="2880" w:hanging="360"/>
      </w:pPr>
      <w:rPr>
        <w:rFonts w:ascii="Arial" w:hAnsi="Arial" w:hint="default"/>
      </w:rPr>
    </w:lvl>
    <w:lvl w:ilvl="4" w:tplc="110C4F5A" w:tentative="1">
      <w:start w:val="1"/>
      <w:numFmt w:val="bullet"/>
      <w:lvlText w:val="•"/>
      <w:lvlJc w:val="left"/>
      <w:pPr>
        <w:tabs>
          <w:tab w:val="num" w:pos="3600"/>
        </w:tabs>
        <w:ind w:left="3600" w:hanging="360"/>
      </w:pPr>
      <w:rPr>
        <w:rFonts w:ascii="Arial" w:hAnsi="Arial" w:hint="default"/>
      </w:rPr>
    </w:lvl>
    <w:lvl w:ilvl="5" w:tplc="8580F9A0" w:tentative="1">
      <w:start w:val="1"/>
      <w:numFmt w:val="bullet"/>
      <w:lvlText w:val="•"/>
      <w:lvlJc w:val="left"/>
      <w:pPr>
        <w:tabs>
          <w:tab w:val="num" w:pos="4320"/>
        </w:tabs>
        <w:ind w:left="4320" w:hanging="360"/>
      </w:pPr>
      <w:rPr>
        <w:rFonts w:ascii="Arial" w:hAnsi="Arial" w:hint="default"/>
      </w:rPr>
    </w:lvl>
    <w:lvl w:ilvl="6" w:tplc="FB0819C2" w:tentative="1">
      <w:start w:val="1"/>
      <w:numFmt w:val="bullet"/>
      <w:lvlText w:val="•"/>
      <w:lvlJc w:val="left"/>
      <w:pPr>
        <w:tabs>
          <w:tab w:val="num" w:pos="5040"/>
        </w:tabs>
        <w:ind w:left="5040" w:hanging="360"/>
      </w:pPr>
      <w:rPr>
        <w:rFonts w:ascii="Arial" w:hAnsi="Arial" w:hint="default"/>
      </w:rPr>
    </w:lvl>
    <w:lvl w:ilvl="7" w:tplc="A768F350" w:tentative="1">
      <w:start w:val="1"/>
      <w:numFmt w:val="bullet"/>
      <w:lvlText w:val="•"/>
      <w:lvlJc w:val="left"/>
      <w:pPr>
        <w:tabs>
          <w:tab w:val="num" w:pos="5760"/>
        </w:tabs>
        <w:ind w:left="5760" w:hanging="360"/>
      </w:pPr>
      <w:rPr>
        <w:rFonts w:ascii="Arial" w:hAnsi="Arial" w:hint="default"/>
      </w:rPr>
    </w:lvl>
    <w:lvl w:ilvl="8" w:tplc="F958709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B4C79"/>
    <w:multiLevelType w:val="hybridMultilevel"/>
    <w:tmpl w:val="ED92A5DC"/>
    <w:lvl w:ilvl="0" w:tplc="08090001">
      <w:start w:val="1"/>
      <w:numFmt w:val="bullet"/>
      <w:lvlText w:val=""/>
      <w:lvlJc w:val="left"/>
      <w:pPr>
        <w:ind w:left="784" w:hanging="360"/>
      </w:pPr>
      <w:rPr>
        <w:rFonts w:ascii="Symbol" w:hAnsi="Symbol" w:hint="default"/>
      </w:rPr>
    </w:lvl>
    <w:lvl w:ilvl="1" w:tplc="08090003">
      <w:start w:val="1"/>
      <w:numFmt w:val="bullet"/>
      <w:lvlText w:val="o"/>
      <w:lvlJc w:val="left"/>
      <w:pPr>
        <w:ind w:left="1504" w:hanging="360"/>
      </w:pPr>
      <w:rPr>
        <w:rFonts w:ascii="Courier New" w:hAnsi="Courier New" w:cs="Courier New" w:hint="default"/>
      </w:rPr>
    </w:lvl>
    <w:lvl w:ilvl="2" w:tplc="08090005">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8" w15:restartNumberingAfterBreak="0">
    <w:nsid w:val="48634E6E"/>
    <w:multiLevelType w:val="hybridMultilevel"/>
    <w:tmpl w:val="2A1238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D732B1"/>
    <w:multiLevelType w:val="hybridMultilevel"/>
    <w:tmpl w:val="E02809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F85110"/>
    <w:multiLevelType w:val="hybridMultilevel"/>
    <w:tmpl w:val="1A0EED4E"/>
    <w:lvl w:ilvl="0" w:tplc="445A93A0">
      <w:start w:val="1"/>
      <w:numFmt w:val="bullet"/>
      <w:lvlText w:val=""/>
      <w:lvlJc w:val="left"/>
      <w:pPr>
        <w:ind w:left="2160" w:hanging="360"/>
      </w:pPr>
      <w:rPr>
        <w:rFonts w:ascii="Symbol" w:hAnsi="Symbol" w:hint="default"/>
      </w:rPr>
    </w:lvl>
    <w:lvl w:ilvl="1" w:tplc="0FD6E23C" w:tentative="1">
      <w:start w:val="1"/>
      <w:numFmt w:val="bullet"/>
      <w:lvlText w:val="o"/>
      <w:lvlJc w:val="left"/>
      <w:pPr>
        <w:ind w:left="2880" w:hanging="360"/>
      </w:pPr>
      <w:rPr>
        <w:rFonts w:ascii="Courier New" w:hAnsi="Courier New" w:cs="Courier New" w:hint="default"/>
      </w:rPr>
    </w:lvl>
    <w:lvl w:ilvl="2" w:tplc="B27828F4" w:tentative="1">
      <w:start w:val="1"/>
      <w:numFmt w:val="bullet"/>
      <w:lvlText w:val=""/>
      <w:lvlJc w:val="left"/>
      <w:pPr>
        <w:ind w:left="3600" w:hanging="360"/>
      </w:pPr>
      <w:rPr>
        <w:rFonts w:ascii="Wingdings" w:hAnsi="Wingdings" w:hint="default"/>
      </w:rPr>
    </w:lvl>
    <w:lvl w:ilvl="3" w:tplc="6C7686BC" w:tentative="1">
      <w:start w:val="1"/>
      <w:numFmt w:val="bullet"/>
      <w:lvlText w:val=""/>
      <w:lvlJc w:val="left"/>
      <w:pPr>
        <w:ind w:left="4320" w:hanging="360"/>
      </w:pPr>
      <w:rPr>
        <w:rFonts w:ascii="Symbol" w:hAnsi="Symbol" w:hint="default"/>
      </w:rPr>
    </w:lvl>
    <w:lvl w:ilvl="4" w:tplc="5E10EC28" w:tentative="1">
      <w:start w:val="1"/>
      <w:numFmt w:val="bullet"/>
      <w:lvlText w:val="o"/>
      <w:lvlJc w:val="left"/>
      <w:pPr>
        <w:ind w:left="5040" w:hanging="360"/>
      </w:pPr>
      <w:rPr>
        <w:rFonts w:ascii="Courier New" w:hAnsi="Courier New" w:cs="Courier New" w:hint="default"/>
      </w:rPr>
    </w:lvl>
    <w:lvl w:ilvl="5" w:tplc="709A2282" w:tentative="1">
      <w:start w:val="1"/>
      <w:numFmt w:val="bullet"/>
      <w:lvlText w:val=""/>
      <w:lvlJc w:val="left"/>
      <w:pPr>
        <w:ind w:left="5760" w:hanging="360"/>
      </w:pPr>
      <w:rPr>
        <w:rFonts w:ascii="Wingdings" w:hAnsi="Wingdings" w:hint="default"/>
      </w:rPr>
    </w:lvl>
    <w:lvl w:ilvl="6" w:tplc="46BCEAFE" w:tentative="1">
      <w:start w:val="1"/>
      <w:numFmt w:val="bullet"/>
      <w:lvlText w:val=""/>
      <w:lvlJc w:val="left"/>
      <w:pPr>
        <w:ind w:left="6480" w:hanging="360"/>
      </w:pPr>
      <w:rPr>
        <w:rFonts w:ascii="Symbol" w:hAnsi="Symbol" w:hint="default"/>
      </w:rPr>
    </w:lvl>
    <w:lvl w:ilvl="7" w:tplc="A238C546" w:tentative="1">
      <w:start w:val="1"/>
      <w:numFmt w:val="bullet"/>
      <w:lvlText w:val="o"/>
      <w:lvlJc w:val="left"/>
      <w:pPr>
        <w:ind w:left="7200" w:hanging="360"/>
      </w:pPr>
      <w:rPr>
        <w:rFonts w:ascii="Courier New" w:hAnsi="Courier New" w:cs="Courier New" w:hint="default"/>
      </w:rPr>
    </w:lvl>
    <w:lvl w:ilvl="8" w:tplc="A2620138" w:tentative="1">
      <w:start w:val="1"/>
      <w:numFmt w:val="bullet"/>
      <w:lvlText w:val=""/>
      <w:lvlJc w:val="left"/>
      <w:pPr>
        <w:ind w:left="7920" w:hanging="360"/>
      </w:pPr>
      <w:rPr>
        <w:rFonts w:ascii="Wingdings" w:hAnsi="Wingdings" w:hint="default"/>
      </w:rPr>
    </w:lvl>
  </w:abstractNum>
  <w:abstractNum w:abstractNumId="32" w15:restartNumberingAfterBreak="0">
    <w:nsid w:val="58D65C2B"/>
    <w:multiLevelType w:val="hybridMultilevel"/>
    <w:tmpl w:val="597ED164"/>
    <w:lvl w:ilvl="0" w:tplc="9134F2DA">
      <w:start w:val="1"/>
      <w:numFmt w:val="bullet"/>
      <w:lvlText w:val="•"/>
      <w:lvlJc w:val="left"/>
      <w:pPr>
        <w:tabs>
          <w:tab w:val="num" w:pos="720"/>
        </w:tabs>
        <w:ind w:left="720" w:hanging="360"/>
      </w:pPr>
      <w:rPr>
        <w:rFonts w:ascii="Arial" w:hAnsi="Arial" w:hint="default"/>
      </w:rPr>
    </w:lvl>
    <w:lvl w:ilvl="1" w:tplc="3FD4F690">
      <w:numFmt w:val="bullet"/>
      <w:lvlText w:val="–"/>
      <w:lvlJc w:val="left"/>
      <w:pPr>
        <w:tabs>
          <w:tab w:val="num" w:pos="1440"/>
        </w:tabs>
        <w:ind w:left="1440" w:hanging="360"/>
      </w:pPr>
      <w:rPr>
        <w:rFonts w:ascii="Arial" w:hAnsi="Arial" w:hint="default"/>
      </w:rPr>
    </w:lvl>
    <w:lvl w:ilvl="2" w:tplc="747E9CB0" w:tentative="1">
      <w:start w:val="1"/>
      <w:numFmt w:val="bullet"/>
      <w:lvlText w:val="•"/>
      <w:lvlJc w:val="left"/>
      <w:pPr>
        <w:tabs>
          <w:tab w:val="num" w:pos="2160"/>
        </w:tabs>
        <w:ind w:left="2160" w:hanging="360"/>
      </w:pPr>
      <w:rPr>
        <w:rFonts w:ascii="Arial" w:hAnsi="Arial" w:hint="default"/>
      </w:rPr>
    </w:lvl>
    <w:lvl w:ilvl="3" w:tplc="A72843AE" w:tentative="1">
      <w:start w:val="1"/>
      <w:numFmt w:val="bullet"/>
      <w:lvlText w:val="•"/>
      <w:lvlJc w:val="left"/>
      <w:pPr>
        <w:tabs>
          <w:tab w:val="num" w:pos="2880"/>
        </w:tabs>
        <w:ind w:left="2880" w:hanging="360"/>
      </w:pPr>
      <w:rPr>
        <w:rFonts w:ascii="Arial" w:hAnsi="Arial" w:hint="default"/>
      </w:rPr>
    </w:lvl>
    <w:lvl w:ilvl="4" w:tplc="E7A40DD8" w:tentative="1">
      <w:start w:val="1"/>
      <w:numFmt w:val="bullet"/>
      <w:lvlText w:val="•"/>
      <w:lvlJc w:val="left"/>
      <w:pPr>
        <w:tabs>
          <w:tab w:val="num" w:pos="3600"/>
        </w:tabs>
        <w:ind w:left="3600" w:hanging="360"/>
      </w:pPr>
      <w:rPr>
        <w:rFonts w:ascii="Arial" w:hAnsi="Arial" w:hint="default"/>
      </w:rPr>
    </w:lvl>
    <w:lvl w:ilvl="5" w:tplc="58AE6DB4" w:tentative="1">
      <w:start w:val="1"/>
      <w:numFmt w:val="bullet"/>
      <w:lvlText w:val="•"/>
      <w:lvlJc w:val="left"/>
      <w:pPr>
        <w:tabs>
          <w:tab w:val="num" w:pos="4320"/>
        </w:tabs>
        <w:ind w:left="4320" w:hanging="360"/>
      </w:pPr>
      <w:rPr>
        <w:rFonts w:ascii="Arial" w:hAnsi="Arial" w:hint="default"/>
      </w:rPr>
    </w:lvl>
    <w:lvl w:ilvl="6" w:tplc="01F2F118" w:tentative="1">
      <w:start w:val="1"/>
      <w:numFmt w:val="bullet"/>
      <w:lvlText w:val="•"/>
      <w:lvlJc w:val="left"/>
      <w:pPr>
        <w:tabs>
          <w:tab w:val="num" w:pos="5040"/>
        </w:tabs>
        <w:ind w:left="5040" w:hanging="360"/>
      </w:pPr>
      <w:rPr>
        <w:rFonts w:ascii="Arial" w:hAnsi="Arial" w:hint="default"/>
      </w:rPr>
    </w:lvl>
    <w:lvl w:ilvl="7" w:tplc="C00E5136" w:tentative="1">
      <w:start w:val="1"/>
      <w:numFmt w:val="bullet"/>
      <w:lvlText w:val="•"/>
      <w:lvlJc w:val="left"/>
      <w:pPr>
        <w:tabs>
          <w:tab w:val="num" w:pos="5760"/>
        </w:tabs>
        <w:ind w:left="5760" w:hanging="360"/>
      </w:pPr>
      <w:rPr>
        <w:rFonts w:ascii="Arial" w:hAnsi="Arial" w:hint="default"/>
      </w:rPr>
    </w:lvl>
    <w:lvl w:ilvl="8" w:tplc="ECD0853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E287D5A"/>
    <w:multiLevelType w:val="hybridMultilevel"/>
    <w:tmpl w:val="6C1E4B2A"/>
    <w:lvl w:ilvl="0" w:tplc="E2EE8A42">
      <w:start w:val="1"/>
      <w:numFmt w:val="bullet"/>
      <w:lvlText w:val="•"/>
      <w:lvlJc w:val="left"/>
      <w:pPr>
        <w:tabs>
          <w:tab w:val="num" w:pos="720"/>
        </w:tabs>
        <w:ind w:left="720" w:hanging="360"/>
      </w:pPr>
      <w:rPr>
        <w:rFonts w:ascii="Arial" w:hAnsi="Arial" w:hint="default"/>
      </w:rPr>
    </w:lvl>
    <w:lvl w:ilvl="1" w:tplc="9A227B2C">
      <w:numFmt w:val="bullet"/>
      <w:lvlText w:val="–"/>
      <w:lvlJc w:val="left"/>
      <w:pPr>
        <w:tabs>
          <w:tab w:val="num" w:pos="1440"/>
        </w:tabs>
        <w:ind w:left="1440" w:hanging="360"/>
      </w:pPr>
      <w:rPr>
        <w:rFonts w:ascii="Arial" w:hAnsi="Arial" w:hint="default"/>
      </w:rPr>
    </w:lvl>
    <w:lvl w:ilvl="2" w:tplc="CC6E10F8" w:tentative="1">
      <w:start w:val="1"/>
      <w:numFmt w:val="bullet"/>
      <w:lvlText w:val="•"/>
      <w:lvlJc w:val="left"/>
      <w:pPr>
        <w:tabs>
          <w:tab w:val="num" w:pos="2160"/>
        </w:tabs>
        <w:ind w:left="2160" w:hanging="360"/>
      </w:pPr>
      <w:rPr>
        <w:rFonts w:ascii="Arial" w:hAnsi="Arial" w:hint="default"/>
      </w:rPr>
    </w:lvl>
    <w:lvl w:ilvl="3" w:tplc="62023ED8" w:tentative="1">
      <w:start w:val="1"/>
      <w:numFmt w:val="bullet"/>
      <w:lvlText w:val="•"/>
      <w:lvlJc w:val="left"/>
      <w:pPr>
        <w:tabs>
          <w:tab w:val="num" w:pos="2880"/>
        </w:tabs>
        <w:ind w:left="2880" w:hanging="360"/>
      </w:pPr>
      <w:rPr>
        <w:rFonts w:ascii="Arial" w:hAnsi="Arial" w:hint="default"/>
      </w:rPr>
    </w:lvl>
    <w:lvl w:ilvl="4" w:tplc="395E52AC" w:tentative="1">
      <w:start w:val="1"/>
      <w:numFmt w:val="bullet"/>
      <w:lvlText w:val="•"/>
      <w:lvlJc w:val="left"/>
      <w:pPr>
        <w:tabs>
          <w:tab w:val="num" w:pos="3600"/>
        </w:tabs>
        <w:ind w:left="3600" w:hanging="360"/>
      </w:pPr>
      <w:rPr>
        <w:rFonts w:ascii="Arial" w:hAnsi="Arial" w:hint="default"/>
      </w:rPr>
    </w:lvl>
    <w:lvl w:ilvl="5" w:tplc="1F66CEF2" w:tentative="1">
      <w:start w:val="1"/>
      <w:numFmt w:val="bullet"/>
      <w:lvlText w:val="•"/>
      <w:lvlJc w:val="left"/>
      <w:pPr>
        <w:tabs>
          <w:tab w:val="num" w:pos="4320"/>
        </w:tabs>
        <w:ind w:left="4320" w:hanging="360"/>
      </w:pPr>
      <w:rPr>
        <w:rFonts w:ascii="Arial" w:hAnsi="Arial" w:hint="default"/>
      </w:rPr>
    </w:lvl>
    <w:lvl w:ilvl="6" w:tplc="ACDE2C0C" w:tentative="1">
      <w:start w:val="1"/>
      <w:numFmt w:val="bullet"/>
      <w:lvlText w:val="•"/>
      <w:lvlJc w:val="left"/>
      <w:pPr>
        <w:tabs>
          <w:tab w:val="num" w:pos="5040"/>
        </w:tabs>
        <w:ind w:left="5040" w:hanging="360"/>
      </w:pPr>
      <w:rPr>
        <w:rFonts w:ascii="Arial" w:hAnsi="Arial" w:hint="default"/>
      </w:rPr>
    </w:lvl>
    <w:lvl w:ilvl="7" w:tplc="34E4936E" w:tentative="1">
      <w:start w:val="1"/>
      <w:numFmt w:val="bullet"/>
      <w:lvlText w:val="•"/>
      <w:lvlJc w:val="left"/>
      <w:pPr>
        <w:tabs>
          <w:tab w:val="num" w:pos="5760"/>
        </w:tabs>
        <w:ind w:left="5760" w:hanging="360"/>
      </w:pPr>
      <w:rPr>
        <w:rFonts w:ascii="Arial" w:hAnsi="Arial" w:hint="default"/>
      </w:rPr>
    </w:lvl>
    <w:lvl w:ilvl="8" w:tplc="7FAC4FD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1A17E2"/>
    <w:multiLevelType w:val="hybridMultilevel"/>
    <w:tmpl w:val="D5E40B00"/>
    <w:lvl w:ilvl="0" w:tplc="0409000F">
      <w:start w:val="1"/>
      <w:numFmt w:val="decimal"/>
      <w:lvlText w:val="%1."/>
      <w:lvlJc w:val="left"/>
      <w:pPr>
        <w:ind w:left="783" w:hanging="360"/>
      </w:pPr>
    </w:lvl>
    <w:lvl w:ilvl="1" w:tplc="04090001">
      <w:start w:val="1"/>
      <w:numFmt w:val="bullet"/>
      <w:lvlText w:val=""/>
      <w:lvlJc w:val="left"/>
      <w:pPr>
        <w:ind w:left="1503" w:hanging="360"/>
      </w:pPr>
      <w:rPr>
        <w:rFonts w:ascii="Symbol" w:hAnsi="Symbol" w:hint="default"/>
      </w:r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9D556DF"/>
    <w:multiLevelType w:val="hybridMultilevel"/>
    <w:tmpl w:val="671E4802"/>
    <w:lvl w:ilvl="0" w:tplc="4232C782">
      <w:start w:val="1"/>
      <w:numFmt w:val="bullet"/>
      <w:lvlText w:val="•"/>
      <w:lvlJc w:val="left"/>
      <w:pPr>
        <w:tabs>
          <w:tab w:val="num" w:pos="720"/>
        </w:tabs>
        <w:ind w:left="720" w:hanging="360"/>
      </w:pPr>
      <w:rPr>
        <w:rFonts w:ascii="Arial" w:hAnsi="Arial" w:hint="default"/>
      </w:rPr>
    </w:lvl>
    <w:lvl w:ilvl="1" w:tplc="6A3A9542">
      <w:numFmt w:val="bullet"/>
      <w:lvlText w:val="–"/>
      <w:lvlJc w:val="left"/>
      <w:pPr>
        <w:tabs>
          <w:tab w:val="num" w:pos="1440"/>
        </w:tabs>
        <w:ind w:left="1440" w:hanging="360"/>
      </w:pPr>
      <w:rPr>
        <w:rFonts w:ascii="Arial" w:hAnsi="Arial" w:hint="default"/>
      </w:rPr>
    </w:lvl>
    <w:lvl w:ilvl="2" w:tplc="9E6AEEBC" w:tentative="1">
      <w:start w:val="1"/>
      <w:numFmt w:val="bullet"/>
      <w:lvlText w:val="•"/>
      <w:lvlJc w:val="left"/>
      <w:pPr>
        <w:tabs>
          <w:tab w:val="num" w:pos="2160"/>
        </w:tabs>
        <w:ind w:left="2160" w:hanging="360"/>
      </w:pPr>
      <w:rPr>
        <w:rFonts w:ascii="Arial" w:hAnsi="Arial" w:hint="default"/>
      </w:rPr>
    </w:lvl>
    <w:lvl w:ilvl="3" w:tplc="29B8F4CC" w:tentative="1">
      <w:start w:val="1"/>
      <w:numFmt w:val="bullet"/>
      <w:lvlText w:val="•"/>
      <w:lvlJc w:val="left"/>
      <w:pPr>
        <w:tabs>
          <w:tab w:val="num" w:pos="2880"/>
        </w:tabs>
        <w:ind w:left="2880" w:hanging="360"/>
      </w:pPr>
      <w:rPr>
        <w:rFonts w:ascii="Arial" w:hAnsi="Arial" w:hint="default"/>
      </w:rPr>
    </w:lvl>
    <w:lvl w:ilvl="4" w:tplc="FCBC6616" w:tentative="1">
      <w:start w:val="1"/>
      <w:numFmt w:val="bullet"/>
      <w:lvlText w:val="•"/>
      <w:lvlJc w:val="left"/>
      <w:pPr>
        <w:tabs>
          <w:tab w:val="num" w:pos="3600"/>
        </w:tabs>
        <w:ind w:left="3600" w:hanging="360"/>
      </w:pPr>
      <w:rPr>
        <w:rFonts w:ascii="Arial" w:hAnsi="Arial" w:hint="default"/>
      </w:rPr>
    </w:lvl>
    <w:lvl w:ilvl="5" w:tplc="BEBCCD52" w:tentative="1">
      <w:start w:val="1"/>
      <w:numFmt w:val="bullet"/>
      <w:lvlText w:val="•"/>
      <w:lvlJc w:val="left"/>
      <w:pPr>
        <w:tabs>
          <w:tab w:val="num" w:pos="4320"/>
        </w:tabs>
        <w:ind w:left="4320" w:hanging="360"/>
      </w:pPr>
      <w:rPr>
        <w:rFonts w:ascii="Arial" w:hAnsi="Arial" w:hint="default"/>
      </w:rPr>
    </w:lvl>
    <w:lvl w:ilvl="6" w:tplc="7782114E" w:tentative="1">
      <w:start w:val="1"/>
      <w:numFmt w:val="bullet"/>
      <w:lvlText w:val="•"/>
      <w:lvlJc w:val="left"/>
      <w:pPr>
        <w:tabs>
          <w:tab w:val="num" w:pos="5040"/>
        </w:tabs>
        <w:ind w:left="5040" w:hanging="360"/>
      </w:pPr>
      <w:rPr>
        <w:rFonts w:ascii="Arial" w:hAnsi="Arial" w:hint="default"/>
      </w:rPr>
    </w:lvl>
    <w:lvl w:ilvl="7" w:tplc="52B8DA2A" w:tentative="1">
      <w:start w:val="1"/>
      <w:numFmt w:val="bullet"/>
      <w:lvlText w:val="•"/>
      <w:lvlJc w:val="left"/>
      <w:pPr>
        <w:tabs>
          <w:tab w:val="num" w:pos="5760"/>
        </w:tabs>
        <w:ind w:left="5760" w:hanging="360"/>
      </w:pPr>
      <w:rPr>
        <w:rFonts w:ascii="Arial" w:hAnsi="Arial" w:hint="default"/>
      </w:rPr>
    </w:lvl>
    <w:lvl w:ilvl="8" w:tplc="227E9D2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EC51EC"/>
    <w:multiLevelType w:val="hybridMultilevel"/>
    <w:tmpl w:val="34F4D1B0"/>
    <w:lvl w:ilvl="0" w:tplc="4232C782">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485DE4"/>
    <w:multiLevelType w:val="hybridMultilevel"/>
    <w:tmpl w:val="6D0CF3E2"/>
    <w:lvl w:ilvl="0" w:tplc="A7B436B2">
      <w:start w:val="1"/>
      <w:numFmt w:val="bullet"/>
      <w:lvlText w:val="•"/>
      <w:lvlJc w:val="left"/>
      <w:pPr>
        <w:tabs>
          <w:tab w:val="num" w:pos="720"/>
        </w:tabs>
        <w:ind w:left="720" w:hanging="360"/>
      </w:pPr>
      <w:rPr>
        <w:rFonts w:ascii="Arial" w:hAnsi="Arial" w:hint="default"/>
      </w:rPr>
    </w:lvl>
    <w:lvl w:ilvl="1" w:tplc="C16AB8EC">
      <w:numFmt w:val="bullet"/>
      <w:lvlText w:val="–"/>
      <w:lvlJc w:val="left"/>
      <w:pPr>
        <w:tabs>
          <w:tab w:val="num" w:pos="1440"/>
        </w:tabs>
        <w:ind w:left="1440" w:hanging="360"/>
      </w:pPr>
      <w:rPr>
        <w:rFonts w:ascii="Arial" w:hAnsi="Arial" w:hint="default"/>
      </w:rPr>
    </w:lvl>
    <w:lvl w:ilvl="2" w:tplc="D8F82EC6" w:tentative="1">
      <w:start w:val="1"/>
      <w:numFmt w:val="bullet"/>
      <w:lvlText w:val="•"/>
      <w:lvlJc w:val="left"/>
      <w:pPr>
        <w:tabs>
          <w:tab w:val="num" w:pos="2160"/>
        </w:tabs>
        <w:ind w:left="2160" w:hanging="360"/>
      </w:pPr>
      <w:rPr>
        <w:rFonts w:ascii="Arial" w:hAnsi="Arial" w:hint="default"/>
      </w:rPr>
    </w:lvl>
    <w:lvl w:ilvl="3" w:tplc="B3C62340" w:tentative="1">
      <w:start w:val="1"/>
      <w:numFmt w:val="bullet"/>
      <w:lvlText w:val="•"/>
      <w:lvlJc w:val="left"/>
      <w:pPr>
        <w:tabs>
          <w:tab w:val="num" w:pos="2880"/>
        </w:tabs>
        <w:ind w:left="2880" w:hanging="360"/>
      </w:pPr>
      <w:rPr>
        <w:rFonts w:ascii="Arial" w:hAnsi="Arial" w:hint="default"/>
      </w:rPr>
    </w:lvl>
    <w:lvl w:ilvl="4" w:tplc="D46CBB60" w:tentative="1">
      <w:start w:val="1"/>
      <w:numFmt w:val="bullet"/>
      <w:lvlText w:val="•"/>
      <w:lvlJc w:val="left"/>
      <w:pPr>
        <w:tabs>
          <w:tab w:val="num" w:pos="3600"/>
        </w:tabs>
        <w:ind w:left="3600" w:hanging="360"/>
      </w:pPr>
      <w:rPr>
        <w:rFonts w:ascii="Arial" w:hAnsi="Arial" w:hint="default"/>
      </w:rPr>
    </w:lvl>
    <w:lvl w:ilvl="5" w:tplc="FE36FF36" w:tentative="1">
      <w:start w:val="1"/>
      <w:numFmt w:val="bullet"/>
      <w:lvlText w:val="•"/>
      <w:lvlJc w:val="left"/>
      <w:pPr>
        <w:tabs>
          <w:tab w:val="num" w:pos="4320"/>
        </w:tabs>
        <w:ind w:left="4320" w:hanging="360"/>
      </w:pPr>
      <w:rPr>
        <w:rFonts w:ascii="Arial" w:hAnsi="Arial" w:hint="default"/>
      </w:rPr>
    </w:lvl>
    <w:lvl w:ilvl="6" w:tplc="4F34D21E" w:tentative="1">
      <w:start w:val="1"/>
      <w:numFmt w:val="bullet"/>
      <w:lvlText w:val="•"/>
      <w:lvlJc w:val="left"/>
      <w:pPr>
        <w:tabs>
          <w:tab w:val="num" w:pos="5040"/>
        </w:tabs>
        <w:ind w:left="5040" w:hanging="360"/>
      </w:pPr>
      <w:rPr>
        <w:rFonts w:ascii="Arial" w:hAnsi="Arial" w:hint="default"/>
      </w:rPr>
    </w:lvl>
    <w:lvl w:ilvl="7" w:tplc="851A9F0A" w:tentative="1">
      <w:start w:val="1"/>
      <w:numFmt w:val="bullet"/>
      <w:lvlText w:val="•"/>
      <w:lvlJc w:val="left"/>
      <w:pPr>
        <w:tabs>
          <w:tab w:val="num" w:pos="5760"/>
        </w:tabs>
        <w:ind w:left="5760" w:hanging="360"/>
      </w:pPr>
      <w:rPr>
        <w:rFonts w:ascii="Arial" w:hAnsi="Arial" w:hint="default"/>
      </w:rPr>
    </w:lvl>
    <w:lvl w:ilvl="8" w:tplc="BD306DC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15D5385"/>
    <w:multiLevelType w:val="hybridMultilevel"/>
    <w:tmpl w:val="ABE4BE6C"/>
    <w:lvl w:ilvl="0" w:tplc="E5720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60" w:hanging="360"/>
      </w:pPr>
      <w:rPr>
        <w:rFonts w:ascii="Courier New" w:hAnsi="Courier New" w:cs="Courier New" w:hint="default"/>
      </w:rPr>
    </w:lvl>
    <w:lvl w:ilvl="2" w:tplc="04090005" w:tentative="1">
      <w:start w:val="1"/>
      <w:numFmt w:val="bullet"/>
      <w:lvlText w:val=""/>
      <w:lvlJc w:val="left"/>
      <w:pPr>
        <w:ind w:left="660" w:hanging="360"/>
      </w:pPr>
      <w:rPr>
        <w:rFonts w:ascii="Wingdings" w:hAnsi="Wingdings" w:hint="default"/>
      </w:rPr>
    </w:lvl>
    <w:lvl w:ilvl="3" w:tplc="04090001" w:tentative="1">
      <w:start w:val="1"/>
      <w:numFmt w:val="bullet"/>
      <w:lvlText w:val=""/>
      <w:lvlJc w:val="left"/>
      <w:pPr>
        <w:ind w:left="1380" w:hanging="360"/>
      </w:pPr>
      <w:rPr>
        <w:rFonts w:ascii="Symbol" w:hAnsi="Symbol" w:hint="default"/>
      </w:rPr>
    </w:lvl>
    <w:lvl w:ilvl="4" w:tplc="04090003" w:tentative="1">
      <w:start w:val="1"/>
      <w:numFmt w:val="bullet"/>
      <w:lvlText w:val="o"/>
      <w:lvlJc w:val="left"/>
      <w:pPr>
        <w:ind w:left="2100" w:hanging="360"/>
      </w:pPr>
      <w:rPr>
        <w:rFonts w:ascii="Courier New" w:hAnsi="Courier New" w:cs="Courier New" w:hint="default"/>
      </w:rPr>
    </w:lvl>
    <w:lvl w:ilvl="5" w:tplc="04090005" w:tentative="1">
      <w:start w:val="1"/>
      <w:numFmt w:val="bullet"/>
      <w:lvlText w:val=""/>
      <w:lvlJc w:val="left"/>
      <w:pPr>
        <w:ind w:left="2820" w:hanging="360"/>
      </w:pPr>
      <w:rPr>
        <w:rFonts w:ascii="Wingdings" w:hAnsi="Wingdings" w:hint="default"/>
      </w:rPr>
    </w:lvl>
    <w:lvl w:ilvl="6" w:tplc="04090001" w:tentative="1">
      <w:start w:val="1"/>
      <w:numFmt w:val="bullet"/>
      <w:lvlText w:val=""/>
      <w:lvlJc w:val="left"/>
      <w:pPr>
        <w:ind w:left="3540" w:hanging="360"/>
      </w:pPr>
      <w:rPr>
        <w:rFonts w:ascii="Symbol" w:hAnsi="Symbol" w:hint="default"/>
      </w:rPr>
    </w:lvl>
    <w:lvl w:ilvl="7" w:tplc="04090003" w:tentative="1">
      <w:start w:val="1"/>
      <w:numFmt w:val="bullet"/>
      <w:lvlText w:val="o"/>
      <w:lvlJc w:val="left"/>
      <w:pPr>
        <w:ind w:left="4260" w:hanging="360"/>
      </w:pPr>
      <w:rPr>
        <w:rFonts w:ascii="Courier New" w:hAnsi="Courier New" w:cs="Courier New" w:hint="default"/>
      </w:rPr>
    </w:lvl>
    <w:lvl w:ilvl="8" w:tplc="04090005" w:tentative="1">
      <w:start w:val="1"/>
      <w:numFmt w:val="bullet"/>
      <w:lvlText w:val=""/>
      <w:lvlJc w:val="left"/>
      <w:pPr>
        <w:ind w:left="4980" w:hanging="360"/>
      </w:pPr>
      <w:rPr>
        <w:rFonts w:ascii="Wingdings" w:hAnsi="Wingdings" w:hint="default"/>
      </w:rPr>
    </w:lvl>
  </w:abstractNum>
  <w:abstractNum w:abstractNumId="41" w15:restartNumberingAfterBreak="0">
    <w:nsid w:val="74843FAC"/>
    <w:multiLevelType w:val="hybridMultilevel"/>
    <w:tmpl w:val="D0142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4"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5" w15:restartNumberingAfterBreak="0">
    <w:nsid w:val="7D8F30C8"/>
    <w:multiLevelType w:val="hybridMultilevel"/>
    <w:tmpl w:val="44B67FCE"/>
    <w:lvl w:ilvl="0" w:tplc="912CC90A">
      <w:start w:val="1"/>
      <w:numFmt w:val="bullet"/>
      <w:lvlText w:val="•"/>
      <w:lvlJc w:val="left"/>
      <w:pPr>
        <w:tabs>
          <w:tab w:val="num" w:pos="720"/>
        </w:tabs>
        <w:ind w:left="720" w:hanging="360"/>
      </w:pPr>
      <w:rPr>
        <w:rFonts w:ascii="Arial" w:hAnsi="Arial" w:hint="default"/>
      </w:rPr>
    </w:lvl>
    <w:lvl w:ilvl="1" w:tplc="F764450A">
      <w:numFmt w:val="bullet"/>
      <w:lvlText w:val="•"/>
      <w:lvlJc w:val="left"/>
      <w:pPr>
        <w:tabs>
          <w:tab w:val="num" w:pos="1440"/>
        </w:tabs>
        <w:ind w:left="1440" w:hanging="360"/>
      </w:pPr>
      <w:rPr>
        <w:rFonts w:ascii="Arial" w:hAnsi="Arial" w:hint="default"/>
      </w:rPr>
    </w:lvl>
    <w:lvl w:ilvl="2" w:tplc="148ECF36" w:tentative="1">
      <w:start w:val="1"/>
      <w:numFmt w:val="bullet"/>
      <w:lvlText w:val="•"/>
      <w:lvlJc w:val="left"/>
      <w:pPr>
        <w:tabs>
          <w:tab w:val="num" w:pos="2160"/>
        </w:tabs>
        <w:ind w:left="2160" w:hanging="360"/>
      </w:pPr>
      <w:rPr>
        <w:rFonts w:ascii="Arial" w:hAnsi="Arial" w:hint="default"/>
      </w:rPr>
    </w:lvl>
    <w:lvl w:ilvl="3" w:tplc="DA6A9906" w:tentative="1">
      <w:start w:val="1"/>
      <w:numFmt w:val="bullet"/>
      <w:lvlText w:val="•"/>
      <w:lvlJc w:val="left"/>
      <w:pPr>
        <w:tabs>
          <w:tab w:val="num" w:pos="2880"/>
        </w:tabs>
        <w:ind w:left="2880" w:hanging="360"/>
      </w:pPr>
      <w:rPr>
        <w:rFonts w:ascii="Arial" w:hAnsi="Arial" w:hint="default"/>
      </w:rPr>
    </w:lvl>
    <w:lvl w:ilvl="4" w:tplc="F9E67262" w:tentative="1">
      <w:start w:val="1"/>
      <w:numFmt w:val="bullet"/>
      <w:lvlText w:val="•"/>
      <w:lvlJc w:val="left"/>
      <w:pPr>
        <w:tabs>
          <w:tab w:val="num" w:pos="3600"/>
        </w:tabs>
        <w:ind w:left="3600" w:hanging="360"/>
      </w:pPr>
      <w:rPr>
        <w:rFonts w:ascii="Arial" w:hAnsi="Arial" w:hint="default"/>
      </w:rPr>
    </w:lvl>
    <w:lvl w:ilvl="5" w:tplc="84DA3600" w:tentative="1">
      <w:start w:val="1"/>
      <w:numFmt w:val="bullet"/>
      <w:lvlText w:val="•"/>
      <w:lvlJc w:val="left"/>
      <w:pPr>
        <w:tabs>
          <w:tab w:val="num" w:pos="4320"/>
        </w:tabs>
        <w:ind w:left="4320" w:hanging="360"/>
      </w:pPr>
      <w:rPr>
        <w:rFonts w:ascii="Arial" w:hAnsi="Arial" w:hint="default"/>
      </w:rPr>
    </w:lvl>
    <w:lvl w:ilvl="6" w:tplc="2026BA50" w:tentative="1">
      <w:start w:val="1"/>
      <w:numFmt w:val="bullet"/>
      <w:lvlText w:val="•"/>
      <w:lvlJc w:val="left"/>
      <w:pPr>
        <w:tabs>
          <w:tab w:val="num" w:pos="5040"/>
        </w:tabs>
        <w:ind w:left="5040" w:hanging="360"/>
      </w:pPr>
      <w:rPr>
        <w:rFonts w:ascii="Arial" w:hAnsi="Arial" w:hint="default"/>
      </w:rPr>
    </w:lvl>
    <w:lvl w:ilvl="7" w:tplc="097A030C" w:tentative="1">
      <w:start w:val="1"/>
      <w:numFmt w:val="bullet"/>
      <w:lvlText w:val="•"/>
      <w:lvlJc w:val="left"/>
      <w:pPr>
        <w:tabs>
          <w:tab w:val="num" w:pos="5760"/>
        </w:tabs>
        <w:ind w:left="5760" w:hanging="360"/>
      </w:pPr>
      <w:rPr>
        <w:rFonts w:ascii="Arial" w:hAnsi="Arial" w:hint="default"/>
      </w:rPr>
    </w:lvl>
    <w:lvl w:ilvl="8" w:tplc="1F7C3BE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E0972A0"/>
    <w:multiLevelType w:val="hybridMultilevel"/>
    <w:tmpl w:val="7FFEC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36"/>
  </w:num>
  <w:num w:numId="3">
    <w:abstractNumId w:val="34"/>
  </w:num>
  <w:num w:numId="4">
    <w:abstractNumId w:val="11"/>
  </w:num>
  <w:num w:numId="5">
    <w:abstractNumId w:val="26"/>
  </w:num>
  <w:num w:numId="6">
    <w:abstractNumId w:val="44"/>
  </w:num>
  <w:num w:numId="7">
    <w:abstractNumId w:val="0"/>
  </w:num>
  <w:num w:numId="8">
    <w:abstractNumId w:val="24"/>
  </w:num>
  <w:num w:numId="9">
    <w:abstractNumId w:val="31"/>
  </w:num>
  <w:num w:numId="10">
    <w:abstractNumId w:val="12"/>
  </w:num>
  <w:num w:numId="11">
    <w:abstractNumId w:val="18"/>
  </w:num>
  <w:num w:numId="12">
    <w:abstractNumId w:val="5"/>
  </w:num>
  <w:num w:numId="13">
    <w:abstractNumId w:val="16"/>
  </w:num>
  <w:num w:numId="14">
    <w:abstractNumId w:val="35"/>
  </w:num>
  <w:num w:numId="15">
    <w:abstractNumId w:val="39"/>
  </w:num>
  <w:num w:numId="16">
    <w:abstractNumId w:val="25"/>
  </w:num>
  <w:num w:numId="17">
    <w:abstractNumId w:val="32"/>
  </w:num>
  <w:num w:numId="18">
    <w:abstractNumId w:val="10"/>
  </w:num>
  <w:num w:numId="19">
    <w:abstractNumId w:val="21"/>
  </w:num>
  <w:num w:numId="20">
    <w:abstractNumId w:val="14"/>
  </w:num>
  <w:num w:numId="21">
    <w:abstractNumId w:val="19"/>
  </w:num>
  <w:num w:numId="22">
    <w:abstractNumId w:val="7"/>
  </w:num>
  <w:num w:numId="23">
    <w:abstractNumId w:val="9"/>
  </w:num>
  <w:num w:numId="24">
    <w:abstractNumId w:val="40"/>
  </w:num>
  <w:num w:numId="25">
    <w:abstractNumId w:val="4"/>
  </w:num>
  <w:num w:numId="26">
    <w:abstractNumId w:val="22"/>
  </w:num>
  <w:num w:numId="27">
    <w:abstractNumId w:val="3"/>
  </w:num>
  <w:num w:numId="28">
    <w:abstractNumId w:val="41"/>
  </w:num>
  <w:num w:numId="29">
    <w:abstractNumId w:val="46"/>
  </w:num>
  <w:num w:numId="30">
    <w:abstractNumId w:val="1"/>
  </w:num>
  <w:num w:numId="31">
    <w:abstractNumId w:val="23"/>
  </w:num>
  <w:num w:numId="32">
    <w:abstractNumId w:val="37"/>
  </w:num>
  <w:num w:numId="33">
    <w:abstractNumId w:val="13"/>
  </w:num>
  <w:num w:numId="34">
    <w:abstractNumId w:val="17"/>
  </w:num>
  <w:num w:numId="35">
    <w:abstractNumId w:val="2"/>
  </w:num>
  <w:num w:numId="36">
    <w:abstractNumId w:val="33"/>
  </w:num>
  <w:num w:numId="37">
    <w:abstractNumId w:val="20"/>
  </w:num>
  <w:num w:numId="38">
    <w:abstractNumId w:val="38"/>
  </w:num>
  <w:num w:numId="39">
    <w:abstractNumId w:val="45"/>
  </w:num>
  <w:num w:numId="40">
    <w:abstractNumId w:val="6"/>
  </w:num>
  <w:num w:numId="41">
    <w:abstractNumId w:val="42"/>
  </w:num>
  <w:num w:numId="42">
    <w:abstractNumId w:val="43"/>
  </w:num>
  <w:num w:numId="43">
    <w:abstractNumId w:val="30"/>
  </w:num>
  <w:num w:numId="44">
    <w:abstractNumId w:val="27"/>
  </w:num>
  <w:num w:numId="45">
    <w:abstractNumId w:val="28"/>
  </w:num>
  <w:num w:numId="46">
    <w:abstractNumId w:val="15"/>
  </w:num>
  <w:num w:numId="47">
    <w:abstractNumId w:val="8"/>
  </w:num>
  <w:num w:numId="48">
    <w:abstractNumId w:val="29"/>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s, Nigel">
    <w15:presenceInfo w15:providerId="AD" w15:userId="S-1-5-21-1430258361-1694510044-2044928816-81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2D74"/>
    <w:rsid w:val="00054567"/>
    <w:rsid w:val="0006074B"/>
    <w:rsid w:val="00063661"/>
    <w:rsid w:val="00070070"/>
    <w:rsid w:val="000713FE"/>
    <w:rsid w:val="000714C5"/>
    <w:rsid w:val="00071924"/>
    <w:rsid w:val="00071FE8"/>
    <w:rsid w:val="000746A3"/>
    <w:rsid w:val="000768A1"/>
    <w:rsid w:val="000831EC"/>
    <w:rsid w:val="000840DB"/>
    <w:rsid w:val="00095B46"/>
    <w:rsid w:val="00095D7C"/>
    <w:rsid w:val="000A2D4C"/>
    <w:rsid w:val="000A73DF"/>
    <w:rsid w:val="000A7AD9"/>
    <w:rsid w:val="000B0445"/>
    <w:rsid w:val="000B3E73"/>
    <w:rsid w:val="000B5048"/>
    <w:rsid w:val="000B539C"/>
    <w:rsid w:val="000B5462"/>
    <w:rsid w:val="000B5873"/>
    <w:rsid w:val="000C145C"/>
    <w:rsid w:val="000C5047"/>
    <w:rsid w:val="000C6583"/>
    <w:rsid w:val="000D0594"/>
    <w:rsid w:val="000D1A27"/>
    <w:rsid w:val="000D333F"/>
    <w:rsid w:val="000D5C8A"/>
    <w:rsid w:val="000D618F"/>
    <w:rsid w:val="000E1A0B"/>
    <w:rsid w:val="000E367D"/>
    <w:rsid w:val="000E3DEC"/>
    <w:rsid w:val="000E4BCF"/>
    <w:rsid w:val="000E4F4E"/>
    <w:rsid w:val="000E6B4B"/>
    <w:rsid w:val="000F26AA"/>
    <w:rsid w:val="000F56C8"/>
    <w:rsid w:val="000F5DFF"/>
    <w:rsid w:val="000F62FF"/>
    <w:rsid w:val="000F7D12"/>
    <w:rsid w:val="0010188E"/>
    <w:rsid w:val="001031EF"/>
    <w:rsid w:val="00104D37"/>
    <w:rsid w:val="00105D30"/>
    <w:rsid w:val="00107BE5"/>
    <w:rsid w:val="00107D21"/>
    <w:rsid w:val="0011116C"/>
    <w:rsid w:val="00112B83"/>
    <w:rsid w:val="0012007D"/>
    <w:rsid w:val="00120347"/>
    <w:rsid w:val="0012082A"/>
    <w:rsid w:val="00122B1B"/>
    <w:rsid w:val="00123693"/>
    <w:rsid w:val="0012438D"/>
    <w:rsid w:val="001243B4"/>
    <w:rsid w:val="00125F85"/>
    <w:rsid w:val="00126B4E"/>
    <w:rsid w:val="00127365"/>
    <w:rsid w:val="001305AC"/>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3648"/>
    <w:rsid w:val="00194473"/>
    <w:rsid w:val="00194B43"/>
    <w:rsid w:val="00195C38"/>
    <w:rsid w:val="00196008"/>
    <w:rsid w:val="001A03CE"/>
    <w:rsid w:val="001A06C3"/>
    <w:rsid w:val="001A078E"/>
    <w:rsid w:val="001A1677"/>
    <w:rsid w:val="001A5392"/>
    <w:rsid w:val="001A5A1C"/>
    <w:rsid w:val="001B7216"/>
    <w:rsid w:val="001B7B14"/>
    <w:rsid w:val="001C047B"/>
    <w:rsid w:val="001C3083"/>
    <w:rsid w:val="001C4DF1"/>
    <w:rsid w:val="001D02BB"/>
    <w:rsid w:val="001D0CE9"/>
    <w:rsid w:val="001D1C3F"/>
    <w:rsid w:val="001E0314"/>
    <w:rsid w:val="001E0618"/>
    <w:rsid w:val="001E2B56"/>
    <w:rsid w:val="001E5F01"/>
    <w:rsid w:val="001E63BF"/>
    <w:rsid w:val="001E7DDD"/>
    <w:rsid w:val="001F07E0"/>
    <w:rsid w:val="001F20E8"/>
    <w:rsid w:val="001F460C"/>
    <w:rsid w:val="001F6C40"/>
    <w:rsid w:val="001F731D"/>
    <w:rsid w:val="0020010C"/>
    <w:rsid w:val="0020366E"/>
    <w:rsid w:val="00205DEA"/>
    <w:rsid w:val="00206DC1"/>
    <w:rsid w:val="00206FBB"/>
    <w:rsid w:val="00211CF9"/>
    <w:rsid w:val="00213D3B"/>
    <w:rsid w:val="00214580"/>
    <w:rsid w:val="00214D96"/>
    <w:rsid w:val="00221E8D"/>
    <w:rsid w:val="00223FB3"/>
    <w:rsid w:val="00224739"/>
    <w:rsid w:val="00225D39"/>
    <w:rsid w:val="00230BA7"/>
    <w:rsid w:val="0023412B"/>
    <w:rsid w:val="0023688A"/>
    <w:rsid w:val="002401E8"/>
    <w:rsid w:val="002405D2"/>
    <w:rsid w:val="002405E5"/>
    <w:rsid w:val="00243981"/>
    <w:rsid w:val="00244385"/>
    <w:rsid w:val="0024481E"/>
    <w:rsid w:val="0024580B"/>
    <w:rsid w:val="0024710C"/>
    <w:rsid w:val="00250D0B"/>
    <w:rsid w:val="00252A38"/>
    <w:rsid w:val="002544A5"/>
    <w:rsid w:val="002554BE"/>
    <w:rsid w:val="00256F14"/>
    <w:rsid w:val="002574DA"/>
    <w:rsid w:val="00262F96"/>
    <w:rsid w:val="002662A5"/>
    <w:rsid w:val="00271DCF"/>
    <w:rsid w:val="00274726"/>
    <w:rsid w:val="00281881"/>
    <w:rsid w:val="00282B51"/>
    <w:rsid w:val="00282B8C"/>
    <w:rsid w:val="00286410"/>
    <w:rsid w:val="00287CE2"/>
    <w:rsid w:val="00287F11"/>
    <w:rsid w:val="0029019F"/>
    <w:rsid w:val="00290455"/>
    <w:rsid w:val="002913FF"/>
    <w:rsid w:val="00293C9F"/>
    <w:rsid w:val="0029575B"/>
    <w:rsid w:val="002968A9"/>
    <w:rsid w:val="002B146D"/>
    <w:rsid w:val="002B32AB"/>
    <w:rsid w:val="002B421E"/>
    <w:rsid w:val="002B5989"/>
    <w:rsid w:val="002B7F82"/>
    <w:rsid w:val="002C1401"/>
    <w:rsid w:val="002C2AFE"/>
    <w:rsid w:val="002C2DF2"/>
    <w:rsid w:val="002C5BF4"/>
    <w:rsid w:val="002C7758"/>
    <w:rsid w:val="002D243F"/>
    <w:rsid w:val="002D3FB7"/>
    <w:rsid w:val="002D5D65"/>
    <w:rsid w:val="002D663C"/>
    <w:rsid w:val="002D7019"/>
    <w:rsid w:val="002D77C8"/>
    <w:rsid w:val="002E1062"/>
    <w:rsid w:val="002E1219"/>
    <w:rsid w:val="002E15D5"/>
    <w:rsid w:val="002E3EB2"/>
    <w:rsid w:val="002E689C"/>
    <w:rsid w:val="002F11DA"/>
    <w:rsid w:val="002F1639"/>
    <w:rsid w:val="002F17BB"/>
    <w:rsid w:val="002F2EB2"/>
    <w:rsid w:val="002F7534"/>
    <w:rsid w:val="002F7664"/>
    <w:rsid w:val="00300CFC"/>
    <w:rsid w:val="0030335E"/>
    <w:rsid w:val="0030380F"/>
    <w:rsid w:val="003072B3"/>
    <w:rsid w:val="003074B9"/>
    <w:rsid w:val="003074E6"/>
    <w:rsid w:val="00310536"/>
    <w:rsid w:val="00310BA8"/>
    <w:rsid w:val="00315D31"/>
    <w:rsid w:val="00320BA5"/>
    <w:rsid w:val="00321C40"/>
    <w:rsid w:val="00323C22"/>
    <w:rsid w:val="00324AB0"/>
    <w:rsid w:val="00325908"/>
    <w:rsid w:val="0033134F"/>
    <w:rsid w:val="003315B6"/>
    <w:rsid w:val="0033290A"/>
    <w:rsid w:val="00333401"/>
    <w:rsid w:val="0033440B"/>
    <w:rsid w:val="003346BE"/>
    <w:rsid w:val="00334D5D"/>
    <w:rsid w:val="00342686"/>
    <w:rsid w:val="003437CD"/>
    <w:rsid w:val="003458AC"/>
    <w:rsid w:val="0035038F"/>
    <w:rsid w:val="00350974"/>
    <w:rsid w:val="0035133E"/>
    <w:rsid w:val="00362D1B"/>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0121"/>
    <w:rsid w:val="003B1ED8"/>
    <w:rsid w:val="003B3770"/>
    <w:rsid w:val="003C0326"/>
    <w:rsid w:val="003C0D85"/>
    <w:rsid w:val="003C1335"/>
    <w:rsid w:val="003C1795"/>
    <w:rsid w:val="003C3DB4"/>
    <w:rsid w:val="003D1859"/>
    <w:rsid w:val="003D416C"/>
    <w:rsid w:val="003E1E1F"/>
    <w:rsid w:val="003E3750"/>
    <w:rsid w:val="003E5317"/>
    <w:rsid w:val="003F0C7C"/>
    <w:rsid w:val="003F2A4E"/>
    <w:rsid w:val="003F59D1"/>
    <w:rsid w:val="003F5A31"/>
    <w:rsid w:val="003F6638"/>
    <w:rsid w:val="003F7D40"/>
    <w:rsid w:val="0040079A"/>
    <w:rsid w:val="00400DE0"/>
    <w:rsid w:val="00401A7B"/>
    <w:rsid w:val="00403B53"/>
    <w:rsid w:val="004059AB"/>
    <w:rsid w:val="00412947"/>
    <w:rsid w:val="0041595F"/>
    <w:rsid w:val="00416094"/>
    <w:rsid w:val="00417A4B"/>
    <w:rsid w:val="0042017E"/>
    <w:rsid w:val="00420289"/>
    <w:rsid w:val="00421DC7"/>
    <w:rsid w:val="004252B8"/>
    <w:rsid w:val="00425E46"/>
    <w:rsid w:val="0042763D"/>
    <w:rsid w:val="00434877"/>
    <w:rsid w:val="00434ADC"/>
    <w:rsid w:val="00435921"/>
    <w:rsid w:val="00437E48"/>
    <w:rsid w:val="004417D1"/>
    <w:rsid w:val="00441F85"/>
    <w:rsid w:val="004433F8"/>
    <w:rsid w:val="00444D0E"/>
    <w:rsid w:val="0044510E"/>
    <w:rsid w:val="0044567E"/>
    <w:rsid w:val="0044748B"/>
    <w:rsid w:val="00450A75"/>
    <w:rsid w:val="00452673"/>
    <w:rsid w:val="0046227E"/>
    <w:rsid w:val="00462AC6"/>
    <w:rsid w:val="00462FEE"/>
    <w:rsid w:val="0046308B"/>
    <w:rsid w:val="00466165"/>
    <w:rsid w:val="00467E74"/>
    <w:rsid w:val="00480636"/>
    <w:rsid w:val="00481FF5"/>
    <w:rsid w:val="004820AE"/>
    <w:rsid w:val="00484267"/>
    <w:rsid w:val="00486990"/>
    <w:rsid w:val="004872DC"/>
    <w:rsid w:val="00492FCA"/>
    <w:rsid w:val="00495C3B"/>
    <w:rsid w:val="0049790E"/>
    <w:rsid w:val="004A1D87"/>
    <w:rsid w:val="004A5949"/>
    <w:rsid w:val="004B6ABC"/>
    <w:rsid w:val="004B7996"/>
    <w:rsid w:val="004C032E"/>
    <w:rsid w:val="004C0625"/>
    <w:rsid w:val="004C0E90"/>
    <w:rsid w:val="004C16E2"/>
    <w:rsid w:val="004C179D"/>
    <w:rsid w:val="004C429C"/>
    <w:rsid w:val="004C5553"/>
    <w:rsid w:val="004D01EE"/>
    <w:rsid w:val="004D14A2"/>
    <w:rsid w:val="004D1993"/>
    <w:rsid w:val="004D35B9"/>
    <w:rsid w:val="004D3741"/>
    <w:rsid w:val="004D38FF"/>
    <w:rsid w:val="004D4C0A"/>
    <w:rsid w:val="004D4CAD"/>
    <w:rsid w:val="004D6751"/>
    <w:rsid w:val="004D71EB"/>
    <w:rsid w:val="004E2D24"/>
    <w:rsid w:val="004E581F"/>
    <w:rsid w:val="004F003B"/>
    <w:rsid w:val="004F231C"/>
    <w:rsid w:val="004F2D4F"/>
    <w:rsid w:val="004F30E7"/>
    <w:rsid w:val="004F662C"/>
    <w:rsid w:val="00500895"/>
    <w:rsid w:val="005029CE"/>
    <w:rsid w:val="00502DB7"/>
    <w:rsid w:val="005030CD"/>
    <w:rsid w:val="00503179"/>
    <w:rsid w:val="00503577"/>
    <w:rsid w:val="00504044"/>
    <w:rsid w:val="00504B54"/>
    <w:rsid w:val="0050521E"/>
    <w:rsid w:val="00510B6E"/>
    <w:rsid w:val="00510E08"/>
    <w:rsid w:val="00514E1E"/>
    <w:rsid w:val="00515B18"/>
    <w:rsid w:val="00516625"/>
    <w:rsid w:val="00516AF2"/>
    <w:rsid w:val="00517DA6"/>
    <w:rsid w:val="00517EC1"/>
    <w:rsid w:val="005219A7"/>
    <w:rsid w:val="005225F4"/>
    <w:rsid w:val="00522799"/>
    <w:rsid w:val="00530021"/>
    <w:rsid w:val="00532162"/>
    <w:rsid w:val="00533675"/>
    <w:rsid w:val="00541C07"/>
    <w:rsid w:val="0054337A"/>
    <w:rsid w:val="005434AB"/>
    <w:rsid w:val="00544523"/>
    <w:rsid w:val="0054506B"/>
    <w:rsid w:val="00546111"/>
    <w:rsid w:val="0054709A"/>
    <w:rsid w:val="00551631"/>
    <w:rsid w:val="00555939"/>
    <w:rsid w:val="00556A56"/>
    <w:rsid w:val="00557B35"/>
    <w:rsid w:val="00560B7F"/>
    <w:rsid w:val="00563203"/>
    <w:rsid w:val="005634E7"/>
    <w:rsid w:val="005663AB"/>
    <w:rsid w:val="00567861"/>
    <w:rsid w:val="00567E3D"/>
    <w:rsid w:val="00570EA3"/>
    <w:rsid w:val="00572CA1"/>
    <w:rsid w:val="00574F25"/>
    <w:rsid w:val="005752F2"/>
    <w:rsid w:val="005766D1"/>
    <w:rsid w:val="0057711C"/>
    <w:rsid w:val="005774F5"/>
    <w:rsid w:val="005833D3"/>
    <w:rsid w:val="00583657"/>
    <w:rsid w:val="00583707"/>
    <w:rsid w:val="005908E1"/>
    <w:rsid w:val="00592960"/>
    <w:rsid w:val="005938AD"/>
    <w:rsid w:val="00596995"/>
    <w:rsid w:val="00596AAD"/>
    <w:rsid w:val="0059708B"/>
    <w:rsid w:val="005971D6"/>
    <w:rsid w:val="00597F40"/>
    <w:rsid w:val="005A307A"/>
    <w:rsid w:val="005B273E"/>
    <w:rsid w:val="005B2FDA"/>
    <w:rsid w:val="005B3197"/>
    <w:rsid w:val="005B66C3"/>
    <w:rsid w:val="005C0948"/>
    <w:rsid w:val="005C0B26"/>
    <w:rsid w:val="005C4674"/>
    <w:rsid w:val="005C58CD"/>
    <w:rsid w:val="005C58EB"/>
    <w:rsid w:val="005D0F57"/>
    <w:rsid w:val="005D2A6B"/>
    <w:rsid w:val="005D4DE1"/>
    <w:rsid w:val="005E30D2"/>
    <w:rsid w:val="005E51A3"/>
    <w:rsid w:val="005E5976"/>
    <w:rsid w:val="005F16F8"/>
    <w:rsid w:val="005F1A9B"/>
    <w:rsid w:val="005F3C82"/>
    <w:rsid w:val="005F73EA"/>
    <w:rsid w:val="005F7936"/>
    <w:rsid w:val="005F7DC6"/>
    <w:rsid w:val="00601F7E"/>
    <w:rsid w:val="0060227D"/>
    <w:rsid w:val="00604193"/>
    <w:rsid w:val="00604D1E"/>
    <w:rsid w:val="006062DB"/>
    <w:rsid w:val="0060759E"/>
    <w:rsid w:val="00616E64"/>
    <w:rsid w:val="0061722E"/>
    <w:rsid w:val="0062046D"/>
    <w:rsid w:val="00623401"/>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46FF"/>
    <w:rsid w:val="0069516E"/>
    <w:rsid w:val="006A2BC7"/>
    <w:rsid w:val="006A2C8E"/>
    <w:rsid w:val="006A68D4"/>
    <w:rsid w:val="006A76FA"/>
    <w:rsid w:val="006B1C2B"/>
    <w:rsid w:val="006B2C90"/>
    <w:rsid w:val="006B6E0C"/>
    <w:rsid w:val="006B6F33"/>
    <w:rsid w:val="006C2FB3"/>
    <w:rsid w:val="006C3197"/>
    <w:rsid w:val="006C6552"/>
    <w:rsid w:val="006D2F23"/>
    <w:rsid w:val="006D3AD2"/>
    <w:rsid w:val="006D4DF2"/>
    <w:rsid w:val="006D591F"/>
    <w:rsid w:val="006E1099"/>
    <w:rsid w:val="006E3E03"/>
    <w:rsid w:val="006E465B"/>
    <w:rsid w:val="006E5523"/>
    <w:rsid w:val="006E7232"/>
    <w:rsid w:val="006E72A0"/>
    <w:rsid w:val="006E7A00"/>
    <w:rsid w:val="006F32D7"/>
    <w:rsid w:val="006F674A"/>
    <w:rsid w:val="006F727C"/>
    <w:rsid w:val="006F790D"/>
    <w:rsid w:val="006F7D1B"/>
    <w:rsid w:val="00701A07"/>
    <w:rsid w:val="00701A1E"/>
    <w:rsid w:val="00701EFA"/>
    <w:rsid w:val="0070273C"/>
    <w:rsid w:val="007059DC"/>
    <w:rsid w:val="00705F08"/>
    <w:rsid w:val="00706888"/>
    <w:rsid w:val="007069A7"/>
    <w:rsid w:val="00706ADB"/>
    <w:rsid w:val="007106A9"/>
    <w:rsid w:val="00713F1D"/>
    <w:rsid w:val="00717279"/>
    <w:rsid w:val="00730690"/>
    <w:rsid w:val="007321C0"/>
    <w:rsid w:val="00732E50"/>
    <w:rsid w:val="00733836"/>
    <w:rsid w:val="00733E92"/>
    <w:rsid w:val="007349B2"/>
    <w:rsid w:val="00734A9A"/>
    <w:rsid w:val="00737358"/>
    <w:rsid w:val="00737B8C"/>
    <w:rsid w:val="00746789"/>
    <w:rsid w:val="0074755B"/>
    <w:rsid w:val="00747A6D"/>
    <w:rsid w:val="00750BF2"/>
    <w:rsid w:val="0075682C"/>
    <w:rsid w:val="0075687B"/>
    <w:rsid w:val="0076111B"/>
    <w:rsid w:val="007641DE"/>
    <w:rsid w:val="007649C3"/>
    <w:rsid w:val="007649C4"/>
    <w:rsid w:val="007658BF"/>
    <w:rsid w:val="00767923"/>
    <w:rsid w:val="00771285"/>
    <w:rsid w:val="0077271D"/>
    <w:rsid w:val="007732BA"/>
    <w:rsid w:val="007768D3"/>
    <w:rsid w:val="00780067"/>
    <w:rsid w:val="00783AD8"/>
    <w:rsid w:val="00784EC3"/>
    <w:rsid w:val="007864D5"/>
    <w:rsid w:val="00787EF8"/>
    <w:rsid w:val="0079102B"/>
    <w:rsid w:val="007938A6"/>
    <w:rsid w:val="00794322"/>
    <w:rsid w:val="007961B8"/>
    <w:rsid w:val="00796FEC"/>
    <w:rsid w:val="007A024B"/>
    <w:rsid w:val="007A09FA"/>
    <w:rsid w:val="007A0F2E"/>
    <w:rsid w:val="007A2295"/>
    <w:rsid w:val="007A39AD"/>
    <w:rsid w:val="007A5920"/>
    <w:rsid w:val="007B0060"/>
    <w:rsid w:val="007B1746"/>
    <w:rsid w:val="007B1CF9"/>
    <w:rsid w:val="007B53EA"/>
    <w:rsid w:val="007B5A83"/>
    <w:rsid w:val="007B73DF"/>
    <w:rsid w:val="007C1F49"/>
    <w:rsid w:val="007C3BF5"/>
    <w:rsid w:val="007C52D8"/>
    <w:rsid w:val="007C6FCA"/>
    <w:rsid w:val="007C740A"/>
    <w:rsid w:val="007D0657"/>
    <w:rsid w:val="007E0A64"/>
    <w:rsid w:val="007E101E"/>
    <w:rsid w:val="007E10A8"/>
    <w:rsid w:val="007E1D75"/>
    <w:rsid w:val="007E2FE0"/>
    <w:rsid w:val="007E4708"/>
    <w:rsid w:val="007E513D"/>
    <w:rsid w:val="007E6CD0"/>
    <w:rsid w:val="007F2622"/>
    <w:rsid w:val="007F2CB3"/>
    <w:rsid w:val="007F3B75"/>
    <w:rsid w:val="007F4508"/>
    <w:rsid w:val="007F4F9C"/>
    <w:rsid w:val="007F554C"/>
    <w:rsid w:val="007F68BF"/>
    <w:rsid w:val="00800758"/>
    <w:rsid w:val="00811416"/>
    <w:rsid w:val="00812ECB"/>
    <w:rsid w:val="00814ADA"/>
    <w:rsid w:val="008201C9"/>
    <w:rsid w:val="0082052A"/>
    <w:rsid w:val="00824401"/>
    <w:rsid w:val="0082488F"/>
    <w:rsid w:val="00825DAD"/>
    <w:rsid w:val="00826A62"/>
    <w:rsid w:val="008305FF"/>
    <w:rsid w:val="0083579A"/>
    <w:rsid w:val="0083590D"/>
    <w:rsid w:val="008401C1"/>
    <w:rsid w:val="0084249D"/>
    <w:rsid w:val="008434BB"/>
    <w:rsid w:val="00854556"/>
    <w:rsid w:val="0086055F"/>
    <w:rsid w:val="0087095C"/>
    <w:rsid w:val="00872F68"/>
    <w:rsid w:val="00873D3F"/>
    <w:rsid w:val="00874A4A"/>
    <w:rsid w:val="008772DC"/>
    <w:rsid w:val="00882647"/>
    <w:rsid w:val="00882A23"/>
    <w:rsid w:val="00883330"/>
    <w:rsid w:val="00884EAB"/>
    <w:rsid w:val="0088645E"/>
    <w:rsid w:val="0089036E"/>
    <w:rsid w:val="00890B4C"/>
    <w:rsid w:val="008968C3"/>
    <w:rsid w:val="008A05BA"/>
    <w:rsid w:val="008A263B"/>
    <w:rsid w:val="008B185A"/>
    <w:rsid w:val="008B3BCB"/>
    <w:rsid w:val="008B623C"/>
    <w:rsid w:val="008C1BBA"/>
    <w:rsid w:val="008C31E5"/>
    <w:rsid w:val="008C490B"/>
    <w:rsid w:val="008C541A"/>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8F7739"/>
    <w:rsid w:val="0090021F"/>
    <w:rsid w:val="00906F3F"/>
    <w:rsid w:val="0090748D"/>
    <w:rsid w:val="00912BEF"/>
    <w:rsid w:val="009147E5"/>
    <w:rsid w:val="009171DA"/>
    <w:rsid w:val="00917A48"/>
    <w:rsid w:val="00922AFF"/>
    <w:rsid w:val="009246EF"/>
    <w:rsid w:val="009268A5"/>
    <w:rsid w:val="00934935"/>
    <w:rsid w:val="0093737B"/>
    <w:rsid w:val="009379B8"/>
    <w:rsid w:val="00940BCA"/>
    <w:rsid w:val="0094183D"/>
    <w:rsid w:val="0095140C"/>
    <w:rsid w:val="0095331B"/>
    <w:rsid w:val="00957E63"/>
    <w:rsid w:val="00960678"/>
    <w:rsid w:val="00960D22"/>
    <w:rsid w:val="0096130F"/>
    <w:rsid w:val="00961766"/>
    <w:rsid w:val="00963149"/>
    <w:rsid w:val="00966CEB"/>
    <w:rsid w:val="00971896"/>
    <w:rsid w:val="00971E6E"/>
    <w:rsid w:val="00972883"/>
    <w:rsid w:val="00973062"/>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39FA"/>
    <w:rsid w:val="009C080C"/>
    <w:rsid w:val="009C0E9D"/>
    <w:rsid w:val="009C1EB3"/>
    <w:rsid w:val="009C56B6"/>
    <w:rsid w:val="009C60CB"/>
    <w:rsid w:val="009C60F0"/>
    <w:rsid w:val="009D04D7"/>
    <w:rsid w:val="009D18A3"/>
    <w:rsid w:val="009D537C"/>
    <w:rsid w:val="009E564C"/>
    <w:rsid w:val="009E6335"/>
    <w:rsid w:val="009F0C63"/>
    <w:rsid w:val="009F1055"/>
    <w:rsid w:val="009F1182"/>
    <w:rsid w:val="009F1D04"/>
    <w:rsid w:val="009F7878"/>
    <w:rsid w:val="00A0328E"/>
    <w:rsid w:val="00A03320"/>
    <w:rsid w:val="00A057E0"/>
    <w:rsid w:val="00A077E8"/>
    <w:rsid w:val="00A11517"/>
    <w:rsid w:val="00A17103"/>
    <w:rsid w:val="00A22822"/>
    <w:rsid w:val="00A2459B"/>
    <w:rsid w:val="00A27E17"/>
    <w:rsid w:val="00A3096F"/>
    <w:rsid w:val="00A30A75"/>
    <w:rsid w:val="00A36C91"/>
    <w:rsid w:val="00A37655"/>
    <w:rsid w:val="00A379E8"/>
    <w:rsid w:val="00A42267"/>
    <w:rsid w:val="00A4446B"/>
    <w:rsid w:val="00A47D73"/>
    <w:rsid w:val="00A51754"/>
    <w:rsid w:val="00A56099"/>
    <w:rsid w:val="00A60941"/>
    <w:rsid w:val="00A610E3"/>
    <w:rsid w:val="00A63D98"/>
    <w:rsid w:val="00A64F93"/>
    <w:rsid w:val="00A669DA"/>
    <w:rsid w:val="00A67086"/>
    <w:rsid w:val="00A71A12"/>
    <w:rsid w:val="00A7316F"/>
    <w:rsid w:val="00A746BB"/>
    <w:rsid w:val="00A7495D"/>
    <w:rsid w:val="00A763F7"/>
    <w:rsid w:val="00A80367"/>
    <w:rsid w:val="00A84E1C"/>
    <w:rsid w:val="00A865E1"/>
    <w:rsid w:val="00A86FED"/>
    <w:rsid w:val="00A8783E"/>
    <w:rsid w:val="00A90D4B"/>
    <w:rsid w:val="00AA14F1"/>
    <w:rsid w:val="00AB11BA"/>
    <w:rsid w:val="00AB1A8D"/>
    <w:rsid w:val="00AB485B"/>
    <w:rsid w:val="00AB5B20"/>
    <w:rsid w:val="00AB5CB5"/>
    <w:rsid w:val="00AB78CF"/>
    <w:rsid w:val="00AC0087"/>
    <w:rsid w:val="00AC0188"/>
    <w:rsid w:val="00AC02BB"/>
    <w:rsid w:val="00AC0CFD"/>
    <w:rsid w:val="00AC1885"/>
    <w:rsid w:val="00AC4E8A"/>
    <w:rsid w:val="00AC51B5"/>
    <w:rsid w:val="00AC5408"/>
    <w:rsid w:val="00AC55F3"/>
    <w:rsid w:val="00AC72F1"/>
    <w:rsid w:val="00AC78F7"/>
    <w:rsid w:val="00AC7AA5"/>
    <w:rsid w:val="00AD74AA"/>
    <w:rsid w:val="00AD78C4"/>
    <w:rsid w:val="00AD78CF"/>
    <w:rsid w:val="00AE1EA9"/>
    <w:rsid w:val="00AE389A"/>
    <w:rsid w:val="00AE5300"/>
    <w:rsid w:val="00AE5680"/>
    <w:rsid w:val="00AE7CAD"/>
    <w:rsid w:val="00AF17BF"/>
    <w:rsid w:val="00AF2397"/>
    <w:rsid w:val="00AF4C85"/>
    <w:rsid w:val="00AF6CAF"/>
    <w:rsid w:val="00AF712F"/>
    <w:rsid w:val="00AF72FB"/>
    <w:rsid w:val="00AF7D15"/>
    <w:rsid w:val="00B01BEE"/>
    <w:rsid w:val="00B01D60"/>
    <w:rsid w:val="00B04577"/>
    <w:rsid w:val="00B13222"/>
    <w:rsid w:val="00B20271"/>
    <w:rsid w:val="00B20DE9"/>
    <w:rsid w:val="00B255DA"/>
    <w:rsid w:val="00B27D38"/>
    <w:rsid w:val="00B31A6B"/>
    <w:rsid w:val="00B32F24"/>
    <w:rsid w:val="00B36703"/>
    <w:rsid w:val="00B47CDA"/>
    <w:rsid w:val="00B50022"/>
    <w:rsid w:val="00B51A95"/>
    <w:rsid w:val="00B53BBB"/>
    <w:rsid w:val="00B60983"/>
    <w:rsid w:val="00B62761"/>
    <w:rsid w:val="00B66C73"/>
    <w:rsid w:val="00B66D4A"/>
    <w:rsid w:val="00B67968"/>
    <w:rsid w:val="00B67B32"/>
    <w:rsid w:val="00B717D6"/>
    <w:rsid w:val="00B725D1"/>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1440"/>
    <w:rsid w:val="00BA4D4B"/>
    <w:rsid w:val="00BA4ED3"/>
    <w:rsid w:val="00BA6038"/>
    <w:rsid w:val="00BB1936"/>
    <w:rsid w:val="00BB6ACC"/>
    <w:rsid w:val="00BB6D9B"/>
    <w:rsid w:val="00BC0CD0"/>
    <w:rsid w:val="00BC5288"/>
    <w:rsid w:val="00BC7437"/>
    <w:rsid w:val="00BD4F6B"/>
    <w:rsid w:val="00BE300C"/>
    <w:rsid w:val="00BF3471"/>
    <w:rsid w:val="00BF4547"/>
    <w:rsid w:val="00BF6FFD"/>
    <w:rsid w:val="00C00F9B"/>
    <w:rsid w:val="00C010DD"/>
    <w:rsid w:val="00C02E37"/>
    <w:rsid w:val="00C05ADB"/>
    <w:rsid w:val="00C1132C"/>
    <w:rsid w:val="00C1331D"/>
    <w:rsid w:val="00C13FC9"/>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6774C"/>
    <w:rsid w:val="00C701F2"/>
    <w:rsid w:val="00C70B1C"/>
    <w:rsid w:val="00C7368D"/>
    <w:rsid w:val="00C76766"/>
    <w:rsid w:val="00C76F71"/>
    <w:rsid w:val="00C77E69"/>
    <w:rsid w:val="00C815FA"/>
    <w:rsid w:val="00C82FAF"/>
    <w:rsid w:val="00C833B7"/>
    <w:rsid w:val="00C90030"/>
    <w:rsid w:val="00C9175E"/>
    <w:rsid w:val="00C932CF"/>
    <w:rsid w:val="00C934DC"/>
    <w:rsid w:val="00C96F17"/>
    <w:rsid w:val="00CA2644"/>
    <w:rsid w:val="00CA2837"/>
    <w:rsid w:val="00CA3253"/>
    <w:rsid w:val="00CA7315"/>
    <w:rsid w:val="00CB2B8C"/>
    <w:rsid w:val="00CB38A2"/>
    <w:rsid w:val="00CB3B8A"/>
    <w:rsid w:val="00CB3C23"/>
    <w:rsid w:val="00CB3FA6"/>
    <w:rsid w:val="00CB5EE8"/>
    <w:rsid w:val="00CC1B7C"/>
    <w:rsid w:val="00CC4EA8"/>
    <w:rsid w:val="00CC5A9C"/>
    <w:rsid w:val="00CC71AA"/>
    <w:rsid w:val="00CC721F"/>
    <w:rsid w:val="00CC7B18"/>
    <w:rsid w:val="00CD0A70"/>
    <w:rsid w:val="00CD195F"/>
    <w:rsid w:val="00CD4BE6"/>
    <w:rsid w:val="00CD70A0"/>
    <w:rsid w:val="00CE060C"/>
    <w:rsid w:val="00CF0AB3"/>
    <w:rsid w:val="00CF13A0"/>
    <w:rsid w:val="00CF4B67"/>
    <w:rsid w:val="00CF54E5"/>
    <w:rsid w:val="00CF61D4"/>
    <w:rsid w:val="00CF7242"/>
    <w:rsid w:val="00D03E38"/>
    <w:rsid w:val="00D04076"/>
    <w:rsid w:val="00D12677"/>
    <w:rsid w:val="00D1741B"/>
    <w:rsid w:val="00D2163F"/>
    <w:rsid w:val="00D2184C"/>
    <w:rsid w:val="00D2226C"/>
    <w:rsid w:val="00D22B48"/>
    <w:rsid w:val="00D26CB4"/>
    <w:rsid w:val="00D30C71"/>
    <w:rsid w:val="00D34366"/>
    <w:rsid w:val="00D3587F"/>
    <w:rsid w:val="00D36322"/>
    <w:rsid w:val="00D3718D"/>
    <w:rsid w:val="00D4045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73D89"/>
    <w:rsid w:val="00D73E58"/>
    <w:rsid w:val="00D77548"/>
    <w:rsid w:val="00D7758A"/>
    <w:rsid w:val="00D779C1"/>
    <w:rsid w:val="00D81397"/>
    <w:rsid w:val="00D83922"/>
    <w:rsid w:val="00D83CC7"/>
    <w:rsid w:val="00D84EA8"/>
    <w:rsid w:val="00D858B4"/>
    <w:rsid w:val="00D85CE5"/>
    <w:rsid w:val="00D87F34"/>
    <w:rsid w:val="00D87F3F"/>
    <w:rsid w:val="00D966A0"/>
    <w:rsid w:val="00DA143E"/>
    <w:rsid w:val="00DA6A7D"/>
    <w:rsid w:val="00DB3110"/>
    <w:rsid w:val="00DB3553"/>
    <w:rsid w:val="00DB4ACC"/>
    <w:rsid w:val="00DB5306"/>
    <w:rsid w:val="00DB5874"/>
    <w:rsid w:val="00DB7008"/>
    <w:rsid w:val="00DC130D"/>
    <w:rsid w:val="00DC2FF7"/>
    <w:rsid w:val="00DC7033"/>
    <w:rsid w:val="00DD215A"/>
    <w:rsid w:val="00DD3309"/>
    <w:rsid w:val="00DD7B05"/>
    <w:rsid w:val="00DE259A"/>
    <w:rsid w:val="00DE3A57"/>
    <w:rsid w:val="00DE463F"/>
    <w:rsid w:val="00DE61B0"/>
    <w:rsid w:val="00DE7B90"/>
    <w:rsid w:val="00DF1F86"/>
    <w:rsid w:val="00DF5E2E"/>
    <w:rsid w:val="00E10502"/>
    <w:rsid w:val="00E1298E"/>
    <w:rsid w:val="00E12FF4"/>
    <w:rsid w:val="00E13570"/>
    <w:rsid w:val="00E15BFD"/>
    <w:rsid w:val="00E16168"/>
    <w:rsid w:val="00E25668"/>
    <w:rsid w:val="00E31F8A"/>
    <w:rsid w:val="00E401A9"/>
    <w:rsid w:val="00E47CEE"/>
    <w:rsid w:val="00E523BD"/>
    <w:rsid w:val="00E53244"/>
    <w:rsid w:val="00E5651A"/>
    <w:rsid w:val="00E70576"/>
    <w:rsid w:val="00E73C23"/>
    <w:rsid w:val="00E74638"/>
    <w:rsid w:val="00E773F1"/>
    <w:rsid w:val="00E80D69"/>
    <w:rsid w:val="00E84E21"/>
    <w:rsid w:val="00E84F29"/>
    <w:rsid w:val="00E86E74"/>
    <w:rsid w:val="00E90FB7"/>
    <w:rsid w:val="00E93ED2"/>
    <w:rsid w:val="00E95614"/>
    <w:rsid w:val="00E96CE8"/>
    <w:rsid w:val="00EA1414"/>
    <w:rsid w:val="00EA1F21"/>
    <w:rsid w:val="00EA2088"/>
    <w:rsid w:val="00EA46C7"/>
    <w:rsid w:val="00EA5CC2"/>
    <w:rsid w:val="00EA659A"/>
    <w:rsid w:val="00EA75EE"/>
    <w:rsid w:val="00EB043B"/>
    <w:rsid w:val="00EB3F80"/>
    <w:rsid w:val="00EB4881"/>
    <w:rsid w:val="00EC00BD"/>
    <w:rsid w:val="00EC20DD"/>
    <w:rsid w:val="00EC296C"/>
    <w:rsid w:val="00EC31BD"/>
    <w:rsid w:val="00EC5940"/>
    <w:rsid w:val="00EC61BF"/>
    <w:rsid w:val="00EC648D"/>
    <w:rsid w:val="00ED13DC"/>
    <w:rsid w:val="00ED2DD3"/>
    <w:rsid w:val="00ED390E"/>
    <w:rsid w:val="00ED63AE"/>
    <w:rsid w:val="00EE0D46"/>
    <w:rsid w:val="00EE2E2F"/>
    <w:rsid w:val="00EE652B"/>
    <w:rsid w:val="00EE711F"/>
    <w:rsid w:val="00EF1DAA"/>
    <w:rsid w:val="00EF3103"/>
    <w:rsid w:val="00EF4E33"/>
    <w:rsid w:val="00F032C3"/>
    <w:rsid w:val="00F0406E"/>
    <w:rsid w:val="00F048A0"/>
    <w:rsid w:val="00F054B7"/>
    <w:rsid w:val="00F05A76"/>
    <w:rsid w:val="00F10DCA"/>
    <w:rsid w:val="00F12B74"/>
    <w:rsid w:val="00F13A96"/>
    <w:rsid w:val="00F178E4"/>
    <w:rsid w:val="00F2213D"/>
    <w:rsid w:val="00F23A42"/>
    <w:rsid w:val="00F23F86"/>
    <w:rsid w:val="00F25E43"/>
    <w:rsid w:val="00F26EFA"/>
    <w:rsid w:val="00F279B4"/>
    <w:rsid w:val="00F30E4B"/>
    <w:rsid w:val="00F32318"/>
    <w:rsid w:val="00F37B54"/>
    <w:rsid w:val="00F37F8F"/>
    <w:rsid w:val="00F411A8"/>
    <w:rsid w:val="00F45CC3"/>
    <w:rsid w:val="00F4609D"/>
    <w:rsid w:val="00F50BBA"/>
    <w:rsid w:val="00F50BC5"/>
    <w:rsid w:val="00F5295A"/>
    <w:rsid w:val="00F532E3"/>
    <w:rsid w:val="00F54AA6"/>
    <w:rsid w:val="00F617C8"/>
    <w:rsid w:val="00F618E4"/>
    <w:rsid w:val="00F61C5E"/>
    <w:rsid w:val="00F72534"/>
    <w:rsid w:val="00F726C8"/>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97FA5"/>
    <w:rsid w:val="00FA1B7A"/>
    <w:rsid w:val="00FA4A75"/>
    <w:rsid w:val="00FA68CB"/>
    <w:rsid w:val="00FA7234"/>
    <w:rsid w:val="00FB200F"/>
    <w:rsid w:val="00FB47D2"/>
    <w:rsid w:val="00FB78C3"/>
    <w:rsid w:val="00FC2117"/>
    <w:rsid w:val="00FC50BD"/>
    <w:rsid w:val="00FC5E6E"/>
    <w:rsid w:val="00FD057A"/>
    <w:rsid w:val="00FD2E53"/>
    <w:rsid w:val="00FE0B4F"/>
    <w:rsid w:val="00FE21FD"/>
    <w:rsid w:val="00FE2D0D"/>
    <w:rsid w:val="00FF2511"/>
    <w:rsid w:val="00FF48F7"/>
    <w:rsid w:val="00FF783D"/>
    <w:rsid w:val="00FF7D1B"/>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A10ABDB"/>
  <w15:docId w15:val="{2025300B-9565-4566-B1F5-56F923AB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40079A"/>
    <w:pPr>
      <w:keepNext/>
      <w:keepLines/>
      <w:numPr>
        <w:ilvl w:val="1"/>
        <w:numId w:val="1"/>
      </w:numPr>
      <w:spacing w:before="360" w:after="120"/>
      <w:ind w:left="567" w:hanging="567"/>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76111B"/>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40079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76111B"/>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281881"/>
    <w:pPr>
      <w:spacing w:before="120" w:after="120"/>
      <w:ind w:left="1440"/>
      <w:jc w:val="both"/>
    </w:pPr>
    <w:rPr>
      <w:rFonts w:ascii="Arial" w:eastAsia="Times New Roman" w:hAnsi="Arial" w:cs="Times New Roman"/>
      <w:color w:val="auto"/>
      <w:spacing w:val="-5"/>
      <w:sz w:val="22"/>
      <w:szCs w:val="20"/>
      <w:bdr w:val="nil"/>
      <w:lang w:eastAsia="en-US"/>
    </w:rPr>
  </w:style>
  <w:style w:type="paragraph" w:customStyle="1" w:styleId="Bullet">
    <w:name w:val="Bullet"/>
    <w:basedOn w:val="BodyTextKeep"/>
    <w:rsid w:val="00281881"/>
    <w:pPr>
      <w:numPr>
        <w:numId w:val="7"/>
      </w:numPr>
      <w:spacing w:before="0" w:after="60"/>
      <w:ind w:left="2880"/>
    </w:pPr>
  </w:style>
  <w:style w:type="character" w:styleId="Mention">
    <w:name w:val="Mention"/>
    <w:basedOn w:val="DefaultParagraphFont"/>
    <w:uiPriority w:val="99"/>
    <w:semiHidden/>
    <w:unhideWhenUsed/>
    <w:rsid w:val="00872F68"/>
    <w:rPr>
      <w:color w:val="2B579A"/>
      <w:shd w:val="clear" w:color="auto" w:fill="E6E6E6"/>
    </w:rPr>
  </w:style>
  <w:style w:type="paragraph" w:styleId="NormalWeb">
    <w:name w:val="Normal (Web)"/>
    <w:basedOn w:val="Normal"/>
    <w:uiPriority w:val="99"/>
    <w:semiHidden/>
    <w:unhideWhenUsed/>
    <w:rsid w:val="00324AB0"/>
    <w:pPr>
      <w:spacing w:before="100" w:beforeAutospacing="1" w:after="100" w:afterAutospacing="1"/>
    </w:pPr>
    <w:rPr>
      <w:rFonts w:eastAsia="Times New Roman" w:cs="Times New Roman"/>
      <w:color w:val="auto"/>
      <w:szCs w:val="24"/>
      <w:lang w:val="en-GB" w:eastAsia="en-GB"/>
    </w:rPr>
  </w:style>
  <w:style w:type="character" w:styleId="UnresolvedMention">
    <w:name w:val="Unresolved Mention"/>
    <w:basedOn w:val="DefaultParagraphFont"/>
    <w:uiPriority w:val="99"/>
    <w:semiHidden/>
    <w:unhideWhenUsed/>
    <w:rsid w:val="005F7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1464106">
      <w:bodyDiv w:val="1"/>
      <w:marLeft w:val="0"/>
      <w:marRight w:val="0"/>
      <w:marTop w:val="0"/>
      <w:marBottom w:val="0"/>
      <w:divBdr>
        <w:top w:val="none" w:sz="0" w:space="0" w:color="auto"/>
        <w:left w:val="none" w:sz="0" w:space="0" w:color="auto"/>
        <w:bottom w:val="none" w:sz="0" w:space="0" w:color="auto"/>
        <w:right w:val="none" w:sz="0" w:space="0" w:color="auto"/>
      </w:divBdr>
      <w:divsChild>
        <w:div w:id="2066373920">
          <w:marLeft w:val="547"/>
          <w:marRight w:val="0"/>
          <w:marTop w:val="96"/>
          <w:marBottom w:val="0"/>
          <w:divBdr>
            <w:top w:val="none" w:sz="0" w:space="0" w:color="auto"/>
            <w:left w:val="none" w:sz="0" w:space="0" w:color="auto"/>
            <w:bottom w:val="none" w:sz="0" w:space="0" w:color="auto"/>
            <w:right w:val="none" w:sz="0" w:space="0" w:color="auto"/>
          </w:divBdr>
        </w:div>
        <w:div w:id="1357541246">
          <w:marLeft w:val="547"/>
          <w:marRight w:val="0"/>
          <w:marTop w:val="96"/>
          <w:marBottom w:val="0"/>
          <w:divBdr>
            <w:top w:val="none" w:sz="0" w:space="0" w:color="auto"/>
            <w:left w:val="none" w:sz="0" w:space="0" w:color="auto"/>
            <w:bottom w:val="none" w:sz="0" w:space="0" w:color="auto"/>
            <w:right w:val="none" w:sz="0" w:space="0" w:color="auto"/>
          </w:divBdr>
        </w:div>
        <w:div w:id="1819031223">
          <w:marLeft w:val="547"/>
          <w:marRight w:val="0"/>
          <w:marTop w:val="96"/>
          <w:marBottom w:val="0"/>
          <w:divBdr>
            <w:top w:val="none" w:sz="0" w:space="0" w:color="auto"/>
            <w:left w:val="none" w:sz="0" w:space="0" w:color="auto"/>
            <w:bottom w:val="none" w:sz="0" w:space="0" w:color="auto"/>
            <w:right w:val="none" w:sz="0" w:space="0" w:color="auto"/>
          </w:divBdr>
        </w:div>
      </w:divsChild>
    </w:div>
    <w:div w:id="374088311">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5297785">
      <w:bodyDiv w:val="1"/>
      <w:marLeft w:val="0"/>
      <w:marRight w:val="0"/>
      <w:marTop w:val="0"/>
      <w:marBottom w:val="0"/>
      <w:divBdr>
        <w:top w:val="none" w:sz="0" w:space="0" w:color="auto"/>
        <w:left w:val="none" w:sz="0" w:space="0" w:color="auto"/>
        <w:bottom w:val="none" w:sz="0" w:space="0" w:color="auto"/>
        <w:right w:val="none" w:sz="0" w:space="0" w:color="auto"/>
      </w:divBdr>
      <w:divsChild>
        <w:div w:id="1893926809">
          <w:marLeft w:val="547"/>
          <w:marRight w:val="0"/>
          <w:marTop w:val="82"/>
          <w:marBottom w:val="0"/>
          <w:divBdr>
            <w:top w:val="none" w:sz="0" w:space="0" w:color="auto"/>
            <w:left w:val="none" w:sz="0" w:space="0" w:color="auto"/>
            <w:bottom w:val="none" w:sz="0" w:space="0" w:color="auto"/>
            <w:right w:val="none" w:sz="0" w:space="0" w:color="auto"/>
          </w:divBdr>
        </w:div>
        <w:div w:id="167017354">
          <w:marLeft w:val="1166"/>
          <w:marRight w:val="0"/>
          <w:marTop w:val="82"/>
          <w:marBottom w:val="0"/>
          <w:divBdr>
            <w:top w:val="none" w:sz="0" w:space="0" w:color="auto"/>
            <w:left w:val="none" w:sz="0" w:space="0" w:color="auto"/>
            <w:bottom w:val="none" w:sz="0" w:space="0" w:color="auto"/>
            <w:right w:val="none" w:sz="0" w:space="0" w:color="auto"/>
          </w:divBdr>
        </w:div>
        <w:div w:id="627517906">
          <w:marLeft w:val="1166"/>
          <w:marRight w:val="0"/>
          <w:marTop w:val="82"/>
          <w:marBottom w:val="0"/>
          <w:divBdr>
            <w:top w:val="none" w:sz="0" w:space="0" w:color="auto"/>
            <w:left w:val="none" w:sz="0" w:space="0" w:color="auto"/>
            <w:bottom w:val="none" w:sz="0" w:space="0" w:color="auto"/>
            <w:right w:val="none" w:sz="0" w:space="0" w:color="auto"/>
          </w:divBdr>
        </w:div>
        <w:div w:id="832068293">
          <w:marLeft w:val="1166"/>
          <w:marRight w:val="0"/>
          <w:marTop w:val="82"/>
          <w:marBottom w:val="0"/>
          <w:divBdr>
            <w:top w:val="none" w:sz="0" w:space="0" w:color="auto"/>
            <w:left w:val="none" w:sz="0" w:space="0" w:color="auto"/>
            <w:bottom w:val="none" w:sz="0" w:space="0" w:color="auto"/>
            <w:right w:val="none" w:sz="0" w:space="0" w:color="auto"/>
          </w:divBdr>
        </w:div>
        <w:div w:id="1456173357">
          <w:marLeft w:val="1166"/>
          <w:marRight w:val="0"/>
          <w:marTop w:val="82"/>
          <w:marBottom w:val="0"/>
          <w:divBdr>
            <w:top w:val="none" w:sz="0" w:space="0" w:color="auto"/>
            <w:left w:val="none" w:sz="0" w:space="0" w:color="auto"/>
            <w:bottom w:val="none" w:sz="0" w:space="0" w:color="auto"/>
            <w:right w:val="none" w:sz="0" w:space="0" w:color="auto"/>
          </w:divBdr>
        </w:div>
        <w:div w:id="530731647">
          <w:marLeft w:val="1166"/>
          <w:marRight w:val="0"/>
          <w:marTop w:val="82"/>
          <w:marBottom w:val="0"/>
          <w:divBdr>
            <w:top w:val="none" w:sz="0" w:space="0" w:color="auto"/>
            <w:left w:val="none" w:sz="0" w:space="0" w:color="auto"/>
            <w:bottom w:val="none" w:sz="0" w:space="0" w:color="auto"/>
            <w:right w:val="none" w:sz="0" w:space="0" w:color="auto"/>
          </w:divBdr>
        </w:div>
        <w:div w:id="1725256091">
          <w:marLeft w:val="547"/>
          <w:marRight w:val="0"/>
          <w:marTop w:val="82"/>
          <w:marBottom w:val="0"/>
          <w:divBdr>
            <w:top w:val="none" w:sz="0" w:space="0" w:color="auto"/>
            <w:left w:val="none" w:sz="0" w:space="0" w:color="auto"/>
            <w:bottom w:val="none" w:sz="0" w:space="0" w:color="auto"/>
            <w:right w:val="none" w:sz="0" w:space="0" w:color="auto"/>
          </w:divBdr>
        </w:div>
        <w:div w:id="791939571">
          <w:marLeft w:val="1166"/>
          <w:marRight w:val="0"/>
          <w:marTop w:val="82"/>
          <w:marBottom w:val="0"/>
          <w:divBdr>
            <w:top w:val="none" w:sz="0" w:space="0" w:color="auto"/>
            <w:left w:val="none" w:sz="0" w:space="0" w:color="auto"/>
            <w:bottom w:val="none" w:sz="0" w:space="0" w:color="auto"/>
            <w:right w:val="none" w:sz="0" w:space="0" w:color="auto"/>
          </w:divBdr>
        </w:div>
        <w:div w:id="1331835507">
          <w:marLeft w:val="1166"/>
          <w:marRight w:val="0"/>
          <w:marTop w:val="82"/>
          <w:marBottom w:val="0"/>
          <w:divBdr>
            <w:top w:val="none" w:sz="0" w:space="0" w:color="auto"/>
            <w:left w:val="none" w:sz="0" w:space="0" w:color="auto"/>
            <w:bottom w:val="none" w:sz="0" w:space="0" w:color="auto"/>
            <w:right w:val="none" w:sz="0" w:space="0" w:color="auto"/>
          </w:divBdr>
        </w:div>
        <w:div w:id="2101178907">
          <w:marLeft w:val="1166"/>
          <w:marRight w:val="0"/>
          <w:marTop w:val="82"/>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0620347">
      <w:bodyDiv w:val="1"/>
      <w:marLeft w:val="0"/>
      <w:marRight w:val="0"/>
      <w:marTop w:val="0"/>
      <w:marBottom w:val="0"/>
      <w:divBdr>
        <w:top w:val="none" w:sz="0" w:space="0" w:color="auto"/>
        <w:left w:val="none" w:sz="0" w:space="0" w:color="auto"/>
        <w:bottom w:val="none" w:sz="0" w:space="0" w:color="auto"/>
        <w:right w:val="none" w:sz="0" w:space="0" w:color="auto"/>
      </w:divBdr>
      <w:divsChild>
        <w:div w:id="246236471">
          <w:marLeft w:val="547"/>
          <w:marRight w:val="0"/>
          <w:marTop w:val="91"/>
          <w:marBottom w:val="0"/>
          <w:divBdr>
            <w:top w:val="none" w:sz="0" w:space="0" w:color="auto"/>
            <w:left w:val="none" w:sz="0" w:space="0" w:color="auto"/>
            <w:bottom w:val="none" w:sz="0" w:space="0" w:color="auto"/>
            <w:right w:val="none" w:sz="0" w:space="0" w:color="auto"/>
          </w:divBdr>
        </w:div>
        <w:div w:id="2119908366">
          <w:marLeft w:val="1166"/>
          <w:marRight w:val="0"/>
          <w:marTop w:val="91"/>
          <w:marBottom w:val="0"/>
          <w:divBdr>
            <w:top w:val="none" w:sz="0" w:space="0" w:color="auto"/>
            <w:left w:val="none" w:sz="0" w:space="0" w:color="auto"/>
            <w:bottom w:val="none" w:sz="0" w:space="0" w:color="auto"/>
            <w:right w:val="none" w:sz="0" w:space="0" w:color="auto"/>
          </w:divBdr>
        </w:div>
        <w:div w:id="2092004671">
          <w:marLeft w:val="547"/>
          <w:marRight w:val="0"/>
          <w:marTop w:val="91"/>
          <w:marBottom w:val="0"/>
          <w:divBdr>
            <w:top w:val="none" w:sz="0" w:space="0" w:color="auto"/>
            <w:left w:val="none" w:sz="0" w:space="0" w:color="auto"/>
            <w:bottom w:val="none" w:sz="0" w:space="0" w:color="auto"/>
            <w:right w:val="none" w:sz="0" w:space="0" w:color="auto"/>
          </w:divBdr>
        </w:div>
        <w:div w:id="806050765">
          <w:marLeft w:val="1166"/>
          <w:marRight w:val="0"/>
          <w:marTop w:val="91"/>
          <w:marBottom w:val="0"/>
          <w:divBdr>
            <w:top w:val="none" w:sz="0" w:space="0" w:color="auto"/>
            <w:left w:val="none" w:sz="0" w:space="0" w:color="auto"/>
            <w:bottom w:val="none" w:sz="0" w:space="0" w:color="auto"/>
            <w:right w:val="none" w:sz="0" w:space="0" w:color="auto"/>
          </w:divBdr>
        </w:div>
        <w:div w:id="1566186629">
          <w:marLeft w:val="547"/>
          <w:marRight w:val="0"/>
          <w:marTop w:val="91"/>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21947316">
      <w:bodyDiv w:val="1"/>
      <w:marLeft w:val="0"/>
      <w:marRight w:val="0"/>
      <w:marTop w:val="0"/>
      <w:marBottom w:val="0"/>
      <w:divBdr>
        <w:top w:val="none" w:sz="0" w:space="0" w:color="auto"/>
        <w:left w:val="none" w:sz="0" w:space="0" w:color="auto"/>
        <w:bottom w:val="none" w:sz="0" w:space="0" w:color="auto"/>
        <w:right w:val="none" w:sz="0" w:space="0" w:color="auto"/>
      </w:divBdr>
    </w:div>
    <w:div w:id="726102204">
      <w:bodyDiv w:val="1"/>
      <w:marLeft w:val="0"/>
      <w:marRight w:val="0"/>
      <w:marTop w:val="0"/>
      <w:marBottom w:val="0"/>
      <w:divBdr>
        <w:top w:val="none" w:sz="0" w:space="0" w:color="auto"/>
        <w:left w:val="none" w:sz="0" w:space="0" w:color="auto"/>
        <w:bottom w:val="none" w:sz="0" w:space="0" w:color="auto"/>
        <w:right w:val="none" w:sz="0" w:space="0" w:color="auto"/>
      </w:divBdr>
    </w:div>
    <w:div w:id="745490300">
      <w:bodyDiv w:val="1"/>
      <w:marLeft w:val="0"/>
      <w:marRight w:val="0"/>
      <w:marTop w:val="0"/>
      <w:marBottom w:val="0"/>
      <w:divBdr>
        <w:top w:val="none" w:sz="0" w:space="0" w:color="auto"/>
        <w:left w:val="none" w:sz="0" w:space="0" w:color="auto"/>
        <w:bottom w:val="none" w:sz="0" w:space="0" w:color="auto"/>
        <w:right w:val="none" w:sz="0" w:space="0" w:color="auto"/>
      </w:divBdr>
      <w:divsChild>
        <w:div w:id="1437601884">
          <w:marLeft w:val="547"/>
          <w:marRight w:val="0"/>
          <w:marTop w:val="67"/>
          <w:marBottom w:val="0"/>
          <w:divBdr>
            <w:top w:val="none" w:sz="0" w:space="0" w:color="auto"/>
            <w:left w:val="none" w:sz="0" w:space="0" w:color="auto"/>
            <w:bottom w:val="none" w:sz="0" w:space="0" w:color="auto"/>
            <w:right w:val="none" w:sz="0" w:space="0" w:color="auto"/>
          </w:divBdr>
        </w:div>
        <w:div w:id="415901703">
          <w:marLeft w:val="1267"/>
          <w:marRight w:val="0"/>
          <w:marTop w:val="67"/>
          <w:marBottom w:val="0"/>
          <w:divBdr>
            <w:top w:val="none" w:sz="0" w:space="0" w:color="auto"/>
            <w:left w:val="none" w:sz="0" w:space="0" w:color="auto"/>
            <w:bottom w:val="none" w:sz="0" w:space="0" w:color="auto"/>
            <w:right w:val="none" w:sz="0" w:space="0" w:color="auto"/>
          </w:divBdr>
        </w:div>
        <w:div w:id="951519724">
          <w:marLeft w:val="547"/>
          <w:marRight w:val="0"/>
          <w:marTop w:val="67"/>
          <w:marBottom w:val="0"/>
          <w:divBdr>
            <w:top w:val="none" w:sz="0" w:space="0" w:color="auto"/>
            <w:left w:val="none" w:sz="0" w:space="0" w:color="auto"/>
            <w:bottom w:val="none" w:sz="0" w:space="0" w:color="auto"/>
            <w:right w:val="none" w:sz="0" w:space="0" w:color="auto"/>
          </w:divBdr>
        </w:div>
        <w:div w:id="1699164570">
          <w:marLeft w:val="1267"/>
          <w:marRight w:val="0"/>
          <w:marTop w:val="67"/>
          <w:marBottom w:val="0"/>
          <w:divBdr>
            <w:top w:val="none" w:sz="0" w:space="0" w:color="auto"/>
            <w:left w:val="none" w:sz="0" w:space="0" w:color="auto"/>
            <w:bottom w:val="none" w:sz="0" w:space="0" w:color="auto"/>
            <w:right w:val="none" w:sz="0" w:space="0" w:color="auto"/>
          </w:divBdr>
        </w:div>
        <w:div w:id="1798253208">
          <w:marLeft w:val="547"/>
          <w:marRight w:val="0"/>
          <w:marTop w:val="67"/>
          <w:marBottom w:val="0"/>
          <w:divBdr>
            <w:top w:val="none" w:sz="0" w:space="0" w:color="auto"/>
            <w:left w:val="none" w:sz="0" w:space="0" w:color="auto"/>
            <w:bottom w:val="none" w:sz="0" w:space="0" w:color="auto"/>
            <w:right w:val="none" w:sz="0" w:space="0" w:color="auto"/>
          </w:divBdr>
        </w:div>
        <w:div w:id="1041631568">
          <w:marLeft w:val="1267"/>
          <w:marRight w:val="0"/>
          <w:marTop w:val="67"/>
          <w:marBottom w:val="0"/>
          <w:divBdr>
            <w:top w:val="none" w:sz="0" w:space="0" w:color="auto"/>
            <w:left w:val="none" w:sz="0" w:space="0" w:color="auto"/>
            <w:bottom w:val="none" w:sz="0" w:space="0" w:color="auto"/>
            <w:right w:val="none" w:sz="0" w:space="0" w:color="auto"/>
          </w:divBdr>
        </w:div>
        <w:div w:id="320159330">
          <w:marLeft w:val="547"/>
          <w:marRight w:val="0"/>
          <w:marTop w:val="67"/>
          <w:marBottom w:val="0"/>
          <w:divBdr>
            <w:top w:val="none" w:sz="0" w:space="0" w:color="auto"/>
            <w:left w:val="none" w:sz="0" w:space="0" w:color="auto"/>
            <w:bottom w:val="none" w:sz="0" w:space="0" w:color="auto"/>
            <w:right w:val="none" w:sz="0" w:space="0" w:color="auto"/>
          </w:divBdr>
        </w:div>
        <w:div w:id="916287660">
          <w:marLeft w:val="547"/>
          <w:marRight w:val="0"/>
          <w:marTop w:val="67"/>
          <w:marBottom w:val="0"/>
          <w:divBdr>
            <w:top w:val="none" w:sz="0" w:space="0" w:color="auto"/>
            <w:left w:val="none" w:sz="0" w:space="0" w:color="auto"/>
            <w:bottom w:val="none" w:sz="0" w:space="0" w:color="auto"/>
            <w:right w:val="none" w:sz="0" w:space="0" w:color="auto"/>
          </w:divBdr>
        </w:div>
        <w:div w:id="8414900">
          <w:marLeft w:val="1267"/>
          <w:marRight w:val="0"/>
          <w:marTop w:val="67"/>
          <w:marBottom w:val="0"/>
          <w:divBdr>
            <w:top w:val="none" w:sz="0" w:space="0" w:color="auto"/>
            <w:left w:val="none" w:sz="0" w:space="0" w:color="auto"/>
            <w:bottom w:val="none" w:sz="0" w:space="0" w:color="auto"/>
            <w:right w:val="none" w:sz="0" w:space="0" w:color="auto"/>
          </w:divBdr>
        </w:div>
        <w:div w:id="701594205">
          <w:marLeft w:val="1973"/>
          <w:marRight w:val="0"/>
          <w:marTop w:val="67"/>
          <w:marBottom w:val="0"/>
          <w:divBdr>
            <w:top w:val="none" w:sz="0" w:space="0" w:color="auto"/>
            <w:left w:val="none" w:sz="0" w:space="0" w:color="auto"/>
            <w:bottom w:val="none" w:sz="0" w:space="0" w:color="auto"/>
            <w:right w:val="none" w:sz="0" w:space="0" w:color="auto"/>
          </w:divBdr>
        </w:div>
        <w:div w:id="1090932644">
          <w:marLeft w:val="547"/>
          <w:marRight w:val="0"/>
          <w:marTop w:val="67"/>
          <w:marBottom w:val="0"/>
          <w:divBdr>
            <w:top w:val="none" w:sz="0" w:space="0" w:color="auto"/>
            <w:left w:val="none" w:sz="0" w:space="0" w:color="auto"/>
            <w:bottom w:val="none" w:sz="0" w:space="0" w:color="auto"/>
            <w:right w:val="none" w:sz="0" w:space="0" w:color="auto"/>
          </w:divBdr>
        </w:div>
        <w:div w:id="1309358473">
          <w:marLeft w:val="1267"/>
          <w:marRight w:val="0"/>
          <w:marTop w:val="67"/>
          <w:marBottom w:val="0"/>
          <w:divBdr>
            <w:top w:val="none" w:sz="0" w:space="0" w:color="auto"/>
            <w:left w:val="none" w:sz="0" w:space="0" w:color="auto"/>
            <w:bottom w:val="none" w:sz="0" w:space="0" w:color="auto"/>
            <w:right w:val="none" w:sz="0" w:space="0" w:color="auto"/>
          </w:divBdr>
        </w:div>
        <w:div w:id="942302684">
          <w:marLeft w:val="547"/>
          <w:marRight w:val="0"/>
          <w:marTop w:val="67"/>
          <w:marBottom w:val="0"/>
          <w:divBdr>
            <w:top w:val="none" w:sz="0" w:space="0" w:color="auto"/>
            <w:left w:val="none" w:sz="0" w:space="0" w:color="auto"/>
            <w:bottom w:val="none" w:sz="0" w:space="0" w:color="auto"/>
            <w:right w:val="none" w:sz="0" w:space="0" w:color="auto"/>
          </w:divBdr>
        </w:div>
        <w:div w:id="331489772">
          <w:marLeft w:val="1267"/>
          <w:marRight w:val="0"/>
          <w:marTop w:val="67"/>
          <w:marBottom w:val="0"/>
          <w:divBdr>
            <w:top w:val="none" w:sz="0" w:space="0" w:color="auto"/>
            <w:left w:val="none" w:sz="0" w:space="0" w:color="auto"/>
            <w:bottom w:val="none" w:sz="0" w:space="0" w:color="auto"/>
            <w:right w:val="none" w:sz="0" w:space="0" w:color="auto"/>
          </w:divBdr>
        </w:div>
        <w:div w:id="75905983">
          <w:marLeft w:val="547"/>
          <w:marRight w:val="0"/>
          <w:marTop w:val="67"/>
          <w:marBottom w:val="0"/>
          <w:divBdr>
            <w:top w:val="none" w:sz="0" w:space="0" w:color="auto"/>
            <w:left w:val="none" w:sz="0" w:space="0" w:color="auto"/>
            <w:bottom w:val="none" w:sz="0" w:space="0" w:color="auto"/>
            <w:right w:val="none" w:sz="0" w:space="0" w:color="auto"/>
          </w:divBdr>
        </w:div>
        <w:div w:id="1184051231">
          <w:marLeft w:val="547"/>
          <w:marRight w:val="0"/>
          <w:marTop w:val="67"/>
          <w:marBottom w:val="0"/>
          <w:divBdr>
            <w:top w:val="none" w:sz="0" w:space="0" w:color="auto"/>
            <w:left w:val="none" w:sz="0" w:space="0" w:color="auto"/>
            <w:bottom w:val="none" w:sz="0" w:space="0" w:color="auto"/>
            <w:right w:val="none" w:sz="0" w:space="0" w:color="auto"/>
          </w:divBdr>
        </w:div>
        <w:div w:id="603807556">
          <w:marLeft w:val="547"/>
          <w:marRight w:val="0"/>
          <w:marTop w:val="67"/>
          <w:marBottom w:val="0"/>
          <w:divBdr>
            <w:top w:val="none" w:sz="0" w:space="0" w:color="auto"/>
            <w:left w:val="none" w:sz="0" w:space="0" w:color="auto"/>
            <w:bottom w:val="none" w:sz="0" w:space="0" w:color="auto"/>
            <w:right w:val="none" w:sz="0" w:space="0" w:color="auto"/>
          </w:divBdr>
        </w:div>
        <w:div w:id="1350833875">
          <w:marLeft w:val="547"/>
          <w:marRight w:val="0"/>
          <w:marTop w:val="67"/>
          <w:marBottom w:val="0"/>
          <w:divBdr>
            <w:top w:val="none" w:sz="0" w:space="0" w:color="auto"/>
            <w:left w:val="none" w:sz="0" w:space="0" w:color="auto"/>
            <w:bottom w:val="none" w:sz="0" w:space="0" w:color="auto"/>
            <w:right w:val="none" w:sz="0" w:space="0" w:color="auto"/>
          </w:divBdr>
        </w:div>
      </w:divsChild>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97477671">
      <w:bodyDiv w:val="1"/>
      <w:marLeft w:val="0"/>
      <w:marRight w:val="0"/>
      <w:marTop w:val="0"/>
      <w:marBottom w:val="0"/>
      <w:divBdr>
        <w:top w:val="none" w:sz="0" w:space="0" w:color="auto"/>
        <w:left w:val="none" w:sz="0" w:space="0" w:color="auto"/>
        <w:bottom w:val="none" w:sz="0" w:space="0" w:color="auto"/>
        <w:right w:val="none" w:sz="0" w:space="0" w:color="auto"/>
      </w:divBdr>
    </w:div>
    <w:div w:id="920019491">
      <w:bodyDiv w:val="1"/>
      <w:marLeft w:val="0"/>
      <w:marRight w:val="0"/>
      <w:marTop w:val="0"/>
      <w:marBottom w:val="0"/>
      <w:divBdr>
        <w:top w:val="none" w:sz="0" w:space="0" w:color="auto"/>
        <w:left w:val="none" w:sz="0" w:space="0" w:color="auto"/>
        <w:bottom w:val="none" w:sz="0" w:space="0" w:color="auto"/>
        <w:right w:val="none" w:sz="0" w:space="0" w:color="auto"/>
      </w:divBdr>
      <w:divsChild>
        <w:div w:id="1712417512">
          <w:marLeft w:val="274"/>
          <w:marRight w:val="0"/>
          <w:marTop w:val="0"/>
          <w:marBottom w:val="0"/>
          <w:divBdr>
            <w:top w:val="none" w:sz="0" w:space="0" w:color="auto"/>
            <w:left w:val="none" w:sz="0" w:space="0" w:color="auto"/>
            <w:bottom w:val="none" w:sz="0" w:space="0" w:color="auto"/>
            <w:right w:val="none" w:sz="0" w:space="0" w:color="auto"/>
          </w:divBdr>
        </w:div>
        <w:div w:id="1936589026">
          <w:marLeft w:val="274"/>
          <w:marRight w:val="0"/>
          <w:marTop w:val="0"/>
          <w:marBottom w:val="0"/>
          <w:divBdr>
            <w:top w:val="none" w:sz="0" w:space="0" w:color="auto"/>
            <w:left w:val="none" w:sz="0" w:space="0" w:color="auto"/>
            <w:bottom w:val="none" w:sz="0" w:space="0" w:color="auto"/>
            <w:right w:val="none" w:sz="0" w:space="0" w:color="auto"/>
          </w:divBdr>
        </w:div>
        <w:div w:id="985739795">
          <w:marLeft w:val="274"/>
          <w:marRight w:val="0"/>
          <w:marTop w:val="0"/>
          <w:marBottom w:val="0"/>
          <w:divBdr>
            <w:top w:val="none" w:sz="0" w:space="0" w:color="auto"/>
            <w:left w:val="none" w:sz="0" w:space="0" w:color="auto"/>
            <w:bottom w:val="none" w:sz="0" w:space="0" w:color="auto"/>
            <w:right w:val="none" w:sz="0" w:space="0" w:color="auto"/>
          </w:divBdr>
        </w:div>
        <w:div w:id="607935532">
          <w:marLeft w:val="274"/>
          <w:marRight w:val="0"/>
          <w:marTop w:val="0"/>
          <w:marBottom w:val="0"/>
          <w:divBdr>
            <w:top w:val="none" w:sz="0" w:space="0" w:color="auto"/>
            <w:left w:val="none" w:sz="0" w:space="0" w:color="auto"/>
            <w:bottom w:val="none" w:sz="0" w:space="0" w:color="auto"/>
            <w:right w:val="none" w:sz="0" w:space="0" w:color="auto"/>
          </w:divBdr>
        </w:div>
        <w:div w:id="434252167">
          <w:marLeft w:val="274"/>
          <w:marRight w:val="0"/>
          <w:marTop w:val="0"/>
          <w:marBottom w:val="0"/>
          <w:divBdr>
            <w:top w:val="none" w:sz="0" w:space="0" w:color="auto"/>
            <w:left w:val="none" w:sz="0" w:space="0" w:color="auto"/>
            <w:bottom w:val="none" w:sz="0" w:space="0" w:color="auto"/>
            <w:right w:val="none" w:sz="0" w:space="0" w:color="auto"/>
          </w:divBdr>
        </w:div>
        <w:div w:id="308287208">
          <w:marLeft w:val="274"/>
          <w:marRight w:val="0"/>
          <w:marTop w:val="0"/>
          <w:marBottom w:val="0"/>
          <w:divBdr>
            <w:top w:val="none" w:sz="0" w:space="0" w:color="auto"/>
            <w:left w:val="none" w:sz="0" w:space="0" w:color="auto"/>
            <w:bottom w:val="none" w:sz="0" w:space="0" w:color="auto"/>
            <w:right w:val="none" w:sz="0" w:space="0" w:color="auto"/>
          </w:divBdr>
        </w:div>
        <w:div w:id="1684553942">
          <w:marLeft w:val="274"/>
          <w:marRight w:val="0"/>
          <w:marTop w:val="0"/>
          <w:marBottom w:val="0"/>
          <w:divBdr>
            <w:top w:val="none" w:sz="0" w:space="0" w:color="auto"/>
            <w:left w:val="none" w:sz="0" w:space="0" w:color="auto"/>
            <w:bottom w:val="none" w:sz="0" w:space="0" w:color="auto"/>
            <w:right w:val="none" w:sz="0" w:space="0" w:color="auto"/>
          </w:divBdr>
        </w:div>
        <w:div w:id="236716566">
          <w:marLeft w:val="994"/>
          <w:marRight w:val="0"/>
          <w:marTop w:val="0"/>
          <w:marBottom w:val="0"/>
          <w:divBdr>
            <w:top w:val="none" w:sz="0" w:space="0" w:color="auto"/>
            <w:left w:val="none" w:sz="0" w:space="0" w:color="auto"/>
            <w:bottom w:val="none" w:sz="0" w:space="0" w:color="auto"/>
            <w:right w:val="none" w:sz="0" w:space="0" w:color="auto"/>
          </w:divBdr>
        </w:div>
        <w:div w:id="1103453391">
          <w:marLeft w:val="994"/>
          <w:marRight w:val="0"/>
          <w:marTop w:val="0"/>
          <w:marBottom w:val="0"/>
          <w:divBdr>
            <w:top w:val="none" w:sz="0" w:space="0" w:color="auto"/>
            <w:left w:val="none" w:sz="0" w:space="0" w:color="auto"/>
            <w:bottom w:val="none" w:sz="0" w:space="0" w:color="auto"/>
            <w:right w:val="none" w:sz="0" w:space="0" w:color="auto"/>
          </w:divBdr>
        </w:div>
        <w:div w:id="1838810007">
          <w:marLeft w:val="994"/>
          <w:marRight w:val="0"/>
          <w:marTop w:val="0"/>
          <w:marBottom w:val="0"/>
          <w:divBdr>
            <w:top w:val="none" w:sz="0" w:space="0" w:color="auto"/>
            <w:left w:val="none" w:sz="0" w:space="0" w:color="auto"/>
            <w:bottom w:val="none" w:sz="0" w:space="0" w:color="auto"/>
            <w:right w:val="none" w:sz="0" w:space="0" w:color="auto"/>
          </w:divBdr>
        </w:div>
        <w:div w:id="2120026321">
          <w:marLeft w:val="274"/>
          <w:marRight w:val="0"/>
          <w:marTop w:val="0"/>
          <w:marBottom w:val="0"/>
          <w:divBdr>
            <w:top w:val="none" w:sz="0" w:space="0" w:color="auto"/>
            <w:left w:val="none" w:sz="0" w:space="0" w:color="auto"/>
            <w:bottom w:val="none" w:sz="0" w:space="0" w:color="auto"/>
            <w:right w:val="none" w:sz="0" w:space="0" w:color="auto"/>
          </w:divBdr>
        </w:div>
        <w:div w:id="986203419">
          <w:marLeft w:val="274"/>
          <w:marRight w:val="0"/>
          <w:marTop w:val="0"/>
          <w:marBottom w:val="0"/>
          <w:divBdr>
            <w:top w:val="none" w:sz="0" w:space="0" w:color="auto"/>
            <w:left w:val="none" w:sz="0" w:space="0" w:color="auto"/>
            <w:bottom w:val="none" w:sz="0" w:space="0" w:color="auto"/>
            <w:right w:val="none" w:sz="0" w:space="0" w:color="auto"/>
          </w:divBdr>
        </w:div>
      </w:divsChild>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56062131">
      <w:bodyDiv w:val="1"/>
      <w:marLeft w:val="0"/>
      <w:marRight w:val="0"/>
      <w:marTop w:val="0"/>
      <w:marBottom w:val="0"/>
      <w:divBdr>
        <w:top w:val="none" w:sz="0" w:space="0" w:color="auto"/>
        <w:left w:val="none" w:sz="0" w:space="0" w:color="auto"/>
        <w:bottom w:val="none" w:sz="0" w:space="0" w:color="auto"/>
        <w:right w:val="none" w:sz="0" w:space="0" w:color="auto"/>
      </w:divBdr>
      <w:divsChild>
        <w:div w:id="1515419373">
          <w:marLeft w:val="547"/>
          <w:marRight w:val="0"/>
          <w:marTop w:val="38"/>
          <w:marBottom w:val="0"/>
          <w:divBdr>
            <w:top w:val="none" w:sz="0" w:space="0" w:color="auto"/>
            <w:left w:val="none" w:sz="0" w:space="0" w:color="auto"/>
            <w:bottom w:val="none" w:sz="0" w:space="0" w:color="auto"/>
            <w:right w:val="none" w:sz="0" w:space="0" w:color="auto"/>
          </w:divBdr>
        </w:div>
        <w:div w:id="1643194147">
          <w:marLeft w:val="1267"/>
          <w:marRight w:val="0"/>
          <w:marTop w:val="38"/>
          <w:marBottom w:val="0"/>
          <w:divBdr>
            <w:top w:val="none" w:sz="0" w:space="0" w:color="auto"/>
            <w:left w:val="none" w:sz="0" w:space="0" w:color="auto"/>
            <w:bottom w:val="none" w:sz="0" w:space="0" w:color="auto"/>
            <w:right w:val="none" w:sz="0" w:space="0" w:color="auto"/>
          </w:divBdr>
        </w:div>
        <w:div w:id="968515308">
          <w:marLeft w:val="1267"/>
          <w:marRight w:val="0"/>
          <w:marTop w:val="38"/>
          <w:marBottom w:val="0"/>
          <w:divBdr>
            <w:top w:val="none" w:sz="0" w:space="0" w:color="auto"/>
            <w:left w:val="none" w:sz="0" w:space="0" w:color="auto"/>
            <w:bottom w:val="none" w:sz="0" w:space="0" w:color="auto"/>
            <w:right w:val="none" w:sz="0" w:space="0" w:color="auto"/>
          </w:divBdr>
        </w:div>
        <w:div w:id="27029652">
          <w:marLeft w:val="1267"/>
          <w:marRight w:val="0"/>
          <w:marTop w:val="38"/>
          <w:marBottom w:val="0"/>
          <w:divBdr>
            <w:top w:val="none" w:sz="0" w:space="0" w:color="auto"/>
            <w:left w:val="none" w:sz="0" w:space="0" w:color="auto"/>
            <w:bottom w:val="none" w:sz="0" w:space="0" w:color="auto"/>
            <w:right w:val="none" w:sz="0" w:space="0" w:color="auto"/>
          </w:divBdr>
        </w:div>
        <w:div w:id="9988626">
          <w:marLeft w:val="1267"/>
          <w:marRight w:val="0"/>
          <w:marTop w:val="38"/>
          <w:marBottom w:val="0"/>
          <w:divBdr>
            <w:top w:val="none" w:sz="0" w:space="0" w:color="auto"/>
            <w:left w:val="none" w:sz="0" w:space="0" w:color="auto"/>
            <w:bottom w:val="none" w:sz="0" w:space="0" w:color="auto"/>
            <w:right w:val="none" w:sz="0" w:space="0" w:color="auto"/>
          </w:divBdr>
        </w:div>
        <w:div w:id="1061707305">
          <w:marLeft w:val="1973"/>
          <w:marRight w:val="0"/>
          <w:marTop w:val="38"/>
          <w:marBottom w:val="0"/>
          <w:divBdr>
            <w:top w:val="none" w:sz="0" w:space="0" w:color="auto"/>
            <w:left w:val="none" w:sz="0" w:space="0" w:color="auto"/>
            <w:bottom w:val="none" w:sz="0" w:space="0" w:color="auto"/>
            <w:right w:val="none" w:sz="0" w:space="0" w:color="auto"/>
          </w:divBdr>
        </w:div>
        <w:div w:id="300035685">
          <w:marLeft w:val="1267"/>
          <w:marRight w:val="0"/>
          <w:marTop w:val="38"/>
          <w:marBottom w:val="0"/>
          <w:divBdr>
            <w:top w:val="none" w:sz="0" w:space="0" w:color="auto"/>
            <w:left w:val="none" w:sz="0" w:space="0" w:color="auto"/>
            <w:bottom w:val="none" w:sz="0" w:space="0" w:color="auto"/>
            <w:right w:val="none" w:sz="0" w:space="0" w:color="auto"/>
          </w:divBdr>
        </w:div>
        <w:div w:id="232741000">
          <w:marLeft w:val="547"/>
          <w:marRight w:val="0"/>
          <w:marTop w:val="38"/>
          <w:marBottom w:val="0"/>
          <w:divBdr>
            <w:top w:val="none" w:sz="0" w:space="0" w:color="auto"/>
            <w:left w:val="none" w:sz="0" w:space="0" w:color="auto"/>
            <w:bottom w:val="none" w:sz="0" w:space="0" w:color="auto"/>
            <w:right w:val="none" w:sz="0" w:space="0" w:color="auto"/>
          </w:divBdr>
        </w:div>
        <w:div w:id="1509755213">
          <w:marLeft w:val="1267"/>
          <w:marRight w:val="0"/>
          <w:marTop w:val="38"/>
          <w:marBottom w:val="0"/>
          <w:divBdr>
            <w:top w:val="none" w:sz="0" w:space="0" w:color="auto"/>
            <w:left w:val="none" w:sz="0" w:space="0" w:color="auto"/>
            <w:bottom w:val="none" w:sz="0" w:space="0" w:color="auto"/>
            <w:right w:val="none" w:sz="0" w:space="0" w:color="auto"/>
          </w:divBdr>
        </w:div>
        <w:div w:id="953444083">
          <w:marLeft w:val="547"/>
          <w:marRight w:val="0"/>
          <w:marTop w:val="38"/>
          <w:marBottom w:val="0"/>
          <w:divBdr>
            <w:top w:val="none" w:sz="0" w:space="0" w:color="auto"/>
            <w:left w:val="none" w:sz="0" w:space="0" w:color="auto"/>
            <w:bottom w:val="none" w:sz="0" w:space="0" w:color="auto"/>
            <w:right w:val="none" w:sz="0" w:space="0" w:color="auto"/>
          </w:divBdr>
        </w:div>
        <w:div w:id="633294122">
          <w:marLeft w:val="547"/>
          <w:marRight w:val="0"/>
          <w:marTop w:val="38"/>
          <w:marBottom w:val="0"/>
          <w:divBdr>
            <w:top w:val="none" w:sz="0" w:space="0" w:color="auto"/>
            <w:left w:val="none" w:sz="0" w:space="0" w:color="auto"/>
            <w:bottom w:val="none" w:sz="0" w:space="0" w:color="auto"/>
            <w:right w:val="none" w:sz="0" w:space="0" w:color="auto"/>
          </w:divBdr>
        </w:div>
        <w:div w:id="980692284">
          <w:marLeft w:val="547"/>
          <w:marRight w:val="0"/>
          <w:marTop w:val="38"/>
          <w:marBottom w:val="0"/>
          <w:divBdr>
            <w:top w:val="none" w:sz="0" w:space="0" w:color="auto"/>
            <w:left w:val="none" w:sz="0" w:space="0" w:color="auto"/>
            <w:bottom w:val="none" w:sz="0" w:space="0" w:color="auto"/>
            <w:right w:val="none" w:sz="0" w:space="0" w:color="auto"/>
          </w:divBdr>
        </w:div>
        <w:div w:id="119690366">
          <w:marLeft w:val="547"/>
          <w:marRight w:val="0"/>
          <w:marTop w:val="38"/>
          <w:marBottom w:val="0"/>
          <w:divBdr>
            <w:top w:val="none" w:sz="0" w:space="0" w:color="auto"/>
            <w:left w:val="none" w:sz="0" w:space="0" w:color="auto"/>
            <w:bottom w:val="none" w:sz="0" w:space="0" w:color="auto"/>
            <w:right w:val="none" w:sz="0" w:space="0" w:color="auto"/>
          </w:divBdr>
        </w:div>
        <w:div w:id="2125269021">
          <w:marLeft w:val="547"/>
          <w:marRight w:val="0"/>
          <w:marTop w:val="38"/>
          <w:marBottom w:val="0"/>
          <w:divBdr>
            <w:top w:val="none" w:sz="0" w:space="0" w:color="auto"/>
            <w:left w:val="none" w:sz="0" w:space="0" w:color="auto"/>
            <w:bottom w:val="none" w:sz="0" w:space="0" w:color="auto"/>
            <w:right w:val="none" w:sz="0" w:space="0" w:color="auto"/>
          </w:divBdr>
        </w:div>
        <w:div w:id="1705593459">
          <w:marLeft w:val="547"/>
          <w:marRight w:val="0"/>
          <w:marTop w:val="38"/>
          <w:marBottom w:val="0"/>
          <w:divBdr>
            <w:top w:val="none" w:sz="0" w:space="0" w:color="auto"/>
            <w:left w:val="none" w:sz="0" w:space="0" w:color="auto"/>
            <w:bottom w:val="none" w:sz="0" w:space="0" w:color="auto"/>
            <w:right w:val="none" w:sz="0" w:space="0" w:color="auto"/>
          </w:divBdr>
        </w:div>
        <w:div w:id="970555233">
          <w:marLeft w:val="547"/>
          <w:marRight w:val="0"/>
          <w:marTop w:val="38"/>
          <w:marBottom w:val="0"/>
          <w:divBdr>
            <w:top w:val="none" w:sz="0" w:space="0" w:color="auto"/>
            <w:left w:val="none" w:sz="0" w:space="0" w:color="auto"/>
            <w:bottom w:val="none" w:sz="0" w:space="0" w:color="auto"/>
            <w:right w:val="none" w:sz="0" w:space="0" w:color="auto"/>
          </w:divBdr>
        </w:div>
        <w:div w:id="1663312174">
          <w:marLeft w:val="547"/>
          <w:marRight w:val="0"/>
          <w:marTop w:val="38"/>
          <w:marBottom w:val="0"/>
          <w:divBdr>
            <w:top w:val="none" w:sz="0" w:space="0" w:color="auto"/>
            <w:left w:val="none" w:sz="0" w:space="0" w:color="auto"/>
            <w:bottom w:val="none" w:sz="0" w:space="0" w:color="auto"/>
            <w:right w:val="none" w:sz="0" w:space="0" w:color="auto"/>
          </w:divBdr>
        </w:div>
        <w:div w:id="1478913935">
          <w:marLeft w:val="547"/>
          <w:marRight w:val="0"/>
          <w:marTop w:val="38"/>
          <w:marBottom w:val="0"/>
          <w:divBdr>
            <w:top w:val="none" w:sz="0" w:space="0" w:color="auto"/>
            <w:left w:val="none" w:sz="0" w:space="0" w:color="auto"/>
            <w:bottom w:val="none" w:sz="0" w:space="0" w:color="auto"/>
            <w:right w:val="none" w:sz="0" w:space="0" w:color="auto"/>
          </w:divBdr>
        </w:div>
        <w:div w:id="870606340">
          <w:marLeft w:val="547"/>
          <w:marRight w:val="0"/>
          <w:marTop w:val="38"/>
          <w:marBottom w:val="0"/>
          <w:divBdr>
            <w:top w:val="none" w:sz="0" w:space="0" w:color="auto"/>
            <w:left w:val="none" w:sz="0" w:space="0" w:color="auto"/>
            <w:bottom w:val="none" w:sz="0" w:space="0" w:color="auto"/>
            <w:right w:val="none" w:sz="0" w:space="0" w:color="auto"/>
          </w:divBdr>
        </w:div>
        <w:div w:id="946500136">
          <w:marLeft w:val="547"/>
          <w:marRight w:val="0"/>
          <w:marTop w:val="38"/>
          <w:marBottom w:val="0"/>
          <w:divBdr>
            <w:top w:val="none" w:sz="0" w:space="0" w:color="auto"/>
            <w:left w:val="none" w:sz="0" w:space="0" w:color="auto"/>
            <w:bottom w:val="none" w:sz="0" w:space="0" w:color="auto"/>
            <w:right w:val="none" w:sz="0" w:space="0" w:color="auto"/>
          </w:divBdr>
        </w:div>
        <w:div w:id="1463960746">
          <w:marLeft w:val="547"/>
          <w:marRight w:val="0"/>
          <w:marTop w:val="38"/>
          <w:marBottom w:val="0"/>
          <w:divBdr>
            <w:top w:val="none" w:sz="0" w:space="0" w:color="auto"/>
            <w:left w:val="none" w:sz="0" w:space="0" w:color="auto"/>
            <w:bottom w:val="none" w:sz="0" w:space="0" w:color="auto"/>
            <w:right w:val="none" w:sz="0" w:space="0" w:color="auto"/>
          </w:divBdr>
        </w:div>
        <w:div w:id="1984194112">
          <w:marLeft w:val="547"/>
          <w:marRight w:val="0"/>
          <w:marTop w:val="38"/>
          <w:marBottom w:val="0"/>
          <w:divBdr>
            <w:top w:val="none" w:sz="0" w:space="0" w:color="auto"/>
            <w:left w:val="none" w:sz="0" w:space="0" w:color="auto"/>
            <w:bottom w:val="none" w:sz="0" w:space="0" w:color="auto"/>
            <w:right w:val="none" w:sz="0" w:space="0" w:color="auto"/>
          </w:divBdr>
        </w:div>
        <w:div w:id="357510458">
          <w:marLeft w:val="547"/>
          <w:marRight w:val="0"/>
          <w:marTop w:val="38"/>
          <w:marBottom w:val="0"/>
          <w:divBdr>
            <w:top w:val="none" w:sz="0" w:space="0" w:color="auto"/>
            <w:left w:val="none" w:sz="0" w:space="0" w:color="auto"/>
            <w:bottom w:val="none" w:sz="0" w:space="0" w:color="auto"/>
            <w:right w:val="none" w:sz="0" w:space="0" w:color="auto"/>
          </w:divBdr>
        </w:div>
        <w:div w:id="662658012">
          <w:marLeft w:val="547"/>
          <w:marRight w:val="0"/>
          <w:marTop w:val="38"/>
          <w:marBottom w:val="0"/>
          <w:divBdr>
            <w:top w:val="none" w:sz="0" w:space="0" w:color="auto"/>
            <w:left w:val="none" w:sz="0" w:space="0" w:color="auto"/>
            <w:bottom w:val="none" w:sz="0" w:space="0" w:color="auto"/>
            <w:right w:val="none" w:sz="0" w:space="0" w:color="auto"/>
          </w:divBdr>
        </w:div>
        <w:div w:id="111244491">
          <w:marLeft w:val="547"/>
          <w:marRight w:val="0"/>
          <w:marTop w:val="38"/>
          <w:marBottom w:val="0"/>
          <w:divBdr>
            <w:top w:val="none" w:sz="0" w:space="0" w:color="auto"/>
            <w:left w:val="none" w:sz="0" w:space="0" w:color="auto"/>
            <w:bottom w:val="none" w:sz="0" w:space="0" w:color="auto"/>
            <w:right w:val="none" w:sz="0" w:space="0" w:color="auto"/>
          </w:divBdr>
        </w:div>
        <w:div w:id="37170974">
          <w:marLeft w:val="547"/>
          <w:marRight w:val="0"/>
          <w:marTop w:val="38"/>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0163533">
      <w:bodyDiv w:val="1"/>
      <w:marLeft w:val="0"/>
      <w:marRight w:val="0"/>
      <w:marTop w:val="0"/>
      <w:marBottom w:val="0"/>
      <w:divBdr>
        <w:top w:val="none" w:sz="0" w:space="0" w:color="auto"/>
        <w:left w:val="none" w:sz="0" w:space="0" w:color="auto"/>
        <w:bottom w:val="none" w:sz="0" w:space="0" w:color="auto"/>
        <w:right w:val="none" w:sz="0" w:space="0" w:color="auto"/>
      </w:divBdr>
      <w:divsChild>
        <w:div w:id="1616987694">
          <w:marLeft w:val="547"/>
          <w:marRight w:val="0"/>
          <w:marTop w:val="48"/>
          <w:marBottom w:val="0"/>
          <w:divBdr>
            <w:top w:val="none" w:sz="0" w:space="0" w:color="auto"/>
            <w:left w:val="none" w:sz="0" w:space="0" w:color="auto"/>
            <w:bottom w:val="none" w:sz="0" w:space="0" w:color="auto"/>
            <w:right w:val="none" w:sz="0" w:space="0" w:color="auto"/>
          </w:divBdr>
        </w:div>
        <w:div w:id="117384365">
          <w:marLeft w:val="547"/>
          <w:marRight w:val="0"/>
          <w:marTop w:val="48"/>
          <w:marBottom w:val="0"/>
          <w:divBdr>
            <w:top w:val="none" w:sz="0" w:space="0" w:color="auto"/>
            <w:left w:val="none" w:sz="0" w:space="0" w:color="auto"/>
            <w:bottom w:val="none" w:sz="0" w:space="0" w:color="auto"/>
            <w:right w:val="none" w:sz="0" w:space="0" w:color="auto"/>
          </w:divBdr>
        </w:div>
        <w:div w:id="1835144713">
          <w:marLeft w:val="547"/>
          <w:marRight w:val="0"/>
          <w:marTop w:val="48"/>
          <w:marBottom w:val="0"/>
          <w:divBdr>
            <w:top w:val="none" w:sz="0" w:space="0" w:color="auto"/>
            <w:left w:val="none" w:sz="0" w:space="0" w:color="auto"/>
            <w:bottom w:val="none" w:sz="0" w:space="0" w:color="auto"/>
            <w:right w:val="none" w:sz="0" w:space="0" w:color="auto"/>
          </w:divBdr>
        </w:div>
        <w:div w:id="557864247">
          <w:marLeft w:val="1267"/>
          <w:marRight w:val="0"/>
          <w:marTop w:val="48"/>
          <w:marBottom w:val="0"/>
          <w:divBdr>
            <w:top w:val="none" w:sz="0" w:space="0" w:color="auto"/>
            <w:left w:val="none" w:sz="0" w:space="0" w:color="auto"/>
            <w:bottom w:val="none" w:sz="0" w:space="0" w:color="auto"/>
            <w:right w:val="none" w:sz="0" w:space="0" w:color="auto"/>
          </w:divBdr>
        </w:div>
        <w:div w:id="550193346">
          <w:marLeft w:val="1267"/>
          <w:marRight w:val="0"/>
          <w:marTop w:val="48"/>
          <w:marBottom w:val="0"/>
          <w:divBdr>
            <w:top w:val="none" w:sz="0" w:space="0" w:color="auto"/>
            <w:left w:val="none" w:sz="0" w:space="0" w:color="auto"/>
            <w:bottom w:val="none" w:sz="0" w:space="0" w:color="auto"/>
            <w:right w:val="none" w:sz="0" w:space="0" w:color="auto"/>
          </w:divBdr>
        </w:div>
        <w:div w:id="1427968897">
          <w:marLeft w:val="1267"/>
          <w:marRight w:val="0"/>
          <w:marTop w:val="48"/>
          <w:marBottom w:val="0"/>
          <w:divBdr>
            <w:top w:val="none" w:sz="0" w:space="0" w:color="auto"/>
            <w:left w:val="none" w:sz="0" w:space="0" w:color="auto"/>
            <w:bottom w:val="none" w:sz="0" w:space="0" w:color="auto"/>
            <w:right w:val="none" w:sz="0" w:space="0" w:color="auto"/>
          </w:divBdr>
        </w:div>
        <w:div w:id="1098598332">
          <w:marLeft w:val="1267"/>
          <w:marRight w:val="0"/>
          <w:marTop w:val="48"/>
          <w:marBottom w:val="0"/>
          <w:divBdr>
            <w:top w:val="none" w:sz="0" w:space="0" w:color="auto"/>
            <w:left w:val="none" w:sz="0" w:space="0" w:color="auto"/>
            <w:bottom w:val="none" w:sz="0" w:space="0" w:color="auto"/>
            <w:right w:val="none" w:sz="0" w:space="0" w:color="auto"/>
          </w:divBdr>
        </w:div>
        <w:div w:id="417598744">
          <w:marLeft w:val="1267"/>
          <w:marRight w:val="0"/>
          <w:marTop w:val="48"/>
          <w:marBottom w:val="0"/>
          <w:divBdr>
            <w:top w:val="none" w:sz="0" w:space="0" w:color="auto"/>
            <w:left w:val="none" w:sz="0" w:space="0" w:color="auto"/>
            <w:bottom w:val="none" w:sz="0" w:space="0" w:color="auto"/>
            <w:right w:val="none" w:sz="0" w:space="0" w:color="auto"/>
          </w:divBdr>
        </w:div>
        <w:div w:id="1532065981">
          <w:marLeft w:val="1267"/>
          <w:marRight w:val="0"/>
          <w:marTop w:val="48"/>
          <w:marBottom w:val="0"/>
          <w:divBdr>
            <w:top w:val="none" w:sz="0" w:space="0" w:color="auto"/>
            <w:left w:val="none" w:sz="0" w:space="0" w:color="auto"/>
            <w:bottom w:val="none" w:sz="0" w:space="0" w:color="auto"/>
            <w:right w:val="none" w:sz="0" w:space="0" w:color="auto"/>
          </w:divBdr>
        </w:div>
        <w:div w:id="153182381">
          <w:marLeft w:val="1973"/>
          <w:marRight w:val="0"/>
          <w:marTop w:val="48"/>
          <w:marBottom w:val="0"/>
          <w:divBdr>
            <w:top w:val="none" w:sz="0" w:space="0" w:color="auto"/>
            <w:left w:val="none" w:sz="0" w:space="0" w:color="auto"/>
            <w:bottom w:val="none" w:sz="0" w:space="0" w:color="auto"/>
            <w:right w:val="none" w:sz="0" w:space="0" w:color="auto"/>
          </w:divBdr>
        </w:div>
        <w:div w:id="1304774326">
          <w:marLeft w:val="1267"/>
          <w:marRight w:val="0"/>
          <w:marTop w:val="48"/>
          <w:marBottom w:val="0"/>
          <w:divBdr>
            <w:top w:val="none" w:sz="0" w:space="0" w:color="auto"/>
            <w:left w:val="none" w:sz="0" w:space="0" w:color="auto"/>
            <w:bottom w:val="none" w:sz="0" w:space="0" w:color="auto"/>
            <w:right w:val="none" w:sz="0" w:space="0" w:color="auto"/>
          </w:divBdr>
        </w:div>
        <w:div w:id="589387464">
          <w:marLeft w:val="547"/>
          <w:marRight w:val="0"/>
          <w:marTop w:val="48"/>
          <w:marBottom w:val="0"/>
          <w:divBdr>
            <w:top w:val="none" w:sz="0" w:space="0" w:color="auto"/>
            <w:left w:val="none" w:sz="0" w:space="0" w:color="auto"/>
            <w:bottom w:val="none" w:sz="0" w:space="0" w:color="auto"/>
            <w:right w:val="none" w:sz="0" w:space="0" w:color="auto"/>
          </w:divBdr>
        </w:div>
        <w:div w:id="152919399">
          <w:marLeft w:val="547"/>
          <w:marRight w:val="0"/>
          <w:marTop w:val="48"/>
          <w:marBottom w:val="0"/>
          <w:divBdr>
            <w:top w:val="none" w:sz="0" w:space="0" w:color="auto"/>
            <w:left w:val="none" w:sz="0" w:space="0" w:color="auto"/>
            <w:bottom w:val="none" w:sz="0" w:space="0" w:color="auto"/>
            <w:right w:val="none" w:sz="0" w:space="0" w:color="auto"/>
          </w:divBdr>
        </w:div>
        <w:div w:id="1667826626">
          <w:marLeft w:val="547"/>
          <w:marRight w:val="0"/>
          <w:marTop w:val="48"/>
          <w:marBottom w:val="0"/>
          <w:divBdr>
            <w:top w:val="none" w:sz="0" w:space="0" w:color="auto"/>
            <w:left w:val="none" w:sz="0" w:space="0" w:color="auto"/>
            <w:bottom w:val="none" w:sz="0" w:space="0" w:color="auto"/>
            <w:right w:val="none" w:sz="0" w:space="0" w:color="auto"/>
          </w:divBdr>
        </w:div>
        <w:div w:id="2011709413">
          <w:marLeft w:val="547"/>
          <w:marRight w:val="0"/>
          <w:marTop w:val="48"/>
          <w:marBottom w:val="0"/>
          <w:divBdr>
            <w:top w:val="none" w:sz="0" w:space="0" w:color="auto"/>
            <w:left w:val="none" w:sz="0" w:space="0" w:color="auto"/>
            <w:bottom w:val="none" w:sz="0" w:space="0" w:color="auto"/>
            <w:right w:val="none" w:sz="0" w:space="0" w:color="auto"/>
          </w:divBdr>
        </w:div>
        <w:div w:id="1388604206">
          <w:marLeft w:val="547"/>
          <w:marRight w:val="0"/>
          <w:marTop w:val="48"/>
          <w:marBottom w:val="0"/>
          <w:divBdr>
            <w:top w:val="none" w:sz="0" w:space="0" w:color="auto"/>
            <w:left w:val="none" w:sz="0" w:space="0" w:color="auto"/>
            <w:bottom w:val="none" w:sz="0" w:space="0" w:color="auto"/>
            <w:right w:val="none" w:sz="0" w:space="0" w:color="auto"/>
          </w:divBdr>
        </w:div>
        <w:div w:id="443381689">
          <w:marLeft w:val="547"/>
          <w:marRight w:val="0"/>
          <w:marTop w:val="48"/>
          <w:marBottom w:val="0"/>
          <w:divBdr>
            <w:top w:val="none" w:sz="0" w:space="0" w:color="auto"/>
            <w:left w:val="none" w:sz="0" w:space="0" w:color="auto"/>
            <w:bottom w:val="none" w:sz="0" w:space="0" w:color="auto"/>
            <w:right w:val="none" w:sz="0" w:space="0" w:color="auto"/>
          </w:divBdr>
        </w:div>
        <w:div w:id="2116897223">
          <w:marLeft w:val="547"/>
          <w:marRight w:val="0"/>
          <w:marTop w:val="48"/>
          <w:marBottom w:val="0"/>
          <w:divBdr>
            <w:top w:val="none" w:sz="0" w:space="0" w:color="auto"/>
            <w:left w:val="none" w:sz="0" w:space="0" w:color="auto"/>
            <w:bottom w:val="none" w:sz="0" w:space="0" w:color="auto"/>
            <w:right w:val="none" w:sz="0" w:space="0" w:color="auto"/>
          </w:divBdr>
        </w:div>
        <w:div w:id="1477066613">
          <w:marLeft w:val="547"/>
          <w:marRight w:val="0"/>
          <w:marTop w:val="48"/>
          <w:marBottom w:val="0"/>
          <w:divBdr>
            <w:top w:val="none" w:sz="0" w:space="0" w:color="auto"/>
            <w:left w:val="none" w:sz="0" w:space="0" w:color="auto"/>
            <w:bottom w:val="none" w:sz="0" w:space="0" w:color="auto"/>
            <w:right w:val="none" w:sz="0" w:space="0" w:color="auto"/>
          </w:divBdr>
        </w:div>
        <w:div w:id="1808351802">
          <w:marLeft w:val="547"/>
          <w:marRight w:val="0"/>
          <w:marTop w:val="48"/>
          <w:marBottom w:val="0"/>
          <w:divBdr>
            <w:top w:val="none" w:sz="0" w:space="0" w:color="auto"/>
            <w:left w:val="none" w:sz="0" w:space="0" w:color="auto"/>
            <w:bottom w:val="none" w:sz="0" w:space="0" w:color="auto"/>
            <w:right w:val="none" w:sz="0" w:space="0" w:color="auto"/>
          </w:divBdr>
        </w:div>
        <w:div w:id="1021931481">
          <w:marLeft w:val="547"/>
          <w:marRight w:val="0"/>
          <w:marTop w:val="48"/>
          <w:marBottom w:val="0"/>
          <w:divBdr>
            <w:top w:val="none" w:sz="0" w:space="0" w:color="auto"/>
            <w:left w:val="none" w:sz="0" w:space="0" w:color="auto"/>
            <w:bottom w:val="none" w:sz="0" w:space="0" w:color="auto"/>
            <w:right w:val="none" w:sz="0" w:space="0" w:color="auto"/>
          </w:divBdr>
        </w:div>
        <w:div w:id="9332398">
          <w:marLeft w:val="1267"/>
          <w:marRight w:val="0"/>
          <w:marTop w:val="48"/>
          <w:marBottom w:val="0"/>
          <w:divBdr>
            <w:top w:val="none" w:sz="0" w:space="0" w:color="auto"/>
            <w:left w:val="none" w:sz="0" w:space="0" w:color="auto"/>
            <w:bottom w:val="none" w:sz="0" w:space="0" w:color="auto"/>
            <w:right w:val="none" w:sz="0" w:space="0" w:color="auto"/>
          </w:divBdr>
        </w:div>
        <w:div w:id="37094699">
          <w:marLeft w:val="547"/>
          <w:marRight w:val="0"/>
          <w:marTop w:val="48"/>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57067491">
      <w:bodyDiv w:val="1"/>
      <w:marLeft w:val="0"/>
      <w:marRight w:val="0"/>
      <w:marTop w:val="0"/>
      <w:marBottom w:val="0"/>
      <w:divBdr>
        <w:top w:val="none" w:sz="0" w:space="0" w:color="auto"/>
        <w:left w:val="none" w:sz="0" w:space="0" w:color="auto"/>
        <w:bottom w:val="none" w:sz="0" w:space="0" w:color="auto"/>
        <w:right w:val="none" w:sz="0" w:space="0" w:color="auto"/>
      </w:divBdr>
      <w:divsChild>
        <w:div w:id="1360471110">
          <w:marLeft w:val="547"/>
          <w:marRight w:val="0"/>
          <w:marTop w:val="62"/>
          <w:marBottom w:val="0"/>
          <w:divBdr>
            <w:top w:val="none" w:sz="0" w:space="0" w:color="auto"/>
            <w:left w:val="none" w:sz="0" w:space="0" w:color="auto"/>
            <w:bottom w:val="none" w:sz="0" w:space="0" w:color="auto"/>
            <w:right w:val="none" w:sz="0" w:space="0" w:color="auto"/>
          </w:divBdr>
        </w:div>
        <w:div w:id="1114902333">
          <w:marLeft w:val="547"/>
          <w:marRight w:val="0"/>
          <w:marTop w:val="62"/>
          <w:marBottom w:val="0"/>
          <w:divBdr>
            <w:top w:val="none" w:sz="0" w:space="0" w:color="auto"/>
            <w:left w:val="none" w:sz="0" w:space="0" w:color="auto"/>
            <w:bottom w:val="none" w:sz="0" w:space="0" w:color="auto"/>
            <w:right w:val="none" w:sz="0" w:space="0" w:color="auto"/>
          </w:divBdr>
        </w:div>
        <w:div w:id="1557354600">
          <w:marLeft w:val="1166"/>
          <w:marRight w:val="0"/>
          <w:marTop w:val="53"/>
          <w:marBottom w:val="0"/>
          <w:divBdr>
            <w:top w:val="none" w:sz="0" w:space="0" w:color="auto"/>
            <w:left w:val="none" w:sz="0" w:space="0" w:color="auto"/>
            <w:bottom w:val="none" w:sz="0" w:space="0" w:color="auto"/>
            <w:right w:val="none" w:sz="0" w:space="0" w:color="auto"/>
          </w:divBdr>
        </w:div>
        <w:div w:id="59989704">
          <w:marLeft w:val="1166"/>
          <w:marRight w:val="0"/>
          <w:marTop w:val="53"/>
          <w:marBottom w:val="0"/>
          <w:divBdr>
            <w:top w:val="none" w:sz="0" w:space="0" w:color="auto"/>
            <w:left w:val="none" w:sz="0" w:space="0" w:color="auto"/>
            <w:bottom w:val="none" w:sz="0" w:space="0" w:color="auto"/>
            <w:right w:val="none" w:sz="0" w:space="0" w:color="auto"/>
          </w:divBdr>
        </w:div>
        <w:div w:id="575017250">
          <w:marLeft w:val="547"/>
          <w:marRight w:val="0"/>
          <w:marTop w:val="62"/>
          <w:marBottom w:val="0"/>
          <w:divBdr>
            <w:top w:val="none" w:sz="0" w:space="0" w:color="auto"/>
            <w:left w:val="none" w:sz="0" w:space="0" w:color="auto"/>
            <w:bottom w:val="none" w:sz="0" w:space="0" w:color="auto"/>
            <w:right w:val="none" w:sz="0" w:space="0" w:color="auto"/>
          </w:divBdr>
        </w:div>
      </w:divsChild>
    </w:div>
    <w:div w:id="1165050697">
      <w:bodyDiv w:val="1"/>
      <w:marLeft w:val="0"/>
      <w:marRight w:val="0"/>
      <w:marTop w:val="0"/>
      <w:marBottom w:val="0"/>
      <w:divBdr>
        <w:top w:val="none" w:sz="0" w:space="0" w:color="auto"/>
        <w:left w:val="none" w:sz="0" w:space="0" w:color="auto"/>
        <w:bottom w:val="none" w:sz="0" w:space="0" w:color="auto"/>
        <w:right w:val="none" w:sz="0" w:space="0" w:color="auto"/>
      </w:divBdr>
      <w:divsChild>
        <w:div w:id="1715233359">
          <w:marLeft w:val="547"/>
          <w:marRight w:val="0"/>
          <w:marTop w:val="96"/>
          <w:marBottom w:val="0"/>
          <w:divBdr>
            <w:top w:val="none" w:sz="0" w:space="0" w:color="auto"/>
            <w:left w:val="none" w:sz="0" w:space="0" w:color="auto"/>
            <w:bottom w:val="none" w:sz="0" w:space="0" w:color="auto"/>
            <w:right w:val="none" w:sz="0" w:space="0" w:color="auto"/>
          </w:divBdr>
        </w:div>
        <w:div w:id="1572350834">
          <w:marLeft w:val="547"/>
          <w:marRight w:val="0"/>
          <w:marTop w:val="96"/>
          <w:marBottom w:val="0"/>
          <w:divBdr>
            <w:top w:val="none" w:sz="0" w:space="0" w:color="auto"/>
            <w:left w:val="none" w:sz="0" w:space="0" w:color="auto"/>
            <w:bottom w:val="none" w:sz="0" w:space="0" w:color="auto"/>
            <w:right w:val="none" w:sz="0" w:space="0" w:color="auto"/>
          </w:divBdr>
        </w:div>
        <w:div w:id="1560360561">
          <w:marLeft w:val="547"/>
          <w:marRight w:val="0"/>
          <w:marTop w:val="96"/>
          <w:marBottom w:val="0"/>
          <w:divBdr>
            <w:top w:val="none" w:sz="0" w:space="0" w:color="auto"/>
            <w:left w:val="none" w:sz="0" w:space="0" w:color="auto"/>
            <w:bottom w:val="none" w:sz="0" w:space="0" w:color="auto"/>
            <w:right w:val="none" w:sz="0" w:space="0" w:color="auto"/>
          </w:divBdr>
        </w:div>
        <w:div w:id="144903211">
          <w:marLeft w:val="547"/>
          <w:marRight w:val="0"/>
          <w:marTop w:val="96"/>
          <w:marBottom w:val="0"/>
          <w:divBdr>
            <w:top w:val="none" w:sz="0" w:space="0" w:color="auto"/>
            <w:left w:val="none" w:sz="0" w:space="0" w:color="auto"/>
            <w:bottom w:val="none" w:sz="0" w:space="0" w:color="auto"/>
            <w:right w:val="none" w:sz="0" w:space="0" w:color="auto"/>
          </w:divBdr>
        </w:div>
        <w:div w:id="1343825100">
          <w:marLeft w:val="547"/>
          <w:marRight w:val="0"/>
          <w:marTop w:val="96"/>
          <w:marBottom w:val="0"/>
          <w:divBdr>
            <w:top w:val="none" w:sz="0" w:space="0" w:color="auto"/>
            <w:left w:val="none" w:sz="0" w:space="0" w:color="auto"/>
            <w:bottom w:val="none" w:sz="0" w:space="0" w:color="auto"/>
            <w:right w:val="none" w:sz="0" w:space="0" w:color="auto"/>
          </w:divBdr>
        </w:div>
      </w:divsChild>
    </w:div>
    <w:div w:id="1189105069">
      <w:bodyDiv w:val="1"/>
      <w:marLeft w:val="0"/>
      <w:marRight w:val="0"/>
      <w:marTop w:val="0"/>
      <w:marBottom w:val="0"/>
      <w:divBdr>
        <w:top w:val="none" w:sz="0" w:space="0" w:color="auto"/>
        <w:left w:val="none" w:sz="0" w:space="0" w:color="auto"/>
        <w:bottom w:val="none" w:sz="0" w:space="0" w:color="auto"/>
        <w:right w:val="none" w:sz="0" w:space="0" w:color="auto"/>
      </w:divBdr>
      <w:divsChild>
        <w:div w:id="649477205">
          <w:marLeft w:val="547"/>
          <w:marRight w:val="0"/>
          <w:marTop w:val="96"/>
          <w:marBottom w:val="0"/>
          <w:divBdr>
            <w:top w:val="none" w:sz="0" w:space="0" w:color="auto"/>
            <w:left w:val="none" w:sz="0" w:space="0" w:color="auto"/>
            <w:bottom w:val="none" w:sz="0" w:space="0" w:color="auto"/>
            <w:right w:val="none" w:sz="0" w:space="0" w:color="auto"/>
          </w:divBdr>
        </w:div>
        <w:div w:id="537202885">
          <w:marLeft w:val="1166"/>
          <w:marRight w:val="0"/>
          <w:marTop w:val="96"/>
          <w:marBottom w:val="0"/>
          <w:divBdr>
            <w:top w:val="none" w:sz="0" w:space="0" w:color="auto"/>
            <w:left w:val="none" w:sz="0" w:space="0" w:color="auto"/>
            <w:bottom w:val="none" w:sz="0" w:space="0" w:color="auto"/>
            <w:right w:val="none" w:sz="0" w:space="0" w:color="auto"/>
          </w:divBdr>
        </w:div>
        <w:div w:id="1668436218">
          <w:marLeft w:val="547"/>
          <w:marRight w:val="0"/>
          <w:marTop w:val="96"/>
          <w:marBottom w:val="0"/>
          <w:divBdr>
            <w:top w:val="none" w:sz="0" w:space="0" w:color="auto"/>
            <w:left w:val="none" w:sz="0" w:space="0" w:color="auto"/>
            <w:bottom w:val="none" w:sz="0" w:space="0" w:color="auto"/>
            <w:right w:val="none" w:sz="0" w:space="0" w:color="auto"/>
          </w:divBdr>
        </w:div>
        <w:div w:id="1750156107">
          <w:marLeft w:val="1166"/>
          <w:marRight w:val="0"/>
          <w:marTop w:val="96"/>
          <w:marBottom w:val="0"/>
          <w:divBdr>
            <w:top w:val="none" w:sz="0" w:space="0" w:color="auto"/>
            <w:left w:val="none" w:sz="0" w:space="0" w:color="auto"/>
            <w:bottom w:val="none" w:sz="0" w:space="0" w:color="auto"/>
            <w:right w:val="none" w:sz="0" w:space="0" w:color="auto"/>
          </w:divBdr>
        </w:div>
        <w:div w:id="1187523487">
          <w:marLeft w:val="547"/>
          <w:marRight w:val="0"/>
          <w:marTop w:val="96"/>
          <w:marBottom w:val="0"/>
          <w:divBdr>
            <w:top w:val="none" w:sz="0" w:space="0" w:color="auto"/>
            <w:left w:val="none" w:sz="0" w:space="0" w:color="auto"/>
            <w:bottom w:val="none" w:sz="0" w:space="0" w:color="auto"/>
            <w:right w:val="none" w:sz="0" w:space="0" w:color="auto"/>
          </w:divBdr>
        </w:div>
        <w:div w:id="1784767557">
          <w:marLeft w:val="1166"/>
          <w:marRight w:val="0"/>
          <w:marTop w:val="96"/>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82573544">
      <w:bodyDiv w:val="1"/>
      <w:marLeft w:val="0"/>
      <w:marRight w:val="0"/>
      <w:marTop w:val="0"/>
      <w:marBottom w:val="0"/>
      <w:divBdr>
        <w:top w:val="none" w:sz="0" w:space="0" w:color="auto"/>
        <w:left w:val="none" w:sz="0" w:space="0" w:color="auto"/>
        <w:bottom w:val="none" w:sz="0" w:space="0" w:color="auto"/>
        <w:right w:val="none" w:sz="0" w:space="0" w:color="auto"/>
      </w:divBdr>
      <w:divsChild>
        <w:div w:id="502746783">
          <w:marLeft w:val="547"/>
          <w:marRight w:val="0"/>
          <w:marTop w:val="34"/>
          <w:marBottom w:val="0"/>
          <w:divBdr>
            <w:top w:val="none" w:sz="0" w:space="0" w:color="auto"/>
            <w:left w:val="none" w:sz="0" w:space="0" w:color="auto"/>
            <w:bottom w:val="none" w:sz="0" w:space="0" w:color="auto"/>
            <w:right w:val="none" w:sz="0" w:space="0" w:color="auto"/>
          </w:divBdr>
        </w:div>
        <w:div w:id="111486655">
          <w:marLeft w:val="1267"/>
          <w:marRight w:val="0"/>
          <w:marTop w:val="34"/>
          <w:marBottom w:val="0"/>
          <w:divBdr>
            <w:top w:val="none" w:sz="0" w:space="0" w:color="auto"/>
            <w:left w:val="none" w:sz="0" w:space="0" w:color="auto"/>
            <w:bottom w:val="none" w:sz="0" w:space="0" w:color="auto"/>
            <w:right w:val="none" w:sz="0" w:space="0" w:color="auto"/>
          </w:divBdr>
        </w:div>
        <w:div w:id="1263494398">
          <w:marLeft w:val="1973"/>
          <w:marRight w:val="0"/>
          <w:marTop w:val="34"/>
          <w:marBottom w:val="0"/>
          <w:divBdr>
            <w:top w:val="none" w:sz="0" w:space="0" w:color="auto"/>
            <w:left w:val="none" w:sz="0" w:space="0" w:color="auto"/>
            <w:bottom w:val="none" w:sz="0" w:space="0" w:color="auto"/>
            <w:right w:val="none" w:sz="0" w:space="0" w:color="auto"/>
          </w:divBdr>
        </w:div>
        <w:div w:id="1331176844">
          <w:marLeft w:val="1973"/>
          <w:marRight w:val="0"/>
          <w:marTop w:val="34"/>
          <w:marBottom w:val="0"/>
          <w:divBdr>
            <w:top w:val="none" w:sz="0" w:space="0" w:color="auto"/>
            <w:left w:val="none" w:sz="0" w:space="0" w:color="auto"/>
            <w:bottom w:val="none" w:sz="0" w:space="0" w:color="auto"/>
            <w:right w:val="none" w:sz="0" w:space="0" w:color="auto"/>
          </w:divBdr>
        </w:div>
        <w:div w:id="996809097">
          <w:marLeft w:val="1267"/>
          <w:marRight w:val="0"/>
          <w:marTop w:val="34"/>
          <w:marBottom w:val="0"/>
          <w:divBdr>
            <w:top w:val="none" w:sz="0" w:space="0" w:color="auto"/>
            <w:left w:val="none" w:sz="0" w:space="0" w:color="auto"/>
            <w:bottom w:val="none" w:sz="0" w:space="0" w:color="auto"/>
            <w:right w:val="none" w:sz="0" w:space="0" w:color="auto"/>
          </w:divBdr>
        </w:div>
        <w:div w:id="1716851371">
          <w:marLeft w:val="1973"/>
          <w:marRight w:val="0"/>
          <w:marTop w:val="34"/>
          <w:marBottom w:val="0"/>
          <w:divBdr>
            <w:top w:val="none" w:sz="0" w:space="0" w:color="auto"/>
            <w:left w:val="none" w:sz="0" w:space="0" w:color="auto"/>
            <w:bottom w:val="none" w:sz="0" w:space="0" w:color="auto"/>
            <w:right w:val="none" w:sz="0" w:space="0" w:color="auto"/>
          </w:divBdr>
        </w:div>
        <w:div w:id="1443845326">
          <w:marLeft w:val="1973"/>
          <w:marRight w:val="0"/>
          <w:marTop w:val="34"/>
          <w:marBottom w:val="0"/>
          <w:divBdr>
            <w:top w:val="none" w:sz="0" w:space="0" w:color="auto"/>
            <w:left w:val="none" w:sz="0" w:space="0" w:color="auto"/>
            <w:bottom w:val="none" w:sz="0" w:space="0" w:color="auto"/>
            <w:right w:val="none" w:sz="0" w:space="0" w:color="auto"/>
          </w:divBdr>
        </w:div>
        <w:div w:id="1415786804">
          <w:marLeft w:val="1267"/>
          <w:marRight w:val="0"/>
          <w:marTop w:val="34"/>
          <w:marBottom w:val="0"/>
          <w:divBdr>
            <w:top w:val="none" w:sz="0" w:space="0" w:color="auto"/>
            <w:left w:val="none" w:sz="0" w:space="0" w:color="auto"/>
            <w:bottom w:val="none" w:sz="0" w:space="0" w:color="auto"/>
            <w:right w:val="none" w:sz="0" w:space="0" w:color="auto"/>
          </w:divBdr>
        </w:div>
        <w:div w:id="208154428">
          <w:marLeft w:val="1267"/>
          <w:marRight w:val="0"/>
          <w:marTop w:val="34"/>
          <w:marBottom w:val="0"/>
          <w:divBdr>
            <w:top w:val="none" w:sz="0" w:space="0" w:color="auto"/>
            <w:left w:val="none" w:sz="0" w:space="0" w:color="auto"/>
            <w:bottom w:val="none" w:sz="0" w:space="0" w:color="auto"/>
            <w:right w:val="none" w:sz="0" w:space="0" w:color="auto"/>
          </w:divBdr>
        </w:div>
        <w:div w:id="1659193731">
          <w:marLeft w:val="1267"/>
          <w:marRight w:val="0"/>
          <w:marTop w:val="34"/>
          <w:marBottom w:val="0"/>
          <w:divBdr>
            <w:top w:val="none" w:sz="0" w:space="0" w:color="auto"/>
            <w:left w:val="none" w:sz="0" w:space="0" w:color="auto"/>
            <w:bottom w:val="none" w:sz="0" w:space="0" w:color="auto"/>
            <w:right w:val="none" w:sz="0" w:space="0" w:color="auto"/>
          </w:divBdr>
        </w:div>
        <w:div w:id="1664774343">
          <w:marLeft w:val="1973"/>
          <w:marRight w:val="0"/>
          <w:marTop w:val="34"/>
          <w:marBottom w:val="0"/>
          <w:divBdr>
            <w:top w:val="none" w:sz="0" w:space="0" w:color="auto"/>
            <w:left w:val="none" w:sz="0" w:space="0" w:color="auto"/>
            <w:bottom w:val="none" w:sz="0" w:space="0" w:color="auto"/>
            <w:right w:val="none" w:sz="0" w:space="0" w:color="auto"/>
          </w:divBdr>
        </w:div>
        <w:div w:id="518663808">
          <w:marLeft w:val="1973"/>
          <w:marRight w:val="0"/>
          <w:marTop w:val="34"/>
          <w:marBottom w:val="0"/>
          <w:divBdr>
            <w:top w:val="none" w:sz="0" w:space="0" w:color="auto"/>
            <w:left w:val="none" w:sz="0" w:space="0" w:color="auto"/>
            <w:bottom w:val="none" w:sz="0" w:space="0" w:color="auto"/>
            <w:right w:val="none" w:sz="0" w:space="0" w:color="auto"/>
          </w:divBdr>
        </w:div>
        <w:div w:id="1323969396">
          <w:marLeft w:val="1973"/>
          <w:marRight w:val="0"/>
          <w:marTop w:val="34"/>
          <w:marBottom w:val="0"/>
          <w:divBdr>
            <w:top w:val="none" w:sz="0" w:space="0" w:color="auto"/>
            <w:left w:val="none" w:sz="0" w:space="0" w:color="auto"/>
            <w:bottom w:val="none" w:sz="0" w:space="0" w:color="auto"/>
            <w:right w:val="none" w:sz="0" w:space="0" w:color="auto"/>
          </w:divBdr>
        </w:div>
        <w:div w:id="724184351">
          <w:marLeft w:val="1267"/>
          <w:marRight w:val="0"/>
          <w:marTop w:val="34"/>
          <w:marBottom w:val="0"/>
          <w:divBdr>
            <w:top w:val="none" w:sz="0" w:space="0" w:color="auto"/>
            <w:left w:val="none" w:sz="0" w:space="0" w:color="auto"/>
            <w:bottom w:val="none" w:sz="0" w:space="0" w:color="auto"/>
            <w:right w:val="none" w:sz="0" w:space="0" w:color="auto"/>
          </w:divBdr>
        </w:div>
        <w:div w:id="1227454978">
          <w:marLeft w:val="1267"/>
          <w:marRight w:val="0"/>
          <w:marTop w:val="34"/>
          <w:marBottom w:val="0"/>
          <w:divBdr>
            <w:top w:val="none" w:sz="0" w:space="0" w:color="auto"/>
            <w:left w:val="none" w:sz="0" w:space="0" w:color="auto"/>
            <w:bottom w:val="none" w:sz="0" w:space="0" w:color="auto"/>
            <w:right w:val="none" w:sz="0" w:space="0" w:color="auto"/>
          </w:divBdr>
        </w:div>
        <w:div w:id="694158449">
          <w:marLeft w:val="1973"/>
          <w:marRight w:val="0"/>
          <w:marTop w:val="34"/>
          <w:marBottom w:val="0"/>
          <w:divBdr>
            <w:top w:val="none" w:sz="0" w:space="0" w:color="auto"/>
            <w:left w:val="none" w:sz="0" w:space="0" w:color="auto"/>
            <w:bottom w:val="none" w:sz="0" w:space="0" w:color="auto"/>
            <w:right w:val="none" w:sz="0" w:space="0" w:color="auto"/>
          </w:divBdr>
        </w:div>
        <w:div w:id="1093169195">
          <w:marLeft w:val="547"/>
          <w:marRight w:val="0"/>
          <w:marTop w:val="34"/>
          <w:marBottom w:val="0"/>
          <w:divBdr>
            <w:top w:val="none" w:sz="0" w:space="0" w:color="auto"/>
            <w:left w:val="none" w:sz="0" w:space="0" w:color="auto"/>
            <w:bottom w:val="none" w:sz="0" w:space="0" w:color="auto"/>
            <w:right w:val="none" w:sz="0" w:space="0" w:color="auto"/>
          </w:divBdr>
        </w:div>
        <w:div w:id="746726344">
          <w:marLeft w:val="1267"/>
          <w:marRight w:val="0"/>
          <w:marTop w:val="34"/>
          <w:marBottom w:val="0"/>
          <w:divBdr>
            <w:top w:val="none" w:sz="0" w:space="0" w:color="auto"/>
            <w:left w:val="none" w:sz="0" w:space="0" w:color="auto"/>
            <w:bottom w:val="none" w:sz="0" w:space="0" w:color="auto"/>
            <w:right w:val="none" w:sz="0" w:space="0" w:color="auto"/>
          </w:divBdr>
        </w:div>
        <w:div w:id="300767870">
          <w:marLeft w:val="547"/>
          <w:marRight w:val="0"/>
          <w:marTop w:val="34"/>
          <w:marBottom w:val="0"/>
          <w:divBdr>
            <w:top w:val="none" w:sz="0" w:space="0" w:color="auto"/>
            <w:left w:val="none" w:sz="0" w:space="0" w:color="auto"/>
            <w:bottom w:val="none" w:sz="0" w:space="0" w:color="auto"/>
            <w:right w:val="none" w:sz="0" w:space="0" w:color="auto"/>
          </w:divBdr>
        </w:div>
        <w:div w:id="257179888">
          <w:marLeft w:val="547"/>
          <w:marRight w:val="0"/>
          <w:marTop w:val="34"/>
          <w:marBottom w:val="0"/>
          <w:divBdr>
            <w:top w:val="none" w:sz="0" w:space="0" w:color="auto"/>
            <w:left w:val="none" w:sz="0" w:space="0" w:color="auto"/>
            <w:bottom w:val="none" w:sz="0" w:space="0" w:color="auto"/>
            <w:right w:val="none" w:sz="0" w:space="0" w:color="auto"/>
          </w:divBdr>
        </w:div>
        <w:div w:id="500001761">
          <w:marLeft w:val="547"/>
          <w:marRight w:val="0"/>
          <w:marTop w:val="34"/>
          <w:marBottom w:val="0"/>
          <w:divBdr>
            <w:top w:val="none" w:sz="0" w:space="0" w:color="auto"/>
            <w:left w:val="none" w:sz="0" w:space="0" w:color="auto"/>
            <w:bottom w:val="none" w:sz="0" w:space="0" w:color="auto"/>
            <w:right w:val="none" w:sz="0" w:space="0" w:color="auto"/>
          </w:divBdr>
        </w:div>
        <w:div w:id="1348094730">
          <w:marLeft w:val="547"/>
          <w:marRight w:val="0"/>
          <w:marTop w:val="34"/>
          <w:marBottom w:val="0"/>
          <w:divBdr>
            <w:top w:val="none" w:sz="0" w:space="0" w:color="auto"/>
            <w:left w:val="none" w:sz="0" w:space="0" w:color="auto"/>
            <w:bottom w:val="none" w:sz="0" w:space="0" w:color="auto"/>
            <w:right w:val="none" w:sz="0" w:space="0" w:color="auto"/>
          </w:divBdr>
        </w:div>
        <w:div w:id="1589192437">
          <w:marLeft w:val="547"/>
          <w:marRight w:val="0"/>
          <w:marTop w:val="34"/>
          <w:marBottom w:val="0"/>
          <w:divBdr>
            <w:top w:val="none" w:sz="0" w:space="0" w:color="auto"/>
            <w:left w:val="none" w:sz="0" w:space="0" w:color="auto"/>
            <w:bottom w:val="none" w:sz="0" w:space="0" w:color="auto"/>
            <w:right w:val="none" w:sz="0" w:space="0" w:color="auto"/>
          </w:divBdr>
        </w:div>
        <w:div w:id="960497827">
          <w:marLeft w:val="1267"/>
          <w:marRight w:val="0"/>
          <w:marTop w:val="34"/>
          <w:marBottom w:val="0"/>
          <w:divBdr>
            <w:top w:val="none" w:sz="0" w:space="0" w:color="auto"/>
            <w:left w:val="none" w:sz="0" w:space="0" w:color="auto"/>
            <w:bottom w:val="none" w:sz="0" w:space="0" w:color="auto"/>
            <w:right w:val="none" w:sz="0" w:space="0" w:color="auto"/>
          </w:divBdr>
        </w:div>
        <w:div w:id="2076004076">
          <w:marLeft w:val="547"/>
          <w:marRight w:val="0"/>
          <w:marTop w:val="34"/>
          <w:marBottom w:val="0"/>
          <w:divBdr>
            <w:top w:val="none" w:sz="0" w:space="0" w:color="auto"/>
            <w:left w:val="none" w:sz="0" w:space="0" w:color="auto"/>
            <w:bottom w:val="none" w:sz="0" w:space="0" w:color="auto"/>
            <w:right w:val="none" w:sz="0" w:space="0" w:color="auto"/>
          </w:divBdr>
        </w:div>
        <w:div w:id="2005625783">
          <w:marLeft w:val="547"/>
          <w:marRight w:val="0"/>
          <w:marTop w:val="34"/>
          <w:marBottom w:val="0"/>
          <w:divBdr>
            <w:top w:val="none" w:sz="0" w:space="0" w:color="auto"/>
            <w:left w:val="none" w:sz="0" w:space="0" w:color="auto"/>
            <w:bottom w:val="none" w:sz="0" w:space="0" w:color="auto"/>
            <w:right w:val="none" w:sz="0" w:space="0" w:color="auto"/>
          </w:divBdr>
        </w:div>
        <w:div w:id="1532381590">
          <w:marLeft w:val="547"/>
          <w:marRight w:val="0"/>
          <w:marTop w:val="34"/>
          <w:marBottom w:val="0"/>
          <w:divBdr>
            <w:top w:val="none" w:sz="0" w:space="0" w:color="auto"/>
            <w:left w:val="none" w:sz="0" w:space="0" w:color="auto"/>
            <w:bottom w:val="none" w:sz="0" w:space="0" w:color="auto"/>
            <w:right w:val="none" w:sz="0" w:space="0" w:color="auto"/>
          </w:divBdr>
        </w:div>
        <w:div w:id="302348516">
          <w:marLeft w:val="547"/>
          <w:marRight w:val="0"/>
          <w:marTop w:val="34"/>
          <w:marBottom w:val="0"/>
          <w:divBdr>
            <w:top w:val="none" w:sz="0" w:space="0" w:color="auto"/>
            <w:left w:val="none" w:sz="0" w:space="0" w:color="auto"/>
            <w:bottom w:val="none" w:sz="0" w:space="0" w:color="auto"/>
            <w:right w:val="none" w:sz="0" w:space="0" w:color="auto"/>
          </w:divBdr>
        </w:div>
        <w:div w:id="181552132">
          <w:marLeft w:val="547"/>
          <w:marRight w:val="0"/>
          <w:marTop w:val="34"/>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59445942">
      <w:bodyDiv w:val="1"/>
      <w:marLeft w:val="0"/>
      <w:marRight w:val="0"/>
      <w:marTop w:val="0"/>
      <w:marBottom w:val="0"/>
      <w:divBdr>
        <w:top w:val="none" w:sz="0" w:space="0" w:color="auto"/>
        <w:left w:val="none" w:sz="0" w:space="0" w:color="auto"/>
        <w:bottom w:val="none" w:sz="0" w:space="0" w:color="auto"/>
        <w:right w:val="none" w:sz="0" w:space="0" w:color="auto"/>
      </w:divBdr>
      <w:divsChild>
        <w:div w:id="545918446">
          <w:marLeft w:val="2693"/>
          <w:marRight w:val="0"/>
          <w:marTop w:val="0"/>
          <w:marBottom w:val="0"/>
          <w:divBdr>
            <w:top w:val="none" w:sz="0" w:space="0" w:color="auto"/>
            <w:left w:val="none" w:sz="0" w:space="0" w:color="auto"/>
            <w:bottom w:val="none" w:sz="0" w:space="0" w:color="auto"/>
            <w:right w:val="none" w:sz="0" w:space="0" w:color="auto"/>
          </w:divBdr>
        </w:div>
      </w:divsChild>
    </w:div>
    <w:div w:id="1772554102">
      <w:bodyDiv w:val="1"/>
      <w:marLeft w:val="0"/>
      <w:marRight w:val="0"/>
      <w:marTop w:val="0"/>
      <w:marBottom w:val="0"/>
      <w:divBdr>
        <w:top w:val="none" w:sz="0" w:space="0" w:color="auto"/>
        <w:left w:val="none" w:sz="0" w:space="0" w:color="auto"/>
        <w:bottom w:val="none" w:sz="0" w:space="0" w:color="auto"/>
        <w:right w:val="none" w:sz="0" w:space="0" w:color="auto"/>
      </w:divBdr>
      <w:divsChild>
        <w:div w:id="1705784486">
          <w:marLeft w:val="446"/>
          <w:marRight w:val="0"/>
          <w:marTop w:val="0"/>
          <w:marBottom w:val="0"/>
          <w:divBdr>
            <w:top w:val="none" w:sz="0" w:space="0" w:color="auto"/>
            <w:left w:val="none" w:sz="0" w:space="0" w:color="auto"/>
            <w:bottom w:val="none" w:sz="0" w:space="0" w:color="auto"/>
            <w:right w:val="none" w:sz="0" w:space="0" w:color="auto"/>
          </w:divBdr>
        </w:div>
        <w:div w:id="1968654643">
          <w:marLeft w:val="446"/>
          <w:marRight w:val="0"/>
          <w:marTop w:val="0"/>
          <w:marBottom w:val="0"/>
          <w:divBdr>
            <w:top w:val="none" w:sz="0" w:space="0" w:color="auto"/>
            <w:left w:val="none" w:sz="0" w:space="0" w:color="auto"/>
            <w:bottom w:val="none" w:sz="0" w:space="0" w:color="auto"/>
            <w:right w:val="none" w:sz="0" w:space="0" w:color="auto"/>
          </w:divBdr>
        </w:div>
        <w:div w:id="1374230867">
          <w:marLeft w:val="850"/>
          <w:marRight w:val="0"/>
          <w:marTop w:val="0"/>
          <w:marBottom w:val="0"/>
          <w:divBdr>
            <w:top w:val="none" w:sz="0" w:space="0" w:color="auto"/>
            <w:left w:val="none" w:sz="0" w:space="0" w:color="auto"/>
            <w:bottom w:val="none" w:sz="0" w:space="0" w:color="auto"/>
            <w:right w:val="none" w:sz="0" w:space="0" w:color="auto"/>
          </w:divBdr>
        </w:div>
        <w:div w:id="246765652">
          <w:marLeft w:val="130"/>
          <w:marRight w:val="0"/>
          <w:marTop w:val="0"/>
          <w:marBottom w:val="0"/>
          <w:divBdr>
            <w:top w:val="none" w:sz="0" w:space="0" w:color="auto"/>
            <w:left w:val="none" w:sz="0" w:space="0" w:color="auto"/>
            <w:bottom w:val="none" w:sz="0" w:space="0" w:color="auto"/>
            <w:right w:val="none" w:sz="0" w:space="0" w:color="auto"/>
          </w:divBdr>
        </w:div>
        <w:div w:id="783424977">
          <w:marLeft w:val="130"/>
          <w:marRight w:val="0"/>
          <w:marTop w:val="0"/>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1747601">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34047801">
      <w:bodyDiv w:val="1"/>
      <w:marLeft w:val="0"/>
      <w:marRight w:val="0"/>
      <w:marTop w:val="0"/>
      <w:marBottom w:val="0"/>
      <w:divBdr>
        <w:top w:val="none" w:sz="0" w:space="0" w:color="auto"/>
        <w:left w:val="none" w:sz="0" w:space="0" w:color="auto"/>
        <w:bottom w:val="none" w:sz="0" w:space="0" w:color="auto"/>
        <w:right w:val="none" w:sz="0" w:space="0" w:color="auto"/>
      </w:divBdr>
      <w:divsChild>
        <w:div w:id="1672952098">
          <w:marLeft w:val="1267"/>
          <w:marRight w:val="0"/>
          <w:marTop w:val="34"/>
          <w:marBottom w:val="0"/>
          <w:divBdr>
            <w:top w:val="none" w:sz="0" w:space="0" w:color="auto"/>
            <w:left w:val="none" w:sz="0" w:space="0" w:color="auto"/>
            <w:bottom w:val="none" w:sz="0" w:space="0" w:color="auto"/>
            <w:right w:val="none" w:sz="0" w:space="0" w:color="auto"/>
          </w:divBdr>
        </w:div>
        <w:div w:id="779955145">
          <w:marLeft w:val="1973"/>
          <w:marRight w:val="0"/>
          <w:marTop w:val="34"/>
          <w:marBottom w:val="0"/>
          <w:divBdr>
            <w:top w:val="none" w:sz="0" w:space="0" w:color="auto"/>
            <w:left w:val="none" w:sz="0" w:space="0" w:color="auto"/>
            <w:bottom w:val="none" w:sz="0" w:space="0" w:color="auto"/>
            <w:right w:val="none" w:sz="0" w:space="0" w:color="auto"/>
          </w:divBdr>
        </w:div>
        <w:div w:id="2026981465">
          <w:marLeft w:val="1973"/>
          <w:marRight w:val="0"/>
          <w:marTop w:val="34"/>
          <w:marBottom w:val="0"/>
          <w:divBdr>
            <w:top w:val="none" w:sz="0" w:space="0" w:color="auto"/>
            <w:left w:val="none" w:sz="0" w:space="0" w:color="auto"/>
            <w:bottom w:val="none" w:sz="0" w:space="0" w:color="auto"/>
            <w:right w:val="none" w:sz="0" w:space="0" w:color="auto"/>
          </w:divBdr>
        </w:div>
        <w:div w:id="2134254043">
          <w:marLeft w:val="1267"/>
          <w:marRight w:val="0"/>
          <w:marTop w:val="34"/>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63480303">
      <w:bodyDiv w:val="1"/>
      <w:marLeft w:val="0"/>
      <w:marRight w:val="0"/>
      <w:marTop w:val="0"/>
      <w:marBottom w:val="0"/>
      <w:divBdr>
        <w:top w:val="none" w:sz="0" w:space="0" w:color="auto"/>
        <w:left w:val="none" w:sz="0" w:space="0" w:color="auto"/>
        <w:bottom w:val="none" w:sz="0" w:space="0" w:color="auto"/>
        <w:right w:val="none" w:sz="0" w:space="0" w:color="auto"/>
      </w:divBdr>
      <w:divsChild>
        <w:div w:id="123889255">
          <w:marLeft w:val="274"/>
          <w:marRight w:val="0"/>
          <w:marTop w:val="0"/>
          <w:marBottom w:val="0"/>
          <w:divBdr>
            <w:top w:val="none" w:sz="0" w:space="0" w:color="auto"/>
            <w:left w:val="none" w:sz="0" w:space="0" w:color="auto"/>
            <w:bottom w:val="none" w:sz="0" w:space="0" w:color="auto"/>
            <w:right w:val="none" w:sz="0" w:space="0" w:color="auto"/>
          </w:divBdr>
        </w:div>
        <w:div w:id="1167020023">
          <w:marLeft w:val="562"/>
          <w:marRight w:val="0"/>
          <w:marTop w:val="0"/>
          <w:marBottom w:val="0"/>
          <w:divBdr>
            <w:top w:val="none" w:sz="0" w:space="0" w:color="auto"/>
            <w:left w:val="none" w:sz="0" w:space="0" w:color="auto"/>
            <w:bottom w:val="none" w:sz="0" w:space="0" w:color="auto"/>
            <w:right w:val="none" w:sz="0" w:space="0" w:color="auto"/>
          </w:divBdr>
        </w:div>
        <w:div w:id="1721636267">
          <w:marLeft w:val="274"/>
          <w:marRight w:val="0"/>
          <w:marTop w:val="0"/>
          <w:marBottom w:val="0"/>
          <w:divBdr>
            <w:top w:val="none" w:sz="0" w:space="0" w:color="auto"/>
            <w:left w:val="none" w:sz="0" w:space="0" w:color="auto"/>
            <w:bottom w:val="none" w:sz="0" w:space="0" w:color="auto"/>
            <w:right w:val="none" w:sz="0" w:space="0" w:color="auto"/>
          </w:divBdr>
        </w:div>
        <w:div w:id="1105074902">
          <w:marLeft w:val="562"/>
          <w:marRight w:val="0"/>
          <w:marTop w:val="0"/>
          <w:marBottom w:val="0"/>
          <w:divBdr>
            <w:top w:val="none" w:sz="0" w:space="0" w:color="auto"/>
            <w:left w:val="none" w:sz="0" w:space="0" w:color="auto"/>
            <w:bottom w:val="none" w:sz="0" w:space="0" w:color="auto"/>
            <w:right w:val="none" w:sz="0" w:space="0" w:color="auto"/>
          </w:divBdr>
        </w:div>
        <w:div w:id="105930539">
          <w:marLeft w:val="274"/>
          <w:marRight w:val="0"/>
          <w:marTop w:val="0"/>
          <w:marBottom w:val="0"/>
          <w:divBdr>
            <w:top w:val="none" w:sz="0" w:space="0" w:color="auto"/>
            <w:left w:val="none" w:sz="0" w:space="0" w:color="auto"/>
            <w:bottom w:val="none" w:sz="0" w:space="0" w:color="auto"/>
            <w:right w:val="none" w:sz="0" w:space="0" w:color="auto"/>
          </w:divBdr>
        </w:div>
        <w:div w:id="1365062290">
          <w:marLeft w:val="562"/>
          <w:marRight w:val="0"/>
          <w:marTop w:val="0"/>
          <w:marBottom w:val="0"/>
          <w:divBdr>
            <w:top w:val="none" w:sz="0" w:space="0" w:color="auto"/>
            <w:left w:val="none" w:sz="0" w:space="0" w:color="auto"/>
            <w:bottom w:val="none" w:sz="0" w:space="0" w:color="auto"/>
            <w:right w:val="none" w:sz="0" w:space="0" w:color="auto"/>
          </w:divBdr>
        </w:div>
        <w:div w:id="21245713">
          <w:marLeft w:val="274"/>
          <w:marRight w:val="0"/>
          <w:marTop w:val="0"/>
          <w:marBottom w:val="0"/>
          <w:divBdr>
            <w:top w:val="none" w:sz="0" w:space="0" w:color="auto"/>
            <w:left w:val="none" w:sz="0" w:space="0" w:color="auto"/>
            <w:bottom w:val="none" w:sz="0" w:space="0" w:color="auto"/>
            <w:right w:val="none" w:sz="0" w:space="0" w:color="auto"/>
          </w:divBdr>
        </w:div>
        <w:div w:id="1006133041">
          <w:marLeft w:val="562"/>
          <w:marRight w:val="0"/>
          <w:marTop w:val="0"/>
          <w:marBottom w:val="0"/>
          <w:divBdr>
            <w:top w:val="none" w:sz="0" w:space="0" w:color="auto"/>
            <w:left w:val="none" w:sz="0" w:space="0" w:color="auto"/>
            <w:bottom w:val="none" w:sz="0" w:space="0" w:color="auto"/>
            <w:right w:val="none" w:sz="0" w:space="0" w:color="auto"/>
          </w:divBdr>
        </w:div>
      </w:divsChild>
    </w:div>
    <w:div w:id="2136243571">
      <w:bodyDiv w:val="1"/>
      <w:marLeft w:val="0"/>
      <w:marRight w:val="0"/>
      <w:marTop w:val="0"/>
      <w:marBottom w:val="0"/>
      <w:divBdr>
        <w:top w:val="none" w:sz="0" w:space="0" w:color="auto"/>
        <w:left w:val="none" w:sz="0" w:space="0" w:color="auto"/>
        <w:bottom w:val="none" w:sz="0" w:space="0" w:color="auto"/>
        <w:right w:val="none" w:sz="0" w:space="0" w:color="auto"/>
      </w:divBdr>
      <w:divsChild>
        <w:div w:id="337998822">
          <w:marLeft w:val="547"/>
          <w:marRight w:val="0"/>
          <w:marTop w:val="48"/>
          <w:marBottom w:val="0"/>
          <w:divBdr>
            <w:top w:val="none" w:sz="0" w:space="0" w:color="auto"/>
            <w:left w:val="none" w:sz="0" w:space="0" w:color="auto"/>
            <w:bottom w:val="none" w:sz="0" w:space="0" w:color="auto"/>
            <w:right w:val="none" w:sz="0" w:space="0" w:color="auto"/>
          </w:divBdr>
        </w:div>
        <w:div w:id="515340785">
          <w:marLeft w:val="547"/>
          <w:marRight w:val="0"/>
          <w:marTop w:val="48"/>
          <w:marBottom w:val="0"/>
          <w:divBdr>
            <w:top w:val="none" w:sz="0" w:space="0" w:color="auto"/>
            <w:left w:val="none" w:sz="0" w:space="0" w:color="auto"/>
            <w:bottom w:val="none" w:sz="0" w:space="0" w:color="auto"/>
            <w:right w:val="none" w:sz="0" w:space="0" w:color="auto"/>
          </w:divBdr>
        </w:div>
        <w:div w:id="1741518511">
          <w:marLeft w:val="1166"/>
          <w:marRight w:val="0"/>
          <w:marTop w:val="43"/>
          <w:marBottom w:val="0"/>
          <w:divBdr>
            <w:top w:val="none" w:sz="0" w:space="0" w:color="auto"/>
            <w:left w:val="none" w:sz="0" w:space="0" w:color="auto"/>
            <w:bottom w:val="none" w:sz="0" w:space="0" w:color="auto"/>
            <w:right w:val="none" w:sz="0" w:space="0" w:color="auto"/>
          </w:divBdr>
        </w:div>
        <w:div w:id="700976887">
          <w:marLeft w:val="1166"/>
          <w:marRight w:val="0"/>
          <w:marTop w:val="43"/>
          <w:marBottom w:val="0"/>
          <w:divBdr>
            <w:top w:val="none" w:sz="0" w:space="0" w:color="auto"/>
            <w:left w:val="none" w:sz="0" w:space="0" w:color="auto"/>
            <w:bottom w:val="none" w:sz="0" w:space="0" w:color="auto"/>
            <w:right w:val="none" w:sz="0" w:space="0" w:color="auto"/>
          </w:divBdr>
        </w:div>
        <w:div w:id="279805564">
          <w:marLeft w:val="547"/>
          <w:marRight w:val="0"/>
          <w:marTop w:val="4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image" Target="media/image3.emf"/><Relationship Id="rId39" Type="http://schemas.openxmlformats.org/officeDocument/2006/relationships/package" Target="embeddings/Microsoft_PowerPoint_Slide7.sldx"/><Relationship Id="rId21" Type="http://schemas.openxmlformats.org/officeDocument/2006/relationships/hyperlink" Target="http://www.scielo.br/scielo.php?script=sci_arttext&amp;pid=S0101-74382005000300005" TargetMode="Externa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package" Target="embeddings/Microsoft_PowerPoint_Slide11.sldx"/><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package" Target="embeddings/Microsoft_PowerPoint_Slide2.sldx"/><Relationship Id="rId11" Type="http://schemas.openxmlformats.org/officeDocument/2006/relationships/comments" Target="comments.xml"/><Relationship Id="rId24" Type="http://schemas.openxmlformats.org/officeDocument/2006/relationships/image" Target="media/image2.emf"/><Relationship Id="rId32" Type="http://schemas.openxmlformats.org/officeDocument/2006/relationships/image" Target="media/image6.emf"/><Relationship Id="rId37" Type="http://schemas.openxmlformats.org/officeDocument/2006/relationships/package" Target="embeddings/Microsoft_PowerPoint_Slide6.sldx"/><Relationship Id="rId40" Type="http://schemas.openxmlformats.org/officeDocument/2006/relationships/image" Target="media/image10.emf"/><Relationship Id="rId45" Type="http://schemas.openxmlformats.org/officeDocument/2006/relationships/package" Target="embeddings/Microsoft_PowerPoint_Slide10.sldx"/><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openxmlformats.org/officeDocument/2006/relationships/package" Target="embeddings/Microsoft_PowerPoint_Slide3.sldx"/><Relationship Id="rId44" Type="http://schemas.openxmlformats.org/officeDocument/2006/relationships/image" Target="media/image12.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hyperlink" Target="TR-512.8_OnfCoreIm-Control.pdf" TargetMode="External"/><Relationship Id="rId27" Type="http://schemas.openxmlformats.org/officeDocument/2006/relationships/package" Target="embeddings/Microsoft_PowerPoint_Slide1.sldx"/><Relationship Id="rId30" Type="http://schemas.openxmlformats.org/officeDocument/2006/relationships/image" Target="media/image5.emf"/><Relationship Id="rId35" Type="http://schemas.openxmlformats.org/officeDocument/2006/relationships/package" Target="embeddings/Microsoft_PowerPoint_Slide5.sldx"/><Relationship Id="rId43" Type="http://schemas.openxmlformats.org/officeDocument/2006/relationships/package" Target="embeddings/Microsoft_PowerPoint_Slide9.sldx"/><Relationship Id="rId48" Type="http://schemas.openxmlformats.org/officeDocument/2006/relationships/image" Target="media/image14.emf"/><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sldx"/><Relationship Id="rId33" Type="http://schemas.openxmlformats.org/officeDocument/2006/relationships/package" Target="embeddings/Microsoft_PowerPoint_Slide4.sldx"/><Relationship Id="rId38" Type="http://schemas.openxmlformats.org/officeDocument/2006/relationships/image" Target="media/image9.emf"/><Relationship Id="rId46" Type="http://schemas.openxmlformats.org/officeDocument/2006/relationships/image" Target="media/image13.emf"/><Relationship Id="rId20" Type="http://schemas.openxmlformats.org/officeDocument/2006/relationships/hyperlink" Target="http://en.wikipedia.org/wiki/Hypergraph" TargetMode="External"/><Relationship Id="rId41" Type="http://schemas.openxmlformats.org/officeDocument/2006/relationships/package" Target="embeddings/Microsoft_PowerPoint_Slide8.sl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10_OnfCoreIm-OperationPatterns.pdf" TargetMode="External"/><Relationship Id="rId28" Type="http://schemas.openxmlformats.org/officeDocument/2006/relationships/image" Target="media/image4.emf"/><Relationship Id="rId36" Type="http://schemas.openxmlformats.org/officeDocument/2006/relationships/image" Target="media/image8.emf"/><Relationship Id="rId49" Type="http://schemas.openxmlformats.org/officeDocument/2006/relationships/package" Target="embeddings/Microsoft_PowerPoint_Slide12.sldx"/></Relationships>
</file>

<file path=word/_rels/footnotes.xml.rels><?xml version="1.0" encoding="UTF-8" standalone="yes"?>
<Relationships xmlns="http://schemas.openxmlformats.org/package/2006/relationships"><Relationship Id="rId1" Type="http://schemas.openxmlformats.org/officeDocument/2006/relationships/hyperlink" Target="TR-512.7_OnfCoreIm-Specification.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02451-885A-40D3-9A84-315AB3001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34</Pages>
  <Words>8847</Words>
  <Characters>50428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36</cp:revision>
  <dcterms:created xsi:type="dcterms:W3CDTF">2017-07-11T22:15:00Z</dcterms:created>
  <dcterms:modified xsi:type="dcterms:W3CDTF">2021-10-11T08:44:00Z</dcterms:modified>
</cp:coreProperties>
</file>