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3B64F" w14:textId="51C9D65E" w:rsidR="00990FA4" w:rsidRDefault="002F0C9F">
      <w:r>
        <w:t>Solid</w:t>
      </w:r>
    </w:p>
    <w:p w14:paraId="34A37066" w14:textId="77777777" w:rsidR="009F3565" w:rsidRDefault="009F3565" w:rsidP="009F3565">
      <w:r>
        <w:t>Motivation:</w:t>
      </w:r>
    </w:p>
    <w:p w14:paraId="7D1BD37D" w14:textId="77777777" w:rsidR="009F3565" w:rsidRDefault="009F3565" w:rsidP="009F3565">
      <w:r>
        <w:t xml:space="preserve">Maintainability </w:t>
      </w:r>
    </w:p>
    <w:p w14:paraId="2F8D6BD4" w14:textId="77777777" w:rsidR="009F3565" w:rsidRDefault="009F3565" w:rsidP="009F3565">
      <w:r>
        <w:t xml:space="preserve">Testability </w:t>
      </w:r>
    </w:p>
    <w:p w14:paraId="5F6E82F3" w14:textId="77777777" w:rsidR="009F3565" w:rsidRDefault="009F3565" w:rsidP="009F3565">
      <w:r>
        <w:t>Flexibility and Extensibility (add new feature easily)</w:t>
      </w:r>
    </w:p>
    <w:p w14:paraId="2DA28370" w14:textId="77777777" w:rsidR="009F3565" w:rsidRDefault="009F3565" w:rsidP="009F3565">
      <w:r>
        <w:t>Parallel Development</w:t>
      </w:r>
    </w:p>
    <w:p w14:paraId="3FF1A714" w14:textId="656F16AA" w:rsidR="009F3565" w:rsidRDefault="009F3565">
      <w:r>
        <w:t>Loose Coupling</w:t>
      </w:r>
    </w:p>
    <w:p w14:paraId="69C46E51" w14:textId="6284099F" w:rsidR="002F0C9F" w:rsidRPr="002F0C9F" w:rsidRDefault="002F0C9F">
      <w:pPr>
        <w:rPr>
          <w:color w:val="FF0000"/>
        </w:rPr>
      </w:pPr>
      <w:r w:rsidRPr="002F0C9F">
        <w:rPr>
          <w:color w:val="FF0000"/>
        </w:rPr>
        <w:t>S-Single Responsibility Principle</w:t>
      </w:r>
    </w:p>
    <w:p w14:paraId="7E71F179" w14:textId="4A9E2F85" w:rsidR="002F0C9F" w:rsidRDefault="002F0C9F">
      <w:r>
        <w:t>A class should have responsibility over a single part of the functionality</w:t>
      </w:r>
    </w:p>
    <w:p w14:paraId="7314D1FF" w14:textId="5BED1564" w:rsidR="009F3565" w:rsidRDefault="002F0C9F">
      <w:r>
        <w:t>Responsibility should be entirely encapsulated by class</w:t>
      </w:r>
    </w:p>
    <w:p w14:paraId="4DE1E3ED" w14:textId="701A5544" w:rsidR="009F3565" w:rsidRDefault="009F3565">
      <w:r>
        <w:rPr>
          <w:noProof/>
        </w:rPr>
        <w:drawing>
          <wp:anchor distT="0" distB="0" distL="114300" distR="114300" simplePos="0" relativeHeight="251659264" behindDoc="0" locked="0" layoutInCell="1" allowOverlap="1" wp14:anchorId="1238694E" wp14:editId="3D45FB6D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4822825" cy="2766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</w:t>
      </w:r>
    </w:p>
    <w:p w14:paraId="7901A29D" w14:textId="720220E4" w:rsidR="009F3565" w:rsidRDefault="009F3565">
      <w:r>
        <w:t xml:space="preserve">Three </w:t>
      </w:r>
      <w:proofErr w:type="gramStart"/>
      <w:r>
        <w:t>interface</w:t>
      </w:r>
      <w:proofErr w:type="gramEnd"/>
      <w:r>
        <w:t xml:space="preserve"> instead of one interface</w:t>
      </w:r>
    </w:p>
    <w:p w14:paraId="2D3C1A3E" w14:textId="4146AF76" w:rsidR="002F0C9F" w:rsidRPr="002F0C9F" w:rsidRDefault="002F0C9F">
      <w:pPr>
        <w:rPr>
          <w:color w:val="FF0000"/>
        </w:rPr>
      </w:pPr>
      <w:r w:rsidRPr="002F0C9F">
        <w:rPr>
          <w:color w:val="FF0000"/>
        </w:rPr>
        <w:t>O-Open closed principle</w:t>
      </w:r>
    </w:p>
    <w:p w14:paraId="4FC6297E" w14:textId="4691530E" w:rsidR="002F0C9F" w:rsidRDefault="002F0C9F">
      <w:r>
        <w:t xml:space="preserve">Software should be open for extension but closed for modification </w:t>
      </w:r>
    </w:p>
    <w:p w14:paraId="502C2204" w14:textId="7B41C912" w:rsidR="00DD2F50" w:rsidRDefault="00DD2F50">
      <w:r>
        <w:t xml:space="preserve">Any new classes should be implemented by adding new classes, </w:t>
      </w:r>
      <w:proofErr w:type="gramStart"/>
      <w:r>
        <w:t>attributes</w:t>
      </w:r>
      <w:proofErr w:type="gramEnd"/>
      <w:r>
        <w:t xml:space="preserve"> and methods instead of changing the current ones</w:t>
      </w:r>
    </w:p>
    <w:p w14:paraId="25CBC1EF" w14:textId="77777777" w:rsidR="00DD2F50" w:rsidRDefault="00DD2F50"/>
    <w:p w14:paraId="07E8189F" w14:textId="77777777" w:rsidR="009F3565" w:rsidRDefault="009F3565" w:rsidP="009F3565">
      <w:r>
        <w:t>Example</w:t>
      </w:r>
    </w:p>
    <w:p w14:paraId="0FC4B1DD" w14:textId="2A686883" w:rsidR="009F3565" w:rsidRDefault="001E2211">
      <w:r>
        <w:t xml:space="preserve">Create abstract class Employee </w:t>
      </w:r>
    </w:p>
    <w:p w14:paraId="027E38A5" w14:textId="6BA3CAA4" w:rsidR="001E2211" w:rsidRPr="002F0C9F" w:rsidRDefault="001E2211">
      <w:r>
        <w:lastRenderedPageBreak/>
        <w:t xml:space="preserve">And extend by permanent, temporary and many other in the future </w:t>
      </w:r>
    </w:p>
    <w:p w14:paraId="06A24AF9" w14:textId="1C35299C" w:rsidR="002F0C9F" w:rsidRPr="002F0C9F" w:rsidRDefault="002F0C9F">
      <w:pPr>
        <w:rPr>
          <w:color w:val="FF0000"/>
        </w:rPr>
      </w:pPr>
      <w:proofErr w:type="spellStart"/>
      <w:r w:rsidRPr="002F0C9F">
        <w:rPr>
          <w:color w:val="FF0000"/>
        </w:rPr>
        <w:t>Liskov</w:t>
      </w:r>
      <w:proofErr w:type="spellEnd"/>
      <w:r w:rsidRPr="002F0C9F">
        <w:rPr>
          <w:color w:val="FF0000"/>
        </w:rPr>
        <w:t xml:space="preserve"> Substitution principle</w:t>
      </w:r>
    </w:p>
    <w:p w14:paraId="3E89FA46" w14:textId="05A1D903" w:rsidR="002F0C9F" w:rsidRDefault="002F0C9F">
      <w:r>
        <w:t>Objects in a program should be replaceable with instances of their subtypes</w:t>
      </w:r>
    </w:p>
    <w:p w14:paraId="2D0EFD11" w14:textId="40CA6931" w:rsidR="001E2211" w:rsidRDefault="001E2211">
      <w:r>
        <w:t xml:space="preserve">Extension of Open close principle </w:t>
      </w:r>
    </w:p>
    <w:p w14:paraId="30325059" w14:textId="77777777" w:rsidR="001E2211" w:rsidRDefault="001E2211"/>
    <w:p w14:paraId="46057CDB" w14:textId="15412E1E" w:rsidR="009F3565" w:rsidRDefault="009F3565" w:rsidP="009F3565">
      <w:r>
        <w:t>Example</w:t>
      </w:r>
    </w:p>
    <w:p w14:paraId="20AD3099" w14:textId="0F7A0D21" w:rsidR="001E2211" w:rsidRDefault="001E2211" w:rsidP="009F3565">
      <w:r>
        <w:t xml:space="preserve">Employee John = </w:t>
      </w:r>
      <w:proofErr w:type="spellStart"/>
      <w:r>
        <w:t>ne</w:t>
      </w:r>
      <w:r w:rsidR="004D211E" w:rsidRPr="004D211E">
        <w:rPr>
          <w:noProof/>
        </w:rPr>
        <w:t xml:space="preserve"> </w:t>
      </w:r>
      <w:r w:rsidR="004D211E" w:rsidRPr="004D211E">
        <w:drawing>
          <wp:anchor distT="0" distB="0" distL="114300" distR="114300" simplePos="0" relativeHeight="251663360" behindDoc="0" locked="0" layoutInCell="1" allowOverlap="1" wp14:anchorId="7873F8B1" wp14:editId="14189E3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8917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</w:t>
      </w:r>
      <w:proofErr w:type="spellEnd"/>
      <w:r>
        <w:t xml:space="preserve"> </w:t>
      </w:r>
      <w:proofErr w:type="spellStart"/>
      <w:proofErr w:type="gramStart"/>
      <w:r>
        <w:t>PermanentEmployee</w:t>
      </w:r>
      <w:proofErr w:type="spellEnd"/>
      <w:r>
        <w:t>(</w:t>
      </w:r>
      <w:proofErr w:type="gramEnd"/>
      <w:r>
        <w:t>)</w:t>
      </w:r>
    </w:p>
    <w:p w14:paraId="59B9BFF2" w14:textId="77777777" w:rsidR="009F3565" w:rsidRDefault="009F3565"/>
    <w:p w14:paraId="17ADCC65" w14:textId="205E4A56" w:rsidR="002F0C9F" w:rsidRDefault="002F0C9F">
      <w:pPr>
        <w:rPr>
          <w:color w:val="FF0000"/>
        </w:rPr>
      </w:pPr>
      <w:r w:rsidRPr="002F0C9F">
        <w:rPr>
          <w:color w:val="FF0000"/>
        </w:rPr>
        <w:t>Interface segregation principle</w:t>
      </w:r>
    </w:p>
    <w:p w14:paraId="4FA243FE" w14:textId="6AD6A088" w:rsidR="002F0C9F" w:rsidRDefault="002F0C9F">
      <w:r>
        <w:t>Many specific interfaces are better than one general-purpose interface</w:t>
      </w:r>
    </w:p>
    <w:p w14:paraId="46D9752C" w14:textId="3234B897" w:rsidR="002F0C9F" w:rsidRDefault="002F0C9F">
      <w:r>
        <w:t xml:space="preserve">We should not force client to install the interface that </w:t>
      </w:r>
      <w:r w:rsidR="009F3565">
        <w:t xml:space="preserve">they </w:t>
      </w:r>
      <w:proofErr w:type="gramStart"/>
      <w:r>
        <w:t>don’t</w:t>
      </w:r>
      <w:proofErr w:type="gramEnd"/>
      <w:r>
        <w:t xml:space="preserve"> use</w:t>
      </w:r>
    </w:p>
    <w:p w14:paraId="00723CD4" w14:textId="67B4540D" w:rsidR="009F3565" w:rsidRDefault="0048361C" w:rsidP="009F356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D0CD61" wp14:editId="52FFB0DF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943600" cy="3035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565">
        <w:t>Example</w:t>
      </w:r>
    </w:p>
    <w:p w14:paraId="28C445F6" w14:textId="6499D7E9" w:rsidR="0048361C" w:rsidRDefault="0048361C" w:rsidP="009F3565"/>
    <w:p w14:paraId="4EE69F18" w14:textId="0C10C4A4" w:rsidR="009F3565" w:rsidRDefault="009F3565"/>
    <w:p w14:paraId="268E4824" w14:textId="4722E1FA" w:rsidR="002F0C9F" w:rsidRDefault="002F0C9F">
      <w:r w:rsidRPr="002F0C9F">
        <w:rPr>
          <w:color w:val="FF0000"/>
        </w:rPr>
        <w:t>Dependency Inversion Principle</w:t>
      </w:r>
    </w:p>
    <w:p w14:paraId="334A4A85" w14:textId="2CEF9AE3" w:rsidR="002F0C9F" w:rsidRDefault="002F0C9F">
      <w:r>
        <w:t>Abstraction should not depend on details</w:t>
      </w:r>
    </w:p>
    <w:p w14:paraId="2888F6FA" w14:textId="78D7DA1C" w:rsidR="009C6E42" w:rsidRDefault="009C6E42">
      <w:r>
        <w:t>High level modules should not depend on low level modules. Both should depend on abstractions</w:t>
      </w:r>
    </w:p>
    <w:p w14:paraId="03172A70" w14:textId="018F6FE8" w:rsidR="009F3565" w:rsidRDefault="009C6E42" w:rsidP="009F3565">
      <w:r>
        <w:rPr>
          <w:noProof/>
        </w:rPr>
        <w:drawing>
          <wp:anchor distT="0" distB="0" distL="114300" distR="114300" simplePos="0" relativeHeight="251667456" behindDoc="0" locked="0" layoutInCell="1" allowOverlap="1" wp14:anchorId="7E88143C" wp14:editId="687A8D0A">
            <wp:simplePos x="0" y="0"/>
            <wp:positionH relativeFrom="column">
              <wp:posOffset>-69850</wp:posOffset>
            </wp:positionH>
            <wp:positionV relativeFrom="paragraph">
              <wp:posOffset>187325</wp:posOffset>
            </wp:positionV>
            <wp:extent cx="5943600" cy="30918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565">
        <w:t>Example</w:t>
      </w:r>
    </w:p>
    <w:p w14:paraId="699D2444" w14:textId="7FBC9AE6" w:rsidR="009C6E42" w:rsidRDefault="009C6E42" w:rsidP="009F3565"/>
    <w:p w14:paraId="3766F022" w14:textId="445E624F" w:rsidR="009F3565" w:rsidRDefault="009C6E42">
      <w:r w:rsidRPr="009C6E42">
        <w:lastRenderedPageBreak/>
        <w:drawing>
          <wp:anchor distT="0" distB="0" distL="114300" distR="114300" simplePos="0" relativeHeight="251665408" behindDoc="0" locked="0" layoutInCell="1" allowOverlap="1" wp14:anchorId="0C8C51AE" wp14:editId="048BE15B">
            <wp:simplePos x="0" y="0"/>
            <wp:positionH relativeFrom="column">
              <wp:posOffset>-47901</wp:posOffset>
            </wp:positionH>
            <wp:positionV relativeFrom="paragraph">
              <wp:posOffset>3447636</wp:posOffset>
            </wp:positionV>
            <wp:extent cx="5943600" cy="28975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E42">
        <w:drawing>
          <wp:anchor distT="0" distB="0" distL="114300" distR="114300" simplePos="0" relativeHeight="251669504" behindDoc="0" locked="0" layoutInCell="1" allowOverlap="1" wp14:anchorId="13DE0DF3" wp14:editId="417130D2">
            <wp:simplePos x="0" y="0"/>
            <wp:positionH relativeFrom="margin">
              <wp:align>right</wp:align>
            </wp:positionH>
            <wp:positionV relativeFrom="paragraph">
              <wp:posOffset>158695</wp:posOffset>
            </wp:positionV>
            <wp:extent cx="5943600" cy="2971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5619" w14:textId="02565097" w:rsidR="002F0C9F" w:rsidRDefault="002F0C9F"/>
    <w:p w14:paraId="61F3713B" w14:textId="16538350" w:rsidR="002F0C9F" w:rsidRDefault="009F3565">
      <w:r>
        <w:t>Why SOILD</w:t>
      </w:r>
    </w:p>
    <w:p w14:paraId="2FFBD3B5" w14:textId="54B9AC09" w:rsidR="009F3565" w:rsidRPr="002F0C9F" w:rsidRDefault="009F3565">
      <w:r>
        <w:t>Avoid tight coupling (</w:t>
      </w:r>
      <w:r w:rsidRPr="009F3565">
        <w:t>Tight coupling is when a group of classes are highly dependent on one another</w:t>
      </w:r>
      <w:r>
        <w:t>)</w:t>
      </w:r>
    </w:p>
    <w:p w14:paraId="1D26807F" w14:textId="517BD42A" w:rsidR="002F0C9F" w:rsidRPr="002F0C9F" w:rsidRDefault="002F0C9F"/>
    <w:p w14:paraId="186A9A20" w14:textId="1BF6CA63" w:rsidR="002F0C9F" w:rsidRDefault="002F0C9F">
      <w:r>
        <w:t xml:space="preserve"> </w:t>
      </w:r>
    </w:p>
    <w:p w14:paraId="097EDA29" w14:textId="77777777" w:rsidR="002F0C9F" w:rsidRDefault="002F0C9F"/>
    <w:sectPr w:rsidR="002F0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8BD"/>
    <w:rsid w:val="001568BD"/>
    <w:rsid w:val="001E2211"/>
    <w:rsid w:val="002F0C9F"/>
    <w:rsid w:val="0048361C"/>
    <w:rsid w:val="004D211E"/>
    <w:rsid w:val="00990FA4"/>
    <w:rsid w:val="009C6E42"/>
    <w:rsid w:val="009F3565"/>
    <w:rsid w:val="00DD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8F9DE"/>
  <w15:chartTrackingRefBased/>
  <w15:docId w15:val="{5D10D27F-82A9-44B9-BDDD-BA8ADFAD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Li</dc:creator>
  <cp:keywords/>
  <dc:description/>
  <cp:lastModifiedBy>Alan Li</cp:lastModifiedBy>
  <cp:revision>3</cp:revision>
  <dcterms:created xsi:type="dcterms:W3CDTF">2021-01-07T04:17:00Z</dcterms:created>
  <dcterms:modified xsi:type="dcterms:W3CDTF">2021-01-07T06:04:00Z</dcterms:modified>
</cp:coreProperties>
</file>