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9C1D" w14:textId="77777777" w:rsidR="00352913" w:rsidRDefault="00352913" w:rsidP="00352913">
      <w:pPr>
        <w:pStyle w:val="Heading1"/>
      </w:pPr>
      <w:r>
        <w:t>A</w:t>
      </w:r>
      <w:r w:rsidRPr="00314287">
        <w:t xml:space="preserve"> guide on how to make and manage host teams</w:t>
      </w:r>
    </w:p>
    <w:p w14:paraId="5DC1C4BF" w14:textId="77777777" w:rsidR="00352913" w:rsidRPr="00E1645D" w:rsidRDefault="00352913" w:rsidP="00352913">
      <w:r w:rsidRPr="00E1645D">
        <w:rPr>
          <w:b/>
          <w:bCs/>
        </w:rPr>
        <w:t>Host Teams</w:t>
      </w:r>
      <w:r w:rsidRPr="00E1645D">
        <w:t xml:space="preserve"> are groups of individuals who collaborate to organize and manage AI challenges on the platform. By forming a Host Team, organizers can collectively oversee the creation, configuration, and administration of competitions, ensuring a streamlined and efficient process.</w:t>
      </w:r>
      <w:r w:rsidRPr="00E1645D">
        <w:rPr>
          <w:rFonts w:ascii="Arial" w:hAnsi="Arial" w:cs="Arial"/>
        </w:rPr>
        <w:t>​</w:t>
      </w:r>
    </w:p>
    <w:p w14:paraId="6DA5C6C6" w14:textId="77777777" w:rsidR="00352913" w:rsidRPr="00E1645D" w:rsidRDefault="00352913" w:rsidP="00352913">
      <w:r w:rsidRPr="00E1645D">
        <w:rPr>
          <w:b/>
          <w:bCs/>
        </w:rPr>
        <w:t>Key Benefits and Capabilities of Host Teams:</w:t>
      </w:r>
    </w:p>
    <w:p w14:paraId="0BC78FA5" w14:textId="77777777" w:rsidR="00352913" w:rsidRPr="00E1645D" w:rsidRDefault="00352913" w:rsidP="00352913">
      <w:pPr>
        <w:numPr>
          <w:ilvl w:val="0"/>
          <w:numId w:val="4"/>
        </w:numPr>
      </w:pPr>
      <w:r w:rsidRPr="00E1645D">
        <w:rPr>
          <w:b/>
          <w:bCs/>
        </w:rPr>
        <w:t>Collaborative Challenge Management:</w:t>
      </w:r>
      <w:r w:rsidRPr="00E1645D">
        <w:t xml:space="preserve"> Host Teams enable multiple organizers to work together, facilitating the division of responsibilities such as dataset preparation, evaluation metric design, and participant engagement.</w:t>
      </w:r>
      <w:r w:rsidRPr="00E1645D">
        <w:rPr>
          <w:rFonts w:ascii="Arial" w:hAnsi="Arial" w:cs="Arial"/>
        </w:rPr>
        <w:t>​</w:t>
      </w:r>
    </w:p>
    <w:p w14:paraId="01DE6E35" w14:textId="77777777" w:rsidR="00352913" w:rsidRPr="00E1645D" w:rsidRDefault="00352913" w:rsidP="00352913">
      <w:pPr>
        <w:numPr>
          <w:ilvl w:val="0"/>
          <w:numId w:val="4"/>
        </w:numPr>
      </w:pPr>
      <w:r w:rsidRPr="00E1645D">
        <w:rPr>
          <w:b/>
          <w:bCs/>
        </w:rPr>
        <w:t>Customizable Challenge Configuration:</w:t>
      </w:r>
      <w:r w:rsidRPr="00E1645D">
        <w:t xml:space="preserve"> Teams can define various aspects of their challenges, including multiple evaluation phases, dataset splits, submission limits, and leaderboard visibility settings. This flexibility allows for tailored competitions that meet specific objectives.</w:t>
      </w:r>
      <w:r w:rsidRPr="00E1645D">
        <w:rPr>
          <w:rFonts w:ascii="Arial" w:hAnsi="Arial" w:cs="Arial"/>
        </w:rPr>
        <w:t>​</w:t>
      </w:r>
    </w:p>
    <w:p w14:paraId="6E8F2ECA" w14:textId="7E596B37" w:rsidR="00352913" w:rsidRDefault="00010D01" w:rsidP="00010D01">
      <w:pPr>
        <w:pStyle w:val="Heading2"/>
      </w:pPr>
      <w:r>
        <w:br/>
        <w:t>Steps:</w:t>
      </w:r>
    </w:p>
    <w:p w14:paraId="475E12E0" w14:textId="77777777" w:rsidR="00352913" w:rsidRPr="001D32C1" w:rsidRDefault="00352913" w:rsidP="00352913">
      <w:pPr>
        <w:numPr>
          <w:ilvl w:val="0"/>
          <w:numId w:val="1"/>
        </w:numPr>
      </w:pPr>
      <w:r w:rsidRPr="001D32C1">
        <w:rPr>
          <w:b/>
          <w:bCs/>
        </w:rPr>
        <w:t>Access the Host Teams Page:</w:t>
      </w:r>
    </w:p>
    <w:p w14:paraId="7F06F07D" w14:textId="7AA36D5E" w:rsidR="00352913" w:rsidRPr="001D32C1" w:rsidRDefault="00352913" w:rsidP="00352913">
      <w:pPr>
        <w:numPr>
          <w:ilvl w:val="1"/>
          <w:numId w:val="1"/>
        </w:numPr>
      </w:pPr>
      <w:r w:rsidRPr="001D32C1">
        <w:t xml:space="preserve">Navigate to </w:t>
      </w:r>
      <w:hyperlink r:id="rId5" w:history="1">
        <w:r w:rsidRPr="00352913">
          <w:rPr>
            <w:rStyle w:val="Hyperlink"/>
          </w:rPr>
          <w:t>https://pecha.services/web/challenge-host-teams</w:t>
        </w:r>
      </w:hyperlink>
    </w:p>
    <w:p w14:paraId="4844F8CD" w14:textId="77777777" w:rsidR="00352913" w:rsidRPr="001D32C1" w:rsidRDefault="00352913" w:rsidP="00352913">
      <w:pPr>
        <w:numPr>
          <w:ilvl w:val="0"/>
          <w:numId w:val="1"/>
        </w:numPr>
      </w:pPr>
      <w:r w:rsidRPr="001D32C1">
        <w:rPr>
          <w:b/>
          <w:bCs/>
        </w:rPr>
        <w:t>Create a New Host Team:</w:t>
      </w:r>
    </w:p>
    <w:p w14:paraId="1909A106" w14:textId="03FD2FC0" w:rsidR="00352913" w:rsidRPr="001D32C1" w:rsidRDefault="00352913" w:rsidP="00352913">
      <w:pPr>
        <w:numPr>
          <w:ilvl w:val="1"/>
          <w:numId w:val="1"/>
        </w:numPr>
      </w:pPr>
      <w:r w:rsidRPr="001D32C1">
        <w:t>Click on the "</w:t>
      </w:r>
      <w:r w:rsidRPr="001D32C1">
        <w:rPr>
          <w:b/>
          <w:bCs/>
        </w:rPr>
        <w:t>Create a New Team</w:t>
      </w:r>
      <w:r w:rsidRPr="001D32C1">
        <w:t xml:space="preserve">" button. </w:t>
      </w:r>
    </w:p>
    <w:p w14:paraId="217320C6" w14:textId="33931E2A" w:rsidR="00352913" w:rsidRPr="00352913" w:rsidRDefault="00352913" w:rsidP="00352913">
      <w:pPr>
        <w:numPr>
          <w:ilvl w:val="1"/>
          <w:numId w:val="1"/>
        </w:numPr>
      </w:pPr>
      <w:r w:rsidRPr="001D32C1">
        <w:rPr>
          <w:b/>
          <w:bCs/>
        </w:rPr>
        <w:t>Team Name:</w:t>
      </w:r>
      <w:r w:rsidRPr="001D32C1">
        <w:t xml:space="preserve"> Enter a unique and descriptive name for your host team (e.g., "</w:t>
      </w:r>
      <w:proofErr w:type="spellStart"/>
      <w:r w:rsidRPr="001D32C1">
        <w:t>test_host_participant</w:t>
      </w:r>
      <w:proofErr w:type="spellEnd"/>
      <w:r w:rsidRPr="001D32C1">
        <w:t>"). This field is mandatory.</w:t>
      </w:r>
      <w:r w:rsidRPr="001D32C1">
        <w:rPr>
          <w:rFonts w:ascii="Arial" w:hAnsi="Arial" w:cs="Arial"/>
        </w:rPr>
        <w:t>​</w:t>
      </w:r>
    </w:p>
    <w:p w14:paraId="69763A16" w14:textId="65987B1F" w:rsidR="00352913" w:rsidRPr="001D32C1" w:rsidRDefault="00352913" w:rsidP="00352913"/>
    <w:p w14:paraId="58BD0B3E" w14:textId="6C041931" w:rsidR="00352913" w:rsidRPr="001D32C1" w:rsidRDefault="00352913" w:rsidP="00352913">
      <w:pPr>
        <w:numPr>
          <w:ilvl w:val="1"/>
          <w:numId w:val="1"/>
        </w:numPr>
      </w:pPr>
      <w:r w:rsidRPr="001D32C1">
        <w:rPr>
          <w:b/>
          <w:bCs/>
        </w:rPr>
        <w:t>Team URL (Optional):</w:t>
      </w:r>
      <w:r w:rsidRPr="001D32C1">
        <w:t xml:space="preserve"> Provide a URL associated with your team, such as a website or social media profile. For instance, you can use your LinkedIn profile URL.</w:t>
      </w:r>
      <w:r w:rsidRPr="001D32C1">
        <w:rPr>
          <w:rFonts w:ascii="Arial" w:hAnsi="Arial" w:cs="Arial"/>
        </w:rPr>
        <w:t>​</w:t>
      </w:r>
    </w:p>
    <w:p w14:paraId="67653604" w14:textId="2DF8FB4A" w:rsidR="00352913" w:rsidRPr="001D32C1" w:rsidRDefault="00352913" w:rsidP="00352913">
      <w:pPr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4781DAB" wp14:editId="0586873C">
            <wp:simplePos x="0" y="0"/>
            <wp:positionH relativeFrom="column">
              <wp:posOffset>508000</wp:posOffset>
            </wp:positionH>
            <wp:positionV relativeFrom="paragraph">
              <wp:posOffset>530860</wp:posOffset>
            </wp:positionV>
            <wp:extent cx="5731510" cy="3089910"/>
            <wp:effectExtent l="0" t="0" r="2540" b="0"/>
            <wp:wrapTopAndBottom/>
            <wp:docPr id="496111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1507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2C1">
        <w:t>After filling in the details, click on the "Create Host Team" button to finalize the creation.</w:t>
      </w:r>
      <w:r w:rsidRPr="001D32C1">
        <w:rPr>
          <w:rFonts w:ascii="Arial" w:hAnsi="Arial" w:cs="Arial"/>
        </w:rPr>
        <w:t>​</w:t>
      </w:r>
    </w:p>
    <w:p w14:paraId="2C2D7193" w14:textId="77777777" w:rsidR="00352913" w:rsidRPr="00352913" w:rsidRDefault="00352913" w:rsidP="00352913"/>
    <w:p w14:paraId="30D63842" w14:textId="43CD0B0B" w:rsidR="00352913" w:rsidRPr="001D32C1" w:rsidRDefault="00352913" w:rsidP="00352913">
      <w:pPr>
        <w:numPr>
          <w:ilvl w:val="0"/>
          <w:numId w:val="1"/>
        </w:numPr>
      </w:pPr>
      <w:r w:rsidRPr="001D32C1">
        <w:rPr>
          <w:b/>
          <w:bCs/>
        </w:rPr>
        <w:t>Manage Your Host Team:</w:t>
      </w:r>
    </w:p>
    <w:p w14:paraId="2538F8AC" w14:textId="77777777" w:rsidR="00352913" w:rsidRPr="001D32C1" w:rsidRDefault="00352913" w:rsidP="00352913">
      <w:pPr>
        <w:numPr>
          <w:ilvl w:val="1"/>
          <w:numId w:val="1"/>
        </w:numPr>
      </w:pPr>
      <w:r w:rsidRPr="001D32C1">
        <w:t>Upon creation, you'll be redirected to your host team dashboard, where you can:</w:t>
      </w:r>
      <w:r w:rsidRPr="001D32C1">
        <w:rPr>
          <w:rFonts w:ascii="Arial" w:hAnsi="Arial" w:cs="Arial"/>
        </w:rPr>
        <w:t>​</w:t>
      </w:r>
    </w:p>
    <w:p w14:paraId="15A896E9" w14:textId="287E0761" w:rsidR="00352913" w:rsidRDefault="00352913" w:rsidP="00352913">
      <w:pPr>
        <w:numPr>
          <w:ilvl w:val="2"/>
          <w:numId w:val="1"/>
        </w:numPr>
      </w:pPr>
      <w:r w:rsidRPr="001D32C1">
        <w:rPr>
          <w:b/>
          <w:bCs/>
        </w:rPr>
        <w:t>View Team Details:</w:t>
      </w:r>
      <w:r w:rsidRPr="001D32C1">
        <w:t xml:space="preserve"> Your </w:t>
      </w:r>
      <w:r w:rsidR="00010D01" w:rsidRPr="001D32C1">
        <w:t>team’s</w:t>
      </w:r>
      <w:r w:rsidRPr="001D32C1">
        <w:t xml:space="preserve"> name will be displayed, and if a Team URL was provided, the </w:t>
      </w:r>
      <w:r w:rsidR="00010D01" w:rsidRPr="001D32C1">
        <w:t>team’s</w:t>
      </w:r>
      <w:r w:rsidRPr="001D32C1">
        <w:t xml:space="preserve"> name will function as a hyperlink directing to the specified URL.</w:t>
      </w:r>
    </w:p>
    <w:p w14:paraId="61FCE030" w14:textId="3D317983" w:rsidR="00352913" w:rsidRPr="001D32C1" w:rsidRDefault="00352913" w:rsidP="00352913">
      <w:r>
        <w:rPr>
          <w:noProof/>
        </w:rPr>
        <w:drawing>
          <wp:anchor distT="0" distB="0" distL="114300" distR="114300" simplePos="0" relativeHeight="251659264" behindDoc="0" locked="0" layoutInCell="1" allowOverlap="1" wp14:anchorId="2E0F7BE5" wp14:editId="7502BF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97175"/>
            <wp:effectExtent l="0" t="0" r="2540" b="3175"/>
            <wp:wrapTopAndBottom/>
            <wp:docPr id="148636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39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B5D0E" w14:textId="4D10ECE5" w:rsidR="00010D01" w:rsidRDefault="00352913" w:rsidP="00010D01">
      <w:pPr>
        <w:numPr>
          <w:ilvl w:val="2"/>
          <w:numId w:val="1"/>
        </w:numPr>
      </w:pPr>
      <w:r w:rsidRPr="001D32C1">
        <w:rPr>
          <w:b/>
          <w:bCs/>
        </w:rPr>
        <w:lastRenderedPageBreak/>
        <w:t>Add Team Members:</w:t>
      </w:r>
      <w:r w:rsidRPr="001D32C1">
        <w:t xml:space="preserve"> Click the "+" icon to invite members. Enter the email address associated with their </w:t>
      </w:r>
      <w:proofErr w:type="spellStart"/>
      <w:r w:rsidR="00010D01">
        <w:t>OpenPecha</w:t>
      </w:r>
      <w:proofErr w:type="spellEnd"/>
      <w:r w:rsidRPr="001D32C1">
        <w:t xml:space="preserve"> account. Note that the system does not send notifications for these invitations; members are added directly without an acceptance step.</w:t>
      </w:r>
    </w:p>
    <w:p w14:paraId="5BDA94CD" w14:textId="7A2B39EA" w:rsidR="00010D01" w:rsidRPr="001D32C1" w:rsidRDefault="00010D01" w:rsidP="00010D01">
      <w:pPr>
        <w:numPr>
          <w:ilvl w:val="3"/>
          <w:numId w:val="1"/>
        </w:numPr>
      </w:pPr>
      <w:r>
        <w:t xml:space="preserve">They have never solve this issue and this issue is still open in their official </w:t>
      </w:r>
      <w:proofErr w:type="spellStart"/>
      <w:r>
        <w:t>github</w:t>
      </w:r>
      <w:proofErr w:type="spellEnd"/>
      <w:r>
        <w:t xml:space="preserve"> issue: </w:t>
      </w:r>
      <w:hyperlink r:id="rId8" w:history="1">
        <w:r w:rsidRPr="00010D01">
          <w:rPr>
            <w:rStyle w:val="Hyperlink"/>
          </w:rPr>
          <w:t>Add feature to invite users to participant team using URL · Issue #1346 · Cloud-CV/</w:t>
        </w:r>
        <w:proofErr w:type="spellStart"/>
        <w:r w:rsidRPr="00010D01">
          <w:rPr>
            <w:rStyle w:val="Hyperlink"/>
          </w:rPr>
          <w:t>EvalAI</w:t>
        </w:r>
        <w:proofErr w:type="spellEnd"/>
      </w:hyperlink>
    </w:p>
    <w:p w14:paraId="6DA311CE" w14:textId="11CF4840" w:rsidR="00352913" w:rsidRPr="001D32C1" w:rsidRDefault="00352913" w:rsidP="00352913">
      <w:pPr>
        <w:numPr>
          <w:ilvl w:val="2"/>
          <w:numId w:val="1"/>
        </w:numPr>
      </w:pPr>
      <w:r w:rsidRPr="001D32C1">
        <w:rPr>
          <w:b/>
          <w:bCs/>
        </w:rPr>
        <w:t>Edit Team Information:</w:t>
      </w:r>
      <w:r w:rsidRPr="001D32C1">
        <w:t xml:space="preserve"> Modify the </w:t>
      </w:r>
      <w:r w:rsidR="00010D01" w:rsidRPr="001D32C1">
        <w:t>team’s</w:t>
      </w:r>
      <w:r w:rsidRPr="001D32C1">
        <w:t xml:space="preserve"> name or URL as needed.</w:t>
      </w:r>
    </w:p>
    <w:p w14:paraId="23EEF2DD" w14:textId="77777777" w:rsidR="00352913" w:rsidRDefault="00352913" w:rsidP="00352913">
      <w:pPr>
        <w:numPr>
          <w:ilvl w:val="2"/>
          <w:numId w:val="1"/>
        </w:numPr>
      </w:pPr>
      <w:r w:rsidRPr="001D32C1">
        <w:rPr>
          <w:b/>
          <w:bCs/>
        </w:rPr>
        <w:t>Delete the Team:</w:t>
      </w:r>
      <w:r w:rsidRPr="001D32C1">
        <w:t xml:space="preserve"> Remove the team if necessary.</w:t>
      </w:r>
    </w:p>
    <w:p w14:paraId="40562A0D" w14:textId="79277D95" w:rsidR="005C2B27" w:rsidRDefault="005C2B27" w:rsidP="005C2B27">
      <w:pPr>
        <w:rPr>
          <w:b/>
          <w:bCs/>
        </w:rPr>
      </w:pPr>
      <w:r>
        <w:rPr>
          <w:noProof/>
        </w:rPr>
        <w:drawing>
          <wp:inline distT="0" distB="0" distL="0" distR="0" wp14:anchorId="7B09B4F0" wp14:editId="02D2353E">
            <wp:extent cx="5731510" cy="3089910"/>
            <wp:effectExtent l="0" t="0" r="2540" b="0"/>
            <wp:docPr id="1218120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09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410" w14:textId="3C9F5514" w:rsidR="005C2B27" w:rsidRDefault="005C2B27" w:rsidP="005C2B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8FA221" wp14:editId="578D4A04">
            <wp:extent cx="5731510" cy="3089910"/>
            <wp:effectExtent l="0" t="0" r="2540" b="0"/>
            <wp:docPr id="190055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1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9ED" w14:textId="77777777" w:rsidR="005C2B27" w:rsidRDefault="005C2B27" w:rsidP="005C2B27">
      <w:pPr>
        <w:rPr>
          <w:b/>
          <w:bCs/>
        </w:rPr>
      </w:pPr>
    </w:p>
    <w:p w14:paraId="7D3BC5FD" w14:textId="77777777" w:rsidR="005C2B27" w:rsidRPr="001D32C1" w:rsidRDefault="005C2B27" w:rsidP="005C2B27"/>
    <w:p w14:paraId="20E7D8D6" w14:textId="77777777" w:rsidR="00352913" w:rsidRPr="001D32C1" w:rsidRDefault="00352913" w:rsidP="00352913">
      <w:r w:rsidRPr="001D32C1">
        <w:rPr>
          <w:b/>
          <w:bCs/>
        </w:rPr>
        <w:t>Important Considerations:</w:t>
      </w:r>
    </w:p>
    <w:p w14:paraId="79764754" w14:textId="77777777" w:rsidR="00352913" w:rsidRPr="005C2B27" w:rsidRDefault="00352913" w:rsidP="00352913">
      <w:pPr>
        <w:numPr>
          <w:ilvl w:val="0"/>
          <w:numId w:val="2"/>
        </w:numPr>
      </w:pPr>
      <w:r w:rsidRPr="001D32C1">
        <w:rPr>
          <w:b/>
          <w:bCs/>
        </w:rPr>
        <w:t>Member Management Limitations:</w:t>
      </w:r>
      <w:r w:rsidRPr="001D32C1">
        <w:t xml:space="preserve"> Once a member is added to your host team, they possess the same administrative privileges as the creator. Currently, </w:t>
      </w:r>
      <w:proofErr w:type="spellStart"/>
      <w:r w:rsidRPr="001D32C1">
        <w:t>EvalAI</w:t>
      </w:r>
      <w:proofErr w:type="spellEnd"/>
      <w:r w:rsidRPr="001D32C1">
        <w:t xml:space="preserve"> does not support removing individual team members through the dashboard. To alter team composition, you may need to delete the entire team and create a new one.</w:t>
      </w:r>
      <w:r w:rsidRPr="001D32C1">
        <w:rPr>
          <w:rFonts w:ascii="Arial" w:hAnsi="Arial" w:cs="Arial"/>
        </w:rPr>
        <w:t>​</w:t>
      </w:r>
    </w:p>
    <w:p w14:paraId="6EE78DF1" w14:textId="77777777" w:rsidR="005C2B27" w:rsidRPr="001D32C1" w:rsidRDefault="005C2B27" w:rsidP="005C2B27"/>
    <w:p w14:paraId="6BA91EA1" w14:textId="77777777" w:rsidR="005C2B27" w:rsidRDefault="00352913" w:rsidP="005C2B27">
      <w:pPr>
        <w:pStyle w:val="Heading2"/>
      </w:pPr>
      <w:r w:rsidRPr="001D32C1">
        <w:t xml:space="preserve">Hosting a Challenge: </w:t>
      </w:r>
    </w:p>
    <w:p w14:paraId="39AA76B2" w14:textId="3421742F" w:rsidR="00010D01" w:rsidRDefault="00352913" w:rsidP="005C2B27">
      <w:r w:rsidRPr="001D32C1">
        <w:t xml:space="preserve">After setting up your host team, you can proceed to host a challenge. Detailed instructions are available in the </w:t>
      </w:r>
      <w:r w:rsidR="005C2B27">
        <w:t xml:space="preserve">: </w:t>
      </w:r>
      <w:hyperlink r:id="rId11" w:history="1">
        <w:r w:rsidR="005C2B27" w:rsidRPr="005F7BE4">
          <w:rPr>
            <w:rStyle w:val="Hyperlink"/>
          </w:rPr>
          <w:t>https://docs.google.com/document/d/195mqJwrF7wK0-xWpHpWURu6pauTWc2hR/edit?usp=sharing&amp;ouid=110136937475008204961&amp;rtpof=true&amp;sd=true</w:t>
        </w:r>
      </w:hyperlink>
    </w:p>
    <w:p w14:paraId="5E9DBB74" w14:textId="77777777" w:rsidR="00926437" w:rsidRDefault="00926437" w:rsidP="00926437">
      <w:pPr>
        <w:ind w:left="720"/>
      </w:pPr>
    </w:p>
    <w:p w14:paraId="67B958F0" w14:textId="63AE8829" w:rsidR="00352913" w:rsidRDefault="00010D01" w:rsidP="00010D01">
      <w:pPr>
        <w:ind w:left="720"/>
      </w:pPr>
      <w:r>
        <w:rPr>
          <w:noProof/>
        </w:rPr>
        <w:lastRenderedPageBreak/>
        <w:drawing>
          <wp:inline distT="0" distB="0" distL="0" distR="0" wp14:anchorId="110C4497" wp14:editId="19045C13">
            <wp:extent cx="5731510" cy="3089910"/>
            <wp:effectExtent l="0" t="0" r="2540" b="0"/>
            <wp:docPr id="1376347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73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63F2" w14:textId="294825B0" w:rsidR="00926437" w:rsidRDefault="00926437" w:rsidP="00010D01">
      <w:pPr>
        <w:ind w:left="720"/>
      </w:pPr>
      <w:r>
        <w:rPr>
          <w:noProof/>
        </w:rPr>
        <w:drawing>
          <wp:inline distT="0" distB="0" distL="0" distR="0" wp14:anchorId="4FDAA48F" wp14:editId="599B9387">
            <wp:extent cx="5731510" cy="3089910"/>
            <wp:effectExtent l="0" t="0" r="2540" b="0"/>
            <wp:docPr id="361083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8363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CE1F" w14:textId="77777777" w:rsidR="00352913" w:rsidRDefault="00352913" w:rsidP="00352913"/>
    <w:p w14:paraId="2A115A6C" w14:textId="77777777" w:rsidR="00352913" w:rsidRDefault="00352913" w:rsidP="00352913"/>
    <w:p w14:paraId="76C6AEEF" w14:textId="77777777" w:rsidR="00352913" w:rsidRDefault="00352913" w:rsidP="00352913"/>
    <w:p w14:paraId="70546997" w14:textId="77777777" w:rsidR="00352913" w:rsidRDefault="00352913"/>
    <w:sectPr w:rsidR="0035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3623"/>
    <w:multiLevelType w:val="multilevel"/>
    <w:tmpl w:val="182C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03E7"/>
    <w:multiLevelType w:val="multilevel"/>
    <w:tmpl w:val="E1F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50B3B"/>
    <w:multiLevelType w:val="hybridMultilevel"/>
    <w:tmpl w:val="F4F4C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F327C"/>
    <w:multiLevelType w:val="multilevel"/>
    <w:tmpl w:val="114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514407">
    <w:abstractNumId w:val="3"/>
  </w:num>
  <w:num w:numId="2" w16cid:durableId="934750906">
    <w:abstractNumId w:val="1"/>
  </w:num>
  <w:num w:numId="3" w16cid:durableId="1005941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169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13"/>
    <w:rsid w:val="00010D01"/>
    <w:rsid w:val="00352913"/>
    <w:rsid w:val="005C2B27"/>
    <w:rsid w:val="00926437"/>
    <w:rsid w:val="00A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944E"/>
  <w15:chartTrackingRefBased/>
  <w15:docId w15:val="{C02C6E1D-0632-410C-8C68-F2316FD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en-IN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13"/>
  </w:style>
  <w:style w:type="paragraph" w:styleId="Heading1">
    <w:name w:val="heading 1"/>
    <w:basedOn w:val="Normal"/>
    <w:next w:val="Normal"/>
    <w:link w:val="Heading1Char"/>
    <w:uiPriority w:val="9"/>
    <w:qFormat/>
    <w:rsid w:val="0035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13"/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rsid w:val="00352913"/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13"/>
    <w:rPr>
      <w:rFonts w:eastAsiaTheme="majorEastAsia" w:cstheme="majorBidi"/>
      <w:color w:val="0F4761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352913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52913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35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-CV/EvalAI/issues/1346?utm_source=chatgp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95mqJwrF7wK0-xWpHpWURu6pauTWc2hR/edit?usp=sharing&amp;ouid=110136937475008204961&amp;rtpof=true&amp;sd=true" TargetMode="External"/><Relationship Id="rId5" Type="http://schemas.openxmlformats.org/officeDocument/2006/relationships/hyperlink" Target="https://pecha.services/web/challenge-host-team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Dhondup</dc:creator>
  <cp:keywords/>
  <dc:description/>
  <cp:lastModifiedBy>Tashi Dhondup</cp:lastModifiedBy>
  <cp:revision>4</cp:revision>
  <dcterms:created xsi:type="dcterms:W3CDTF">2025-04-01T06:32:00Z</dcterms:created>
  <dcterms:modified xsi:type="dcterms:W3CDTF">2025-04-01T08:01:00Z</dcterms:modified>
</cp:coreProperties>
</file>