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FACB6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这个是rag测试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1D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2025-02-19T08:38:05Z</dcterms:created>
  <dc:creator>Administrator</dc:creator>
  <cp:lastModifiedBy>Administrator</cp:lastModifiedBy>
  <dcterms:modified xsi:type="dcterms:W3CDTF">2025-02-19T08:38:27Z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eyJoZGlkIjoiODE3ODAxY2E0MjEyNjg2OTJjOTUyZTBhOTdjM2RiZWMiLCJ1c2VySWQiOiIzNzU4OTMyMTkifQ==</vt:lpwstr>
  </property>
  <property fmtid="{D5CDD505-2E9C-101B-9397-08002B2CF9AE}" pid="4" name="ICV">
    <vt:lpwstr>78D6847A4DF34183B719F3755574A727_12</vt:lpwstr>
  </property>
</Properties>
</file>