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高级汇编编译器使用教程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汇编编译器程序使用方法: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打开cmd或pworshell，cd到编译器所在目录。敲击命令: ./汇编编译器程序名.exe 编译</w:t>
      </w:r>
      <w:r>
        <w:rPr>
          <w:rFonts w:hint="eastAsia"/>
          <w:lang w:val="en-US" w:eastAsia="zh-CN"/>
        </w:rPr>
        <w:tab/>
        <w:t>模式 编译文件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汇编编译器支持的编译模式: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将汇编语言文件编译为二进制程序数据: ./汇编编译器程序名.exe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汇编文件路径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</w:t>
      </w:r>
      <w:r>
        <w:rPr>
          <w:rFonts w:hint="eastAsia"/>
          <w:lang w:val="en-US" w:eastAsia="zh-CN"/>
        </w:rPr>
        <w:tab/>
        <w:t>成后的.bin文件路径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将二进制程序数据打印为能够复制入tb测试的缓存器中的数据文本: ./汇编编译器程序</w:t>
      </w:r>
      <w:r>
        <w:rPr>
          <w:rFonts w:hint="eastAsia"/>
          <w:lang w:val="en-US" w:eastAsia="zh-CN"/>
        </w:rPr>
        <w:tab/>
        <w:t xml:space="preserve">名.exe -t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要转换为tb测试文本的.bin文件路径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高级汇编编译器语法: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高级汇编语言相比于简易编译器，是增加了内存块定义、标记定义/解析、自动插入空指令解决数据冒险问题的功能。其汇编指令的数量与语法是和简易汇编编译器完全一样的，可直接去查看简易汇编编译器的使用教程(唯一不同的是高级汇编编译器不支持NULL指令，因为该指令由编译器自动插入)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注释: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单行注释:    #注释文本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定义内存块: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内存块的功能:本质上内存块就是内存中一片数据的集合。在高级汇编编译器中可以定</w:t>
      </w:r>
      <w:r>
        <w:rPr>
          <w:rFonts w:hint="eastAsia"/>
          <w:lang w:val="en-US" w:eastAsia="zh-CN"/>
        </w:rPr>
        <w:tab/>
        <w:t>义一片内存块，这内存块在编译完成后就会实实在在的成为一片内存区域。内存块整体</w:t>
      </w:r>
      <w:r>
        <w:rPr>
          <w:rFonts w:hint="eastAsia"/>
          <w:lang w:val="en-US" w:eastAsia="zh-CN"/>
        </w:rPr>
        <w:tab/>
        <w:t>上可分为数据内存块与指令内存块。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数据内存块:其内定义的指令会已数据汇编语法进行解析。一般用于描述一片常量数据。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指令内存块:其内定义的指令会已指令汇编语法进行解析。也就是描述要执行的程序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指令内存块与数据内存块存储位置的区别：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在高级汇编编译器中是可以指定当前cpu结构是冯诺依曼架构还是哈佛架构的。如果是</w:t>
      </w:r>
      <w:r>
        <w:rPr>
          <w:rFonts w:hint="eastAsia"/>
          <w:lang w:val="en-US" w:eastAsia="zh-CN"/>
        </w:rPr>
        <w:tab/>
        <w:t>冯诺依曼架构指令内存与数据内存块在编译完成后是混合存储的。而如果指定的哈佛架</w:t>
      </w:r>
      <w:r>
        <w:rPr>
          <w:rFonts w:hint="eastAsia"/>
          <w:lang w:val="en-US" w:eastAsia="zh-CN"/>
        </w:rPr>
        <w:tab/>
        <w:t>构，编译完成后会将指令内存块与数据内存块分别整合起来。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定义语法: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(内存块类型 内存块编译后在内存中的基地址 内存块名){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#内存块内数据/指令的描述文本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内存块类型可写: DATA[数据内存块]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CODE[指令内存块]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基地址可写:  1.手动确定一个静态地址: 数值(进制) 进制可为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十六进制  D 十进制  O八进制  B 二进制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2.AUTO由编译器在综合了所有内存块后自动分配基址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内存块名:一个由英文、数字、下划线组成的名字即可。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[注:大小写敏感，内存块间名称不得重复，首字符必须为英文]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#定义一个主指令内存块,作为程序入口。地址固定为0x00010000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(CODE 10000H Main){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mov:r8,[Const.A]&lt;31-16&gt;;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rd:dword,sp,[Const.Stack_base]&lt;15-0&gt;;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rd:dword,r1,[Const.A]&lt;15-0&gt;;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rd:dword,r2,[Const.B]&lt;15-0&gt;;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mov:r3,10d;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cmp:r1,r2;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mov:tpc,[this.TestIF_end]&lt;15-0&gt;;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jc:flag,[this.TestIF_begin]&lt;15-0&gt;;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TestIF_begin&gt;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mov:r3,78d;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mov:r2,94d;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add:r3,r2;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TestIF_end&gt;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mov:r4,r3;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jmp:[this.end]&lt;26-0&gt;;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#定义一个常量内存块。地址由编译器自动分配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 AUTO Const){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A&gt;int:3213d;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B&gt;int:32132d;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Stack_base&gt;uint:[StackBase];#栈底地址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2.标签语法: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存块的地址往往是由编译器自动分配的，当程序要读写某个数据内存块的数据、调用某个程序内存块的程序时，不可能去由程序员来推算该内存块的基地址，然后再自行判断要偏移多少位。所以，这些工作由编译器自动完成。当程序员要操作某个地方的数据、跳转到某个地方执行程序时，只需要在该处前方上打上标签。然后再使用解引用标签的语法即可。编译器会自动从解引用语法中转换出实际操作的内存地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标签名&gt;标签指向的地方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示例1:(DATA AUTO Const){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int:3213d;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int:32132d;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中就是定义了两个标签，A/B两个标签分别指向了两个int型常量值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示例2:(CODE AUTO FUN1){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mov:r3,78d;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mov:r2,94d;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add:r3,r2;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mov:r4,r3;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中也定义了一个标签Enter，指向了FUN1指令内存块的头部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假如在另外某个内存块中解引用了FUN1.Enter，然后已此标签指向的地址进行跳跃的话，</w:t>
      </w:r>
      <w:r>
        <w:rPr>
          <w:rFonts w:hint="eastAsia"/>
          <w:lang w:val="en-US" w:eastAsia="zh-CN"/>
        </w:rPr>
        <w:tab/>
        <w:t>就会跳入FUN1内存块头部后继续执行。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标签定义的名称规范: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一个由英文、数字、下划线组成的名字即可。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[注:大小写敏感，同一个内存块中的标签名称不得重复，首字符必须为英文]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标签名的识别对于编译器来说其实是有一个前缀的，即 内存块名.标签名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标签解引用语法: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[内存块名.标签名+偏移地址]&lt;高位-低位&gt;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偏移地址:即已 内存块名.标签名 解引用出的地址值再+-一个常量。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&lt;高位-低位&gt;:[内存块名.标签名+偏移地址]解引用出的是32位值，将整个值裁切，只保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留下&lt;高位-低位&gt;之间的位。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[内存块名.标签名+偏移地址]解引用出为 0x00a10000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[内存块名.标签名+偏移地址]&lt;31-15&gt;后结果就是0x00a1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使用示例1: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(CODE AUTO FUN){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#FUN程序内容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 AUTO Const){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#将FUN的首地址存入常量区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uint:[FUN.Enter];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使用示例2: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(CODE AUTO FUN){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#FUN程序内容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jmp:[this.end]&lt;26-0&gt;;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如果解引用中使用的是[this.标签名]。表示该标签名是该程序内存块中的。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jmp:[this.end]&lt;26-0&gt;;指令就是循环跳转到FUN.end处，而FUN.end标签指向的就是</w:t>
      </w:r>
      <w:r>
        <w:rPr>
          <w:rFonts w:hint="eastAsia"/>
          <w:lang w:val="en-US" w:eastAsia="zh-CN"/>
        </w:rPr>
        <w:tab/>
        <w:t>jmp:[this.end]&lt;26-0&gt;;所以该程序就是个while(true);死循环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内存块基址自动分配的依赖信息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基址自动分配的策略: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对于高级汇编编译器来说，需要提供cpu的内存架构、物理内存寻址范围、cpu指令集</w:t>
      </w:r>
      <w:r>
        <w:rPr>
          <w:rFonts w:hint="eastAsia"/>
          <w:lang w:val="en-US" w:eastAsia="zh-CN"/>
        </w:rPr>
        <w:tab/>
        <w:t>架构、入口地址等信息（宏定义中进行描述）。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首先，会先给基址手动确定的内存块以及入口程序内存块分配内存区块。然后在从剩下</w:t>
      </w:r>
      <w:r>
        <w:rPr>
          <w:rFonts w:hint="eastAsia"/>
          <w:lang w:val="en-US" w:eastAsia="zh-CN"/>
        </w:rPr>
        <w:tab/>
        <w:t>的内存中寻找符合条件的连续内存区块分配给AUTO基址的内存块。且在分配过程中，</w:t>
      </w:r>
      <w:r>
        <w:rPr>
          <w:rFonts w:hint="eastAsia"/>
          <w:lang w:val="en-US" w:eastAsia="zh-CN"/>
        </w:rPr>
        <w:tab/>
        <w:t>会优先从低地址端开始分配，并尽可能避免一个内存块横跨多个内存段(如果跨越了会</w:t>
      </w:r>
      <w:r>
        <w:rPr>
          <w:rFonts w:hint="eastAsia"/>
          <w:lang w:val="en-US" w:eastAsia="zh-CN"/>
        </w:rPr>
        <w:tab/>
        <w:t>报警告)。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[内存段:023Acpu将4GB的总寻址空间分成了65536个小份，每个小份为64kb,即一个</w:t>
      </w:r>
      <w:r>
        <w:rPr>
          <w:rFonts w:hint="eastAsia"/>
          <w:lang w:val="en-US" w:eastAsia="zh-CN"/>
        </w:rPr>
        <w:tab/>
        <w:t>段]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(内存段的作用:在有条件跳转、内存读写时往往会通过立即数来确定要跳/读写的内存地</w:t>
      </w:r>
      <w:r>
        <w:rPr>
          <w:rFonts w:hint="eastAsia"/>
          <w:lang w:val="en-US" w:eastAsia="zh-CN"/>
        </w:rPr>
        <w:tab/>
        <w:t>址。但是立即数只有16位，只能表示0-65535。为了解决该问题，在读写内存时立即</w:t>
      </w:r>
      <w:r>
        <w:rPr>
          <w:rFonts w:hint="eastAsia"/>
          <w:lang w:val="en-US" w:eastAsia="zh-CN"/>
        </w:rPr>
        <w:tab/>
        <w:t>数仅仅作为地址的低16位，高16位由R8寄存器的[15:0]给出。同样的，有jc跳转时</w:t>
      </w:r>
      <w:r>
        <w:rPr>
          <w:rFonts w:hint="eastAsia"/>
          <w:lang w:val="en-US" w:eastAsia="zh-CN"/>
        </w:rPr>
        <w:tab/>
        <w:t>立即数仅仅作为跳转地址的低16位，高16位由pc[31:16]确定。那么实际上就可以将</w:t>
      </w:r>
      <w:r>
        <w:rPr>
          <w:rFonts w:hint="eastAsia"/>
          <w:lang w:val="en-US" w:eastAsia="zh-CN"/>
        </w:rPr>
        <w:tab/>
        <w:t>跳转/读写时的高16位地址看做是段地址，而低16立即数给出的地址则是段的偏移地</w:t>
      </w:r>
      <w:r>
        <w:rPr>
          <w:rFonts w:hint="eastAsia"/>
          <w:lang w:val="en-US" w:eastAsia="zh-CN"/>
        </w:rPr>
        <w:tab/>
        <w:t>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假如当前执行的CODE内存块是仅仅存在于一个段中，那么jc指令就能往该CODE块的</w:t>
      </w:r>
      <w:r>
        <w:rPr>
          <w:rFonts w:hint="eastAsia"/>
          <w:lang w:val="en-US" w:eastAsia="zh-CN"/>
        </w:rPr>
        <w:tab/>
        <w:t>任意标记处跳转。但是如果CODE块横跨了多个段，要跳转时jc指令就不得使用立即数</w:t>
      </w:r>
      <w:r>
        <w:rPr>
          <w:rFonts w:hint="eastAsia"/>
          <w:lang w:val="en-US" w:eastAsia="zh-CN"/>
        </w:rPr>
        <w:tab/>
        <w:t>作为跳转地址了，否则可能出现段偏移被该了，但段地址却没被该的情况。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同样的，如果要读取的一个DATA块只存在于一个段中，那么只需要在读写其数据前先</w:t>
      </w:r>
      <w:r>
        <w:rPr>
          <w:rFonts w:hint="eastAsia"/>
          <w:lang w:val="en-US" w:eastAsia="zh-CN"/>
        </w:rPr>
        <w:tab/>
        <w:t>将R8改为DATA块段地址，然后就能通过立即数做段偏移地址来访问DATA块中的任意</w:t>
      </w:r>
      <w:r>
        <w:rPr>
          <w:rFonts w:hint="eastAsia"/>
          <w:lang w:val="en-US" w:eastAsia="zh-CN"/>
        </w:rPr>
        <w:tab/>
        <w:t>一个数据了。)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宏定义语法: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@宏类型 参数1 参数2 参数3.... [宏定义必须换行写]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宏类型大全: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@Import "</w:t>
      </w:r>
      <w:r>
        <w:rPr>
          <w:rFonts w:hint="eastAsia"/>
          <w:color w:val="auto"/>
          <w:sz w:val="21"/>
          <w:szCs w:val="21"/>
          <w:lang w:val="en-US" w:eastAsia="zh-CN"/>
        </w:rPr>
        <w:t>源文件路径</w:t>
      </w:r>
      <w:r>
        <w:rPr>
          <w:color w:val="auto"/>
          <w:sz w:val="21"/>
          <w:szCs w:val="21"/>
        </w:rPr>
        <w:t>"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#导入一个外部源文件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@Define 原文本 替换文本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#将代码中的所有</w:t>
      </w:r>
      <w:r>
        <w:rPr>
          <w:rFonts w:hint="eastAsia"/>
          <w:color w:val="auto"/>
          <w:sz w:val="21"/>
          <w:szCs w:val="21"/>
          <w:lang w:val="en-US" w:eastAsia="zh-CN"/>
        </w:rPr>
        <w:t>原文本该为替换文本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@MemoryArch 内存架构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#填FN或HD，FN为冯诺依曼，HD为哈佛架构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@InstArch 指令集架构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#当前只支持023A，填023A即可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@Inlet 入口地址 入口内存块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>#入口地址填写格式 数值(进制) 示例:10000H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#入口内存块填入口CODE块的名字(如果指定了入口CODE块，该块地址必须为auto)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210" w:firstLineChars="1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@CodeMemInfo 基址 长度 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#定义一个物理指令内存寻址范围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#[一个程序可定义多个不连续的指令内存寻址范围](哈佛架构该宏才生效)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@DataMemInfo 基址 长度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#定义一个物理数据内存寻址范围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#[一个程序可定义多个不连续的数据内存寻址范围]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#(冯诺依曼架构下，数据内存块/指令内存块都使用的数据内存空间)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高级汇编编译器示例程序: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将全局静态变量int Array[4]中的数据从小到大排序：（使用冒泡排序算法）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100" w:right="0" w:hanging="210" w:hangingChars="1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[编译完成后代码内存总计消耗500Byte,数据内存消耗28Byte]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@MemoryArch HD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  <w:t>#设置为哈佛架构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@DataMemInfo 0d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ffffh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#设置数据内存寻址范围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@CodeMemInfo 0d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ffffh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#设置指令内存寻址范围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@InstArch 023A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#设置使用的指令集为023A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@Inlet </w:t>
      </w:r>
      <w:r>
        <w:rPr>
          <w:rFonts w:hint="eastAsia"/>
          <w:color w:val="auto"/>
          <w:sz w:val="21"/>
          <w:szCs w:val="21"/>
          <w:lang w:val="en-US" w:eastAsia="zh-CN"/>
        </w:rPr>
        <w:t>00010000</w:t>
      </w:r>
      <w:r>
        <w:rPr>
          <w:rFonts w:hint="default"/>
          <w:color w:val="auto"/>
          <w:sz w:val="21"/>
          <w:szCs w:val="21"/>
          <w:lang w:val="en-US" w:eastAsia="zh-CN"/>
        </w:rPr>
        <w:t>h Main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#设置入口地址和对应的CODE内存块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@StackInfo fffh 64d</w:t>
      </w:r>
      <w:r>
        <w:rPr>
          <w:rFonts w:hint="eastAsia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lang w:val="en-US" w:eastAsia="zh-CN"/>
        </w:rPr>
        <w:tab/>
        <w:t>#设置栈底地址、栈长度。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#主程序段，cpu启动后立即执行的程序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(CODE AUTO Main){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enter&gt;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mov:r8,[Const.FUN1]&lt;31-16&gt;;</w:t>
      </w:r>
      <w:r>
        <w:rPr>
          <w:rFonts w:hint="eastAsia"/>
          <w:color w:val="auto"/>
          <w:sz w:val="21"/>
          <w:szCs w:val="21"/>
          <w:lang w:val="en-US" w:eastAsia="zh-CN"/>
        </w:rPr>
        <w:t>#将r8段寄存器指向常量内存块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rd:dword,sp,[Const.Stack]&lt;15-0&gt;;</w:t>
      </w:r>
      <w:r>
        <w:rPr>
          <w:rFonts w:hint="eastAsia"/>
          <w:color w:val="auto"/>
          <w:sz w:val="21"/>
          <w:szCs w:val="21"/>
          <w:lang w:val="en-US" w:eastAsia="zh-CN"/>
        </w:rPr>
        <w:t>#初始化栈地址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rd:dword,r7,[Const.Array]&lt;15-0&gt;;#将全局变量的地址取到r7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mov:r3,0d;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while1_if&gt;</w:t>
      </w:r>
      <w:r>
        <w:rPr>
          <w:rFonts w:hint="eastAsia"/>
          <w:color w:val="auto"/>
          <w:sz w:val="21"/>
          <w:szCs w:val="21"/>
          <w:lang w:val="en-US" w:eastAsia="zh-CN"/>
        </w:rPr>
        <w:t>#外循环，已r3为index。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mov:r4,r3;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cmp:r4,3d;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mov:tpc,[this.while1_end]&lt;15-0&gt;;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jc:flag,[this.while1_begin]&lt;15-0&gt;;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rt;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while1_begin&gt;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mov:r5,r7;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mov:r4,r3;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mul:r4,4d;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add:r5,r4;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rd:dword,r1,r5;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push:dword,r5;#将x1的地址入栈保存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mov:r4,r3;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add:r4,1d;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while2_if&gt;#子循环，已r4作为index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mov:r5,r4;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cmp:r5,4d;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mov:tpc,[this.while2_end]&lt;15-0&gt;;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jc:flag,[this.while2_begin]&lt;15-0&gt;;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rt;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while2_begin&gt;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mov:r6,r7;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mov:r5,r4;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mul:r5,4d;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add:r6,r5;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rd:dword,r2,r6;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#调用FUN1函数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rd:dword,tpc,[Const.FUN1]&lt;15-0&gt;;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#结果写回内存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rd:dword,r5,sp;#读取x1地址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we:dword,r1,r5;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we:dword,r2,r6;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add:r4,1d;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jmp:[this.while2_if]&lt;26-0&gt;;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while2_end&gt;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add:r3,1d;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jmp:[this.while1_if]&lt;26-0&gt;;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while1_end&gt;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  <w:t>#将</w:t>
      </w:r>
      <w:r>
        <w:rPr>
          <w:rFonts w:hint="default"/>
          <w:color w:val="auto"/>
          <w:sz w:val="21"/>
          <w:szCs w:val="21"/>
          <w:lang w:val="en-US" w:eastAsia="zh-CN"/>
        </w:rPr>
        <w:t>St</w:t>
      </w:r>
      <w:r>
        <w:rPr>
          <w:rFonts w:hint="eastAsia"/>
          <w:color w:val="auto"/>
          <w:sz w:val="21"/>
          <w:szCs w:val="21"/>
          <w:lang w:val="en-US" w:eastAsia="zh-CN"/>
        </w:rPr>
        <w:t>a</w:t>
      </w:r>
      <w:r>
        <w:rPr>
          <w:rFonts w:hint="default"/>
          <w:color w:val="auto"/>
          <w:sz w:val="21"/>
          <w:szCs w:val="21"/>
          <w:lang w:val="en-US" w:eastAsia="zh-CN"/>
        </w:rPr>
        <w:t>tic</w:t>
      </w:r>
      <w:r>
        <w:rPr>
          <w:rFonts w:hint="eastAsia"/>
          <w:color w:val="auto"/>
          <w:sz w:val="21"/>
          <w:szCs w:val="21"/>
          <w:lang w:val="en-US" w:eastAsia="zh-CN"/>
        </w:rPr>
        <w:t>.Array的数据依次取到r1-r4寄存器。观察是否已经排序成功了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rd:dword,r1,r7;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add:r7,4d;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rd:dword,r2,r7;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add:r7,4d;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rd:dword,r3,r7;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add:r7,4d;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rd:dword,r4,r7;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end&gt;#程序结束后进入死循环，防止跑飞了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jmp:[this.end]&lt;26-0&gt;;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</w:t>
      </w:r>
      <w:r>
        <w:rPr>
          <w:rFonts w:hint="eastAsia"/>
          <w:color w:val="auto"/>
          <w:sz w:val="21"/>
          <w:szCs w:val="21"/>
          <w:lang w:val="en-US" w:eastAsia="zh-CN"/>
        </w:rPr>
        <w:t>FUN1函数功能:</w:t>
      </w:r>
      <w:r>
        <w:rPr>
          <w:rFonts w:hint="default"/>
          <w:color w:val="auto"/>
          <w:sz w:val="21"/>
          <w:szCs w:val="21"/>
          <w:lang w:val="en-US" w:eastAsia="zh-CN"/>
        </w:rPr>
        <w:t>如果r1大于r2的值，就将r1与r2的值进行交换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(CODE AUTO FUN1){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enter&gt;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#保存函数中会修改的寄存器入栈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push:dword,tpc;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push:dword,flag;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#如果r1&gt;r2,FLAG就为1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mov:r3,r2;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cmp:r3,r1;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#如果FLAG为1就执行if_begin，否则跳到if_end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mov:tpc,[this.if_end]&lt;15-0&gt;;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jc:flag,[this.if_begin]&lt;15-0&gt;;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if_begin&gt;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mov:r3,r1;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mov:r1,r2;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mov:r2,r3;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if_end&gt;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#退出函数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pop:dword,flag;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pop:dword,r3;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pop:dword,tpc;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#常量区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(DATA AUTO Const){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FUN1&gt;uint:[FUN1.enter];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Stack&gt;uint:[StackBase];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Array&gt;uint:[St</w:t>
      </w:r>
      <w:r>
        <w:rPr>
          <w:rFonts w:hint="eastAsia"/>
          <w:color w:val="auto"/>
          <w:sz w:val="21"/>
          <w:szCs w:val="21"/>
          <w:lang w:val="en-US" w:eastAsia="zh-CN"/>
        </w:rPr>
        <w:t>a</w:t>
      </w:r>
      <w:r>
        <w:rPr>
          <w:rFonts w:hint="default"/>
          <w:color w:val="auto"/>
          <w:sz w:val="21"/>
          <w:szCs w:val="21"/>
          <w:lang w:val="en-US" w:eastAsia="zh-CN"/>
        </w:rPr>
        <w:t>tic.Array];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#全局静态</w:t>
      </w:r>
      <w:r>
        <w:rPr>
          <w:rFonts w:hint="eastAsia"/>
          <w:color w:val="auto"/>
          <w:sz w:val="21"/>
          <w:szCs w:val="21"/>
          <w:lang w:val="en-US" w:eastAsia="zh-CN"/>
        </w:rPr>
        <w:t>变量</w:t>
      </w:r>
      <w:r>
        <w:rPr>
          <w:rFonts w:hint="default"/>
          <w:color w:val="auto"/>
          <w:sz w:val="21"/>
          <w:szCs w:val="21"/>
          <w:lang w:val="en-US" w:eastAsia="zh-CN"/>
        </w:rPr>
        <w:t>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(DATA AUTO St</w:t>
      </w:r>
      <w:r>
        <w:rPr>
          <w:rFonts w:hint="eastAsia"/>
          <w:color w:val="auto"/>
          <w:sz w:val="21"/>
          <w:szCs w:val="21"/>
          <w:lang w:val="en-US" w:eastAsia="zh-CN"/>
        </w:rPr>
        <w:t>a</w:t>
      </w:r>
      <w:r>
        <w:rPr>
          <w:rFonts w:hint="default"/>
          <w:color w:val="auto"/>
          <w:sz w:val="21"/>
          <w:szCs w:val="21"/>
          <w:lang w:val="en-US" w:eastAsia="zh-CN"/>
        </w:rPr>
        <w:t>tic){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Array&gt;int:432d,653d,78d,512d;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43090"/>
    <w:multiLevelType w:val="singleLevel"/>
    <w:tmpl w:val="12643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D78D4E"/>
    <w:multiLevelType w:val="singleLevel"/>
    <w:tmpl w:val="50D78D4E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619BE3"/>
    <w:multiLevelType w:val="singleLevel"/>
    <w:tmpl w:val="55619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E9A604"/>
    <w:multiLevelType w:val="singleLevel"/>
    <w:tmpl w:val="61E9A604"/>
    <w:lvl w:ilvl="0" w:tentative="0">
      <w:start w:val="1"/>
      <w:numFmt w:val="upperLetter"/>
      <w:suff w:val="nothing"/>
      <w:lvlText w:val="%1&gt;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MTJmZGM1MWUwOGVmZmEzZTNiY2VlNTk3NDY2ODAifQ=="/>
  </w:docVars>
  <w:rsids>
    <w:rsidRoot w:val="00000000"/>
    <w:rsid w:val="020A3646"/>
    <w:rsid w:val="0BF77412"/>
    <w:rsid w:val="0CA83765"/>
    <w:rsid w:val="19C24F68"/>
    <w:rsid w:val="22535BE2"/>
    <w:rsid w:val="2CEF7AAB"/>
    <w:rsid w:val="351966F0"/>
    <w:rsid w:val="46674E60"/>
    <w:rsid w:val="509B5C99"/>
    <w:rsid w:val="787B0961"/>
    <w:rsid w:val="7FE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2023-08-18T16:36:26Z</dcterms:created>
  <dc:creator>JiHongYu</dc:creator>
  <cp:lastModifiedBy>闲云野鹤</cp:lastModifiedBy>
  <dcterms:modified xsi:type="dcterms:W3CDTF">2023-08-19T11:38:35Z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4DBEF2E000174B8B8E5775AFD86A9CED_12</vt:lpwstr>
  </property>
</Properties>
</file>