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AA1C7DB" w:rsidR="005A6070" w:rsidRDefault="005A6070" w:rsidP="00B7788F">
      <w:pPr>
        <w:contextualSpacing/>
        <w:jc w:val="center"/>
        <w:rPr>
          <w:rFonts w:cstheme="minorHAnsi"/>
          <w:sz w:val="22"/>
          <w:szCs w:val="22"/>
        </w:rPr>
      </w:pPr>
    </w:p>
    <w:p w14:paraId="5B7D1498" w14:textId="688BE49B" w:rsidR="008B6D11" w:rsidRDefault="008B6D11" w:rsidP="00B7788F">
      <w:pPr>
        <w:contextualSpacing/>
        <w:jc w:val="center"/>
        <w:rPr>
          <w:rFonts w:cstheme="minorHAnsi"/>
          <w:sz w:val="22"/>
          <w:szCs w:val="22"/>
        </w:rPr>
      </w:pPr>
    </w:p>
    <w:p w14:paraId="59CE02E5" w14:textId="4F51FD4E" w:rsidR="008B6D11" w:rsidRDefault="008B6D11" w:rsidP="00B7788F">
      <w:pPr>
        <w:contextualSpacing/>
        <w:jc w:val="center"/>
        <w:rPr>
          <w:rFonts w:cstheme="minorHAnsi"/>
          <w:sz w:val="22"/>
          <w:szCs w:val="22"/>
        </w:rPr>
      </w:pPr>
    </w:p>
    <w:p w14:paraId="176F8BAE" w14:textId="2D4E4CBB" w:rsidR="008B6D11" w:rsidRDefault="008B6D11" w:rsidP="00B7788F">
      <w:pPr>
        <w:contextualSpacing/>
        <w:jc w:val="center"/>
        <w:rPr>
          <w:rFonts w:cstheme="minorHAnsi"/>
          <w:sz w:val="22"/>
          <w:szCs w:val="22"/>
        </w:rPr>
      </w:pPr>
    </w:p>
    <w:p w14:paraId="2FE27674" w14:textId="1DE715C9" w:rsidR="008B6D11" w:rsidRDefault="008B6D11" w:rsidP="00B7788F">
      <w:pPr>
        <w:contextualSpacing/>
        <w:jc w:val="center"/>
        <w:rPr>
          <w:rFonts w:cstheme="minorHAnsi"/>
          <w:sz w:val="22"/>
          <w:szCs w:val="22"/>
        </w:rPr>
      </w:pPr>
    </w:p>
    <w:p w14:paraId="453B8B19" w14:textId="18541813" w:rsidR="008B6D11" w:rsidRDefault="008B6D11" w:rsidP="00B7788F">
      <w:pPr>
        <w:contextualSpacing/>
        <w:jc w:val="center"/>
        <w:rPr>
          <w:rFonts w:cstheme="minorHAnsi"/>
          <w:sz w:val="22"/>
          <w:szCs w:val="22"/>
        </w:rPr>
      </w:pPr>
    </w:p>
    <w:p w14:paraId="6D2C4A25" w14:textId="572564F3" w:rsidR="008B6D11" w:rsidRDefault="008B6D11" w:rsidP="00B7788F">
      <w:pPr>
        <w:contextualSpacing/>
        <w:jc w:val="center"/>
        <w:rPr>
          <w:rFonts w:cstheme="minorHAnsi"/>
          <w:sz w:val="22"/>
          <w:szCs w:val="22"/>
        </w:rPr>
      </w:pPr>
    </w:p>
    <w:p w14:paraId="509EB3B0" w14:textId="736058FA" w:rsidR="008B6D11" w:rsidRDefault="008B6D11" w:rsidP="00B7788F">
      <w:pPr>
        <w:contextualSpacing/>
        <w:jc w:val="center"/>
        <w:rPr>
          <w:rFonts w:cstheme="minorHAnsi"/>
          <w:sz w:val="22"/>
          <w:szCs w:val="22"/>
        </w:rPr>
      </w:pPr>
    </w:p>
    <w:p w14:paraId="52425A31" w14:textId="568AEEE1" w:rsidR="008B6D11" w:rsidRDefault="008B6D11" w:rsidP="00B7788F">
      <w:pPr>
        <w:contextualSpacing/>
        <w:jc w:val="center"/>
        <w:rPr>
          <w:rFonts w:cstheme="minorHAnsi"/>
          <w:sz w:val="22"/>
          <w:szCs w:val="22"/>
        </w:rPr>
      </w:pPr>
    </w:p>
    <w:p w14:paraId="2AFB08DA" w14:textId="7B8F683C" w:rsidR="008B6D11" w:rsidRDefault="008B6D11" w:rsidP="00B7788F">
      <w:pPr>
        <w:contextualSpacing/>
        <w:jc w:val="center"/>
        <w:rPr>
          <w:rFonts w:cstheme="minorHAnsi"/>
          <w:sz w:val="22"/>
          <w:szCs w:val="22"/>
        </w:rPr>
      </w:pPr>
    </w:p>
    <w:p w14:paraId="479ECC38" w14:textId="320D5517" w:rsidR="008B6D11" w:rsidRDefault="008B6D11" w:rsidP="00B7788F">
      <w:pPr>
        <w:contextualSpacing/>
        <w:jc w:val="center"/>
        <w:rPr>
          <w:rFonts w:cstheme="minorHAnsi"/>
          <w:sz w:val="22"/>
          <w:szCs w:val="22"/>
        </w:rPr>
      </w:pPr>
    </w:p>
    <w:p w14:paraId="4486178A" w14:textId="6741EE36" w:rsidR="008B6D11" w:rsidRDefault="008B6D11" w:rsidP="00B7788F">
      <w:pPr>
        <w:contextualSpacing/>
        <w:jc w:val="center"/>
        <w:rPr>
          <w:rFonts w:cstheme="minorHAnsi"/>
          <w:sz w:val="22"/>
          <w:szCs w:val="22"/>
        </w:rPr>
      </w:pPr>
    </w:p>
    <w:p w14:paraId="675C68BA" w14:textId="5F2AA2FA" w:rsidR="008B6D11" w:rsidRDefault="008B6D11" w:rsidP="00B7788F">
      <w:pPr>
        <w:contextualSpacing/>
        <w:jc w:val="center"/>
        <w:rPr>
          <w:rFonts w:cstheme="minorHAnsi"/>
          <w:sz w:val="22"/>
          <w:szCs w:val="22"/>
        </w:rPr>
      </w:pPr>
    </w:p>
    <w:p w14:paraId="01BB30E2" w14:textId="054EFC56" w:rsidR="008B6D11" w:rsidRDefault="008B6D11" w:rsidP="00B7788F">
      <w:pPr>
        <w:contextualSpacing/>
        <w:jc w:val="center"/>
        <w:rPr>
          <w:rFonts w:cstheme="minorHAnsi"/>
          <w:sz w:val="22"/>
          <w:szCs w:val="22"/>
        </w:rPr>
      </w:pPr>
    </w:p>
    <w:p w14:paraId="4233257E" w14:textId="3F3230B9" w:rsidR="008B6D11" w:rsidRPr="008B6D11" w:rsidRDefault="008B6D11" w:rsidP="008B6D11">
      <w:pPr>
        <w:spacing w:line="480" w:lineRule="auto"/>
        <w:contextualSpacing/>
        <w:jc w:val="center"/>
        <w:rPr>
          <w:rFonts w:ascii="Times New Roman" w:hAnsi="Times New Roman" w:cs="Times New Roman"/>
        </w:rPr>
      </w:pPr>
    </w:p>
    <w:p w14:paraId="3966ACB0" w14:textId="77777777" w:rsidR="008B6D11" w:rsidRPr="008B6D11" w:rsidRDefault="008B6D11" w:rsidP="008B6D11">
      <w:pPr>
        <w:spacing w:line="480" w:lineRule="auto"/>
        <w:contextualSpacing/>
        <w:jc w:val="center"/>
        <w:rPr>
          <w:rFonts w:ascii="Times New Roman" w:hAnsi="Times New Roman" w:cs="Times New Roman"/>
        </w:rPr>
      </w:pPr>
      <w:r w:rsidRPr="008B6D11">
        <w:rPr>
          <w:rFonts w:ascii="Times New Roman" w:hAnsi="Times New Roman" w:cs="Times New Roman"/>
        </w:rPr>
        <w:t>Southern New Hampshire University</w:t>
      </w:r>
    </w:p>
    <w:p w14:paraId="32FBB421" w14:textId="2ED2898B" w:rsidR="008B6D11" w:rsidRPr="008B6D11" w:rsidRDefault="008B6D11" w:rsidP="008B6D11">
      <w:pPr>
        <w:spacing w:line="480" w:lineRule="auto"/>
        <w:contextualSpacing/>
        <w:jc w:val="center"/>
        <w:rPr>
          <w:rFonts w:ascii="Times New Roman" w:hAnsi="Times New Roman" w:cs="Times New Roman"/>
        </w:rPr>
      </w:pPr>
      <w:r w:rsidRPr="008B6D11">
        <w:rPr>
          <w:rFonts w:ascii="Times New Roman" w:hAnsi="Times New Roman" w:cs="Times New Roman"/>
        </w:rPr>
        <w:t xml:space="preserve">7-1 </w:t>
      </w:r>
      <w:r>
        <w:rPr>
          <w:rFonts w:ascii="Times New Roman" w:hAnsi="Times New Roman" w:cs="Times New Roman"/>
        </w:rPr>
        <w:t>Project Two</w:t>
      </w:r>
    </w:p>
    <w:p w14:paraId="7D3A27CE" w14:textId="77777777" w:rsidR="008B6D11" w:rsidRPr="008B6D11" w:rsidRDefault="008B6D11" w:rsidP="008B6D11">
      <w:pPr>
        <w:spacing w:line="480" w:lineRule="auto"/>
        <w:contextualSpacing/>
        <w:jc w:val="center"/>
        <w:rPr>
          <w:rFonts w:ascii="Times New Roman" w:hAnsi="Times New Roman" w:cs="Times New Roman"/>
        </w:rPr>
      </w:pPr>
      <w:r w:rsidRPr="008B6D11">
        <w:rPr>
          <w:rFonts w:ascii="Times New Roman" w:hAnsi="Times New Roman" w:cs="Times New Roman"/>
        </w:rPr>
        <w:t>Ryan Laird</w:t>
      </w:r>
    </w:p>
    <w:p w14:paraId="3B161787" w14:textId="39A155D0" w:rsidR="008B6D11" w:rsidRPr="008B6D11" w:rsidRDefault="008B6D11" w:rsidP="008B6D11">
      <w:pPr>
        <w:spacing w:line="480" w:lineRule="auto"/>
        <w:contextualSpacing/>
        <w:jc w:val="center"/>
        <w:rPr>
          <w:rFonts w:ascii="Times New Roman" w:hAnsi="Times New Roman" w:cs="Times New Roman"/>
        </w:rPr>
      </w:pPr>
      <w:r>
        <w:rPr>
          <w:rFonts w:ascii="Times New Roman" w:hAnsi="Times New Roman" w:cs="Times New Roman"/>
        </w:rPr>
        <w:t>Dr. Lyon</w:t>
      </w:r>
    </w:p>
    <w:p w14:paraId="15F61D26" w14:textId="77777777" w:rsidR="008B6D11" w:rsidRDefault="008B6D11" w:rsidP="008B6D11">
      <w:pPr>
        <w:spacing w:line="480" w:lineRule="auto"/>
        <w:contextualSpacing/>
        <w:jc w:val="center"/>
        <w:rPr>
          <w:rFonts w:ascii="Times New Roman" w:hAnsi="Times New Roman" w:cs="Times New Roman"/>
        </w:rPr>
      </w:pPr>
      <w:r w:rsidRPr="008B6D11">
        <w:rPr>
          <w:rFonts w:ascii="Times New Roman" w:hAnsi="Times New Roman" w:cs="Times New Roman"/>
        </w:rPr>
        <w:t>CS-305-T6616 Software Security 22EW6</w:t>
      </w:r>
    </w:p>
    <w:p w14:paraId="03841196" w14:textId="67C54507" w:rsidR="008B6D11" w:rsidRPr="008B6D11" w:rsidRDefault="008B6D11" w:rsidP="008B6D11">
      <w:pPr>
        <w:spacing w:line="480" w:lineRule="auto"/>
        <w:contextualSpacing/>
        <w:jc w:val="center"/>
        <w:rPr>
          <w:rFonts w:ascii="Times New Roman" w:hAnsi="Times New Roman" w:cs="Times New Roman"/>
        </w:rPr>
      </w:pPr>
      <w:r w:rsidRPr="008B6D11">
        <w:rPr>
          <w:rFonts w:ascii="Times New Roman" w:hAnsi="Times New Roman" w:cs="Times New Roman"/>
        </w:rPr>
        <w:t>8/14/2022</w:t>
      </w:r>
    </w:p>
    <w:p w14:paraId="220B0C16" w14:textId="1CDB7240" w:rsidR="008B6D11" w:rsidRDefault="008B6D11" w:rsidP="00B7788F">
      <w:pPr>
        <w:contextualSpacing/>
        <w:jc w:val="center"/>
        <w:rPr>
          <w:rFonts w:cstheme="minorHAnsi"/>
          <w:sz w:val="22"/>
          <w:szCs w:val="22"/>
        </w:rPr>
      </w:pPr>
    </w:p>
    <w:p w14:paraId="29BAB4F4" w14:textId="7ABCB4DA" w:rsidR="008B6D11" w:rsidRDefault="008B6D11" w:rsidP="00B7788F">
      <w:pPr>
        <w:contextualSpacing/>
        <w:jc w:val="center"/>
        <w:rPr>
          <w:rFonts w:cstheme="minorHAnsi"/>
          <w:sz w:val="22"/>
          <w:szCs w:val="22"/>
        </w:rPr>
      </w:pPr>
    </w:p>
    <w:p w14:paraId="34730296" w14:textId="3B3703D8" w:rsidR="008B6D11" w:rsidRDefault="008B6D11" w:rsidP="00B7788F">
      <w:pPr>
        <w:contextualSpacing/>
        <w:jc w:val="center"/>
        <w:rPr>
          <w:rFonts w:cstheme="minorHAnsi"/>
          <w:sz w:val="22"/>
          <w:szCs w:val="22"/>
        </w:rPr>
      </w:pPr>
    </w:p>
    <w:p w14:paraId="489B36A8" w14:textId="058CA5EC" w:rsidR="008B6D11" w:rsidRDefault="008B6D11" w:rsidP="00B7788F">
      <w:pPr>
        <w:contextualSpacing/>
        <w:jc w:val="center"/>
        <w:rPr>
          <w:rFonts w:cstheme="minorHAnsi"/>
          <w:sz w:val="22"/>
          <w:szCs w:val="22"/>
        </w:rPr>
      </w:pPr>
    </w:p>
    <w:p w14:paraId="7FC60EDF" w14:textId="6C356D6E" w:rsidR="008B6D11" w:rsidRDefault="008B6D11" w:rsidP="00B7788F">
      <w:pPr>
        <w:contextualSpacing/>
        <w:jc w:val="center"/>
        <w:rPr>
          <w:rFonts w:cstheme="minorHAnsi"/>
          <w:sz w:val="22"/>
          <w:szCs w:val="22"/>
        </w:rPr>
      </w:pPr>
    </w:p>
    <w:p w14:paraId="58B40EDE" w14:textId="0EAB48DF" w:rsidR="008B6D11" w:rsidRDefault="008B6D11" w:rsidP="00B7788F">
      <w:pPr>
        <w:contextualSpacing/>
        <w:jc w:val="center"/>
        <w:rPr>
          <w:rFonts w:cstheme="minorHAnsi"/>
          <w:sz w:val="22"/>
          <w:szCs w:val="22"/>
        </w:rPr>
      </w:pPr>
    </w:p>
    <w:p w14:paraId="5C174DE7" w14:textId="05148E48" w:rsidR="008B6D11" w:rsidRDefault="008B6D11" w:rsidP="00B7788F">
      <w:pPr>
        <w:contextualSpacing/>
        <w:jc w:val="center"/>
        <w:rPr>
          <w:rFonts w:cstheme="minorHAnsi"/>
          <w:sz w:val="22"/>
          <w:szCs w:val="22"/>
        </w:rPr>
      </w:pPr>
    </w:p>
    <w:p w14:paraId="00A32133" w14:textId="0D3D481E" w:rsidR="008B6D11" w:rsidRDefault="008B6D11" w:rsidP="00B7788F">
      <w:pPr>
        <w:contextualSpacing/>
        <w:jc w:val="center"/>
        <w:rPr>
          <w:rFonts w:cstheme="minorHAnsi"/>
          <w:sz w:val="22"/>
          <w:szCs w:val="22"/>
        </w:rPr>
      </w:pPr>
    </w:p>
    <w:p w14:paraId="03046F49" w14:textId="5C2DEDF7" w:rsidR="008B6D11" w:rsidRDefault="008B6D11" w:rsidP="00B7788F">
      <w:pPr>
        <w:contextualSpacing/>
        <w:jc w:val="center"/>
        <w:rPr>
          <w:rFonts w:cstheme="minorHAnsi"/>
          <w:sz w:val="22"/>
          <w:szCs w:val="22"/>
        </w:rPr>
      </w:pPr>
    </w:p>
    <w:p w14:paraId="690F05E4" w14:textId="0061FD3C" w:rsidR="008B6D11" w:rsidRDefault="008B6D11" w:rsidP="00B7788F">
      <w:pPr>
        <w:contextualSpacing/>
        <w:jc w:val="center"/>
        <w:rPr>
          <w:rFonts w:cstheme="minorHAnsi"/>
          <w:sz w:val="22"/>
          <w:szCs w:val="22"/>
        </w:rPr>
      </w:pPr>
    </w:p>
    <w:p w14:paraId="4A3C8E82" w14:textId="1033F569" w:rsidR="008B6D11" w:rsidRDefault="008B6D11" w:rsidP="00B7788F">
      <w:pPr>
        <w:contextualSpacing/>
        <w:jc w:val="center"/>
        <w:rPr>
          <w:rFonts w:cstheme="minorHAnsi"/>
          <w:sz w:val="22"/>
          <w:szCs w:val="22"/>
        </w:rPr>
      </w:pPr>
    </w:p>
    <w:p w14:paraId="345A7963" w14:textId="0DEFA64E" w:rsidR="008B6D11" w:rsidRDefault="008B6D11" w:rsidP="00B7788F">
      <w:pPr>
        <w:contextualSpacing/>
        <w:jc w:val="center"/>
        <w:rPr>
          <w:rFonts w:cstheme="minorHAnsi"/>
          <w:sz w:val="22"/>
          <w:szCs w:val="22"/>
        </w:rPr>
      </w:pPr>
    </w:p>
    <w:p w14:paraId="3DCBC1EC" w14:textId="4CDB4E6E" w:rsidR="008B6D11" w:rsidRDefault="008B6D11" w:rsidP="00B7788F">
      <w:pPr>
        <w:contextualSpacing/>
        <w:jc w:val="center"/>
        <w:rPr>
          <w:rFonts w:cstheme="minorHAnsi"/>
          <w:sz w:val="22"/>
          <w:szCs w:val="22"/>
        </w:rPr>
      </w:pPr>
    </w:p>
    <w:p w14:paraId="145CA7AF" w14:textId="41999042" w:rsidR="008B6D11" w:rsidRDefault="008B6D11" w:rsidP="00B7788F">
      <w:pPr>
        <w:contextualSpacing/>
        <w:jc w:val="center"/>
        <w:rPr>
          <w:rFonts w:cstheme="minorHAnsi"/>
          <w:sz w:val="22"/>
          <w:szCs w:val="22"/>
        </w:rPr>
      </w:pPr>
    </w:p>
    <w:p w14:paraId="3B4009D8" w14:textId="22C68374" w:rsidR="008B6D11" w:rsidRDefault="008B6D11" w:rsidP="00B7788F">
      <w:pPr>
        <w:contextualSpacing/>
        <w:jc w:val="center"/>
        <w:rPr>
          <w:rFonts w:cstheme="minorHAnsi"/>
          <w:sz w:val="22"/>
          <w:szCs w:val="22"/>
        </w:rPr>
      </w:pPr>
    </w:p>
    <w:p w14:paraId="34ADC6C4" w14:textId="09AF2DF0" w:rsidR="008B6D11" w:rsidRDefault="008B6D11" w:rsidP="00B7788F">
      <w:pPr>
        <w:contextualSpacing/>
        <w:jc w:val="center"/>
        <w:rPr>
          <w:rFonts w:cstheme="minorHAnsi"/>
          <w:sz w:val="22"/>
          <w:szCs w:val="22"/>
        </w:rPr>
      </w:pPr>
    </w:p>
    <w:p w14:paraId="208216C6" w14:textId="39B06174" w:rsidR="008B6D11" w:rsidRDefault="008B6D11" w:rsidP="00B7788F">
      <w:pPr>
        <w:contextualSpacing/>
        <w:jc w:val="center"/>
        <w:rPr>
          <w:rFonts w:cstheme="minorHAnsi"/>
          <w:sz w:val="22"/>
          <w:szCs w:val="22"/>
        </w:rPr>
      </w:pPr>
    </w:p>
    <w:p w14:paraId="3E976978" w14:textId="51B601A0" w:rsidR="008B6D11" w:rsidRDefault="008B6D11" w:rsidP="00B7788F">
      <w:pPr>
        <w:contextualSpacing/>
        <w:jc w:val="center"/>
        <w:rPr>
          <w:rFonts w:cstheme="minorHAnsi"/>
          <w:sz w:val="22"/>
          <w:szCs w:val="22"/>
        </w:rPr>
      </w:pPr>
    </w:p>
    <w:p w14:paraId="4E693995" w14:textId="77777777" w:rsidR="008B6D11" w:rsidRPr="00B7788F" w:rsidRDefault="008B6D11"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35D2D688" w:rsidR="005A6070" w:rsidRDefault="005A6070" w:rsidP="00B7788F">
      <w:pPr>
        <w:contextualSpacing/>
        <w:jc w:val="center"/>
        <w:rPr>
          <w:rFonts w:cstheme="minorHAnsi"/>
          <w:sz w:val="22"/>
          <w:szCs w:val="22"/>
        </w:rPr>
      </w:pPr>
    </w:p>
    <w:p w14:paraId="747CEB3B" w14:textId="77592FBD" w:rsidR="008B6D11" w:rsidRDefault="008B6D11" w:rsidP="00B7788F">
      <w:pPr>
        <w:contextualSpacing/>
        <w:jc w:val="center"/>
        <w:rPr>
          <w:rFonts w:cstheme="minorHAnsi"/>
          <w:sz w:val="22"/>
          <w:szCs w:val="22"/>
        </w:rPr>
      </w:pPr>
    </w:p>
    <w:p w14:paraId="338968DC" w14:textId="39889BDC" w:rsidR="008B6D11" w:rsidRDefault="008B6D11" w:rsidP="00B7788F">
      <w:pPr>
        <w:contextualSpacing/>
        <w:jc w:val="center"/>
        <w:rPr>
          <w:rFonts w:cstheme="minorHAnsi"/>
          <w:sz w:val="22"/>
          <w:szCs w:val="22"/>
        </w:rPr>
      </w:pPr>
    </w:p>
    <w:p w14:paraId="48D01BE4" w14:textId="72CAD2EA" w:rsidR="008B6D11" w:rsidRDefault="008B6D11" w:rsidP="00B7788F">
      <w:pPr>
        <w:contextualSpacing/>
        <w:jc w:val="center"/>
        <w:rPr>
          <w:rFonts w:cstheme="minorHAnsi"/>
          <w:sz w:val="22"/>
          <w:szCs w:val="22"/>
        </w:rPr>
      </w:pPr>
    </w:p>
    <w:p w14:paraId="6A0A5A15" w14:textId="2A2EDA3B" w:rsidR="008B6D11" w:rsidRDefault="008B6D11" w:rsidP="00B7788F">
      <w:pPr>
        <w:contextualSpacing/>
        <w:jc w:val="center"/>
        <w:rPr>
          <w:rFonts w:cstheme="minorHAnsi"/>
          <w:sz w:val="22"/>
          <w:szCs w:val="22"/>
        </w:rPr>
      </w:pPr>
    </w:p>
    <w:p w14:paraId="7EDC8B8E" w14:textId="6DE2D279" w:rsidR="008B6D11" w:rsidRDefault="008B6D11" w:rsidP="00B41FB8">
      <w:pPr>
        <w:contextualSpacing/>
        <w:rPr>
          <w:rFonts w:cstheme="minorHAnsi"/>
          <w:sz w:val="22"/>
          <w:szCs w:val="22"/>
        </w:rPr>
      </w:pPr>
    </w:p>
    <w:p w14:paraId="31B170F5" w14:textId="7F472A5C" w:rsidR="008B6D11" w:rsidRDefault="008B6D11" w:rsidP="00B7788F">
      <w:pPr>
        <w:contextualSpacing/>
        <w:jc w:val="center"/>
        <w:rPr>
          <w:rFonts w:cstheme="minorHAnsi"/>
          <w:sz w:val="22"/>
          <w:szCs w:val="22"/>
        </w:rPr>
      </w:pPr>
    </w:p>
    <w:p w14:paraId="683116F0" w14:textId="3E49D76B" w:rsidR="008B6D11" w:rsidRDefault="008B6D11" w:rsidP="00B7788F">
      <w:pPr>
        <w:contextualSpacing/>
        <w:jc w:val="center"/>
        <w:rPr>
          <w:rFonts w:cstheme="minorHAnsi"/>
          <w:sz w:val="22"/>
          <w:szCs w:val="22"/>
        </w:rPr>
      </w:pPr>
    </w:p>
    <w:p w14:paraId="31DA02BB" w14:textId="77777777" w:rsidR="008B6D11" w:rsidRPr="00B7788F" w:rsidRDefault="008B6D11"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31730C">
            <w:rPr>
              <w:rFonts w:cstheme="minorHAnsi"/>
            </w:rPr>
            <w:instrText xml:space="preserve"> TOC \o "1-3" \h \z \u </w:instrText>
          </w:r>
          <w:r w:rsidRPr="00B7788F">
            <w:rPr>
              <w:rFonts w:cstheme="minorHAnsi"/>
              <w:smallCaps/>
            </w:rPr>
            <w:fldChar w:fldCharType="separate"/>
          </w:r>
          <w:hyperlink w:anchor="_Toc33111301" w:history="1"/>
        </w:p>
        <w:p w14:paraId="07727B56" w14:textId="4B9ED92C" w:rsidR="00FF5CF5" w:rsidRPr="00FF5CF5" w:rsidRDefault="00BB0FA4">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BB0FA4">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BB0FA4">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BB0FA4">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BB0FA4">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BB0FA4">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BB0FA4">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BB0FA4">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BB0FA4">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BB0FA4">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BB0FA4">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7838FAAA" w:rsidR="009A2ED2" w:rsidRPr="00B7788F" w:rsidRDefault="009A2ED2" w:rsidP="009A2ED2">
            <w:pPr>
              <w:contextualSpacing/>
              <w:jc w:val="center"/>
              <w:rPr>
                <w:rFonts w:eastAsia="Times New Roman" w:cstheme="minorHAnsi"/>
                <w:b/>
                <w:bCs/>
                <w:sz w:val="22"/>
                <w:szCs w:val="22"/>
              </w:rPr>
            </w:pPr>
            <w:r>
              <w:rPr>
                <w:rFonts w:eastAsia="Times New Roman" w:cstheme="minorHAnsi"/>
                <w:b/>
                <w:bCs/>
                <w:sz w:val="22"/>
                <w:szCs w:val="22"/>
              </w:rPr>
              <w:t>20220814</w:t>
            </w:r>
          </w:p>
        </w:tc>
        <w:tc>
          <w:tcPr>
            <w:tcW w:w="2338" w:type="dxa"/>
            <w:tcMar>
              <w:left w:w="115" w:type="dxa"/>
              <w:right w:w="115" w:type="dxa"/>
            </w:tcMar>
          </w:tcPr>
          <w:p w14:paraId="07699096" w14:textId="088BBFB8" w:rsidR="00531FBF" w:rsidRPr="00B7788F" w:rsidRDefault="009A2ED2" w:rsidP="00B7788F">
            <w:pPr>
              <w:contextualSpacing/>
              <w:jc w:val="center"/>
              <w:rPr>
                <w:rFonts w:eastAsia="Times New Roman" w:cstheme="minorHAnsi"/>
                <w:b/>
                <w:bCs/>
                <w:sz w:val="22"/>
                <w:szCs w:val="22"/>
              </w:rPr>
            </w:pPr>
            <w:r>
              <w:rPr>
                <w:rFonts w:eastAsia="Times New Roman" w:cstheme="minorHAnsi"/>
                <w:b/>
                <w:bCs/>
                <w:sz w:val="22"/>
                <w:szCs w:val="22"/>
              </w:rPr>
              <w:t>Ryan Laird</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142EAE79" w:rsidR="00485402" w:rsidRPr="00B7788F" w:rsidRDefault="00EA46FC" w:rsidP="00B7788F">
      <w:pPr>
        <w:contextualSpacing/>
        <w:rPr>
          <w:rFonts w:cstheme="minorHAnsi"/>
          <w:sz w:val="22"/>
          <w:szCs w:val="22"/>
        </w:rPr>
      </w:pPr>
      <w:r>
        <w:rPr>
          <w:rFonts w:cstheme="minorHAnsi"/>
          <w:sz w:val="22"/>
          <w:szCs w:val="22"/>
        </w:rPr>
        <w:t>Ryan Laird</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4493CA2F" w14:textId="61EBA3C0" w:rsidR="00A07A14" w:rsidRDefault="007B700B" w:rsidP="00C773F3">
      <w:pPr>
        <w:ind w:firstLine="360"/>
        <w:contextualSpacing/>
        <w:rPr>
          <w:rFonts w:eastAsia="Times New Roman" w:cstheme="minorHAnsi"/>
          <w:sz w:val="22"/>
          <w:szCs w:val="22"/>
        </w:rPr>
      </w:pPr>
      <w:r>
        <w:rPr>
          <w:rFonts w:eastAsia="Times New Roman" w:cstheme="minorHAnsi"/>
          <w:sz w:val="22"/>
          <w:szCs w:val="22"/>
        </w:rPr>
        <w:t>Considering Artemis Financials’ need for securing financial data, I would recommend using</w:t>
      </w:r>
      <w:r w:rsidR="00E11BE4">
        <w:rPr>
          <w:rFonts w:eastAsia="Times New Roman" w:cstheme="minorHAnsi"/>
          <w:sz w:val="22"/>
          <w:szCs w:val="22"/>
        </w:rPr>
        <w:t xml:space="preserve"> </w:t>
      </w:r>
      <w:r w:rsidR="001F5B11">
        <w:rPr>
          <w:rFonts w:eastAsia="Times New Roman" w:cstheme="minorHAnsi"/>
          <w:sz w:val="22"/>
          <w:szCs w:val="22"/>
        </w:rPr>
        <w:t>AES-256 encryption. The larger encryption size will somewhat increase decryption time</w:t>
      </w:r>
      <w:r>
        <w:rPr>
          <w:rFonts w:eastAsia="Times New Roman" w:cstheme="minorHAnsi"/>
          <w:sz w:val="22"/>
          <w:szCs w:val="22"/>
        </w:rPr>
        <w:t>;</w:t>
      </w:r>
      <w:r w:rsidR="001F5B11">
        <w:rPr>
          <w:rFonts w:eastAsia="Times New Roman" w:cstheme="minorHAnsi"/>
          <w:sz w:val="22"/>
          <w:szCs w:val="22"/>
        </w:rPr>
        <w:t xml:space="preserve"> however</w:t>
      </w:r>
      <w:r>
        <w:rPr>
          <w:rFonts w:eastAsia="Times New Roman" w:cstheme="minorHAnsi"/>
          <w:sz w:val="22"/>
          <w:szCs w:val="22"/>
        </w:rPr>
        <w:t>,</w:t>
      </w:r>
      <w:r w:rsidR="001F5B11">
        <w:rPr>
          <w:rFonts w:eastAsia="Times New Roman" w:cstheme="minorHAnsi"/>
          <w:sz w:val="22"/>
          <w:szCs w:val="22"/>
        </w:rPr>
        <w:t xml:space="preserve"> </w:t>
      </w:r>
      <w:r w:rsidR="00D14FA5">
        <w:rPr>
          <w:rFonts w:eastAsia="Times New Roman" w:cstheme="minorHAnsi"/>
          <w:sz w:val="22"/>
          <w:szCs w:val="22"/>
        </w:rPr>
        <w:t xml:space="preserve">I would deem this a worthwhile exchange for the </w:t>
      </w:r>
      <w:r w:rsidR="00E148B2">
        <w:rPr>
          <w:rFonts w:eastAsia="Times New Roman" w:cstheme="minorHAnsi"/>
          <w:sz w:val="22"/>
          <w:szCs w:val="22"/>
        </w:rPr>
        <w:t xml:space="preserve">increased key complexity </w:t>
      </w:r>
      <w:r w:rsidR="00E148B2">
        <w:rPr>
          <w:rFonts w:eastAsia="Times New Roman" w:cstheme="minorHAnsi"/>
          <w:sz w:val="22"/>
          <w:szCs w:val="22"/>
        </w:rPr>
        <w:fldChar w:fldCharType="begin" w:fldLock="1"/>
      </w:r>
      <w:r w:rsidR="00CE0FE4">
        <w:rPr>
          <w:rFonts w:eastAsia="Times New Roman" w:cstheme="minorHAnsi"/>
          <w:sz w:val="22"/>
          <w:szCs w:val="22"/>
        </w:rPr>
        <w:instrText>ADDIN CSL_CITATION {"citationItems":[{"id":"ITEM-1","itemData":{"URL":"https://www.javamex.com/tutorials/cryptography/rsa_key_length.shtml","author":[{"dropping-particle":"","family":"Coffey","given":"Neil","non-dropping-particle":"","parse-names":false,"suffix":""}],"container-title":"Javamex","id":"ITEM-1","issued":{"date-parts":[["0"]]},"title":"RSA key lengths","type":"webpage"},"uris":["http://www.mendeley.com/documents/?uuid=dd6525f8-5891-4893-b9a6-e089056e7a4c"]}],"mendeley":{"formattedCitation":"(Coffey, n.d.)","plainTextFormattedCitation":"(Coffey, n.d.)","previouslyFormattedCitation":"(Coffey, n.d.)"},"properties":{"noteIndex":0},"schema":"https://github.com/citation-style-language/schema/raw/master/csl-citation.json"}</w:instrText>
      </w:r>
      <w:r w:rsidR="00E148B2">
        <w:rPr>
          <w:rFonts w:eastAsia="Times New Roman" w:cstheme="minorHAnsi"/>
          <w:sz w:val="22"/>
          <w:szCs w:val="22"/>
        </w:rPr>
        <w:fldChar w:fldCharType="separate"/>
      </w:r>
      <w:r w:rsidR="00E148B2" w:rsidRPr="00E148B2">
        <w:rPr>
          <w:rFonts w:eastAsia="Times New Roman" w:cstheme="minorHAnsi"/>
          <w:noProof/>
          <w:sz w:val="22"/>
          <w:szCs w:val="22"/>
        </w:rPr>
        <w:t>(Coffey, n.d.)</w:t>
      </w:r>
      <w:r w:rsidR="00E148B2">
        <w:rPr>
          <w:rFonts w:eastAsia="Times New Roman" w:cstheme="minorHAnsi"/>
          <w:sz w:val="22"/>
          <w:szCs w:val="22"/>
        </w:rPr>
        <w:fldChar w:fldCharType="end"/>
      </w:r>
      <w:r w:rsidR="00E148B2">
        <w:rPr>
          <w:rFonts w:eastAsia="Times New Roman" w:cstheme="minorHAnsi"/>
          <w:sz w:val="22"/>
          <w:szCs w:val="22"/>
        </w:rPr>
        <w:t>.</w:t>
      </w:r>
      <w:r w:rsidR="006B4CA6">
        <w:rPr>
          <w:rFonts w:eastAsia="Times New Roman" w:cstheme="minorHAnsi"/>
          <w:sz w:val="22"/>
          <w:szCs w:val="22"/>
        </w:rPr>
        <w:t xml:space="preserve"> </w:t>
      </w:r>
      <w:r w:rsidR="00CE0FE4">
        <w:rPr>
          <w:rFonts w:eastAsia="Times New Roman" w:cstheme="minorHAnsi"/>
          <w:sz w:val="22"/>
          <w:szCs w:val="22"/>
        </w:rPr>
        <w:t xml:space="preserve">AES depends on the length of its key for its security. A longer key increases the time and resources it would take to crack it </w:t>
      </w:r>
      <w:r w:rsidR="00CE0FE4">
        <w:rPr>
          <w:rFonts w:eastAsia="Times New Roman" w:cstheme="minorHAnsi"/>
          <w:sz w:val="22"/>
          <w:szCs w:val="22"/>
        </w:rPr>
        <w:fldChar w:fldCharType="begin" w:fldLock="1"/>
      </w:r>
      <w:r w:rsidR="00B1119A">
        <w:rPr>
          <w:rFonts w:eastAsia="Times New Roman" w:cstheme="minorHAnsi"/>
          <w:sz w:val="22"/>
          <w:szCs w:val="22"/>
        </w:rPr>
        <w:instrText>ADDIN CSL_CITATION {"citationItems":[{"id":"ITEM-1","itemData":{"ISBN":"0071835881","author":[{"dropping-particle":"","family":"Manico","given":"Jim","non-dropping-particle":"","parse-names":false,"suffix":""},{"dropping-particle":"","family":"Detlefsen","given":"August","non-dropping-particle":"","parse-names":false,"suffix":""}],"id":"ITEM-1","issued":{"date-parts":[["2014"]]},"publisher":"McGraw-Hill Education Group","title":"Iron-Clad java: building secure web applications (oracle press)","type":"book"},"uris":["http://www.mendeley.com/documents/?uuid=d09a7a8c-fff0-4089-8a36-3e4daf277a8c"]}],"mendeley":{"formattedCitation":"(Manico &amp; Detlefsen, 2014)","plainTextFormattedCitation":"(Manico &amp; Detlefsen, 2014)","previouslyFormattedCitation":"(Manico &amp; Detlefsen, 2014)"},"properties":{"noteIndex":0},"schema":"https://github.com/citation-style-language/schema/raw/master/csl-citation.json"}</w:instrText>
      </w:r>
      <w:r w:rsidR="00CE0FE4">
        <w:rPr>
          <w:rFonts w:eastAsia="Times New Roman" w:cstheme="minorHAnsi"/>
          <w:sz w:val="22"/>
          <w:szCs w:val="22"/>
        </w:rPr>
        <w:fldChar w:fldCharType="separate"/>
      </w:r>
      <w:r w:rsidR="00CE0FE4" w:rsidRPr="00CE0FE4">
        <w:rPr>
          <w:rFonts w:eastAsia="Times New Roman" w:cstheme="minorHAnsi"/>
          <w:noProof/>
          <w:sz w:val="22"/>
          <w:szCs w:val="22"/>
        </w:rPr>
        <w:t>(Manico &amp; Detlefsen, 2014)</w:t>
      </w:r>
      <w:r w:rsidR="00CE0FE4">
        <w:rPr>
          <w:rFonts w:eastAsia="Times New Roman" w:cstheme="minorHAnsi"/>
          <w:sz w:val="22"/>
          <w:szCs w:val="22"/>
        </w:rPr>
        <w:fldChar w:fldCharType="end"/>
      </w:r>
      <w:r w:rsidR="00CE0FE4">
        <w:rPr>
          <w:rFonts w:eastAsia="Times New Roman" w:cstheme="minorHAnsi"/>
          <w:sz w:val="22"/>
          <w:szCs w:val="22"/>
        </w:rPr>
        <w:t>. This is important as AES is symmetric encryption</w:t>
      </w:r>
      <w:r>
        <w:rPr>
          <w:rFonts w:eastAsia="Times New Roman" w:cstheme="minorHAnsi"/>
          <w:sz w:val="22"/>
          <w:szCs w:val="22"/>
        </w:rPr>
        <w:t>;</w:t>
      </w:r>
      <w:r w:rsidR="00CE0FE4">
        <w:rPr>
          <w:rFonts w:eastAsia="Times New Roman" w:cstheme="minorHAnsi"/>
          <w:sz w:val="22"/>
          <w:szCs w:val="22"/>
        </w:rPr>
        <w:t xml:space="preserve"> therefore, the private key is held </w:t>
      </w:r>
      <w:r w:rsidR="00AE08D3">
        <w:rPr>
          <w:rFonts w:eastAsia="Times New Roman" w:cstheme="minorHAnsi"/>
          <w:sz w:val="22"/>
          <w:szCs w:val="22"/>
        </w:rPr>
        <w:t xml:space="preserve">by </w:t>
      </w:r>
      <w:r w:rsidR="00CE0FE4">
        <w:rPr>
          <w:rFonts w:eastAsia="Times New Roman" w:cstheme="minorHAnsi"/>
          <w:sz w:val="22"/>
          <w:szCs w:val="22"/>
        </w:rPr>
        <w:t>both ends of the data transfer</w:t>
      </w:r>
      <w:r w:rsidR="00B1119A">
        <w:rPr>
          <w:rFonts w:eastAsia="Times New Roman" w:cstheme="minorHAnsi"/>
          <w:sz w:val="22"/>
          <w:szCs w:val="22"/>
        </w:rPr>
        <w:t xml:space="preserve"> </w:t>
      </w:r>
      <w:r w:rsidR="00B1119A">
        <w:rPr>
          <w:rFonts w:eastAsia="Times New Roman" w:cstheme="minorHAnsi"/>
          <w:sz w:val="22"/>
          <w:szCs w:val="22"/>
        </w:rPr>
        <w:fldChar w:fldCharType="begin" w:fldLock="1"/>
      </w:r>
      <w:r w:rsidR="00B1119A">
        <w:rPr>
          <w:rFonts w:eastAsia="Times New Roman" w:cstheme="minorHAnsi"/>
          <w:sz w:val="22"/>
          <w:szCs w:val="22"/>
        </w:rPr>
        <w:instrText>ADDIN CSL_CITATION {"citationItems":[{"id":"ITEM-1","itemData":{"ISBN":"0071835881","author":[{"dropping-particle":"","family":"Manico","given":"Jim","non-dropping-particle":"","parse-names":false,"suffix":""},{"dropping-particle":"","family":"Detlefsen","given":"August","non-dropping-particle":"","parse-names":false,"suffix":""}],"id":"ITEM-1","issued":{"date-parts":[["2014"]]},"publisher":"McGraw-Hill Education Group","title":"Iron-Clad java: building secure web applications (oracle press)","type":"book"},"uris":["http://www.mendeley.com/documents/?uuid=d09a7a8c-fff0-4089-8a36-3e4daf277a8c"]}],"mendeley":{"formattedCitation":"(Manico &amp; Detlefsen, 2014)","plainTextFormattedCitation":"(Manico &amp; Detlefsen, 2014)","previouslyFormattedCitation":"(Manico &amp; Detlefsen, 2014)"},"properties":{"noteIndex":0},"schema":"https://github.com/citation-style-language/schema/raw/master/csl-citation.json"}</w:instrText>
      </w:r>
      <w:r w:rsidR="00B1119A">
        <w:rPr>
          <w:rFonts w:eastAsia="Times New Roman" w:cstheme="minorHAnsi"/>
          <w:sz w:val="22"/>
          <w:szCs w:val="22"/>
        </w:rPr>
        <w:fldChar w:fldCharType="separate"/>
      </w:r>
      <w:r w:rsidR="00B1119A" w:rsidRPr="00B1119A">
        <w:rPr>
          <w:rFonts w:eastAsia="Times New Roman" w:cstheme="minorHAnsi"/>
          <w:noProof/>
          <w:sz w:val="22"/>
          <w:szCs w:val="22"/>
        </w:rPr>
        <w:t>(Manico &amp; Detlefsen, 2014)</w:t>
      </w:r>
      <w:r w:rsidR="00B1119A">
        <w:rPr>
          <w:rFonts w:eastAsia="Times New Roman" w:cstheme="minorHAnsi"/>
          <w:sz w:val="22"/>
          <w:szCs w:val="22"/>
        </w:rPr>
        <w:fldChar w:fldCharType="end"/>
      </w:r>
      <w:r w:rsidR="00CE0FE4">
        <w:rPr>
          <w:rFonts w:eastAsia="Times New Roman" w:cstheme="minorHAnsi"/>
          <w:sz w:val="22"/>
          <w:szCs w:val="22"/>
        </w:rPr>
        <w:t>.</w:t>
      </w:r>
      <w:r w:rsidR="00B1119A">
        <w:rPr>
          <w:rFonts w:eastAsia="Times New Roman" w:cstheme="minorHAnsi"/>
          <w:sz w:val="22"/>
          <w:szCs w:val="22"/>
        </w:rPr>
        <w:t xml:space="preserve"> </w:t>
      </w:r>
    </w:p>
    <w:p w14:paraId="3DBC2E4C" w14:textId="77777777" w:rsidR="003E346D" w:rsidRDefault="003E346D" w:rsidP="00C773F3">
      <w:pPr>
        <w:ind w:firstLine="360"/>
        <w:contextualSpacing/>
        <w:rPr>
          <w:rFonts w:eastAsia="Times New Roman" w:cstheme="minorHAnsi"/>
          <w:sz w:val="22"/>
          <w:szCs w:val="22"/>
        </w:rPr>
      </w:pPr>
    </w:p>
    <w:p w14:paraId="1E1389BD" w14:textId="6F8565C1" w:rsidR="008D35B1" w:rsidRDefault="008D35B1" w:rsidP="00C773F3">
      <w:pPr>
        <w:ind w:firstLine="360"/>
        <w:contextualSpacing/>
        <w:rPr>
          <w:rFonts w:eastAsia="Times New Roman" w:cstheme="minorHAnsi"/>
          <w:sz w:val="22"/>
          <w:szCs w:val="22"/>
        </w:rPr>
      </w:pPr>
      <w:r>
        <w:rPr>
          <w:rFonts w:eastAsia="Times New Roman" w:cstheme="minorHAnsi"/>
          <w:sz w:val="22"/>
          <w:szCs w:val="22"/>
        </w:rPr>
        <w:t>Hashing algorithms serve to convert text information into a set-length string of characters. This is commonly used to verify that the information you’re reading hasn’t been altered at any point since</w:t>
      </w:r>
      <w:r w:rsidR="007B700B">
        <w:rPr>
          <w:rFonts w:eastAsia="Times New Roman" w:cstheme="minorHAnsi"/>
          <w:sz w:val="22"/>
          <w:szCs w:val="22"/>
        </w:rPr>
        <w:t>,</w:t>
      </w:r>
      <w:r>
        <w:rPr>
          <w:rFonts w:eastAsia="Times New Roman" w:cstheme="minorHAnsi"/>
          <w:sz w:val="22"/>
          <w:szCs w:val="22"/>
        </w:rPr>
        <w:t xml:space="preserve"> if it were</w:t>
      </w:r>
      <w:r w:rsidR="007B700B">
        <w:rPr>
          <w:rFonts w:eastAsia="Times New Roman" w:cstheme="minorHAnsi"/>
          <w:sz w:val="22"/>
          <w:szCs w:val="22"/>
        </w:rPr>
        <w:t>,</w:t>
      </w:r>
      <w:r>
        <w:rPr>
          <w:rFonts w:eastAsia="Times New Roman" w:cstheme="minorHAnsi"/>
          <w:sz w:val="22"/>
          <w:szCs w:val="22"/>
        </w:rPr>
        <w:t xml:space="preserve"> the resulting hash string would </w:t>
      </w:r>
      <w:r w:rsidR="007B700B">
        <w:rPr>
          <w:rFonts w:eastAsia="Times New Roman" w:cstheme="minorHAnsi"/>
          <w:sz w:val="22"/>
          <w:szCs w:val="22"/>
        </w:rPr>
        <w:t>no</w:t>
      </w:r>
      <w:r>
        <w:rPr>
          <w:rFonts w:eastAsia="Times New Roman" w:cstheme="minorHAnsi"/>
          <w:sz w:val="22"/>
          <w:szCs w:val="22"/>
        </w:rPr>
        <w:t xml:space="preserve"> longer match what was provided </w:t>
      </w:r>
      <w:r>
        <w:rPr>
          <w:rFonts w:eastAsia="Times New Roman" w:cstheme="minorHAnsi"/>
          <w:sz w:val="22"/>
          <w:szCs w:val="22"/>
        </w:rPr>
        <w:fldChar w:fldCharType="begin" w:fldLock="1"/>
      </w:r>
      <w:r w:rsidR="00461C24">
        <w:rPr>
          <w:rFonts w:eastAsia="Times New Roman" w:cstheme="minorHAnsi"/>
          <w:sz w:val="22"/>
          <w:szCs w:val="22"/>
        </w:rPr>
        <w:instrText>ADDIN CSL_CITATION {"citationItems":[{"id":"ITEM-1","itemData":{"URL":"https://www.thesslstore.com/blog/what-is-a-hash-function-in-cryptography-a-beginners-guide/","author":[{"dropping-particle":"","family":"Crane","given":"Casey","non-dropping-particle":"","parse-names":false,"suffix":""}],"container-title":"The SSL Stpre","id":"ITEM-1","issued":{"date-parts":[["2021"]]},"title":"What is a hash function in cryptography? A beginner’s guide","type":"webpage"},"uris":["http://www.mendeley.com/documents/?uuid=37566235-cca9-4c8d-8d82-47d5a14ed310"]}],"mendeley":{"formattedCitation":"(Crane, 2021)","plainTextFormattedCitation":"(Crane, 2021)","previouslyFormattedCitation":"(Crane, 2021)"},"properties":{"noteIndex":0},"schema":"https://github.com/citation-style-language/schema/raw/master/csl-citation.json"}</w:instrText>
      </w:r>
      <w:r>
        <w:rPr>
          <w:rFonts w:eastAsia="Times New Roman" w:cstheme="minorHAnsi"/>
          <w:sz w:val="22"/>
          <w:szCs w:val="22"/>
        </w:rPr>
        <w:fldChar w:fldCharType="separate"/>
      </w:r>
      <w:r w:rsidRPr="008D35B1">
        <w:rPr>
          <w:rFonts w:eastAsia="Times New Roman" w:cstheme="minorHAnsi"/>
          <w:noProof/>
          <w:sz w:val="22"/>
          <w:szCs w:val="22"/>
        </w:rPr>
        <w:t>(Crane, 2021)</w:t>
      </w:r>
      <w:r>
        <w:rPr>
          <w:rFonts w:eastAsia="Times New Roman" w:cstheme="minorHAnsi"/>
          <w:sz w:val="22"/>
          <w:szCs w:val="22"/>
        </w:rPr>
        <w:fldChar w:fldCharType="end"/>
      </w:r>
      <w:r>
        <w:rPr>
          <w:rFonts w:eastAsia="Times New Roman" w:cstheme="minorHAnsi"/>
          <w:sz w:val="22"/>
          <w:szCs w:val="22"/>
        </w:rPr>
        <w:t xml:space="preserve">. </w:t>
      </w:r>
      <w:r w:rsidR="000079C4">
        <w:rPr>
          <w:rFonts w:eastAsia="Times New Roman" w:cstheme="minorHAnsi"/>
          <w:sz w:val="22"/>
          <w:szCs w:val="22"/>
        </w:rPr>
        <w:t>Within AE</w:t>
      </w:r>
      <w:r w:rsidR="00011B9F">
        <w:rPr>
          <w:rFonts w:eastAsia="Times New Roman" w:cstheme="minorHAnsi"/>
          <w:sz w:val="22"/>
          <w:szCs w:val="22"/>
        </w:rPr>
        <w:t>S</w:t>
      </w:r>
      <w:r w:rsidR="007B700B">
        <w:rPr>
          <w:rFonts w:eastAsia="Times New Roman" w:cstheme="minorHAnsi"/>
          <w:sz w:val="22"/>
          <w:szCs w:val="22"/>
        </w:rPr>
        <w:t>,</w:t>
      </w:r>
      <w:r w:rsidR="000079C4">
        <w:rPr>
          <w:rFonts w:eastAsia="Times New Roman" w:cstheme="minorHAnsi"/>
          <w:sz w:val="22"/>
          <w:szCs w:val="22"/>
        </w:rPr>
        <w:t xml:space="preserve"> </w:t>
      </w:r>
      <w:r w:rsidR="007B700B">
        <w:rPr>
          <w:rFonts w:eastAsia="Times New Roman" w:cstheme="minorHAnsi"/>
          <w:sz w:val="22"/>
          <w:szCs w:val="22"/>
        </w:rPr>
        <w:t>multiple bit levels</w:t>
      </w:r>
      <w:r w:rsidR="000079C4">
        <w:rPr>
          <w:rFonts w:eastAsia="Times New Roman" w:cstheme="minorHAnsi"/>
          <w:sz w:val="22"/>
          <w:szCs w:val="22"/>
        </w:rPr>
        <w:t xml:space="preserve"> can be used. In this case</w:t>
      </w:r>
      <w:r w:rsidR="00011B9F">
        <w:rPr>
          <w:rFonts w:eastAsia="Times New Roman" w:cstheme="minorHAnsi"/>
          <w:sz w:val="22"/>
          <w:szCs w:val="22"/>
        </w:rPr>
        <w:t xml:space="preserve">, we are utilizing AES-256. This bit level determines the length of the key </w:t>
      </w:r>
      <w:r w:rsidR="007B700B">
        <w:rPr>
          <w:rFonts w:eastAsia="Times New Roman" w:cstheme="minorHAnsi"/>
          <w:sz w:val="22"/>
          <w:szCs w:val="22"/>
        </w:rPr>
        <w:t>used, and as a result, the higher the bit level,</w:t>
      </w:r>
      <w:r w:rsidR="00011B9F">
        <w:rPr>
          <w:rFonts w:eastAsia="Times New Roman" w:cstheme="minorHAnsi"/>
          <w:sz w:val="22"/>
          <w:szCs w:val="22"/>
        </w:rPr>
        <w:t xml:space="preserve"> the more resistant to brute force attacks the key will be.</w:t>
      </w:r>
    </w:p>
    <w:p w14:paraId="41FE737D" w14:textId="77777777" w:rsidR="003E346D" w:rsidRDefault="003E346D" w:rsidP="00C773F3">
      <w:pPr>
        <w:ind w:firstLine="360"/>
        <w:contextualSpacing/>
        <w:rPr>
          <w:rFonts w:eastAsia="Times New Roman" w:cstheme="minorHAnsi"/>
          <w:sz w:val="22"/>
          <w:szCs w:val="22"/>
        </w:rPr>
      </w:pPr>
    </w:p>
    <w:p w14:paraId="07435CC6" w14:textId="71DF9D35" w:rsidR="00C773F3" w:rsidRDefault="00C773F3" w:rsidP="007E50C6">
      <w:pPr>
        <w:ind w:firstLine="360"/>
        <w:contextualSpacing/>
        <w:rPr>
          <w:rFonts w:eastAsia="Times New Roman" w:cstheme="minorHAnsi"/>
          <w:sz w:val="22"/>
          <w:szCs w:val="22"/>
        </w:rPr>
      </w:pPr>
      <w:r>
        <w:rPr>
          <w:rFonts w:eastAsia="Times New Roman" w:cstheme="minorHAnsi"/>
          <w:sz w:val="22"/>
          <w:szCs w:val="22"/>
        </w:rPr>
        <w:t xml:space="preserve">With any form of digital cryptography, the generation of random numbers is critically important. When generating a hash or encrypting data, random numbers </w:t>
      </w:r>
      <w:r w:rsidR="00461C24">
        <w:rPr>
          <w:rFonts w:eastAsia="Times New Roman" w:cstheme="minorHAnsi"/>
          <w:sz w:val="22"/>
          <w:szCs w:val="22"/>
        </w:rPr>
        <w:t xml:space="preserve">serve to introduce unpredictable chaos into the generation of keys </w:t>
      </w:r>
      <w:r w:rsidR="00461C24">
        <w:rPr>
          <w:rFonts w:eastAsia="Times New Roman" w:cstheme="minorHAnsi"/>
          <w:sz w:val="22"/>
          <w:szCs w:val="22"/>
        </w:rPr>
        <w:fldChar w:fldCharType="begin" w:fldLock="1"/>
      </w:r>
      <w:r w:rsidR="00461C24">
        <w:rPr>
          <w:rFonts w:eastAsia="Times New Roman" w:cstheme="minorHAnsi"/>
          <w:sz w:val="22"/>
          <w:szCs w:val="22"/>
        </w:rPr>
        <w:instrText>ADDIN CSL_CITATION {"citationItems":[{"id":"ITEM-1","itemData":{"author":[{"dropping-particle":"","family":"Sunar","given":"Berk","non-dropping-particle":"","parse-names":false,"suffix":""}],"container-title":"Cryptographic Engineering","id":"ITEM-1","issued":{"date-parts":[["2009"]]},"page":"55-73","publisher":"Springer","title":"True random number generators for cryptography","type":"chapter"},"uris":["http://www.mendeley.com/documents/?uuid=96e7f90f-802f-4fa4-b628-aff1608d7b30"]}],"mendeley":{"formattedCitation":"(Sunar, 2009)","plainTextFormattedCitation":"(Sunar, 2009)","previouslyFormattedCitation":"(Sunar, 2009)"},"properties":{"noteIndex":0},"schema":"https://github.com/citation-style-language/schema/raw/master/csl-citation.json"}</w:instrText>
      </w:r>
      <w:r w:rsidR="00461C24">
        <w:rPr>
          <w:rFonts w:eastAsia="Times New Roman" w:cstheme="minorHAnsi"/>
          <w:sz w:val="22"/>
          <w:szCs w:val="22"/>
        </w:rPr>
        <w:fldChar w:fldCharType="separate"/>
      </w:r>
      <w:r w:rsidR="00461C24" w:rsidRPr="00461C24">
        <w:rPr>
          <w:rFonts w:eastAsia="Times New Roman" w:cstheme="minorHAnsi"/>
          <w:noProof/>
          <w:sz w:val="22"/>
          <w:szCs w:val="22"/>
        </w:rPr>
        <w:t>(Sunar, 2009)</w:t>
      </w:r>
      <w:r w:rsidR="00461C24">
        <w:rPr>
          <w:rFonts w:eastAsia="Times New Roman" w:cstheme="minorHAnsi"/>
          <w:sz w:val="22"/>
          <w:szCs w:val="22"/>
        </w:rPr>
        <w:fldChar w:fldCharType="end"/>
      </w:r>
      <w:r w:rsidR="00461C24">
        <w:rPr>
          <w:rFonts w:eastAsia="Times New Roman" w:cstheme="minorHAnsi"/>
          <w:sz w:val="22"/>
          <w:szCs w:val="22"/>
        </w:rPr>
        <w:t>. If</w:t>
      </w:r>
      <w:r w:rsidR="007B700B">
        <w:rPr>
          <w:rFonts w:eastAsia="Times New Roman" w:cstheme="minorHAnsi"/>
          <w:sz w:val="22"/>
          <w:szCs w:val="22"/>
        </w:rPr>
        <w:t xml:space="preserve"> an attacker can predict the sequencing of these random numbers at any point</w:t>
      </w:r>
      <w:r w:rsidR="00461C24">
        <w:rPr>
          <w:rFonts w:eastAsia="Times New Roman" w:cstheme="minorHAnsi"/>
          <w:sz w:val="22"/>
          <w:szCs w:val="22"/>
        </w:rPr>
        <w:t xml:space="preserve">, the key should be considered </w:t>
      </w:r>
      <w:r w:rsidR="007B700B">
        <w:rPr>
          <w:rFonts w:eastAsia="Times New Roman" w:cstheme="minorHAnsi"/>
          <w:sz w:val="22"/>
          <w:szCs w:val="22"/>
        </w:rPr>
        <w:t>i</w:t>
      </w:r>
      <w:r w:rsidR="00461C24">
        <w:rPr>
          <w:rFonts w:eastAsia="Times New Roman" w:cstheme="minorHAnsi"/>
          <w:sz w:val="22"/>
          <w:szCs w:val="22"/>
        </w:rPr>
        <w:t xml:space="preserve">nsecure as the attacker would be able to predict the key itself </w:t>
      </w:r>
      <w:r w:rsidR="00461C24">
        <w:rPr>
          <w:rFonts w:eastAsia="Times New Roman" w:cstheme="minorHAnsi"/>
          <w:sz w:val="22"/>
          <w:szCs w:val="22"/>
        </w:rPr>
        <w:fldChar w:fldCharType="begin" w:fldLock="1"/>
      </w:r>
      <w:r w:rsidR="00AB7F66">
        <w:rPr>
          <w:rFonts w:eastAsia="Times New Roman" w:cstheme="minorHAnsi"/>
          <w:sz w:val="22"/>
          <w:szCs w:val="22"/>
        </w:rPr>
        <w:instrText>ADDIN CSL_CITATION {"citationItems":[{"id":"ITEM-1","itemData":{"ISBN":"0071835881","author":[{"dropping-particle":"","family":"Manico","given":"Jim","non-dropping-particle":"","parse-names":false,"suffix":""},{"dropping-particle":"","family":"Detlefsen","given":"August","non-dropping-particle":"","parse-names":false,"suffix":""}],"id":"ITEM-1","issued":{"date-parts":[["2014"]]},"publisher":"McGraw-Hill Education Group","title":"Iron-Clad java: building secure web applications (oracle press)","type":"book"},"uris":["http://www.mendeley.com/documents/?uuid=d09a7a8c-fff0-4089-8a36-3e4daf277a8c"]}],"mendeley":{"formattedCitation":"(Manico &amp; Detlefsen, 2014)","plainTextFormattedCitation":"(Manico &amp; Detlefsen, 2014)","previouslyFormattedCitation":"(Manico &amp; Detlefsen, 2014)"},"properties":{"noteIndex":0},"schema":"https://github.com/citation-style-language/schema/raw/master/csl-citation.json"}</w:instrText>
      </w:r>
      <w:r w:rsidR="00461C24">
        <w:rPr>
          <w:rFonts w:eastAsia="Times New Roman" w:cstheme="minorHAnsi"/>
          <w:sz w:val="22"/>
          <w:szCs w:val="22"/>
        </w:rPr>
        <w:fldChar w:fldCharType="separate"/>
      </w:r>
      <w:r w:rsidR="00461C24" w:rsidRPr="00461C24">
        <w:rPr>
          <w:rFonts w:eastAsia="Times New Roman" w:cstheme="minorHAnsi"/>
          <w:noProof/>
          <w:sz w:val="22"/>
          <w:szCs w:val="22"/>
        </w:rPr>
        <w:t>(Manico &amp; Detlefsen, 2014)</w:t>
      </w:r>
      <w:r w:rsidR="00461C24">
        <w:rPr>
          <w:rFonts w:eastAsia="Times New Roman" w:cstheme="minorHAnsi"/>
          <w:sz w:val="22"/>
          <w:szCs w:val="22"/>
        </w:rPr>
        <w:fldChar w:fldCharType="end"/>
      </w:r>
      <w:r w:rsidR="00461C24">
        <w:rPr>
          <w:rFonts w:eastAsia="Times New Roman" w:cstheme="minorHAnsi"/>
          <w:sz w:val="22"/>
          <w:szCs w:val="22"/>
        </w:rPr>
        <w:t>.</w:t>
      </w:r>
      <w:r w:rsidR="00D30A23">
        <w:rPr>
          <w:rFonts w:eastAsia="Times New Roman" w:cstheme="minorHAnsi"/>
          <w:sz w:val="22"/>
          <w:szCs w:val="22"/>
        </w:rPr>
        <w:t xml:space="preserve"> </w:t>
      </w:r>
      <w:r w:rsidR="00F7661A">
        <w:rPr>
          <w:rFonts w:eastAsia="Times New Roman" w:cstheme="minorHAnsi"/>
          <w:sz w:val="22"/>
          <w:szCs w:val="22"/>
        </w:rPr>
        <w:t xml:space="preserve">The keys themselves come in two forms, symmetric and asymmetric keys. AES is symmetric encryption, and therefore a private key is held by both the sender of the data as well as the recipient. This private is used to both encrypt and decrypt the data in question </w:t>
      </w:r>
      <w:r w:rsidR="00F7661A">
        <w:rPr>
          <w:rFonts w:eastAsia="Times New Roman" w:cstheme="minorHAnsi"/>
          <w:sz w:val="22"/>
          <w:szCs w:val="22"/>
        </w:rPr>
        <w:fldChar w:fldCharType="begin" w:fldLock="1"/>
      </w:r>
      <w:r w:rsidR="005C1374">
        <w:rPr>
          <w:rFonts w:eastAsia="Times New Roman" w:cstheme="minorHAnsi"/>
          <w:sz w:val="22"/>
          <w:szCs w:val="22"/>
        </w:rPr>
        <w:instrText>ADDIN CSL_CITATION {"citationItems":[{"id":"ITEM-1","itemData":{"ISBN":"0071835881","author":[{"dropping-particle":"","family":"Manico","given":"Jim","non-dropping-particle":"","parse-names":false,"suffix":""},{"dropping-particle":"","family":"Detlefsen","given":"August","non-dropping-particle":"","parse-names":false,"suffix":""}],"id":"ITEM-1","issued":{"date-parts":[["2014"]]},"publisher":"McGraw-Hill Education Group","title":"Iron-Clad java: building secure web applications (oracle press)","type":"book"},"uris":["http://www.mendeley.com/documents/?uuid=d09a7a8c-fff0-4089-8a36-3e4daf277a8c"]}],"mendeley":{"formattedCitation":"(Manico &amp; Detlefsen, 2014)","plainTextFormattedCitation":"(Manico &amp; Detlefsen, 2014)","previouslyFormattedCitation":"(Manico &amp; Detlefsen, 2014)"},"properties":{"noteIndex":0},"schema":"https://github.com/citation-style-language/schema/raw/master/csl-citation.json"}</w:instrText>
      </w:r>
      <w:r w:rsidR="00F7661A">
        <w:rPr>
          <w:rFonts w:eastAsia="Times New Roman" w:cstheme="minorHAnsi"/>
          <w:sz w:val="22"/>
          <w:szCs w:val="22"/>
        </w:rPr>
        <w:fldChar w:fldCharType="separate"/>
      </w:r>
      <w:r w:rsidR="00F7661A" w:rsidRPr="00F7661A">
        <w:rPr>
          <w:rFonts w:eastAsia="Times New Roman" w:cstheme="minorHAnsi"/>
          <w:noProof/>
          <w:sz w:val="22"/>
          <w:szCs w:val="22"/>
        </w:rPr>
        <w:t>(Manico &amp; Detlefsen, 2014)</w:t>
      </w:r>
      <w:r w:rsidR="00F7661A">
        <w:rPr>
          <w:rFonts w:eastAsia="Times New Roman" w:cstheme="minorHAnsi"/>
          <w:sz w:val="22"/>
          <w:szCs w:val="22"/>
        </w:rPr>
        <w:fldChar w:fldCharType="end"/>
      </w:r>
      <w:r w:rsidR="00F7661A">
        <w:rPr>
          <w:rFonts w:eastAsia="Times New Roman" w:cstheme="minorHAnsi"/>
          <w:sz w:val="22"/>
          <w:szCs w:val="22"/>
        </w:rPr>
        <w:t xml:space="preserve">. On the other hand, asymmetric encryption operates by having both a public and a private key. The private key </w:t>
      </w:r>
      <w:r w:rsidR="007B700B">
        <w:rPr>
          <w:rFonts w:eastAsia="Times New Roman" w:cstheme="minorHAnsi"/>
          <w:sz w:val="22"/>
          <w:szCs w:val="22"/>
        </w:rPr>
        <w:t>encrypts the data, while the public key verifies</w:t>
      </w:r>
      <w:r w:rsidR="005C1374">
        <w:rPr>
          <w:rFonts w:eastAsia="Times New Roman" w:cstheme="minorHAnsi"/>
          <w:sz w:val="22"/>
          <w:szCs w:val="22"/>
        </w:rPr>
        <w:t xml:space="preserve"> that signature before the data is decrypted </w:t>
      </w:r>
      <w:r w:rsidR="005C1374">
        <w:rPr>
          <w:rFonts w:eastAsia="Times New Roman" w:cstheme="minorHAnsi"/>
          <w:sz w:val="22"/>
          <w:szCs w:val="22"/>
        </w:rPr>
        <w:fldChar w:fldCharType="begin" w:fldLock="1"/>
      </w:r>
      <w:r w:rsidR="00656243">
        <w:rPr>
          <w:rFonts w:eastAsia="Times New Roman" w:cstheme="minorHAnsi"/>
          <w:sz w:val="22"/>
          <w:szCs w:val="22"/>
        </w:rPr>
        <w:instrText>ADDIN CSL_CITATION {"citationItems":[{"id":"ITEM-1","itemData":{"ISBN":"0071835881","author":[{"dropping-particle":"","family":"Manico","given":"Jim","non-dropping-particle":"","parse-names":false,"suffix":""},{"dropping-particle":"","family":"Detlefsen","given":"August","non-dropping-particle":"","parse-names":false,"suffix":""}],"id":"ITEM-1","issued":{"date-parts":[["2014"]]},"publisher":"McGraw-Hill Education Group","title":"Iron-Clad java: building secure web applications (oracle press)","type":"book"},"uris":["http://www.mendeley.com/documents/?uuid=d09a7a8c-fff0-4089-8a36-3e4daf277a8c"]}],"mendeley":{"formattedCitation":"(Manico &amp; Detlefsen, 2014)","plainTextFormattedCitation":"(Manico &amp; Detlefsen, 2014)","previouslyFormattedCitation":"(Manico &amp; Detlefsen, 2014)"},"properties":{"noteIndex":0},"schema":"https://github.com/citation-style-language/schema/raw/master/csl-citation.json"}</w:instrText>
      </w:r>
      <w:r w:rsidR="005C1374">
        <w:rPr>
          <w:rFonts w:eastAsia="Times New Roman" w:cstheme="minorHAnsi"/>
          <w:sz w:val="22"/>
          <w:szCs w:val="22"/>
        </w:rPr>
        <w:fldChar w:fldCharType="separate"/>
      </w:r>
      <w:r w:rsidR="005C1374" w:rsidRPr="005C1374">
        <w:rPr>
          <w:rFonts w:eastAsia="Times New Roman" w:cstheme="minorHAnsi"/>
          <w:noProof/>
          <w:sz w:val="22"/>
          <w:szCs w:val="22"/>
        </w:rPr>
        <w:t>(Manico &amp; Detlefsen, 2014)</w:t>
      </w:r>
      <w:r w:rsidR="005C1374">
        <w:rPr>
          <w:rFonts w:eastAsia="Times New Roman" w:cstheme="minorHAnsi"/>
          <w:sz w:val="22"/>
          <w:szCs w:val="22"/>
        </w:rPr>
        <w:fldChar w:fldCharType="end"/>
      </w:r>
      <w:r w:rsidR="005C1374">
        <w:rPr>
          <w:rFonts w:eastAsia="Times New Roman" w:cstheme="minorHAnsi"/>
          <w:sz w:val="22"/>
          <w:szCs w:val="22"/>
        </w:rPr>
        <w:t>. Asymmetric encryption lowers the possibility of the private key being leaked as it is only held by one side of the transaction.</w:t>
      </w:r>
    </w:p>
    <w:p w14:paraId="1D0F63ED" w14:textId="77777777" w:rsidR="003E346D" w:rsidRDefault="003E346D" w:rsidP="007E50C6">
      <w:pPr>
        <w:ind w:firstLine="360"/>
        <w:contextualSpacing/>
        <w:rPr>
          <w:rFonts w:eastAsia="Times New Roman" w:cstheme="minorHAnsi"/>
          <w:sz w:val="22"/>
          <w:szCs w:val="22"/>
        </w:rPr>
      </w:pPr>
    </w:p>
    <w:p w14:paraId="498B9DEE" w14:textId="2BE418D9" w:rsidR="00AB7F66" w:rsidRDefault="00AB7F66" w:rsidP="007E50C6">
      <w:pPr>
        <w:ind w:firstLine="360"/>
        <w:contextualSpacing/>
        <w:rPr>
          <w:rFonts w:eastAsia="Times New Roman" w:cstheme="minorHAnsi"/>
          <w:sz w:val="22"/>
          <w:szCs w:val="22"/>
        </w:rPr>
      </w:pPr>
      <w:r>
        <w:rPr>
          <w:rFonts w:eastAsia="Times New Roman" w:cstheme="minorHAnsi"/>
          <w:sz w:val="22"/>
          <w:szCs w:val="22"/>
        </w:rPr>
        <w:t>Cryptography in its simplest form can be dated back to</w:t>
      </w:r>
      <w:r w:rsidR="007B700B">
        <w:rPr>
          <w:rFonts w:eastAsia="Times New Roman" w:cstheme="minorHAnsi"/>
          <w:sz w:val="22"/>
          <w:szCs w:val="22"/>
        </w:rPr>
        <w:t xml:space="preserve"> ancient</w:t>
      </w:r>
      <w:r>
        <w:rPr>
          <w:rFonts w:eastAsia="Times New Roman" w:cstheme="minorHAnsi"/>
          <w:sz w:val="22"/>
          <w:szCs w:val="22"/>
        </w:rPr>
        <w:t xml:space="preserve"> Egypt</w:t>
      </w:r>
      <w:r w:rsidR="007B700B">
        <w:rPr>
          <w:rFonts w:eastAsia="Times New Roman" w:cstheme="minorHAnsi"/>
          <w:sz w:val="22"/>
          <w:szCs w:val="22"/>
        </w:rPr>
        <w:t>,</w:t>
      </w:r>
      <w:r>
        <w:rPr>
          <w:rFonts w:eastAsia="Times New Roman" w:cstheme="minorHAnsi"/>
          <w:sz w:val="22"/>
          <w:szCs w:val="22"/>
        </w:rPr>
        <w:t xml:space="preserve"> where hieroglyphs were intentionally obfuscated </w:t>
      </w:r>
      <w:proofErr w:type="gramStart"/>
      <w:r>
        <w:rPr>
          <w:rFonts w:eastAsia="Times New Roman" w:cstheme="minorHAnsi"/>
          <w:sz w:val="22"/>
          <w:szCs w:val="22"/>
        </w:rPr>
        <w:t>in order to</w:t>
      </w:r>
      <w:proofErr w:type="gramEnd"/>
      <w:r>
        <w:rPr>
          <w:rFonts w:eastAsia="Times New Roman" w:cstheme="minorHAnsi"/>
          <w:sz w:val="22"/>
          <w:szCs w:val="22"/>
        </w:rPr>
        <w:t xml:space="preserve"> disguise the true meaning. Cryptography would remain simplistic until World War One</w:t>
      </w:r>
      <w:r w:rsidR="00BB0FA4">
        <w:rPr>
          <w:rFonts w:eastAsia="Times New Roman" w:cstheme="minorHAnsi"/>
          <w:sz w:val="22"/>
          <w:szCs w:val="22"/>
        </w:rPr>
        <w:t>,</w:t>
      </w:r>
      <w:r>
        <w:rPr>
          <w:rFonts w:eastAsia="Times New Roman" w:cstheme="minorHAnsi"/>
          <w:sz w:val="22"/>
          <w:szCs w:val="22"/>
        </w:rPr>
        <w:t xml:space="preserve"> where cryptography became an instrumental tool to disguise information being sent across an army </w:t>
      </w:r>
      <w:r>
        <w:rPr>
          <w:rFonts w:eastAsia="Times New Roman" w:cstheme="minorHAnsi"/>
          <w:sz w:val="22"/>
          <w:szCs w:val="22"/>
        </w:rPr>
        <w:fldChar w:fldCharType="begin" w:fldLock="1"/>
      </w:r>
      <w:r w:rsidR="00D30A23">
        <w:rPr>
          <w:rFonts w:eastAsia="Times New Roman" w:cstheme="minorHAnsi"/>
          <w:sz w:val="22"/>
          <w:szCs w:val="22"/>
        </w:rPr>
        <w:instrText>ADDIN CSL_CITATION {"citationItems":[{"id":"ITEM-1","itemData":{"author":[{"dropping-particle":"","family":"Damico","given":"Tony M","non-dropping-particle":"","parse-names":false,"suffix":""}],"container-title":"Inquiries Journal","id":"ITEM-1","issue":"11","issued":{"date-parts":[["2009"]]},"title":"A brief history of cryptography","type":"article-journal","volume":"1"},"uris":["http://www.mendeley.com/documents/?uuid=6d7a1454-b718-4aae-b6c0-66ead976f4b8"]}],"mendeley":{"formattedCitation":"(Damico, 2009)","plainTextFormattedCitation":"(Damico, 2009)","previouslyFormattedCitation":"(Damico, 2009)"},"properties":{"noteIndex":0},"schema":"https://github.com/citation-style-language/schema/raw/master/csl-citation.json"}</w:instrText>
      </w:r>
      <w:r>
        <w:rPr>
          <w:rFonts w:eastAsia="Times New Roman" w:cstheme="minorHAnsi"/>
          <w:sz w:val="22"/>
          <w:szCs w:val="22"/>
        </w:rPr>
        <w:fldChar w:fldCharType="separate"/>
      </w:r>
      <w:r w:rsidRPr="00AB7F66">
        <w:rPr>
          <w:rFonts w:eastAsia="Times New Roman" w:cstheme="minorHAnsi"/>
          <w:noProof/>
          <w:sz w:val="22"/>
          <w:szCs w:val="22"/>
        </w:rPr>
        <w:t>(Damico, 2009)</w:t>
      </w:r>
      <w:r>
        <w:rPr>
          <w:rFonts w:eastAsia="Times New Roman" w:cstheme="minorHAnsi"/>
          <w:sz w:val="22"/>
          <w:szCs w:val="22"/>
        </w:rPr>
        <w:fldChar w:fldCharType="end"/>
      </w:r>
      <w:r>
        <w:rPr>
          <w:rFonts w:eastAsia="Times New Roman" w:cstheme="minorHAnsi"/>
          <w:sz w:val="22"/>
          <w:szCs w:val="22"/>
        </w:rPr>
        <w:t xml:space="preserve">. </w:t>
      </w:r>
      <w:r w:rsidR="0076009B">
        <w:rPr>
          <w:rFonts w:eastAsia="Times New Roman" w:cstheme="minorHAnsi"/>
          <w:sz w:val="22"/>
          <w:szCs w:val="22"/>
        </w:rPr>
        <w:t xml:space="preserve">Cryptography continued to adapt to the modern age and grew in complexity with digital encryption. </w:t>
      </w:r>
      <w:r w:rsidR="00D30A23">
        <w:rPr>
          <w:rFonts w:eastAsia="Times New Roman" w:cstheme="minorHAnsi"/>
          <w:sz w:val="22"/>
          <w:szCs w:val="22"/>
        </w:rPr>
        <w:t xml:space="preserve">The current standard for encryption is AES, a symmetric encryption standard utilized to secure data within the government </w:t>
      </w:r>
      <w:r w:rsidR="00D30A23">
        <w:rPr>
          <w:rFonts w:eastAsia="Times New Roman" w:cstheme="minorHAnsi"/>
          <w:sz w:val="22"/>
          <w:szCs w:val="22"/>
        </w:rPr>
        <w:fldChar w:fldCharType="begin" w:fldLock="1"/>
      </w:r>
      <w:r w:rsidR="008E6DA6">
        <w:rPr>
          <w:rFonts w:eastAsia="Times New Roman" w:cstheme="minorHAnsi"/>
          <w:sz w:val="22"/>
          <w:szCs w:val="22"/>
        </w:rPr>
        <w:instrText>ADDIN CSL_CITATION {"citationItems":[{"id":"ITEM-1","itemData":{"DOI":"https://doi.org/10.6028/NIST.FIPS.197","author":[{"dropping-particle":"","family":"Dworkin","given":"Morris","non-dropping-particle":"","parse-names":false,"suffix":""},{"dropping-particle":"","family":"Barker","given":"Elaine","non-dropping-particle":"","parse-names":false,"suffix":""},{"dropping-particle":"","family":"Nechvatal","given":"James","non-dropping-particle":"","parse-names":false,"suffix":""},{"dropping-particle":"","family":"Foti","given":"James","non-dropping-particle":"","parse-names":false,"suffix":""},{"dropping-particle":"","family":"Bassham","given":"Lawrence","non-dropping-particle":"","parse-names":false,"suffix":""},{"dropping-particle":"","family":"Roback","given":"E","non-dropping-particle":"","parse-names":false,"suffix":""},{"dropping-particle":"","family":"Dray","given":"James","non-dropping-particle":"","parse-names":false,"suffix":""}],"id":"ITEM-1","issued":{"date-parts":[["2001"]]},"language":"en","publisher":"Federal Inf. Process. Stds. (NIST FIPS), National Institute of Standards and Technology, Gaithersburg, MD","title":"Advanced encryption standard (AES)","type":"article"},"uris":["http://www.mendeley.com/documents/?uuid=23ea58d6-f2dc-4635-9daa-29a5e34549ea"]}],"mendeley":{"formattedCitation":"(Dworkin et al., 2001)","plainTextFormattedCitation":"(Dworkin et al., 2001)","previouslyFormattedCitation":"(Dworkin et al., 2001)"},"properties":{"noteIndex":0},"schema":"https://github.com/citation-style-language/schema/raw/master/csl-citation.json"}</w:instrText>
      </w:r>
      <w:r w:rsidR="00D30A23">
        <w:rPr>
          <w:rFonts w:eastAsia="Times New Roman" w:cstheme="minorHAnsi"/>
          <w:sz w:val="22"/>
          <w:szCs w:val="22"/>
        </w:rPr>
        <w:fldChar w:fldCharType="separate"/>
      </w:r>
      <w:r w:rsidR="00D30A23" w:rsidRPr="00D30A23">
        <w:rPr>
          <w:rFonts w:eastAsia="Times New Roman" w:cstheme="minorHAnsi"/>
          <w:noProof/>
          <w:sz w:val="22"/>
          <w:szCs w:val="22"/>
        </w:rPr>
        <w:t>(Dworkin et al., 2001)</w:t>
      </w:r>
      <w:r w:rsidR="00D30A23">
        <w:rPr>
          <w:rFonts w:eastAsia="Times New Roman" w:cstheme="minorHAnsi"/>
          <w:sz w:val="22"/>
          <w:szCs w:val="22"/>
        </w:rPr>
        <w:fldChar w:fldCharType="end"/>
      </w:r>
      <w:r w:rsidR="00D30A23">
        <w:rPr>
          <w:rFonts w:eastAsia="Times New Roman" w:cstheme="minorHAnsi"/>
          <w:sz w:val="22"/>
          <w:szCs w:val="22"/>
        </w:rPr>
        <w:t xml:space="preserve">. </w:t>
      </w:r>
    </w:p>
    <w:p w14:paraId="5C8A23A6" w14:textId="3A8687FF" w:rsidR="004C7CA6" w:rsidRDefault="004C7CA6" w:rsidP="007E50C6">
      <w:pPr>
        <w:ind w:firstLine="360"/>
        <w:contextualSpacing/>
        <w:rPr>
          <w:rFonts w:eastAsia="Times New Roman" w:cstheme="minorHAnsi"/>
          <w:sz w:val="22"/>
          <w:szCs w:val="22"/>
        </w:rPr>
      </w:pPr>
    </w:p>
    <w:p w14:paraId="561C22AB" w14:textId="77777777" w:rsidR="004C7CA6" w:rsidRDefault="004C7CA6" w:rsidP="007E50C6">
      <w:pPr>
        <w:ind w:firstLine="360"/>
        <w:contextualSpacing/>
        <w:rPr>
          <w:rFonts w:eastAsia="Times New Roman" w:cstheme="minorHAnsi"/>
          <w:sz w:val="22"/>
          <w:szCs w:val="22"/>
        </w:rPr>
      </w:pPr>
    </w:p>
    <w:p w14:paraId="3272975D" w14:textId="77777777" w:rsidR="00AB7F66" w:rsidRDefault="00AB7F66" w:rsidP="007E50C6">
      <w:pPr>
        <w:ind w:firstLine="360"/>
        <w:contextualSpacing/>
        <w:rPr>
          <w:rFonts w:eastAsia="Times New Roman" w:cstheme="minorHAnsi"/>
          <w:sz w:val="22"/>
          <w:szCs w:val="22"/>
        </w:rPr>
      </w:pPr>
    </w:p>
    <w:p w14:paraId="6EA08DA4" w14:textId="77777777" w:rsidR="00A3165D" w:rsidRPr="00B7788F" w:rsidRDefault="00A3165D" w:rsidP="00A3165D">
      <w:pPr>
        <w:ind w:left="360"/>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 xml:space="preserve">Generate appropriate self-signed certificates using the Java </w:t>
      </w:r>
      <w:proofErr w:type="spellStart"/>
      <w:r w:rsidRPr="00B7788F">
        <w:rPr>
          <w:rFonts w:eastAsia="Times New Roman" w:cstheme="minorHAnsi"/>
          <w:sz w:val="22"/>
          <w:szCs w:val="22"/>
        </w:rPr>
        <w:t>Keytool</w:t>
      </w:r>
      <w:proofErr w:type="spellEnd"/>
      <w:r w:rsidRPr="00B7788F">
        <w:rPr>
          <w:rFonts w:eastAsia="Times New Roman" w:cstheme="minorHAnsi"/>
          <w:sz w:val="22"/>
          <w:szCs w:val="22"/>
        </w:rPr>
        <w:t>,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36CE67AF" w:rsidR="00120ACD"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file</w:t>
      </w:r>
      <w:proofErr w:type="gramStart"/>
      <w:r w:rsidRPr="00B7788F">
        <w:rPr>
          <w:rFonts w:eastAsia="Times New Roman" w:cstheme="minorHAnsi"/>
          <w:sz w:val="22"/>
          <w:szCs w:val="22"/>
        </w:rPr>
        <w:t>)</w:t>
      </w:r>
      <w:proofErr w:type="gramEnd"/>
      <w:r w:rsidRPr="00B7788F">
        <w:rPr>
          <w:rFonts w:eastAsia="Times New Roman" w:cstheme="minorHAnsi"/>
          <w:sz w:val="22"/>
          <w:szCs w:val="22"/>
        </w:rPr>
        <w:t xml:space="preserv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276C8888" w14:textId="77777777" w:rsidR="00342399" w:rsidRPr="00342399" w:rsidRDefault="00342399" w:rsidP="00342399">
      <w:pPr>
        <w:rPr>
          <w:rFonts w:eastAsia="Times New Roman" w:cstheme="minorHAnsi"/>
          <w:sz w:val="22"/>
          <w:szCs w:val="22"/>
        </w:rPr>
      </w:pPr>
    </w:p>
    <w:p w14:paraId="1A30C4D3" w14:textId="2A5FC4A3" w:rsidR="002778D5" w:rsidRDefault="0034239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1CF5B0B5" wp14:editId="25958F0E">
            <wp:extent cx="5934075" cy="3371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4075" cy="3371850"/>
                    </a:xfrm>
                    <a:prstGeom prst="rect">
                      <a:avLst/>
                    </a:prstGeom>
                    <a:noFill/>
                    <a:ln>
                      <a:noFill/>
                    </a:ln>
                  </pic:spPr>
                </pic:pic>
              </a:graphicData>
            </a:graphic>
          </wp:inline>
        </w:drawing>
      </w:r>
    </w:p>
    <w:p w14:paraId="37077A28" w14:textId="78E34400" w:rsidR="00342399" w:rsidRDefault="00342399" w:rsidP="00B7788F">
      <w:pPr>
        <w:contextualSpacing/>
        <w:rPr>
          <w:rFonts w:eastAsia="Times New Roman" w:cstheme="minorHAnsi"/>
          <w:sz w:val="22"/>
          <w:szCs w:val="22"/>
        </w:rPr>
      </w:pPr>
      <w:r>
        <w:rPr>
          <w:rFonts w:eastAsia="Times New Roman" w:cstheme="minorHAnsi"/>
          <w:noProof/>
          <w:sz w:val="22"/>
          <w:szCs w:val="22"/>
        </w:rPr>
        <w:drawing>
          <wp:anchor distT="0" distB="0" distL="114300" distR="114300" simplePos="0" relativeHeight="251658240" behindDoc="0" locked="0" layoutInCell="1" allowOverlap="1" wp14:anchorId="79284EB2" wp14:editId="327D4580">
            <wp:simplePos x="914400" y="5486400"/>
            <wp:positionH relativeFrom="column">
              <wp:align>left</wp:align>
            </wp:positionH>
            <wp:positionV relativeFrom="paragraph">
              <wp:align>top</wp:align>
            </wp:positionV>
            <wp:extent cx="3724910" cy="3390265"/>
            <wp:effectExtent l="0" t="0" r="8890" b="63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7009" cy="339253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C7CA6">
        <w:rPr>
          <w:rFonts w:eastAsia="Times New Roman" w:cstheme="minorHAnsi"/>
          <w:sz w:val="22"/>
          <w:szCs w:val="22"/>
        </w:rPr>
        <w:br w:type="textWrapping" w:clear="all"/>
      </w:r>
    </w:p>
    <w:p w14:paraId="77A5BBC5" w14:textId="59E7DF15" w:rsidR="00DB5652" w:rsidRPr="00B7788F" w:rsidRDefault="00DB5652"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7CFDFF96" w:rsidR="00C56FC2" w:rsidRDefault="00342399"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53FE9B25" wp14:editId="66AFAA2E">
            <wp:extent cx="5943600" cy="933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7F89E375" w:rsidR="00E4044A" w:rsidRPr="00B7788F" w:rsidRDefault="00E4044A" w:rsidP="00B7788F">
      <w:pPr>
        <w:contextualSpacing/>
        <w:rPr>
          <w:rFonts w:cstheme="minorHAnsi"/>
          <w:sz w:val="22"/>
          <w:szCs w:val="22"/>
        </w:rPr>
      </w:pPr>
    </w:p>
    <w:p w14:paraId="51D92974" w14:textId="703390C4" w:rsidR="000202DE" w:rsidRDefault="00342399"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6F81FAEC" wp14:editId="5F800172">
            <wp:extent cx="5943600" cy="93345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933450"/>
                    </a:xfrm>
                    <a:prstGeom prst="rect">
                      <a:avLst/>
                    </a:prstGeom>
                    <a:noFill/>
                    <a:ln>
                      <a:noFill/>
                    </a:ln>
                  </pic:spPr>
                </pic:pic>
              </a:graphicData>
            </a:graphic>
          </wp:inline>
        </w:drawing>
      </w:r>
    </w:p>
    <w:p w14:paraId="0545AA2A" w14:textId="108A2E09" w:rsidR="00CF3689" w:rsidRDefault="00CF3689" w:rsidP="00CF3689">
      <w:pPr>
        <w:ind w:firstLine="720"/>
        <w:contextualSpacing/>
        <w:rPr>
          <w:rFonts w:eastAsia="Times New Roman" w:cstheme="minorHAnsi"/>
          <w:sz w:val="22"/>
          <w:szCs w:val="22"/>
        </w:rPr>
      </w:pPr>
      <w:r>
        <w:rPr>
          <w:rFonts w:eastAsia="Times New Roman" w:cstheme="minorHAnsi"/>
          <w:sz w:val="22"/>
          <w:szCs w:val="22"/>
        </w:rPr>
        <w:t xml:space="preserve">I attempted to get my browser to trust the certificate I generated, but it gave back an error related to the certificate being </w:t>
      </w:r>
      <w:r w:rsidR="007B700B">
        <w:rPr>
          <w:rFonts w:eastAsia="Times New Roman" w:cstheme="minorHAnsi"/>
          <w:sz w:val="22"/>
          <w:szCs w:val="22"/>
        </w:rPr>
        <w:t>self-signed</w:t>
      </w:r>
      <w:r>
        <w:rPr>
          <w:rFonts w:eastAsia="Times New Roman" w:cstheme="minorHAnsi"/>
          <w:sz w:val="22"/>
          <w:szCs w:val="22"/>
        </w:rPr>
        <w:t xml:space="preserve">. I could connect through </w:t>
      </w:r>
      <w:r w:rsidR="007B700B">
        <w:rPr>
          <w:rFonts w:eastAsia="Times New Roman" w:cstheme="minorHAnsi"/>
          <w:sz w:val="22"/>
          <w:szCs w:val="22"/>
        </w:rPr>
        <w:t>HTTPS,</w:t>
      </w:r>
      <w:r>
        <w:rPr>
          <w:rFonts w:eastAsia="Times New Roman" w:cstheme="minorHAnsi"/>
          <w:sz w:val="22"/>
          <w:szCs w:val="22"/>
        </w:rPr>
        <w:t xml:space="preserve"> but the browser did not see the certificate as trustworthy.</w:t>
      </w:r>
    </w:p>
    <w:p w14:paraId="6F681708" w14:textId="6F5F10B0" w:rsidR="00DB5652" w:rsidRDefault="00DB5652" w:rsidP="00B7788F">
      <w:pPr>
        <w:contextualSpacing/>
        <w:rPr>
          <w:rFonts w:cstheme="minorHAnsi"/>
          <w:sz w:val="22"/>
          <w:szCs w:val="22"/>
        </w:rPr>
      </w:pPr>
    </w:p>
    <w:p w14:paraId="2D1015C4" w14:textId="77777777" w:rsidR="009A2ED2" w:rsidRPr="00B7788F" w:rsidRDefault="009A2ED2" w:rsidP="00B7788F">
      <w:pPr>
        <w:contextualSpacing/>
        <w:rPr>
          <w:rFonts w:cstheme="minorHAnsi"/>
          <w:sz w:val="22"/>
          <w:szCs w:val="22"/>
        </w:rPr>
      </w:pPr>
    </w:p>
    <w:p w14:paraId="24144543" w14:textId="77777777"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2AD4D456" w:rsidR="00E4044A"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41E2B46B" w14:textId="230F1945" w:rsidR="00600397" w:rsidRDefault="00600397" w:rsidP="00600397">
      <w:pPr>
        <w:rPr>
          <w:rFonts w:eastAsia="Times New Roman" w:cstheme="minorHAnsi"/>
          <w:sz w:val="22"/>
          <w:szCs w:val="22"/>
        </w:rPr>
      </w:pPr>
    </w:p>
    <w:p w14:paraId="154936FF" w14:textId="34CFA0B1" w:rsidR="00600397" w:rsidRDefault="00600397" w:rsidP="00600397">
      <w:pPr>
        <w:rPr>
          <w:rFonts w:eastAsia="Times New Roman" w:cstheme="minorHAnsi"/>
          <w:sz w:val="22"/>
          <w:szCs w:val="22"/>
        </w:rPr>
      </w:pPr>
    </w:p>
    <w:p w14:paraId="1C5467CA" w14:textId="6D1E80C7" w:rsidR="00600397" w:rsidRDefault="00600397" w:rsidP="00600397">
      <w:pPr>
        <w:rPr>
          <w:rFonts w:eastAsia="Times New Roman" w:cstheme="minorHAnsi"/>
          <w:sz w:val="22"/>
          <w:szCs w:val="22"/>
        </w:rPr>
      </w:pPr>
    </w:p>
    <w:p w14:paraId="463F4EAD" w14:textId="05BA0A68" w:rsidR="00600397" w:rsidRDefault="00600397" w:rsidP="00600397">
      <w:pPr>
        <w:rPr>
          <w:rFonts w:eastAsia="Times New Roman" w:cstheme="minorHAnsi"/>
          <w:sz w:val="22"/>
          <w:szCs w:val="22"/>
        </w:rPr>
      </w:pPr>
    </w:p>
    <w:p w14:paraId="4D2DFD2A" w14:textId="785615BD" w:rsidR="00600397" w:rsidRDefault="00600397" w:rsidP="00600397">
      <w:pPr>
        <w:rPr>
          <w:rFonts w:eastAsia="Times New Roman" w:cstheme="minorHAnsi"/>
          <w:sz w:val="22"/>
          <w:szCs w:val="22"/>
        </w:rPr>
      </w:pPr>
    </w:p>
    <w:p w14:paraId="198CD991" w14:textId="4B83445A" w:rsidR="00600397" w:rsidRDefault="00600397" w:rsidP="00600397">
      <w:pPr>
        <w:rPr>
          <w:rFonts w:eastAsia="Times New Roman" w:cstheme="minorHAnsi"/>
          <w:sz w:val="22"/>
          <w:szCs w:val="22"/>
        </w:rPr>
      </w:pPr>
    </w:p>
    <w:p w14:paraId="05E1FEC6" w14:textId="49F7AFBF" w:rsidR="00600397" w:rsidRDefault="00600397" w:rsidP="00600397">
      <w:pPr>
        <w:rPr>
          <w:rFonts w:eastAsia="Times New Roman" w:cstheme="minorHAnsi"/>
          <w:sz w:val="22"/>
          <w:szCs w:val="22"/>
        </w:rPr>
      </w:pPr>
    </w:p>
    <w:p w14:paraId="3E1E069B" w14:textId="20F04872" w:rsidR="00600397" w:rsidRDefault="00600397" w:rsidP="00600397">
      <w:pPr>
        <w:rPr>
          <w:rFonts w:eastAsia="Times New Roman" w:cstheme="minorHAnsi"/>
          <w:sz w:val="22"/>
          <w:szCs w:val="22"/>
        </w:rPr>
      </w:pPr>
    </w:p>
    <w:p w14:paraId="3D17F29D" w14:textId="77777777" w:rsidR="00600397" w:rsidRPr="00600397" w:rsidRDefault="00600397" w:rsidP="00600397">
      <w:pPr>
        <w:rPr>
          <w:rFonts w:eastAsia="Times New Roman" w:cstheme="minorHAnsi"/>
          <w:sz w:val="22"/>
          <w:szCs w:val="22"/>
        </w:rPr>
      </w:pPr>
    </w:p>
    <w:p w14:paraId="3496F240" w14:textId="77777777" w:rsidR="00E4044A" w:rsidRPr="00B7788F" w:rsidRDefault="00E4044A" w:rsidP="00B7788F">
      <w:pPr>
        <w:contextualSpacing/>
        <w:rPr>
          <w:rFonts w:eastAsia="Times New Roman" w:cstheme="minorHAnsi"/>
          <w:sz w:val="22"/>
          <w:szCs w:val="22"/>
        </w:rPr>
      </w:pPr>
    </w:p>
    <w:p w14:paraId="7F9143A1" w14:textId="00481561" w:rsidR="00E33862" w:rsidRDefault="00600397" w:rsidP="00B7788F">
      <w:pPr>
        <w:contextualSpacing/>
        <w:rPr>
          <w:rFonts w:eastAsia="Times New Roman" w:cstheme="minorHAnsi"/>
          <w:sz w:val="22"/>
          <w:szCs w:val="22"/>
        </w:rPr>
      </w:pPr>
      <w:r>
        <w:rPr>
          <w:rFonts w:eastAsia="Times New Roman" w:cstheme="minorHAnsi"/>
          <w:sz w:val="22"/>
          <w:szCs w:val="22"/>
        </w:rPr>
        <w:t>Pre-refactoring dependency check</w:t>
      </w:r>
    </w:p>
    <w:p w14:paraId="6868ECB3" w14:textId="5AC34986" w:rsidR="00600397" w:rsidRDefault="00600397"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BFD9EE8" wp14:editId="158CD24F">
            <wp:extent cx="5928995" cy="40716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8995" cy="4071620"/>
                    </a:xfrm>
                    <a:prstGeom prst="rect">
                      <a:avLst/>
                    </a:prstGeom>
                    <a:noFill/>
                    <a:ln>
                      <a:noFill/>
                    </a:ln>
                  </pic:spPr>
                </pic:pic>
              </a:graphicData>
            </a:graphic>
          </wp:inline>
        </w:drawing>
      </w:r>
    </w:p>
    <w:p w14:paraId="10E88761" w14:textId="3A32F913" w:rsidR="00600397" w:rsidRDefault="00600397" w:rsidP="00B7788F">
      <w:pPr>
        <w:contextualSpacing/>
        <w:rPr>
          <w:rFonts w:eastAsia="Times New Roman" w:cstheme="minorHAnsi"/>
          <w:sz w:val="22"/>
          <w:szCs w:val="22"/>
        </w:rPr>
      </w:pPr>
      <w:r>
        <w:rPr>
          <w:rFonts w:eastAsia="Times New Roman" w:cstheme="minorHAnsi"/>
          <w:sz w:val="22"/>
          <w:szCs w:val="22"/>
        </w:rPr>
        <w:t>Post-refactoring dependency check</w:t>
      </w:r>
    </w:p>
    <w:p w14:paraId="508A1E4D" w14:textId="62F3FFE7" w:rsidR="00600397" w:rsidRDefault="00600397"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5AB23252" wp14:editId="10AC2C15">
            <wp:extent cx="5938520" cy="3128010"/>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8520" cy="3128010"/>
                    </a:xfrm>
                    <a:prstGeom prst="rect">
                      <a:avLst/>
                    </a:prstGeom>
                    <a:noFill/>
                    <a:ln>
                      <a:noFill/>
                    </a:ln>
                  </pic:spPr>
                </pic:pic>
              </a:graphicData>
            </a:graphic>
          </wp:inline>
        </w:drawing>
      </w:r>
    </w:p>
    <w:p w14:paraId="45AD204D" w14:textId="1DBD0C95" w:rsidR="009C757D" w:rsidRDefault="009C757D" w:rsidP="00B7788F">
      <w:pPr>
        <w:contextualSpacing/>
        <w:rPr>
          <w:rFonts w:eastAsia="Times New Roman" w:cstheme="minorHAnsi"/>
          <w:sz w:val="22"/>
          <w:szCs w:val="22"/>
        </w:rPr>
      </w:pPr>
    </w:p>
    <w:p w14:paraId="7898651A" w14:textId="096B8066" w:rsidR="009C757D" w:rsidRDefault="009C757D" w:rsidP="00B7788F">
      <w:pPr>
        <w:contextualSpacing/>
        <w:rPr>
          <w:rFonts w:eastAsia="Times New Roman" w:cstheme="minorHAnsi"/>
          <w:sz w:val="22"/>
          <w:szCs w:val="22"/>
        </w:rPr>
      </w:pPr>
    </w:p>
    <w:p w14:paraId="7C297688" w14:textId="5DB5496C" w:rsidR="009C757D" w:rsidRDefault="009C757D" w:rsidP="00B7788F">
      <w:pPr>
        <w:contextualSpacing/>
        <w:rPr>
          <w:rFonts w:eastAsia="Times New Roman" w:cstheme="minorHAnsi"/>
          <w:sz w:val="22"/>
          <w:szCs w:val="22"/>
        </w:rPr>
      </w:pPr>
    </w:p>
    <w:p w14:paraId="0ECEA48E" w14:textId="77777777" w:rsidR="009C757D" w:rsidRDefault="009C757D" w:rsidP="00B7788F">
      <w:pPr>
        <w:contextualSpacing/>
        <w:rPr>
          <w:rFonts w:eastAsia="Times New Roman" w:cstheme="minorHAnsi"/>
          <w:sz w:val="22"/>
          <w:szCs w:val="22"/>
        </w:rPr>
      </w:pPr>
    </w:p>
    <w:p w14:paraId="75ADEFC0" w14:textId="7D204D8B" w:rsidR="00600397" w:rsidRDefault="00600397" w:rsidP="00B7788F">
      <w:pPr>
        <w:contextualSpacing/>
        <w:rPr>
          <w:rFonts w:eastAsia="Times New Roman" w:cstheme="minorHAnsi"/>
          <w:sz w:val="22"/>
          <w:szCs w:val="22"/>
        </w:rPr>
      </w:pPr>
      <w:r>
        <w:rPr>
          <w:rFonts w:eastAsia="Times New Roman" w:cstheme="minorHAnsi"/>
          <w:sz w:val="22"/>
          <w:szCs w:val="22"/>
        </w:rPr>
        <w:t>Refactored code</w:t>
      </w:r>
    </w:p>
    <w:p w14:paraId="5B4BCD06" w14:textId="231E7826" w:rsidR="00600397" w:rsidRDefault="009C757D"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02FFE576" wp14:editId="22AB5D13">
            <wp:extent cx="5938520" cy="3388360"/>
            <wp:effectExtent l="0" t="0" r="508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8520" cy="3388360"/>
                    </a:xfrm>
                    <a:prstGeom prst="rect">
                      <a:avLst/>
                    </a:prstGeom>
                    <a:noFill/>
                    <a:ln>
                      <a:noFill/>
                    </a:ln>
                  </pic:spPr>
                </pic:pic>
              </a:graphicData>
            </a:graphic>
          </wp:inline>
        </w:drawing>
      </w:r>
    </w:p>
    <w:p w14:paraId="75B70F3E" w14:textId="67CAB031" w:rsidR="00DB5652" w:rsidRPr="00B7788F" w:rsidRDefault="00DB5652"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7B9F371C" w14:textId="415FC7CE" w:rsidR="00E33862" w:rsidRDefault="004B2A7B" w:rsidP="00B7788F">
      <w:pPr>
        <w:contextualSpacing/>
        <w:rPr>
          <w:rFonts w:cstheme="minorHAnsi"/>
          <w:sz w:val="22"/>
          <w:szCs w:val="22"/>
        </w:rPr>
      </w:pPr>
      <w:r>
        <w:rPr>
          <w:rFonts w:eastAsia="Times New Roman" w:cstheme="minorHAnsi"/>
          <w:noProof/>
          <w:sz w:val="22"/>
          <w:szCs w:val="22"/>
        </w:rPr>
        <w:drawing>
          <wp:inline distT="0" distB="0" distL="0" distR="0" wp14:anchorId="444D5198" wp14:editId="4DA106BC">
            <wp:extent cx="5938520" cy="3388359"/>
            <wp:effectExtent l="0" t="0" r="508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79869" cy="3411951"/>
                    </a:xfrm>
                    <a:prstGeom prst="rect">
                      <a:avLst/>
                    </a:prstGeom>
                    <a:noFill/>
                    <a:ln>
                      <a:noFill/>
                    </a:ln>
                  </pic:spPr>
                </pic:pic>
              </a:graphicData>
            </a:graphic>
          </wp:inline>
        </w:drawing>
      </w:r>
    </w:p>
    <w:p w14:paraId="12810A6C" w14:textId="4288CA26" w:rsidR="004B2A7B" w:rsidRDefault="004B2A7B" w:rsidP="00B7788F">
      <w:pPr>
        <w:contextualSpacing/>
        <w:rPr>
          <w:rFonts w:cstheme="minorHAnsi"/>
          <w:sz w:val="22"/>
          <w:szCs w:val="22"/>
        </w:rPr>
      </w:pPr>
      <w:r>
        <w:rPr>
          <w:rFonts w:cstheme="minorHAnsi"/>
          <w:noProof/>
          <w:sz w:val="22"/>
          <w:szCs w:val="22"/>
        </w:rPr>
        <w:drawing>
          <wp:inline distT="0" distB="0" distL="0" distR="0" wp14:anchorId="5C999E9B" wp14:editId="0D40F492">
            <wp:extent cx="5938520" cy="392684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38520" cy="3926840"/>
                    </a:xfrm>
                    <a:prstGeom prst="rect">
                      <a:avLst/>
                    </a:prstGeom>
                    <a:noFill/>
                    <a:ln>
                      <a:noFill/>
                    </a:ln>
                  </pic:spPr>
                </pic:pic>
              </a:graphicData>
            </a:graphic>
          </wp:inline>
        </w:drawing>
      </w:r>
    </w:p>
    <w:p w14:paraId="14BFF045" w14:textId="3E03BEEC" w:rsidR="004B2A7B" w:rsidRDefault="004B2A7B" w:rsidP="00B7788F">
      <w:pPr>
        <w:contextualSpacing/>
        <w:rPr>
          <w:rFonts w:cstheme="minorHAnsi"/>
          <w:sz w:val="22"/>
          <w:szCs w:val="22"/>
        </w:rPr>
      </w:pPr>
    </w:p>
    <w:p w14:paraId="30C02765" w14:textId="6378B6C3" w:rsidR="004B2A7B" w:rsidRDefault="004B2A7B" w:rsidP="00656243">
      <w:pPr>
        <w:ind w:firstLine="720"/>
        <w:contextualSpacing/>
        <w:rPr>
          <w:rFonts w:cstheme="minorHAnsi"/>
          <w:sz w:val="22"/>
          <w:szCs w:val="22"/>
        </w:rPr>
      </w:pPr>
      <w:r>
        <w:rPr>
          <w:rFonts w:cstheme="minorHAnsi"/>
          <w:sz w:val="22"/>
          <w:szCs w:val="22"/>
        </w:rPr>
        <w:t xml:space="preserve">The core issue I see within the code is the use of plaintext fields for data. For example on line 5 of </w:t>
      </w:r>
      <w:proofErr w:type="spellStart"/>
      <w:proofErr w:type="gramStart"/>
      <w:r w:rsidR="00656243">
        <w:rPr>
          <w:rFonts w:cstheme="minorHAnsi"/>
          <w:sz w:val="22"/>
          <w:szCs w:val="22"/>
        </w:rPr>
        <w:t>application.properties</w:t>
      </w:r>
      <w:proofErr w:type="spellEnd"/>
      <w:proofErr w:type="gramEnd"/>
      <w:r w:rsidR="00656243">
        <w:rPr>
          <w:rFonts w:cstheme="minorHAnsi"/>
          <w:sz w:val="22"/>
          <w:szCs w:val="22"/>
        </w:rPr>
        <w:t xml:space="preserve">, the password is in plaintext and anyone with source code access can easily obtain the password for the certificate. In addition, on lines 40 and 41 of SslServerApplication.java The data string and my name are in clear plaintext. To resolve these </w:t>
      </w:r>
      <w:r w:rsidR="00931381">
        <w:rPr>
          <w:rFonts w:cstheme="minorHAnsi"/>
          <w:sz w:val="22"/>
          <w:szCs w:val="22"/>
        </w:rPr>
        <w:t>issues,</w:t>
      </w:r>
      <w:r w:rsidR="00656243">
        <w:rPr>
          <w:rFonts w:cstheme="minorHAnsi"/>
          <w:sz w:val="22"/>
          <w:szCs w:val="22"/>
        </w:rPr>
        <w:t xml:space="preserve"> I would recommend utilizing Jasypt. Jasypt is a library that allows for text encryption within the source code itself and would allow for the removal of the plaintext secure text within the code </w:t>
      </w:r>
      <w:r w:rsidR="00656243">
        <w:rPr>
          <w:rFonts w:cstheme="minorHAnsi"/>
          <w:sz w:val="22"/>
          <w:szCs w:val="22"/>
        </w:rPr>
        <w:fldChar w:fldCharType="begin" w:fldLock="1"/>
      </w:r>
      <w:r w:rsidR="00343349">
        <w:rPr>
          <w:rFonts w:cstheme="minorHAnsi"/>
          <w:sz w:val="22"/>
          <w:szCs w:val="22"/>
        </w:rPr>
        <w:instrText>ADDIN CSL_CITATION {"citationItems":[{"id":"ITEM-1","itemData":{"URL":"http://www.jasypt.org/encrypting-configuration.html","container-title":"Jasypt","id":"ITEM-1","issued":{"date-parts":[["0"]]},"title":"Java Simplified Encryption - Jasypt: Java simplified encryption - encrypting application configuration files","type":"webpage"},"uris":["http://www.mendeley.com/documents/?uuid=74a8b638-5190-4534-b620-f56d17201d06"]}],"mendeley":{"formattedCitation":"(&lt;i&gt;Java Simplified Encryption - Jasypt: Java Simplified Encryption - Encrypting Application Configuration Files&lt;/i&gt;, n.d.)","plainTextFormattedCitation":"(Java Simplified Encryption - Jasypt: Java Simplified Encryption - Encrypting Application Configuration Files, n.d.)","previouslyFormattedCitation":"(&lt;i&gt;Java Simplified Encryption - Jasypt: Java Simplified Encryption - Encrypting Application Configuration Files&lt;/i&gt;, n.d.)"},"properties":{"noteIndex":0},"schema":"https://github.com/citation-style-language/schema/raw/master/csl-citation.json"}</w:instrText>
      </w:r>
      <w:r w:rsidR="00656243">
        <w:rPr>
          <w:rFonts w:cstheme="minorHAnsi"/>
          <w:sz w:val="22"/>
          <w:szCs w:val="22"/>
        </w:rPr>
        <w:fldChar w:fldCharType="separate"/>
      </w:r>
      <w:r w:rsidR="00656243" w:rsidRPr="00656243">
        <w:rPr>
          <w:rFonts w:cstheme="minorHAnsi"/>
          <w:noProof/>
          <w:sz w:val="22"/>
          <w:szCs w:val="22"/>
        </w:rPr>
        <w:t>(</w:t>
      </w:r>
      <w:r w:rsidR="00656243" w:rsidRPr="00656243">
        <w:rPr>
          <w:rFonts w:cstheme="minorHAnsi"/>
          <w:i/>
          <w:noProof/>
          <w:sz w:val="22"/>
          <w:szCs w:val="22"/>
        </w:rPr>
        <w:t>Java Simplified Encryption - Jasypt: Java Simplified Encryption - Encrypting Application Configuration Files</w:t>
      </w:r>
      <w:r w:rsidR="00656243" w:rsidRPr="00656243">
        <w:rPr>
          <w:rFonts w:cstheme="minorHAnsi"/>
          <w:noProof/>
          <w:sz w:val="22"/>
          <w:szCs w:val="22"/>
        </w:rPr>
        <w:t>, n.d.)</w:t>
      </w:r>
      <w:r w:rsidR="00656243">
        <w:rPr>
          <w:rFonts w:cstheme="minorHAnsi"/>
          <w:sz w:val="22"/>
          <w:szCs w:val="22"/>
        </w:rPr>
        <w:fldChar w:fldCharType="end"/>
      </w:r>
      <w:r w:rsidR="00656243">
        <w:rPr>
          <w:rFonts w:cstheme="minorHAnsi"/>
          <w:sz w:val="22"/>
          <w:szCs w:val="22"/>
        </w:rPr>
        <w:t>.</w:t>
      </w:r>
    </w:p>
    <w:p w14:paraId="32FA4817" w14:textId="77777777" w:rsidR="004B2A7B" w:rsidRPr="00B7788F" w:rsidRDefault="004B2A7B"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5D9F2F18" w:rsidR="00E4044A"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3EDEA1A8" w14:textId="2D092706" w:rsidR="008152BE" w:rsidRDefault="008152BE" w:rsidP="00343349">
      <w:pPr>
        <w:rPr>
          <w:rFonts w:eastAsia="Times New Roman" w:cstheme="minorHAnsi"/>
          <w:sz w:val="22"/>
          <w:szCs w:val="22"/>
        </w:rPr>
      </w:pPr>
    </w:p>
    <w:p w14:paraId="532AE181" w14:textId="72BC4513" w:rsidR="008152BE" w:rsidRPr="008152BE" w:rsidRDefault="00851730" w:rsidP="00343349">
      <w:pPr>
        <w:rPr>
          <w:rFonts w:eastAsia="Times New Roman" w:cstheme="minorHAnsi"/>
          <w:sz w:val="22"/>
          <w:szCs w:val="22"/>
        </w:rPr>
      </w:pPr>
      <w:r>
        <w:rPr>
          <w:rFonts w:eastAsia="Times New Roman" w:cstheme="minorHAnsi"/>
          <w:sz w:val="22"/>
          <w:szCs w:val="22"/>
        </w:rPr>
        <w:t xml:space="preserve">The refactoring of the code focused on cryptography, Input validation, and client/server interactions. Part of the refactoring process was to </w:t>
      </w:r>
      <w:r w:rsidR="00285D3A">
        <w:rPr>
          <w:rFonts w:eastAsia="Times New Roman" w:cstheme="minorHAnsi"/>
          <w:sz w:val="22"/>
          <w:szCs w:val="22"/>
        </w:rPr>
        <w:t xml:space="preserve">generate a hash from plaintext data through cryptography. This process of checksum verification serves as a system to validate input by checking the generated hash against what data is being shown. </w:t>
      </w:r>
      <w:r w:rsidR="00343349">
        <w:rPr>
          <w:rFonts w:eastAsia="Times New Roman" w:cstheme="minorHAnsi"/>
          <w:sz w:val="22"/>
          <w:szCs w:val="22"/>
        </w:rPr>
        <w:t xml:space="preserve">The other portion of the code refactoring was designed to allow for the use of a certificate to validate client/server interactions. </w:t>
      </w:r>
      <w:r w:rsidR="00343349">
        <w:rPr>
          <w:rFonts w:eastAsia="Times New Roman" w:cstheme="minorHAnsi"/>
          <w:sz w:val="22"/>
          <w:szCs w:val="22"/>
        </w:rPr>
        <w:br/>
      </w:r>
    </w:p>
    <w:p w14:paraId="09582ED5" w14:textId="708382E2" w:rsidR="00E4044A" w:rsidRDefault="00343349" w:rsidP="00B7788F">
      <w:pPr>
        <w:contextualSpacing/>
        <w:rPr>
          <w:rFonts w:eastAsia="Times New Roman" w:cstheme="minorHAnsi"/>
          <w:sz w:val="22"/>
          <w:szCs w:val="22"/>
        </w:rPr>
      </w:pPr>
      <w:r>
        <w:rPr>
          <w:rFonts w:eastAsia="Times New Roman" w:cstheme="minorHAnsi"/>
          <w:sz w:val="22"/>
          <w:szCs w:val="22"/>
        </w:rPr>
        <w:tab/>
        <w:t xml:space="preserve">I took these two refactoring steps separately. I had experience with generating a checksum for this purpose from a previous assignment, so I accomplished that task first. Checksum verification like what is seen in the SslServerApplication is important to a business </w:t>
      </w:r>
      <w:r w:rsidR="00BB0FA4">
        <w:rPr>
          <w:rFonts w:eastAsia="Times New Roman" w:cstheme="minorHAnsi"/>
          <w:sz w:val="22"/>
          <w:szCs w:val="22"/>
        </w:rPr>
        <w:t>that</w:t>
      </w:r>
      <w:r>
        <w:rPr>
          <w:rFonts w:eastAsia="Times New Roman" w:cstheme="minorHAnsi"/>
          <w:sz w:val="22"/>
          <w:szCs w:val="22"/>
        </w:rPr>
        <w:t xml:space="preserve"> wishes to validate that the info they are seeing is unmodified. Generating a checksum server side allows for the recipient to compare the data they received with the checksum provided to ensure that a man</w:t>
      </w:r>
      <w:r w:rsidR="00BB0FA4">
        <w:rPr>
          <w:rFonts w:eastAsia="Times New Roman" w:cstheme="minorHAnsi"/>
          <w:sz w:val="22"/>
          <w:szCs w:val="22"/>
        </w:rPr>
        <w:t>-in-the-</w:t>
      </w:r>
      <w:r>
        <w:rPr>
          <w:rFonts w:eastAsia="Times New Roman" w:cstheme="minorHAnsi"/>
          <w:sz w:val="22"/>
          <w:szCs w:val="22"/>
        </w:rPr>
        <w:t xml:space="preserve">middle attack did not alter the data in some way </w:t>
      </w:r>
      <w:r>
        <w:rPr>
          <w:rFonts w:eastAsia="Times New Roman" w:cstheme="minorHAnsi"/>
          <w:sz w:val="22"/>
          <w:szCs w:val="22"/>
        </w:rPr>
        <w:fldChar w:fldCharType="begin" w:fldLock="1"/>
      </w:r>
      <w:r w:rsidR="00ED5318">
        <w:rPr>
          <w:rFonts w:eastAsia="Times New Roman" w:cstheme="minorHAnsi"/>
          <w:sz w:val="22"/>
          <w:szCs w:val="22"/>
        </w:rPr>
        <w:instrText>ADDIN CSL_CITATION {"citationItems":[{"id":"ITEM-1","itemData":{"URL":"https://www.thesslstore.com/blog/what-is-a-hash-function-in-cryptography-a-beginners-guide/","author":[{"dropping-particle":"","family":"Crane","given":"Casey","non-dropping-particle":"","parse-names":false,"suffix":""}],"container-title":"The SSL Stpre","id":"ITEM-1","issued":{"date-parts":[["2021"]]},"title":"What is a hash function in cryptography? A beginner’s guide","type":"webpage"},"uris":["http://www.mendeley.com/documents/?uuid=37566235-cca9-4c8d-8d82-47d5a14ed310"]}],"mendeley":{"formattedCitation":"(Crane, 2021)","plainTextFormattedCitation":"(Crane, 2021)","previouslyFormattedCitation":"(Crane, 2021)"},"properties":{"noteIndex":0},"schema":"https://github.com/citation-style-language/schema/raw/master/csl-citation.json"}</w:instrText>
      </w:r>
      <w:r>
        <w:rPr>
          <w:rFonts w:eastAsia="Times New Roman" w:cstheme="minorHAnsi"/>
          <w:sz w:val="22"/>
          <w:szCs w:val="22"/>
        </w:rPr>
        <w:fldChar w:fldCharType="separate"/>
      </w:r>
      <w:r w:rsidRPr="00343349">
        <w:rPr>
          <w:rFonts w:eastAsia="Times New Roman" w:cstheme="minorHAnsi"/>
          <w:noProof/>
          <w:sz w:val="22"/>
          <w:szCs w:val="22"/>
        </w:rPr>
        <w:t>(Crane, 2021)</w:t>
      </w:r>
      <w:r>
        <w:rPr>
          <w:rFonts w:eastAsia="Times New Roman" w:cstheme="minorHAnsi"/>
          <w:sz w:val="22"/>
          <w:szCs w:val="22"/>
        </w:rPr>
        <w:fldChar w:fldCharType="end"/>
      </w:r>
      <w:r>
        <w:rPr>
          <w:rFonts w:eastAsia="Times New Roman" w:cstheme="minorHAnsi"/>
          <w:sz w:val="22"/>
          <w:szCs w:val="22"/>
        </w:rPr>
        <w:t>.</w:t>
      </w:r>
      <w:r w:rsidR="00ED5318">
        <w:rPr>
          <w:rFonts w:eastAsia="Times New Roman" w:cstheme="minorHAnsi"/>
          <w:sz w:val="22"/>
          <w:szCs w:val="22"/>
        </w:rPr>
        <w:t xml:space="preserve"> On the other hand, utilizing certificates to properly utilize </w:t>
      </w:r>
      <w:r w:rsidR="00BB0FA4">
        <w:rPr>
          <w:rFonts w:eastAsia="Times New Roman" w:cstheme="minorHAnsi"/>
          <w:sz w:val="22"/>
          <w:szCs w:val="22"/>
        </w:rPr>
        <w:t>HTTPS</w:t>
      </w:r>
      <w:r w:rsidR="00ED5318">
        <w:rPr>
          <w:rFonts w:eastAsia="Times New Roman" w:cstheme="minorHAnsi"/>
          <w:sz w:val="22"/>
          <w:szCs w:val="22"/>
        </w:rPr>
        <w:t xml:space="preserve"> protocol is crucially important to any business </w:t>
      </w:r>
      <w:r w:rsidR="00BB0FA4">
        <w:rPr>
          <w:rFonts w:eastAsia="Times New Roman" w:cstheme="minorHAnsi"/>
          <w:sz w:val="22"/>
          <w:szCs w:val="22"/>
        </w:rPr>
        <w:t>that</w:t>
      </w:r>
      <w:r w:rsidR="00ED5318">
        <w:rPr>
          <w:rFonts w:eastAsia="Times New Roman" w:cstheme="minorHAnsi"/>
          <w:sz w:val="22"/>
          <w:szCs w:val="22"/>
        </w:rPr>
        <w:t xml:space="preserve"> operates through the web. A certificate allows the client to verify that the website they are seeing is verified as the true website and therefore can be trusted. </w:t>
      </w:r>
    </w:p>
    <w:p w14:paraId="591FEC4C" w14:textId="2FB5EF5E" w:rsidR="00BA7246" w:rsidRDefault="00BA7246" w:rsidP="00B7788F">
      <w:pPr>
        <w:contextualSpacing/>
        <w:rPr>
          <w:rFonts w:eastAsia="Times New Roman" w:cstheme="minorHAnsi"/>
          <w:sz w:val="22"/>
          <w:szCs w:val="22"/>
        </w:rPr>
      </w:pPr>
      <w:r>
        <w:rPr>
          <w:rFonts w:eastAsia="Times New Roman" w:cstheme="minorHAnsi"/>
          <w:sz w:val="22"/>
          <w:szCs w:val="22"/>
        </w:rPr>
        <w:tab/>
      </w:r>
    </w:p>
    <w:p w14:paraId="71ACB1FA" w14:textId="00410D85" w:rsidR="00BA7246" w:rsidRPr="00B7788F" w:rsidRDefault="00BA7246" w:rsidP="00B7788F">
      <w:pPr>
        <w:contextualSpacing/>
        <w:rPr>
          <w:rFonts w:eastAsia="Times New Roman" w:cstheme="minorHAnsi"/>
          <w:sz w:val="22"/>
          <w:szCs w:val="22"/>
        </w:rPr>
      </w:pPr>
      <w:r>
        <w:rPr>
          <w:rFonts w:eastAsia="Times New Roman" w:cstheme="minorHAnsi"/>
          <w:sz w:val="22"/>
          <w:szCs w:val="22"/>
        </w:rPr>
        <w:tab/>
        <w:t xml:space="preserve">In order to maintain the security of the code base, the recommendation to encrypt the plain text fields using Jasypt should be taken into consideration </w:t>
      </w:r>
      <w:r>
        <w:rPr>
          <w:rFonts w:eastAsia="Times New Roman" w:cstheme="minorHAnsi"/>
          <w:sz w:val="22"/>
          <w:szCs w:val="22"/>
        </w:rPr>
        <w:fldChar w:fldCharType="begin" w:fldLock="1"/>
      </w:r>
      <w:r w:rsidR="008E6DA6">
        <w:rPr>
          <w:rFonts w:eastAsia="Times New Roman" w:cstheme="minorHAnsi"/>
          <w:sz w:val="22"/>
          <w:szCs w:val="22"/>
        </w:rPr>
        <w:instrText>ADDIN CSL_CITATION {"citationItems":[{"id":"ITEM-1","itemData":{"URL":"http://www.jasypt.org/encrypting-configuration.html","container-title":"Jasypt","id":"ITEM-1","issued":{"date-parts":[["0"]]},"title":"Java Simplified Encryption - Jasypt: Java simplified encryption - encrypting application configuration files","type":"webpage"},"uris":["http://www.mendeley.com/documents/?uuid=74a8b638-5190-4534-b620-f56d17201d06"]}],"mendeley":{"formattedCitation":"(&lt;i&gt;Java Simplified Encryption - Jasypt: Java Simplified Encryption - Encrypting Application Configuration Files&lt;/i&gt;, n.d.)","plainTextFormattedCitation":"(Java Simplified Encryption - Jasypt: Java Simplified Encryption - Encrypting Application Configuration Files, n.d.)","previouslyFormattedCitation":"(&lt;i&gt;Java Simplified Encryption - Jasypt: Java Simplified Encryption - Encrypting Application Configuration Files&lt;/i&gt;, n.d.)"},"properties":{"noteIndex":0},"schema":"https://github.com/citation-style-language/schema/raw/master/csl-citation.json"}</w:instrText>
      </w:r>
      <w:r>
        <w:rPr>
          <w:rFonts w:eastAsia="Times New Roman" w:cstheme="minorHAnsi"/>
          <w:sz w:val="22"/>
          <w:szCs w:val="22"/>
        </w:rPr>
        <w:fldChar w:fldCharType="separate"/>
      </w:r>
      <w:r w:rsidRPr="00BA7246">
        <w:rPr>
          <w:rFonts w:eastAsia="Times New Roman" w:cstheme="minorHAnsi"/>
          <w:noProof/>
          <w:sz w:val="22"/>
          <w:szCs w:val="22"/>
        </w:rPr>
        <w:t>(</w:t>
      </w:r>
      <w:r w:rsidRPr="00BA7246">
        <w:rPr>
          <w:rFonts w:eastAsia="Times New Roman" w:cstheme="minorHAnsi"/>
          <w:i/>
          <w:noProof/>
          <w:sz w:val="22"/>
          <w:szCs w:val="22"/>
        </w:rPr>
        <w:t>Java Simplified Encryption - Jasypt: Java Simplified Encryption - Encrypting Application Configuration Files</w:t>
      </w:r>
      <w:r w:rsidRPr="00BA7246">
        <w:rPr>
          <w:rFonts w:eastAsia="Times New Roman" w:cstheme="minorHAnsi"/>
          <w:noProof/>
          <w:sz w:val="22"/>
          <w:szCs w:val="22"/>
        </w:rPr>
        <w:t>, n.d.)</w:t>
      </w:r>
      <w:r>
        <w:rPr>
          <w:rFonts w:eastAsia="Times New Roman" w:cstheme="minorHAnsi"/>
          <w:sz w:val="22"/>
          <w:szCs w:val="22"/>
        </w:rPr>
        <w:fldChar w:fldCharType="end"/>
      </w:r>
      <w:r>
        <w:rPr>
          <w:rFonts w:eastAsia="Times New Roman" w:cstheme="minorHAnsi"/>
          <w:sz w:val="22"/>
          <w:szCs w:val="22"/>
        </w:rPr>
        <w:t>. In addition, many vulnerabilities already existed within the code base prior to refactoring</w:t>
      </w:r>
      <w:r w:rsidR="00BB0FA4">
        <w:rPr>
          <w:rFonts w:eastAsia="Times New Roman" w:cstheme="minorHAnsi"/>
          <w:sz w:val="22"/>
          <w:szCs w:val="22"/>
        </w:rPr>
        <w:t>,</w:t>
      </w:r>
      <w:r>
        <w:rPr>
          <w:rFonts w:eastAsia="Times New Roman" w:cstheme="minorHAnsi"/>
          <w:sz w:val="22"/>
          <w:szCs w:val="22"/>
        </w:rPr>
        <w:t xml:space="preserve"> which should be addressed. Many of these vulnerabilities stem from out-of-date frameworks and libraries. </w:t>
      </w:r>
      <w:proofErr w:type="gramStart"/>
      <w:r>
        <w:rPr>
          <w:rFonts w:eastAsia="Times New Roman" w:cstheme="minorHAnsi"/>
          <w:sz w:val="22"/>
          <w:szCs w:val="22"/>
        </w:rPr>
        <w:t>In order to</w:t>
      </w:r>
      <w:proofErr w:type="gramEnd"/>
      <w:r>
        <w:rPr>
          <w:rFonts w:eastAsia="Times New Roman" w:cstheme="minorHAnsi"/>
          <w:sz w:val="22"/>
          <w:szCs w:val="22"/>
        </w:rPr>
        <w:t xml:space="preserve"> remedy this, packages should be updated to their latest secure versions as soon as possible and should be kept updated throughout the development process.</w:t>
      </w:r>
    </w:p>
    <w:p w14:paraId="609D4CB7" w14:textId="4C44DE35" w:rsidR="00974AE3" w:rsidRDefault="0031730C" w:rsidP="0031730C">
      <w:pPr>
        <w:spacing w:line="480" w:lineRule="auto"/>
        <w:jc w:val="center"/>
        <w:rPr>
          <w:rFonts w:ascii="Times New Roman" w:eastAsia="Times New Roman" w:hAnsi="Times New Roman" w:cs="Times New Roman"/>
          <w:b/>
          <w:bCs/>
        </w:rPr>
      </w:pPr>
      <w:r>
        <w:rPr>
          <w:rFonts w:eastAsia="Times New Roman" w:cstheme="minorHAnsi"/>
          <w:sz w:val="22"/>
          <w:szCs w:val="22"/>
        </w:rPr>
        <w:br w:type="page"/>
      </w:r>
      <w:r w:rsidRPr="0031730C">
        <w:rPr>
          <w:rFonts w:ascii="Times New Roman" w:eastAsia="Times New Roman" w:hAnsi="Times New Roman" w:cs="Times New Roman"/>
          <w:b/>
          <w:bCs/>
        </w:rPr>
        <w:t>References</w:t>
      </w:r>
    </w:p>
    <w:p w14:paraId="690C6ACD" w14:textId="7A6BEA70" w:rsidR="008E6DA6" w:rsidRPr="008E6DA6" w:rsidRDefault="0031730C" w:rsidP="008E6DA6">
      <w:pPr>
        <w:widowControl w:val="0"/>
        <w:autoSpaceDE w:val="0"/>
        <w:autoSpaceDN w:val="0"/>
        <w:adjustRightInd w:val="0"/>
        <w:spacing w:line="480" w:lineRule="auto"/>
        <w:ind w:left="480" w:hanging="480"/>
        <w:rPr>
          <w:rFonts w:ascii="Times New Roman" w:hAnsi="Times New Roman" w:cs="Times New Roman"/>
          <w:noProof/>
        </w:rPr>
      </w:pPr>
      <w:r>
        <w:rPr>
          <w:rFonts w:ascii="Times New Roman" w:eastAsia="Times New Roman" w:hAnsi="Times New Roman" w:cs="Times New Roman"/>
          <w:b/>
          <w:bCs/>
        </w:rPr>
        <w:fldChar w:fldCharType="begin" w:fldLock="1"/>
      </w:r>
      <w:r>
        <w:rPr>
          <w:rFonts w:ascii="Times New Roman" w:eastAsia="Times New Roman" w:hAnsi="Times New Roman" w:cs="Times New Roman"/>
          <w:b/>
          <w:bCs/>
        </w:rPr>
        <w:instrText xml:space="preserve">ADDIN Mendeley Bibliography CSL_BIBLIOGRAPHY </w:instrText>
      </w:r>
      <w:r>
        <w:rPr>
          <w:rFonts w:ascii="Times New Roman" w:eastAsia="Times New Roman" w:hAnsi="Times New Roman" w:cs="Times New Roman"/>
          <w:b/>
          <w:bCs/>
        </w:rPr>
        <w:fldChar w:fldCharType="separate"/>
      </w:r>
      <w:r w:rsidR="008E6DA6" w:rsidRPr="008E6DA6">
        <w:rPr>
          <w:rFonts w:ascii="Times New Roman" w:hAnsi="Times New Roman" w:cs="Times New Roman"/>
          <w:noProof/>
        </w:rPr>
        <w:t xml:space="preserve">Coffey, N. (n.d.). </w:t>
      </w:r>
      <w:r w:rsidR="008E6DA6" w:rsidRPr="008E6DA6">
        <w:rPr>
          <w:rFonts w:ascii="Times New Roman" w:hAnsi="Times New Roman" w:cs="Times New Roman"/>
          <w:i/>
          <w:iCs/>
          <w:noProof/>
        </w:rPr>
        <w:t>RSA key lengths</w:t>
      </w:r>
      <w:r w:rsidR="008E6DA6" w:rsidRPr="008E6DA6">
        <w:rPr>
          <w:rFonts w:ascii="Times New Roman" w:hAnsi="Times New Roman" w:cs="Times New Roman"/>
          <w:noProof/>
        </w:rPr>
        <w:t>. Javamex. https://www.javamex.com/tutorials/cryptography/rsa_key_length.shtml</w:t>
      </w:r>
    </w:p>
    <w:p w14:paraId="1C6A3116"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noProof/>
        </w:rPr>
        <w:t xml:space="preserve">Crane, C. (2021). </w:t>
      </w:r>
      <w:r w:rsidRPr="008E6DA6">
        <w:rPr>
          <w:rFonts w:ascii="Times New Roman" w:hAnsi="Times New Roman" w:cs="Times New Roman"/>
          <w:i/>
          <w:iCs/>
          <w:noProof/>
        </w:rPr>
        <w:t>What is a hash function in cryptography? A beginner’s guide</w:t>
      </w:r>
      <w:r w:rsidRPr="008E6DA6">
        <w:rPr>
          <w:rFonts w:ascii="Times New Roman" w:hAnsi="Times New Roman" w:cs="Times New Roman"/>
          <w:noProof/>
        </w:rPr>
        <w:t>. The SSL Stpre. https://www.thesslstore.com/blog/what-is-a-hash-function-in-cryptography-a-beginners-guide/</w:t>
      </w:r>
    </w:p>
    <w:p w14:paraId="30E9E113"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noProof/>
        </w:rPr>
        <w:t xml:space="preserve">Damico, T. M. (2009). A brief history of cryptography. </w:t>
      </w:r>
      <w:r w:rsidRPr="008E6DA6">
        <w:rPr>
          <w:rFonts w:ascii="Times New Roman" w:hAnsi="Times New Roman" w:cs="Times New Roman"/>
          <w:i/>
          <w:iCs/>
          <w:noProof/>
        </w:rPr>
        <w:t>Inquiries Journal</w:t>
      </w:r>
      <w:r w:rsidRPr="008E6DA6">
        <w:rPr>
          <w:rFonts w:ascii="Times New Roman" w:hAnsi="Times New Roman" w:cs="Times New Roman"/>
          <w:noProof/>
        </w:rPr>
        <w:t xml:space="preserve">, </w:t>
      </w:r>
      <w:r w:rsidRPr="008E6DA6">
        <w:rPr>
          <w:rFonts w:ascii="Times New Roman" w:hAnsi="Times New Roman" w:cs="Times New Roman"/>
          <w:i/>
          <w:iCs/>
          <w:noProof/>
        </w:rPr>
        <w:t>1</w:t>
      </w:r>
      <w:r w:rsidRPr="008E6DA6">
        <w:rPr>
          <w:rFonts w:ascii="Times New Roman" w:hAnsi="Times New Roman" w:cs="Times New Roman"/>
          <w:noProof/>
        </w:rPr>
        <w:t>(11).</w:t>
      </w:r>
    </w:p>
    <w:p w14:paraId="176C65B4"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noProof/>
        </w:rPr>
        <w:t xml:space="preserve">Dworkin, M., Barker, E., Nechvatal, J., Foti, J., Bassham, L., Roback, E., &amp; Dray, J. (2001). </w:t>
      </w:r>
      <w:r w:rsidRPr="008E6DA6">
        <w:rPr>
          <w:rFonts w:ascii="Times New Roman" w:hAnsi="Times New Roman" w:cs="Times New Roman"/>
          <w:i/>
          <w:iCs/>
          <w:noProof/>
        </w:rPr>
        <w:t>Advanced encryption standard (AES)</w:t>
      </w:r>
      <w:r w:rsidRPr="008E6DA6">
        <w:rPr>
          <w:rFonts w:ascii="Times New Roman" w:hAnsi="Times New Roman" w:cs="Times New Roman"/>
          <w:noProof/>
        </w:rPr>
        <w:t>. Federal Inf. Process. Stds. (NIST FIPS), National Institute of Standards and Technology, Gaithersburg, MD. https://doi.org/https://doi.org/10.6028/NIST.FIPS.197</w:t>
      </w:r>
    </w:p>
    <w:p w14:paraId="34866F07"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i/>
          <w:iCs/>
          <w:noProof/>
        </w:rPr>
        <w:t>Java Simplified Encryption - Jasypt: Java simplified encryption - encrypting application configuration files</w:t>
      </w:r>
      <w:r w:rsidRPr="008E6DA6">
        <w:rPr>
          <w:rFonts w:ascii="Times New Roman" w:hAnsi="Times New Roman" w:cs="Times New Roman"/>
          <w:noProof/>
        </w:rPr>
        <w:t>. (n.d.). Jasypt. http://www.jasypt.org/encrypting-configuration.html</w:t>
      </w:r>
    </w:p>
    <w:p w14:paraId="245E21B5"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noProof/>
        </w:rPr>
        <w:t xml:space="preserve">Manico, J., &amp; Detlefsen, A. (2014). </w:t>
      </w:r>
      <w:r w:rsidRPr="008E6DA6">
        <w:rPr>
          <w:rFonts w:ascii="Times New Roman" w:hAnsi="Times New Roman" w:cs="Times New Roman"/>
          <w:i/>
          <w:iCs/>
          <w:noProof/>
        </w:rPr>
        <w:t>Iron-Clad java: building secure web applications (oracle press)</w:t>
      </w:r>
      <w:r w:rsidRPr="008E6DA6">
        <w:rPr>
          <w:rFonts w:ascii="Times New Roman" w:hAnsi="Times New Roman" w:cs="Times New Roman"/>
          <w:noProof/>
        </w:rPr>
        <w:t>. McGraw-Hill Education Group.</w:t>
      </w:r>
    </w:p>
    <w:p w14:paraId="4A3FDF24" w14:textId="77777777" w:rsidR="008E6DA6" w:rsidRPr="008E6DA6" w:rsidRDefault="008E6DA6" w:rsidP="008E6DA6">
      <w:pPr>
        <w:widowControl w:val="0"/>
        <w:autoSpaceDE w:val="0"/>
        <w:autoSpaceDN w:val="0"/>
        <w:adjustRightInd w:val="0"/>
        <w:spacing w:line="480" w:lineRule="auto"/>
        <w:ind w:left="480" w:hanging="480"/>
        <w:rPr>
          <w:rFonts w:ascii="Times New Roman" w:hAnsi="Times New Roman" w:cs="Times New Roman"/>
          <w:noProof/>
        </w:rPr>
      </w:pPr>
      <w:r w:rsidRPr="008E6DA6">
        <w:rPr>
          <w:rFonts w:ascii="Times New Roman" w:hAnsi="Times New Roman" w:cs="Times New Roman"/>
          <w:noProof/>
        </w:rPr>
        <w:t xml:space="preserve">Sunar, B. (2009). True random number generators for cryptography. In </w:t>
      </w:r>
      <w:r w:rsidRPr="008E6DA6">
        <w:rPr>
          <w:rFonts w:ascii="Times New Roman" w:hAnsi="Times New Roman" w:cs="Times New Roman"/>
          <w:i/>
          <w:iCs/>
          <w:noProof/>
        </w:rPr>
        <w:t>Cryptographic Engineering</w:t>
      </w:r>
      <w:r w:rsidRPr="008E6DA6">
        <w:rPr>
          <w:rFonts w:ascii="Times New Roman" w:hAnsi="Times New Roman" w:cs="Times New Roman"/>
          <w:noProof/>
        </w:rPr>
        <w:t xml:space="preserve"> (pp. 55–73). Springer.</w:t>
      </w:r>
    </w:p>
    <w:p w14:paraId="090D7A8A" w14:textId="3614BD36" w:rsidR="0031730C" w:rsidRPr="0031730C" w:rsidRDefault="0031730C" w:rsidP="0031730C">
      <w:pPr>
        <w:spacing w:line="480" w:lineRule="auto"/>
        <w:rPr>
          <w:rFonts w:ascii="Times New Roman" w:eastAsia="Times New Roman" w:hAnsi="Times New Roman" w:cs="Times New Roman"/>
          <w:b/>
          <w:bCs/>
        </w:rPr>
      </w:pPr>
      <w:r>
        <w:rPr>
          <w:rFonts w:ascii="Times New Roman" w:eastAsia="Times New Roman" w:hAnsi="Times New Roman" w:cs="Times New Roman"/>
          <w:b/>
          <w:bCs/>
        </w:rPr>
        <w:fldChar w:fldCharType="end"/>
      </w:r>
    </w:p>
    <w:sectPr w:rsidR="0031730C" w:rsidRPr="0031730C"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5E8F9" w14:textId="77777777" w:rsidR="007B6E7D" w:rsidRDefault="007B6E7D" w:rsidP="002F3F84">
      <w:r>
        <w:separator/>
      </w:r>
    </w:p>
  </w:endnote>
  <w:endnote w:type="continuationSeparator" w:id="0">
    <w:p w14:paraId="544C3DBF" w14:textId="77777777" w:rsidR="007B6E7D" w:rsidRDefault="007B6E7D"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2E3FE3D1"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sidR="00656243">
          <w:rPr>
            <w:rStyle w:val="PageNumber"/>
          </w:rPr>
          <w:fldChar w:fldCharType="separate"/>
        </w:r>
        <w:r w:rsidR="00656243">
          <w:rPr>
            <w:rStyle w:val="PageNumber"/>
            <w:noProof/>
          </w:rPr>
          <w:t>9</w: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FCE35" w14:textId="77777777" w:rsidR="007B6E7D" w:rsidRDefault="007B6E7D" w:rsidP="002F3F84">
      <w:r>
        <w:separator/>
      </w:r>
    </w:p>
  </w:footnote>
  <w:footnote w:type="continuationSeparator" w:id="0">
    <w:p w14:paraId="1A785454" w14:textId="77777777" w:rsidR="007B6E7D" w:rsidRDefault="007B6E7D"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769479">
    <w:abstractNumId w:val="6"/>
  </w:num>
  <w:num w:numId="2" w16cid:durableId="513108919">
    <w:abstractNumId w:val="4"/>
  </w:num>
  <w:num w:numId="3" w16cid:durableId="1441222228">
    <w:abstractNumId w:val="9"/>
  </w:num>
  <w:num w:numId="4" w16cid:durableId="1111322106">
    <w:abstractNumId w:val="7"/>
    <w:lvlOverride w:ilvl="0">
      <w:lvl w:ilvl="0">
        <w:numFmt w:val="lowerLetter"/>
        <w:lvlText w:val="%1."/>
        <w:lvlJc w:val="left"/>
      </w:lvl>
    </w:lvlOverride>
  </w:num>
  <w:num w:numId="5" w16cid:durableId="1147278906">
    <w:abstractNumId w:val="5"/>
  </w:num>
  <w:num w:numId="6" w16cid:durableId="2010013686">
    <w:abstractNumId w:val="1"/>
    <w:lvlOverride w:ilvl="0">
      <w:lvl w:ilvl="0">
        <w:numFmt w:val="lowerLetter"/>
        <w:lvlText w:val="%1."/>
        <w:lvlJc w:val="left"/>
      </w:lvl>
    </w:lvlOverride>
  </w:num>
  <w:num w:numId="7" w16cid:durableId="1975523933">
    <w:abstractNumId w:val="0"/>
  </w:num>
  <w:num w:numId="8" w16cid:durableId="1573585132">
    <w:abstractNumId w:val="3"/>
  </w:num>
  <w:num w:numId="9" w16cid:durableId="1859080496">
    <w:abstractNumId w:val="10"/>
  </w:num>
  <w:num w:numId="10" w16cid:durableId="2004972186">
    <w:abstractNumId w:val="8"/>
  </w:num>
  <w:num w:numId="11" w16cid:durableId="1336684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EwNzGzNDc1MrWwMDJV0lEKTi0uzszPAykwrAUA5U2U2iwAAAA="/>
  </w:docVars>
  <w:rsids>
    <w:rsidRoot w:val="00523478"/>
    <w:rsid w:val="000079C4"/>
    <w:rsid w:val="00010B8A"/>
    <w:rsid w:val="00011B9F"/>
    <w:rsid w:val="000202DE"/>
    <w:rsid w:val="00025C05"/>
    <w:rsid w:val="00052476"/>
    <w:rsid w:val="000D06F0"/>
    <w:rsid w:val="00114D54"/>
    <w:rsid w:val="00120ACD"/>
    <w:rsid w:val="00187548"/>
    <w:rsid w:val="001A381D"/>
    <w:rsid w:val="001F5B11"/>
    <w:rsid w:val="00234FC3"/>
    <w:rsid w:val="00271E26"/>
    <w:rsid w:val="002778D5"/>
    <w:rsid w:val="00277B38"/>
    <w:rsid w:val="00281DF1"/>
    <w:rsid w:val="00285D3A"/>
    <w:rsid w:val="002F3F84"/>
    <w:rsid w:val="0031730C"/>
    <w:rsid w:val="00321D27"/>
    <w:rsid w:val="00342399"/>
    <w:rsid w:val="00343349"/>
    <w:rsid w:val="00352FD0"/>
    <w:rsid w:val="003726AD"/>
    <w:rsid w:val="003A1621"/>
    <w:rsid w:val="003E2462"/>
    <w:rsid w:val="003E346D"/>
    <w:rsid w:val="003E399D"/>
    <w:rsid w:val="00413DE0"/>
    <w:rsid w:val="0045610F"/>
    <w:rsid w:val="0046151B"/>
    <w:rsid w:val="00461C24"/>
    <w:rsid w:val="00485402"/>
    <w:rsid w:val="004B2A7B"/>
    <w:rsid w:val="004C7CA6"/>
    <w:rsid w:val="00523478"/>
    <w:rsid w:val="00531FBF"/>
    <w:rsid w:val="0058064D"/>
    <w:rsid w:val="005A1B32"/>
    <w:rsid w:val="005A6070"/>
    <w:rsid w:val="005A7C7F"/>
    <w:rsid w:val="005C1374"/>
    <w:rsid w:val="005C593C"/>
    <w:rsid w:val="005F574E"/>
    <w:rsid w:val="00600397"/>
    <w:rsid w:val="00633225"/>
    <w:rsid w:val="00656243"/>
    <w:rsid w:val="006779FB"/>
    <w:rsid w:val="006B4CA6"/>
    <w:rsid w:val="006B66FE"/>
    <w:rsid w:val="00701A84"/>
    <w:rsid w:val="0071273D"/>
    <w:rsid w:val="0076009B"/>
    <w:rsid w:val="0076659B"/>
    <w:rsid w:val="007B6E7D"/>
    <w:rsid w:val="007B700B"/>
    <w:rsid w:val="007E50C6"/>
    <w:rsid w:val="008152BE"/>
    <w:rsid w:val="00824ABB"/>
    <w:rsid w:val="00851730"/>
    <w:rsid w:val="00861EC1"/>
    <w:rsid w:val="008A7514"/>
    <w:rsid w:val="008B068E"/>
    <w:rsid w:val="008B6D11"/>
    <w:rsid w:val="008D35B1"/>
    <w:rsid w:val="008E6DA6"/>
    <w:rsid w:val="00931381"/>
    <w:rsid w:val="00940B1A"/>
    <w:rsid w:val="009714E8"/>
    <w:rsid w:val="00974AE3"/>
    <w:rsid w:val="009A2ED2"/>
    <w:rsid w:val="009C6202"/>
    <w:rsid w:val="009C757D"/>
    <w:rsid w:val="009D3129"/>
    <w:rsid w:val="009F285B"/>
    <w:rsid w:val="00A07A14"/>
    <w:rsid w:val="00A3165D"/>
    <w:rsid w:val="00AB7F66"/>
    <w:rsid w:val="00AD43C0"/>
    <w:rsid w:val="00AE08D3"/>
    <w:rsid w:val="00AE5B33"/>
    <w:rsid w:val="00AF4C03"/>
    <w:rsid w:val="00B03C25"/>
    <w:rsid w:val="00B1119A"/>
    <w:rsid w:val="00B20F52"/>
    <w:rsid w:val="00B35185"/>
    <w:rsid w:val="00B406E8"/>
    <w:rsid w:val="00B41FB8"/>
    <w:rsid w:val="00B50C83"/>
    <w:rsid w:val="00B7788F"/>
    <w:rsid w:val="00BA7246"/>
    <w:rsid w:val="00BB0FA4"/>
    <w:rsid w:val="00C32F3D"/>
    <w:rsid w:val="00C41B36"/>
    <w:rsid w:val="00C56FC2"/>
    <w:rsid w:val="00C773F3"/>
    <w:rsid w:val="00CE0FE4"/>
    <w:rsid w:val="00CE44E9"/>
    <w:rsid w:val="00CF3689"/>
    <w:rsid w:val="00CF618A"/>
    <w:rsid w:val="00D0558B"/>
    <w:rsid w:val="00D14FA5"/>
    <w:rsid w:val="00D30A23"/>
    <w:rsid w:val="00DB5652"/>
    <w:rsid w:val="00E02BD0"/>
    <w:rsid w:val="00E11BE4"/>
    <w:rsid w:val="00E148B2"/>
    <w:rsid w:val="00E33862"/>
    <w:rsid w:val="00E4044A"/>
    <w:rsid w:val="00E66FC0"/>
    <w:rsid w:val="00EA46FC"/>
    <w:rsid w:val="00EB4E90"/>
    <w:rsid w:val="00ED5318"/>
    <w:rsid w:val="00EE3EAE"/>
    <w:rsid w:val="00F1762A"/>
    <w:rsid w:val="00F5134C"/>
    <w:rsid w:val="00F72352"/>
    <w:rsid w:val="00F7661A"/>
    <w:rsid w:val="00FF5C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4C7CA6"/>
    <w:pPr>
      <w:tabs>
        <w:tab w:val="center" w:pos="4680"/>
        <w:tab w:val="right" w:pos="9360"/>
      </w:tabs>
    </w:pPr>
  </w:style>
  <w:style w:type="character" w:customStyle="1" w:styleId="HeaderChar">
    <w:name w:val="Header Char"/>
    <w:basedOn w:val="DefaultParagraphFont"/>
    <w:link w:val="Header"/>
    <w:uiPriority w:val="99"/>
    <w:rsid w:val="004C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12</Pages>
  <Words>3550</Words>
  <Characters>20241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23744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Ryan Laird</cp:lastModifiedBy>
  <cp:revision>30</cp:revision>
  <dcterms:created xsi:type="dcterms:W3CDTF">2020-02-24T16:11:00Z</dcterms:created>
  <dcterms:modified xsi:type="dcterms:W3CDTF">2022-08-14T16:50:00Z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http://www.zotero.org/styles/ieee</vt:lpwstr>
  </property>
  <property fmtid="{D5CDD505-2E9C-101B-9397-08002B2CF9AE}" pid="14" name="Mendeley Recent Style Name 5_1">
    <vt:lpwstr>IEEE</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http://www.zotero.org/styles/turabian-author-date</vt:lpwstr>
  </property>
  <property fmtid="{D5CDD505-2E9C-101B-9397-08002B2CF9AE}" pid="22" name="Mendeley Recent Style Name 9_1">
    <vt:lpwstr>Turabian 9th edition (author-date)</vt:lpwstr>
  </property>
  <property fmtid="{D5CDD505-2E9C-101B-9397-08002B2CF9AE}" pid="23" name="Mendeley Document_1">
    <vt:lpwstr>True</vt:lpwstr>
  </property>
  <property fmtid="{D5CDD505-2E9C-101B-9397-08002B2CF9AE}" pid="24" name="Mendeley Unique User Id_1">
    <vt:lpwstr>fd2c22be-3933-368e-a355-13abe0444189</vt:lpwstr>
  </property>
  <property fmtid="{D5CDD505-2E9C-101B-9397-08002B2CF9AE}" pid="25" name="Mendeley Citation Style_1">
    <vt:lpwstr>http://www.zotero.org/styles/apa</vt:lpwstr>
  </property>
</Properties>
</file>