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33333"/>
          <w:rtl w:val="0"/>
        </w:rPr>
        <w:t xml:space="preserve">OR2022 Poster Submission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rtl w:val="0"/>
        </w:rPr>
        <w:t xml:space="preserve">17th International Open Repositories Conference, June 6th - 9th</w:t>
      </w:r>
      <w:r w:rsidDel="00000000" w:rsidR="00000000" w:rsidRPr="00000000">
        <w:rPr>
          <w:rFonts w:ascii="Calibri" w:cs="Calibri" w:eastAsia="Calibri" w:hAnsi="Calibri"/>
          <w:b w:val="1"/>
          <w:color w:val="333333"/>
          <w:rtl w:val="0"/>
        </w:rPr>
        <w:t xml:space="preserve"> in Denver, Colorado,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before="100" w:lineRule="auto"/>
        <w:rPr/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highlight w:val="yellow"/>
          <w:rtl w:val="0"/>
        </w:rPr>
        <w:t xml:space="preserve">For authors: Follow the directions in italics and where appropriate replace with your own content.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144.0" w:type="pct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24" w:val="single"/>
          <w:insideV w:color="000000" w:space="0" w:sz="2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1560" w:hRule="atLeast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reminder that the theme for OR2020 is “Building Trust Together”. We particularly welcome submissions that reflect the conference theme and answer questions focused on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ways repositories enable trust, integration, collaboration and sharing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See the Call for Proposals for more detail on the themes. You will be asked to select a sub-theme at the time of submission.</w:t>
            </w:r>
          </w:p>
        </w:tc>
      </w:tr>
    </w:tbl>
    <w:p w:rsidR="00000000" w:rsidDel="00000000" w:rsidP="00000000" w:rsidRDefault="00000000" w:rsidRPr="00000000" w14:paraId="00000005">
      <w:pPr>
        <w:pStyle w:val="Heading1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Title of Proposal</w:t>
      </w:r>
    </w:p>
    <w:p w:rsidR="00000000" w:rsidDel="00000000" w:rsidP="00000000" w:rsidRDefault="00000000" w:rsidRPr="00000000" w14:paraId="00000006">
      <w:pPr>
        <w:spacing w:after="100" w:before="100" w:line="252.00000000000003" w:lineRule="auto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Author 1 name, affiliation, email address; Author 2 name, affiliation, email address</w:t>
      </w:r>
    </w:p>
    <w:p w:rsidR="00000000" w:rsidDel="00000000" w:rsidP="00000000" w:rsidRDefault="00000000" w:rsidRPr="00000000" w14:paraId="00000007">
      <w:pPr>
        <w:pStyle w:val="Heading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Abstract</w:t>
      </w:r>
    </w:p>
    <w:p w:rsidR="00000000" w:rsidDel="00000000" w:rsidP="00000000" w:rsidRDefault="00000000" w:rsidRPr="00000000" w14:paraId="00000008">
      <w:pPr>
        <w:spacing w:after="100" w:before="100" w:line="252.00000000000003" w:lineRule="auto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Summary of your proposal; maximum 200 words. The abstract should be a concise summary of the background, problem, approach and conclusions of the work described. You will copy and paste this into the submission system at the time of submission.</w:t>
      </w:r>
    </w:p>
    <w:p w:rsidR="00000000" w:rsidDel="00000000" w:rsidP="00000000" w:rsidRDefault="00000000" w:rsidRPr="00000000" w14:paraId="00000009">
      <w:pPr>
        <w:pStyle w:val="Heading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Keywords</w:t>
      </w:r>
    </w:p>
    <w:p w:rsidR="00000000" w:rsidDel="00000000" w:rsidP="00000000" w:rsidRDefault="00000000" w:rsidRPr="00000000" w14:paraId="0000000A">
      <w:pPr>
        <w:spacing w:after="100" w:before="100" w:line="252.00000000000003" w:lineRule="auto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List 3-4 key terms or phrases that describe the subject of the proposal.</w:t>
      </w:r>
    </w:p>
    <w:p w:rsidR="00000000" w:rsidDel="00000000" w:rsidP="00000000" w:rsidRDefault="00000000" w:rsidRPr="00000000" w14:paraId="0000000B">
      <w:pPr>
        <w:pStyle w:val="Heading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Audience</w:t>
      </w:r>
    </w:p>
    <w:p w:rsidR="00000000" w:rsidDel="00000000" w:rsidP="00000000" w:rsidRDefault="00000000" w:rsidRPr="00000000" w14:paraId="0000000C">
      <w:pPr>
        <w:spacing w:after="100" w:before="100" w:line="252.00000000000003" w:lineRule="auto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Tell us in a sentence or two who is the likely audience for this. Some examples might be repository managers, developers, data producers, librarians, etc.</w:t>
      </w:r>
    </w:p>
    <w:p w:rsidR="00000000" w:rsidDel="00000000" w:rsidP="00000000" w:rsidRDefault="00000000" w:rsidRPr="00000000" w14:paraId="0000000D">
      <w:pPr>
        <w:pStyle w:val="Heading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Proposal (no longer than 1 page)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00" w:before="100" w:line="252.00000000000003" w:lineRule="auto"/>
        <w:ind w:left="480" w:hanging="480"/>
        <w:rPr>
          <w:rFonts w:ascii="Calibri" w:cs="Calibri" w:eastAsia="Calibri" w:hAnsi="Calibri"/>
          <w:i w:val="1"/>
          <w:sz w:val="22"/>
          <w:szCs w:val="22"/>
        </w:rPr>
      </w:pPr>
      <w:bookmarkStart w:colFirst="0" w:colLast="0" w:name="_heading=h.4d34og8" w:id="1"/>
      <w:bookmarkEnd w:id="1"/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Tell us what you will cover in the poster. Why will your poster be of interest to the intended audience? As a reminder, posters most often cover ongoing work that is not yet ready for a full presentation.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00" w:before="100" w:line="252.00000000000003" w:lineRule="auto"/>
        <w:ind w:left="480" w:hanging="480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Explain how a visual presentation will help you to convey key points.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00" w:before="100" w:line="252.00000000000003" w:lineRule="auto"/>
        <w:ind w:left="480" w:hanging="480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All accepted posters are expected to provide one slide to be presented in a one minute teaser session.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00" w:before="100" w:line="252.00000000000003" w:lineRule="auto"/>
        <w:ind w:left="480" w:hanging="480"/>
        <w:rPr/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Your proposal should be in English and no longer than 1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References, if applicable</w:t>
      </w:r>
    </w:p>
    <w:p w:rsidR="00000000" w:rsidDel="00000000" w:rsidP="00000000" w:rsidRDefault="00000000" w:rsidRPr="00000000" w14:paraId="00000013">
      <w:pPr>
        <w:spacing w:after="100" w:before="100" w:line="252.00000000000003" w:lineRule="auto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Use any clear unambiguous reference style you like.</w:t>
      </w:r>
    </w:p>
    <w:sectPr>
      <w:footerReference r:id="rId7" w:type="default"/>
      <w:pgSz w:h="16838" w:w="11906" w:orient="portrait"/>
      <w:pgMar w:bottom="1134" w:top="1134" w:left="1134" w:right="1134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tabs>
        <w:tab w:val="center" w:pos="4513"/>
        <w:tab w:val="right" w:pos="9026"/>
      </w:tabs>
      <w:spacing w:after="0" w:lineRule="auto"/>
      <w:jc w:val="center"/>
      <w:rPr/>
    </w:pPr>
    <w:r w:rsidDel="00000000" w:rsidR="00000000" w:rsidRPr="00000000">
      <w:rPr>
        <w:rFonts w:ascii="Calibri" w:cs="Calibri" w:eastAsia="Calibri" w:hAnsi="Calibri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tabs>
        <w:tab w:val="center" w:pos="4513"/>
        <w:tab w:val="right" w:pos="9026"/>
      </w:tabs>
      <w:spacing w:after="720" w:lineRule="auto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480" w:hanging="480"/>
      </w:pPr>
      <w:rPr/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/>
      <w:outlineLvl w:val="0"/>
    </w:pPr>
    <w:rPr>
      <w:rFonts w:ascii="Calibri" w:cs="Calibri" w:eastAsia="Calibri" w:hAnsi="Calibri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/>
      <w:outlineLvl w:val="1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/>
      <w:outlineLvl w:val="2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/>
      <w:outlineLvl w:val="3"/>
    </w:pPr>
    <w:rPr>
      <w:rFonts w:ascii="Calibri" w:cs="Calibri" w:eastAsia="Calibri" w:hAnsi="Calibri"/>
      <w:b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/>
      <w:outlineLvl w:val="4"/>
    </w:pPr>
    <w:rPr>
      <w:rFonts w:ascii="Calibri" w:cs="Calibri" w:eastAsia="Calibri" w:hAnsi="Calibri"/>
      <w:i w:val="1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/>
      <w:outlineLvl w:val="5"/>
    </w:pPr>
    <w:rPr>
      <w:rFonts w:ascii="Calibri" w:cs="Calibri" w:eastAsia="Calibri" w:hAnsi="Calibri"/>
      <w:color w:val="4f81b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240" w:before="480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D2661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DLIacVi5f0DkywuJVJn2nSxDcw==">AMUW2mUatotiZ6/8KA6Xng/A55KrkS2fva9lURMZH1a4ofKxD/sx1nYlpO1x4830kojd0gtCXG25r6oZd878Vbb74YM+p7o+asEXDtvxqjEcnvmBOiTmByoAqvCY5lMnmgPo8UpnVy3raMgmWBtCmCtlQSN0A5r0Mf4CZ3gOkuyNz6yH6x9fxPKs4P+eBTUi6xQOCv8cYtL7ZSiGrRjowNHRK1rKgOTAcQiFMx6EPRCZTkwCw6RNa7HqxRcMmSSYk27DqejTiQnuyU6itH1okxwbGWx25khaZ0Vqoip2wZeR7c6zo0vEupow1wCLu1B6lgPrv78Or3oMLAqzC5N213yX3BVxvJxUaOrY1LHXhPXFcstoTphn1H7wNtozUFkeXZRcB7TdTktAniZEQWcCTBGLcsIFC28z4WqkacIiVkUFutT5eQX0XClCRtlcxMB6ktU0wvP95/1W86qxMiCYippAM4N1TN5h+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2018-10-31T08:30:00Z</dcterms:created>
  <dc:creator>Ilva, Jyrki T</dc:creator>
</cp:coreProperties>
</file>