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C453" w14:textId="1C99FA61" w:rsidR="00EB694D" w:rsidRPr="0086576A" w:rsidRDefault="00EB694D">
      <w:pPr>
        <w:rPr>
          <w:b/>
          <w:bCs/>
        </w:rPr>
      </w:pPr>
      <w:r w:rsidRPr="0086576A">
        <w:rPr>
          <w:b/>
          <w:bCs/>
        </w:rPr>
        <w:t>Deploying JavaSolver to Maven Repository</w:t>
      </w:r>
    </w:p>
    <w:p w14:paraId="2B20E97A" w14:textId="5B2C1998" w:rsidR="00EB694D" w:rsidRDefault="0086576A">
      <w:r>
        <w:t>First, we need to deploy org.jcp.jsr331.parent as its pom.xml contains all access attributes for Sonatype and Maven’s GPG.</w:t>
      </w:r>
    </w:p>
    <w:p w14:paraId="58316E6E" w14:textId="77777777" w:rsidR="0086576A" w:rsidRDefault="0086576A"/>
    <w:p w14:paraId="159A4AD8" w14:textId="31F71AD2" w:rsidR="0086576A" w:rsidRDefault="0086576A" w:rsidP="0086576A">
      <w:pPr>
        <w:rPr>
          <w:color w:val="050505"/>
          <w:shd w:val="clear" w:color="auto" w:fill="FFFFFF"/>
        </w:rPr>
      </w:pPr>
      <w:r>
        <w:t xml:space="preserve">It requires to have the correct (no expired) GPG key </w:t>
      </w:r>
      <w:r w:rsidRPr="0086576A">
        <w:rPr>
          <w:color w:val="000000"/>
          <w:shd w:val="clear" w:color="auto" w:fill="FFFFFF"/>
        </w:rPr>
        <w:t xml:space="preserve">to authenticate with Nexus without </w:t>
      </w:r>
      <w:r>
        <w:rPr>
          <w:color w:val="000000"/>
          <w:shd w:val="clear" w:color="auto" w:fill="FFFFFF"/>
        </w:rPr>
        <w:t xml:space="preserve">the </w:t>
      </w:r>
      <w:r w:rsidRPr="0086576A">
        <w:rPr>
          <w:color w:val="000000"/>
          <w:shd w:val="clear" w:color="auto" w:fill="FFFFFF"/>
        </w:rPr>
        <w:t>use of passwords.</w:t>
      </w:r>
      <w:r>
        <w:t xml:space="preserve"> </w:t>
      </w:r>
      <w:r w:rsidR="0042754F">
        <w:t xml:space="preserve"> See </w:t>
      </w:r>
      <w:hyperlink r:id="rId5" w:tgtFrame="_blank" w:history="1">
        <w:r w:rsidR="0042754F" w:rsidRPr="0042754F">
          <w:rPr>
            <w:rStyle w:val="Hyperlink"/>
            <w:color w:val="0057B3"/>
            <w:shd w:val="clear" w:color="auto" w:fill="FFFFFF"/>
          </w:rPr>
          <w:t>intro</w:t>
        </w:r>
      </w:hyperlink>
      <w:r w:rsidR="0042754F" w:rsidRPr="0042754F">
        <w:rPr>
          <w:color w:val="050505"/>
          <w:shd w:val="clear" w:color="auto" w:fill="FFFFFF"/>
        </w:rPr>
        <w:t> and </w:t>
      </w:r>
      <w:hyperlink r:id="rId6" w:tgtFrame="_blank" w:history="1">
        <w:r w:rsidR="0042754F" w:rsidRPr="0042754F">
          <w:rPr>
            <w:rStyle w:val="Hyperlink"/>
            <w:color w:val="0057B3"/>
            <w:shd w:val="clear" w:color="auto" w:fill="FFFFFF"/>
          </w:rPr>
          <w:t xml:space="preserve">usage </w:t>
        </w:r>
        <w:r w:rsidR="0042754F" w:rsidRPr="0042754F">
          <w:rPr>
            <w:rStyle w:val="Hyperlink"/>
            <w:color w:val="0057B3"/>
            <w:shd w:val="clear" w:color="auto" w:fill="FFFFFF"/>
          </w:rPr>
          <w:t>g</w:t>
        </w:r>
        <w:r w:rsidR="0042754F" w:rsidRPr="0042754F">
          <w:rPr>
            <w:rStyle w:val="Hyperlink"/>
            <w:color w:val="0057B3"/>
            <w:shd w:val="clear" w:color="auto" w:fill="FFFFFF"/>
          </w:rPr>
          <w:t>uide</w:t>
        </w:r>
      </w:hyperlink>
      <w:r w:rsidR="0042754F" w:rsidRPr="0042754F">
        <w:rPr>
          <w:color w:val="050505"/>
          <w:shd w:val="clear" w:color="auto" w:fill="FFFFFF"/>
        </w:rPr>
        <w:t>.</w:t>
      </w:r>
      <w:r w:rsidR="004B3BEC">
        <w:rPr>
          <w:color w:val="050505"/>
          <w:shd w:val="clear" w:color="auto" w:fill="FFFFFF"/>
        </w:rPr>
        <w:t xml:space="preserve"> This command lists existing keys:</w:t>
      </w:r>
    </w:p>
    <w:p w14:paraId="4F1273B1" w14:textId="1A557B0F" w:rsidR="0086576A" w:rsidRDefault="004B3BEC">
      <w:r w:rsidRPr="004B3BEC">
        <w:t>&gt;gpg --list-secret-keys</w:t>
      </w:r>
    </w:p>
    <w:p w14:paraId="4F85626A" w14:textId="77777777" w:rsidR="002B0DCB" w:rsidRDefault="0086576A">
      <w:r>
        <w:t xml:space="preserve">The latest key is currently at </w:t>
      </w:r>
      <w:r w:rsidRPr="0086576A">
        <w:t>C:\Users\JacobFeldman\_keys</w:t>
      </w:r>
      <w:r>
        <w:t>\</w:t>
      </w:r>
      <w:r w:rsidRPr="0086576A">
        <w:t>gpg.public.key</w:t>
      </w:r>
      <w:r>
        <w:t xml:space="preserve">. It will expire in December-2024 and </w:t>
      </w:r>
      <w:r w:rsidR="002B0DCB">
        <w:t xml:space="preserve">we will need to create a new one by using </w:t>
      </w:r>
    </w:p>
    <w:p w14:paraId="05FB5976" w14:textId="1CB88940" w:rsidR="002B0DCB" w:rsidRDefault="002B0DCB">
      <w:r>
        <w:t>&gt;</w:t>
      </w:r>
      <w:proofErr w:type="spellStart"/>
      <w:r>
        <w:t>gpg</w:t>
      </w:r>
      <w:proofErr w:type="spellEnd"/>
      <w:r>
        <w:t xml:space="preserve"> …</w:t>
      </w:r>
      <w:r w:rsidR="006D6746">
        <w:t xml:space="preserve"> (Igor will provide the proper command)</w:t>
      </w:r>
    </w:p>
    <w:p w14:paraId="6AF57E54" w14:textId="3F140A85" w:rsidR="0042754F" w:rsidRDefault="0042754F" w:rsidP="0063479F">
      <w:pPr>
        <w:pStyle w:val="ListParagraph"/>
        <w:numPr>
          <w:ilvl w:val="0"/>
          <w:numId w:val="2"/>
        </w:numPr>
      </w:pPr>
      <w:r>
        <w:t xml:space="preserve">The new key should be uploaded from </w:t>
      </w:r>
      <w:hyperlink r:id="rId7" w:history="1">
        <w:r w:rsidRPr="00B83BCD">
          <w:rPr>
            <w:rStyle w:val="Hyperlink"/>
          </w:rPr>
          <w:t>https://keys.openpgp.org/upload</w:t>
        </w:r>
      </w:hyperlink>
    </w:p>
    <w:p w14:paraId="51452C9F" w14:textId="6B6756C3" w:rsidR="0042754F" w:rsidRDefault="0042754F" w:rsidP="0042754F">
      <w:r w:rsidRPr="0042754F">
        <w:drawing>
          <wp:inline distT="0" distB="0" distL="0" distR="0" wp14:anchorId="767878EA" wp14:editId="37F108C0">
            <wp:extent cx="3498574" cy="1306134"/>
            <wp:effectExtent l="0" t="0" r="6985" b="8890"/>
            <wp:docPr id="1960117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174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54" cy="13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A44" w14:textId="383FD7E7" w:rsidR="002B0DCB" w:rsidRDefault="002B0DCB" w:rsidP="002B0DCB">
      <w:pPr>
        <w:pStyle w:val="ListParagraph"/>
        <w:numPr>
          <w:ilvl w:val="0"/>
          <w:numId w:val="2"/>
        </w:numPr>
      </w:pPr>
      <w:r>
        <w:t>I will receive an email like this one with a new OpenPGP key that should be verified by the click on the provided link:</w:t>
      </w:r>
    </w:p>
    <w:p w14:paraId="4A1D87D4" w14:textId="77777777" w:rsidR="002B0DCB" w:rsidRDefault="002B0DCB" w:rsidP="002B0DCB">
      <w:r w:rsidRPr="0042754F">
        <w:drawing>
          <wp:inline distT="0" distB="0" distL="0" distR="0" wp14:anchorId="69F0A189" wp14:editId="4F71F696">
            <wp:extent cx="5943600" cy="3024505"/>
            <wp:effectExtent l="0" t="0" r="0" b="4445"/>
            <wp:docPr id="417836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6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CB6" w14:textId="77777777" w:rsidR="002B0DCB" w:rsidRDefault="002B0DCB" w:rsidP="0042754F"/>
    <w:p w14:paraId="6DB1BCB7" w14:textId="606EB601" w:rsidR="0063479F" w:rsidRDefault="0063479F" w:rsidP="002B0DCB">
      <w:pPr>
        <w:pStyle w:val="ListParagraph"/>
        <w:numPr>
          <w:ilvl w:val="0"/>
          <w:numId w:val="2"/>
        </w:numPr>
      </w:pPr>
      <w:r>
        <w:t>After that I may start deploying:</w:t>
      </w:r>
    </w:p>
    <w:p w14:paraId="47D7659A" w14:textId="77777777" w:rsidR="0063479F" w:rsidRDefault="0063479F" w:rsidP="0042754F">
      <w:r w:rsidRPr="0063479F">
        <w:t>C:\_GitHub\jsr331\org.jcp.jsr331.parent&gt;mvn clean</w:t>
      </w:r>
      <w:r>
        <w:t xml:space="preserve"> deploy</w:t>
      </w:r>
    </w:p>
    <w:p w14:paraId="0FCDDFB4" w14:textId="47CABD92" w:rsidR="0063479F" w:rsidRDefault="0063479F" w:rsidP="0042754F">
      <w:r>
        <w:t>I should received an email from Sonatype:</w:t>
      </w:r>
    </w:p>
    <w:p w14:paraId="17FCB03A" w14:textId="4086D5B7" w:rsidR="0063479F" w:rsidRDefault="0063479F" w:rsidP="0042754F">
      <w:r w:rsidRPr="0063479F">
        <w:drawing>
          <wp:inline distT="0" distB="0" distL="0" distR="0" wp14:anchorId="0FC1A91F" wp14:editId="1381C35C">
            <wp:extent cx="4801270" cy="1105054"/>
            <wp:effectExtent l="0" t="0" r="0" b="0"/>
            <wp:docPr id="138993267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267" name="Picture 1" descr="A close-up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906" w14:textId="2712B741" w:rsidR="0063479F" w:rsidRDefault="0063479F" w:rsidP="0042754F">
      <w:r>
        <w:t>Similarly, I should deploy:</w:t>
      </w:r>
    </w:p>
    <w:p w14:paraId="50792CA1" w14:textId="53B1F188" w:rsidR="0063479F" w:rsidRDefault="0063479F" w:rsidP="0042754F">
      <w:r w:rsidRPr="0063479F">
        <w:t>org.jcp.jsr331</w:t>
      </w:r>
    </w:p>
    <w:p w14:paraId="4A7C7FD3" w14:textId="3FADC1A9" w:rsidR="0063479F" w:rsidRDefault="0063479F" w:rsidP="0042754F">
      <w:r w:rsidRPr="0063479F">
        <w:t>org.jcp.jsr331</w:t>
      </w:r>
      <w:r>
        <w:t>.constrainer</w:t>
      </w:r>
    </w:p>
    <w:p w14:paraId="42963CB6" w14:textId="5D3E17FE" w:rsidR="0063479F" w:rsidRDefault="0063479F" w:rsidP="0042754F">
      <w:r w:rsidRPr="0063479F">
        <w:t>org.jcp.jsr331</w:t>
      </w:r>
      <w:r>
        <w:t>.</w:t>
      </w:r>
      <w:r>
        <w:t>scheduler</w:t>
      </w:r>
    </w:p>
    <w:p w14:paraId="24A3199C" w14:textId="78E30E89" w:rsidR="0063479F" w:rsidRDefault="0063479F" w:rsidP="0042754F">
      <w:r>
        <w:t>javasolver-all</w:t>
      </w:r>
    </w:p>
    <w:p w14:paraId="4160BDAD" w14:textId="473CB564" w:rsidR="0063479F" w:rsidRDefault="0063479F" w:rsidP="0042754F">
      <w:r>
        <w:t>com.javasolver</w:t>
      </w:r>
    </w:p>
    <w:p w14:paraId="66A8C732" w14:textId="7803A482" w:rsidR="0063479F" w:rsidRDefault="0063479F" w:rsidP="0042754F">
      <w:r w:rsidRPr="0063479F">
        <w:t>org.jcp.jsr331</w:t>
      </w:r>
      <w:r>
        <w:t>.linear</w:t>
      </w:r>
    </w:p>
    <w:p w14:paraId="0B786A9D" w14:textId="4253D056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clp</w:t>
      </w:r>
    </w:p>
    <w:p w14:paraId="4CEA504B" w14:textId="31E6DCB6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scip</w:t>
      </w:r>
    </w:p>
    <w:p w14:paraId="40F2C033" w14:textId="1910047C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glpk</w:t>
      </w:r>
    </w:p>
    <w:p w14:paraId="773BB1F8" w14:textId="64C58C06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coin</w:t>
      </w:r>
    </w:p>
    <w:p w14:paraId="251D293C" w14:textId="097A9272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lpsolve</w:t>
      </w:r>
    </w:p>
    <w:p w14:paraId="447B63B7" w14:textId="37C97044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cplex</w:t>
      </w:r>
    </w:p>
    <w:p w14:paraId="5931F636" w14:textId="122F83CF" w:rsidR="0063479F" w:rsidRDefault="0063479F" w:rsidP="0042754F">
      <w:r w:rsidRPr="0063479F">
        <w:t>org.jcp.jsr331</w:t>
      </w:r>
      <w:r>
        <w:t>.</w:t>
      </w:r>
      <w:r w:rsidR="00B10C1A">
        <w:t>linear.</w:t>
      </w:r>
      <w:r>
        <w:t>gurobi</w:t>
      </w:r>
    </w:p>
    <w:p w14:paraId="6918F6EF" w14:textId="77777777" w:rsidR="006A51C7" w:rsidRDefault="006A51C7" w:rsidP="006A51C7">
      <w:r w:rsidRPr="0063479F">
        <w:t>org.jcp.jsr331</w:t>
      </w:r>
      <w:r>
        <w:t>.jsetl</w:t>
      </w:r>
    </w:p>
    <w:p w14:paraId="323008F5" w14:textId="77777777" w:rsidR="006A51C7" w:rsidRDefault="006A51C7" w:rsidP="006A51C7">
      <w:r w:rsidRPr="0063479F">
        <w:t>org.jcp.jsr331</w:t>
      </w:r>
      <w:r>
        <w:t>.sugar</w:t>
      </w:r>
    </w:p>
    <w:p w14:paraId="657C4F38" w14:textId="561F0FE5" w:rsidR="0063479F" w:rsidRDefault="0063479F" w:rsidP="0042754F">
      <w:r w:rsidRPr="0063479F">
        <w:t>org.jcp.jsr331</w:t>
      </w:r>
      <w:r>
        <w:t>.</w:t>
      </w:r>
      <w:r>
        <w:t>choco</w:t>
      </w:r>
    </w:p>
    <w:p w14:paraId="6584DED8" w14:textId="77777777" w:rsidR="0063479F" w:rsidRDefault="0063479F" w:rsidP="0042754F"/>
    <w:p w14:paraId="3C24B655" w14:textId="77777777" w:rsidR="002B0DCB" w:rsidRPr="0086576A" w:rsidRDefault="002B0DCB" w:rsidP="002B0DCB">
      <w:r>
        <w:lastRenderedPageBreak/>
        <w:t xml:space="preserve">P.S. </w:t>
      </w:r>
      <w:r>
        <w:t xml:space="preserve">Our account on Sonatype </w:t>
      </w:r>
      <w:r w:rsidRPr="0086576A">
        <w:t>https://oss.sonatype.org/</w:t>
      </w:r>
    </w:p>
    <w:p w14:paraId="6773A894" w14:textId="77777777" w:rsidR="002B0DCB" w:rsidRDefault="002B0DCB" w:rsidP="002B0DCB">
      <w:pPr>
        <w:ind w:left="360"/>
      </w:pPr>
      <w:r>
        <w:t xml:space="preserve">ID:  </w:t>
      </w:r>
      <w:hyperlink r:id="rId11" w:history="1">
        <w:r w:rsidRPr="00B83BCD">
          <w:rPr>
            <w:rStyle w:val="Hyperlink"/>
          </w:rPr>
          <w:t>jacobfeldman@openrules.com</w:t>
        </w:r>
      </w:hyperlink>
    </w:p>
    <w:p w14:paraId="5B171D77" w14:textId="77777777" w:rsidR="002B0DCB" w:rsidRDefault="002B0DCB" w:rsidP="002B0DCB">
      <w:pPr>
        <w:ind w:left="360"/>
      </w:pPr>
      <w:r>
        <w:t>Password: OpenRules.007</w:t>
      </w:r>
    </w:p>
    <w:p w14:paraId="4BFC86D9" w14:textId="20D2470F" w:rsidR="0063479F" w:rsidRDefault="0063479F" w:rsidP="0042754F"/>
    <w:sectPr w:rsidR="0063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0E1"/>
    <w:multiLevelType w:val="hybridMultilevel"/>
    <w:tmpl w:val="49F6A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3CC0"/>
    <w:multiLevelType w:val="hybridMultilevel"/>
    <w:tmpl w:val="49F6AF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132C"/>
    <w:multiLevelType w:val="hybridMultilevel"/>
    <w:tmpl w:val="8B32A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A2664"/>
    <w:multiLevelType w:val="hybridMultilevel"/>
    <w:tmpl w:val="49F6AF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17257">
    <w:abstractNumId w:val="2"/>
  </w:num>
  <w:num w:numId="2" w16cid:durableId="432673913">
    <w:abstractNumId w:val="0"/>
  </w:num>
  <w:num w:numId="3" w16cid:durableId="34350821">
    <w:abstractNumId w:val="3"/>
  </w:num>
  <w:num w:numId="4" w16cid:durableId="155354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4D"/>
    <w:rsid w:val="00107C42"/>
    <w:rsid w:val="00265109"/>
    <w:rsid w:val="002B0DCB"/>
    <w:rsid w:val="0042754F"/>
    <w:rsid w:val="004B3BEC"/>
    <w:rsid w:val="0063479F"/>
    <w:rsid w:val="006A51C7"/>
    <w:rsid w:val="006D6746"/>
    <w:rsid w:val="0086576A"/>
    <w:rsid w:val="00B10C1A"/>
    <w:rsid w:val="00EB694D"/>
    <w:rsid w:val="00F4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4CFA6"/>
  <w15:chartTrackingRefBased/>
  <w15:docId w15:val="{0466C39A-A65E-477E-8801-B2D33E06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5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ys.openpgp.org/up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s.openpgp.org/about/usage" TargetMode="External"/><Relationship Id="rId11" Type="http://schemas.openxmlformats.org/officeDocument/2006/relationships/hyperlink" Target="mailto:jacobfeldman@openrules.com" TargetMode="External"/><Relationship Id="rId5" Type="http://schemas.openxmlformats.org/officeDocument/2006/relationships/hyperlink" Target="https://keys.openpgp.org/abou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191</Words>
  <Characters>1431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11</cp:revision>
  <dcterms:created xsi:type="dcterms:W3CDTF">2024-04-18T12:27:00Z</dcterms:created>
  <dcterms:modified xsi:type="dcterms:W3CDTF">2024-04-18T18:35:00Z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d45c58f9-c617-47ad-8ee8-b23ae4de2333</vt:lpwstr>
  </property>
</Properties>
</file>