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>1</w:t>
      </w:r>
      <w:r>
        <w:rPr>
          <w:sz w:val="24"/>
          <w:szCs w:val="24"/>
          <w:rtl w:val="0"/>
          <w:lang w:val="en-US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国防类型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美国</w:t>
      </w:r>
      <w:r>
        <w:rPr>
          <w:sz w:val="24"/>
          <w:szCs w:val="24"/>
          <w:rtl w:val="0"/>
          <w:lang w:val="zh-CN" w:eastAsia="zh-CN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扩张型（首要）</w:t>
      </w:r>
      <w:r>
        <w:rPr>
          <w:sz w:val="24"/>
          <w:szCs w:val="24"/>
          <w:rtl w:val="0"/>
          <w:lang w:val="zh-CN" w:eastAsia="zh-CN"/>
        </w:rPr>
        <w:t>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联盟型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日本</w:t>
      </w:r>
      <w:r>
        <w:rPr>
          <w:sz w:val="24"/>
          <w:szCs w:val="24"/>
          <w:rtl w:val="0"/>
          <w:lang w:val="zh-CN" w:eastAsia="zh-CN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联盟型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瑞士</w:t>
      </w:r>
      <w:r>
        <w:rPr>
          <w:sz w:val="24"/>
          <w:szCs w:val="24"/>
          <w:rtl w:val="0"/>
          <w:lang w:val="zh-CN" w:eastAsia="zh-CN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中立型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中国</w:t>
      </w:r>
      <w:r>
        <w:rPr>
          <w:sz w:val="24"/>
          <w:szCs w:val="24"/>
          <w:rtl w:val="0"/>
          <w:lang w:val="zh-CN" w:eastAsia="zh-CN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自卫型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古代国防的时间跨度：夏朝</w:t>
      </w:r>
      <w:r>
        <w:rPr>
          <w:sz w:val="24"/>
          <w:szCs w:val="24"/>
          <w:rtl w:val="0"/>
          <w:lang w:val="zh-CN" w:eastAsia="zh-CN"/>
        </w:rPr>
        <w:t>—</w:t>
      </w:r>
      <w:r>
        <w:rPr>
          <w:sz w:val="24"/>
          <w:szCs w:val="24"/>
          <w:rtl w:val="0"/>
          <w:lang w:val="zh-CN" w:eastAsia="zh-CN"/>
        </w:rPr>
        <w:t>1840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年（近</w:t>
      </w:r>
      <w:r>
        <w:rPr>
          <w:sz w:val="24"/>
          <w:szCs w:val="24"/>
          <w:rtl w:val="0"/>
          <w:lang w:val="zh-CN" w:eastAsia="zh-CN"/>
        </w:rPr>
        <w:t>4000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年）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古代国防工程中城池建筑最早起始于：商朝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我国古代边防建设的代表</w:t>
      </w:r>
      <w:r>
        <w:rPr>
          <w:sz w:val="24"/>
          <w:szCs w:val="24"/>
          <w:rtl w:val="0"/>
          <w:lang w:val="zh-CN" w:eastAsia="zh-CN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长城始建于：春秋战国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我国古代海防建设始于：明朝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>3</w:t>
      </w:r>
      <w:r>
        <w:rPr>
          <w:sz w:val="24"/>
          <w:szCs w:val="24"/>
          <w:rtl w:val="0"/>
          <w:lang w:val="en-US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条约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612"/>
        <w:gridCol w:w="281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国家</w:t>
            </w:r>
          </w:p>
        </w:tc>
        <w:tc>
          <w:tcPr>
            <w:tcW w:type="dxa" w:w="3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发动第二次鸦片战争的借口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条约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英</w:t>
            </w:r>
          </w:p>
        </w:tc>
        <w:tc>
          <w:tcPr>
            <w:tcW w:type="dxa" w:w="3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亚罗号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事件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《天津条约》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法</w:t>
            </w:r>
          </w:p>
        </w:tc>
        <w:tc>
          <w:tcPr>
            <w:tcW w:type="dxa" w:w="3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马神甫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”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事件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《北京条约》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俄</w:t>
            </w:r>
          </w:p>
        </w:tc>
        <w:tc>
          <w:tcPr>
            <w:tcW w:type="dxa" w:w="3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《瑷珲条约》</w:t>
            </w:r>
          </w:p>
        </w:tc>
      </w:tr>
    </w:tbl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>1884-1885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年，清政府取得镇南关大捷，但与法国签订：《中法新约》（出卖广西，云南的部分权益）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>1840-1911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年，清政府共割让领土近</w:t>
      </w:r>
      <w:r>
        <w:rPr>
          <w:sz w:val="24"/>
          <w:szCs w:val="24"/>
          <w:rtl w:val="0"/>
          <w:lang w:val="zh-CN" w:eastAsia="zh-CN"/>
        </w:rPr>
        <w:t>160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万平方公里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奴隶社会兵制制度：民兵制度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清朝在甲午中日战争之后的新军采用的兵役制：招募制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我国古代的国防思想：富国强兵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我国古代的国防教育思想：爱国教战</w:t>
      </w:r>
      <w:r>
        <w:rPr>
          <w:sz w:val="24"/>
          <w:szCs w:val="24"/>
          <w:rtl w:val="0"/>
          <w:lang w:val="zh-CN" w:eastAsia="zh-CN"/>
        </w:rPr>
        <w:t>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崇尚武德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我国古代国防斗争策略：不战而胜</w:t>
      </w:r>
      <w:r>
        <w:rPr>
          <w:sz w:val="24"/>
          <w:szCs w:val="24"/>
          <w:rtl w:val="0"/>
          <w:lang w:val="zh-CN" w:eastAsia="zh-CN"/>
        </w:rPr>
        <w:t>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安国全军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清王朝后期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国防建设思想：以军压民</w:t>
      </w:r>
      <w:r>
        <w:rPr>
          <w:sz w:val="24"/>
          <w:szCs w:val="24"/>
          <w:rtl w:val="0"/>
          <w:lang w:val="zh-CN" w:eastAsia="zh-CN"/>
        </w:rPr>
        <w:t>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贫国臃兵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国防教育思想：莫谈国事</w:t>
      </w:r>
      <w:r>
        <w:rPr>
          <w:sz w:val="24"/>
          <w:szCs w:val="24"/>
          <w:rtl w:val="0"/>
          <w:lang w:val="zh-CN" w:eastAsia="zh-CN"/>
        </w:rPr>
        <w:t>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愚民牧民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国防斗争策略：不战而败</w:t>
      </w:r>
      <w:r>
        <w:rPr>
          <w:sz w:val="24"/>
          <w:szCs w:val="24"/>
          <w:rtl w:val="0"/>
          <w:lang w:val="zh-CN" w:eastAsia="zh-CN"/>
        </w:rPr>
        <w:t>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攘外必先安内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国防指导思想：卖国求荣</w:t>
      </w:r>
      <w:r>
        <w:rPr>
          <w:sz w:val="24"/>
          <w:szCs w:val="24"/>
          <w:rtl w:val="0"/>
          <w:lang w:val="zh-CN" w:eastAsia="zh-CN"/>
        </w:rPr>
        <w:t>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居安思奢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>7.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国防是国家生存与发展的重要保证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国防的主体是国防活动的实行者，通常为国家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国防中第一位，根本性的目的和任务是捍卫国家主权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政治开明是国防巩固的根本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国家统一</w:t>
      </w:r>
      <w:r>
        <w:rPr>
          <w:sz w:val="24"/>
          <w:szCs w:val="24"/>
          <w:rtl w:val="0"/>
          <w:lang w:val="zh-CN" w:eastAsia="zh-CN"/>
        </w:rPr>
        <w:t>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民族团结是国防强大的关键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国防法规是加强国防和武装力量建设的基本法律依据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我国国防法规体系的层次中最低的一个层次是：国防规章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>8.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陆军七个军区：沈阳</w:t>
      </w:r>
      <w:r>
        <w:rPr>
          <w:sz w:val="24"/>
          <w:szCs w:val="24"/>
          <w:rtl w:val="0"/>
          <w:lang w:val="zh-CN" w:eastAsia="zh-CN"/>
        </w:rPr>
        <w:t>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北京</w:t>
      </w:r>
      <w:r>
        <w:rPr>
          <w:sz w:val="24"/>
          <w:szCs w:val="24"/>
          <w:rtl w:val="0"/>
          <w:lang w:val="zh-CN" w:eastAsia="zh-CN"/>
        </w:rPr>
        <w:t>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兰州</w:t>
      </w:r>
      <w:r>
        <w:rPr>
          <w:sz w:val="24"/>
          <w:szCs w:val="24"/>
          <w:rtl w:val="0"/>
          <w:lang w:val="zh-CN" w:eastAsia="zh-CN"/>
        </w:rPr>
        <w:t>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济南</w:t>
      </w:r>
      <w:r>
        <w:rPr>
          <w:sz w:val="24"/>
          <w:szCs w:val="24"/>
          <w:rtl w:val="0"/>
          <w:lang w:val="zh-CN" w:eastAsia="zh-CN"/>
        </w:rPr>
        <w:t>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南京</w:t>
      </w:r>
      <w:r>
        <w:rPr>
          <w:sz w:val="24"/>
          <w:szCs w:val="24"/>
          <w:rtl w:val="0"/>
          <w:lang w:val="zh-CN" w:eastAsia="zh-CN"/>
        </w:rPr>
        <w:t>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广州</w:t>
      </w:r>
      <w:r>
        <w:rPr>
          <w:sz w:val="24"/>
          <w:szCs w:val="24"/>
          <w:rtl w:val="0"/>
          <w:lang w:val="zh-CN" w:eastAsia="zh-CN"/>
        </w:rPr>
        <w:t>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成都军区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陆军编制序列：军师旅团营连排班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>9.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资本主义初期时候的国际战略格局：单极格局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第二次世界大战期间的国际战略格局是：两极格局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世纪</w:t>
      </w:r>
      <w:r>
        <w:rPr>
          <w:sz w:val="24"/>
          <w:szCs w:val="24"/>
          <w:rtl w:val="0"/>
          <w:lang w:val="zh-CN" w:eastAsia="zh-CN"/>
        </w:rPr>
        <w:t>60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年代中后期至</w:t>
      </w:r>
      <w:r>
        <w:rPr>
          <w:sz w:val="24"/>
          <w:szCs w:val="24"/>
          <w:rtl w:val="0"/>
          <w:lang w:val="zh-CN" w:eastAsia="zh-CN"/>
        </w:rPr>
        <w:t>80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年代末，国际战略格局是：两极格局和三角格局并存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目前国际战略格局主要呈现的态势和结构应该是：一超多强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三圈战略格局是指在欧洲以德法为中心的政治，军事，经济圈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名称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探测范围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远程战场侦察雷达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20-30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千米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近程警戒雷达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200-300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千米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中程警戒雷达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300-500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千米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近程战场雷达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0.5-3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千米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超远程警戒雷达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4000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千米</w:t>
            </w:r>
          </w:p>
        </w:tc>
      </w:tr>
    </w:tbl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>10.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军事技术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>11</w:t>
      </w:r>
      <w:r>
        <w:rPr>
          <w:sz w:val="24"/>
          <w:szCs w:val="24"/>
          <w:rtl w:val="0"/>
          <w:lang w:val="en-US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拉开信息化战争序幕的时代是：</w:t>
      </w:r>
      <w:r>
        <w:rPr>
          <w:sz w:val="24"/>
          <w:szCs w:val="24"/>
          <w:rtl w:val="0"/>
          <w:lang w:val="zh-CN" w:eastAsia="zh-CN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世纪</w:t>
      </w:r>
      <w:r>
        <w:rPr>
          <w:sz w:val="24"/>
          <w:szCs w:val="24"/>
          <w:rtl w:val="0"/>
          <w:lang w:val="zh-CN" w:eastAsia="zh-CN"/>
        </w:rPr>
        <w:t>80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年代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世纪是机械化战争诞生和走向辉煌的世纪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《国防教育法》是</w:t>
      </w:r>
      <w:r>
        <w:rPr>
          <w:sz w:val="24"/>
          <w:szCs w:val="24"/>
          <w:rtl w:val="0"/>
          <w:lang w:val="zh-CN" w:eastAsia="zh-CN"/>
        </w:rPr>
        <w:t>2001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年开始颁布实施的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《国防法》是</w:t>
      </w:r>
      <w:r>
        <w:rPr>
          <w:sz w:val="24"/>
          <w:szCs w:val="24"/>
          <w:rtl w:val="0"/>
          <w:lang w:val="zh-CN" w:eastAsia="zh-CN"/>
        </w:rPr>
        <w:t>1997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年开始颁布实施的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新的《兵役法》是</w:t>
      </w:r>
      <w:r>
        <w:rPr>
          <w:sz w:val="24"/>
          <w:szCs w:val="24"/>
          <w:rtl w:val="0"/>
          <w:lang w:val="zh-CN" w:eastAsia="zh-CN"/>
        </w:rPr>
        <w:t>1984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年开始颁布实施的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中国人民解放军预备役部队组建于：</w:t>
      </w:r>
      <w:r>
        <w:rPr>
          <w:sz w:val="24"/>
          <w:szCs w:val="24"/>
          <w:rtl w:val="0"/>
          <w:lang w:val="zh-CN" w:eastAsia="zh-CN"/>
        </w:rPr>
        <w:t>1983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中国人民解放军陆军组建于：</w:t>
      </w:r>
      <w:r>
        <w:rPr>
          <w:sz w:val="24"/>
          <w:szCs w:val="24"/>
          <w:rtl w:val="0"/>
          <w:lang w:val="zh-CN" w:eastAsia="zh-CN"/>
        </w:rPr>
        <w:t>1927.8.1.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中国人民解放军海军组建于：</w:t>
      </w:r>
      <w:r>
        <w:rPr>
          <w:sz w:val="24"/>
          <w:szCs w:val="24"/>
          <w:rtl w:val="0"/>
          <w:lang w:val="zh-CN" w:eastAsia="zh-CN"/>
        </w:rPr>
        <w:t>1949.4.23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，每年的这一天也被定为我国的海军节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中国人民解放军空军组建于：</w:t>
      </w:r>
      <w:r>
        <w:rPr>
          <w:sz w:val="24"/>
          <w:szCs w:val="24"/>
          <w:rtl w:val="0"/>
          <w:lang w:val="zh-CN" w:eastAsia="zh-CN"/>
        </w:rPr>
        <w:t>1949.11.11.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武装警察部队组建于：</w:t>
      </w:r>
      <w:r>
        <w:rPr>
          <w:sz w:val="24"/>
          <w:szCs w:val="24"/>
          <w:rtl w:val="0"/>
          <w:lang w:val="zh-CN" w:eastAsia="zh-CN"/>
        </w:rPr>
        <w:t>1982.6.19.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新军事变革的奠基阶段是：</w:t>
      </w:r>
      <w:r>
        <w:rPr>
          <w:sz w:val="24"/>
          <w:szCs w:val="24"/>
          <w:rtl w:val="0"/>
          <w:lang w:val="zh-CN" w:eastAsia="zh-CN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世纪</w:t>
      </w:r>
      <w:r>
        <w:rPr>
          <w:sz w:val="24"/>
          <w:szCs w:val="24"/>
          <w:rtl w:val="0"/>
          <w:lang w:val="zh-CN" w:eastAsia="zh-CN"/>
        </w:rPr>
        <w:t>80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年代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第四代导弹的发展时间为：</w:t>
      </w:r>
      <w:r>
        <w:rPr>
          <w:sz w:val="24"/>
          <w:szCs w:val="24"/>
          <w:rtl w:val="0"/>
          <w:lang w:val="zh-CN" w:eastAsia="zh-CN"/>
        </w:rPr>
        <w:t>70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年代开始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八国联军于</w:t>
      </w:r>
      <w:r>
        <w:rPr>
          <w:sz w:val="24"/>
          <w:szCs w:val="24"/>
          <w:rtl w:val="0"/>
          <w:lang w:val="zh-CN" w:eastAsia="zh-CN"/>
        </w:rPr>
        <w:t>1900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年发动了侵华战争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>1921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年，中国共产党成立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第二炮兵组建于：</w:t>
      </w:r>
      <w:r>
        <w:rPr>
          <w:sz w:val="24"/>
          <w:szCs w:val="24"/>
          <w:rtl w:val="0"/>
          <w:lang w:val="zh-CN" w:eastAsia="zh-CN"/>
        </w:rPr>
        <w:t>1966.7.1.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我国军用高技术发展始于：</w:t>
      </w:r>
      <w:r>
        <w:rPr>
          <w:sz w:val="24"/>
          <w:szCs w:val="24"/>
          <w:rtl w:val="0"/>
          <w:lang w:val="zh-CN" w:eastAsia="zh-CN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世纪</w:t>
      </w:r>
      <w:r>
        <w:rPr>
          <w:sz w:val="24"/>
          <w:szCs w:val="24"/>
          <w:rtl w:val="0"/>
          <w:lang w:val="zh-CN" w:eastAsia="zh-CN"/>
        </w:rPr>
        <w:t>60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年代中期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毛泽东率领起义队伍到江西永新县三湾进行</w:t>
      </w:r>
      <w:r>
        <w:rPr>
          <w:sz w:val="24"/>
          <w:szCs w:val="24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三湾改编</w:t>
      </w:r>
      <w:r>
        <w:rPr>
          <w:sz w:val="24"/>
          <w:szCs w:val="24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时间是：</w:t>
      </w:r>
      <w:r>
        <w:rPr>
          <w:sz w:val="24"/>
          <w:szCs w:val="24"/>
          <w:rtl w:val="0"/>
          <w:lang w:val="zh-CN" w:eastAsia="zh-CN"/>
        </w:rPr>
        <w:t>1927.9.29.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出现普遍的</w:t>
      </w:r>
      <w:r>
        <w:rPr>
          <w:sz w:val="24"/>
          <w:szCs w:val="24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技术型战争</w:t>
      </w:r>
      <w:r>
        <w:rPr>
          <w:sz w:val="24"/>
          <w:szCs w:val="24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的时间是</w:t>
      </w:r>
      <w:r>
        <w:rPr>
          <w:sz w:val="24"/>
          <w:szCs w:val="24"/>
          <w:rtl w:val="0"/>
          <w:lang w:val="zh-CN" w:eastAsia="zh-CN"/>
        </w:rPr>
        <w:t>21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世纪初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>12.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苏联把第一颗人造卫星送上太空的时间：</w:t>
      </w:r>
      <w:r>
        <w:rPr>
          <w:sz w:val="24"/>
          <w:szCs w:val="24"/>
          <w:rtl w:val="0"/>
          <w:lang w:val="zh-CN" w:eastAsia="zh-CN"/>
        </w:rPr>
        <w:t>1957.10.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前苏联宇航员乘坐载人飞船进入太空，第一次将人类遨游太空的梦想变为现实的时间：</w:t>
      </w:r>
      <w:r>
        <w:rPr>
          <w:sz w:val="24"/>
          <w:szCs w:val="24"/>
          <w:rtl w:val="0"/>
          <w:lang w:val="zh-CN" w:eastAsia="zh-CN"/>
        </w:rPr>
        <w:t>1961.4</w:t>
      </w:r>
      <w:r>
        <w:rPr>
          <w:sz w:val="24"/>
          <w:szCs w:val="24"/>
          <w:rtl w:val="0"/>
          <w:lang w:val="en-US"/>
        </w:rPr>
        <w:t>.</w:t>
      </w:r>
      <w:r>
        <w:rPr>
          <w:sz w:val="24"/>
          <w:szCs w:val="24"/>
          <w:rtl w:val="0"/>
          <w:lang w:val="zh-CN" w:eastAsia="zh-CN"/>
        </w:rPr>
        <w:t>12.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美国宇航员首次登月成功时间：</w:t>
      </w:r>
      <w:r>
        <w:rPr>
          <w:sz w:val="24"/>
          <w:szCs w:val="24"/>
          <w:rtl w:val="0"/>
          <w:lang w:val="zh-CN" w:eastAsia="zh-CN"/>
        </w:rPr>
        <w:t>1969.7.20.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我国首次发射</w:t>
      </w:r>
      <w:r>
        <w:rPr>
          <w:sz w:val="24"/>
          <w:szCs w:val="24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东方红</w:t>
      </w:r>
      <w:r>
        <w:rPr>
          <w:sz w:val="24"/>
          <w:szCs w:val="24"/>
          <w:rtl w:val="0"/>
          <w:lang w:val="zh-CN" w:eastAsia="zh-CN"/>
        </w:rPr>
        <w:t>”</w:t>
      </w:r>
      <w:r>
        <w:rPr>
          <w:sz w:val="24"/>
          <w:szCs w:val="24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号试验卫星的时间：</w:t>
      </w:r>
      <w:r>
        <w:rPr>
          <w:sz w:val="24"/>
          <w:szCs w:val="24"/>
          <w:rtl w:val="0"/>
          <w:lang w:val="zh-CN" w:eastAsia="zh-CN"/>
        </w:rPr>
        <w:t>1970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我国</w:t>
      </w:r>
      <w:r>
        <w:rPr>
          <w:sz w:val="24"/>
          <w:szCs w:val="24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神舟</w:t>
      </w:r>
      <w:r>
        <w:rPr>
          <w:sz w:val="24"/>
          <w:szCs w:val="24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五号载人飞船的发射时间：</w:t>
      </w:r>
      <w:r>
        <w:rPr>
          <w:sz w:val="24"/>
          <w:szCs w:val="24"/>
          <w:rtl w:val="0"/>
          <w:lang w:val="zh-CN" w:eastAsia="zh-CN"/>
        </w:rPr>
        <w:t>2003.10.15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我国开创世界防空史上首次利用地空导弹击落飞机的时间：</w:t>
      </w:r>
      <w:r>
        <w:rPr>
          <w:sz w:val="24"/>
          <w:szCs w:val="24"/>
          <w:rtl w:val="0"/>
          <w:lang w:val="zh-CN" w:eastAsia="zh-CN"/>
        </w:rPr>
        <w:t>1959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年</w:t>
      </w:r>
    </w:p>
    <w:p>
      <w:pPr>
        <w:pStyle w:val="正文"/>
        <w:rPr>
          <w:sz w:val="24"/>
          <w:szCs w:val="24"/>
        </w:rPr>
      </w:pPr>
    </w:p>
    <w:p>
      <w:pPr>
        <w:pStyle w:val="正文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