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572" w:rsidRDefault="004E1572" w:rsidP="004E1572">
      <w:pPr>
        <w:rPr>
          <w:rFonts w:hint="eastAsia"/>
        </w:rPr>
      </w:pPr>
    </w:p>
    <w:p w:rsidR="00C167D1" w:rsidRDefault="00C167D1" w:rsidP="004E1572">
      <w:r>
        <w:t>2003  伊拉克战争 4</w:t>
      </w:r>
      <w:r w:rsidR="00535D1A">
        <w:rPr>
          <w:rFonts w:hint="eastAsia"/>
        </w:rPr>
        <w:t>2</w:t>
      </w:r>
      <w:r>
        <w:t>天  全体震慑性打击 体现了美军的主战武器已经基本上实现了从机械化向信息化的转型</w:t>
      </w:r>
    </w:p>
    <w:p w:rsidR="00C167D1" w:rsidRDefault="00C167D1" w:rsidP="00C167D1">
      <w:r>
        <w:rPr>
          <w:rFonts w:hint="eastAsia"/>
        </w:rPr>
        <w:t>海湾战争</w:t>
      </w:r>
      <w:r>
        <w:t xml:space="preserve">  信息化战争全面爆发的标志 与20世纪80年代“ 空地—体战”理论所描述的未来战争的形体和方式如出一辙 体现制电磁权的重大意义 有被称为“沙漠军刀”的地面作战</w:t>
      </w:r>
    </w:p>
    <w:p w:rsidR="00C167D1" w:rsidRDefault="00C167D1" w:rsidP="00C167D1">
      <w:r>
        <w:rPr>
          <w:rFonts w:hint="eastAsia"/>
        </w:rPr>
        <w:t>科索沃战争</w:t>
      </w:r>
      <w:r>
        <w:t xml:space="preserve">  78天</w:t>
      </w:r>
    </w:p>
    <w:p w:rsidR="00C167D1" w:rsidRDefault="00C167D1" w:rsidP="00C167D1">
      <w:r>
        <w:rPr>
          <w:rFonts w:hint="eastAsia"/>
        </w:rPr>
        <w:t>阿富汗战争</w:t>
      </w:r>
      <w:r>
        <w:t xml:space="preserve">  精确打击特种作战相结合的作战思想（阿富汗——兵家必争之地）</w:t>
      </w:r>
    </w:p>
    <w:p w:rsidR="00C167D1" w:rsidRDefault="00C167D1" w:rsidP="00C167D1"/>
    <w:p w:rsidR="00C167D1" w:rsidRDefault="00C167D1" w:rsidP="00C167D1">
      <w:r>
        <w:rPr>
          <w:rFonts w:hint="eastAsia"/>
        </w:rPr>
        <w:t>列宁</w:t>
      </w:r>
      <w:r>
        <w:t xml:space="preserve"> 现代战争的根源是帝国主义</w:t>
      </w:r>
    </w:p>
    <w:p w:rsidR="00C167D1" w:rsidRDefault="00C167D1" w:rsidP="00C167D1">
      <w:r>
        <w:rPr>
          <w:rFonts w:hint="eastAsia"/>
        </w:rPr>
        <w:t>冷战时期</w:t>
      </w:r>
      <w:r>
        <w:t xml:space="preserve"> 局部战争的根源是霸权主义</w:t>
      </w:r>
    </w:p>
    <w:p w:rsidR="00C167D1" w:rsidRDefault="00C167D1" w:rsidP="00C167D1"/>
    <w:p w:rsidR="00C167D1" w:rsidRDefault="00C167D1" w:rsidP="00C167D1">
      <w:r>
        <w:rPr>
          <w:rFonts w:hint="eastAsia"/>
        </w:rPr>
        <w:t>创新和发展我党我军的军事指导理论，要围绕解决打得赢不变质两个历史性课题</w:t>
      </w:r>
    </w:p>
    <w:p w:rsidR="00C167D1" w:rsidRDefault="00C167D1" w:rsidP="00C167D1"/>
    <w:p w:rsidR="00C167D1" w:rsidRDefault="00C167D1" w:rsidP="00C167D1">
      <w:r>
        <w:rPr>
          <w:rFonts w:hint="eastAsia"/>
        </w:rPr>
        <w:t>齐步走行进速度为每分钟</w:t>
      </w:r>
      <w:r>
        <w:t>116-122步</w:t>
      </w:r>
    </w:p>
    <w:p w:rsidR="00C167D1" w:rsidRDefault="00C167D1" w:rsidP="00C167D1"/>
    <w:p w:rsidR="00C167D1" w:rsidRDefault="00C167D1" w:rsidP="00C167D1">
      <w:r>
        <w:rPr>
          <w:rFonts w:hint="eastAsia"/>
        </w:rPr>
        <w:t>长城全长</w:t>
      </w:r>
      <w:r>
        <w:t>12700公里</w:t>
      </w:r>
    </w:p>
    <w:p w:rsidR="00C167D1" w:rsidRDefault="00C167D1" w:rsidP="00C167D1"/>
    <w:p w:rsidR="00C167D1" w:rsidRDefault="00C167D1" w:rsidP="00C167D1">
      <w:r>
        <w:rPr>
          <w:rFonts w:hint="eastAsia"/>
        </w:rPr>
        <w:t>冯子材</w:t>
      </w:r>
      <w:r>
        <w:t xml:space="preserve">  镇南关大捷</w:t>
      </w:r>
    </w:p>
    <w:p w:rsidR="00C167D1" w:rsidRDefault="00C167D1" w:rsidP="00C167D1"/>
    <w:p w:rsidR="00C167D1" w:rsidRDefault="00C167D1" w:rsidP="00C167D1">
      <w:r>
        <w:rPr>
          <w:rFonts w:hint="eastAsia"/>
        </w:rPr>
        <w:t>国防法</w:t>
      </w:r>
      <w:r>
        <w:t xml:space="preserve"> 1997年颁布</w:t>
      </w:r>
    </w:p>
    <w:p w:rsidR="00C167D1" w:rsidRDefault="00C167D1" w:rsidP="00C167D1"/>
    <w:p w:rsidR="00C167D1" w:rsidRDefault="00C167D1" w:rsidP="00C167D1">
      <w:r>
        <w:rPr>
          <w:rFonts w:hint="eastAsia"/>
        </w:rPr>
        <w:t>中国人民解放军现设有</w:t>
      </w:r>
      <w:r>
        <w:t>7个大军区</w:t>
      </w:r>
    </w:p>
    <w:p w:rsidR="00C167D1" w:rsidRDefault="00C167D1" w:rsidP="00C167D1"/>
    <w:p w:rsidR="00C167D1" w:rsidRDefault="00C167D1" w:rsidP="00C167D1">
      <w:r>
        <w:rPr>
          <w:rFonts w:hint="eastAsia"/>
        </w:rPr>
        <w:t>第二炮兵</w:t>
      </w:r>
      <w:r>
        <w:t xml:space="preserve"> 1966.7.1  周恩来命名</w:t>
      </w:r>
    </w:p>
    <w:p w:rsidR="00C167D1" w:rsidRDefault="00C167D1" w:rsidP="00C167D1">
      <w:r>
        <w:rPr>
          <w:rFonts w:hint="eastAsia"/>
        </w:rPr>
        <w:t>海军</w:t>
      </w:r>
      <w:r>
        <w:t>1949.4.23</w:t>
      </w:r>
    </w:p>
    <w:p w:rsidR="00C167D1" w:rsidRDefault="00C167D1" w:rsidP="00C167D1">
      <w:r>
        <w:rPr>
          <w:rFonts w:hint="eastAsia"/>
        </w:rPr>
        <w:t>空军</w:t>
      </w:r>
      <w:r>
        <w:t>1949.11.11</w:t>
      </w:r>
    </w:p>
    <w:p w:rsidR="006D4D01" w:rsidRDefault="006D4D01" w:rsidP="00C167D1">
      <w:r>
        <w:rPr>
          <w:rFonts w:hint="eastAsia"/>
        </w:rPr>
        <w:t>中国人民解放军预备役部队 1983年</w:t>
      </w:r>
    </w:p>
    <w:p w:rsidR="00C167D1" w:rsidRDefault="00C167D1" w:rsidP="00C167D1"/>
    <w:p w:rsidR="00C167D1" w:rsidRDefault="00C167D1" w:rsidP="00C167D1">
      <w:r>
        <w:rPr>
          <w:rFonts w:hint="eastAsia"/>
        </w:rPr>
        <w:t>战略思想是对待军事斗争特别是（战争问题</w:t>
      </w:r>
      <w:r>
        <w:t xml:space="preserve"> ）的根本立场和态度</w:t>
      </w:r>
    </w:p>
    <w:p w:rsidR="00C167D1" w:rsidRDefault="00C167D1" w:rsidP="00C167D1"/>
    <w:p w:rsidR="00C167D1" w:rsidRDefault="00C167D1" w:rsidP="00C167D1">
      <w:r>
        <w:rPr>
          <w:rFonts w:hint="eastAsia"/>
        </w:rPr>
        <w:t>在新形势下，中国周边的热点问题是（朝鲜半岛和印巴之间的对立</w:t>
      </w:r>
      <w:r>
        <w:t xml:space="preserve"> ）</w:t>
      </w:r>
    </w:p>
    <w:p w:rsidR="00C167D1" w:rsidRDefault="00C167D1" w:rsidP="00C167D1"/>
    <w:p w:rsidR="00C167D1" w:rsidRDefault="00C167D1" w:rsidP="00C167D1">
      <w:r>
        <w:rPr>
          <w:rFonts w:hint="eastAsia"/>
        </w:rPr>
        <w:t>三圈战略格局</w:t>
      </w:r>
      <w:r>
        <w:t xml:space="preserve">  以德法为中心</w:t>
      </w:r>
    </w:p>
    <w:p w:rsidR="00C167D1" w:rsidRDefault="00C167D1" w:rsidP="00C167D1"/>
    <w:p w:rsidR="00C167D1" w:rsidRDefault="00C167D1" w:rsidP="00C167D1">
      <w:r>
        <w:rPr>
          <w:rFonts w:hint="eastAsia"/>
        </w:rPr>
        <w:t>我国领土总面积</w:t>
      </w:r>
      <w:r>
        <w:t>1260平方公里</w:t>
      </w:r>
    </w:p>
    <w:p w:rsidR="00C167D1" w:rsidRDefault="00C167D1" w:rsidP="00C167D1"/>
    <w:p w:rsidR="00C167D1" w:rsidRDefault="00C167D1" w:rsidP="00C167D1">
      <w:r>
        <w:rPr>
          <w:rFonts w:hint="eastAsia"/>
        </w:rPr>
        <w:t>文攻武备</w:t>
      </w:r>
      <w:r>
        <w:t xml:space="preserve"> 反台独斗争总方略</w:t>
      </w:r>
    </w:p>
    <w:p w:rsidR="00C167D1" w:rsidRDefault="00C167D1" w:rsidP="00C167D1"/>
    <w:p w:rsidR="00C167D1" w:rsidRDefault="00C167D1" w:rsidP="00C167D1">
      <w:r>
        <w:t>1986年，美国对（利比亚 ）采取“外科手术”式的空袭作战方式</w:t>
      </w:r>
    </w:p>
    <w:p w:rsidR="00C167D1" w:rsidRDefault="00C167D1" w:rsidP="00C167D1"/>
    <w:p w:rsidR="002C128D" w:rsidRDefault="00C167D1" w:rsidP="00C167D1">
      <w:r>
        <w:rPr>
          <w:rFonts w:hint="eastAsia"/>
        </w:rPr>
        <w:t>我党领导的人民战争在指导艺术和作战方法上表现的突出特点是灵活机动</w:t>
      </w:r>
    </w:p>
    <w:p w:rsidR="004E1572" w:rsidRDefault="004E1572" w:rsidP="00C167D1"/>
    <w:p w:rsidR="004E1572" w:rsidRDefault="004E1572" w:rsidP="00C167D1">
      <w:pPr>
        <w:rPr>
          <w:rFonts w:ascii="宋体" w:hAnsi="宋体"/>
          <w:sz w:val="20"/>
          <w:szCs w:val="21"/>
        </w:rPr>
      </w:pPr>
      <w:r w:rsidRPr="00095853">
        <w:rPr>
          <w:rFonts w:ascii="宋体" w:hAnsi="宋体" w:hint="eastAsia"/>
          <w:sz w:val="20"/>
          <w:szCs w:val="21"/>
        </w:rPr>
        <w:t>现代侦察监视技术按照侦察活动方式可分为</w:t>
      </w:r>
      <w:r>
        <w:rPr>
          <w:rFonts w:ascii="宋体" w:hAnsi="宋体" w:hint="eastAsia"/>
          <w:sz w:val="20"/>
          <w:szCs w:val="21"/>
        </w:rPr>
        <w:t>武装侦察，技术侦察</w:t>
      </w:r>
    </w:p>
    <w:p w:rsidR="004E1572" w:rsidRDefault="004E1572" w:rsidP="00C167D1">
      <w:pPr>
        <w:rPr>
          <w:rFonts w:ascii="宋体" w:hAnsi="宋体"/>
          <w:sz w:val="20"/>
          <w:szCs w:val="21"/>
        </w:rPr>
      </w:pPr>
    </w:p>
    <w:p w:rsidR="004E1572" w:rsidRPr="00095853" w:rsidRDefault="004E1572" w:rsidP="004E1572">
      <w:pPr>
        <w:spacing w:line="360" w:lineRule="auto"/>
        <w:rPr>
          <w:rFonts w:ascii="宋体" w:hAnsi="宋体"/>
          <w:sz w:val="20"/>
          <w:szCs w:val="21"/>
        </w:rPr>
      </w:pPr>
      <w:r w:rsidRPr="00095853">
        <w:rPr>
          <w:rFonts w:ascii="宋体" w:hAnsi="宋体" w:hint="eastAsia"/>
          <w:sz w:val="20"/>
          <w:szCs w:val="21"/>
        </w:rPr>
        <w:lastRenderedPageBreak/>
        <w:t>现代航空侦察的设备主要有（</w:t>
      </w:r>
      <w:r w:rsidRPr="00095853">
        <w:rPr>
          <w:rFonts w:ascii="宋体" w:hAnsi="宋体" w:hint="eastAsia"/>
          <w:sz w:val="20"/>
          <w:szCs w:val="21"/>
        </w:rPr>
        <w:t xml:space="preserve">  </w:t>
      </w:r>
      <w:r w:rsidRPr="00095853">
        <w:rPr>
          <w:rFonts w:ascii="宋体" w:hAnsi="宋体" w:hint="eastAsia"/>
          <w:sz w:val="20"/>
          <w:szCs w:val="21"/>
        </w:rPr>
        <w:t>）</w:t>
      </w:r>
    </w:p>
    <w:p w:rsidR="004E1572" w:rsidRDefault="004E1572" w:rsidP="004E1572">
      <w:pPr>
        <w:spacing w:line="360" w:lineRule="auto"/>
        <w:rPr>
          <w:rFonts w:ascii="宋体" w:hAnsi="宋体"/>
          <w:color w:val="FF0000"/>
          <w:sz w:val="20"/>
          <w:szCs w:val="21"/>
        </w:rPr>
      </w:pPr>
      <w:r w:rsidRPr="00F33E18">
        <w:rPr>
          <w:rFonts w:ascii="宋体" w:hAnsi="宋体" w:hint="eastAsia"/>
          <w:color w:val="FF0000"/>
          <w:sz w:val="20"/>
          <w:szCs w:val="21"/>
        </w:rPr>
        <w:t>A</w:t>
      </w:r>
      <w:r w:rsidRPr="00F33E18">
        <w:rPr>
          <w:rFonts w:ascii="宋体" w:hAnsi="宋体" w:hint="eastAsia"/>
          <w:color w:val="FF0000"/>
          <w:sz w:val="20"/>
          <w:szCs w:val="21"/>
        </w:rPr>
        <w:t>、有人驾驶侦察机</w:t>
      </w:r>
      <w:r w:rsidRPr="00095853">
        <w:rPr>
          <w:rFonts w:ascii="宋体" w:hAnsi="宋体" w:hint="eastAsia"/>
          <w:sz w:val="20"/>
          <w:szCs w:val="21"/>
        </w:rPr>
        <w:t xml:space="preserve">   B</w:t>
      </w:r>
      <w:r w:rsidRPr="00095853">
        <w:rPr>
          <w:rFonts w:ascii="宋体" w:hAnsi="宋体" w:hint="eastAsia"/>
          <w:sz w:val="20"/>
          <w:szCs w:val="21"/>
        </w:rPr>
        <w:t>、无人驾驶侦察机</w:t>
      </w:r>
      <w:r w:rsidRPr="00095853">
        <w:rPr>
          <w:rFonts w:ascii="宋体" w:hAnsi="宋体" w:hint="eastAsia"/>
          <w:sz w:val="20"/>
          <w:szCs w:val="21"/>
        </w:rPr>
        <w:t xml:space="preserve">  </w:t>
      </w:r>
      <w:r w:rsidRPr="00F33E18">
        <w:rPr>
          <w:rFonts w:ascii="宋体" w:hAnsi="宋体" w:hint="eastAsia"/>
          <w:color w:val="FF0000"/>
          <w:sz w:val="20"/>
          <w:szCs w:val="21"/>
        </w:rPr>
        <w:t xml:space="preserve"> C</w:t>
      </w:r>
      <w:r w:rsidRPr="00F33E18">
        <w:rPr>
          <w:rFonts w:ascii="宋体" w:hAnsi="宋体" w:hint="eastAsia"/>
          <w:color w:val="FF0000"/>
          <w:sz w:val="20"/>
          <w:szCs w:val="21"/>
        </w:rPr>
        <w:t>、侦察直升机</w:t>
      </w:r>
      <w:r w:rsidRPr="00F33E18">
        <w:rPr>
          <w:rFonts w:ascii="宋体" w:hAnsi="宋体" w:hint="eastAsia"/>
          <w:color w:val="FF0000"/>
          <w:sz w:val="20"/>
          <w:szCs w:val="21"/>
        </w:rPr>
        <w:t xml:space="preserve">   D</w:t>
      </w:r>
      <w:r w:rsidRPr="00F33E18">
        <w:rPr>
          <w:rFonts w:ascii="宋体" w:hAnsi="宋体" w:hint="eastAsia"/>
          <w:color w:val="FF0000"/>
          <w:sz w:val="20"/>
          <w:szCs w:val="21"/>
        </w:rPr>
        <w:t>、预警机</w:t>
      </w:r>
    </w:p>
    <w:p w:rsidR="004E1572" w:rsidRPr="00F33E18" w:rsidRDefault="004E1572" w:rsidP="004E1572">
      <w:pPr>
        <w:spacing w:line="360" w:lineRule="auto"/>
        <w:rPr>
          <w:rFonts w:ascii="宋体" w:hAnsi="宋体" w:hint="eastAsia"/>
          <w:color w:val="FF0000"/>
          <w:sz w:val="20"/>
          <w:szCs w:val="21"/>
        </w:rPr>
      </w:pPr>
    </w:p>
    <w:p w:rsidR="004E1572" w:rsidRDefault="004E1572" w:rsidP="00C167D1">
      <w:r>
        <w:rPr>
          <w:rFonts w:hint="eastAsia"/>
        </w:rPr>
        <w:t xml:space="preserve">毛泽东 </w:t>
      </w:r>
      <w:r>
        <w:t xml:space="preserve"> </w:t>
      </w:r>
      <w:r>
        <w:rPr>
          <w:rFonts w:hint="eastAsia"/>
        </w:rPr>
        <w:t>人民军队思想</w:t>
      </w:r>
    </w:p>
    <w:p w:rsidR="00351425" w:rsidRDefault="00351425" w:rsidP="00C167D1">
      <w:pPr>
        <w:rPr>
          <w:rFonts w:hint="eastAsia"/>
        </w:rPr>
      </w:pPr>
      <w:bookmarkStart w:id="0" w:name="_GoBack"/>
      <w:bookmarkEnd w:id="0"/>
    </w:p>
    <w:p w:rsidR="004E1572" w:rsidRDefault="004E1572" w:rsidP="00C167D1">
      <w:r>
        <w:rPr>
          <w:rFonts w:hint="eastAsia"/>
        </w:rPr>
        <w:t xml:space="preserve">邓小平 新时期军队建设思想 </w:t>
      </w:r>
      <w:r>
        <w:t xml:space="preserve"> </w:t>
      </w:r>
      <w:r>
        <w:rPr>
          <w:rFonts w:hint="eastAsia"/>
        </w:rPr>
        <w:t>（关于国防和军队建设总目标、战争与和平理论发展、军事战略的调整和发展）</w:t>
      </w:r>
      <w:r w:rsidR="00033CAA">
        <w:rPr>
          <w:rFonts w:hint="eastAsia"/>
        </w:rPr>
        <w:t xml:space="preserve"> 和平和发展是时代主题 </w:t>
      </w:r>
      <w:r w:rsidR="00033CAA">
        <w:t xml:space="preserve">   </w:t>
      </w:r>
      <w:r w:rsidR="00033CAA">
        <w:rPr>
          <w:rFonts w:hint="eastAsia"/>
        </w:rPr>
        <w:t>现代化</w:t>
      </w:r>
    </w:p>
    <w:p w:rsidR="00033CAA" w:rsidRDefault="00033CAA" w:rsidP="00C167D1">
      <w:pPr>
        <w:rPr>
          <w:rFonts w:hint="eastAsia"/>
        </w:rPr>
      </w:pPr>
    </w:p>
    <w:p w:rsidR="002D7F2F" w:rsidRDefault="004E1572" w:rsidP="002D7F2F">
      <w:pPr>
        <w:spacing w:line="360" w:lineRule="auto"/>
        <w:rPr>
          <w:rFonts w:ascii="宋体" w:hAnsi="宋体"/>
          <w:sz w:val="20"/>
          <w:szCs w:val="21"/>
        </w:rPr>
      </w:pPr>
      <w:r>
        <w:rPr>
          <w:rFonts w:hint="eastAsia"/>
        </w:rPr>
        <w:t xml:space="preserve">江泽民 </w:t>
      </w:r>
      <w:r w:rsidR="002D7F2F">
        <w:rPr>
          <w:rFonts w:hint="eastAsia"/>
        </w:rPr>
        <w:t xml:space="preserve">新的历史条件下建设什么样的军队、怎样建设军队 </w:t>
      </w:r>
      <w:r w:rsidR="002D7F2F">
        <w:t xml:space="preserve"> </w:t>
      </w:r>
      <w:r w:rsidR="002D7F2F">
        <w:rPr>
          <w:rFonts w:hint="eastAsia"/>
        </w:rPr>
        <w:t>未来打什么样的仗、</w:t>
      </w:r>
      <w:r w:rsidR="002D7F2F" w:rsidRPr="002D7F2F">
        <w:rPr>
          <w:rFonts w:ascii="宋体" w:hAnsi="宋体" w:hint="eastAsia"/>
          <w:sz w:val="20"/>
          <w:szCs w:val="21"/>
        </w:rPr>
        <w:t>围绕“打</w:t>
      </w:r>
      <w:r w:rsidR="00033CAA">
        <w:rPr>
          <w:rFonts w:ascii="宋体" w:hAnsi="宋体" w:hint="eastAsia"/>
          <w:sz w:val="20"/>
          <w:szCs w:val="21"/>
        </w:rPr>
        <w:t>得</w:t>
      </w:r>
      <w:r w:rsidR="002D7F2F" w:rsidRPr="002D7F2F">
        <w:rPr>
          <w:rFonts w:ascii="宋体" w:hAnsi="宋体" w:hint="eastAsia"/>
          <w:sz w:val="20"/>
          <w:szCs w:val="21"/>
        </w:rPr>
        <w:t>赢，不变质”创新和发展我党我军的军事指导理论</w:t>
      </w:r>
      <w:r w:rsidR="002D7F2F">
        <w:rPr>
          <w:rFonts w:ascii="宋体" w:hAnsi="宋体" w:hint="eastAsia"/>
          <w:sz w:val="20"/>
          <w:szCs w:val="21"/>
        </w:rPr>
        <w:t xml:space="preserve"> </w:t>
      </w:r>
      <w:r w:rsidR="002D7F2F">
        <w:rPr>
          <w:rFonts w:ascii="宋体" w:hAnsi="宋体"/>
          <w:sz w:val="20"/>
          <w:szCs w:val="21"/>
        </w:rPr>
        <w:t xml:space="preserve">  </w:t>
      </w:r>
      <w:r w:rsidR="002D7F2F">
        <w:rPr>
          <w:rFonts w:ascii="宋体" w:hAnsi="宋体" w:hint="eastAsia"/>
          <w:sz w:val="20"/>
          <w:szCs w:val="21"/>
        </w:rPr>
        <w:t>新世纪国防和军队建设的理论指南</w:t>
      </w:r>
      <w:r w:rsidR="00033CAA">
        <w:rPr>
          <w:rFonts w:ascii="宋体" w:hAnsi="宋体" w:hint="eastAsia"/>
          <w:sz w:val="20"/>
          <w:szCs w:val="21"/>
        </w:rPr>
        <w:t xml:space="preserve"> </w:t>
      </w:r>
      <w:r w:rsidR="00033CAA">
        <w:rPr>
          <w:rFonts w:ascii="宋体" w:hAnsi="宋体"/>
          <w:sz w:val="20"/>
          <w:szCs w:val="21"/>
        </w:rPr>
        <w:t xml:space="preserve"> </w:t>
      </w:r>
      <w:r w:rsidR="00033CAA">
        <w:rPr>
          <w:rFonts w:ascii="宋体" w:hAnsi="宋体" w:hint="eastAsia"/>
          <w:sz w:val="20"/>
          <w:szCs w:val="21"/>
        </w:rPr>
        <w:t>综合安全观念</w:t>
      </w:r>
      <w:r w:rsidR="00033CAA">
        <w:rPr>
          <w:rFonts w:ascii="宋体" w:hAnsi="宋体" w:hint="eastAsia"/>
          <w:sz w:val="20"/>
          <w:szCs w:val="21"/>
        </w:rPr>
        <w:t xml:space="preserve"> </w:t>
      </w:r>
      <w:r w:rsidR="00033CAA">
        <w:rPr>
          <w:rFonts w:ascii="宋体" w:hAnsi="宋体"/>
          <w:sz w:val="20"/>
          <w:szCs w:val="21"/>
        </w:rPr>
        <w:t xml:space="preserve"> </w:t>
      </w:r>
      <w:r w:rsidR="00033CAA">
        <w:rPr>
          <w:rFonts w:ascii="宋体" w:hAnsi="宋体" w:hint="eastAsia"/>
          <w:sz w:val="20"/>
          <w:szCs w:val="21"/>
        </w:rPr>
        <w:t>五句话、三化建设（革命化现代化正规化）</w:t>
      </w:r>
      <w:r w:rsidR="00033CAA">
        <w:rPr>
          <w:rFonts w:ascii="宋体" w:hAnsi="宋体" w:hint="eastAsia"/>
          <w:sz w:val="20"/>
          <w:szCs w:val="21"/>
        </w:rPr>
        <w:t xml:space="preserve"> </w:t>
      </w:r>
      <w:r w:rsidR="00033CAA">
        <w:rPr>
          <w:rFonts w:ascii="宋体" w:hAnsi="宋体"/>
          <w:sz w:val="20"/>
          <w:szCs w:val="21"/>
        </w:rPr>
        <w:t xml:space="preserve"> </w:t>
      </w:r>
      <w:r w:rsidR="00033CAA">
        <w:rPr>
          <w:rFonts w:ascii="宋体" w:hAnsi="宋体" w:hint="eastAsia"/>
          <w:sz w:val="20"/>
          <w:szCs w:val="21"/>
        </w:rPr>
        <w:t>三步走</w:t>
      </w:r>
    </w:p>
    <w:p w:rsidR="002D7F2F" w:rsidRPr="002D7F2F" w:rsidRDefault="002D7F2F" w:rsidP="002D7F2F">
      <w:pPr>
        <w:spacing w:line="360" w:lineRule="auto"/>
        <w:rPr>
          <w:rFonts w:ascii="宋体" w:hAnsi="宋体" w:hint="eastAsia"/>
          <w:sz w:val="20"/>
          <w:szCs w:val="21"/>
        </w:rPr>
      </w:pPr>
      <w:r>
        <w:rPr>
          <w:rFonts w:ascii="宋体" w:hAnsi="宋体" w:hint="eastAsia"/>
          <w:sz w:val="20"/>
          <w:szCs w:val="21"/>
        </w:rPr>
        <w:t>胡锦涛</w:t>
      </w:r>
      <w:r>
        <w:rPr>
          <w:rFonts w:ascii="宋体" w:hAnsi="宋体" w:hint="eastAsia"/>
          <w:sz w:val="20"/>
          <w:szCs w:val="21"/>
        </w:rPr>
        <w:t xml:space="preserve"> </w:t>
      </w:r>
      <w:r>
        <w:rPr>
          <w:rFonts w:ascii="宋体" w:hAnsi="宋体" w:hint="eastAsia"/>
          <w:sz w:val="20"/>
          <w:szCs w:val="21"/>
        </w:rPr>
        <w:t>科学发展观</w:t>
      </w:r>
      <w:r>
        <w:rPr>
          <w:rFonts w:ascii="宋体" w:hAnsi="宋体" w:hint="eastAsia"/>
          <w:sz w:val="20"/>
          <w:szCs w:val="21"/>
        </w:rPr>
        <w:t xml:space="preserve"> </w:t>
      </w:r>
      <w:r>
        <w:rPr>
          <w:rFonts w:ascii="宋体" w:hAnsi="宋体"/>
          <w:sz w:val="20"/>
          <w:szCs w:val="21"/>
        </w:rPr>
        <w:t xml:space="preserve"> </w:t>
      </w:r>
      <w:r>
        <w:rPr>
          <w:rFonts w:ascii="宋体" w:hAnsi="宋体" w:hint="eastAsia"/>
          <w:sz w:val="20"/>
          <w:szCs w:val="21"/>
        </w:rPr>
        <w:t>关于新世纪新阶段军队的历史使命</w:t>
      </w:r>
      <w:r>
        <w:rPr>
          <w:rFonts w:ascii="宋体" w:hAnsi="宋体" w:hint="eastAsia"/>
          <w:sz w:val="20"/>
          <w:szCs w:val="21"/>
        </w:rPr>
        <w:t xml:space="preserve"> </w:t>
      </w:r>
      <w:r>
        <w:rPr>
          <w:rFonts w:ascii="宋体" w:hAnsi="宋体"/>
          <w:sz w:val="20"/>
          <w:szCs w:val="21"/>
        </w:rPr>
        <w:t xml:space="preserve"> </w:t>
      </w:r>
      <w:r>
        <w:rPr>
          <w:rFonts w:ascii="宋体" w:hAnsi="宋体" w:hint="eastAsia"/>
          <w:sz w:val="20"/>
          <w:szCs w:val="21"/>
        </w:rPr>
        <w:t>国防建设与经济建设协调发展</w:t>
      </w:r>
      <w:r w:rsidR="00033CAA">
        <w:rPr>
          <w:rFonts w:ascii="宋体" w:hAnsi="宋体" w:hint="eastAsia"/>
          <w:sz w:val="20"/>
          <w:szCs w:val="21"/>
        </w:rPr>
        <w:t xml:space="preserve"> </w:t>
      </w:r>
      <w:r w:rsidR="00033CAA">
        <w:rPr>
          <w:rFonts w:ascii="宋体" w:hAnsi="宋体"/>
          <w:sz w:val="20"/>
          <w:szCs w:val="21"/>
        </w:rPr>
        <w:t xml:space="preserve"> </w:t>
      </w:r>
      <w:r w:rsidR="00033CAA">
        <w:rPr>
          <w:rFonts w:ascii="宋体" w:hAnsi="宋体" w:hint="eastAsia"/>
          <w:sz w:val="20"/>
          <w:szCs w:val="21"/>
        </w:rPr>
        <w:t>军事斗争准备、军事力量运用思想</w:t>
      </w:r>
      <w:r w:rsidR="00033CAA">
        <w:rPr>
          <w:rFonts w:ascii="宋体" w:hAnsi="宋体" w:hint="eastAsia"/>
          <w:sz w:val="20"/>
          <w:szCs w:val="21"/>
        </w:rPr>
        <w:t xml:space="preserve"> </w:t>
      </w:r>
    </w:p>
    <w:p w:rsidR="004E1572" w:rsidRDefault="004E1572" w:rsidP="00C167D1">
      <w:r>
        <w:rPr>
          <w:rFonts w:hint="eastAsia"/>
        </w:rPr>
        <w:t xml:space="preserve"> </w:t>
      </w:r>
    </w:p>
    <w:p w:rsidR="002D7F2F" w:rsidRPr="00095853" w:rsidRDefault="002D7F2F" w:rsidP="002D7F2F">
      <w:pPr>
        <w:spacing w:line="360" w:lineRule="auto"/>
        <w:rPr>
          <w:rFonts w:ascii="宋体" w:hAnsi="宋体"/>
          <w:sz w:val="20"/>
          <w:szCs w:val="21"/>
        </w:rPr>
      </w:pPr>
      <w:r>
        <w:rPr>
          <w:rFonts w:hint="eastAsia"/>
        </w:rPr>
        <w:t xml:space="preserve"> </w:t>
      </w:r>
      <w:r w:rsidRPr="00095853">
        <w:rPr>
          <w:rFonts w:ascii="宋体" w:hAnsi="宋体" w:hint="eastAsia"/>
          <w:sz w:val="20"/>
          <w:szCs w:val="21"/>
        </w:rPr>
        <w:t>电子战争的内容（　）</w:t>
      </w:r>
    </w:p>
    <w:p w:rsidR="002D7F2F" w:rsidRPr="00C80229" w:rsidRDefault="002D7F2F" w:rsidP="002D7F2F">
      <w:pPr>
        <w:spacing w:line="360" w:lineRule="auto"/>
        <w:rPr>
          <w:rFonts w:ascii="宋体" w:hAnsi="宋体"/>
          <w:color w:val="FF0000"/>
          <w:sz w:val="20"/>
          <w:szCs w:val="21"/>
        </w:rPr>
      </w:pPr>
      <w:r w:rsidRPr="00C80229">
        <w:rPr>
          <w:rFonts w:ascii="宋体" w:hAnsi="宋体" w:hint="eastAsia"/>
          <w:color w:val="FF0000"/>
          <w:sz w:val="20"/>
          <w:szCs w:val="21"/>
        </w:rPr>
        <w:t>A</w:t>
      </w:r>
      <w:r w:rsidRPr="00C80229">
        <w:rPr>
          <w:rFonts w:ascii="宋体" w:hAnsi="宋体" w:hint="eastAsia"/>
          <w:color w:val="FF0000"/>
          <w:sz w:val="20"/>
          <w:szCs w:val="21"/>
        </w:rPr>
        <w:t>、电子侦察与反侦察</w:t>
      </w:r>
      <w:r w:rsidRPr="00C80229">
        <w:rPr>
          <w:rFonts w:ascii="宋体" w:hAnsi="宋体" w:hint="eastAsia"/>
          <w:color w:val="FF0000"/>
          <w:sz w:val="20"/>
          <w:szCs w:val="21"/>
        </w:rPr>
        <w:t xml:space="preserve">                          B</w:t>
      </w:r>
      <w:r w:rsidRPr="00C80229">
        <w:rPr>
          <w:rFonts w:ascii="宋体" w:hAnsi="宋体" w:hint="eastAsia"/>
          <w:color w:val="FF0000"/>
          <w:sz w:val="20"/>
          <w:szCs w:val="21"/>
        </w:rPr>
        <w:t>、电子干扰与反干扰</w:t>
      </w:r>
    </w:p>
    <w:p w:rsidR="002D7F2F" w:rsidRPr="00095853" w:rsidRDefault="002D7F2F" w:rsidP="002D7F2F">
      <w:pPr>
        <w:spacing w:line="360" w:lineRule="auto"/>
        <w:rPr>
          <w:rFonts w:ascii="宋体" w:hAnsi="宋体"/>
          <w:sz w:val="20"/>
          <w:szCs w:val="21"/>
        </w:rPr>
      </w:pPr>
      <w:r w:rsidRPr="00C80229">
        <w:rPr>
          <w:rFonts w:ascii="宋体" w:hAnsi="宋体" w:hint="eastAsia"/>
          <w:color w:val="FF0000"/>
          <w:sz w:val="20"/>
          <w:szCs w:val="21"/>
        </w:rPr>
        <w:t>C</w:t>
      </w:r>
      <w:r w:rsidRPr="00C80229">
        <w:rPr>
          <w:rFonts w:ascii="宋体" w:hAnsi="宋体" w:hint="eastAsia"/>
          <w:color w:val="FF0000"/>
          <w:sz w:val="20"/>
          <w:szCs w:val="21"/>
        </w:rPr>
        <w:t>、电子摧毁与反摧毁</w:t>
      </w:r>
      <w:r w:rsidRPr="00C80229">
        <w:rPr>
          <w:rFonts w:ascii="宋体" w:hAnsi="宋体" w:hint="eastAsia"/>
          <w:color w:val="FF0000"/>
          <w:sz w:val="20"/>
          <w:szCs w:val="21"/>
        </w:rPr>
        <w:t xml:space="preserve"> </w:t>
      </w:r>
      <w:r w:rsidRPr="00095853">
        <w:rPr>
          <w:rFonts w:ascii="宋体" w:hAnsi="宋体" w:hint="eastAsia"/>
          <w:sz w:val="20"/>
          <w:szCs w:val="21"/>
        </w:rPr>
        <w:t xml:space="preserve">                         D</w:t>
      </w:r>
      <w:r w:rsidRPr="00095853">
        <w:rPr>
          <w:rFonts w:ascii="宋体" w:hAnsi="宋体" w:hint="eastAsia"/>
          <w:sz w:val="20"/>
          <w:szCs w:val="21"/>
        </w:rPr>
        <w:t>、电子辐射与反辐射</w:t>
      </w:r>
    </w:p>
    <w:p w:rsidR="002D7F2F" w:rsidRDefault="002D7F2F" w:rsidP="00C167D1"/>
    <w:p w:rsidR="002D7F2F" w:rsidRPr="00095853" w:rsidRDefault="002D7F2F" w:rsidP="002D7F2F">
      <w:pPr>
        <w:spacing w:line="360" w:lineRule="auto"/>
        <w:rPr>
          <w:rFonts w:ascii="宋体" w:hAnsi="宋体"/>
          <w:sz w:val="20"/>
          <w:szCs w:val="21"/>
        </w:rPr>
      </w:pPr>
      <w:r w:rsidRPr="00095853">
        <w:rPr>
          <w:rFonts w:ascii="宋体" w:hAnsi="宋体" w:hint="eastAsia"/>
          <w:sz w:val="20"/>
          <w:szCs w:val="21"/>
        </w:rPr>
        <w:t>信息化战争全面形成的标志是（　）</w:t>
      </w:r>
    </w:p>
    <w:p w:rsidR="002D7F2F" w:rsidRPr="00095853" w:rsidRDefault="002D7F2F" w:rsidP="002D7F2F">
      <w:pPr>
        <w:spacing w:line="360" w:lineRule="auto"/>
        <w:rPr>
          <w:rFonts w:ascii="宋体" w:hAnsi="宋体"/>
          <w:sz w:val="20"/>
          <w:szCs w:val="21"/>
        </w:rPr>
      </w:pPr>
      <w:r w:rsidRPr="00C80229">
        <w:rPr>
          <w:rFonts w:ascii="宋体" w:hAnsi="宋体" w:hint="eastAsia"/>
          <w:color w:val="FF0000"/>
          <w:sz w:val="20"/>
          <w:szCs w:val="21"/>
        </w:rPr>
        <w:t>A</w:t>
      </w:r>
      <w:r w:rsidRPr="00C80229">
        <w:rPr>
          <w:rFonts w:ascii="宋体" w:hAnsi="宋体" w:hint="eastAsia"/>
          <w:color w:val="FF0000"/>
          <w:sz w:val="20"/>
          <w:szCs w:val="21"/>
        </w:rPr>
        <w:t>、地面部队的数字化</w:t>
      </w:r>
      <w:r w:rsidRPr="00C80229">
        <w:rPr>
          <w:rFonts w:ascii="宋体" w:hAnsi="宋体" w:hint="eastAsia"/>
          <w:color w:val="FF0000"/>
          <w:sz w:val="20"/>
          <w:szCs w:val="21"/>
        </w:rPr>
        <w:t xml:space="preserve"> </w:t>
      </w:r>
      <w:r w:rsidRPr="00095853">
        <w:rPr>
          <w:rFonts w:ascii="宋体" w:hAnsi="宋体" w:hint="eastAsia"/>
          <w:sz w:val="20"/>
          <w:szCs w:val="21"/>
        </w:rPr>
        <w:t xml:space="preserve">                B</w:t>
      </w:r>
      <w:r w:rsidRPr="00095853">
        <w:rPr>
          <w:rFonts w:ascii="宋体" w:hAnsi="宋体" w:hint="eastAsia"/>
          <w:sz w:val="20"/>
          <w:szCs w:val="21"/>
        </w:rPr>
        <w:t>、高技术局部战争的发生</w:t>
      </w:r>
      <w:r w:rsidRPr="00095853">
        <w:rPr>
          <w:rFonts w:ascii="宋体" w:hAnsi="宋体" w:hint="eastAsia"/>
          <w:sz w:val="20"/>
          <w:szCs w:val="21"/>
        </w:rPr>
        <w:t xml:space="preserve"> </w:t>
      </w:r>
    </w:p>
    <w:p w:rsidR="002D7F2F" w:rsidRPr="00C80229" w:rsidRDefault="002D7F2F" w:rsidP="002D7F2F">
      <w:pPr>
        <w:spacing w:line="360" w:lineRule="auto"/>
        <w:rPr>
          <w:rFonts w:ascii="宋体" w:hAnsi="宋体"/>
          <w:color w:val="FF0000"/>
          <w:sz w:val="20"/>
          <w:szCs w:val="21"/>
        </w:rPr>
      </w:pPr>
      <w:r w:rsidRPr="00095853">
        <w:rPr>
          <w:rFonts w:ascii="宋体" w:hAnsi="宋体" w:hint="eastAsia"/>
          <w:sz w:val="20"/>
          <w:szCs w:val="21"/>
        </w:rPr>
        <w:t>C</w:t>
      </w:r>
      <w:r w:rsidRPr="00095853">
        <w:rPr>
          <w:rFonts w:ascii="宋体" w:hAnsi="宋体" w:hint="eastAsia"/>
          <w:sz w:val="20"/>
          <w:szCs w:val="21"/>
        </w:rPr>
        <w:t>、海湾战争的爆发</w:t>
      </w:r>
      <w:r w:rsidRPr="00095853">
        <w:rPr>
          <w:rFonts w:ascii="宋体" w:hAnsi="宋体" w:hint="eastAsia"/>
          <w:sz w:val="20"/>
          <w:szCs w:val="21"/>
        </w:rPr>
        <w:t xml:space="preserve">                 </w:t>
      </w:r>
      <w:r w:rsidRPr="00C80229">
        <w:rPr>
          <w:rFonts w:ascii="宋体" w:hAnsi="宋体" w:hint="eastAsia"/>
          <w:color w:val="FF0000"/>
          <w:sz w:val="20"/>
          <w:szCs w:val="21"/>
        </w:rPr>
        <w:t xml:space="preserve">  D</w:t>
      </w:r>
      <w:r w:rsidRPr="00C80229">
        <w:rPr>
          <w:rFonts w:ascii="宋体" w:hAnsi="宋体" w:hint="eastAsia"/>
          <w:color w:val="FF0000"/>
          <w:sz w:val="20"/>
          <w:szCs w:val="21"/>
        </w:rPr>
        <w:t>、作战行动方式的非线式一体化</w:t>
      </w:r>
    </w:p>
    <w:p w:rsidR="002D7F2F" w:rsidRDefault="002D7F2F" w:rsidP="00C167D1"/>
    <w:p w:rsidR="002D7F2F" w:rsidRPr="00095853" w:rsidRDefault="002D7F2F" w:rsidP="002D7F2F">
      <w:pPr>
        <w:spacing w:line="360" w:lineRule="auto"/>
        <w:rPr>
          <w:rFonts w:ascii="宋体" w:hAnsi="宋体"/>
          <w:sz w:val="20"/>
          <w:szCs w:val="21"/>
        </w:rPr>
      </w:pPr>
      <w:smartTag w:uri="urn:schemas-microsoft-com:office:smarttags" w:element="chsdate">
        <w:smartTagPr>
          <w:attr w:name="Year" w:val="1999"/>
          <w:attr w:name="Month" w:val="2"/>
          <w:attr w:name="Day" w:val="6"/>
          <w:attr w:name="IsLunarDate" w:val="False"/>
          <w:attr w:name="IsROCDate" w:val="False"/>
        </w:smartTagPr>
        <w:r w:rsidRPr="00095853">
          <w:rPr>
            <w:rFonts w:ascii="宋体" w:hAnsi="宋体" w:hint="eastAsia"/>
            <w:sz w:val="20"/>
            <w:szCs w:val="21"/>
          </w:rPr>
          <w:t>1999</w:t>
        </w:r>
        <w:r w:rsidRPr="00095853">
          <w:rPr>
            <w:rFonts w:ascii="宋体" w:hAnsi="宋体" w:hint="eastAsia"/>
            <w:sz w:val="20"/>
            <w:szCs w:val="21"/>
          </w:rPr>
          <w:t>年</w:t>
        </w:r>
        <w:r w:rsidRPr="00095853">
          <w:rPr>
            <w:rFonts w:ascii="宋体" w:hAnsi="宋体" w:hint="eastAsia"/>
            <w:sz w:val="20"/>
            <w:szCs w:val="21"/>
          </w:rPr>
          <w:t>2</w:t>
        </w:r>
        <w:r w:rsidRPr="00095853">
          <w:rPr>
            <w:rFonts w:ascii="宋体" w:hAnsi="宋体" w:hint="eastAsia"/>
            <w:sz w:val="20"/>
            <w:szCs w:val="21"/>
          </w:rPr>
          <w:t>月</w:t>
        </w:r>
        <w:r w:rsidRPr="00095853">
          <w:rPr>
            <w:rFonts w:ascii="宋体" w:hAnsi="宋体" w:hint="eastAsia"/>
            <w:sz w:val="20"/>
            <w:szCs w:val="21"/>
          </w:rPr>
          <w:t>6</w:t>
        </w:r>
        <w:r w:rsidRPr="00095853">
          <w:rPr>
            <w:rFonts w:ascii="宋体" w:hAnsi="宋体" w:hint="eastAsia"/>
            <w:sz w:val="20"/>
            <w:szCs w:val="21"/>
          </w:rPr>
          <w:t>日</w:t>
        </w:r>
      </w:smartTag>
      <w:r w:rsidRPr="00095853">
        <w:rPr>
          <w:rFonts w:ascii="宋体" w:hAnsi="宋体" w:hint="eastAsia"/>
          <w:sz w:val="20"/>
          <w:szCs w:val="21"/>
        </w:rPr>
        <w:t>，在美国和北约的压力下，（　）代表在巴黎附近的朗布依埃举行和平谈判。</w:t>
      </w:r>
    </w:p>
    <w:p w:rsidR="002D7F2F" w:rsidRPr="00095853" w:rsidRDefault="002D7F2F" w:rsidP="002D7F2F">
      <w:pPr>
        <w:spacing w:line="360" w:lineRule="auto"/>
        <w:rPr>
          <w:rFonts w:ascii="宋体" w:hAnsi="宋体"/>
          <w:sz w:val="20"/>
          <w:szCs w:val="21"/>
        </w:rPr>
      </w:pPr>
      <w:r w:rsidRPr="00C80229">
        <w:rPr>
          <w:rFonts w:ascii="宋体" w:hAnsi="宋体" w:hint="eastAsia"/>
          <w:color w:val="FF0000"/>
          <w:sz w:val="20"/>
          <w:szCs w:val="21"/>
        </w:rPr>
        <w:t>A</w:t>
      </w:r>
      <w:r w:rsidRPr="00C80229">
        <w:rPr>
          <w:rFonts w:ascii="宋体" w:hAnsi="宋体" w:hint="eastAsia"/>
          <w:color w:val="FF0000"/>
          <w:sz w:val="20"/>
          <w:szCs w:val="21"/>
        </w:rPr>
        <w:t>、塞尔维亚</w:t>
      </w:r>
      <w:r w:rsidRPr="00C80229">
        <w:rPr>
          <w:rFonts w:ascii="宋体" w:hAnsi="宋体" w:hint="eastAsia"/>
          <w:color w:val="FF0000"/>
          <w:sz w:val="20"/>
          <w:szCs w:val="21"/>
        </w:rPr>
        <w:t xml:space="preserve">       </w:t>
      </w:r>
      <w:r w:rsidRPr="00095853">
        <w:rPr>
          <w:rFonts w:ascii="宋体" w:hAnsi="宋体" w:hint="eastAsia"/>
          <w:sz w:val="20"/>
          <w:szCs w:val="21"/>
        </w:rPr>
        <w:t xml:space="preserve">                 B</w:t>
      </w:r>
      <w:r w:rsidRPr="00095853">
        <w:rPr>
          <w:rFonts w:ascii="宋体" w:hAnsi="宋体" w:hint="eastAsia"/>
          <w:sz w:val="20"/>
          <w:szCs w:val="21"/>
        </w:rPr>
        <w:t>、以色列</w:t>
      </w:r>
    </w:p>
    <w:p w:rsidR="002D7F2F" w:rsidRPr="00C80229" w:rsidRDefault="002D7F2F" w:rsidP="002D7F2F">
      <w:pPr>
        <w:spacing w:line="360" w:lineRule="auto"/>
        <w:rPr>
          <w:rFonts w:ascii="宋体" w:hAnsi="宋体"/>
          <w:color w:val="FF0000"/>
          <w:sz w:val="20"/>
          <w:szCs w:val="21"/>
        </w:rPr>
      </w:pPr>
      <w:r w:rsidRPr="00095853">
        <w:rPr>
          <w:rFonts w:ascii="宋体" w:hAnsi="宋体" w:hint="eastAsia"/>
          <w:sz w:val="20"/>
          <w:szCs w:val="21"/>
        </w:rPr>
        <w:t>C</w:t>
      </w:r>
      <w:r w:rsidRPr="00095853">
        <w:rPr>
          <w:rFonts w:ascii="宋体" w:hAnsi="宋体" w:hint="eastAsia"/>
          <w:sz w:val="20"/>
          <w:szCs w:val="21"/>
        </w:rPr>
        <w:t>、南斯拉夫</w:t>
      </w:r>
      <w:r w:rsidRPr="00095853">
        <w:rPr>
          <w:rFonts w:ascii="宋体" w:hAnsi="宋体" w:hint="eastAsia"/>
          <w:sz w:val="20"/>
          <w:szCs w:val="21"/>
        </w:rPr>
        <w:t xml:space="preserve">                        </w:t>
      </w:r>
      <w:r w:rsidRPr="00C80229">
        <w:rPr>
          <w:rFonts w:ascii="宋体" w:hAnsi="宋体" w:hint="eastAsia"/>
          <w:color w:val="FF0000"/>
          <w:sz w:val="20"/>
          <w:szCs w:val="21"/>
        </w:rPr>
        <w:t>D</w:t>
      </w:r>
      <w:r w:rsidRPr="00C80229">
        <w:rPr>
          <w:rFonts w:ascii="宋体" w:hAnsi="宋体" w:hint="eastAsia"/>
          <w:color w:val="FF0000"/>
          <w:sz w:val="20"/>
          <w:szCs w:val="21"/>
        </w:rPr>
        <w:t>、科索沃阿族</w:t>
      </w:r>
    </w:p>
    <w:p w:rsidR="002D7F2F" w:rsidRPr="00095853" w:rsidRDefault="002D7F2F" w:rsidP="002D7F2F">
      <w:pPr>
        <w:spacing w:line="360" w:lineRule="auto"/>
        <w:rPr>
          <w:rFonts w:ascii="宋体" w:hAnsi="宋体"/>
          <w:sz w:val="20"/>
          <w:szCs w:val="21"/>
        </w:rPr>
      </w:pPr>
    </w:p>
    <w:p w:rsidR="002D7F2F" w:rsidRPr="00095853" w:rsidRDefault="002D7F2F" w:rsidP="002D7F2F">
      <w:pPr>
        <w:spacing w:line="360" w:lineRule="auto"/>
        <w:rPr>
          <w:rFonts w:ascii="宋体" w:hAnsi="宋体"/>
          <w:sz w:val="20"/>
          <w:szCs w:val="21"/>
        </w:rPr>
      </w:pPr>
      <w:r w:rsidRPr="00095853">
        <w:rPr>
          <w:rFonts w:ascii="宋体" w:hAnsi="宋体" w:hint="eastAsia"/>
          <w:sz w:val="20"/>
          <w:szCs w:val="21"/>
        </w:rPr>
        <w:t>48</w:t>
      </w:r>
      <w:r w:rsidRPr="00095853">
        <w:rPr>
          <w:rFonts w:ascii="宋体" w:hAnsi="宋体" w:hint="eastAsia"/>
          <w:sz w:val="20"/>
          <w:szCs w:val="21"/>
        </w:rPr>
        <w:t>、关于中国人民解放军预备役部队的描述，正确的是（　）</w:t>
      </w:r>
    </w:p>
    <w:p w:rsidR="002D7F2F" w:rsidRDefault="002D7F2F" w:rsidP="002D7F2F">
      <w:pPr>
        <w:spacing w:line="360" w:lineRule="auto"/>
        <w:rPr>
          <w:rFonts w:ascii="宋体" w:hAnsi="宋体"/>
          <w:color w:val="FF0000"/>
          <w:sz w:val="20"/>
          <w:szCs w:val="21"/>
        </w:rPr>
      </w:pPr>
      <w:r w:rsidRPr="00095853">
        <w:rPr>
          <w:rFonts w:ascii="宋体" w:hAnsi="宋体" w:hint="eastAsia"/>
          <w:sz w:val="20"/>
          <w:szCs w:val="21"/>
        </w:rPr>
        <w:t>A.</w:t>
      </w:r>
      <w:r w:rsidRPr="00095853">
        <w:rPr>
          <w:rFonts w:ascii="宋体" w:hAnsi="宋体" w:hint="eastAsia"/>
          <w:sz w:val="20"/>
          <w:szCs w:val="21"/>
        </w:rPr>
        <w:t>组建于</w:t>
      </w:r>
      <w:r w:rsidRPr="00095853">
        <w:rPr>
          <w:rFonts w:ascii="宋体" w:hAnsi="宋体" w:hint="eastAsia"/>
          <w:sz w:val="20"/>
          <w:szCs w:val="21"/>
        </w:rPr>
        <w:t>1985</w:t>
      </w:r>
      <w:r w:rsidRPr="00095853">
        <w:rPr>
          <w:rFonts w:ascii="宋体" w:hAnsi="宋体" w:hint="eastAsia"/>
          <w:sz w:val="20"/>
          <w:szCs w:val="21"/>
        </w:rPr>
        <w:t>年</w:t>
      </w:r>
      <w:r w:rsidRPr="00095853">
        <w:rPr>
          <w:rFonts w:ascii="宋体" w:hAnsi="宋体" w:hint="eastAsia"/>
          <w:sz w:val="20"/>
          <w:szCs w:val="21"/>
        </w:rPr>
        <w:t xml:space="preserve">  </w:t>
      </w:r>
      <w:r w:rsidRPr="00F42B9C">
        <w:rPr>
          <w:rFonts w:ascii="宋体" w:hAnsi="宋体" w:hint="eastAsia"/>
          <w:color w:val="FF0000"/>
          <w:sz w:val="20"/>
          <w:szCs w:val="21"/>
        </w:rPr>
        <w:t xml:space="preserve"> B.</w:t>
      </w:r>
      <w:r w:rsidRPr="00F42B9C">
        <w:rPr>
          <w:rFonts w:ascii="宋体" w:hAnsi="宋体" w:hint="eastAsia"/>
          <w:color w:val="FF0000"/>
          <w:sz w:val="20"/>
          <w:szCs w:val="21"/>
        </w:rPr>
        <w:t>以现役军人为骨干</w:t>
      </w:r>
      <w:r w:rsidRPr="00F42B9C">
        <w:rPr>
          <w:rFonts w:ascii="宋体" w:hAnsi="宋体" w:hint="eastAsia"/>
          <w:color w:val="FF0000"/>
          <w:sz w:val="20"/>
          <w:szCs w:val="21"/>
        </w:rPr>
        <w:t xml:space="preserve">    C.</w:t>
      </w:r>
      <w:r w:rsidRPr="00F42B9C">
        <w:rPr>
          <w:rFonts w:ascii="宋体" w:hAnsi="宋体" w:hint="eastAsia"/>
          <w:color w:val="FF0000"/>
          <w:sz w:val="20"/>
          <w:szCs w:val="21"/>
        </w:rPr>
        <w:t>以预备役军官、士兵问基础</w:t>
      </w:r>
      <w:r w:rsidRPr="00F42B9C">
        <w:rPr>
          <w:rFonts w:ascii="宋体" w:hAnsi="宋体" w:hint="eastAsia"/>
          <w:color w:val="FF0000"/>
          <w:sz w:val="20"/>
          <w:szCs w:val="21"/>
        </w:rPr>
        <w:t xml:space="preserve">    D</w:t>
      </w:r>
      <w:r w:rsidRPr="00F42B9C">
        <w:rPr>
          <w:rFonts w:ascii="宋体" w:hAnsi="宋体" w:hint="eastAsia"/>
          <w:color w:val="FF0000"/>
          <w:sz w:val="20"/>
          <w:szCs w:val="21"/>
        </w:rPr>
        <w:t>．平时隶属于省军区</w:t>
      </w:r>
    </w:p>
    <w:p w:rsidR="006D4D01" w:rsidRDefault="006D4D01" w:rsidP="002D7F2F">
      <w:pPr>
        <w:spacing w:line="360" w:lineRule="auto"/>
        <w:rPr>
          <w:rFonts w:ascii="宋体" w:hAnsi="宋体"/>
          <w:color w:val="FF0000"/>
          <w:sz w:val="20"/>
          <w:szCs w:val="21"/>
        </w:rPr>
      </w:pPr>
    </w:p>
    <w:p w:rsidR="006D4D01" w:rsidRPr="00095853" w:rsidRDefault="006D4D01" w:rsidP="006D4D01">
      <w:pPr>
        <w:spacing w:line="360" w:lineRule="auto"/>
        <w:rPr>
          <w:rFonts w:ascii="宋体" w:hAnsi="宋体"/>
          <w:sz w:val="20"/>
          <w:szCs w:val="21"/>
        </w:rPr>
      </w:pPr>
      <w:r w:rsidRPr="00095853">
        <w:rPr>
          <w:rFonts w:ascii="宋体" w:hAnsi="宋体" w:hint="eastAsia"/>
          <w:sz w:val="20"/>
          <w:szCs w:val="21"/>
        </w:rPr>
        <w:t>84</w:t>
      </w:r>
      <w:r w:rsidRPr="00095853">
        <w:rPr>
          <w:rFonts w:ascii="宋体" w:hAnsi="宋体" w:hint="eastAsia"/>
          <w:sz w:val="20"/>
          <w:szCs w:val="21"/>
        </w:rPr>
        <w:t>、战略环境主要包括国际和国内的政治、经济、军事、外交和（）等方面综合形成的客观情况和条件。（</w:t>
      </w:r>
      <w:r w:rsidRPr="00095853">
        <w:rPr>
          <w:rFonts w:ascii="宋体" w:hAnsi="宋体" w:hint="eastAsia"/>
          <w:sz w:val="20"/>
          <w:szCs w:val="21"/>
        </w:rPr>
        <w:t xml:space="preserve">  </w:t>
      </w:r>
      <w:r w:rsidRPr="00095853">
        <w:rPr>
          <w:rFonts w:ascii="宋体" w:hAnsi="宋体" w:hint="eastAsia"/>
          <w:sz w:val="20"/>
          <w:szCs w:val="21"/>
        </w:rPr>
        <w:t>）</w:t>
      </w:r>
    </w:p>
    <w:p w:rsidR="006D4D01" w:rsidRPr="00095853" w:rsidRDefault="006D4D01" w:rsidP="006D4D01">
      <w:pPr>
        <w:spacing w:line="360" w:lineRule="auto"/>
        <w:rPr>
          <w:rFonts w:ascii="宋体" w:hAnsi="宋体"/>
          <w:sz w:val="20"/>
          <w:szCs w:val="21"/>
        </w:rPr>
      </w:pPr>
      <w:r w:rsidRPr="00BF3D19">
        <w:rPr>
          <w:rFonts w:ascii="宋体" w:hAnsi="宋体" w:hint="eastAsia"/>
          <w:color w:val="FF0000"/>
          <w:sz w:val="20"/>
          <w:szCs w:val="21"/>
        </w:rPr>
        <w:lastRenderedPageBreak/>
        <w:t>A</w:t>
      </w:r>
      <w:r w:rsidRPr="00BF3D19">
        <w:rPr>
          <w:rFonts w:ascii="宋体" w:hAnsi="宋体" w:hint="eastAsia"/>
          <w:color w:val="FF0000"/>
          <w:sz w:val="20"/>
          <w:szCs w:val="21"/>
        </w:rPr>
        <w:t>、科技</w:t>
      </w:r>
      <w:r w:rsidRPr="00095853">
        <w:rPr>
          <w:rFonts w:ascii="宋体" w:hAnsi="宋体" w:hint="eastAsia"/>
          <w:sz w:val="20"/>
          <w:szCs w:val="21"/>
        </w:rPr>
        <w:t xml:space="preserve">  B</w:t>
      </w:r>
      <w:r w:rsidRPr="00095853">
        <w:rPr>
          <w:rFonts w:ascii="宋体" w:hAnsi="宋体" w:hint="eastAsia"/>
          <w:sz w:val="20"/>
          <w:szCs w:val="21"/>
        </w:rPr>
        <w:t>、历史</w:t>
      </w:r>
      <w:r w:rsidRPr="00BF3D19">
        <w:rPr>
          <w:rFonts w:ascii="宋体" w:hAnsi="宋体" w:hint="eastAsia"/>
          <w:color w:val="FF0000"/>
          <w:sz w:val="20"/>
          <w:szCs w:val="21"/>
        </w:rPr>
        <w:t xml:space="preserve"> C</w:t>
      </w:r>
      <w:r w:rsidRPr="00BF3D19">
        <w:rPr>
          <w:rFonts w:ascii="宋体" w:hAnsi="宋体" w:hint="eastAsia"/>
          <w:color w:val="FF0000"/>
          <w:sz w:val="20"/>
          <w:szCs w:val="21"/>
        </w:rPr>
        <w:t>、地理</w:t>
      </w:r>
      <w:r w:rsidRPr="00095853">
        <w:rPr>
          <w:rFonts w:ascii="宋体" w:hAnsi="宋体" w:hint="eastAsia"/>
          <w:sz w:val="20"/>
          <w:szCs w:val="21"/>
        </w:rPr>
        <w:t xml:space="preserve"> D</w:t>
      </w:r>
      <w:r w:rsidRPr="00095853">
        <w:rPr>
          <w:rFonts w:ascii="宋体" w:hAnsi="宋体" w:hint="eastAsia"/>
          <w:sz w:val="20"/>
          <w:szCs w:val="21"/>
        </w:rPr>
        <w:t>、文化</w:t>
      </w:r>
    </w:p>
    <w:p w:rsidR="006D4D01" w:rsidRPr="00095853" w:rsidRDefault="006D4D01" w:rsidP="006D4D01">
      <w:pPr>
        <w:spacing w:line="360" w:lineRule="auto"/>
        <w:rPr>
          <w:rFonts w:ascii="宋体" w:hAnsi="宋体"/>
          <w:sz w:val="20"/>
          <w:szCs w:val="21"/>
        </w:rPr>
      </w:pPr>
    </w:p>
    <w:p w:rsidR="006D4D01" w:rsidRPr="00095853" w:rsidRDefault="006D4D01" w:rsidP="006D4D01">
      <w:pPr>
        <w:spacing w:line="360" w:lineRule="auto"/>
        <w:rPr>
          <w:rFonts w:ascii="宋体" w:hAnsi="宋体"/>
          <w:sz w:val="20"/>
          <w:szCs w:val="21"/>
        </w:rPr>
      </w:pPr>
      <w:r w:rsidRPr="00095853">
        <w:rPr>
          <w:rFonts w:ascii="宋体" w:hAnsi="宋体" w:hint="eastAsia"/>
          <w:sz w:val="20"/>
          <w:szCs w:val="21"/>
        </w:rPr>
        <w:t>86</w:t>
      </w:r>
      <w:r w:rsidRPr="00095853">
        <w:rPr>
          <w:rFonts w:ascii="宋体" w:hAnsi="宋体" w:hint="eastAsia"/>
          <w:sz w:val="20"/>
          <w:szCs w:val="21"/>
        </w:rPr>
        <w:t>、国家战略格局的结构包括（</w:t>
      </w:r>
      <w:r w:rsidRPr="00095853">
        <w:rPr>
          <w:rFonts w:ascii="宋体" w:hAnsi="宋体" w:hint="eastAsia"/>
          <w:sz w:val="20"/>
          <w:szCs w:val="21"/>
        </w:rPr>
        <w:t xml:space="preserve">  </w:t>
      </w:r>
      <w:r w:rsidRPr="00095853">
        <w:rPr>
          <w:rFonts w:ascii="宋体" w:hAnsi="宋体" w:hint="eastAsia"/>
          <w:sz w:val="20"/>
          <w:szCs w:val="21"/>
        </w:rPr>
        <w:t>）在内的国家战略关系的表现形式。</w:t>
      </w:r>
    </w:p>
    <w:p w:rsidR="006D4D01" w:rsidRPr="00095853" w:rsidRDefault="006D4D01" w:rsidP="006D4D01">
      <w:pPr>
        <w:spacing w:line="360" w:lineRule="auto"/>
        <w:rPr>
          <w:rFonts w:ascii="宋体" w:hAnsi="宋体"/>
          <w:sz w:val="20"/>
          <w:szCs w:val="21"/>
        </w:rPr>
      </w:pPr>
      <w:r w:rsidRPr="00BF3D19">
        <w:rPr>
          <w:rFonts w:ascii="宋体" w:hAnsi="宋体" w:hint="eastAsia"/>
          <w:color w:val="FF0000"/>
          <w:sz w:val="20"/>
          <w:szCs w:val="21"/>
        </w:rPr>
        <w:t>A</w:t>
      </w:r>
      <w:r w:rsidRPr="00BF3D19">
        <w:rPr>
          <w:rFonts w:ascii="宋体" w:hAnsi="宋体" w:hint="eastAsia"/>
          <w:color w:val="FF0000"/>
          <w:sz w:val="20"/>
          <w:szCs w:val="21"/>
        </w:rPr>
        <w:t>、国际政治</w:t>
      </w:r>
      <w:r w:rsidRPr="00BF3D19">
        <w:rPr>
          <w:rFonts w:ascii="宋体" w:hAnsi="宋体" w:hint="eastAsia"/>
          <w:color w:val="FF0000"/>
          <w:sz w:val="20"/>
          <w:szCs w:val="21"/>
        </w:rPr>
        <w:t xml:space="preserve">  B</w:t>
      </w:r>
      <w:r w:rsidRPr="00BF3D19">
        <w:rPr>
          <w:rFonts w:ascii="宋体" w:hAnsi="宋体" w:hint="eastAsia"/>
          <w:color w:val="FF0000"/>
          <w:sz w:val="20"/>
          <w:szCs w:val="21"/>
        </w:rPr>
        <w:t>、经济</w:t>
      </w:r>
      <w:r w:rsidRPr="00BF3D19">
        <w:rPr>
          <w:rFonts w:ascii="宋体" w:hAnsi="宋体" w:hint="eastAsia"/>
          <w:color w:val="FF0000"/>
          <w:sz w:val="20"/>
          <w:szCs w:val="21"/>
        </w:rPr>
        <w:t xml:space="preserve">   C</w:t>
      </w:r>
      <w:r w:rsidRPr="00BF3D19">
        <w:rPr>
          <w:rFonts w:ascii="宋体" w:hAnsi="宋体" w:hint="eastAsia"/>
          <w:color w:val="FF0000"/>
          <w:sz w:val="20"/>
          <w:szCs w:val="21"/>
        </w:rPr>
        <w:t>、军事</w:t>
      </w:r>
      <w:r w:rsidRPr="00BF3D19">
        <w:rPr>
          <w:rFonts w:ascii="宋体" w:hAnsi="宋体" w:hint="eastAsia"/>
          <w:color w:val="FF0000"/>
          <w:sz w:val="20"/>
          <w:szCs w:val="21"/>
        </w:rPr>
        <w:t xml:space="preserve">  </w:t>
      </w:r>
      <w:r w:rsidRPr="00095853">
        <w:rPr>
          <w:rFonts w:ascii="宋体" w:hAnsi="宋体" w:hint="eastAsia"/>
          <w:sz w:val="20"/>
          <w:szCs w:val="21"/>
        </w:rPr>
        <w:t xml:space="preserve"> D</w:t>
      </w:r>
      <w:r w:rsidRPr="00095853">
        <w:rPr>
          <w:rFonts w:ascii="宋体" w:hAnsi="宋体" w:hint="eastAsia"/>
          <w:sz w:val="20"/>
          <w:szCs w:val="21"/>
        </w:rPr>
        <w:t>、地理</w:t>
      </w:r>
    </w:p>
    <w:p w:rsidR="006D4D01" w:rsidRPr="006D4D01" w:rsidRDefault="006D4D01" w:rsidP="002D7F2F">
      <w:pPr>
        <w:spacing w:line="360" w:lineRule="auto"/>
        <w:rPr>
          <w:rFonts w:ascii="宋体" w:hAnsi="宋体" w:hint="eastAsia"/>
          <w:color w:val="FF0000"/>
          <w:sz w:val="20"/>
          <w:szCs w:val="21"/>
        </w:rPr>
      </w:pPr>
    </w:p>
    <w:p w:rsidR="002D7F2F" w:rsidRPr="00095853" w:rsidRDefault="002D7F2F" w:rsidP="002D7F2F">
      <w:pPr>
        <w:spacing w:line="360" w:lineRule="auto"/>
        <w:rPr>
          <w:rFonts w:ascii="宋体" w:hAnsi="宋体"/>
          <w:sz w:val="20"/>
          <w:szCs w:val="21"/>
        </w:rPr>
      </w:pPr>
    </w:p>
    <w:p w:rsidR="002D7F2F" w:rsidRPr="002D7F2F" w:rsidRDefault="002D7F2F" w:rsidP="00C167D1">
      <w:pPr>
        <w:rPr>
          <w:rFonts w:hint="eastAsia"/>
        </w:rPr>
      </w:pPr>
    </w:p>
    <w:sectPr w:rsidR="002D7F2F" w:rsidRPr="002D7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1CD4"/>
    <w:multiLevelType w:val="hybridMultilevel"/>
    <w:tmpl w:val="4702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D1"/>
    <w:rsid w:val="00033CAA"/>
    <w:rsid w:val="002C128D"/>
    <w:rsid w:val="002D7F2F"/>
    <w:rsid w:val="00351425"/>
    <w:rsid w:val="004E1572"/>
    <w:rsid w:val="00535D1A"/>
    <w:rsid w:val="006D4D01"/>
    <w:rsid w:val="00C16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2561C1A6"/>
  <w15:chartTrackingRefBased/>
  <w15:docId w15:val="{29422D6D-BD5D-4081-AFC7-9DB61828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5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媛馨</dc:creator>
  <cp:keywords/>
  <dc:description/>
  <cp:lastModifiedBy>韦 媛馨</cp:lastModifiedBy>
  <cp:revision>5</cp:revision>
  <dcterms:created xsi:type="dcterms:W3CDTF">2019-12-14T08:36:00Z</dcterms:created>
  <dcterms:modified xsi:type="dcterms:W3CDTF">2019-12-15T00:24:00Z</dcterms:modified>
</cp:coreProperties>
</file>