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Subtitle"/>
      </w:pPr>
      <w:r>
        <w:rPr/>
      </w:r>
      <w:r/>
    </w:p>
    <w:p>
      <w:pPr>
        <w:pStyle w:val="TextBody"/>
      </w:pPr>
      <w:r>
        <w:rPr/>
        <w:t xml:space="preserve">(This pre-assessment form is a material modified from Software Carpentry. The original can be found at: </w:t>
      </w:r>
      <w:hyperlink r:id="rId2">
        <w:r>
          <w:rPr>
            <w:rStyle w:val="InternetLink"/>
          </w:rPr>
          <w:t>http://software-carpentry.org</w:t>
        </w:r>
      </w:hyperlink>
      <w:r>
        <w:rPr/>
        <w:t xml:space="preserve">)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Your name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Your email address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What is your career stage?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Undergraduate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Graduate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Post-doc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Faculty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Industry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Support staff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Other: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Which of the following most closely aligns with your primary discipline?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Space sciences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Physics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Chemistry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Earth sciences (geology, oceanography, meteorology)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Life science (ecology, zoology, botany)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Life science (biology, genetics)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Brain and neurosciences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Medicine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Engineering (civil, mechanical, chemical)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Computer science and electrical engineering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Economics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Humanities and social sciences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Tech support, lab tech, or support programmer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Administration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Other: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In three sentences or less, please describe your current field of work or research question.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What operating system will you use on the laptop you bring to the workshop? (if you bring any; you can also use the University workstations running Windows)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Linux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Apple OS X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Windows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do not know what operating system I use.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not bringing a laptop to the workshop.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Other: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What best describes how often you currently program?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have never programmed.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program less than one a year.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program once a year.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program several times a year.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program once a month.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program once a week or more.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What best describes the complexity of your programming? (Choose all that apply.)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have never programmed.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write scripts that are a few lines long to analyze data.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write programs that are a page or two long for my own use.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write programs that are many pages long for my own use and for others to use.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primarily a programmer.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With which programming languages could you write a program from scratch that reads a column of numbers from a text file and calculates mean and standard deviation of that data?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do not use any programming languages.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C++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Perl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MATLAB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Python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R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Java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Other(s):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A tab-delimited file has two columns showing the date and the highest temperature on that day. Write a program to produce a graph showing the average highest temperature for each month.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could not complete this task.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could complete the task with documentation or search engine help.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could complete the task with little or no documentation or search engine help. </w:t>
      </w:r>
      <w:r/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How familiar do you think you are with the command line?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not familiar at all with the command line.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familiar only with the name command line.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familiar with the command line but have never used it. </w:t>
      </w:r>
      <w:r/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I am familiar with the command line because I have or am using it. </w:t>
      </w:r>
      <w:r/>
    </w:p>
    <w:p>
      <w:pPr>
        <w:pStyle w:val="TextBody"/>
      </w:pPr>
      <w:r>
        <w:rPr/>
        <w:t xml:space="preserve">11b. Answer only if you answered (4) on the previous question. How would you solve this problem? A directory contains 1000 text files. Create a list of all files that contain the word "Drosophila" and save the result to a file called results.txt. </w:t>
      </w:r>
      <w:r/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I could not create this list. </w:t>
      </w:r>
      <w:r/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I would create this list using "Find in Files" and "copy and paste". </w:t>
      </w:r>
      <w:r/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I would create this list using basic command line programs. </w:t>
      </w:r>
      <w:r/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I would create this list using a pipeline of command line programs. </w:t>
      </w:r>
      <w:r/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A database has two tables Scientist and Lab. The Scientist table's columns are the scientist's student ID, name, and email address; the Lab table's columns are lab names, lab IDs, and scientist IDs. Write an SQL statement that outputs a count of the number of scientists in each lab.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could not complete this task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could do it easily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could struggle through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Tool I would use: </w:t>
      </w:r>
      <w:r/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How familiar do you think you are with version control?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am not familiar with version control.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am familiar only with the name.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am familiar with version control but have never used it.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I am familiar with version control because I have used it or am using it. </w:t>
      </w:r>
      <w:r/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080" w:hanging="360"/>
        <w:rPr/>
      </w:pPr>
      <w:r>
        <w:rPr/>
        <w:t xml:space="preserve">Version control system I am familiar with (if any): </w:t>
      </w:r>
      <w:r/>
    </w:p>
    <w:p>
      <w:pPr>
        <w:pStyle w:val="TextBody"/>
      </w:pPr>
      <w:r>
        <w:rPr/>
        <w:t xml:space="preserve">13b. Answer only if you answered (4) on the previous question. Given the URL for a project's version control repository, check out a working copy of that project, add a file called notes.txt, and commit the change. </w:t>
      </w:r>
      <w:r/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r>
        <w:rPr/>
        <w:t xml:space="preserve">I could not complete this task. </w:t>
      </w:r>
      <w:r/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r>
        <w:rPr/>
        <w:t xml:space="preserve">I could complete the task with documentation or search help. </w:t>
      </w:r>
      <w:r/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120"/>
        <w:ind w:left="720" w:hanging="360"/>
        <w:rPr/>
      </w:pPr>
      <w:r>
        <w:rPr/>
        <w:t xml:space="preserve">I could complete the task with little or no documentation or search help. </w:t>
      </w:r>
      <w:r/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Emphasis">
    <w:name w:val="Emphasis"/>
    <w:rPr>
      <w:i/>
      <w:iCs/>
    </w:rPr>
  </w:style>
  <w:style w:type="character" w:styleId="Underline">
    <w:name w:val="Underline"/>
    <w:rPr>
      <w:u w:val="single"/>
      <w:shd w:fill="auto" w:val="clear"/>
    </w:rPr>
  </w:style>
  <w:style w:type="character" w:styleId="Strikethrough">
    <w:name w:val="Strikethrough"/>
    <w:rPr>
      <w:strike/>
    </w:rPr>
  </w:style>
  <w:style w:type="character" w:styleId="SourceText">
    <w:name w:val="Source Text"/>
    <w:rPr>
      <w:rFonts w:ascii="Courier New" w:hAnsi="Courier New" w:eastAsia="NSimSun" w:cs="Courier New"/>
      <w:shd w:fill="auto" w:val="clear"/>
    </w:rPr>
  </w:style>
  <w:style w:type="character" w:styleId="Quotation">
    <w:name w:val="Quotation"/>
    <w:rPr>
      <w:i/>
      <w:iCs/>
    </w:rPr>
  </w:style>
  <w:style w:type="character" w:styleId="Example">
    <w:name w:val="Example"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rPr/>
  </w:style>
  <w:style w:type="character" w:styleId="OrgTodo">
    <w:name w:val="OrgTodo"/>
    <w:rPr/>
  </w:style>
  <w:style w:type="character" w:styleId="OrgDone">
    <w:name w:val="OrgDone"/>
    <w:rPr/>
  </w:style>
  <w:style w:type="character" w:styleId="OrgTag">
    <w:name w:val="OrgTag"/>
    <w:rPr>
      <w:smallCaps/>
      <w:shd w:fill="auto" w:val="clear"/>
    </w:rPr>
  </w:style>
  <w:style w:type="character" w:styleId="OrgTags">
    <w:name w:val="OrgTags"/>
    <w:rPr/>
  </w:style>
  <w:style w:type="character" w:styleId="OrgPriority">
    <w:name w:val="OrgPriority"/>
    <w:rPr/>
  </w:style>
  <w:style w:type="character" w:styleId="OrgPriorityA">
    <w:name w:val="OrgPriority-A"/>
    <w:basedOn w:val="OrgPriority"/>
    <w:rPr/>
  </w:style>
  <w:style w:type="character" w:styleId="OrgPriorityB">
    <w:name w:val="OrgPriority-B"/>
    <w:basedOn w:val="OrgPriority"/>
    <w:rPr/>
  </w:style>
  <w:style w:type="character" w:styleId="OrgPriorityC">
    <w:name w:val="OrgPriority-C"/>
    <w:basedOn w:val="OrgPriority"/>
    <w:rPr/>
  </w:style>
  <w:style w:type="character" w:styleId="OrgTimestamp">
    <w:name w:val="OrgTimestamp"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rPr/>
  </w:style>
  <w:style w:type="character" w:styleId="OrgInactiveTimestamp">
    <w:name w:val="OrgInactiveTimestamp"/>
    <w:basedOn w:val="OrgTimestamp"/>
    <w:rPr/>
  </w:style>
  <w:style w:type="character" w:styleId="OrgTimestampKeyword">
    <w:name w:val="OrgTimestampKeyword"/>
    <w:rPr>
      <w:b/>
      <w:color w:val="auto"/>
    </w:rPr>
  </w:style>
  <w:style w:type="character" w:styleId="OrgScheduledKeyword">
    <w:name w:val="OrgScheduledKeyword"/>
    <w:basedOn w:val="OrgTimestampKeyword"/>
    <w:rPr/>
  </w:style>
  <w:style w:type="character" w:styleId="OrgDeadlineKeyword">
    <w:name w:val="OrgDeadlineKeyword"/>
    <w:basedOn w:val="OrgTimestampKeyword"/>
    <w:rPr/>
  </w:style>
  <w:style w:type="character" w:styleId="OrgClockKeyword">
    <w:name w:val="OrgClockKeyword"/>
    <w:basedOn w:val="OrgTimestampKeyword"/>
    <w:rPr/>
  </w:style>
  <w:style w:type="character" w:styleId="OrgClosedKeyword">
    <w:name w:val="OrgClosedKeyword"/>
    <w:basedOn w:val="OrgTimestampKeyword"/>
    <w:rPr/>
  </w:style>
  <w:style w:type="character" w:styleId="OrgTimestampWrapper">
    <w:name w:val="OrgTimestampWrapper"/>
    <w:rPr/>
  </w:style>
  <w:style w:type="character" w:styleId="OrgTarget">
    <w:name w:val="OrgTarget"/>
    <w:rPr/>
  </w:style>
  <w:style w:type="character" w:styleId="Bold">
    <w:name w:val="Bold"/>
    <w:rPr>
      <w:b/>
    </w:rPr>
  </w:style>
  <w:style w:type="character" w:styleId="NumberingSymbols">
    <w:name w:val="Numbering Symbols"/>
    <w:rPr/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rPr>
      <w:vertAlign w:val="superscript"/>
    </w:rPr>
  </w:style>
  <w:style w:type="character" w:styleId="OrgSubscript">
    <w:name w:val="OrgSubscript"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rPr/>
  </w:style>
  <w:style w:type="paragraph" w:styleId="Heading">
    <w:name w:val="Heading"/>
    <w:basedOn w:val="Normal"/>
    <w:next w:val="TextBody"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pPr>
      <w:spacing w:before="0" w:after="0"/>
    </w:pPr>
    <w:rPr>
      <w:sz w:val="40"/>
    </w:rPr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ListIndent">
    <w:name w:val="List Indent"/>
    <w:basedOn w:val="TextBody"/>
    <w:pPr>
      <w:tabs>
        <w:tab w:val="left" w:pos="0" w:leader="none"/>
      </w:tabs>
      <w:ind w:left="2835" w:right="0" w:hanging="2551"/>
    </w:pPr>
    <w:rPr/>
  </w:style>
  <w:style w:type="paragraph" w:styleId="FirstLineIndent">
    <w:name w:val="First Line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pPr>
      <w:tabs>
        <w:tab w:val="left" w:pos="0" w:leader="none"/>
      </w:tabs>
      <w:ind w:left="567" w:right="0" w:hanging="283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Contents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Contents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Contents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Contents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Contents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Contents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pPr>
      <w:pBdr/>
      <w:shd w:fill="FFFFFF" w:val="clear"/>
    </w:pPr>
    <w:rPr/>
  </w:style>
  <w:style w:type="paragraph" w:styleId="OrgClock">
    <w:name w:val="OrgClock"/>
    <w:basedOn w:val="TextBody"/>
    <w:pPr>
      <w:spacing w:before="0" w:after="0"/>
    </w:pPr>
    <w:rPr/>
  </w:style>
  <w:style w:type="paragraph" w:styleId="OrgClockLastLine">
    <w:name w:val="OrgClockLastLine"/>
    <w:basedOn w:val="OrgClock"/>
    <w:pPr/>
    <w:rPr/>
  </w:style>
  <w:style w:type="paragraph" w:styleId="OrgPlanning">
    <w:name w:val="OrgPlanning"/>
    <w:basedOn w:val="TextBody"/>
    <w:pPr/>
    <w:rPr/>
  </w:style>
  <w:style w:type="paragraph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pPr>
      <w:spacing w:before="0" w:after="119"/>
    </w:pPr>
    <w:rPr/>
  </w:style>
  <w:style w:type="paragraph" w:styleId="OrgFormula">
    <w:name w:val="OrgFormula"/>
    <w:basedOn w:val="TextBody"/>
    <w:pPr>
      <w:tabs>
        <w:tab w:val="right" w:pos="9638" w:leader="none"/>
      </w:tabs>
    </w:pPr>
    <w:rPr/>
  </w:style>
  <w:style w:type="paragraph" w:styleId="OrgSrcBlockLastLine">
    <w:name w:val="OrgSrcBlockLastLine"/>
    <w:pPr>
      <w:widowControl w:val="false"/>
      <w:suppressAutoHyphens w:val="tru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TextBody"/>
    <w:pPr>
      <w:jc w:val="center"/>
    </w:pPr>
    <w:rPr/>
  </w:style>
  <w:style w:type="paragraph" w:styleId="OrgFootnoteCenter">
    <w:name w:val="OrgFootnoteCenter"/>
    <w:basedOn w:val="Footnote"/>
    <w:pPr>
      <w:jc w:val="center"/>
    </w:pPr>
    <w:rPr/>
  </w:style>
  <w:style w:type="paragraph" w:styleId="OrgTableContents">
    <w:name w:val="OrgTableContents"/>
    <w:basedOn w:val="TextBody"/>
    <w:pPr/>
    <w:rPr/>
  </w:style>
  <w:style w:type="paragraph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pPr>
      <w:jc w:val="left"/>
    </w:pPr>
    <w:rPr/>
  </w:style>
  <w:style w:type="paragraph" w:styleId="OrgTableHeadingRight">
    <w:name w:val="OrgTableHeadingRight"/>
    <w:basedOn w:val="OrgTableHeading"/>
    <w:pPr>
      <w:jc w:val="right"/>
    </w:pPr>
    <w:rPr/>
  </w:style>
  <w:style w:type="paragraph" w:styleId="OrgTableHeadingCenter">
    <w:name w:val="OrgTableHeadingCenter"/>
    <w:basedOn w:val="OrgTableHeading"/>
    <w:pPr>
      <w:jc w:val="center"/>
    </w:pPr>
    <w:rPr/>
  </w:style>
  <w:style w:type="paragraph" w:styleId="OrgTableContentsLeft">
    <w:name w:val="OrgTableContentsLeft"/>
    <w:basedOn w:val="OrgTableContents"/>
    <w:pPr>
      <w:jc w:val="left"/>
    </w:pPr>
    <w:rPr/>
  </w:style>
  <w:style w:type="paragraph" w:styleId="OrgTableContentsRight">
    <w:name w:val="OrgTableContentsRight"/>
    <w:basedOn w:val="OrgTableContents"/>
    <w:pPr>
      <w:jc w:val="right"/>
    </w:pPr>
    <w:rPr/>
  </w:style>
  <w:style w:type="paragraph" w:styleId="OrgTableContentsCenter">
    <w:name w:val="OrgTableContentsCenter"/>
    <w:basedOn w:val="OrgTableContents"/>
    <w:pPr>
      <w:jc w:val="center"/>
    </w:pPr>
    <w:rPr/>
  </w:style>
  <w:style w:type="paragraph" w:styleId="Textbodybold">
    <w:name w:val="Text body bold"/>
    <w:basedOn w:val="TextBody"/>
    <w:next w:val="TextBody"/>
    <w:pPr/>
    <w:rPr>
      <w:b/>
    </w:rPr>
  </w:style>
  <w:style w:type="paragraph" w:styleId="Footnote">
    <w:name w:val="Footnote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pPr/>
    <w:rPr/>
  </w:style>
  <w:style w:type="paragraph" w:styleId="IllustrationIndexHeading">
    <w:name w:val="Illustration 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pPr>
      <w:jc w:val="center"/>
    </w:pPr>
    <w:rPr/>
  </w:style>
  <w:style w:type="paragraph" w:styleId="Listing">
    <w:name w:val="Listing"/>
    <w:basedOn w:val="Caption"/>
    <w:pPr>
      <w:keepNext/>
      <w:ind w:left="0" w:right="0" w:hanging="0"/>
    </w:pPr>
    <w:rPr/>
  </w:style>
  <w:style w:type="paragraph" w:styleId="HorizontalLine">
    <w:name w:val="Horizontal Line"/>
    <w:basedOn w:val="Normal"/>
    <w:next w:val="TextBody"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numbering" w:styleId="Numbering1">
    <w:name w:val="Numbering 1"/>
  </w:style>
  <w:style w:type="numbering" w:styleId="List1">
    <w:name w:val="List 1"/>
  </w:style>
  <w:style w:type="numbering" w:styleId="OrgNumberedList">
    <w:name w:val="OrgNumberedList"/>
  </w:style>
  <w:style w:type="numbering" w:styleId="OrgBulletedList">
    <w:name w:val="OrgBulletedList"/>
  </w:style>
  <w:style w:type="numbering" w:styleId="OrgDescriptionList">
    <w:name w:val="OrgDescriptionList"/>
  </w:style>
  <w:style w:type="numbering" w:styleId="OrgSrcBlockNumberedLine">
    <w:name w:val="OrgSrcBlockNumberedLi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ware-carpentry.org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2016-11-10T13:51:05Z</dcterms:created>
  <dc:creator>Matthieu Bruneaux</dc:creator>
  <dc:language>fi-FI</dc:language>
  <cp:lastModifiedBy>Matthieu Bruneaux</cp:lastModifiedBy>
  <dcterms:modified xsi:type="dcterms:W3CDTF">2016-11-10T13:51:43Z</dcterms:modified>
  <cp:revision>1</cp:revision>
</cp:coreProperties>
</file>