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7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7" w:sz="0" w:val="none"/>
        </w:pBdr>
        <w:shd w:fill="ffffff" w:val="clear"/>
        <w:spacing w:before="0" w:line="288" w:lineRule="auto"/>
        <w:jc w:val="center"/>
        <w:rPr>
          <w:rFonts w:ascii="Roboto" w:cs="Roboto" w:eastAsia="Roboto" w:hAnsi="Roboto"/>
          <w:color w:val="1f3951"/>
          <w:sz w:val="45"/>
          <w:szCs w:val="45"/>
        </w:rPr>
      </w:pPr>
      <w:bookmarkStart w:colFirst="0" w:colLast="0" w:name="_5sk20dr59rsc" w:id="0"/>
      <w:bookmarkEnd w:id="0"/>
      <w:r w:rsidDel="00000000" w:rsidR="00000000" w:rsidRPr="00000000">
        <w:rPr>
          <w:rFonts w:ascii="Roboto" w:cs="Roboto" w:eastAsia="Roboto" w:hAnsi="Roboto"/>
          <w:color w:val="1f3951"/>
          <w:sz w:val="45"/>
          <w:szCs w:val="45"/>
          <w:rtl w:val="0"/>
        </w:rPr>
        <w:t xml:space="preserve">¿O que é a Ciência Aberta?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Se você busca a democratização do conhecimento, oportunidades de intercâmbio e colaboração, maior produtividade científica, e muito mais, a Ciência Aberta é o caminho. A produção do conhecimento científico se mostrará revolucionada graças a esta forma de fazer ciência.</w:t>
      </w:r>
    </w:p>
    <w:p w:rsidR="00000000" w:rsidDel="00000000" w:rsidP="00000000" w:rsidRDefault="00000000" w:rsidRPr="00000000" w14:paraId="00000004">
      <w:pPr>
        <w:spacing w:after="140" w:before="240" w:line="240" w:lineRule="auto"/>
        <w:rPr/>
      </w:pPr>
      <w:r w:rsidDel="00000000" w:rsidR="00000000" w:rsidRPr="00000000">
        <w:rPr>
          <w:rtl w:val="0"/>
        </w:rPr>
        <w:t xml:space="preserve">Os avanços constantes da internet e das redes fizeram possível e facilitaram a busca e troca de </w:t>
      </w:r>
      <w:r w:rsidDel="00000000" w:rsidR="00000000" w:rsidRPr="00000000">
        <w:rPr>
          <w:sz w:val="24"/>
          <w:szCs w:val="24"/>
          <w:rtl w:val="0"/>
        </w:rPr>
        <w:t xml:space="preserve">informações</w:t>
      </w:r>
      <w:r w:rsidDel="00000000" w:rsidR="00000000" w:rsidRPr="00000000">
        <w:rPr>
          <w:rtl w:val="0"/>
        </w:rPr>
        <w:t xml:space="preserve"> em distintos âmbitos. Isto se considera um fator importante para o desenvolvimento da Ciência Aberta. Para mostrar um conceito claro deste termo, começamos por citar algumas definições que é possível encontrar na web e nos livros sobre o assunto:</w:t>
      </w:r>
    </w:p>
    <w:p w:rsidR="00000000" w:rsidDel="00000000" w:rsidP="00000000" w:rsidRDefault="00000000" w:rsidRPr="00000000" w14:paraId="00000005">
      <w:pPr>
        <w:spacing w:after="140" w:before="24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- A Ciência Aberta é a prática da ciência que permite que outros possam colaborem e contribuam, onde os dados da investigação, os estudos de laboratório</w:t>
      </w: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e outros processos de investigação estão disponíveis gratuitamente, sob uma licença que permite a reutilização, redistribuição e reprodução das investigações, seus dados e métodos subjacentes (</w:t>
      </w:r>
      <w:hyperlink r:id="rId7">
        <w:r w:rsidDel="00000000" w:rsidR="00000000" w:rsidRPr="00000000">
          <w:rPr>
            <w:color w:val="666666"/>
            <w:sz w:val="20"/>
            <w:szCs w:val="20"/>
            <w:u w:val="single"/>
            <w:rtl w:val="0"/>
          </w:rPr>
          <w:t xml:space="preserve">Foster</w:t>
        </w:r>
      </w:hyperlink>
      <w:r w:rsidDel="00000000" w:rsidR="00000000" w:rsidRPr="00000000">
        <w:rPr>
          <w:color w:val="666666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06">
      <w:pPr>
        <w:spacing w:after="140" w:before="240" w:line="240" w:lineRule="auto"/>
        <w:rPr>
          <w:b w:val="1"/>
          <w:color w:val="ff0000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- A OCDE (2016) indica que “ciência aberta se refere aos esforços para fazer que o processo científico seja mais aberto e </w:t>
      </w:r>
      <w:r w:rsidDel="00000000" w:rsidR="00000000" w:rsidRPr="00000000">
        <w:rPr>
          <w:b w:val="1"/>
          <w:color w:val="666666"/>
          <w:sz w:val="20"/>
          <w:szCs w:val="20"/>
          <w:u w:val="single"/>
          <w:rtl w:val="0"/>
        </w:rPr>
        <w:t xml:space="preserve">inclusivo a todos os </w:t>
      </w:r>
      <w:commentRangeStart w:id="0"/>
      <w:commentRangeStart w:id="1"/>
      <w:commentRangeStart w:id="2"/>
      <w:r w:rsidDel="00000000" w:rsidR="00000000" w:rsidRPr="00000000">
        <w:rPr>
          <w:b w:val="1"/>
          <w:color w:val="666666"/>
          <w:sz w:val="20"/>
          <w:szCs w:val="20"/>
          <w:u w:val="single"/>
          <w:rtl w:val="0"/>
        </w:rPr>
        <w:t xml:space="preserve">atores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b w:val="1"/>
          <w:color w:val="666666"/>
          <w:sz w:val="20"/>
          <w:szCs w:val="20"/>
          <w:u w:val="single"/>
          <w:rtl w:val="0"/>
        </w:rPr>
        <w:t xml:space="preserve"> relevantes</w:t>
      </w: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dentro e fora da comunidade científica,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possível graças à digitalização”.</w:t>
      </w:r>
    </w:p>
    <w:p w:rsidR="00000000" w:rsidDel="00000000" w:rsidP="00000000" w:rsidRDefault="00000000" w:rsidRPr="00000000" w14:paraId="00000007">
      <w:pPr>
        <w:spacing w:after="140" w:before="24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- De acordo a (The Royal Society, 2012), a ciência aberta se define como “dados abertos(disponíveis, inteligíveis, acessíveis e dados utilizáveis) combinado com o acesso aberto às publicações científicas e a comunicação efectiva de seus conteúdos”.</w:t>
      </w:r>
    </w:p>
    <w:p w:rsidR="00000000" w:rsidDel="00000000" w:rsidP="00000000" w:rsidRDefault="00000000" w:rsidRPr="00000000" w14:paraId="00000008">
      <w:pPr>
        <w:spacing w:after="140" w:before="240" w:line="240" w:lineRule="auto"/>
        <w:rPr/>
      </w:pPr>
      <w:r w:rsidDel="00000000" w:rsidR="00000000" w:rsidRPr="00000000">
        <w:rPr>
          <w:rtl w:val="0"/>
        </w:rPr>
        <w:t xml:space="preserve">Podemos então enfatizar, que, a ciência aberta é um movimento, uma maneira de ver e fazer ciência, que busca criar uma cultura onde a informação de todo o processo de investigação científica, como dados, protocolos, estudos de laboratório, e os resultados obtidos nas diferentes etapas deste processo, sejam disponibilizados gratuitamente e com livre acesso. Desta maneira, todas as pessoas involucradas no processo de investigação, sejam, os próprios científicos, instituições de investigação e financiamento, e o público em geral, possam contribuir e colaborar </w:t>
      </w:r>
      <w:r w:rsidDel="00000000" w:rsidR="00000000" w:rsidRPr="00000000">
        <w:rPr>
          <w:b w:val="1"/>
          <w:u w:val="single"/>
          <w:rtl w:val="0"/>
        </w:rPr>
        <w:t xml:space="preserve">com os resultados das investigações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ff0000"/>
          <w:u w:val="single"/>
          <w:rtl w:val="0"/>
        </w:rPr>
        <w:t xml:space="preserve">Com isso se garantiza que o trabalho científico seja aberto e inclusivo, e tenha </w:t>
      </w: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um maior </w:t>
      </w:r>
      <w:r w:rsidDel="00000000" w:rsidR="00000000" w:rsidRPr="00000000">
        <w:rPr>
          <w:color w:val="ff0000"/>
          <w:u w:val="single"/>
          <w:rtl w:val="0"/>
        </w:rPr>
        <w:t xml:space="preserve">impacto </w:t>
      </w: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na</w:t>
      </w:r>
      <w:r w:rsidDel="00000000" w:rsidR="00000000" w:rsidRPr="00000000">
        <w:rPr>
          <w:color w:val="ff0000"/>
          <w:u w:val="single"/>
          <w:rtl w:val="0"/>
        </w:rPr>
        <w:t xml:space="preserve"> difusão de suas investigações. entre outros fatores que enriquecem o mesmo.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 ciência aberta é uma forma de produção científica promovendo a comunicação e acesso efetivo ao conteúdo das investigações científicas em todas as áreas (instrumentos de trabalho, resultados intermediários e finais) usando a digitalização e as vinculações da Internet.</w:t>
      </w:r>
    </w:p>
    <w:p w:rsidR="00000000" w:rsidDel="00000000" w:rsidP="00000000" w:rsidRDefault="00000000" w:rsidRPr="00000000" w14:paraId="0000000A">
      <w:pPr>
        <w:spacing w:before="24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O acesso ao conteúdo de publicações científicas até pouco tempo, se realizava, na maior parte das vezes, através das revistas, onde, em ocasiões, tinha que pagar para adquirir os papers, e havia muitos poucos documentos gratuitos. </w:t>
      </w:r>
      <w:r w:rsidDel="00000000" w:rsidR="00000000" w:rsidRPr="00000000">
        <w:rPr>
          <w:b w:val="1"/>
          <w:rtl w:val="0"/>
        </w:rPr>
        <w:t xml:space="preserve">Estas publicações apenas refletem o procedimento e os resultados obtidos.</w:t>
      </w:r>
    </w:p>
    <w:p w:rsidR="00000000" w:rsidDel="00000000" w:rsidP="00000000" w:rsidRDefault="00000000" w:rsidRPr="00000000" w14:paraId="0000000B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 o movimento da ciência aberta</w:t>
      </w:r>
      <w:r w:rsidDel="00000000" w:rsidR="00000000" w:rsidRPr="00000000">
        <w:rPr>
          <w:rtl w:val="0"/>
        </w:rPr>
        <w:t xml:space="preserve">, a forma tradicional de fazer ciência, combina novas e inovadoras ferramentas digitais com a finalidade de disponibilizar não somente as publicações finais, senão, também os dados de investigação, software, estudos de laboratório e os diários de trabalhos, </w:t>
      </w:r>
      <w:r w:rsidDel="00000000" w:rsidR="00000000" w:rsidRPr="00000000">
        <w:rPr>
          <w:b w:val="1"/>
          <w:rtl w:val="0"/>
        </w:rPr>
        <w:t xml:space="preserve">avaliações por pares, entre outros.</w:t>
      </w:r>
    </w:p>
    <w:p w:rsidR="00000000" w:rsidDel="00000000" w:rsidP="00000000" w:rsidRDefault="00000000" w:rsidRPr="00000000" w14:paraId="0000000C">
      <w:pPr>
        <w:spacing w:after="1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40" w:before="240" w:line="240" w:lineRule="auto"/>
        <w:rPr/>
      </w:pPr>
      <w:r w:rsidDel="00000000" w:rsidR="00000000" w:rsidRPr="00000000">
        <w:rPr>
          <w:rtl w:val="0"/>
        </w:rPr>
        <w:t xml:space="preserve">Este enfoque busca que as diferentes etapas do processo de investigação esteja aberto a revisão crítica, a participação e a colaboração, ao aporte para melhorias, e a reprodução e reutilização para todos os involucrados, criando novas formas de acesso ao conhecimento científico.</w:t>
      </w:r>
    </w:p>
    <w:p w:rsidR="00000000" w:rsidDel="00000000" w:rsidP="00000000" w:rsidRDefault="00000000" w:rsidRPr="00000000" w14:paraId="0000000F">
      <w:pPr>
        <w:spacing w:before="240" w:line="240" w:lineRule="auto"/>
        <w:rPr/>
      </w:pPr>
      <w:r w:rsidDel="00000000" w:rsidR="00000000" w:rsidRPr="00000000">
        <w:rPr>
          <w:b w:val="1"/>
          <w:rtl w:val="0"/>
        </w:rPr>
        <w:t xml:space="preserve">A ciência aberta tem um enfoque em diferentes disciplinas relacionadas.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Segundo o projeto FOSTER sobre a ciência aberta incluindo 8 elementos: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- Open notebooks (Diários de anotações compartilhados)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 Datos abiertos (Dados compartilhados)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 Revisión abierta (Revisão compartilhada)</w:t>
        <w:br w:type="textWrapping"/>
        <w:t xml:space="preserve">- Open access (Acesso compartilhado)</w:t>
        <w:br w:type="textWrapping"/>
        <w:t xml:space="preserve">- Software </w:t>
      </w:r>
      <w:r w:rsidDel="00000000" w:rsidR="00000000" w:rsidRPr="00000000">
        <w:rPr>
          <w:rtl w:val="0"/>
        </w:rPr>
        <w:t xml:space="preserve">libre</w:t>
      </w:r>
      <w:r w:rsidDel="00000000" w:rsidR="00000000" w:rsidRPr="00000000">
        <w:rPr>
          <w:rtl w:val="0"/>
        </w:rPr>
        <w:t xml:space="preserve"> de código </w:t>
      </w:r>
      <w:r w:rsidDel="00000000" w:rsidR="00000000" w:rsidRPr="00000000">
        <w:rPr>
          <w:rtl w:val="0"/>
        </w:rPr>
        <w:t xml:space="preserve">abierto</w:t>
      </w:r>
      <w:r w:rsidDel="00000000" w:rsidR="00000000" w:rsidRPr="00000000">
        <w:rPr>
          <w:rtl w:val="0"/>
        </w:rPr>
        <w:t xml:space="preserve"> (Software livre de código compartilhado)</w:t>
        <w:br w:type="textWrapping"/>
        <w:t xml:space="preserve">- Redes  sociales académicas (Redes </w:t>
        <w:tab/>
        <w:t xml:space="preserve">Sociais acadêmicas)</w:t>
        <w:br w:type="textWrapping"/>
        <w:t xml:space="preserve">- </w:t>
      </w:r>
      <w:r w:rsidDel="00000000" w:rsidR="00000000" w:rsidRPr="00000000">
        <w:rPr>
          <w:rtl w:val="0"/>
        </w:rPr>
        <w:t xml:space="preserve">Ciencia</w:t>
      </w:r>
      <w:r w:rsidDel="00000000" w:rsidR="00000000" w:rsidRPr="00000000">
        <w:rPr>
          <w:rtl w:val="0"/>
        </w:rPr>
        <w:t xml:space="preserve"> ciudadana (Ciência cidadã)</w:t>
        <w:br w:type="textWrapping"/>
        <w:t xml:space="preserve">- Recursos educativos abiertos (Recursos educativos compartilhados)</w:t>
      </w:r>
    </w:p>
    <w:p w:rsidR="00000000" w:rsidDel="00000000" w:rsidP="00000000" w:rsidRDefault="00000000" w:rsidRPr="00000000" w14:paraId="0000001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Todos os aspectos afetam uma forma de otimizar o ciclo completo da investigação. No blog </w:t>
      </w:r>
      <w:r w:rsidDel="00000000" w:rsidR="00000000" w:rsidRPr="00000000">
        <w:rPr>
          <w:b w:val="1"/>
          <w:rtl w:val="0"/>
        </w:rPr>
        <w:t xml:space="preserve">NeoScientia</w:t>
      </w:r>
      <w:r w:rsidDel="00000000" w:rsidR="00000000" w:rsidRPr="00000000">
        <w:rPr>
          <w:b w:val="1"/>
          <w:rtl w:val="0"/>
        </w:rPr>
        <w:t xml:space="preserve">, mencionam algum destes componentes como graus de abertura da ciência, </w:t>
      </w:r>
      <w:r w:rsidDel="00000000" w:rsidR="00000000" w:rsidRPr="00000000">
        <w:rPr>
          <w:rtl w:val="0"/>
        </w:rPr>
        <w:t xml:space="preserve">incluindo: Pesquisa compartilhado, Acesso compartilhado, Diário de trabalho compartilhado e </w:t>
      </w:r>
      <w:r w:rsidDel="00000000" w:rsidR="00000000" w:rsidRPr="00000000">
        <w:rPr>
          <w:rtl w:val="0"/>
        </w:rPr>
        <w:t xml:space="preserve">CrowdScience</w:t>
      </w:r>
      <w:r w:rsidDel="00000000" w:rsidR="00000000" w:rsidRPr="00000000">
        <w:rPr>
          <w:rtl w:val="0"/>
        </w:rPr>
        <w:t xml:space="preserve">. Outros autores denominam como iniciativas que incluem a </w:t>
      </w:r>
      <w:r w:rsidDel="00000000" w:rsidR="00000000" w:rsidRPr="00000000">
        <w:rPr>
          <w:b w:val="1"/>
          <w:rtl w:val="0"/>
        </w:rPr>
        <w:t xml:space="preserve">ciência aberta</w:t>
      </w:r>
      <w:r w:rsidDel="00000000" w:rsidR="00000000" w:rsidRPr="00000000">
        <w:rPr>
          <w:rtl w:val="0"/>
        </w:rPr>
        <w:t xml:space="preserve">. Distintas formas de classificar-los mas todos com a mesma finalidade, a disponibilidade gratuita de todos os recursos de investigação científica.</w:t>
      </w:r>
    </w:p>
    <w:p w:rsidR="00000000" w:rsidDel="00000000" w:rsidP="00000000" w:rsidRDefault="00000000" w:rsidRPr="00000000" w14:paraId="0000001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Taxonomia da Ciência Aberta (em inglês) de Foster:</w:t>
      </w: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 continuação citamos alguns benefícios da prática da ciência aberta:</w:t>
      </w:r>
    </w:p>
    <w:p w:rsidR="00000000" w:rsidDel="00000000" w:rsidP="00000000" w:rsidRDefault="00000000" w:rsidRPr="00000000" w14:paraId="00000018">
      <w:pPr>
        <w:spacing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1 - Para o investigador: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Oferece maior impacto e difusão de seus trabalhos, ao mesmo tempo que ganham reconhecimento e </w:t>
      </w:r>
      <w:r w:rsidDel="00000000" w:rsidR="00000000" w:rsidRPr="00000000">
        <w:rPr>
          <w:b w:val="1"/>
          <w:sz w:val="20"/>
          <w:szCs w:val="20"/>
          <w:rtl w:val="0"/>
        </w:rPr>
        <w:t xml:space="preserve">fontes para trabalhos futuros.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Brinda distintas formas de publicar os artículos.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Não se perde a autoria nem os méritos ao publicar de forma abertSa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Podes ajustar os direitos ao uso da informação que publicas, protegendo o conteúdo em torno as licenças Creative Commons ou Science Commons.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Quando interactuar com outros investigadores sobre trabalhos em assuntos similares, podes aprender de forma mais rápida e eficiente, evitando que </w:t>
      </w:r>
      <w:r w:rsidDel="00000000" w:rsidR="00000000" w:rsidRPr="00000000">
        <w:rPr>
          <w:b w:val="1"/>
          <w:sz w:val="20"/>
          <w:szCs w:val="20"/>
          <w:rtl w:val="0"/>
        </w:rPr>
        <w:t xml:space="preserve">trabalhos parecidos sejam duplicados.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2 - Para as empresas patrocinadoras (públicas ou privadas):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Praticando a ciencia aberta, estas empresas e os estatisticos se convencerão que os processos de investigação são mais reconhecidos e de maior qualidade.</w:t>
      </w:r>
    </w:p>
    <w:p w:rsidR="00000000" w:rsidDel="00000000" w:rsidP="00000000" w:rsidRDefault="00000000" w:rsidRPr="00000000" w14:paraId="0000002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3 - Para os usuários e o público em geral: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Neste enfoque a produção do conhecimento é eficiente, democrática e permite atender melhor às demandas sociais.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Como usuário tens a possibilidade para contribuir e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intervir em qualquer processo do conhecimento aberto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Podes encontrar as respostas que buscas através da democratização do conhecimento.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Na atualidade o aumento da prática de ciência aberta despertou iniciativas em pessoas e instituições de vários países, há poucos anos. Criando empreendimentos, comunidades e projetos sobre ciência aberta. A continuação mencionamos alguns: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3d82bf"/>
            <w:sz w:val="20"/>
            <w:szCs w:val="20"/>
            <w:highlight w:val="white"/>
            <w:u w:val="single"/>
            <w:rtl w:val="0"/>
          </w:rPr>
          <w:t xml:space="preserve">FOSTER</w:t>
        </w:r>
      </w:hyperlink>
      <w:r w:rsidDel="00000000" w:rsidR="00000000" w:rsidRPr="00000000">
        <w:rPr>
          <w:rFonts w:ascii="Roboto" w:cs="Roboto" w:eastAsia="Roboto" w:hAnsi="Roboto"/>
          <w:color w:val="979ba2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979ba2"/>
          <w:sz w:val="20"/>
          <w:szCs w:val="20"/>
          <w:highlight w:val="white"/>
          <w:rtl w:val="0"/>
        </w:rPr>
        <w:t xml:space="preserve"> </w:t>
      </w:r>
      <w:hyperlink r:id="rId10">
        <w:r w:rsidDel="00000000" w:rsidR="00000000" w:rsidRPr="00000000">
          <w:rPr>
            <w:rFonts w:ascii="Roboto" w:cs="Roboto" w:eastAsia="Roboto" w:hAnsi="Roboto"/>
            <w:color w:val="3d82bf"/>
            <w:sz w:val="20"/>
            <w:szCs w:val="20"/>
            <w:highlight w:val="white"/>
            <w:u w:val="single"/>
            <w:rtl w:val="0"/>
          </w:rPr>
          <w:t xml:space="preserve">Open Knowledge</w:t>
          <w:tab/>
          <w:t xml:space="preserve"> Foundation</w:t>
        </w:r>
      </w:hyperlink>
      <w:r w:rsidDel="00000000" w:rsidR="00000000" w:rsidRPr="00000000">
        <w:rPr>
          <w:rFonts w:ascii="Roboto" w:cs="Roboto" w:eastAsia="Roboto" w:hAnsi="Roboto"/>
          <w:color w:val="979ba2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979ba2"/>
          <w:sz w:val="20"/>
          <w:szCs w:val="20"/>
          <w:highlight w:val="white"/>
          <w:rtl w:val="0"/>
        </w:rPr>
        <w:t xml:space="preserve"> </w:t>
      </w:r>
      <w:hyperlink r:id="rId11">
        <w:r w:rsidDel="00000000" w:rsidR="00000000" w:rsidRPr="00000000">
          <w:rPr>
            <w:rFonts w:ascii="Roboto" w:cs="Roboto" w:eastAsia="Roboto" w:hAnsi="Roboto"/>
            <w:color w:val="3d82bf"/>
            <w:sz w:val="20"/>
            <w:szCs w:val="20"/>
            <w:highlight w:val="white"/>
            <w:u w:val="single"/>
            <w:rtl w:val="0"/>
          </w:rPr>
          <w:t xml:space="preserve">ODSL (Open Data Science Latam)</w:t>
        </w:r>
      </w:hyperlink>
      <w:r w:rsidDel="00000000" w:rsidR="00000000" w:rsidRPr="00000000">
        <w:rPr>
          <w:rFonts w:ascii="Roboto" w:cs="Roboto" w:eastAsia="Roboto" w:hAnsi="Roboto"/>
          <w:color w:val="979ba2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979ba2"/>
          <w:sz w:val="20"/>
          <w:szCs w:val="20"/>
          <w:highlight w:val="white"/>
          <w:rtl w:val="0"/>
        </w:rPr>
        <w:t xml:space="preserve"> </w:t>
      </w:r>
      <w:hyperlink r:id="rId12">
        <w:r w:rsidDel="00000000" w:rsidR="00000000" w:rsidRPr="00000000">
          <w:rPr>
            <w:rFonts w:ascii="Roboto" w:cs="Roboto" w:eastAsia="Roboto" w:hAnsi="Roboto"/>
            <w:color w:val="3d82bf"/>
            <w:sz w:val="20"/>
            <w:szCs w:val="20"/>
            <w:highlight w:val="white"/>
            <w:u w:val="single"/>
            <w:rtl w:val="0"/>
          </w:rPr>
          <w:t xml:space="preserve">Datalat</w:t>
        </w:r>
      </w:hyperlink>
      <w:r w:rsidDel="00000000" w:rsidR="00000000" w:rsidRPr="00000000">
        <w:rPr>
          <w:rFonts w:ascii="Roboto" w:cs="Roboto" w:eastAsia="Roboto" w:hAnsi="Roboto"/>
          <w:color w:val="979ba2"/>
          <w:sz w:val="20"/>
          <w:szCs w:val="20"/>
          <w:highlight w:val="white"/>
          <w:rtl w:val="0"/>
        </w:rPr>
        <w:t xml:space="preserve"> </w:t>
      </w:r>
      <w:hyperlink r:id="rId13">
        <w:r w:rsidDel="00000000" w:rsidR="00000000" w:rsidRPr="00000000">
          <w:rPr>
            <w:rFonts w:ascii="Roboto" w:cs="Roboto" w:eastAsia="Roboto" w:hAnsi="Roboto"/>
            <w:color w:val="3d82bf"/>
            <w:sz w:val="20"/>
            <w:szCs w:val="20"/>
            <w:highlight w:val="white"/>
            <w:u w:val="single"/>
            <w:rtl w:val="0"/>
          </w:rPr>
          <w:t xml:space="preserve">Open Science Community </w:t>
          <w:tab/>
          <w:t xml:space="preserve">Leiden</w:t>
        </w:r>
      </w:hyperlink>
      <w:r w:rsidDel="00000000" w:rsidR="00000000" w:rsidRPr="00000000">
        <w:rPr>
          <w:rFonts w:ascii="Roboto" w:cs="Roboto" w:eastAsia="Roboto" w:hAnsi="Roboto"/>
          <w:color w:val="979ba2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979ba2"/>
          <w:sz w:val="20"/>
          <w:szCs w:val="20"/>
          <w:highlight w:val="white"/>
          <w:rtl w:val="0"/>
        </w:rPr>
        <w:t xml:space="preserve"> </w:t>
      </w:r>
      <w:hyperlink r:id="rId14">
        <w:r w:rsidDel="00000000" w:rsidR="00000000" w:rsidRPr="00000000">
          <w:rPr>
            <w:rFonts w:ascii="Roboto" w:cs="Roboto" w:eastAsia="Roboto" w:hAnsi="Roboto"/>
            <w:color w:val="3d82bf"/>
            <w:sz w:val="20"/>
            <w:szCs w:val="20"/>
            <w:highlight w:val="white"/>
            <w:u w:val="single"/>
            <w:rtl w:val="0"/>
          </w:rPr>
          <w:t xml:space="preserve">*Open Knowledge Foundation</w:t>
        </w:r>
      </w:hyperlink>
      <w:r w:rsidDel="00000000" w:rsidR="00000000" w:rsidRPr="00000000">
        <w:rPr>
          <w:rFonts w:ascii="Roboto" w:cs="Roboto" w:eastAsia="Roboto" w:hAnsi="Roboto"/>
          <w:color w:val="979ba2"/>
          <w:sz w:val="20"/>
          <w:szCs w:val="20"/>
          <w:highlight w:val="white"/>
          <w:rtl w:val="0"/>
        </w:rPr>
        <w:t xml:space="preserve"> </w:t>
        <w:tab/>
      </w:r>
      <w:hyperlink r:id="rId15">
        <w:r w:rsidDel="00000000" w:rsidR="00000000" w:rsidRPr="00000000">
          <w:rPr>
            <w:rFonts w:ascii="Roboto" w:cs="Roboto" w:eastAsia="Roboto" w:hAnsi="Roboto"/>
            <w:color w:val="3d82bf"/>
            <w:sz w:val="20"/>
            <w:szCs w:val="20"/>
            <w:highlight w:val="white"/>
            <w:u w:val="single"/>
            <w:rtl w:val="0"/>
          </w:rPr>
          <w:t xml:space="preserve">Amelica</w:t>
        </w:r>
      </w:hyperlink>
      <w:r w:rsidDel="00000000" w:rsidR="00000000" w:rsidRPr="00000000">
        <w:rPr>
          <w:rFonts w:ascii="Roboto" w:cs="Roboto" w:eastAsia="Roboto" w:hAnsi="Roboto"/>
          <w:color w:val="979ba2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979ba2"/>
          <w:sz w:val="20"/>
          <w:szCs w:val="20"/>
          <w:highlight w:val="white"/>
          <w:rtl w:val="0"/>
        </w:rPr>
        <w:t xml:space="preserve"> </w:t>
      </w:r>
      <w:hyperlink r:id="rId16">
        <w:r w:rsidDel="00000000" w:rsidR="00000000" w:rsidRPr="00000000">
          <w:rPr>
            <w:rFonts w:ascii="Roboto" w:cs="Roboto" w:eastAsia="Roboto" w:hAnsi="Roboto"/>
            <w:color w:val="3d82bf"/>
            <w:sz w:val="20"/>
            <w:szCs w:val="20"/>
            <w:highlight w:val="white"/>
            <w:u w:val="single"/>
            <w:rtl w:val="0"/>
          </w:rPr>
          <w:t xml:space="preserve">Association of European Research Libraries LIBER</w:t>
        </w:r>
      </w:hyperlink>
      <w:r w:rsidDel="00000000" w:rsidR="00000000" w:rsidRPr="00000000">
        <w:rPr>
          <w:rFonts w:ascii="Roboto" w:cs="Roboto" w:eastAsia="Roboto" w:hAnsi="Roboto"/>
          <w:color w:val="979ba2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979ba2"/>
          <w:sz w:val="20"/>
          <w:szCs w:val="20"/>
          <w:highlight w:val="white"/>
          <w:rtl w:val="0"/>
        </w:rPr>
        <w:t xml:space="preserve"> </w:t>
      </w:r>
      <w:hyperlink r:id="rId17">
        <w:r w:rsidDel="00000000" w:rsidR="00000000" w:rsidRPr="00000000">
          <w:rPr>
            <w:rFonts w:ascii="Roboto" w:cs="Roboto" w:eastAsia="Roboto" w:hAnsi="Roboto"/>
            <w:color w:val="3d82bf"/>
            <w:sz w:val="20"/>
            <w:szCs w:val="20"/>
            <w:highlight w:val="white"/>
            <w:u w:val="single"/>
            <w:rtl w:val="0"/>
          </w:rPr>
          <w:t xml:space="preserve">MonuMAI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40" w:before="240" w:line="240" w:lineRule="auto"/>
        <w:rPr/>
      </w:pPr>
      <w:r w:rsidDel="00000000" w:rsidR="00000000" w:rsidRPr="00000000">
        <w:rPr>
          <w:rtl w:val="0"/>
        </w:rPr>
        <w:t xml:space="preserve">Enfim, a ciência aberta busca cumprir com os requerimentos atuais e futuros com relação a acesso, reprodução, publicação e colaboração nas investigações de qualquer disciplina. A ciência aberta é um movimento que ha revolucionado a forma de ver e fazer ciência, em nossa opinião é o futuro.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Bdr>
          <w:top w:color="auto" w:space="7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7" w:sz="0" w:val="none"/>
        </w:pBdr>
        <w:shd w:fill="ffffff" w:val="clear"/>
        <w:spacing w:before="0" w:line="240" w:lineRule="auto"/>
        <w:rPr>
          <w:rFonts w:ascii="Roboto" w:cs="Roboto" w:eastAsia="Roboto" w:hAnsi="Roboto"/>
          <w:color w:val="1f3951"/>
          <w:sz w:val="26"/>
          <w:szCs w:val="26"/>
        </w:rPr>
      </w:pPr>
      <w:bookmarkStart w:colFirst="0" w:colLast="0" w:name="_1hpp388op2kc" w:id="1"/>
      <w:bookmarkEnd w:id="1"/>
      <w:r w:rsidDel="00000000" w:rsidR="00000000" w:rsidRPr="00000000">
        <w:rPr>
          <w:rFonts w:ascii="Roboto" w:cs="Roboto" w:eastAsia="Roboto" w:hAnsi="Roboto"/>
          <w:color w:val="1f3951"/>
          <w:sz w:val="26"/>
          <w:szCs w:val="26"/>
          <w:rtl w:val="0"/>
        </w:rPr>
        <w:t xml:space="preserve">Referências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pBdr>
          <w:top w:color="auto" w:space="7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7" w:sz="0" w:val="none"/>
        </w:pBdr>
        <w:shd w:fill="ffffff" w:val="clear"/>
        <w:spacing w:before="0" w:line="240" w:lineRule="auto"/>
        <w:rPr>
          <w:rFonts w:ascii="Roboto" w:cs="Roboto" w:eastAsia="Roboto" w:hAnsi="Roboto"/>
          <w:color w:val="979ba2"/>
          <w:sz w:val="24"/>
          <w:szCs w:val="24"/>
        </w:rPr>
      </w:pPr>
      <w:bookmarkStart w:colFirst="0" w:colLast="0" w:name="_hh7g3mnvr650" w:id="2"/>
      <w:bookmarkEnd w:id="2"/>
      <w:r w:rsidDel="00000000" w:rsidR="00000000" w:rsidRPr="00000000">
        <w:rPr>
          <w:rFonts w:ascii="Roboto" w:cs="Roboto" w:eastAsia="Roboto" w:hAnsi="Roboto"/>
          <w:color w:val="979ba2"/>
          <w:sz w:val="24"/>
          <w:szCs w:val="24"/>
          <w:rtl w:val="0"/>
        </w:rPr>
        <w:t xml:space="preserve">Anglada, Lluís; Abadal, Ernest (2018). “¿Qué es la ciencia abierta?”. Anuario ThinkEPI, v. 12, pp. 292-298.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pBdr>
          <w:top w:color="auto" w:space="7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7" w:sz="0" w:val="none"/>
        </w:pBdr>
        <w:shd w:fill="ffffff" w:val="clear"/>
        <w:spacing w:before="0" w:line="240" w:lineRule="auto"/>
        <w:rPr>
          <w:rFonts w:ascii="Roboto" w:cs="Roboto" w:eastAsia="Roboto" w:hAnsi="Roboto"/>
          <w:color w:val="3d82bf"/>
          <w:sz w:val="24"/>
          <w:szCs w:val="24"/>
          <w:u w:val="single"/>
        </w:rPr>
      </w:pPr>
      <w:bookmarkStart w:colFirst="0" w:colLast="0" w:name="_litxnu866gt7" w:id="3"/>
      <w:bookmarkEnd w:id="3"/>
      <w:hyperlink r:id="rId18">
        <w:r w:rsidDel="00000000" w:rsidR="00000000" w:rsidRPr="00000000">
          <w:rPr>
            <w:rFonts w:ascii="Roboto" w:cs="Roboto" w:eastAsia="Roboto" w:hAnsi="Roboto"/>
            <w:color w:val="3d82bf"/>
            <w:sz w:val="24"/>
            <w:szCs w:val="24"/>
            <w:u w:val="single"/>
            <w:rtl w:val="0"/>
          </w:rPr>
          <w:t xml:space="preserve">Curso de Open Science para investigadores del CSIC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20" w:line="240" w:lineRule="auto"/>
        <w:rPr>
          <w:rFonts w:ascii="Roboto" w:cs="Roboto" w:eastAsia="Roboto" w:hAnsi="Roboto"/>
          <w:color w:val="3d82bf"/>
          <w:sz w:val="24"/>
          <w:szCs w:val="24"/>
          <w:u w:val="single"/>
        </w:rPr>
      </w:pPr>
      <w:hyperlink r:id="rId19">
        <w:r w:rsidDel="00000000" w:rsidR="00000000" w:rsidRPr="00000000">
          <w:rPr>
            <w:rFonts w:ascii="Roboto" w:cs="Roboto" w:eastAsia="Roboto" w:hAnsi="Roboto"/>
            <w:color w:val="3d82bf"/>
            <w:sz w:val="24"/>
            <w:szCs w:val="24"/>
            <w:u w:val="single"/>
            <w:rtl w:val="0"/>
          </w:rPr>
          <w:t xml:space="preserve">Portal de FOSTER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20" w:line="240" w:lineRule="auto"/>
        <w:rPr>
          <w:rFonts w:ascii="Roboto" w:cs="Roboto" w:eastAsia="Roboto" w:hAnsi="Roboto"/>
          <w:color w:val="3d82bf"/>
          <w:sz w:val="24"/>
          <w:szCs w:val="24"/>
          <w:u w:val="single"/>
        </w:rPr>
      </w:pPr>
      <w:hyperlink r:id="rId20">
        <w:r w:rsidDel="00000000" w:rsidR="00000000" w:rsidRPr="00000000">
          <w:rPr>
            <w:rFonts w:ascii="Roboto" w:cs="Roboto" w:eastAsia="Roboto" w:hAnsi="Roboto"/>
            <w:color w:val="3d82bf"/>
            <w:sz w:val="24"/>
            <w:szCs w:val="24"/>
            <w:u w:val="single"/>
            <w:rtl w:val="0"/>
          </w:rPr>
          <w:t xml:space="preserve">Blog NeoScientia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20" w:line="240" w:lineRule="auto"/>
        <w:rPr>
          <w:rFonts w:ascii="Roboto" w:cs="Roboto" w:eastAsia="Roboto" w:hAnsi="Roboto"/>
          <w:color w:val="3d82bf"/>
          <w:sz w:val="24"/>
          <w:szCs w:val="24"/>
          <w:u w:val="single"/>
        </w:rPr>
      </w:pPr>
      <w:hyperlink r:id="rId21">
        <w:r w:rsidDel="00000000" w:rsidR="00000000" w:rsidRPr="00000000">
          <w:rPr>
            <w:rFonts w:ascii="Roboto" w:cs="Roboto" w:eastAsia="Roboto" w:hAnsi="Roboto"/>
            <w:color w:val="3d82bf"/>
            <w:sz w:val="24"/>
            <w:szCs w:val="24"/>
            <w:u w:val="single"/>
            <w:rtl w:val="0"/>
          </w:rPr>
          <w:t xml:space="preserve">Blog Cientópólis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81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van Ogasawara" w:id="0" w:date="2020-01-29T13:07:21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actores aquí significa los investigadores y personas vinculadas a la investigación</w:t>
      </w:r>
    </w:p>
  </w:comment>
  <w:comment w:author="Sandro Loch" w:id="1" w:date="2020-01-29T14:17:15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significado de: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atores(os investigadores) __relevantes__?</w:t>
      </w:r>
    </w:p>
  </w:comment>
  <w:comment w:author="Ivan Ogasawara" w:id="2" w:date="2020-01-29T17:44:16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 entendi a pergunta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neoscientia.com/ciencia-abierta/" TargetMode="External"/><Relationship Id="rId11" Type="http://schemas.openxmlformats.org/officeDocument/2006/relationships/hyperlink" Target="https://www.odsla.org/" TargetMode="External"/><Relationship Id="rId10" Type="http://schemas.openxmlformats.org/officeDocument/2006/relationships/hyperlink" Target="https://okfn.org/" TargetMode="External"/><Relationship Id="rId21" Type="http://schemas.openxmlformats.org/officeDocument/2006/relationships/hyperlink" Target="https://www.cientopolis.org/ciencia-abierta/" TargetMode="External"/><Relationship Id="rId13" Type="http://schemas.openxmlformats.org/officeDocument/2006/relationships/hyperlink" Target="https://www.universiteitleiden.nl/open-science-community-leiden" TargetMode="External"/><Relationship Id="rId12" Type="http://schemas.openxmlformats.org/officeDocument/2006/relationships/hyperlink" Target="https://www.datalat.org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fosteropenscience.eu/" TargetMode="External"/><Relationship Id="rId15" Type="http://schemas.openxmlformats.org/officeDocument/2006/relationships/hyperlink" Target="http://amelica.org/" TargetMode="External"/><Relationship Id="rId14" Type="http://schemas.openxmlformats.org/officeDocument/2006/relationships/hyperlink" Target="https://okfn.org/" TargetMode="External"/><Relationship Id="rId17" Type="http://schemas.openxmlformats.org/officeDocument/2006/relationships/hyperlink" Target="about:blank" TargetMode="External"/><Relationship Id="rId16" Type="http://schemas.openxmlformats.org/officeDocument/2006/relationships/hyperlink" Target="https://libereurope.eu/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www.fosteropenscience.eu/" TargetMode="External"/><Relationship Id="rId6" Type="http://schemas.openxmlformats.org/officeDocument/2006/relationships/styles" Target="styles.xml"/><Relationship Id="rId18" Type="http://schemas.openxmlformats.org/officeDocument/2006/relationships/hyperlink" Target="https://digital.csic.es/bitstream/10261/171854/1/Curso_Open_science_2018_DIGITALCSIC.pdf" TargetMode="External"/><Relationship Id="rId7" Type="http://schemas.openxmlformats.org/officeDocument/2006/relationships/hyperlink" Target="https://www.fosteropenscience.eu/foster-taxonomy/open-science-definition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