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AE29" w14:textId="77777777" w:rsidR="00B46B85" w:rsidRDefault="00000000">
      <w:pPr>
        <w:pBdr>
          <w:bottom w:val="single" w:sz="12" w:space="12" w:color="1F4E79"/>
        </w:pBdr>
        <w:spacing w:before="1400"/>
        <w:jc w:val="center"/>
      </w:pPr>
      <w:r>
        <w:rPr>
          <w:b/>
          <w:bCs/>
          <w:color w:val="1F4E79"/>
          <w:sz w:val="88"/>
          <w:szCs w:val="88"/>
        </w:rPr>
        <w:t>MYPMAP</w:t>
      </w:r>
    </w:p>
    <w:p w14:paraId="64184764" w14:textId="77777777" w:rsidR="00B46B85" w:rsidRDefault="00000000">
      <w:pPr>
        <w:spacing w:before="240" w:after="80" w:line="276" w:lineRule="auto"/>
        <w:jc w:val="center"/>
      </w:pPr>
      <w:r>
        <w:rPr>
          <w:color w:val="595959"/>
          <w:sz w:val="30"/>
          <w:szCs w:val="30"/>
        </w:rPr>
        <w:t xml:space="preserve">Réimplémentation de la commande Linux </w:t>
      </w:r>
      <w:r>
        <w:rPr>
          <w:i/>
          <w:iCs/>
          <w:color w:val="595959"/>
          <w:sz w:val="30"/>
          <w:szCs w:val="30"/>
        </w:rPr>
        <w:t>pmap</w:t>
      </w:r>
      <w:r>
        <w:rPr>
          <w:color w:val="595959"/>
          <w:sz w:val="30"/>
          <w:szCs w:val="30"/>
        </w:rPr>
        <w:t xml:space="preserve"> en langage C</w:t>
      </w:r>
    </w:p>
    <w:p w14:paraId="1277A1C5" w14:textId="77777777" w:rsidR="00B46B85" w:rsidRDefault="00000000">
      <w:pPr>
        <w:spacing w:before="200" w:after="60" w:line="276" w:lineRule="auto"/>
        <w:jc w:val="center"/>
      </w:pPr>
      <w:r>
        <w:rPr>
          <w:b/>
          <w:bCs/>
          <w:color w:val="0B5394"/>
          <w:sz w:val="36"/>
          <w:szCs w:val="36"/>
        </w:rPr>
        <w:t>CAHIER DES CHARGES</w:t>
      </w:r>
    </w:p>
    <w:p w14:paraId="1285BF43" w14:textId="77777777" w:rsidR="00B46B85" w:rsidRDefault="00000000">
      <w:pPr>
        <w:spacing w:after="1000" w:line="276" w:lineRule="auto"/>
        <w:jc w:val="center"/>
      </w:pPr>
      <w:r>
        <w:rPr>
          <w:i/>
          <w:iCs/>
          <w:color w:val="595959"/>
        </w:rPr>
        <w:t>Document de spécification —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46B85" w14:paraId="4DBDEAC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300725C3" w14:textId="77777777" w:rsidR="00B46B85" w:rsidRDefault="00000000">
            <w:r>
              <w:rPr>
                <w:b/>
                <w:bCs/>
                <w:color w:val="FFFFFF"/>
                <w:sz w:val="21"/>
                <w:szCs w:val="21"/>
              </w:rPr>
              <w:t>Projet</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1D407B11" w14:textId="77777777" w:rsidR="00B46B85" w:rsidRDefault="00000000">
            <w:r>
              <w:rPr>
                <w:sz w:val="21"/>
                <w:szCs w:val="21"/>
              </w:rPr>
              <w:t>MYPMAP — clone de l'utilitaire pmap</w:t>
            </w:r>
          </w:p>
        </w:tc>
      </w:tr>
      <w:tr w:rsidR="00B46B85" w14:paraId="197A125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09E3D512" w14:textId="77777777" w:rsidR="00B46B85" w:rsidRDefault="00000000">
            <w:r>
              <w:rPr>
                <w:b/>
                <w:bCs/>
                <w:color w:val="FFFFFF"/>
                <w:sz w:val="21"/>
                <w:szCs w:val="21"/>
              </w:rPr>
              <w:t>Module</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0471B6AF" w14:textId="77777777" w:rsidR="00B46B85" w:rsidRDefault="00000000">
            <w:r>
              <w:rPr>
                <w:sz w:val="21"/>
                <w:szCs w:val="21"/>
              </w:rPr>
              <w:t>Systèmes d'Exploitation — Ing3, promotion 2026</w:t>
            </w:r>
          </w:p>
        </w:tc>
      </w:tr>
      <w:tr w:rsidR="00B46B85" w14:paraId="25D2FEA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7B1D96D9" w14:textId="77777777" w:rsidR="00B46B85" w:rsidRDefault="00000000">
            <w:r>
              <w:rPr>
                <w:b/>
                <w:bCs/>
                <w:color w:val="FFFFFF"/>
                <w:sz w:val="21"/>
                <w:szCs w:val="21"/>
              </w:rPr>
              <w:t>Équipe</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3930F27A" w14:textId="77777777" w:rsidR="00B46B85" w:rsidRDefault="00000000">
            <w:r>
              <w:rPr>
                <w:sz w:val="21"/>
                <w:szCs w:val="21"/>
              </w:rPr>
              <w:t>Équipe 1 — 5 membres</w:t>
            </w:r>
          </w:p>
        </w:tc>
      </w:tr>
      <w:tr w:rsidR="00B46B85" w14:paraId="14EF1BE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2A80E9D9" w14:textId="77777777" w:rsidR="00B46B85" w:rsidRDefault="00000000">
            <w:r>
              <w:rPr>
                <w:b/>
                <w:bCs/>
                <w:color w:val="FFFFFF"/>
                <w:sz w:val="21"/>
                <w:szCs w:val="21"/>
              </w:rPr>
              <w:t>Encadrant</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2E97E9BF" w14:textId="77777777" w:rsidR="00B46B85" w:rsidRDefault="00000000">
            <w:r>
              <w:rPr>
                <w:sz w:val="21"/>
                <w:szCs w:val="21"/>
              </w:rPr>
              <w:t>Emmanuel NGUIMBUS</w:t>
            </w:r>
          </w:p>
        </w:tc>
      </w:tr>
      <w:tr w:rsidR="00B46B85" w14:paraId="4A066C7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340E4CC1" w14:textId="77777777" w:rsidR="00B46B85" w:rsidRDefault="00000000">
            <w:r>
              <w:rPr>
                <w:b/>
                <w:bCs/>
                <w:color w:val="FFFFFF"/>
                <w:sz w:val="21"/>
                <w:szCs w:val="21"/>
              </w:rPr>
              <w:t>Période</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23A347CE" w14:textId="77777777" w:rsidR="00B46B85" w:rsidRDefault="00000000">
            <w:r>
              <w:rPr>
                <w:sz w:val="21"/>
                <w:szCs w:val="21"/>
              </w:rPr>
              <w:t>9 mars – 3 mai 2026 (soutenance le 3 mai 2026)</w:t>
            </w:r>
          </w:p>
        </w:tc>
      </w:tr>
      <w:tr w:rsidR="00B46B85" w14:paraId="045AD73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737B3D9C" w14:textId="77777777" w:rsidR="00B46B85" w:rsidRDefault="00000000">
            <w:r>
              <w:rPr>
                <w:b/>
                <w:bCs/>
                <w:color w:val="FFFFFF"/>
                <w:sz w:val="21"/>
                <w:szCs w:val="21"/>
              </w:rPr>
              <w:t>Dépôt</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59F76E99" w14:textId="77777777" w:rsidR="00B46B85" w:rsidRDefault="00000000">
            <w:r>
              <w:rPr>
                <w:sz w:val="21"/>
                <w:szCs w:val="21"/>
              </w:rPr>
              <w:t>github.com/OpenSecureFoundation/mypmap</w:t>
            </w:r>
          </w:p>
        </w:tc>
      </w:tr>
      <w:tr w:rsidR="00B46B85" w14:paraId="6E7F147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2BFE7D6B" w14:textId="77777777" w:rsidR="00B46B85" w:rsidRDefault="00000000">
            <w:r>
              <w:rPr>
                <w:b/>
                <w:bCs/>
                <w:color w:val="FFFFFF"/>
                <w:sz w:val="21"/>
                <w:szCs w:val="21"/>
              </w:rPr>
              <w:t>Licence</w:t>
            </w:r>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70" w:type="dxa"/>
              <w:left w:w="120" w:type="dxa"/>
              <w:bottom w:w="70" w:type="dxa"/>
              <w:right w:w="120" w:type="dxa"/>
            </w:tcMar>
            <w:vAlign w:val="center"/>
          </w:tcPr>
          <w:p w14:paraId="5D1E4D0F" w14:textId="77777777" w:rsidR="00B46B85" w:rsidRDefault="00000000">
            <w:r>
              <w:rPr>
                <w:sz w:val="21"/>
                <w:szCs w:val="21"/>
              </w:rPr>
              <w:t>MIT</w:t>
            </w:r>
          </w:p>
        </w:tc>
      </w:tr>
    </w:tbl>
    <w:p w14:paraId="1C40CECF" w14:textId="77777777" w:rsidR="00B46B85" w:rsidRDefault="00000000">
      <w:r>
        <w:br w:type="page"/>
      </w:r>
    </w:p>
    <w:p w14:paraId="7D4A89E0" w14:textId="77777777" w:rsidR="00B46B85" w:rsidRDefault="00000000">
      <w:pPr>
        <w:pStyle w:val="Titre1"/>
      </w:pPr>
      <w:r>
        <w:lastRenderedPageBreak/>
        <w:t>Table des matières</w:t>
      </w:r>
    </w:p>
    <w:p w14:paraId="2F985CCC" w14:textId="77777777" w:rsidR="00B46B85" w:rsidRDefault="00000000">
      <w:pPr>
        <w:tabs>
          <w:tab w:val="right" w:leader="dot" w:pos="9360"/>
        </w:tabs>
        <w:spacing w:after="90" w:line="276" w:lineRule="auto"/>
      </w:pPr>
      <w:r>
        <w:t>1.  Présentation du projet</w:t>
      </w:r>
      <w:r>
        <w:tab/>
        <w:t>3</w:t>
      </w:r>
    </w:p>
    <w:p w14:paraId="032CD2DB" w14:textId="77777777" w:rsidR="00B46B85" w:rsidRDefault="00000000">
      <w:pPr>
        <w:tabs>
          <w:tab w:val="right" w:leader="dot" w:pos="9360"/>
        </w:tabs>
        <w:spacing w:after="90" w:line="276" w:lineRule="auto"/>
      </w:pPr>
      <w:r>
        <w:t>2.  Objectifs</w:t>
      </w:r>
      <w:r>
        <w:tab/>
        <w:t>3</w:t>
      </w:r>
    </w:p>
    <w:p w14:paraId="69A1DFBE" w14:textId="77777777" w:rsidR="00B46B85" w:rsidRDefault="00000000">
      <w:pPr>
        <w:tabs>
          <w:tab w:val="right" w:leader="dot" w:pos="9360"/>
        </w:tabs>
        <w:spacing w:after="90" w:line="276" w:lineRule="auto"/>
      </w:pPr>
      <w:r>
        <w:t>3.  Périmètre du projet</w:t>
      </w:r>
      <w:r>
        <w:tab/>
        <w:t>3</w:t>
      </w:r>
    </w:p>
    <w:p w14:paraId="0211611C" w14:textId="77777777" w:rsidR="00B46B85" w:rsidRDefault="00000000">
      <w:pPr>
        <w:tabs>
          <w:tab w:val="right" w:leader="dot" w:pos="9360"/>
        </w:tabs>
        <w:spacing w:after="90" w:line="276" w:lineRule="auto"/>
      </w:pPr>
      <w:r>
        <w:t>4.  Définitions et abréviations</w:t>
      </w:r>
      <w:r>
        <w:tab/>
        <w:t>4</w:t>
      </w:r>
    </w:p>
    <w:p w14:paraId="6FC7148F" w14:textId="77777777" w:rsidR="00B46B85" w:rsidRDefault="00000000">
      <w:pPr>
        <w:tabs>
          <w:tab w:val="right" w:leader="dot" w:pos="9360"/>
        </w:tabs>
        <w:spacing w:after="90" w:line="276" w:lineRule="auto"/>
      </w:pPr>
      <w:r>
        <w:t>5.  Exigences fonctionnelles</w:t>
      </w:r>
      <w:r>
        <w:tab/>
        <w:t>5</w:t>
      </w:r>
    </w:p>
    <w:p w14:paraId="436CA44B" w14:textId="77777777" w:rsidR="00B46B85" w:rsidRDefault="00000000">
      <w:pPr>
        <w:tabs>
          <w:tab w:val="right" w:leader="dot" w:pos="9360"/>
        </w:tabs>
        <w:spacing w:after="90" w:line="276" w:lineRule="auto"/>
      </w:pPr>
      <w:r>
        <w:t>6.  Architecture logicielle</w:t>
      </w:r>
      <w:r>
        <w:tab/>
        <w:t>7</w:t>
      </w:r>
    </w:p>
    <w:p w14:paraId="39E7A2D8" w14:textId="77777777" w:rsidR="00B46B85" w:rsidRDefault="00000000">
      <w:pPr>
        <w:tabs>
          <w:tab w:val="right" w:leader="dot" w:pos="9360"/>
        </w:tabs>
        <w:spacing w:after="90" w:line="276" w:lineRule="auto"/>
      </w:pPr>
      <w:r>
        <w:t>7.  Exigences non fonctionnelles</w:t>
      </w:r>
      <w:r>
        <w:tab/>
        <w:t>9</w:t>
      </w:r>
    </w:p>
    <w:p w14:paraId="065F0AE5" w14:textId="77777777" w:rsidR="00B46B85" w:rsidRDefault="00000000">
      <w:pPr>
        <w:tabs>
          <w:tab w:val="right" w:leader="dot" w:pos="9360"/>
        </w:tabs>
        <w:spacing w:after="90" w:line="276" w:lineRule="auto"/>
      </w:pPr>
      <w:r>
        <w:t>8.  Contraintes techniques</w:t>
      </w:r>
      <w:r>
        <w:tab/>
        <w:t>9</w:t>
      </w:r>
    </w:p>
    <w:p w14:paraId="07319F2E" w14:textId="77777777" w:rsidR="00B46B85" w:rsidRDefault="00000000">
      <w:pPr>
        <w:tabs>
          <w:tab w:val="right" w:leader="dot" w:pos="9360"/>
        </w:tabs>
        <w:spacing w:after="90" w:line="276" w:lineRule="auto"/>
      </w:pPr>
      <w:r>
        <w:t>9.  Critères d'acceptation</w:t>
      </w:r>
      <w:r>
        <w:tab/>
        <w:t>9</w:t>
      </w:r>
    </w:p>
    <w:p w14:paraId="15B44CBA" w14:textId="77777777" w:rsidR="00B46B85" w:rsidRDefault="00000000">
      <w:pPr>
        <w:tabs>
          <w:tab w:val="right" w:leader="dot" w:pos="9360"/>
        </w:tabs>
        <w:spacing w:after="90" w:line="276" w:lineRule="auto"/>
      </w:pPr>
      <w:r>
        <w:t>10.  Livrables</w:t>
      </w:r>
      <w:r>
        <w:tab/>
        <w:t>10</w:t>
      </w:r>
    </w:p>
    <w:p w14:paraId="40F04B12" w14:textId="77777777" w:rsidR="00B46B85" w:rsidRDefault="00000000">
      <w:pPr>
        <w:tabs>
          <w:tab w:val="right" w:leader="dot" w:pos="9360"/>
        </w:tabs>
        <w:spacing w:after="90" w:line="276" w:lineRule="auto"/>
      </w:pPr>
      <w:r>
        <w:t>11.  Organisation de l'équipe</w:t>
      </w:r>
      <w:r>
        <w:tab/>
        <w:t>10</w:t>
      </w:r>
    </w:p>
    <w:p w14:paraId="5D7CC0A9" w14:textId="77777777" w:rsidR="00B46B85" w:rsidRDefault="00000000">
      <w:pPr>
        <w:tabs>
          <w:tab w:val="right" w:leader="dot" w:pos="9360"/>
        </w:tabs>
        <w:spacing w:after="90" w:line="276" w:lineRule="auto"/>
      </w:pPr>
      <w:r>
        <w:t>12.  Planning prévisionnel</w:t>
      </w:r>
      <w:r>
        <w:tab/>
        <w:t>10</w:t>
      </w:r>
    </w:p>
    <w:p w14:paraId="15F80C68" w14:textId="77777777" w:rsidR="00B46B85" w:rsidRDefault="00000000">
      <w:pPr>
        <w:tabs>
          <w:tab w:val="right" w:leader="dot" w:pos="9360"/>
        </w:tabs>
        <w:spacing w:after="90" w:line="276" w:lineRule="auto"/>
      </w:pPr>
      <w:r>
        <w:t>Annexe A — Exemple de sortie</w:t>
      </w:r>
      <w:r>
        <w:tab/>
        <w:t>11</w:t>
      </w:r>
    </w:p>
    <w:p w14:paraId="6800B2AB" w14:textId="77777777" w:rsidR="00B46B85" w:rsidRDefault="00000000">
      <w:r>
        <w:br w:type="page"/>
      </w:r>
    </w:p>
    <w:p w14:paraId="7DD32F7F" w14:textId="77777777" w:rsidR="00B46B85" w:rsidRDefault="00000000">
      <w:pPr>
        <w:pStyle w:val="Titre1"/>
      </w:pPr>
      <w:r>
        <w:lastRenderedPageBreak/>
        <w:t>1. Présentation du projet</w:t>
      </w:r>
    </w:p>
    <w:p w14:paraId="29D21220" w14:textId="77777777" w:rsidR="00B46B85" w:rsidRDefault="00000000">
      <w:pPr>
        <w:pStyle w:val="Titre2"/>
      </w:pPr>
      <w:r>
        <w:t>1.1 Contexte</w:t>
      </w:r>
    </w:p>
    <w:p w14:paraId="7B0E1A2E" w14:textId="77777777" w:rsidR="00B46B85" w:rsidRDefault="00000000">
      <w:pPr>
        <w:spacing w:after="120" w:line="276" w:lineRule="auto"/>
      </w:pPr>
      <w:r>
        <w:t>Sous Linux, chaque processus dispose d'un espace d'adressage virtuel décrit par le noyau dans le système de fichiers virtuel /proc. L'utilitaire système pmap exploite ces informations pour afficher la carte mémoire d'un processus : la liste de ses segments (régions de mémoire), leurs adresses, leurs permissions, leur taille et, en mode détaillé, leur consommation réelle de mémoire physique.</w:t>
      </w:r>
    </w:p>
    <w:p w14:paraId="670F5EA1" w14:textId="77777777" w:rsidR="00B46B85" w:rsidRDefault="00000000">
      <w:pPr>
        <w:spacing w:after="120" w:line="276" w:lineRule="auto"/>
      </w:pPr>
      <w:r>
        <w:t>Le projet MYPMAP consiste à reconstruire cet outil à partir de zéro, en langage C, sans s'appuyer sur le code de l'original. L'objectif pédagogique est de maîtriser la lecture des pseudo-fichiers de /proc, le parsing de données système, la gestion mémoire dynamique en C et la reproduction fidèle d'un format de sortie normalisé.</w:t>
      </w:r>
    </w:p>
    <w:p w14:paraId="53AE3382" w14:textId="77777777" w:rsidR="00B46B85" w:rsidRDefault="00000000">
      <w:pPr>
        <w:pStyle w:val="Titre2"/>
      </w:pPr>
      <w:r>
        <w:t>1.2 Énoncé du besoin</w:t>
      </w:r>
    </w:p>
    <w:p w14:paraId="5CFAE714" w14:textId="77777777" w:rsidR="00B46B85" w:rsidRDefault="00000000">
      <w:pPr>
        <w:spacing w:after="120" w:line="276" w:lineRule="auto"/>
      </w:pPr>
      <w:r>
        <w:t>Le programme livré, nommé mypmap, doit produire une sortie strictement identique à celle de pmap pour les mêmes arguments. La conformité est vérifiable objectivement : la commande diff entre la sortie de pmap et celle de mypmap doit être vide (zéro écart) sur un large éventail de processus du système.</w:t>
      </w:r>
    </w:p>
    <w:p w14:paraId="207FD6D7" w14:textId="77777777" w:rsidR="00B46B85" w:rsidRDefault="00000000">
      <w:pPr>
        <w:pStyle w:val="Titre1"/>
      </w:pPr>
      <w:r>
        <w:t>2. Objectifs</w:t>
      </w:r>
    </w:p>
    <w:p w14:paraId="6361B126" w14:textId="77777777" w:rsidR="00B46B85" w:rsidRDefault="00000000">
      <w:pPr>
        <w:pStyle w:val="Titre2"/>
      </w:pPr>
      <w:r>
        <w:t>2.1 Objectif principal</w:t>
      </w:r>
    </w:p>
    <w:p w14:paraId="35D5DDBD" w14:textId="77777777" w:rsidR="00B46B85" w:rsidRDefault="00000000">
      <w:pPr>
        <w:spacing w:after="120" w:line="276" w:lineRule="auto"/>
      </w:pPr>
      <w:r>
        <w:t>Fournir un binaire mypmap qui lit la carte mémoire d'un ou plusieurs processus identifiés par leur PID et l'affiche selon le mode demandé, de façon identique à pmap.</w:t>
      </w:r>
    </w:p>
    <w:p w14:paraId="68A87AD1" w14:textId="77777777" w:rsidR="00B46B85" w:rsidRDefault="00000000">
      <w:pPr>
        <w:pStyle w:val="Titre2"/>
      </w:pPr>
      <w:r>
        <w:t>2.2 Objectifs détaillés</w:t>
      </w:r>
    </w:p>
    <w:p w14:paraId="227C97FE" w14:textId="77777777" w:rsidR="00B46B85" w:rsidRDefault="00000000">
      <w:pPr>
        <w:pStyle w:val="Paragraphedeliste"/>
        <w:numPr>
          <w:ilvl w:val="0"/>
          <w:numId w:val="2"/>
        </w:numPr>
        <w:spacing w:after="80" w:line="276" w:lineRule="auto"/>
      </w:pPr>
      <w:r>
        <w:t>Lire et analyser correctement /proc/PID/maps (segments mémoire) et /proc/PID/smaps (statistiques détaillées).</w:t>
      </w:r>
    </w:p>
    <w:p w14:paraId="20DFAC9D" w14:textId="77777777" w:rsidR="00B46B85" w:rsidRDefault="00000000">
      <w:pPr>
        <w:pStyle w:val="Paragraphedeliste"/>
        <w:numPr>
          <w:ilvl w:val="0"/>
          <w:numId w:val="2"/>
        </w:numPr>
        <w:spacing w:after="80" w:line="276" w:lineRule="auto"/>
      </w:pPr>
      <w:r>
        <w:t>Reproduire le mode d'affichage par défaut ainsi que les modes étendus -x, -X et -XX.</w:t>
      </w:r>
    </w:p>
    <w:p w14:paraId="3FEDC57F" w14:textId="77777777" w:rsidR="00B46B85" w:rsidRDefault="00000000">
      <w:pPr>
        <w:pStyle w:val="Paragraphedeliste"/>
        <w:numPr>
          <w:ilvl w:val="0"/>
          <w:numId w:val="2"/>
        </w:numPr>
        <w:spacing w:after="80" w:line="276" w:lineRule="auto"/>
      </w:pPr>
      <w:r>
        <w:t>Implémenter les options de filtrage et de présentation : -d, -q, -p, -A.</w:t>
      </w:r>
    </w:p>
    <w:p w14:paraId="1FBE7766" w14:textId="77777777" w:rsidR="00B46B85" w:rsidRDefault="00000000">
      <w:pPr>
        <w:pStyle w:val="Paragraphedeliste"/>
        <w:numPr>
          <w:ilvl w:val="0"/>
          <w:numId w:val="2"/>
        </w:numPr>
        <w:spacing w:after="80" w:line="276" w:lineRule="auto"/>
      </w:pPr>
      <w:r>
        <w:t>Offrir une configuration des colonnes affichées via un fichier rc (-c, -C, -n, -N).</w:t>
      </w:r>
    </w:p>
    <w:p w14:paraId="68F74ADC" w14:textId="77777777" w:rsidR="00B46B85" w:rsidRDefault="00000000">
      <w:pPr>
        <w:pStyle w:val="Paragraphedeliste"/>
        <w:numPr>
          <w:ilvl w:val="0"/>
          <w:numId w:val="2"/>
        </w:numPr>
        <w:spacing w:after="80" w:line="276" w:lineRule="auto"/>
      </w:pPr>
      <w:r>
        <w:t>Garantir la robustesse face aux cas limites (PID inexistant, processus volumineux, segments anonymes, disparition d'un PID en cours de lecture).</w:t>
      </w:r>
    </w:p>
    <w:p w14:paraId="71FFCCB6" w14:textId="77777777" w:rsidR="00B46B85" w:rsidRDefault="00000000">
      <w:pPr>
        <w:pStyle w:val="Paragraphedeliste"/>
        <w:numPr>
          <w:ilvl w:val="0"/>
          <w:numId w:val="2"/>
        </w:numPr>
        <w:spacing w:after="80" w:line="276" w:lineRule="auto"/>
      </w:pPr>
      <w:r>
        <w:t>Assurer une gestion mémoire saine, sans fuite ni accès invalide (validée par Valgrind).</w:t>
      </w:r>
    </w:p>
    <w:p w14:paraId="7D5D4671" w14:textId="77777777" w:rsidR="00B46B85" w:rsidRDefault="00000000">
      <w:pPr>
        <w:pStyle w:val="Titre1"/>
      </w:pPr>
      <w:r>
        <w:t>3. Périmètre du projet</w:t>
      </w:r>
    </w:p>
    <w:p w14:paraId="7E6465A4" w14:textId="77777777" w:rsidR="00B46B85" w:rsidRDefault="00000000">
      <w:pPr>
        <w:pStyle w:val="Titre2"/>
      </w:pPr>
      <w:r>
        <w:t>3.1 Inclus dans le périmètre</w:t>
      </w:r>
    </w:p>
    <w:p w14:paraId="6C9C49E0" w14:textId="77777777" w:rsidR="00B46B85" w:rsidRDefault="00000000">
      <w:pPr>
        <w:pStyle w:val="Paragraphedeliste"/>
        <w:numPr>
          <w:ilvl w:val="0"/>
          <w:numId w:val="2"/>
        </w:numPr>
        <w:spacing w:after="80" w:line="276" w:lineRule="auto"/>
      </w:pPr>
      <w:r>
        <w:t>Affichage de la carte mémoire d'un processus à partir de son PID.</w:t>
      </w:r>
    </w:p>
    <w:p w14:paraId="42CAF59C" w14:textId="77777777" w:rsidR="00B46B85" w:rsidRDefault="00000000">
      <w:pPr>
        <w:pStyle w:val="Paragraphedeliste"/>
        <w:numPr>
          <w:ilvl w:val="0"/>
          <w:numId w:val="2"/>
        </w:numPr>
        <w:spacing w:after="80" w:line="276" w:lineRule="auto"/>
      </w:pPr>
      <w:r>
        <w:t>Prise en charge de plusieurs PID en un seul appel.</w:t>
      </w:r>
    </w:p>
    <w:p w14:paraId="7F3D366A" w14:textId="77777777" w:rsidR="00B46B85" w:rsidRDefault="00000000">
      <w:pPr>
        <w:pStyle w:val="Paragraphedeliste"/>
        <w:numPr>
          <w:ilvl w:val="0"/>
          <w:numId w:val="2"/>
        </w:numPr>
        <w:spacing w:after="80" w:line="276" w:lineRule="auto"/>
      </w:pPr>
      <w:r>
        <w:lastRenderedPageBreak/>
        <w:t>Tous les modes d'affichage et options listés au chapitre 5.</w:t>
      </w:r>
    </w:p>
    <w:p w14:paraId="6A5D6B0E" w14:textId="77777777" w:rsidR="00B46B85" w:rsidRDefault="00000000">
      <w:pPr>
        <w:pStyle w:val="Paragraphedeliste"/>
        <w:numPr>
          <w:ilvl w:val="0"/>
          <w:numId w:val="2"/>
        </w:numPr>
        <w:spacing w:after="80" w:line="276" w:lineRule="auto"/>
      </w:pPr>
      <w:r>
        <w:t>Lecture des métadonnées du processus (nom et ligne de commande) pour l'en-tête.</w:t>
      </w:r>
    </w:p>
    <w:p w14:paraId="1CE0DD51" w14:textId="77777777" w:rsidR="00B46B85" w:rsidRDefault="00000000">
      <w:pPr>
        <w:pStyle w:val="Paragraphedeliste"/>
        <w:numPr>
          <w:ilvl w:val="0"/>
          <w:numId w:val="2"/>
        </w:numPr>
        <w:spacing w:after="80" w:line="276" w:lineRule="auto"/>
      </w:pPr>
      <w:r>
        <w:t>Tests unitaires et tests de conformité automatisés (diff avec pmap).</w:t>
      </w:r>
    </w:p>
    <w:p w14:paraId="79972F1C" w14:textId="77777777" w:rsidR="00B46B85" w:rsidRDefault="00000000">
      <w:pPr>
        <w:pStyle w:val="Titre2"/>
      </w:pPr>
      <w:r>
        <w:t>3.2 Hors périmètre</w:t>
      </w:r>
    </w:p>
    <w:p w14:paraId="37F73856" w14:textId="77777777" w:rsidR="00B46B85" w:rsidRDefault="00000000">
      <w:pPr>
        <w:pStyle w:val="Paragraphedeliste"/>
        <w:numPr>
          <w:ilvl w:val="0"/>
          <w:numId w:val="2"/>
        </w:numPr>
        <w:spacing w:after="80" w:line="276" w:lineRule="auto"/>
      </w:pPr>
      <w:r>
        <w:t>Modification de l'état mémoire d'un processus (l'outil est en lecture seule).</w:t>
      </w:r>
    </w:p>
    <w:p w14:paraId="22391C20" w14:textId="77777777" w:rsidR="00B46B85" w:rsidRDefault="00000000">
      <w:pPr>
        <w:pStyle w:val="Paragraphedeliste"/>
        <w:numPr>
          <w:ilvl w:val="0"/>
          <w:numId w:val="2"/>
        </w:numPr>
        <w:spacing w:after="80" w:line="276" w:lineRule="auto"/>
      </w:pPr>
      <w:r>
        <w:t>Support des systèmes non-Linux (Windows, macOS) — /proc est spécifique à Linux.</w:t>
      </w:r>
    </w:p>
    <w:p w14:paraId="03F8CC26" w14:textId="77777777" w:rsidR="00B46B85" w:rsidRDefault="00000000">
      <w:pPr>
        <w:pStyle w:val="Paragraphedeliste"/>
        <w:numPr>
          <w:ilvl w:val="0"/>
          <w:numId w:val="2"/>
        </w:numPr>
        <w:spacing w:after="80" w:line="276" w:lineRule="auto"/>
      </w:pPr>
      <w:r>
        <w:t>Interface graphique : mypmap est un outil exclusivement en ligne de commande.</w:t>
      </w:r>
    </w:p>
    <w:p w14:paraId="7ABC7D15" w14:textId="77777777" w:rsidR="00B46B85" w:rsidRDefault="00000000">
      <w:pPr>
        <w:pStyle w:val="Paragraphedeliste"/>
        <w:numPr>
          <w:ilvl w:val="0"/>
          <w:numId w:val="2"/>
        </w:numPr>
        <w:spacing w:after="80" w:line="276" w:lineRule="auto"/>
      </w:pPr>
      <w:r>
        <w:t>Sélection de processus par nom plutôt que par PID.</w:t>
      </w:r>
    </w:p>
    <w:p w14:paraId="2C178012" w14:textId="77777777" w:rsidR="00B46B85" w:rsidRDefault="00000000">
      <w:pPr>
        <w:pStyle w:val="Titre1"/>
      </w:pPr>
      <w:r>
        <w:t>4. Définitions et abréviations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46B85" w14:paraId="229B899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1C990CAE" w14:textId="77777777" w:rsidR="00B46B85" w:rsidRDefault="00000000">
            <w:pPr>
              <w:spacing w:line="252" w:lineRule="auto"/>
            </w:pPr>
            <w:r>
              <w:rPr>
                <w:b/>
                <w:bCs/>
                <w:color w:val="FFFFFF"/>
                <w:sz w:val="20"/>
                <w:szCs w:val="20"/>
              </w:rPr>
              <w:t>Terme</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36883665" w14:textId="77777777" w:rsidR="00B46B85" w:rsidRDefault="00000000">
            <w:pPr>
              <w:spacing w:line="252" w:lineRule="auto"/>
            </w:pPr>
            <w:r>
              <w:rPr>
                <w:b/>
                <w:bCs/>
                <w:color w:val="FFFFFF"/>
                <w:sz w:val="20"/>
                <w:szCs w:val="20"/>
              </w:rPr>
              <w:t>Définition</w:t>
            </w:r>
          </w:p>
        </w:tc>
      </w:tr>
      <w:tr w:rsidR="00B46B85" w14:paraId="68AAB2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FA824E" w14:textId="77777777" w:rsidR="00B46B85" w:rsidRDefault="00000000">
            <w:pPr>
              <w:spacing w:line="252" w:lineRule="auto"/>
            </w:pPr>
            <w:r>
              <w:rPr>
                <w:sz w:val="20"/>
                <w:szCs w:val="20"/>
              </w:rPr>
              <w:t>PID</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65CE5D" w14:textId="77777777" w:rsidR="00B46B85" w:rsidRDefault="00000000">
            <w:pPr>
              <w:spacing w:line="252" w:lineRule="auto"/>
            </w:pPr>
            <w:r>
              <w:rPr>
                <w:sz w:val="20"/>
                <w:szCs w:val="20"/>
              </w:rPr>
              <w:t>Process IDentifier — numéro unique attribué à un processus.</w:t>
            </w:r>
          </w:p>
        </w:tc>
      </w:tr>
      <w:tr w:rsidR="00B46B85" w14:paraId="5776D0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8C0E7C" w14:textId="77777777" w:rsidR="00B46B85" w:rsidRDefault="00000000">
            <w:pPr>
              <w:spacing w:line="252" w:lineRule="auto"/>
            </w:pPr>
            <w:r>
              <w:rPr>
                <w:sz w:val="20"/>
                <w:szCs w:val="20"/>
              </w:rPr>
              <w:t>/proc</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1493CC" w14:textId="77777777" w:rsidR="00B46B85" w:rsidRDefault="00000000">
            <w:pPr>
              <w:spacing w:line="252" w:lineRule="auto"/>
            </w:pPr>
            <w:r>
              <w:rPr>
                <w:sz w:val="20"/>
                <w:szCs w:val="20"/>
              </w:rPr>
              <w:t>Système de fichiers virtuel exposant l'état du noyau et des processus.</w:t>
            </w:r>
          </w:p>
        </w:tc>
      </w:tr>
      <w:tr w:rsidR="00B46B85" w14:paraId="390C2B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2B8A17" w14:textId="77777777" w:rsidR="00B46B85" w:rsidRDefault="00000000">
            <w:pPr>
              <w:spacing w:line="252" w:lineRule="auto"/>
            </w:pPr>
            <w:r>
              <w:rPr>
                <w:sz w:val="20"/>
                <w:szCs w:val="20"/>
              </w:rPr>
              <w:t>maps</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5D582B" w14:textId="77777777" w:rsidR="00B46B85" w:rsidRDefault="00000000">
            <w:pPr>
              <w:spacing w:line="252" w:lineRule="auto"/>
            </w:pPr>
            <w:r>
              <w:rPr>
                <w:sz w:val="20"/>
                <w:szCs w:val="20"/>
              </w:rPr>
              <w:t>Fichier /proc/PID/maps : liste des segments mémoire d'un processus.</w:t>
            </w:r>
          </w:p>
        </w:tc>
      </w:tr>
      <w:tr w:rsidR="00B46B85" w14:paraId="1B7A0D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FB6047" w14:textId="77777777" w:rsidR="00B46B85" w:rsidRDefault="00000000">
            <w:pPr>
              <w:spacing w:line="252" w:lineRule="auto"/>
            </w:pPr>
            <w:r>
              <w:rPr>
                <w:sz w:val="20"/>
                <w:szCs w:val="20"/>
              </w:rPr>
              <w:t>smaps</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A956F7" w14:textId="77777777" w:rsidR="00B46B85" w:rsidRDefault="00000000">
            <w:pPr>
              <w:spacing w:line="252" w:lineRule="auto"/>
            </w:pPr>
            <w:r>
              <w:rPr>
                <w:sz w:val="20"/>
                <w:szCs w:val="20"/>
              </w:rPr>
              <w:t>Fichier /proc/PID/smaps : maps enrichi de statistiques mémoire par segment.</w:t>
            </w:r>
          </w:p>
        </w:tc>
      </w:tr>
      <w:tr w:rsidR="00B46B85" w14:paraId="569B0E1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452DACD" w14:textId="77777777" w:rsidR="00B46B85" w:rsidRDefault="00000000">
            <w:pPr>
              <w:spacing w:line="252" w:lineRule="auto"/>
            </w:pPr>
            <w:r>
              <w:rPr>
                <w:sz w:val="20"/>
                <w:szCs w:val="20"/>
              </w:rPr>
              <w:t>Mapping / segment</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A0BDB7" w14:textId="77777777" w:rsidR="00B46B85" w:rsidRDefault="00000000">
            <w:pPr>
              <w:spacing w:line="252" w:lineRule="auto"/>
            </w:pPr>
            <w:r>
              <w:rPr>
                <w:sz w:val="20"/>
                <w:szCs w:val="20"/>
              </w:rPr>
              <w:t>Région contiguë de l'espace d'adressage (code, données, pile, bibliothèque…).</w:t>
            </w:r>
          </w:p>
        </w:tc>
      </w:tr>
      <w:tr w:rsidR="00B46B85" w14:paraId="7646BB8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795950" w14:textId="77777777" w:rsidR="00B46B85" w:rsidRDefault="00000000">
            <w:pPr>
              <w:spacing w:line="252" w:lineRule="auto"/>
            </w:pPr>
            <w:r>
              <w:rPr>
                <w:sz w:val="20"/>
                <w:szCs w:val="20"/>
              </w:rPr>
              <w:t>RSS</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63FF51" w14:textId="77777777" w:rsidR="00B46B85" w:rsidRDefault="00000000">
            <w:pPr>
              <w:spacing w:line="252" w:lineRule="auto"/>
            </w:pPr>
            <w:r>
              <w:rPr>
                <w:sz w:val="20"/>
                <w:szCs w:val="20"/>
              </w:rPr>
              <w:t>Resident Set Size — mémoire physique réellement occupée par le segment.</w:t>
            </w:r>
          </w:p>
        </w:tc>
      </w:tr>
      <w:tr w:rsidR="00B46B85" w14:paraId="399AD0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2957361" w14:textId="77777777" w:rsidR="00B46B85" w:rsidRDefault="00000000">
            <w:pPr>
              <w:spacing w:line="252" w:lineRule="auto"/>
            </w:pPr>
            <w:r>
              <w:rPr>
                <w:sz w:val="20"/>
                <w:szCs w:val="20"/>
              </w:rPr>
              <w:t>PSS</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78066A" w14:textId="77777777" w:rsidR="00B46B85" w:rsidRDefault="00000000">
            <w:pPr>
              <w:spacing w:line="252" w:lineRule="auto"/>
            </w:pPr>
            <w:r>
              <w:rPr>
                <w:sz w:val="20"/>
                <w:szCs w:val="20"/>
              </w:rPr>
              <w:t>Proportional Set Size — RSS pondéré par le partage entre processus.</w:t>
            </w:r>
          </w:p>
        </w:tc>
      </w:tr>
      <w:tr w:rsidR="00B46B85" w14:paraId="5ECC41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3D76A0" w14:textId="77777777" w:rsidR="00B46B85" w:rsidRDefault="00000000">
            <w:pPr>
              <w:spacing w:line="252" w:lineRule="auto"/>
            </w:pPr>
            <w:r>
              <w:rPr>
                <w:sz w:val="20"/>
                <w:szCs w:val="20"/>
              </w:rPr>
              <w:t>Dirty</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FC8D79" w14:textId="77777777" w:rsidR="00B46B85" w:rsidRDefault="00000000">
            <w:pPr>
              <w:spacing w:line="252" w:lineRule="auto"/>
            </w:pPr>
            <w:r>
              <w:rPr>
                <w:sz w:val="20"/>
                <w:szCs w:val="20"/>
              </w:rPr>
              <w:t>Pages modifiées non encore écrites sur disque.</w:t>
            </w:r>
          </w:p>
        </w:tc>
      </w:tr>
      <w:tr w:rsidR="00B46B85" w14:paraId="361342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CF5490E" w14:textId="77777777" w:rsidR="00B46B85" w:rsidRDefault="00000000">
            <w:pPr>
              <w:spacing w:line="252" w:lineRule="auto"/>
            </w:pPr>
            <w:r>
              <w:rPr>
                <w:sz w:val="20"/>
                <w:szCs w:val="20"/>
              </w:rPr>
              <w:t>Anonyme</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90092F9" w14:textId="77777777" w:rsidR="00B46B85" w:rsidRDefault="00000000">
            <w:pPr>
              <w:spacing w:line="252" w:lineRule="auto"/>
            </w:pPr>
            <w:r>
              <w:rPr>
                <w:sz w:val="20"/>
                <w:szCs w:val="20"/>
              </w:rPr>
              <w:t>Segment sans fichier associé (ex : tas, pile).</w:t>
            </w:r>
          </w:p>
        </w:tc>
      </w:tr>
      <w:tr w:rsidR="00B46B85" w14:paraId="6EE646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DB017D" w14:textId="77777777" w:rsidR="00B46B85" w:rsidRDefault="00000000">
            <w:pPr>
              <w:spacing w:line="252" w:lineRule="auto"/>
            </w:pPr>
            <w:r>
              <w:rPr>
                <w:sz w:val="20"/>
                <w:szCs w:val="20"/>
              </w:rPr>
              <w:t>rc</w:t>
            </w:r>
          </w:p>
        </w:tc>
        <w:tc>
          <w:tcPr>
            <w:tcW w:w="6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D4D46E" w14:textId="77777777" w:rsidR="00B46B85" w:rsidRDefault="00000000">
            <w:pPr>
              <w:spacing w:line="252" w:lineRule="auto"/>
            </w:pPr>
            <w:r>
              <w:rPr>
                <w:sz w:val="20"/>
                <w:szCs w:val="20"/>
              </w:rPr>
              <w:t>Fichier de configuration listant les colonnes smaps à afficher.</w:t>
            </w:r>
          </w:p>
        </w:tc>
      </w:tr>
    </w:tbl>
    <w:p w14:paraId="132760A5" w14:textId="77777777" w:rsidR="00B46B85" w:rsidRDefault="00000000">
      <w:r>
        <w:br w:type="page"/>
      </w:r>
    </w:p>
    <w:p w14:paraId="68B34639" w14:textId="77777777" w:rsidR="00B46B85" w:rsidRDefault="00000000">
      <w:pPr>
        <w:pStyle w:val="Titre1"/>
      </w:pPr>
      <w:r>
        <w:lastRenderedPageBreak/>
        <w:t>5. Exigences fonctionnelles</w:t>
      </w:r>
    </w:p>
    <w:p w14:paraId="4099DFF5" w14:textId="77777777" w:rsidR="00B46B85" w:rsidRDefault="00000000">
      <w:pPr>
        <w:pStyle w:val="Titre2"/>
      </w:pPr>
      <w:r>
        <w:t>5.1 Mode d'affichage par défaut</w:t>
      </w:r>
    </w:p>
    <w:p w14:paraId="6A319F61" w14:textId="77777777" w:rsidR="00B46B85" w:rsidRDefault="00000000">
      <w:pPr>
        <w:spacing w:after="120" w:line="276" w:lineRule="auto"/>
      </w:pPr>
      <w:r>
        <w:t>Sans option, mypmap &lt;PID&gt; affiche, pour chaque segment : l'adresse de début (16 chiffres hexadécimaux), la taille en kilo-octets, les permissions (rwxp) et le nom du mapping. Un en-tête rappelle le PID et la commande ; une ligne finale donne le total. Les segments anonymes sont étiquetés [ anon ].</w:t>
      </w:r>
    </w:p>
    <w:p w14:paraId="0CBC433A" w14:textId="77777777" w:rsidR="00B46B85" w:rsidRDefault="00000000">
      <w:pPr>
        <w:pStyle w:val="Titre2"/>
      </w:pPr>
      <w:r>
        <w:t>5.2 Options prises en charge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5560"/>
      </w:tblGrid>
      <w:tr w:rsidR="00B46B85" w14:paraId="7828B390"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2D6BCCA2" w14:textId="77777777" w:rsidR="00B46B85" w:rsidRDefault="00000000">
            <w:pPr>
              <w:spacing w:line="252" w:lineRule="auto"/>
            </w:pPr>
            <w:r>
              <w:rPr>
                <w:b/>
                <w:bCs/>
                <w:color w:val="FFFFFF"/>
                <w:sz w:val="20"/>
                <w:szCs w:val="20"/>
              </w:rPr>
              <w:t>Option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1B961E0C" w14:textId="77777777" w:rsidR="00B46B85" w:rsidRDefault="00000000">
            <w:pPr>
              <w:spacing w:line="252" w:lineRule="auto"/>
            </w:pPr>
            <w:r>
              <w:rPr>
                <w:b/>
                <w:bCs/>
                <w:color w:val="FFFFFF"/>
                <w:sz w:val="20"/>
                <w:szCs w:val="20"/>
              </w:rPr>
              <w:t>Forme longue</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690B78DD" w14:textId="77777777" w:rsidR="00B46B85" w:rsidRDefault="00000000">
            <w:pPr>
              <w:spacing w:line="252" w:lineRule="auto"/>
            </w:pPr>
            <w:r>
              <w:rPr>
                <w:b/>
                <w:bCs/>
                <w:color w:val="FFFFFF"/>
                <w:sz w:val="20"/>
                <w:szCs w:val="20"/>
              </w:rPr>
              <w:t>Comportement</w:t>
            </w:r>
          </w:p>
        </w:tc>
      </w:tr>
      <w:tr w:rsidR="00B46B85" w14:paraId="4CE3303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7D9020" w14:textId="77777777" w:rsidR="00B46B85" w:rsidRDefault="00000000">
            <w:pPr>
              <w:spacing w:line="252" w:lineRule="auto"/>
            </w:pPr>
            <w:r>
              <w:rPr>
                <w:b/>
                <w:bCs/>
                <w:color w:val="0B5394"/>
                <w:sz w:val="20"/>
                <w:szCs w:val="20"/>
              </w:rPr>
              <w:t>-x</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0EFC5C" w14:textId="77777777" w:rsidR="00B46B85" w:rsidRDefault="00000000">
            <w:pPr>
              <w:spacing w:line="252" w:lineRule="auto"/>
            </w:pPr>
            <w:r>
              <w:rPr>
                <w:sz w:val="20"/>
                <w:szCs w:val="20"/>
              </w:rPr>
              <w:t>--extended</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F41C01" w14:textId="77777777" w:rsidR="00B46B85" w:rsidRDefault="00000000">
            <w:pPr>
              <w:spacing w:line="252" w:lineRule="auto"/>
            </w:pPr>
            <w:r>
              <w:rPr>
                <w:sz w:val="20"/>
                <w:szCs w:val="20"/>
              </w:rPr>
              <w:t>Affiche RSS et Dirty (lecture de smaps).</w:t>
            </w:r>
          </w:p>
        </w:tc>
      </w:tr>
      <w:tr w:rsidR="00B46B85" w14:paraId="3301BF1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BED194" w14:textId="77777777" w:rsidR="00B46B85" w:rsidRDefault="00000000">
            <w:pPr>
              <w:spacing w:line="252" w:lineRule="auto"/>
            </w:pPr>
            <w:r>
              <w:rPr>
                <w:b/>
                <w:bCs/>
                <w:color w:val="0B5394"/>
                <w:sz w:val="20"/>
                <w:szCs w:val="20"/>
              </w:rPr>
              <w:t>-X</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D7AFBCD" w14:textId="77777777" w:rsidR="00B46B85" w:rsidRDefault="00000000">
            <w:pPr>
              <w:spacing w:line="252" w:lineRule="auto"/>
            </w:pPr>
            <w:r>
              <w:rPr>
                <w:sz w:val="20"/>
                <w:szCs w:val="20"/>
              </w:rPr>
              <w:t>--very-extended</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21AA390" w14:textId="77777777" w:rsidR="00B46B85" w:rsidRDefault="00000000">
            <w:pPr>
              <w:spacing w:line="252" w:lineRule="auto"/>
            </w:pPr>
            <w:r>
              <w:rPr>
                <w:sz w:val="20"/>
                <w:szCs w:val="20"/>
              </w:rPr>
              <w:t>Affiche tous les champs smaps de base.</w:t>
            </w:r>
          </w:p>
        </w:tc>
      </w:tr>
      <w:tr w:rsidR="00B46B85" w14:paraId="43E1EA3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0C2E17" w14:textId="77777777" w:rsidR="00B46B85" w:rsidRDefault="00000000">
            <w:pPr>
              <w:spacing w:line="252" w:lineRule="auto"/>
            </w:pPr>
            <w:r>
              <w:rPr>
                <w:b/>
                <w:bCs/>
                <w:color w:val="0B5394"/>
                <w:sz w:val="20"/>
                <w:szCs w:val="20"/>
              </w:rPr>
              <w:t>-XX</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5121AB" w14:textId="77777777" w:rsidR="00B46B85" w:rsidRDefault="00000000">
            <w:pPr>
              <w:spacing w:line="252" w:lineRule="auto"/>
            </w:pPr>
            <w:r>
              <w:rPr>
                <w:sz w:val="20"/>
                <w:szCs w:val="20"/>
              </w:rPr>
              <w:t>—</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6855386" w14:textId="77777777" w:rsidR="00B46B85" w:rsidRDefault="00000000">
            <w:pPr>
              <w:spacing w:line="252" w:lineRule="auto"/>
            </w:pPr>
            <w:r>
              <w:rPr>
                <w:sz w:val="20"/>
                <w:szCs w:val="20"/>
              </w:rPr>
              <w:t>Affiche absolument tous les champs smaps fournis par le noyau (VmFlags, AnonHugePages…).</w:t>
            </w:r>
          </w:p>
        </w:tc>
      </w:tr>
      <w:tr w:rsidR="00B46B85" w14:paraId="768A1F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E2EBBD" w14:textId="77777777" w:rsidR="00B46B85" w:rsidRDefault="00000000">
            <w:pPr>
              <w:spacing w:line="252" w:lineRule="auto"/>
            </w:pPr>
            <w:r>
              <w:rPr>
                <w:b/>
                <w:bCs/>
                <w:color w:val="0B5394"/>
                <w:sz w:val="20"/>
                <w:szCs w:val="20"/>
              </w:rPr>
              <w:t>-d</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87A8E7F" w14:textId="77777777" w:rsidR="00B46B85" w:rsidRDefault="00000000">
            <w:pPr>
              <w:spacing w:line="252" w:lineRule="auto"/>
            </w:pPr>
            <w:r>
              <w:rPr>
                <w:sz w:val="20"/>
                <w:szCs w:val="20"/>
              </w:rPr>
              <w:t>--device</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B97A00" w14:textId="77777777" w:rsidR="00B46B85" w:rsidRDefault="00000000">
            <w:pPr>
              <w:spacing w:line="252" w:lineRule="auto"/>
            </w:pPr>
            <w:r>
              <w:rPr>
                <w:sz w:val="20"/>
                <w:szCs w:val="20"/>
              </w:rPr>
              <w:t>Affiche l'offset, le numéro de device et l'inode.</w:t>
            </w:r>
          </w:p>
        </w:tc>
      </w:tr>
      <w:tr w:rsidR="00B46B85" w14:paraId="75E0ADE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BFA7D36" w14:textId="77777777" w:rsidR="00B46B85" w:rsidRDefault="00000000">
            <w:pPr>
              <w:spacing w:line="252" w:lineRule="auto"/>
            </w:pPr>
            <w:r>
              <w:rPr>
                <w:b/>
                <w:bCs/>
                <w:color w:val="0B5394"/>
                <w:sz w:val="20"/>
                <w:szCs w:val="20"/>
              </w:rPr>
              <w:t>-q</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A258F5" w14:textId="77777777" w:rsidR="00B46B85" w:rsidRDefault="00000000">
            <w:pPr>
              <w:spacing w:line="252" w:lineRule="auto"/>
            </w:pPr>
            <w:r>
              <w:rPr>
                <w:sz w:val="20"/>
                <w:szCs w:val="20"/>
              </w:rPr>
              <w:t>--quiet</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3B8EC3" w14:textId="77777777" w:rsidR="00B46B85" w:rsidRDefault="00000000">
            <w:pPr>
              <w:spacing w:line="252" w:lineRule="auto"/>
            </w:pPr>
            <w:r>
              <w:rPr>
                <w:sz w:val="20"/>
                <w:szCs w:val="20"/>
              </w:rPr>
              <w:t>Supprime les en-têtes et la ligne de total.</w:t>
            </w:r>
          </w:p>
        </w:tc>
      </w:tr>
      <w:tr w:rsidR="00B46B85" w14:paraId="4D56EA9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7D23D4" w14:textId="77777777" w:rsidR="00B46B85" w:rsidRDefault="00000000">
            <w:pPr>
              <w:spacing w:line="252" w:lineRule="auto"/>
            </w:pPr>
            <w:r>
              <w:rPr>
                <w:b/>
                <w:bCs/>
                <w:color w:val="0B5394"/>
                <w:sz w:val="20"/>
                <w:szCs w:val="20"/>
              </w:rPr>
              <w:t>-p</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D467D7" w14:textId="77777777" w:rsidR="00B46B85" w:rsidRDefault="00000000">
            <w:pPr>
              <w:spacing w:line="252" w:lineRule="auto"/>
            </w:pPr>
            <w:r>
              <w:rPr>
                <w:sz w:val="20"/>
                <w:szCs w:val="20"/>
              </w:rPr>
              <w:t>--show-path</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A06531" w14:textId="77777777" w:rsidR="00B46B85" w:rsidRDefault="00000000">
            <w:pPr>
              <w:spacing w:line="252" w:lineRule="auto"/>
            </w:pPr>
            <w:r>
              <w:rPr>
                <w:sz w:val="20"/>
                <w:szCs w:val="20"/>
              </w:rPr>
              <w:t>Affiche le chemin complet des fichiers mappés.</w:t>
            </w:r>
          </w:p>
        </w:tc>
      </w:tr>
      <w:tr w:rsidR="00B46B85" w14:paraId="7E8C7FB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72318B" w14:textId="77777777" w:rsidR="00B46B85" w:rsidRDefault="00000000">
            <w:pPr>
              <w:spacing w:line="252" w:lineRule="auto"/>
            </w:pPr>
            <w:r>
              <w:rPr>
                <w:b/>
                <w:bCs/>
                <w:color w:val="0B5394"/>
                <w:sz w:val="20"/>
                <w:szCs w:val="20"/>
              </w:rPr>
              <w:t>-A lo,hi</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E36C0D" w14:textId="77777777" w:rsidR="00B46B85" w:rsidRDefault="00000000">
            <w:pPr>
              <w:spacing w:line="252" w:lineRule="auto"/>
            </w:pPr>
            <w:r>
              <w:rPr>
                <w:sz w:val="20"/>
                <w:szCs w:val="20"/>
              </w:rPr>
              <w:t>--range</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4B4FE4D" w14:textId="77777777" w:rsidR="00B46B85" w:rsidRDefault="00000000">
            <w:pPr>
              <w:spacing w:line="252" w:lineRule="auto"/>
            </w:pPr>
            <w:r>
              <w:rPr>
                <w:sz w:val="20"/>
                <w:szCs w:val="20"/>
              </w:rPr>
              <w:t>Restreint l'affichage à la plage d'adresses [lo, hi] (hexadécimal).</w:t>
            </w:r>
          </w:p>
        </w:tc>
      </w:tr>
      <w:tr w:rsidR="00B46B85" w14:paraId="1E67B40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F0BEAEA" w14:textId="77777777" w:rsidR="00B46B85" w:rsidRDefault="00000000">
            <w:pPr>
              <w:spacing w:line="252" w:lineRule="auto"/>
            </w:pPr>
            <w:r>
              <w:rPr>
                <w:b/>
                <w:bCs/>
                <w:color w:val="0B5394"/>
                <w:sz w:val="20"/>
                <w:szCs w:val="20"/>
              </w:rPr>
              <w:t>-c</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3FFAA2" w14:textId="77777777" w:rsidR="00B46B85" w:rsidRDefault="00000000">
            <w:pPr>
              <w:spacing w:line="252" w:lineRule="auto"/>
            </w:pPr>
            <w:r>
              <w:rPr>
                <w:sz w:val="20"/>
                <w:szCs w:val="20"/>
              </w:rPr>
              <w:t>--read-rc</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7EFAC9" w14:textId="77777777" w:rsidR="00B46B85" w:rsidRDefault="00000000">
            <w:pPr>
              <w:spacing w:line="252" w:lineRule="auto"/>
            </w:pPr>
            <w:r>
              <w:rPr>
                <w:sz w:val="20"/>
                <w:szCs w:val="20"/>
              </w:rPr>
              <w:t>Lit la configuration des colonnes depuis ~/.pmaprc.</w:t>
            </w:r>
          </w:p>
        </w:tc>
      </w:tr>
      <w:tr w:rsidR="00B46B85" w14:paraId="398ED8C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71730B" w14:textId="77777777" w:rsidR="00B46B85" w:rsidRDefault="00000000">
            <w:pPr>
              <w:spacing w:line="252" w:lineRule="auto"/>
            </w:pPr>
            <w:r>
              <w:rPr>
                <w:b/>
                <w:bCs/>
                <w:color w:val="0B5394"/>
                <w:sz w:val="20"/>
                <w:szCs w:val="20"/>
              </w:rPr>
              <w:t>-C &lt;f&gt;</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5716F5" w14:textId="77777777" w:rsidR="00B46B85" w:rsidRDefault="00000000">
            <w:pPr>
              <w:spacing w:line="252" w:lineRule="auto"/>
            </w:pPr>
            <w:r>
              <w:rPr>
                <w:sz w:val="20"/>
                <w:szCs w:val="20"/>
              </w:rPr>
              <w:t>--read-rc-from</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18840E" w14:textId="77777777" w:rsidR="00B46B85" w:rsidRDefault="00000000">
            <w:pPr>
              <w:spacing w:line="252" w:lineRule="auto"/>
            </w:pPr>
            <w:r>
              <w:rPr>
                <w:sz w:val="20"/>
                <w:szCs w:val="20"/>
              </w:rPr>
              <w:t>Lit la configuration depuis le fichier &lt;f&gt;.</w:t>
            </w:r>
          </w:p>
        </w:tc>
      </w:tr>
      <w:tr w:rsidR="00B46B85" w14:paraId="4449307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81E9C37" w14:textId="77777777" w:rsidR="00B46B85" w:rsidRDefault="00000000">
            <w:pPr>
              <w:spacing w:line="252" w:lineRule="auto"/>
            </w:pPr>
            <w:r>
              <w:rPr>
                <w:b/>
                <w:bCs/>
                <w:color w:val="0B5394"/>
                <w:sz w:val="20"/>
                <w:szCs w:val="20"/>
              </w:rPr>
              <w:t>-n</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5BA8A0" w14:textId="77777777" w:rsidR="00B46B85" w:rsidRDefault="00000000">
            <w:pPr>
              <w:spacing w:line="252" w:lineRule="auto"/>
            </w:pPr>
            <w:r>
              <w:rPr>
                <w:sz w:val="20"/>
                <w:szCs w:val="20"/>
              </w:rPr>
              <w:t>--create-rc</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60AFE9" w14:textId="77777777" w:rsidR="00B46B85" w:rsidRDefault="00000000">
            <w:pPr>
              <w:spacing w:line="252" w:lineRule="auto"/>
            </w:pPr>
            <w:r>
              <w:rPr>
                <w:sz w:val="20"/>
                <w:szCs w:val="20"/>
              </w:rPr>
              <w:t>Crée ~/.pmaprc avec une sélection de champs par défaut.</w:t>
            </w:r>
          </w:p>
        </w:tc>
      </w:tr>
      <w:tr w:rsidR="00B46B85" w14:paraId="32914FB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D46519" w14:textId="77777777" w:rsidR="00B46B85" w:rsidRDefault="00000000">
            <w:pPr>
              <w:spacing w:line="252" w:lineRule="auto"/>
            </w:pPr>
            <w:r>
              <w:rPr>
                <w:b/>
                <w:bCs/>
                <w:color w:val="0B5394"/>
                <w:sz w:val="20"/>
                <w:szCs w:val="20"/>
              </w:rPr>
              <w:t>-N &lt;f&gt;</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D374832" w14:textId="77777777" w:rsidR="00B46B85" w:rsidRDefault="00000000">
            <w:pPr>
              <w:spacing w:line="252" w:lineRule="auto"/>
            </w:pPr>
            <w:r>
              <w:rPr>
                <w:sz w:val="20"/>
                <w:szCs w:val="20"/>
              </w:rPr>
              <w:t>--create-rc-to</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D99762" w14:textId="77777777" w:rsidR="00B46B85" w:rsidRDefault="00000000">
            <w:pPr>
              <w:spacing w:line="252" w:lineRule="auto"/>
            </w:pPr>
            <w:r>
              <w:rPr>
                <w:sz w:val="20"/>
                <w:szCs w:val="20"/>
              </w:rPr>
              <w:t>Crée le fichier de configuration au chemin &lt;f&gt;.</w:t>
            </w:r>
          </w:p>
        </w:tc>
      </w:tr>
      <w:tr w:rsidR="00B46B85" w14:paraId="1B07BCB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AAD88D" w14:textId="77777777" w:rsidR="00B46B85" w:rsidRDefault="00000000">
            <w:pPr>
              <w:spacing w:line="252" w:lineRule="auto"/>
            </w:pPr>
            <w:r>
              <w:rPr>
                <w:b/>
                <w:bCs/>
                <w:color w:val="0B5394"/>
                <w:sz w:val="20"/>
                <w:szCs w:val="20"/>
              </w:rPr>
              <w:t>-V</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44242E2" w14:textId="77777777" w:rsidR="00B46B85" w:rsidRDefault="00000000">
            <w:pPr>
              <w:spacing w:line="252" w:lineRule="auto"/>
            </w:pPr>
            <w:r>
              <w:rPr>
                <w:sz w:val="20"/>
                <w:szCs w:val="20"/>
              </w:rPr>
              <w:t>--version</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0CB1A3" w14:textId="77777777" w:rsidR="00B46B85" w:rsidRDefault="00000000">
            <w:pPr>
              <w:spacing w:line="252" w:lineRule="auto"/>
            </w:pPr>
            <w:r>
              <w:rPr>
                <w:sz w:val="20"/>
                <w:szCs w:val="20"/>
              </w:rPr>
              <w:t>Affiche la version et quitte.</w:t>
            </w:r>
          </w:p>
        </w:tc>
      </w:tr>
      <w:tr w:rsidR="00B46B85" w14:paraId="2C9741E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2E088B0" w14:textId="77777777" w:rsidR="00B46B85" w:rsidRDefault="00000000">
            <w:pPr>
              <w:spacing w:line="252" w:lineRule="auto"/>
            </w:pPr>
            <w:r>
              <w:rPr>
                <w:b/>
                <w:bCs/>
                <w:color w:val="0B5394"/>
                <w:sz w:val="20"/>
                <w:szCs w:val="20"/>
              </w:rPr>
              <w:t>-h</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E87C3D" w14:textId="77777777" w:rsidR="00B46B85" w:rsidRDefault="00000000">
            <w:pPr>
              <w:spacing w:line="252" w:lineRule="auto"/>
            </w:pPr>
            <w:r>
              <w:rPr>
                <w:sz w:val="20"/>
                <w:szCs w:val="20"/>
              </w:rPr>
              <w:t>--help</w:t>
            </w:r>
          </w:p>
        </w:tc>
        <w:tc>
          <w:tcPr>
            <w:tcW w:w="5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F301C2" w14:textId="77777777" w:rsidR="00B46B85" w:rsidRDefault="00000000">
            <w:pPr>
              <w:spacing w:line="252" w:lineRule="auto"/>
            </w:pPr>
            <w:r>
              <w:rPr>
                <w:sz w:val="20"/>
                <w:szCs w:val="20"/>
              </w:rPr>
              <w:t>Affiche l'aide et quitte.</w:t>
            </w:r>
          </w:p>
        </w:tc>
      </w:tr>
    </w:tbl>
    <w:p w14:paraId="41C7E6E7" w14:textId="77777777" w:rsidR="00B46B85" w:rsidRDefault="00000000">
      <w:pPr>
        <w:pStyle w:val="Titre2"/>
      </w:pPr>
      <w:r>
        <w:t>5.3 Liste des exigences fonctionnelles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360"/>
        <w:gridCol w:w="1600"/>
      </w:tblGrid>
      <w:tr w:rsidR="00B46B85" w14:paraId="25C47142"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2CF1F74C" w14:textId="77777777" w:rsidR="00B46B85" w:rsidRDefault="00000000">
            <w:pPr>
              <w:spacing w:line="252" w:lineRule="auto"/>
            </w:pPr>
            <w:r>
              <w:rPr>
                <w:b/>
                <w:bCs/>
                <w:color w:val="FFFFFF"/>
                <w:sz w:val="20"/>
                <w:szCs w:val="20"/>
              </w:rPr>
              <w:t>Réf.</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59A8EE1B" w14:textId="77777777" w:rsidR="00B46B85" w:rsidRDefault="00000000">
            <w:pPr>
              <w:spacing w:line="252" w:lineRule="auto"/>
            </w:pPr>
            <w:r>
              <w:rPr>
                <w:b/>
                <w:bCs/>
                <w:color w:val="FFFFFF"/>
                <w:sz w:val="20"/>
                <w:szCs w:val="20"/>
              </w:rPr>
              <w:t>Exigence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40C3774C" w14:textId="77777777" w:rsidR="00B46B85" w:rsidRDefault="00000000">
            <w:pPr>
              <w:spacing w:line="252" w:lineRule="auto"/>
            </w:pPr>
            <w:r>
              <w:rPr>
                <w:b/>
                <w:bCs/>
                <w:color w:val="FFFFFF"/>
                <w:sz w:val="20"/>
                <w:szCs w:val="20"/>
              </w:rPr>
              <w:t>Priorité</w:t>
            </w:r>
          </w:p>
        </w:tc>
      </w:tr>
      <w:tr w:rsidR="00B46B85" w14:paraId="15C3060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39B1DC" w14:textId="77777777" w:rsidR="00B46B85" w:rsidRDefault="00000000">
            <w:pPr>
              <w:spacing w:line="252" w:lineRule="auto"/>
            </w:pPr>
            <w:r>
              <w:rPr>
                <w:b/>
                <w:bCs/>
                <w:sz w:val="20"/>
                <w:szCs w:val="20"/>
              </w:rPr>
              <w:t>EF-01</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6950AA" w14:textId="77777777" w:rsidR="00B46B85" w:rsidRDefault="00000000">
            <w:pPr>
              <w:spacing w:line="252" w:lineRule="auto"/>
            </w:pPr>
            <w:r>
              <w:rPr>
                <w:sz w:val="20"/>
                <w:szCs w:val="20"/>
              </w:rPr>
              <w:t>Le programme accepte un ou plusieurs PID en argument et les traite successivement.</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F485A74" w14:textId="77777777" w:rsidR="00B46B85" w:rsidRDefault="00000000">
            <w:pPr>
              <w:spacing w:line="252" w:lineRule="auto"/>
              <w:jc w:val="center"/>
            </w:pPr>
            <w:r>
              <w:rPr>
                <w:sz w:val="20"/>
                <w:szCs w:val="20"/>
              </w:rPr>
              <w:t>Critique</w:t>
            </w:r>
          </w:p>
        </w:tc>
      </w:tr>
      <w:tr w:rsidR="00B46B85" w14:paraId="66CC62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CB3E57" w14:textId="77777777" w:rsidR="00B46B85" w:rsidRDefault="00000000">
            <w:pPr>
              <w:spacing w:line="252" w:lineRule="auto"/>
            </w:pPr>
            <w:r>
              <w:rPr>
                <w:b/>
                <w:bCs/>
                <w:sz w:val="20"/>
                <w:szCs w:val="20"/>
              </w:rPr>
              <w:t>EF-02</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237CDB" w14:textId="77777777" w:rsidR="00B46B85" w:rsidRDefault="00000000">
            <w:pPr>
              <w:spacing w:line="252" w:lineRule="auto"/>
            </w:pPr>
            <w:r>
              <w:rPr>
                <w:sz w:val="20"/>
                <w:szCs w:val="20"/>
              </w:rPr>
              <w:t>Le programme lit /proc/PID/maps et en extrait tous les champs de chaque segment.</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798ABE" w14:textId="77777777" w:rsidR="00B46B85" w:rsidRDefault="00000000">
            <w:pPr>
              <w:spacing w:line="252" w:lineRule="auto"/>
              <w:jc w:val="center"/>
            </w:pPr>
            <w:r>
              <w:rPr>
                <w:sz w:val="20"/>
                <w:szCs w:val="20"/>
              </w:rPr>
              <w:t>Critique</w:t>
            </w:r>
          </w:p>
        </w:tc>
      </w:tr>
      <w:tr w:rsidR="00B46B85" w14:paraId="54F9E23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9F75320" w14:textId="77777777" w:rsidR="00B46B85" w:rsidRDefault="00000000">
            <w:pPr>
              <w:spacing w:line="252" w:lineRule="auto"/>
            </w:pPr>
            <w:r>
              <w:rPr>
                <w:b/>
                <w:bCs/>
                <w:sz w:val="20"/>
                <w:szCs w:val="20"/>
              </w:rPr>
              <w:t>EF-03</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3CC7BF" w14:textId="77777777" w:rsidR="00B46B85" w:rsidRDefault="00000000">
            <w:pPr>
              <w:spacing w:line="252" w:lineRule="auto"/>
            </w:pPr>
            <w:r>
              <w:rPr>
                <w:sz w:val="20"/>
                <w:szCs w:val="20"/>
              </w:rPr>
              <w:t>Le programme affiche la carte mémoire en mode par défaut, identique à pmap.</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C7AB0D" w14:textId="77777777" w:rsidR="00B46B85" w:rsidRDefault="00000000">
            <w:pPr>
              <w:spacing w:line="252" w:lineRule="auto"/>
              <w:jc w:val="center"/>
            </w:pPr>
            <w:r>
              <w:rPr>
                <w:sz w:val="20"/>
                <w:szCs w:val="20"/>
              </w:rPr>
              <w:t>Critique</w:t>
            </w:r>
          </w:p>
        </w:tc>
      </w:tr>
      <w:tr w:rsidR="00B46B85" w14:paraId="0B9B662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677527" w14:textId="77777777" w:rsidR="00B46B85" w:rsidRDefault="00000000">
            <w:pPr>
              <w:spacing w:line="252" w:lineRule="auto"/>
            </w:pPr>
            <w:r>
              <w:rPr>
                <w:b/>
                <w:bCs/>
                <w:sz w:val="20"/>
                <w:szCs w:val="20"/>
              </w:rPr>
              <w:t>EF-04</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9061C9A" w14:textId="77777777" w:rsidR="00B46B85" w:rsidRDefault="00000000">
            <w:pPr>
              <w:spacing w:line="252" w:lineRule="auto"/>
            </w:pPr>
            <w:r>
              <w:rPr>
                <w:sz w:val="20"/>
                <w:szCs w:val="20"/>
              </w:rPr>
              <w:t>Le programme lit /proc/PID/smaps pour les modes -x, -X et -XX.</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842C12" w14:textId="77777777" w:rsidR="00B46B85" w:rsidRDefault="00000000">
            <w:pPr>
              <w:spacing w:line="252" w:lineRule="auto"/>
              <w:jc w:val="center"/>
            </w:pPr>
            <w:r>
              <w:rPr>
                <w:sz w:val="20"/>
                <w:szCs w:val="20"/>
              </w:rPr>
              <w:t>Critique</w:t>
            </w:r>
          </w:p>
        </w:tc>
      </w:tr>
      <w:tr w:rsidR="00B46B85" w14:paraId="2DAD354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AA1E03" w14:textId="77777777" w:rsidR="00B46B85" w:rsidRDefault="00000000">
            <w:pPr>
              <w:spacing w:line="252" w:lineRule="auto"/>
            </w:pPr>
            <w:r>
              <w:rPr>
                <w:b/>
                <w:bCs/>
                <w:sz w:val="20"/>
                <w:szCs w:val="20"/>
              </w:rPr>
              <w:t>EF-05</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4E3601" w14:textId="77777777" w:rsidR="00B46B85" w:rsidRDefault="00000000">
            <w:pPr>
              <w:spacing w:line="252" w:lineRule="auto"/>
            </w:pPr>
            <w:r>
              <w:rPr>
                <w:sz w:val="20"/>
                <w:szCs w:val="20"/>
              </w:rPr>
              <w:t>Le programme calcule et affiche les lignes de totaux (taille, RSS, Dirty…).</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7A80D5" w14:textId="77777777" w:rsidR="00B46B85" w:rsidRDefault="00000000">
            <w:pPr>
              <w:spacing w:line="252" w:lineRule="auto"/>
              <w:jc w:val="center"/>
            </w:pPr>
            <w:r>
              <w:rPr>
                <w:sz w:val="20"/>
                <w:szCs w:val="20"/>
              </w:rPr>
              <w:t>Élevée</w:t>
            </w:r>
          </w:p>
        </w:tc>
      </w:tr>
      <w:tr w:rsidR="00B46B85" w14:paraId="20D027D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E1028F" w14:textId="77777777" w:rsidR="00B46B85" w:rsidRDefault="00000000">
            <w:pPr>
              <w:spacing w:line="252" w:lineRule="auto"/>
            </w:pPr>
            <w:r>
              <w:rPr>
                <w:b/>
                <w:bCs/>
                <w:sz w:val="20"/>
                <w:szCs w:val="20"/>
              </w:rPr>
              <w:t>EF-06</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2C2322" w14:textId="77777777" w:rsidR="00B46B85" w:rsidRDefault="00000000">
            <w:pPr>
              <w:spacing w:line="252" w:lineRule="auto"/>
            </w:pPr>
            <w:r>
              <w:rPr>
                <w:sz w:val="20"/>
                <w:szCs w:val="20"/>
              </w:rPr>
              <w:t>Le programme prend en charge les options -d, -q, -p et -A.</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74C9A82" w14:textId="77777777" w:rsidR="00B46B85" w:rsidRDefault="00000000">
            <w:pPr>
              <w:spacing w:line="252" w:lineRule="auto"/>
              <w:jc w:val="center"/>
            </w:pPr>
            <w:r>
              <w:rPr>
                <w:sz w:val="20"/>
                <w:szCs w:val="20"/>
              </w:rPr>
              <w:t>Élevée</w:t>
            </w:r>
          </w:p>
        </w:tc>
      </w:tr>
      <w:tr w:rsidR="00B46B85" w14:paraId="6D9759B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C947EC6" w14:textId="77777777" w:rsidR="00B46B85" w:rsidRDefault="00000000">
            <w:pPr>
              <w:spacing w:line="252" w:lineRule="auto"/>
            </w:pPr>
            <w:r>
              <w:rPr>
                <w:b/>
                <w:bCs/>
                <w:sz w:val="20"/>
                <w:szCs w:val="20"/>
              </w:rPr>
              <w:lastRenderedPageBreak/>
              <w:t>EF-07</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D069D1" w14:textId="77777777" w:rsidR="00B46B85" w:rsidRDefault="00000000">
            <w:pPr>
              <w:spacing w:line="252" w:lineRule="auto"/>
            </w:pPr>
            <w:r>
              <w:rPr>
                <w:sz w:val="20"/>
                <w:szCs w:val="20"/>
              </w:rPr>
              <w:t>Le programme lit le nom et la ligne de commande du processus pour l'en-tête.</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784261" w14:textId="77777777" w:rsidR="00B46B85" w:rsidRDefault="00000000">
            <w:pPr>
              <w:spacing w:line="252" w:lineRule="auto"/>
              <w:jc w:val="center"/>
            </w:pPr>
            <w:r>
              <w:rPr>
                <w:sz w:val="20"/>
                <w:szCs w:val="20"/>
              </w:rPr>
              <w:t>Élevée</w:t>
            </w:r>
          </w:p>
        </w:tc>
      </w:tr>
      <w:tr w:rsidR="00B46B85" w14:paraId="4FDAE65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2593FC1" w14:textId="77777777" w:rsidR="00B46B85" w:rsidRDefault="00000000">
            <w:pPr>
              <w:spacing w:line="252" w:lineRule="auto"/>
            </w:pPr>
            <w:r>
              <w:rPr>
                <w:b/>
                <w:bCs/>
                <w:sz w:val="20"/>
                <w:szCs w:val="20"/>
              </w:rPr>
              <w:t>EF-08</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4EFC893" w14:textId="77777777" w:rsidR="00B46B85" w:rsidRDefault="00000000">
            <w:pPr>
              <w:spacing w:line="252" w:lineRule="auto"/>
            </w:pPr>
            <w:r>
              <w:rPr>
                <w:sz w:val="20"/>
                <w:szCs w:val="20"/>
              </w:rPr>
              <w:t>Le programme prend en charge la configuration des colonnes via fichier rc (-c/-C/-n/-N).</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EE73BD" w14:textId="77777777" w:rsidR="00B46B85" w:rsidRDefault="00000000">
            <w:pPr>
              <w:spacing w:line="252" w:lineRule="auto"/>
              <w:jc w:val="center"/>
            </w:pPr>
            <w:r>
              <w:rPr>
                <w:sz w:val="20"/>
                <w:szCs w:val="20"/>
              </w:rPr>
              <w:t>Moyenne</w:t>
            </w:r>
          </w:p>
        </w:tc>
      </w:tr>
      <w:tr w:rsidR="00B46B85" w14:paraId="0B79894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C25DF0" w14:textId="77777777" w:rsidR="00B46B85" w:rsidRDefault="00000000">
            <w:pPr>
              <w:spacing w:line="252" w:lineRule="auto"/>
            </w:pPr>
            <w:r>
              <w:rPr>
                <w:b/>
                <w:bCs/>
                <w:sz w:val="20"/>
                <w:szCs w:val="20"/>
              </w:rPr>
              <w:t>EF-09</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9A6F9F" w14:textId="77777777" w:rsidR="00B46B85" w:rsidRDefault="00000000">
            <w:pPr>
              <w:spacing w:line="252" w:lineRule="auto"/>
            </w:pPr>
            <w:r>
              <w:rPr>
                <w:sz w:val="20"/>
                <w:szCs w:val="20"/>
              </w:rPr>
              <w:t>Le programme signale clairement une erreur si un PID est invalide ou inaccessible et poursuit avec les autres.</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1B8D969" w14:textId="77777777" w:rsidR="00B46B85" w:rsidRDefault="00000000">
            <w:pPr>
              <w:spacing w:line="252" w:lineRule="auto"/>
              <w:jc w:val="center"/>
            </w:pPr>
            <w:r>
              <w:rPr>
                <w:sz w:val="20"/>
                <w:szCs w:val="20"/>
              </w:rPr>
              <w:t>Élevée</w:t>
            </w:r>
          </w:p>
        </w:tc>
      </w:tr>
      <w:tr w:rsidR="00B46B85" w14:paraId="4BD3EB8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9362F8" w14:textId="77777777" w:rsidR="00B46B85" w:rsidRDefault="00000000">
            <w:pPr>
              <w:spacing w:line="252" w:lineRule="auto"/>
            </w:pPr>
            <w:r>
              <w:rPr>
                <w:b/>
                <w:bCs/>
                <w:sz w:val="20"/>
                <w:szCs w:val="20"/>
              </w:rPr>
              <w:t>EF-10</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48B490" w14:textId="77777777" w:rsidR="00B46B85" w:rsidRDefault="00000000">
            <w:pPr>
              <w:spacing w:line="252" w:lineRule="auto"/>
            </w:pPr>
            <w:r>
              <w:rPr>
                <w:sz w:val="20"/>
                <w:szCs w:val="20"/>
              </w:rPr>
              <w:t>Le programme fournit une aide (-h) et une version (-V).</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43C471" w14:textId="77777777" w:rsidR="00B46B85" w:rsidRDefault="00000000">
            <w:pPr>
              <w:spacing w:line="252" w:lineRule="auto"/>
              <w:jc w:val="center"/>
            </w:pPr>
            <w:r>
              <w:rPr>
                <w:sz w:val="20"/>
                <w:szCs w:val="20"/>
              </w:rPr>
              <w:t>Moyenne</w:t>
            </w:r>
          </w:p>
        </w:tc>
      </w:tr>
    </w:tbl>
    <w:p w14:paraId="1BFEA682" w14:textId="77777777" w:rsidR="00B46B85" w:rsidRDefault="00000000">
      <w:r>
        <w:br w:type="page"/>
      </w:r>
    </w:p>
    <w:p w14:paraId="13467942" w14:textId="77777777" w:rsidR="00B46B85" w:rsidRDefault="00000000">
      <w:pPr>
        <w:pStyle w:val="Titre1"/>
      </w:pPr>
      <w:r>
        <w:lastRenderedPageBreak/>
        <w:t>6. Architecture logicielle</w:t>
      </w:r>
    </w:p>
    <w:p w14:paraId="11A69D04" w14:textId="77777777" w:rsidR="00B46B85" w:rsidRDefault="00000000">
      <w:pPr>
        <w:spacing w:after="120" w:line="276" w:lineRule="auto"/>
      </w:pPr>
      <w:r>
        <w:t>Le programme est organisé en quatre modules indépendants, chacun avec une responsabilité unique. Cette séparation permet le travail en parallèle de l'équipe et facilite les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860"/>
      </w:tblGrid>
      <w:tr w:rsidR="00B46B85" w14:paraId="6D2991F2"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3FE2533B" w14:textId="77777777" w:rsidR="00B46B85" w:rsidRDefault="00000000">
            <w:pPr>
              <w:spacing w:line="252" w:lineRule="auto"/>
            </w:pPr>
            <w:r>
              <w:rPr>
                <w:b/>
                <w:bCs/>
                <w:color w:val="FFFFFF"/>
                <w:sz w:val="20"/>
                <w:szCs w:val="20"/>
              </w:rPr>
              <w:t>Module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689FE1C9" w14:textId="77777777" w:rsidR="00B46B85" w:rsidRDefault="00000000">
            <w:pPr>
              <w:spacing w:line="252" w:lineRule="auto"/>
            </w:pPr>
            <w:r>
              <w:rPr>
                <w:b/>
                <w:bCs/>
                <w:color w:val="FFFFFF"/>
                <w:sz w:val="20"/>
                <w:szCs w:val="20"/>
              </w:rPr>
              <w:t>Fichiers</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58A5D6AD" w14:textId="77777777" w:rsidR="00B46B85" w:rsidRDefault="00000000">
            <w:pPr>
              <w:spacing w:line="252" w:lineRule="auto"/>
            </w:pPr>
            <w:r>
              <w:rPr>
                <w:b/>
                <w:bCs/>
                <w:color w:val="FFFFFF"/>
                <w:sz w:val="20"/>
                <w:szCs w:val="20"/>
              </w:rPr>
              <w:t>Responsabilité</w:t>
            </w:r>
          </w:p>
        </w:tc>
      </w:tr>
      <w:tr w:rsidR="00B46B85" w14:paraId="651AA47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D0EEB7" w14:textId="77777777" w:rsidR="00B46B85" w:rsidRDefault="00000000">
            <w:pPr>
              <w:spacing w:line="252" w:lineRule="auto"/>
            </w:pPr>
            <w:r>
              <w:rPr>
                <w:b/>
                <w:bCs/>
                <w:color w:val="2E7D32"/>
                <w:sz w:val="20"/>
                <w:szCs w:val="20"/>
              </w:rPr>
              <w:t>main</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62E1C8" w14:textId="77777777" w:rsidR="00B46B85" w:rsidRDefault="00000000">
            <w:pPr>
              <w:spacing w:line="252" w:lineRule="auto"/>
            </w:pPr>
            <w:r>
              <w:rPr>
                <w:sz w:val="20"/>
                <w:szCs w:val="20"/>
              </w:rPr>
              <w:t>main.c</w:t>
            </w:r>
          </w:p>
        </w:tc>
        <w:tc>
          <w:tcPr>
            <w:tcW w:w="4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7CA6DF" w14:textId="77777777" w:rsidR="00B46B85" w:rsidRDefault="00000000">
            <w:pPr>
              <w:spacing w:line="252" w:lineRule="auto"/>
            </w:pPr>
            <w:r>
              <w:rPr>
                <w:sz w:val="20"/>
                <w:szCs w:val="20"/>
              </w:rPr>
              <w:t>Point d'entrée : orchestre le parsing des options, la boucle sur les PID et l'affichage.</w:t>
            </w:r>
          </w:p>
        </w:tc>
      </w:tr>
      <w:tr w:rsidR="00B46B85" w14:paraId="2A019C6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24087A" w14:textId="77777777" w:rsidR="00B46B85" w:rsidRDefault="00000000">
            <w:pPr>
              <w:spacing w:line="252" w:lineRule="auto"/>
            </w:pPr>
            <w:r>
              <w:rPr>
                <w:b/>
                <w:bCs/>
                <w:color w:val="2E7D32"/>
                <w:sz w:val="20"/>
                <w:szCs w:val="20"/>
              </w:rPr>
              <w:t>procfs</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660058" w14:textId="77777777" w:rsidR="00B46B85" w:rsidRDefault="00000000">
            <w:pPr>
              <w:spacing w:line="252" w:lineRule="auto"/>
            </w:pPr>
            <w:r>
              <w:rPr>
                <w:sz w:val="20"/>
                <w:szCs w:val="20"/>
              </w:rPr>
              <w:t>procfs.c / procfs.h</w:t>
            </w:r>
          </w:p>
        </w:tc>
        <w:tc>
          <w:tcPr>
            <w:tcW w:w="4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280982" w14:textId="77777777" w:rsidR="00B46B85" w:rsidRDefault="00000000">
            <w:pPr>
              <w:spacing w:line="252" w:lineRule="auto"/>
            </w:pPr>
            <w:r>
              <w:rPr>
                <w:sz w:val="20"/>
                <w:szCs w:val="20"/>
              </w:rPr>
              <w:t>Lecture et parsing de /proc/PID/maps, smaps, status et cmdline.</w:t>
            </w:r>
          </w:p>
        </w:tc>
      </w:tr>
      <w:tr w:rsidR="00B46B85" w14:paraId="40BA020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D96BD7" w14:textId="77777777" w:rsidR="00B46B85" w:rsidRDefault="00000000">
            <w:pPr>
              <w:spacing w:line="252" w:lineRule="auto"/>
            </w:pPr>
            <w:r>
              <w:rPr>
                <w:b/>
                <w:bCs/>
                <w:color w:val="2E7D32"/>
                <w:sz w:val="20"/>
                <w:szCs w:val="20"/>
              </w:rPr>
              <w:t>format</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0AE3D6" w14:textId="77777777" w:rsidR="00B46B85" w:rsidRDefault="00000000">
            <w:pPr>
              <w:spacing w:line="252" w:lineRule="auto"/>
            </w:pPr>
            <w:r>
              <w:rPr>
                <w:sz w:val="20"/>
                <w:szCs w:val="20"/>
              </w:rPr>
              <w:t>format.c / format.h</w:t>
            </w:r>
          </w:p>
        </w:tc>
        <w:tc>
          <w:tcPr>
            <w:tcW w:w="4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D33C39" w14:textId="77777777" w:rsidR="00B46B85" w:rsidRDefault="00000000">
            <w:pPr>
              <w:spacing w:line="252" w:lineRule="auto"/>
            </w:pPr>
            <w:r>
              <w:rPr>
                <w:sz w:val="20"/>
                <w:szCs w:val="20"/>
              </w:rPr>
              <w:t>Mise en forme et affichage de tous les modes de sortie.</w:t>
            </w:r>
          </w:p>
        </w:tc>
      </w:tr>
      <w:tr w:rsidR="00B46B85" w14:paraId="4533D4D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AEC2CD8" w14:textId="77777777" w:rsidR="00B46B85" w:rsidRDefault="00000000">
            <w:pPr>
              <w:spacing w:line="252" w:lineRule="auto"/>
            </w:pPr>
            <w:r>
              <w:rPr>
                <w:b/>
                <w:bCs/>
                <w:color w:val="2E7D32"/>
                <w:sz w:val="20"/>
                <w:szCs w:val="20"/>
              </w:rPr>
              <w:t>options</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8128B2" w14:textId="77777777" w:rsidR="00B46B85" w:rsidRDefault="00000000">
            <w:pPr>
              <w:spacing w:line="252" w:lineRule="auto"/>
            </w:pPr>
            <w:r>
              <w:rPr>
                <w:sz w:val="20"/>
                <w:szCs w:val="20"/>
              </w:rPr>
              <w:t>options.c / options.h</w:t>
            </w:r>
          </w:p>
        </w:tc>
        <w:tc>
          <w:tcPr>
            <w:tcW w:w="4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03006B" w14:textId="77777777" w:rsidR="00B46B85" w:rsidRDefault="00000000">
            <w:pPr>
              <w:spacing w:line="252" w:lineRule="auto"/>
            </w:pPr>
            <w:r>
              <w:rPr>
                <w:sz w:val="20"/>
                <w:szCs w:val="20"/>
              </w:rPr>
              <w:t>Analyse des arguments de ligne de commande et des fichiers rc.</w:t>
            </w:r>
          </w:p>
        </w:tc>
      </w:tr>
    </w:tbl>
    <w:p w14:paraId="707969B6" w14:textId="77777777" w:rsidR="00B46B85" w:rsidRDefault="00000000">
      <w:pPr>
        <w:pStyle w:val="Titre2"/>
      </w:pPr>
      <w:r>
        <w:t>6.1 Structures de données principales</w:t>
      </w:r>
    </w:p>
    <w:p w14:paraId="7CD965FF" w14:textId="77777777" w:rsidR="00B46B85" w:rsidRDefault="00000000">
      <w:pPr>
        <w:pStyle w:val="Paragraphedeliste"/>
        <w:numPr>
          <w:ilvl w:val="0"/>
          <w:numId w:val="2"/>
        </w:numPr>
        <w:spacing w:after="80" w:line="276" w:lineRule="auto"/>
      </w:pPr>
      <w:r>
        <w:rPr>
          <w:b/>
          <w:bCs/>
          <w:color w:val="0B5394"/>
        </w:rPr>
        <w:t xml:space="preserve">MapEntry — </w:t>
      </w:r>
      <w:r>
        <w:t>Décrit un segment mémoire unique : adresses, permissions, device, inode, chemin, plus tous les champs statistiques issus de smaps. C'est la structure centrale du programme.</w:t>
      </w:r>
    </w:p>
    <w:p w14:paraId="3B2AE3A5" w14:textId="77777777" w:rsidR="00B46B85" w:rsidRDefault="00000000">
      <w:pPr>
        <w:pStyle w:val="Paragraphedeliste"/>
        <w:numPr>
          <w:ilvl w:val="0"/>
          <w:numId w:val="2"/>
        </w:numPr>
        <w:spacing w:after="80" w:line="276" w:lineRule="auto"/>
      </w:pPr>
      <w:r>
        <w:rPr>
          <w:b/>
          <w:bCs/>
          <w:color w:val="0B5394"/>
        </w:rPr>
        <w:t xml:space="preserve">MapList — </w:t>
      </w:r>
      <w:r>
        <w:t>Tableau dynamique de MapEntry (doublement de capacité par réallocation), avec son compteur et sa capacité.</w:t>
      </w:r>
    </w:p>
    <w:p w14:paraId="776BFC17" w14:textId="77777777" w:rsidR="00B46B85" w:rsidRDefault="00000000">
      <w:pPr>
        <w:pStyle w:val="Paragraphedeliste"/>
        <w:numPr>
          <w:ilvl w:val="0"/>
          <w:numId w:val="2"/>
        </w:numPr>
        <w:spacing w:after="80" w:line="276" w:lineRule="auto"/>
      </w:pPr>
      <w:r>
        <w:rPr>
          <w:b/>
          <w:bCs/>
          <w:color w:val="0B5394"/>
        </w:rPr>
        <w:t xml:space="preserve">ProcInfo — </w:t>
      </w:r>
      <w:r>
        <w:t>Métadonnées d'un processus : PID, nom et ligne de commande, pour l'en-tête.</w:t>
      </w:r>
    </w:p>
    <w:p w14:paraId="04B305AE" w14:textId="77777777" w:rsidR="00B46B85" w:rsidRDefault="00000000">
      <w:pPr>
        <w:pStyle w:val="Paragraphedeliste"/>
        <w:numPr>
          <w:ilvl w:val="0"/>
          <w:numId w:val="2"/>
        </w:numPr>
        <w:spacing w:after="80" w:line="276" w:lineRule="auto"/>
      </w:pPr>
      <w:r>
        <w:rPr>
          <w:b/>
          <w:bCs/>
          <w:color w:val="0B5394"/>
        </w:rPr>
        <w:t xml:space="preserve">Options — </w:t>
      </w:r>
      <w:r>
        <w:t>État de toutes les options de la ligne de commande et liste des PID à traiter.</w:t>
      </w:r>
    </w:p>
    <w:p w14:paraId="62ED997C" w14:textId="77777777" w:rsidR="00B46B85" w:rsidRDefault="00000000">
      <w:pPr>
        <w:pStyle w:val="Paragraphedeliste"/>
        <w:numPr>
          <w:ilvl w:val="0"/>
          <w:numId w:val="2"/>
        </w:numPr>
        <w:spacing w:after="80" w:line="276" w:lineRule="auto"/>
      </w:pPr>
      <w:r>
        <w:rPr>
          <w:b/>
          <w:bCs/>
          <w:color w:val="0B5394"/>
        </w:rPr>
        <w:t xml:space="preserve">RcConfig — </w:t>
      </w:r>
      <w:r>
        <w:t>Liste ordonnée des colonnes smaps sélectionnées via un fichier de configuration rc.</w:t>
      </w:r>
    </w:p>
    <w:p w14:paraId="50260981" w14:textId="77777777" w:rsidR="00B46B85" w:rsidRDefault="00000000">
      <w:pPr>
        <w:pStyle w:val="Titre2"/>
      </w:pPr>
      <w:r>
        <w:t>6.2 Flux d'exécution</w:t>
      </w:r>
    </w:p>
    <w:p w14:paraId="5E478370" w14:textId="77777777" w:rsidR="00B46B85" w:rsidRDefault="00000000">
      <w:pPr>
        <w:pStyle w:val="Paragraphedeliste"/>
        <w:numPr>
          <w:ilvl w:val="0"/>
          <w:numId w:val="3"/>
        </w:numPr>
        <w:spacing w:after="80" w:line="276" w:lineRule="auto"/>
      </w:pPr>
      <w:r>
        <w:t>main() analyse les arguments via parse_options() → struct Options.</w:t>
      </w:r>
    </w:p>
    <w:p w14:paraId="788A36E7" w14:textId="77777777" w:rsidR="00B46B85" w:rsidRDefault="00000000">
      <w:pPr>
        <w:pStyle w:val="Paragraphedeliste"/>
        <w:numPr>
          <w:ilvl w:val="0"/>
          <w:numId w:val="3"/>
        </w:numPr>
        <w:spacing w:after="80" w:line="276" w:lineRule="auto"/>
      </w:pPr>
      <w:r>
        <w:t>Pour chaque PID : read_maps() lit /proc/PID/maps → MapList de MapEntry.</w:t>
      </w:r>
    </w:p>
    <w:p w14:paraId="6969263D" w14:textId="77777777" w:rsidR="00B46B85" w:rsidRDefault="00000000">
      <w:pPr>
        <w:pStyle w:val="Paragraphedeliste"/>
        <w:numPr>
          <w:ilvl w:val="0"/>
          <w:numId w:val="3"/>
        </w:numPr>
        <w:spacing w:after="80" w:line="276" w:lineRule="auto"/>
      </w:pPr>
      <w:r>
        <w:t>read_proc_info() complète le nom et la commande du processus.</w:t>
      </w:r>
    </w:p>
    <w:p w14:paraId="01ECE8C7" w14:textId="77777777" w:rsidR="00B46B85" w:rsidRDefault="00000000">
      <w:pPr>
        <w:pStyle w:val="Paragraphedeliste"/>
        <w:numPr>
          <w:ilvl w:val="0"/>
          <w:numId w:val="3"/>
        </w:numPr>
        <w:spacing w:after="80" w:line="276" w:lineRule="auto"/>
      </w:pPr>
      <w:r>
        <w:t>Si un mode étendu est demandé, read_smaps() enrichit chaque MapEntry.</w:t>
      </w:r>
    </w:p>
    <w:p w14:paraId="78AABC02" w14:textId="77777777" w:rsidR="00B46B85" w:rsidRDefault="00000000">
      <w:pPr>
        <w:pStyle w:val="Paragraphedeliste"/>
        <w:numPr>
          <w:ilvl w:val="0"/>
          <w:numId w:val="3"/>
        </w:numPr>
        <w:spacing w:after="80" w:line="276" w:lineRule="auto"/>
      </w:pPr>
      <w:r>
        <w:t>print_output() sélectionne la fonction d'affichage adaptée au mode et produit la sortie.</w:t>
      </w:r>
    </w:p>
    <w:p w14:paraId="48FB8EE4" w14:textId="77777777" w:rsidR="00B46B85" w:rsidRDefault="00000000">
      <w:pPr>
        <w:pStyle w:val="Paragraphedeliste"/>
        <w:numPr>
          <w:ilvl w:val="0"/>
          <w:numId w:val="3"/>
        </w:numPr>
        <w:spacing w:after="80" w:line="276" w:lineRule="auto"/>
      </w:pPr>
      <w:r>
        <w:t>La mémoire est libérée (maplist_free, free_options) avant de passer au PID suivant.</w:t>
      </w:r>
    </w:p>
    <w:p w14:paraId="75A59C76" w14:textId="77777777" w:rsidR="00B46B85" w:rsidRDefault="00000000">
      <w:pPr>
        <w:pStyle w:val="Titre2"/>
      </w:pPr>
      <w:r>
        <w:t>6.3 Diagramme de classes</w:t>
      </w:r>
    </w:p>
    <w:p w14:paraId="6D7060B0" w14:textId="77777777" w:rsidR="00B46B85" w:rsidRDefault="00000000">
      <w:pPr>
        <w:spacing w:after="160" w:line="276" w:lineRule="auto"/>
      </w:pPr>
      <w:r>
        <w:t>Le diagramme ci-dessous présente les structures de données (« struct »), le type énuméré et les quatre modules (« module ») avec leurs fonctions, ainsi que leurs relations de composition et de dépendance.</w:t>
      </w:r>
    </w:p>
    <w:p w14:paraId="0B3A29AA" w14:textId="77777777" w:rsidR="00B46B85" w:rsidRDefault="00000000">
      <w:pPr>
        <w:spacing w:after="120"/>
        <w:jc w:val="center"/>
      </w:pPr>
      <w:r>
        <w:rPr>
          <w:noProof/>
        </w:rPr>
        <w:lastRenderedPageBreak/>
        <w:drawing>
          <wp:inline distT="0" distB="0" distL="0" distR="0" wp14:anchorId="3ED31A69" wp14:editId="43A8F540">
            <wp:extent cx="5143500" cy="59531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5953125"/>
                    </a:xfrm>
                    <a:prstGeom prst="rect">
                      <a:avLst/>
                    </a:prstGeom>
                  </pic:spPr>
                </pic:pic>
              </a:graphicData>
            </a:graphic>
          </wp:inline>
        </w:drawing>
      </w:r>
    </w:p>
    <w:p w14:paraId="515D1D9F" w14:textId="77777777" w:rsidR="00B46B85" w:rsidRDefault="00000000">
      <w:pPr>
        <w:spacing w:after="120" w:line="276" w:lineRule="auto"/>
        <w:jc w:val="center"/>
      </w:pPr>
      <w:r>
        <w:rPr>
          <w:i/>
          <w:iCs/>
          <w:color w:val="595959"/>
          <w:sz w:val="18"/>
          <w:szCs w:val="18"/>
        </w:rPr>
        <w:t>Figure 1 — Diagramme de classes de MYPMAP</w:t>
      </w:r>
    </w:p>
    <w:p w14:paraId="7C4645CF" w14:textId="77777777" w:rsidR="00B46B85" w:rsidRDefault="00000000">
      <w:r>
        <w:br w:type="page"/>
      </w:r>
    </w:p>
    <w:p w14:paraId="2EF1095E" w14:textId="77777777" w:rsidR="00B46B85" w:rsidRDefault="00000000">
      <w:pPr>
        <w:pStyle w:val="Titre1"/>
      </w:pPr>
      <w:r>
        <w:lastRenderedPageBreak/>
        <w:t>7. Exigences non fonctionnelles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5660"/>
      </w:tblGrid>
      <w:tr w:rsidR="00B46B85" w14:paraId="1D84F7D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700115AA" w14:textId="77777777" w:rsidR="00B46B85" w:rsidRDefault="00000000">
            <w:pPr>
              <w:spacing w:line="252" w:lineRule="auto"/>
            </w:pPr>
            <w:r>
              <w:rPr>
                <w:b/>
                <w:bCs/>
                <w:color w:val="FFFFFF"/>
                <w:sz w:val="20"/>
                <w:szCs w:val="20"/>
              </w:rPr>
              <w:t>Réf.</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74A915A3" w14:textId="77777777" w:rsidR="00B46B85" w:rsidRDefault="00000000">
            <w:pPr>
              <w:spacing w:line="252" w:lineRule="auto"/>
            </w:pPr>
            <w:r>
              <w:rPr>
                <w:b/>
                <w:bCs/>
                <w:color w:val="FFFFFF"/>
                <w:sz w:val="20"/>
                <w:szCs w:val="20"/>
              </w:rPr>
              <w:t>Catégorie</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15B00A39" w14:textId="77777777" w:rsidR="00B46B85" w:rsidRDefault="00000000">
            <w:pPr>
              <w:spacing w:line="252" w:lineRule="auto"/>
            </w:pPr>
            <w:r>
              <w:rPr>
                <w:b/>
                <w:bCs/>
                <w:color w:val="FFFFFF"/>
                <w:sz w:val="20"/>
                <w:szCs w:val="20"/>
              </w:rPr>
              <w:t>Exigence</w:t>
            </w:r>
          </w:p>
        </w:tc>
      </w:tr>
      <w:tr w:rsidR="00B46B85" w14:paraId="63EC16A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2593E2" w14:textId="77777777" w:rsidR="00B46B85" w:rsidRDefault="00000000">
            <w:pPr>
              <w:spacing w:line="252" w:lineRule="auto"/>
            </w:pPr>
            <w:r>
              <w:rPr>
                <w:b/>
                <w:bCs/>
                <w:sz w:val="20"/>
                <w:szCs w:val="20"/>
              </w:rPr>
              <w:t>ENF-01</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A6FA39" w14:textId="77777777" w:rsidR="00B46B85" w:rsidRDefault="00000000">
            <w:pPr>
              <w:spacing w:line="252" w:lineRule="auto"/>
            </w:pPr>
            <w:r>
              <w:rPr>
                <w:b/>
                <w:bCs/>
                <w:color w:val="2E7D32"/>
                <w:sz w:val="20"/>
                <w:szCs w:val="20"/>
              </w:rPr>
              <w:t>Conformité</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5DA5498" w14:textId="77777777" w:rsidR="00B46B85" w:rsidRDefault="00000000">
            <w:pPr>
              <w:spacing w:line="252" w:lineRule="auto"/>
            </w:pPr>
            <w:r>
              <w:rPr>
                <w:sz w:val="20"/>
                <w:szCs w:val="20"/>
              </w:rPr>
              <w:t>diff entre pmap et mypmap doit être vide pour chaque mode testé.</w:t>
            </w:r>
          </w:p>
        </w:tc>
      </w:tr>
      <w:tr w:rsidR="00B46B85" w14:paraId="4FC8F1F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2E9AF3" w14:textId="77777777" w:rsidR="00B46B85" w:rsidRDefault="00000000">
            <w:pPr>
              <w:spacing w:line="252" w:lineRule="auto"/>
            </w:pPr>
            <w:r>
              <w:rPr>
                <w:b/>
                <w:bCs/>
                <w:sz w:val="20"/>
                <w:szCs w:val="20"/>
              </w:rPr>
              <w:t>ENF-02</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DFB4DA4" w14:textId="77777777" w:rsidR="00B46B85" w:rsidRDefault="00000000">
            <w:pPr>
              <w:spacing w:line="252" w:lineRule="auto"/>
            </w:pPr>
            <w:r>
              <w:rPr>
                <w:b/>
                <w:bCs/>
                <w:color w:val="2E7D32"/>
                <w:sz w:val="20"/>
                <w:szCs w:val="20"/>
              </w:rPr>
              <w:t>Robustesse</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CDE860A" w14:textId="77777777" w:rsidR="00B46B85" w:rsidRDefault="00000000">
            <w:pPr>
              <w:spacing w:line="252" w:lineRule="auto"/>
            </w:pPr>
            <w:r>
              <w:rPr>
                <w:sz w:val="20"/>
                <w:szCs w:val="20"/>
              </w:rPr>
              <w:t>Aucun crash sur entrée inattendue : PID inexistant, ligne malformée, processus zombie.</w:t>
            </w:r>
          </w:p>
        </w:tc>
      </w:tr>
      <w:tr w:rsidR="00B46B85" w14:paraId="3AC9645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AF783BE" w14:textId="77777777" w:rsidR="00B46B85" w:rsidRDefault="00000000">
            <w:pPr>
              <w:spacing w:line="252" w:lineRule="auto"/>
            </w:pPr>
            <w:r>
              <w:rPr>
                <w:b/>
                <w:bCs/>
                <w:sz w:val="20"/>
                <w:szCs w:val="20"/>
              </w:rPr>
              <w:t>ENF-03</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4860942" w14:textId="77777777" w:rsidR="00B46B85" w:rsidRDefault="00000000">
            <w:pPr>
              <w:spacing w:line="252" w:lineRule="auto"/>
            </w:pPr>
            <w:r>
              <w:rPr>
                <w:b/>
                <w:bCs/>
                <w:color w:val="2E7D32"/>
                <w:sz w:val="20"/>
                <w:szCs w:val="20"/>
              </w:rPr>
              <w:t>Gestion mémoire</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1DFEEC" w14:textId="77777777" w:rsidR="00B46B85" w:rsidRDefault="00000000">
            <w:pPr>
              <w:spacing w:line="252" w:lineRule="auto"/>
            </w:pPr>
            <w:r>
              <w:rPr>
                <w:sz w:val="20"/>
                <w:szCs w:val="20"/>
              </w:rPr>
              <w:t>Zéro fuite et zéro accès invalide rapportés par Valgrind.</w:t>
            </w:r>
          </w:p>
        </w:tc>
      </w:tr>
      <w:tr w:rsidR="00B46B85" w14:paraId="3A7E755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1A8DA8" w14:textId="77777777" w:rsidR="00B46B85" w:rsidRDefault="00000000">
            <w:pPr>
              <w:spacing w:line="252" w:lineRule="auto"/>
            </w:pPr>
            <w:r>
              <w:rPr>
                <w:b/>
                <w:bCs/>
                <w:sz w:val="20"/>
                <w:szCs w:val="20"/>
              </w:rPr>
              <w:t>ENF-04</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4B94724" w14:textId="77777777" w:rsidR="00B46B85" w:rsidRDefault="00000000">
            <w:pPr>
              <w:spacing w:line="252" w:lineRule="auto"/>
            </w:pPr>
            <w:r>
              <w:rPr>
                <w:b/>
                <w:bCs/>
                <w:color w:val="2E7D32"/>
                <w:sz w:val="20"/>
                <w:szCs w:val="20"/>
              </w:rPr>
              <w:t>Performance</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EAF323" w14:textId="77777777" w:rsidR="00B46B85" w:rsidRDefault="00000000">
            <w:pPr>
              <w:spacing w:line="252" w:lineRule="auto"/>
            </w:pPr>
            <w:r>
              <w:rPr>
                <w:sz w:val="20"/>
                <w:szCs w:val="20"/>
              </w:rPr>
              <w:t>Traitement fluide d'un processus volumineux (plusieurs centaines de segments).</w:t>
            </w:r>
          </w:p>
        </w:tc>
      </w:tr>
      <w:tr w:rsidR="00B46B85" w14:paraId="521FE47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6916C7" w14:textId="77777777" w:rsidR="00B46B85" w:rsidRDefault="00000000">
            <w:pPr>
              <w:spacing w:line="252" w:lineRule="auto"/>
            </w:pPr>
            <w:r>
              <w:rPr>
                <w:b/>
                <w:bCs/>
                <w:sz w:val="20"/>
                <w:szCs w:val="20"/>
              </w:rPr>
              <w:t>ENF-05</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9B8749" w14:textId="77777777" w:rsidR="00B46B85" w:rsidRDefault="00000000">
            <w:pPr>
              <w:spacing w:line="252" w:lineRule="auto"/>
            </w:pPr>
            <w:r>
              <w:rPr>
                <w:b/>
                <w:bCs/>
                <w:color w:val="2E7D32"/>
                <w:sz w:val="20"/>
                <w:szCs w:val="20"/>
              </w:rPr>
              <w:t>Portabilité</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A20829" w14:textId="77777777" w:rsidR="00B46B85" w:rsidRDefault="00000000">
            <w:pPr>
              <w:spacing w:line="252" w:lineRule="auto"/>
            </w:pPr>
            <w:r>
              <w:rPr>
                <w:sz w:val="20"/>
                <w:szCs w:val="20"/>
              </w:rPr>
              <w:t>Compilation sans avertissement avec gcc sur une distribution Linux standard.</w:t>
            </w:r>
          </w:p>
        </w:tc>
      </w:tr>
      <w:tr w:rsidR="00B46B85" w14:paraId="10DC151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8D4FDA" w14:textId="77777777" w:rsidR="00B46B85" w:rsidRDefault="00000000">
            <w:pPr>
              <w:spacing w:line="252" w:lineRule="auto"/>
            </w:pPr>
            <w:r>
              <w:rPr>
                <w:b/>
                <w:bCs/>
                <w:sz w:val="20"/>
                <w:szCs w:val="20"/>
              </w:rPr>
              <w:t>ENF-06</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3D19C3" w14:textId="77777777" w:rsidR="00B46B85" w:rsidRDefault="00000000">
            <w:pPr>
              <w:spacing w:line="252" w:lineRule="auto"/>
            </w:pPr>
            <w:r>
              <w:rPr>
                <w:b/>
                <w:bCs/>
                <w:color w:val="2E7D32"/>
                <w:sz w:val="20"/>
                <w:szCs w:val="20"/>
              </w:rPr>
              <w:t>Lisibilité</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123730" w14:textId="77777777" w:rsidR="00B46B85" w:rsidRDefault="00000000">
            <w:pPr>
              <w:spacing w:line="252" w:lineRule="auto"/>
            </w:pPr>
            <w:r>
              <w:rPr>
                <w:sz w:val="20"/>
                <w:szCs w:val="20"/>
              </w:rPr>
              <w:t>Code commenté (format Doxygen) et organisé par module.</w:t>
            </w:r>
          </w:p>
        </w:tc>
      </w:tr>
      <w:tr w:rsidR="00B46B85" w14:paraId="228EE2E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622C9EE" w14:textId="77777777" w:rsidR="00B46B85" w:rsidRDefault="00000000">
            <w:pPr>
              <w:spacing w:line="252" w:lineRule="auto"/>
            </w:pPr>
            <w:r>
              <w:rPr>
                <w:b/>
                <w:bCs/>
                <w:sz w:val="20"/>
                <w:szCs w:val="20"/>
              </w:rPr>
              <w:t>ENF-07</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A9ABD7" w14:textId="77777777" w:rsidR="00B46B85" w:rsidRDefault="00000000">
            <w:pPr>
              <w:spacing w:line="252" w:lineRule="auto"/>
            </w:pPr>
            <w:r>
              <w:rPr>
                <w:b/>
                <w:bCs/>
                <w:color w:val="2E7D32"/>
                <w:sz w:val="20"/>
                <w:szCs w:val="20"/>
              </w:rPr>
              <w:t>Maintenabilité</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324507" w14:textId="77777777" w:rsidR="00B46B85" w:rsidRDefault="00000000">
            <w:pPr>
              <w:spacing w:line="252" w:lineRule="auto"/>
            </w:pPr>
            <w:r>
              <w:rPr>
                <w:sz w:val="20"/>
                <w:szCs w:val="20"/>
              </w:rPr>
              <w:t>Séparation stricte des responsabilités entre les quatre modules.</w:t>
            </w:r>
          </w:p>
        </w:tc>
      </w:tr>
    </w:tbl>
    <w:p w14:paraId="5EA47F94" w14:textId="77777777" w:rsidR="00B46B85" w:rsidRDefault="00000000">
      <w:pPr>
        <w:pStyle w:val="Titre1"/>
      </w:pPr>
      <w:r>
        <w:t>8. Contraintes techniques</w:t>
      </w:r>
    </w:p>
    <w:p w14:paraId="67BF36AA" w14:textId="77777777" w:rsidR="00B46B85" w:rsidRDefault="00000000">
      <w:pPr>
        <w:pStyle w:val="Paragraphedeliste"/>
        <w:numPr>
          <w:ilvl w:val="0"/>
          <w:numId w:val="2"/>
        </w:numPr>
        <w:spacing w:after="80" w:line="276" w:lineRule="auto"/>
      </w:pPr>
      <w:r>
        <w:t>Langage : C (norme C99/POSIX, _POSIX_C_SOURCE 200809L).</w:t>
      </w:r>
    </w:p>
    <w:p w14:paraId="2DA11929" w14:textId="77777777" w:rsidR="00B46B85" w:rsidRDefault="00000000">
      <w:pPr>
        <w:pStyle w:val="Paragraphedeliste"/>
        <w:numPr>
          <w:ilvl w:val="0"/>
          <w:numId w:val="2"/>
        </w:numPr>
        <w:spacing w:after="80" w:line="276" w:lineRule="auto"/>
      </w:pPr>
      <w:r>
        <w:t>Source de données : pseudo-fichiers de /proc uniquement, en lecture seule.</w:t>
      </w:r>
    </w:p>
    <w:p w14:paraId="184F07F9" w14:textId="77777777" w:rsidR="00B46B85" w:rsidRDefault="00000000">
      <w:pPr>
        <w:pStyle w:val="Paragraphedeliste"/>
        <w:numPr>
          <w:ilvl w:val="0"/>
          <w:numId w:val="2"/>
        </w:numPr>
        <w:spacing w:after="80" w:line="276" w:lineRule="auto"/>
      </w:pPr>
      <w:r>
        <w:t>Analyse des options : bibliothèque standard getopt_long().</w:t>
      </w:r>
    </w:p>
    <w:p w14:paraId="2AF19946" w14:textId="77777777" w:rsidR="00B46B85" w:rsidRDefault="00000000">
      <w:pPr>
        <w:pStyle w:val="Paragraphedeliste"/>
        <w:numPr>
          <w:ilvl w:val="0"/>
          <w:numId w:val="2"/>
        </w:numPr>
        <w:spacing w:after="80" w:line="276" w:lineRule="auto"/>
      </w:pPr>
      <w:r>
        <w:t>Compilation : gcc avec l'option -Iinclude ; aucune dépendance externe.</w:t>
      </w:r>
    </w:p>
    <w:p w14:paraId="1191E6A7" w14:textId="77777777" w:rsidR="00B46B85" w:rsidRDefault="00000000">
      <w:pPr>
        <w:pStyle w:val="Paragraphedeliste"/>
        <w:numPr>
          <w:ilvl w:val="0"/>
          <w:numId w:val="2"/>
        </w:numPr>
        <w:spacing w:after="80" w:line="276" w:lineRule="auto"/>
      </w:pPr>
      <w:r>
        <w:t>Intégration continue : workflow GitHub Actions compilant le programme et les tests à chaque push.</w:t>
      </w:r>
    </w:p>
    <w:p w14:paraId="254A4E71" w14:textId="77777777" w:rsidR="00B46B85" w:rsidRDefault="00000000">
      <w:pPr>
        <w:pStyle w:val="Paragraphedeliste"/>
        <w:numPr>
          <w:ilvl w:val="0"/>
          <w:numId w:val="2"/>
        </w:numPr>
        <w:spacing w:after="80" w:line="276" w:lineRule="auto"/>
      </w:pPr>
      <w:r>
        <w:t>Gestion de version : Git, une branche par module, intégration sur la branche principale.</w:t>
      </w:r>
    </w:p>
    <w:p w14:paraId="2EAFFA40" w14:textId="77777777" w:rsidR="00B46B85" w:rsidRDefault="00000000">
      <w:pPr>
        <w:pStyle w:val="Titre1"/>
      </w:pPr>
      <w:r>
        <w:t>9. Critères d'acceptation</w:t>
      </w:r>
    </w:p>
    <w:p w14:paraId="302041BE" w14:textId="77777777" w:rsidR="00B46B85" w:rsidRDefault="00000000">
      <w:pPr>
        <w:spacing w:after="120" w:line="276" w:lineRule="auto"/>
      </w:pPr>
      <w:r>
        <w:t>Le projet est considéré comme conforme lorsque l'ensemble des critères suivants sont satisfaits :</w:t>
      </w:r>
    </w:p>
    <w:p w14:paraId="6086DD5A" w14:textId="77777777" w:rsidR="00B46B85" w:rsidRDefault="00000000">
      <w:pPr>
        <w:pStyle w:val="Paragraphedeliste"/>
        <w:numPr>
          <w:ilvl w:val="0"/>
          <w:numId w:val="2"/>
        </w:numPr>
        <w:spacing w:after="80" w:line="276" w:lineRule="auto"/>
      </w:pPr>
      <w:r>
        <w:t>Le binaire mypmap compile sans erreur ni avertissement.</w:t>
      </w:r>
    </w:p>
    <w:p w14:paraId="30E6C2E7" w14:textId="77777777" w:rsidR="00B46B85" w:rsidRDefault="00000000">
      <w:pPr>
        <w:pStyle w:val="Paragraphedeliste"/>
        <w:numPr>
          <w:ilvl w:val="0"/>
          <w:numId w:val="2"/>
        </w:numPr>
        <w:spacing w:after="80" w:line="276" w:lineRule="auto"/>
      </w:pPr>
      <w:r>
        <w:t>diff pmap &lt;PID&gt; mypmap &lt;PID&gt; est vide en mode par défaut sur au moins 10 processus variés.</w:t>
      </w:r>
    </w:p>
    <w:p w14:paraId="1FCFDF67" w14:textId="77777777" w:rsidR="00B46B85" w:rsidRDefault="00000000">
      <w:pPr>
        <w:pStyle w:val="Paragraphedeliste"/>
        <w:numPr>
          <w:ilvl w:val="0"/>
          <w:numId w:val="2"/>
        </w:numPr>
        <w:spacing w:after="80" w:line="276" w:lineRule="auto"/>
      </w:pPr>
      <w:r>
        <w:t>Les modes -x et -X produisent une sortie identique à pmap sur au moins 15 processus.</w:t>
      </w:r>
    </w:p>
    <w:p w14:paraId="04BA30D6" w14:textId="77777777" w:rsidR="00B46B85" w:rsidRDefault="00000000">
      <w:pPr>
        <w:pStyle w:val="Paragraphedeliste"/>
        <w:numPr>
          <w:ilvl w:val="0"/>
          <w:numId w:val="2"/>
        </w:numPr>
        <w:spacing w:after="80" w:line="276" w:lineRule="auto"/>
      </w:pPr>
      <w:r>
        <w:t>Les options -d, -q, -p, -A se comportent comme leurs équivalents pmap.</w:t>
      </w:r>
    </w:p>
    <w:p w14:paraId="75F040FB" w14:textId="77777777" w:rsidR="00B46B85" w:rsidRDefault="00000000">
      <w:pPr>
        <w:pStyle w:val="Paragraphedeliste"/>
        <w:numPr>
          <w:ilvl w:val="0"/>
          <w:numId w:val="2"/>
        </w:numPr>
        <w:spacing w:after="80" w:line="276" w:lineRule="auto"/>
      </w:pPr>
      <w:r>
        <w:t>Valgrind ne rapporte aucune fuite ni erreur mémoire.</w:t>
      </w:r>
    </w:p>
    <w:p w14:paraId="1CF9C2B7" w14:textId="77777777" w:rsidR="00B46B85" w:rsidRDefault="00000000">
      <w:pPr>
        <w:pStyle w:val="Paragraphedeliste"/>
        <w:numPr>
          <w:ilvl w:val="0"/>
          <w:numId w:val="2"/>
        </w:numPr>
        <w:spacing w:after="80" w:line="276" w:lineRule="auto"/>
      </w:pPr>
      <w:r>
        <w:t>La suite de tests unitaires passe à 100 %.</w:t>
      </w:r>
    </w:p>
    <w:p w14:paraId="34AF9EC1" w14:textId="77777777" w:rsidR="00B46B85" w:rsidRDefault="00000000">
      <w:pPr>
        <w:pStyle w:val="Paragraphedeliste"/>
        <w:numPr>
          <w:ilvl w:val="0"/>
          <w:numId w:val="2"/>
        </w:numPr>
        <w:spacing w:after="80" w:line="276" w:lineRule="auto"/>
      </w:pPr>
      <w:r>
        <w:t>Le pipeline d'intégration continue est au vert.</w:t>
      </w:r>
    </w:p>
    <w:p w14:paraId="506A1566" w14:textId="77777777" w:rsidR="00B46B85" w:rsidRDefault="00000000">
      <w:pPr>
        <w:pStyle w:val="Titre1"/>
      </w:pPr>
      <w:r>
        <w:lastRenderedPageBreak/>
        <w:t>10. Livrables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460"/>
      </w:tblGrid>
      <w:tr w:rsidR="00B46B85" w14:paraId="0C1422D6"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10C3C83E" w14:textId="77777777" w:rsidR="00B46B85" w:rsidRDefault="00000000">
            <w:pPr>
              <w:spacing w:line="252" w:lineRule="auto"/>
            </w:pPr>
            <w:r>
              <w:rPr>
                <w:b/>
                <w:bCs/>
                <w:color w:val="FFFFFF"/>
                <w:sz w:val="20"/>
                <w:szCs w:val="20"/>
              </w:rPr>
              <w:t>Réf.</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41E5B25D" w14:textId="77777777" w:rsidR="00B46B85" w:rsidRDefault="00000000">
            <w:pPr>
              <w:spacing w:line="252" w:lineRule="auto"/>
            </w:pPr>
            <w:r>
              <w:rPr>
                <w:b/>
                <w:bCs/>
                <w:color w:val="FFFFFF"/>
                <w:sz w:val="20"/>
                <w:szCs w:val="20"/>
              </w:rPr>
              <w:t>Livrable</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23F86A56" w14:textId="77777777" w:rsidR="00B46B85" w:rsidRDefault="00000000">
            <w:pPr>
              <w:spacing w:line="252" w:lineRule="auto"/>
            </w:pPr>
            <w:r>
              <w:rPr>
                <w:b/>
                <w:bCs/>
                <w:color w:val="FFFFFF"/>
                <w:sz w:val="20"/>
                <w:szCs w:val="20"/>
              </w:rPr>
              <w:t>Échéance</w:t>
            </w:r>
          </w:p>
        </w:tc>
      </w:tr>
      <w:tr w:rsidR="00B46B85" w14:paraId="448017B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B892B0E" w14:textId="77777777" w:rsidR="00B46B85" w:rsidRDefault="00000000">
            <w:pPr>
              <w:spacing w:line="252" w:lineRule="auto"/>
            </w:pPr>
            <w:r>
              <w:rPr>
                <w:b/>
                <w:bCs/>
                <w:sz w:val="20"/>
                <w:szCs w:val="20"/>
              </w:rPr>
              <w:t>L1</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45A495" w14:textId="77777777" w:rsidR="00B46B85" w:rsidRDefault="00000000">
            <w:pPr>
              <w:spacing w:line="252" w:lineRule="auto"/>
            </w:pPr>
            <w:r>
              <w:rPr>
                <w:sz w:val="20"/>
                <w:szCs w:val="20"/>
              </w:rPr>
              <w:t>Dossier de conception (architecture + diagrammes)</w:t>
            </w:r>
          </w:p>
        </w:tc>
        <w:tc>
          <w:tcPr>
            <w:tcW w:w="4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C7C292" w14:textId="77777777" w:rsidR="00B46B85" w:rsidRDefault="00000000">
            <w:pPr>
              <w:spacing w:line="252" w:lineRule="auto"/>
              <w:jc w:val="center"/>
            </w:pPr>
            <w:r>
              <w:rPr>
                <w:sz w:val="20"/>
                <w:szCs w:val="20"/>
              </w:rPr>
              <w:t>26 avril 2026</w:t>
            </w:r>
          </w:p>
        </w:tc>
      </w:tr>
      <w:tr w:rsidR="00B46B85" w14:paraId="72EFC6C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1B3FB9" w14:textId="77777777" w:rsidR="00B46B85" w:rsidRDefault="00000000">
            <w:pPr>
              <w:spacing w:line="252" w:lineRule="auto"/>
            </w:pPr>
            <w:r>
              <w:rPr>
                <w:b/>
                <w:bCs/>
                <w:sz w:val="20"/>
                <w:szCs w:val="20"/>
              </w:rPr>
              <w:t>L2</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685E13" w14:textId="77777777" w:rsidR="00B46B85" w:rsidRDefault="00000000">
            <w:pPr>
              <w:spacing w:line="252" w:lineRule="auto"/>
            </w:pPr>
            <w:r>
              <w:rPr>
                <w:sz w:val="20"/>
                <w:szCs w:val="20"/>
              </w:rPr>
              <w:t>Code source complet et compilable</w:t>
            </w:r>
          </w:p>
        </w:tc>
        <w:tc>
          <w:tcPr>
            <w:tcW w:w="4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EDA56A" w14:textId="77777777" w:rsidR="00B46B85" w:rsidRDefault="00000000">
            <w:pPr>
              <w:spacing w:line="252" w:lineRule="auto"/>
              <w:jc w:val="center"/>
            </w:pPr>
            <w:r>
              <w:rPr>
                <w:sz w:val="20"/>
                <w:szCs w:val="20"/>
              </w:rPr>
              <w:t>3 mai 2026</w:t>
            </w:r>
          </w:p>
        </w:tc>
      </w:tr>
      <w:tr w:rsidR="00B46B85" w14:paraId="11E9033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A9E535" w14:textId="77777777" w:rsidR="00B46B85" w:rsidRDefault="00000000">
            <w:pPr>
              <w:spacing w:line="252" w:lineRule="auto"/>
            </w:pPr>
            <w:r>
              <w:rPr>
                <w:b/>
                <w:bCs/>
                <w:sz w:val="20"/>
                <w:szCs w:val="20"/>
              </w:rPr>
              <w:t>L3</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CB1A83" w14:textId="77777777" w:rsidR="00B46B85" w:rsidRDefault="00000000">
            <w:pPr>
              <w:spacing w:line="252" w:lineRule="auto"/>
            </w:pPr>
            <w:r>
              <w:rPr>
                <w:sz w:val="20"/>
                <w:szCs w:val="20"/>
              </w:rPr>
              <w:t>Rapport technique</w:t>
            </w:r>
          </w:p>
        </w:tc>
        <w:tc>
          <w:tcPr>
            <w:tcW w:w="4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5C501F6" w14:textId="77777777" w:rsidR="00B46B85" w:rsidRDefault="00000000">
            <w:pPr>
              <w:spacing w:line="252" w:lineRule="auto"/>
              <w:jc w:val="center"/>
            </w:pPr>
            <w:r>
              <w:rPr>
                <w:sz w:val="20"/>
                <w:szCs w:val="20"/>
              </w:rPr>
              <w:t>26 avril 2026</w:t>
            </w:r>
          </w:p>
        </w:tc>
      </w:tr>
      <w:tr w:rsidR="00B46B85" w14:paraId="3F40283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2C8449" w14:textId="77777777" w:rsidR="00B46B85" w:rsidRDefault="00000000">
            <w:pPr>
              <w:spacing w:line="252" w:lineRule="auto"/>
            </w:pPr>
            <w:r>
              <w:rPr>
                <w:b/>
                <w:bCs/>
                <w:sz w:val="20"/>
                <w:szCs w:val="20"/>
              </w:rPr>
              <w:t>L4</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DBA64E" w14:textId="77777777" w:rsidR="00B46B85" w:rsidRDefault="00000000">
            <w:pPr>
              <w:spacing w:line="252" w:lineRule="auto"/>
            </w:pPr>
            <w:r>
              <w:rPr>
                <w:sz w:val="20"/>
                <w:szCs w:val="20"/>
              </w:rPr>
              <w:t>Présentation et démonstration live</w:t>
            </w:r>
          </w:p>
        </w:tc>
        <w:tc>
          <w:tcPr>
            <w:tcW w:w="4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E87EA9B" w14:textId="77777777" w:rsidR="00B46B85" w:rsidRDefault="00000000">
            <w:pPr>
              <w:spacing w:line="252" w:lineRule="auto"/>
              <w:jc w:val="center"/>
            </w:pPr>
            <w:r>
              <w:rPr>
                <w:sz w:val="20"/>
                <w:szCs w:val="20"/>
              </w:rPr>
              <w:t>3 mai 2026</w:t>
            </w:r>
          </w:p>
        </w:tc>
      </w:tr>
    </w:tbl>
    <w:p w14:paraId="1B534250" w14:textId="77777777" w:rsidR="00B46B85" w:rsidRDefault="00000000">
      <w:pPr>
        <w:pStyle w:val="Titre1"/>
      </w:pPr>
      <w:r>
        <w:t>11. Organisation de l'équipe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760"/>
      </w:tblGrid>
      <w:tr w:rsidR="00B46B85" w14:paraId="580D5AA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6423AE5C" w14:textId="77777777" w:rsidR="00B46B85" w:rsidRDefault="00000000">
            <w:pPr>
              <w:spacing w:line="252" w:lineRule="auto"/>
            </w:pPr>
            <w:r>
              <w:rPr>
                <w:b/>
                <w:bCs/>
                <w:color w:val="FFFFFF"/>
                <w:sz w:val="20"/>
                <w:szCs w:val="20"/>
              </w:rPr>
              <w:t>Membre</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47E4DB35" w14:textId="77777777" w:rsidR="00B46B85" w:rsidRDefault="00000000">
            <w:pPr>
              <w:spacing w:line="252" w:lineRule="auto"/>
            </w:pPr>
            <w:r>
              <w:rPr>
                <w:b/>
                <w:bCs/>
                <w:color w:val="FFFFFF"/>
                <w:sz w:val="20"/>
                <w:szCs w:val="20"/>
              </w:rPr>
              <w:t>Rôle</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31BA6DA7" w14:textId="77777777" w:rsidR="00B46B85" w:rsidRDefault="00000000">
            <w:pPr>
              <w:spacing w:line="252" w:lineRule="auto"/>
            </w:pPr>
            <w:r>
              <w:rPr>
                <w:b/>
                <w:bCs/>
                <w:color w:val="FFFFFF"/>
                <w:sz w:val="20"/>
                <w:szCs w:val="20"/>
              </w:rPr>
              <w:t>Module principal</w:t>
            </w:r>
          </w:p>
        </w:tc>
      </w:tr>
      <w:tr w:rsidR="00B46B85" w14:paraId="659D33C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5AF72F" w14:textId="77777777" w:rsidR="00B46B85" w:rsidRDefault="00000000">
            <w:pPr>
              <w:spacing w:line="252" w:lineRule="auto"/>
            </w:pPr>
            <w:r>
              <w:rPr>
                <w:b/>
                <w:bCs/>
                <w:sz w:val="20"/>
                <w:szCs w:val="20"/>
              </w:rPr>
              <w:t>TAGUIWA KAMDEM Boris</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C982FE" w14:textId="77777777" w:rsidR="00B46B85" w:rsidRDefault="00000000">
            <w:pPr>
              <w:spacing w:line="252" w:lineRule="auto"/>
            </w:pPr>
            <w:r>
              <w:rPr>
                <w:sz w:val="20"/>
                <w:szCs w:val="20"/>
              </w:rPr>
              <w:t>Chef de projet &amp; architecture</w:t>
            </w:r>
          </w:p>
        </w:tc>
        <w:tc>
          <w:tcPr>
            <w:tcW w:w="2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B3179A" w14:textId="6550FFE2" w:rsidR="00B46B85" w:rsidRDefault="00000000">
            <w:pPr>
              <w:spacing w:line="252" w:lineRule="auto"/>
            </w:pPr>
            <w:r>
              <w:rPr>
                <w:sz w:val="20"/>
                <w:szCs w:val="20"/>
              </w:rPr>
              <w:t>main.c</w:t>
            </w:r>
            <w:r w:rsidR="00AF42BF">
              <w:rPr>
                <w:sz w:val="20"/>
                <w:szCs w:val="20"/>
              </w:rPr>
              <w:t xml:space="preserve"> / option.c</w:t>
            </w:r>
          </w:p>
        </w:tc>
      </w:tr>
      <w:tr w:rsidR="00B46B85" w14:paraId="73BA0A7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D93CE7" w14:textId="77777777" w:rsidR="00B46B85" w:rsidRDefault="00000000">
            <w:pPr>
              <w:spacing w:line="252" w:lineRule="auto"/>
            </w:pPr>
            <w:r>
              <w:rPr>
                <w:b/>
                <w:bCs/>
                <w:sz w:val="20"/>
                <w:szCs w:val="20"/>
              </w:rPr>
              <w:t>ELLA Jenny Lindsay Andrea</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02464E" w14:textId="77777777" w:rsidR="00B46B85" w:rsidRDefault="00000000">
            <w:pPr>
              <w:spacing w:line="252" w:lineRule="auto"/>
            </w:pPr>
            <w:r>
              <w:rPr>
                <w:sz w:val="20"/>
                <w:szCs w:val="20"/>
              </w:rPr>
              <w:t>Développeur — lecture /proc</w:t>
            </w:r>
          </w:p>
        </w:tc>
        <w:tc>
          <w:tcPr>
            <w:tcW w:w="2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4FF6C1" w14:textId="77777777" w:rsidR="00B46B85" w:rsidRDefault="00000000">
            <w:pPr>
              <w:spacing w:line="252" w:lineRule="auto"/>
            </w:pPr>
            <w:r>
              <w:rPr>
                <w:sz w:val="20"/>
                <w:szCs w:val="20"/>
              </w:rPr>
              <w:t>procfs.c (maps)</w:t>
            </w:r>
          </w:p>
        </w:tc>
      </w:tr>
      <w:tr w:rsidR="00B46B85" w14:paraId="61007E9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30C549" w14:textId="77777777" w:rsidR="00B46B85" w:rsidRDefault="00000000">
            <w:pPr>
              <w:spacing w:line="252" w:lineRule="auto"/>
            </w:pPr>
            <w:r>
              <w:rPr>
                <w:b/>
                <w:bCs/>
                <w:sz w:val="20"/>
                <w:szCs w:val="20"/>
              </w:rPr>
              <w:t>NGASSA KAMGA Bradley S.</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0D542A" w14:textId="77777777" w:rsidR="00B46B85" w:rsidRDefault="00000000">
            <w:pPr>
              <w:spacing w:line="252" w:lineRule="auto"/>
            </w:pPr>
            <w:r>
              <w:rPr>
                <w:sz w:val="20"/>
                <w:szCs w:val="20"/>
              </w:rPr>
              <w:t>Développeur — mode étendu</w:t>
            </w:r>
          </w:p>
        </w:tc>
        <w:tc>
          <w:tcPr>
            <w:tcW w:w="2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62B683" w14:textId="77777777" w:rsidR="00B46B85" w:rsidRDefault="00000000">
            <w:pPr>
              <w:spacing w:line="252" w:lineRule="auto"/>
            </w:pPr>
            <w:r>
              <w:rPr>
                <w:sz w:val="20"/>
                <w:szCs w:val="20"/>
              </w:rPr>
              <w:t>procfs.c (smaps)</w:t>
            </w:r>
          </w:p>
        </w:tc>
      </w:tr>
      <w:tr w:rsidR="00B46B85" w14:paraId="7F62854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05D0EE" w14:textId="77777777" w:rsidR="00B46B85" w:rsidRDefault="00000000">
            <w:pPr>
              <w:spacing w:line="252" w:lineRule="auto"/>
            </w:pPr>
            <w:r>
              <w:rPr>
                <w:b/>
                <w:bCs/>
                <w:sz w:val="20"/>
                <w:szCs w:val="20"/>
              </w:rPr>
              <w:t>BESSIKE TCHEUFFA Samuel L.</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92D2562" w14:textId="77777777" w:rsidR="00B46B85" w:rsidRDefault="00000000">
            <w:pPr>
              <w:spacing w:line="252" w:lineRule="auto"/>
            </w:pPr>
            <w:r>
              <w:rPr>
                <w:sz w:val="20"/>
                <w:szCs w:val="20"/>
              </w:rPr>
              <w:t>Développeur — formatage &amp; options</w:t>
            </w:r>
          </w:p>
        </w:tc>
        <w:tc>
          <w:tcPr>
            <w:tcW w:w="2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400023C" w14:textId="77777777" w:rsidR="00B46B85" w:rsidRDefault="00000000">
            <w:pPr>
              <w:spacing w:line="252" w:lineRule="auto"/>
            </w:pPr>
            <w:r>
              <w:rPr>
                <w:sz w:val="20"/>
                <w:szCs w:val="20"/>
              </w:rPr>
              <w:t>format.c</w:t>
            </w:r>
          </w:p>
        </w:tc>
      </w:tr>
      <w:tr w:rsidR="00B46B85" w14:paraId="3EE16F3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9FA13B" w14:textId="77777777" w:rsidR="00B46B85" w:rsidRDefault="00000000">
            <w:pPr>
              <w:spacing w:line="252" w:lineRule="auto"/>
            </w:pPr>
            <w:r>
              <w:rPr>
                <w:b/>
                <w:bCs/>
                <w:sz w:val="20"/>
                <w:szCs w:val="20"/>
              </w:rPr>
              <w:t>TSOFACK NGUE Sorel Yvana</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F8FCF8" w14:textId="77777777" w:rsidR="00B46B85" w:rsidRDefault="00000000">
            <w:pPr>
              <w:spacing w:line="252" w:lineRule="auto"/>
            </w:pPr>
            <w:r>
              <w:rPr>
                <w:sz w:val="20"/>
                <w:szCs w:val="20"/>
              </w:rPr>
              <w:t>Développeur — tests &amp; robustesse</w:t>
            </w:r>
          </w:p>
        </w:tc>
        <w:tc>
          <w:tcPr>
            <w:tcW w:w="2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20D9A33" w14:textId="77777777" w:rsidR="00B46B85" w:rsidRDefault="00000000">
            <w:pPr>
              <w:spacing w:line="252" w:lineRule="auto"/>
            </w:pPr>
            <w:r>
              <w:rPr>
                <w:sz w:val="20"/>
                <w:szCs w:val="20"/>
              </w:rPr>
              <w:t>procfs.c (tests)</w:t>
            </w:r>
          </w:p>
        </w:tc>
      </w:tr>
    </w:tbl>
    <w:p w14:paraId="697579C2" w14:textId="77777777" w:rsidR="00B46B85" w:rsidRDefault="00000000">
      <w:pPr>
        <w:pStyle w:val="Titre1"/>
      </w:pPr>
      <w:r>
        <w:t>12. Planning prévisionnel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B46B85" w14:paraId="227C186F"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5ACCF851" w14:textId="77777777" w:rsidR="00B46B85" w:rsidRDefault="00000000">
            <w:pPr>
              <w:spacing w:line="252" w:lineRule="auto"/>
            </w:pPr>
            <w:r>
              <w:rPr>
                <w:b/>
                <w:bCs/>
                <w:color w:val="FFFFFF"/>
                <w:sz w:val="20"/>
                <w:szCs w:val="20"/>
              </w:rPr>
              <w:t>Semaine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045F2A66" w14:textId="77777777" w:rsidR="00B46B85" w:rsidRDefault="00000000">
            <w:pPr>
              <w:spacing w:line="252" w:lineRule="auto"/>
            </w:pPr>
            <w:r>
              <w:rPr>
                <w:b/>
                <w:bCs/>
                <w:color w:val="FFFFFF"/>
                <w:sz w:val="20"/>
                <w:szCs w:val="20"/>
              </w:rPr>
              <w:t>Période</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vAlign w:val="center"/>
          </w:tcPr>
          <w:p w14:paraId="51EA3EE8" w14:textId="77777777" w:rsidR="00B46B85" w:rsidRDefault="00000000">
            <w:pPr>
              <w:spacing w:line="252" w:lineRule="auto"/>
            </w:pPr>
            <w:r>
              <w:rPr>
                <w:b/>
                <w:bCs/>
                <w:color w:val="FFFFFF"/>
                <w:sz w:val="20"/>
                <w:szCs w:val="20"/>
              </w:rPr>
              <w:t>Objectif</w:t>
            </w:r>
          </w:p>
        </w:tc>
      </w:tr>
      <w:tr w:rsidR="00B46B85" w14:paraId="2B93077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C21F1D" w14:textId="77777777" w:rsidR="00B46B85" w:rsidRDefault="00000000">
            <w:pPr>
              <w:spacing w:line="252" w:lineRule="auto"/>
            </w:pPr>
            <w:r>
              <w:rPr>
                <w:b/>
                <w:bCs/>
                <w:color w:val="0B5394"/>
                <w:sz w:val="20"/>
                <w:szCs w:val="20"/>
              </w:rPr>
              <w:t>S4</w:t>
            </w:r>
          </w:p>
        </w:tc>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304545" w14:textId="77777777" w:rsidR="00B46B85" w:rsidRDefault="00000000">
            <w:pPr>
              <w:spacing w:line="252" w:lineRule="auto"/>
            </w:pPr>
            <w:r>
              <w:rPr>
                <w:sz w:val="20"/>
                <w:szCs w:val="20"/>
              </w:rPr>
              <w:t>30 mars – 5 avr 2026</w:t>
            </w:r>
          </w:p>
        </w:tc>
        <w:tc>
          <w:tcPr>
            <w:tcW w:w="4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DE4893" w14:textId="77777777" w:rsidR="00B46B85" w:rsidRDefault="00000000">
            <w:pPr>
              <w:spacing w:line="252" w:lineRule="auto"/>
            </w:pPr>
            <w:r>
              <w:rPr>
                <w:sz w:val="20"/>
                <w:szCs w:val="20"/>
              </w:rPr>
              <w:t>Analyse, mise en place et débuts d'implémentation.</w:t>
            </w:r>
          </w:p>
        </w:tc>
      </w:tr>
      <w:tr w:rsidR="00B46B85" w14:paraId="53C29B7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91644D" w14:textId="77777777" w:rsidR="00B46B85" w:rsidRDefault="00000000">
            <w:pPr>
              <w:spacing w:line="252" w:lineRule="auto"/>
            </w:pPr>
            <w:r>
              <w:rPr>
                <w:b/>
                <w:bCs/>
                <w:color w:val="0B5394"/>
                <w:sz w:val="20"/>
                <w:szCs w:val="20"/>
              </w:rPr>
              <w:t>S5</w:t>
            </w:r>
          </w:p>
        </w:tc>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C1A72D" w14:textId="77777777" w:rsidR="00B46B85" w:rsidRDefault="00000000">
            <w:pPr>
              <w:spacing w:line="252" w:lineRule="auto"/>
            </w:pPr>
            <w:r>
              <w:rPr>
                <w:sz w:val="20"/>
                <w:szCs w:val="20"/>
              </w:rPr>
              <w:t>6 – 12 avr 2026</w:t>
            </w:r>
          </w:p>
        </w:tc>
        <w:tc>
          <w:tcPr>
            <w:tcW w:w="4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3754F2" w14:textId="77777777" w:rsidR="00B46B85" w:rsidRDefault="00000000">
            <w:pPr>
              <w:spacing w:line="252" w:lineRule="auto"/>
            </w:pPr>
            <w:r>
              <w:rPr>
                <w:sz w:val="20"/>
                <w:szCs w:val="20"/>
              </w:rPr>
              <w:t>Implémentation principale (lecture /proc, modes de base).</w:t>
            </w:r>
          </w:p>
        </w:tc>
      </w:tr>
      <w:tr w:rsidR="00B46B85" w14:paraId="552B392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D2C5A5" w14:textId="77777777" w:rsidR="00B46B85" w:rsidRDefault="00000000">
            <w:pPr>
              <w:spacing w:line="252" w:lineRule="auto"/>
            </w:pPr>
            <w:r>
              <w:rPr>
                <w:b/>
                <w:bCs/>
                <w:color w:val="0B5394"/>
                <w:sz w:val="20"/>
                <w:szCs w:val="20"/>
              </w:rPr>
              <w:t>S6</w:t>
            </w:r>
          </w:p>
        </w:tc>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F54B99" w14:textId="77777777" w:rsidR="00B46B85" w:rsidRDefault="00000000">
            <w:pPr>
              <w:spacing w:line="252" w:lineRule="auto"/>
            </w:pPr>
            <w:r>
              <w:rPr>
                <w:sz w:val="20"/>
                <w:szCs w:val="20"/>
              </w:rPr>
              <w:t>13 – 19 avr 2026</w:t>
            </w:r>
          </w:p>
        </w:tc>
        <w:tc>
          <w:tcPr>
            <w:tcW w:w="4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61DB69" w14:textId="77777777" w:rsidR="00B46B85" w:rsidRDefault="00000000">
            <w:pPr>
              <w:spacing w:line="252" w:lineRule="auto"/>
            </w:pPr>
            <w:r>
              <w:rPr>
                <w:sz w:val="20"/>
                <w:szCs w:val="20"/>
              </w:rPr>
              <w:t>Options avancées et intégration des modules.</w:t>
            </w:r>
          </w:p>
        </w:tc>
      </w:tr>
      <w:tr w:rsidR="00B46B85" w14:paraId="38F6F28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3BE66D" w14:textId="77777777" w:rsidR="00B46B85" w:rsidRDefault="00000000">
            <w:pPr>
              <w:spacing w:line="252" w:lineRule="auto"/>
            </w:pPr>
            <w:r>
              <w:rPr>
                <w:b/>
                <w:bCs/>
                <w:color w:val="0B5394"/>
                <w:sz w:val="20"/>
                <w:szCs w:val="20"/>
              </w:rPr>
              <w:t>S7</w:t>
            </w:r>
          </w:p>
        </w:tc>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03E752" w14:textId="77777777" w:rsidR="00B46B85" w:rsidRDefault="00000000">
            <w:pPr>
              <w:spacing w:line="252" w:lineRule="auto"/>
            </w:pPr>
            <w:r>
              <w:rPr>
                <w:sz w:val="20"/>
                <w:szCs w:val="20"/>
              </w:rPr>
              <w:t>20 – 26 avr 2026</w:t>
            </w:r>
          </w:p>
        </w:tc>
        <w:tc>
          <w:tcPr>
            <w:tcW w:w="4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CE1B37" w14:textId="77777777" w:rsidR="00B46B85" w:rsidRDefault="00000000">
            <w:pPr>
              <w:spacing w:line="252" w:lineRule="auto"/>
            </w:pPr>
            <w:r>
              <w:rPr>
                <w:sz w:val="20"/>
                <w:szCs w:val="20"/>
              </w:rPr>
              <w:t>Tests, robustesse et documentation.</w:t>
            </w:r>
          </w:p>
        </w:tc>
      </w:tr>
      <w:tr w:rsidR="00B46B85" w14:paraId="795A8BA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C243DC" w14:textId="77777777" w:rsidR="00B46B85" w:rsidRDefault="00000000">
            <w:pPr>
              <w:spacing w:line="252" w:lineRule="auto"/>
            </w:pPr>
            <w:r>
              <w:rPr>
                <w:b/>
                <w:bCs/>
                <w:color w:val="0B5394"/>
                <w:sz w:val="20"/>
                <w:szCs w:val="20"/>
              </w:rPr>
              <w:t>S8</w:t>
            </w:r>
          </w:p>
        </w:tc>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B23892" w14:textId="77777777" w:rsidR="00B46B85" w:rsidRDefault="00000000">
            <w:pPr>
              <w:spacing w:line="252" w:lineRule="auto"/>
            </w:pPr>
            <w:r>
              <w:rPr>
                <w:sz w:val="20"/>
                <w:szCs w:val="20"/>
              </w:rPr>
              <w:t>27 avr – 3 mai 2026</w:t>
            </w:r>
          </w:p>
        </w:tc>
        <w:tc>
          <w:tcPr>
            <w:tcW w:w="4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31175F" w14:textId="77777777" w:rsidR="00B46B85" w:rsidRDefault="00000000">
            <w:pPr>
              <w:spacing w:line="252" w:lineRule="auto"/>
            </w:pPr>
            <w:r>
              <w:rPr>
                <w:sz w:val="20"/>
                <w:szCs w:val="20"/>
              </w:rPr>
              <w:t>Livraison, préparation et soutenance.</w:t>
            </w:r>
          </w:p>
        </w:tc>
      </w:tr>
    </w:tbl>
    <w:p w14:paraId="21AC4DFA" w14:textId="77777777" w:rsidR="00B46B85" w:rsidRDefault="00000000">
      <w:r>
        <w:br w:type="page"/>
      </w:r>
    </w:p>
    <w:p w14:paraId="6A382E3C" w14:textId="77777777" w:rsidR="00B46B85" w:rsidRDefault="00000000">
      <w:pPr>
        <w:pStyle w:val="Titre1"/>
      </w:pPr>
      <w:r>
        <w:lastRenderedPageBreak/>
        <w:t>Annexe A — Exemple de sortie (mode par défaut)</w:t>
      </w:r>
    </w:p>
    <w:p w14:paraId="08529967" w14:textId="77777777" w:rsidR="00B46B85" w:rsidRPr="00AF42BF" w:rsidRDefault="00000000">
      <w:pPr>
        <w:shd w:val="clear" w:color="auto" w:fill="F4F4F4"/>
        <w:rPr>
          <w:lang w:val="en-US"/>
        </w:rPr>
      </w:pPr>
      <w:r w:rsidRPr="00AF42BF">
        <w:rPr>
          <w:rFonts w:ascii="Consolas" w:eastAsia="Consolas" w:hAnsi="Consolas" w:cs="Consolas"/>
          <w:sz w:val="17"/>
          <w:szCs w:val="17"/>
          <w:lang w:val="en-US"/>
        </w:rPr>
        <w:t>$ mypmap 1234</w:t>
      </w:r>
    </w:p>
    <w:p w14:paraId="63D3C395" w14:textId="77777777" w:rsidR="00B46B85" w:rsidRPr="00AF42BF" w:rsidRDefault="00000000">
      <w:pPr>
        <w:shd w:val="clear" w:color="auto" w:fill="F4F4F4"/>
        <w:rPr>
          <w:lang w:val="en-US"/>
        </w:rPr>
      </w:pPr>
      <w:r w:rsidRPr="00AF42BF">
        <w:rPr>
          <w:rFonts w:ascii="Consolas" w:eastAsia="Consolas" w:hAnsi="Consolas" w:cs="Consolas"/>
          <w:sz w:val="17"/>
          <w:szCs w:val="17"/>
          <w:lang w:val="en-US"/>
        </w:rPr>
        <w:t>1234:   /usr/bin/firefox</w:t>
      </w:r>
    </w:p>
    <w:p w14:paraId="4E0309B0" w14:textId="77777777" w:rsidR="00B46B85" w:rsidRPr="00AF42BF" w:rsidRDefault="00000000">
      <w:pPr>
        <w:shd w:val="clear" w:color="auto" w:fill="F4F4F4"/>
        <w:rPr>
          <w:lang w:val="en-US"/>
        </w:rPr>
      </w:pPr>
      <w:r w:rsidRPr="00AF42BF">
        <w:rPr>
          <w:rFonts w:ascii="Consolas" w:eastAsia="Consolas" w:hAnsi="Consolas" w:cs="Consolas"/>
          <w:sz w:val="17"/>
          <w:szCs w:val="17"/>
          <w:lang w:val="en-US"/>
        </w:rPr>
        <w:t>0000556000000000     16K r--p  /usr/bin/firefox</w:t>
      </w:r>
    </w:p>
    <w:p w14:paraId="6597879E" w14:textId="77777777" w:rsidR="00B46B85" w:rsidRPr="00AF42BF" w:rsidRDefault="00000000">
      <w:pPr>
        <w:shd w:val="clear" w:color="auto" w:fill="F4F4F4"/>
        <w:rPr>
          <w:lang w:val="en-US"/>
        </w:rPr>
      </w:pPr>
      <w:r w:rsidRPr="00AF42BF">
        <w:rPr>
          <w:rFonts w:ascii="Consolas" w:eastAsia="Consolas" w:hAnsi="Consolas" w:cs="Consolas"/>
          <w:sz w:val="17"/>
          <w:szCs w:val="17"/>
          <w:lang w:val="en-US"/>
        </w:rPr>
        <w:t>0000556000004000     84K r-xp  /usr/bin/firefox</w:t>
      </w:r>
    </w:p>
    <w:p w14:paraId="013A9AB5" w14:textId="77777777" w:rsidR="00B46B85" w:rsidRPr="00AF42BF" w:rsidRDefault="00000000">
      <w:pPr>
        <w:shd w:val="clear" w:color="auto" w:fill="F4F4F4"/>
        <w:rPr>
          <w:lang w:val="en-US"/>
        </w:rPr>
      </w:pPr>
      <w:r w:rsidRPr="00AF42BF">
        <w:rPr>
          <w:rFonts w:ascii="Consolas" w:eastAsia="Consolas" w:hAnsi="Consolas" w:cs="Consolas"/>
          <w:sz w:val="17"/>
          <w:szCs w:val="17"/>
          <w:lang w:val="en-US"/>
        </w:rPr>
        <w:t>00007f0a00000000    132K rw-p  [ anon ]</w:t>
      </w:r>
    </w:p>
    <w:p w14:paraId="404DD138" w14:textId="77777777" w:rsidR="00B46B85" w:rsidRPr="00AF42BF" w:rsidRDefault="00000000">
      <w:pPr>
        <w:shd w:val="clear" w:color="auto" w:fill="F4F4F4"/>
        <w:rPr>
          <w:lang w:val="en-US"/>
        </w:rPr>
      </w:pPr>
      <w:r w:rsidRPr="00AF42BF">
        <w:rPr>
          <w:rFonts w:ascii="Consolas" w:eastAsia="Consolas" w:hAnsi="Consolas" w:cs="Consolas"/>
          <w:sz w:val="17"/>
          <w:szCs w:val="17"/>
          <w:lang w:val="en-US"/>
        </w:rPr>
        <w:t>00007ffd00000000    136K rw-p  [ stack ]</w:t>
      </w:r>
    </w:p>
    <w:p w14:paraId="0460256B" w14:textId="77777777" w:rsidR="00B46B85" w:rsidRDefault="00000000">
      <w:pPr>
        <w:shd w:val="clear" w:color="auto" w:fill="F4F4F4"/>
      </w:pPr>
      <w:r w:rsidRPr="00AF42BF">
        <w:rPr>
          <w:rFonts w:ascii="Consolas" w:eastAsia="Consolas" w:hAnsi="Consolas" w:cs="Consolas"/>
          <w:sz w:val="17"/>
          <w:szCs w:val="17"/>
          <w:lang w:val="en-US"/>
        </w:rPr>
        <w:t xml:space="preserve"> </w:t>
      </w:r>
      <w:r>
        <w:rPr>
          <w:rFonts w:ascii="Consolas" w:eastAsia="Consolas" w:hAnsi="Consolas" w:cs="Consolas"/>
          <w:sz w:val="17"/>
          <w:szCs w:val="17"/>
        </w:rPr>
        <w:t>total            123456K</w:t>
      </w:r>
    </w:p>
    <w:p w14:paraId="7788312A" w14:textId="77777777" w:rsidR="00B46B85" w:rsidRDefault="00000000">
      <w:pPr>
        <w:spacing w:before="120" w:after="120" w:line="276" w:lineRule="auto"/>
      </w:pPr>
      <w:r>
        <w:rPr>
          <w:i/>
          <w:iCs/>
          <w:color w:val="595959"/>
          <w:sz w:val="18"/>
          <w:szCs w:val="18"/>
        </w:rPr>
        <w:t>La sortie réelle dépend du processus ciblé ; elle doit correspondre caractère pour caractère à celle de pmap.</w:t>
      </w:r>
    </w:p>
    <w:sectPr w:rsidR="00B46B8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DE75" w14:textId="77777777" w:rsidR="00177A2E" w:rsidRDefault="00177A2E">
      <w:r>
        <w:separator/>
      </w:r>
    </w:p>
  </w:endnote>
  <w:endnote w:type="continuationSeparator" w:id="0">
    <w:p w14:paraId="3286A419" w14:textId="77777777" w:rsidR="00177A2E" w:rsidRDefault="00177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EF80" w14:textId="77777777" w:rsidR="00B46B85" w:rsidRDefault="00000000">
    <w:pPr>
      <w:spacing w:before="60"/>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F42BF">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AF42B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4ADA" w14:textId="77777777" w:rsidR="00177A2E" w:rsidRDefault="00177A2E">
      <w:r>
        <w:separator/>
      </w:r>
    </w:p>
  </w:footnote>
  <w:footnote w:type="continuationSeparator" w:id="0">
    <w:p w14:paraId="5EF4DEAA" w14:textId="77777777" w:rsidR="00177A2E" w:rsidRDefault="00177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59F9" w14:textId="77777777" w:rsidR="00B46B85" w:rsidRDefault="00000000">
    <w:pPr>
      <w:pBdr>
        <w:bottom w:val="single" w:sz="4" w:space="4" w:color="D0D7E2"/>
      </w:pBdr>
      <w:jc w:val="right"/>
    </w:pPr>
    <w:r>
      <w:rPr>
        <w:color w:val="595959"/>
        <w:sz w:val="16"/>
        <w:szCs w:val="16"/>
      </w:rPr>
      <w:t>MYPMAP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5B4A"/>
    <w:multiLevelType w:val="hybridMultilevel"/>
    <w:tmpl w:val="F8FA57A4"/>
    <w:lvl w:ilvl="0" w:tplc="C776958E">
      <w:start w:val="1"/>
      <w:numFmt w:val="decimal"/>
      <w:lvlText w:val="%1."/>
      <w:lvlJc w:val="left"/>
      <w:pPr>
        <w:ind w:left="540" w:hanging="280"/>
      </w:pPr>
    </w:lvl>
    <w:lvl w:ilvl="1" w:tplc="DF569C2E">
      <w:numFmt w:val="decimal"/>
      <w:lvlText w:val=""/>
      <w:lvlJc w:val="left"/>
    </w:lvl>
    <w:lvl w:ilvl="2" w:tplc="0A0025F8">
      <w:numFmt w:val="decimal"/>
      <w:lvlText w:val=""/>
      <w:lvlJc w:val="left"/>
    </w:lvl>
    <w:lvl w:ilvl="3" w:tplc="0EAE7AE2">
      <w:numFmt w:val="decimal"/>
      <w:lvlText w:val=""/>
      <w:lvlJc w:val="left"/>
    </w:lvl>
    <w:lvl w:ilvl="4" w:tplc="98CA182A">
      <w:numFmt w:val="decimal"/>
      <w:lvlText w:val=""/>
      <w:lvlJc w:val="left"/>
    </w:lvl>
    <w:lvl w:ilvl="5" w:tplc="61E4BE7C">
      <w:numFmt w:val="decimal"/>
      <w:lvlText w:val=""/>
      <w:lvlJc w:val="left"/>
    </w:lvl>
    <w:lvl w:ilvl="6" w:tplc="2AA8DECE">
      <w:numFmt w:val="decimal"/>
      <w:lvlText w:val=""/>
      <w:lvlJc w:val="left"/>
    </w:lvl>
    <w:lvl w:ilvl="7" w:tplc="0E565AA2">
      <w:numFmt w:val="decimal"/>
      <w:lvlText w:val=""/>
      <w:lvlJc w:val="left"/>
    </w:lvl>
    <w:lvl w:ilvl="8" w:tplc="732CE88E">
      <w:numFmt w:val="decimal"/>
      <w:lvlText w:val=""/>
      <w:lvlJc w:val="left"/>
    </w:lvl>
  </w:abstractNum>
  <w:abstractNum w:abstractNumId="1" w15:restartNumberingAfterBreak="0">
    <w:nsid w:val="55A9731B"/>
    <w:multiLevelType w:val="hybridMultilevel"/>
    <w:tmpl w:val="37B2387C"/>
    <w:lvl w:ilvl="0" w:tplc="3A7C1CD8">
      <w:start w:val="1"/>
      <w:numFmt w:val="bullet"/>
      <w:lvlText w:val="•"/>
      <w:lvlJc w:val="left"/>
      <w:pPr>
        <w:ind w:left="540" w:hanging="280"/>
      </w:pPr>
    </w:lvl>
    <w:lvl w:ilvl="1" w:tplc="D44847BC">
      <w:start w:val="1"/>
      <w:numFmt w:val="bullet"/>
      <w:lvlText w:val="–"/>
      <w:lvlJc w:val="left"/>
      <w:pPr>
        <w:ind w:left="1080" w:hanging="280"/>
      </w:pPr>
    </w:lvl>
    <w:lvl w:ilvl="2" w:tplc="698489C4">
      <w:numFmt w:val="decimal"/>
      <w:lvlText w:val=""/>
      <w:lvlJc w:val="left"/>
    </w:lvl>
    <w:lvl w:ilvl="3" w:tplc="9ED6E088">
      <w:numFmt w:val="decimal"/>
      <w:lvlText w:val=""/>
      <w:lvlJc w:val="left"/>
    </w:lvl>
    <w:lvl w:ilvl="4" w:tplc="3DD45F70">
      <w:numFmt w:val="decimal"/>
      <w:lvlText w:val=""/>
      <w:lvlJc w:val="left"/>
    </w:lvl>
    <w:lvl w:ilvl="5" w:tplc="DF625DB0">
      <w:numFmt w:val="decimal"/>
      <w:lvlText w:val=""/>
      <w:lvlJc w:val="left"/>
    </w:lvl>
    <w:lvl w:ilvl="6" w:tplc="93627D2A">
      <w:numFmt w:val="decimal"/>
      <w:lvlText w:val=""/>
      <w:lvlJc w:val="left"/>
    </w:lvl>
    <w:lvl w:ilvl="7" w:tplc="3F0E6A76">
      <w:numFmt w:val="decimal"/>
      <w:lvlText w:val=""/>
      <w:lvlJc w:val="left"/>
    </w:lvl>
    <w:lvl w:ilvl="8" w:tplc="CD20CEC4">
      <w:numFmt w:val="decimal"/>
      <w:lvlText w:val=""/>
      <w:lvlJc w:val="left"/>
    </w:lvl>
  </w:abstractNum>
  <w:abstractNum w:abstractNumId="2" w15:restartNumberingAfterBreak="0">
    <w:nsid w:val="673121C8"/>
    <w:multiLevelType w:val="hybridMultilevel"/>
    <w:tmpl w:val="D632F12A"/>
    <w:lvl w:ilvl="0" w:tplc="94DAF1AE">
      <w:start w:val="1"/>
      <w:numFmt w:val="bullet"/>
      <w:lvlText w:val="●"/>
      <w:lvlJc w:val="left"/>
      <w:pPr>
        <w:ind w:left="720" w:hanging="360"/>
      </w:pPr>
    </w:lvl>
    <w:lvl w:ilvl="1" w:tplc="2D6CD8F4">
      <w:start w:val="1"/>
      <w:numFmt w:val="bullet"/>
      <w:lvlText w:val="○"/>
      <w:lvlJc w:val="left"/>
      <w:pPr>
        <w:ind w:left="1440" w:hanging="360"/>
      </w:pPr>
    </w:lvl>
    <w:lvl w:ilvl="2" w:tplc="B4FA5CA4">
      <w:start w:val="1"/>
      <w:numFmt w:val="bullet"/>
      <w:lvlText w:val="■"/>
      <w:lvlJc w:val="left"/>
      <w:pPr>
        <w:ind w:left="2160" w:hanging="360"/>
      </w:pPr>
    </w:lvl>
    <w:lvl w:ilvl="3" w:tplc="74BCC76E">
      <w:start w:val="1"/>
      <w:numFmt w:val="bullet"/>
      <w:lvlText w:val="●"/>
      <w:lvlJc w:val="left"/>
      <w:pPr>
        <w:ind w:left="2880" w:hanging="360"/>
      </w:pPr>
    </w:lvl>
    <w:lvl w:ilvl="4" w:tplc="5E3CA5FC">
      <w:start w:val="1"/>
      <w:numFmt w:val="bullet"/>
      <w:lvlText w:val="○"/>
      <w:lvlJc w:val="left"/>
      <w:pPr>
        <w:ind w:left="3600" w:hanging="360"/>
      </w:pPr>
    </w:lvl>
    <w:lvl w:ilvl="5" w:tplc="51F2FF9E">
      <w:start w:val="1"/>
      <w:numFmt w:val="bullet"/>
      <w:lvlText w:val="■"/>
      <w:lvlJc w:val="left"/>
      <w:pPr>
        <w:ind w:left="4320" w:hanging="360"/>
      </w:pPr>
    </w:lvl>
    <w:lvl w:ilvl="6" w:tplc="D8EA004A">
      <w:start w:val="1"/>
      <w:numFmt w:val="bullet"/>
      <w:lvlText w:val="●"/>
      <w:lvlJc w:val="left"/>
      <w:pPr>
        <w:ind w:left="5040" w:hanging="360"/>
      </w:pPr>
    </w:lvl>
    <w:lvl w:ilvl="7" w:tplc="731C6AD8">
      <w:start w:val="1"/>
      <w:numFmt w:val="bullet"/>
      <w:lvlText w:val="●"/>
      <w:lvlJc w:val="left"/>
      <w:pPr>
        <w:ind w:left="5760" w:hanging="360"/>
      </w:pPr>
    </w:lvl>
    <w:lvl w:ilvl="8" w:tplc="5CD0F3FC">
      <w:start w:val="1"/>
      <w:numFmt w:val="bullet"/>
      <w:lvlText w:val="●"/>
      <w:lvlJc w:val="left"/>
      <w:pPr>
        <w:ind w:left="6480" w:hanging="360"/>
      </w:pPr>
    </w:lvl>
  </w:abstractNum>
  <w:num w:numId="1" w16cid:durableId="2007202126">
    <w:abstractNumId w:val="2"/>
    <w:lvlOverride w:ilvl="0">
      <w:startOverride w:val="1"/>
    </w:lvlOverride>
  </w:num>
  <w:num w:numId="2" w16cid:durableId="2125952357">
    <w:abstractNumId w:val="1"/>
    <w:lvlOverride w:ilvl="0">
      <w:startOverride w:val="1"/>
    </w:lvlOverride>
  </w:num>
  <w:num w:numId="3" w16cid:durableId="1102149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B85"/>
    <w:rsid w:val="00177A2E"/>
    <w:rsid w:val="00451465"/>
    <w:rsid w:val="00AF42BF"/>
    <w:rsid w:val="00B46B8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D919"/>
  <w15:docId w15:val="{67F4FFDA-1034-429C-A34B-0EB4FA3BA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9DB7D4"/>
      </w:pBdr>
      <w:spacing w:before="320" w:after="160"/>
      <w:outlineLvl w:val="0"/>
    </w:pPr>
    <w:rPr>
      <w:b/>
      <w:bCs/>
      <w:color w:val="1F4E79"/>
      <w:sz w:val="30"/>
      <w:szCs w:val="30"/>
    </w:rPr>
  </w:style>
  <w:style w:type="paragraph" w:styleId="Titre2">
    <w:name w:val="heading 2"/>
    <w:uiPriority w:val="9"/>
    <w:unhideWhenUsed/>
    <w:qFormat/>
    <w:pPr>
      <w:spacing w:before="220" w:after="120"/>
      <w:outlineLvl w:val="1"/>
    </w:pPr>
    <w:rPr>
      <w:b/>
      <w:bCs/>
      <w:color w:val="0B5394"/>
      <w:sz w:val="25"/>
      <w:szCs w:val="25"/>
    </w:rPr>
  </w:style>
  <w:style w:type="paragraph" w:styleId="Titre3">
    <w:name w:val="heading 3"/>
    <w:uiPriority w:val="9"/>
    <w:semiHidden/>
    <w:unhideWhenUsed/>
    <w:qFormat/>
    <w:pPr>
      <w:spacing w:before="160" w:after="80"/>
      <w:outlineLvl w:val="2"/>
    </w:pPr>
    <w:rPr>
      <w:b/>
      <w:bCs/>
      <w:color w:val="2E7D3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1774</Words>
  <Characters>9759</Characters>
  <Application>Microsoft Office Word</Application>
  <DocSecurity>0</DocSecurity>
  <Lines>81</Lines>
  <Paragraphs>23</Paragraphs>
  <ScaleCrop>false</ScaleCrop>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Boris Taguiwa</cp:lastModifiedBy>
  <cp:revision>2</cp:revision>
  <dcterms:created xsi:type="dcterms:W3CDTF">2026-06-15T22:58:00Z</dcterms:created>
  <dcterms:modified xsi:type="dcterms:W3CDTF">2026-06-15T23:04:00Z</dcterms:modified>
</cp:coreProperties>
</file>