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49C7F" w14:textId="43D4C01D" w:rsidR="00553376" w:rsidRDefault="00F93756">
      <w:pPr>
        <w:rPr>
          <w:rFonts w:cs="Times New Roman"/>
        </w:rPr>
      </w:pPr>
      <w:r>
        <w:rPr>
          <w:rFonts w:cs="Times New Roman"/>
          <w:noProof/>
        </w:rPr>
        <w:drawing>
          <wp:anchor distT="0" distB="0" distL="114300" distR="114300" simplePos="0" relativeHeight="251658240" behindDoc="1" locked="0" layoutInCell="1" allowOverlap="1" wp14:anchorId="53DAF226" wp14:editId="48E89CA4">
            <wp:simplePos x="0" y="0"/>
            <wp:positionH relativeFrom="margin">
              <wp:posOffset>376883</wp:posOffset>
            </wp:positionH>
            <wp:positionV relativeFrom="margin">
              <wp:align>top</wp:align>
            </wp:positionV>
            <wp:extent cx="5169535" cy="1954530"/>
            <wp:effectExtent l="0" t="0" r="0" b="7620"/>
            <wp:wrapSquare wrapText="bothSides"/>
            <wp:docPr id="15442250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25048" name="Image 1544225048"/>
                    <pic:cNvPicPr/>
                  </pic:nvPicPr>
                  <pic:blipFill>
                    <a:blip r:embed="rId8">
                      <a:extLst>
                        <a:ext uri="{28A0092B-C50C-407E-A947-70E740481C1C}">
                          <a14:useLocalDpi xmlns:a14="http://schemas.microsoft.com/office/drawing/2010/main" val="0"/>
                        </a:ext>
                      </a:extLst>
                    </a:blip>
                    <a:stretch>
                      <a:fillRect/>
                    </a:stretch>
                  </pic:blipFill>
                  <pic:spPr>
                    <a:xfrm>
                      <a:off x="0" y="0"/>
                      <a:ext cx="5169535" cy="1954530"/>
                    </a:xfrm>
                    <a:prstGeom prst="rect">
                      <a:avLst/>
                    </a:prstGeom>
                  </pic:spPr>
                </pic:pic>
              </a:graphicData>
            </a:graphic>
            <wp14:sizeRelH relativeFrom="margin">
              <wp14:pctWidth>0</wp14:pctWidth>
            </wp14:sizeRelH>
            <wp14:sizeRelV relativeFrom="margin">
              <wp14:pctHeight>0</wp14:pctHeight>
            </wp14:sizeRelV>
          </wp:anchor>
        </w:drawing>
      </w:r>
    </w:p>
    <w:p w14:paraId="40DE38D1" w14:textId="77777777" w:rsidR="00F93756" w:rsidRPr="00F93756" w:rsidRDefault="00F93756" w:rsidP="00F93756">
      <w:pPr>
        <w:rPr>
          <w:rFonts w:cs="Times New Roman"/>
        </w:rPr>
      </w:pPr>
    </w:p>
    <w:p w14:paraId="4E0DCC03" w14:textId="77777777" w:rsidR="00F93756" w:rsidRPr="00F93756" w:rsidRDefault="00F93756" w:rsidP="00F93756">
      <w:pPr>
        <w:rPr>
          <w:rFonts w:cs="Times New Roman"/>
        </w:rPr>
      </w:pPr>
    </w:p>
    <w:p w14:paraId="1730E7F1" w14:textId="77777777" w:rsidR="00F93756" w:rsidRDefault="00F93756" w:rsidP="00F93756">
      <w:pPr>
        <w:rPr>
          <w:rFonts w:cs="Times New Roman"/>
        </w:rPr>
      </w:pPr>
    </w:p>
    <w:p w14:paraId="5816967D" w14:textId="77777777" w:rsidR="00F93756" w:rsidRDefault="00F93756" w:rsidP="00F93756">
      <w:pPr>
        <w:rPr>
          <w:rFonts w:cs="Times New Roman"/>
        </w:rPr>
      </w:pPr>
    </w:p>
    <w:p w14:paraId="65249B8F" w14:textId="77777777" w:rsidR="00F93756" w:rsidRPr="00F93756" w:rsidRDefault="00F93756" w:rsidP="00F93756">
      <w:pPr>
        <w:rPr>
          <w:rFonts w:cs="Times New Roman"/>
        </w:rPr>
      </w:pPr>
    </w:p>
    <w:p w14:paraId="67079B74" w14:textId="77777777" w:rsidR="00F93756" w:rsidRDefault="00F93756" w:rsidP="00F93756">
      <w:pPr>
        <w:rPr>
          <w:rFonts w:cs="Times New Roman"/>
        </w:rPr>
      </w:pPr>
    </w:p>
    <w:p w14:paraId="0FE8A4C5" w14:textId="2A978299" w:rsidR="00F93756" w:rsidRDefault="00F93756" w:rsidP="005102BE">
      <w:pPr>
        <w:spacing w:after="360"/>
        <w:jc w:val="center"/>
        <w:rPr>
          <w:rFonts w:cs="Times New Roman"/>
          <w:sz w:val="36"/>
          <w:szCs w:val="36"/>
        </w:rPr>
      </w:pPr>
      <w:r w:rsidRPr="00F93756">
        <w:rPr>
          <w:rFonts w:cs="Times New Roman"/>
          <w:b/>
          <w:color w:val="A66A00"/>
          <w:sz w:val="36"/>
          <w:szCs w:val="36"/>
        </w:rPr>
        <w:t>PROJET DE SYSTÈMES D’EXPLOITATION</w:t>
      </w:r>
      <w:r>
        <w:rPr>
          <w:rFonts w:cs="Times New Roman"/>
          <w:b/>
          <w:color w:val="A66A00"/>
          <w:sz w:val="36"/>
          <w:szCs w:val="36"/>
        </w:rPr>
        <w:t xml:space="preserve"> : </w:t>
      </w:r>
      <w:r w:rsidRPr="00F93756">
        <w:rPr>
          <w:rFonts w:cs="Times New Roman"/>
          <w:sz w:val="36"/>
          <w:szCs w:val="36"/>
        </w:rPr>
        <w:t>DOSSIER D’ANALYSE</w:t>
      </w:r>
      <w:r w:rsidRPr="00F93756">
        <w:rPr>
          <w:rFonts w:cs="Times New Roman"/>
          <w:sz w:val="36"/>
          <w:szCs w:val="36"/>
        </w:rPr>
        <w:t xml:space="preserve"> </w:t>
      </w:r>
      <w:r w:rsidRPr="00F93756">
        <w:rPr>
          <w:rFonts w:cs="Times New Roman"/>
          <w:sz w:val="36"/>
          <w:szCs w:val="36"/>
        </w:rPr>
        <w:t>ET DE CONCEPTION</w:t>
      </w:r>
      <w:r>
        <w:rPr>
          <w:rFonts w:cs="Times New Roman"/>
          <w:sz w:val="36"/>
          <w:szCs w:val="36"/>
        </w:rPr>
        <w:t xml:space="preserve"> </w:t>
      </w:r>
      <w:r w:rsidRPr="00F93756">
        <w:rPr>
          <w:rFonts w:cs="Times New Roman"/>
          <w:sz w:val="36"/>
          <w:szCs w:val="36"/>
        </w:rPr>
        <w:t>DU PROJET MYPMAP</w:t>
      </w:r>
    </w:p>
    <w:p w14:paraId="7A126D1E" w14:textId="77777777" w:rsidR="00F93756" w:rsidRPr="00881194" w:rsidRDefault="00F93756" w:rsidP="00F93756">
      <w:pPr>
        <w:shd w:val="clear" w:color="auto" w:fill="17365D"/>
        <w:spacing w:before="360"/>
        <w:jc w:val="center"/>
        <w:rPr>
          <w:rFonts w:cs="Times New Roman"/>
        </w:rPr>
      </w:pPr>
      <w:r w:rsidRPr="00881194">
        <w:rPr>
          <w:rFonts w:cs="Times New Roman"/>
          <w:b/>
          <w:color w:val="FFFFFF"/>
        </w:rPr>
        <w:t>ÉQUIPE 1</w:t>
      </w:r>
    </w:p>
    <w:p w14:paraId="2FF11B2D" w14:textId="3C19E06A" w:rsidR="00F93756" w:rsidRPr="00881194" w:rsidRDefault="00F93756" w:rsidP="00F93756">
      <w:pPr>
        <w:pStyle w:val="Paragraphedeliste"/>
        <w:numPr>
          <w:ilvl w:val="0"/>
          <w:numId w:val="1"/>
        </w:numPr>
        <w:spacing w:after="40"/>
        <w:rPr>
          <w:rFonts w:cs="Times New Roman"/>
          <w:szCs w:val="28"/>
        </w:rPr>
      </w:pPr>
      <w:r w:rsidRPr="00881194">
        <w:rPr>
          <w:rFonts w:cs="Times New Roman"/>
          <w:color w:val="202124"/>
          <w:sz w:val="24"/>
          <w:szCs w:val="28"/>
        </w:rPr>
        <w:t>TAGUIWA KAMDEM Boris</w:t>
      </w:r>
    </w:p>
    <w:p w14:paraId="4FAC49D0" w14:textId="77777777" w:rsidR="00F93756" w:rsidRPr="00881194" w:rsidRDefault="00F93756" w:rsidP="00F93756">
      <w:pPr>
        <w:pStyle w:val="Paragraphedeliste"/>
        <w:numPr>
          <w:ilvl w:val="0"/>
          <w:numId w:val="1"/>
        </w:numPr>
        <w:spacing w:after="40"/>
        <w:rPr>
          <w:rFonts w:cs="Times New Roman"/>
          <w:szCs w:val="28"/>
        </w:rPr>
      </w:pPr>
      <w:r w:rsidRPr="00881194">
        <w:rPr>
          <w:rFonts w:cs="Times New Roman"/>
          <w:color w:val="202124"/>
          <w:sz w:val="24"/>
          <w:szCs w:val="28"/>
        </w:rPr>
        <w:t>ELLA Jenny Lindsay Andrea</w:t>
      </w:r>
    </w:p>
    <w:p w14:paraId="1F98A0CF" w14:textId="77777777" w:rsidR="00F93756" w:rsidRPr="00881194" w:rsidRDefault="00F93756" w:rsidP="00F93756">
      <w:pPr>
        <w:pStyle w:val="Paragraphedeliste"/>
        <w:numPr>
          <w:ilvl w:val="0"/>
          <w:numId w:val="1"/>
        </w:numPr>
        <w:spacing w:after="40"/>
        <w:rPr>
          <w:rFonts w:cs="Times New Roman"/>
          <w:bCs/>
          <w:szCs w:val="28"/>
        </w:rPr>
      </w:pPr>
      <w:r w:rsidRPr="00881194">
        <w:rPr>
          <w:rFonts w:cs="Times New Roman"/>
          <w:bCs/>
          <w:color w:val="202124"/>
          <w:sz w:val="24"/>
          <w:szCs w:val="28"/>
        </w:rPr>
        <w:t>NGASSA KAMGA Bradley Sullivan</w:t>
      </w:r>
    </w:p>
    <w:p w14:paraId="3D5DDC6C" w14:textId="77777777" w:rsidR="00F93756" w:rsidRPr="00881194" w:rsidRDefault="00F93756" w:rsidP="00F93756">
      <w:pPr>
        <w:pStyle w:val="Paragraphedeliste"/>
        <w:numPr>
          <w:ilvl w:val="0"/>
          <w:numId w:val="1"/>
        </w:numPr>
        <w:spacing w:after="40"/>
        <w:rPr>
          <w:rFonts w:cs="Times New Roman"/>
          <w:szCs w:val="28"/>
          <w:lang w:val="en-US"/>
        </w:rPr>
      </w:pPr>
      <w:r w:rsidRPr="00881194">
        <w:rPr>
          <w:rFonts w:cs="Times New Roman"/>
          <w:color w:val="202124"/>
          <w:sz w:val="24"/>
          <w:szCs w:val="28"/>
          <w:lang w:val="en-US"/>
        </w:rPr>
        <w:t>BESSIKE TCHEUFFA Samuel Leonard</w:t>
      </w:r>
    </w:p>
    <w:p w14:paraId="056486A6" w14:textId="0A011BCE" w:rsidR="00F93756" w:rsidRPr="00881194" w:rsidRDefault="00F93756" w:rsidP="00F93756">
      <w:pPr>
        <w:pStyle w:val="Paragraphedeliste"/>
        <w:numPr>
          <w:ilvl w:val="0"/>
          <w:numId w:val="1"/>
        </w:numPr>
        <w:spacing w:after="40"/>
        <w:rPr>
          <w:rFonts w:cs="Times New Roman"/>
          <w:szCs w:val="28"/>
          <w:lang w:val="en-US"/>
        </w:rPr>
      </w:pPr>
      <w:r w:rsidRPr="00881194">
        <w:rPr>
          <w:rFonts w:cs="Times New Roman"/>
          <w:color w:val="202124"/>
          <w:sz w:val="24"/>
          <w:szCs w:val="28"/>
          <w:lang w:val="en-US"/>
        </w:rPr>
        <w:t>TSOFACK NGUE Sorel Yvana</w:t>
      </w:r>
    </w:p>
    <w:p w14:paraId="51F2F3F4" w14:textId="0451403C" w:rsidR="00F93756" w:rsidRPr="00881194" w:rsidRDefault="00881194" w:rsidP="00F93756">
      <w:pPr>
        <w:spacing w:after="360"/>
        <w:rPr>
          <w:rFonts w:cs="Times New Roman"/>
          <w:b/>
          <w:bCs/>
          <w:sz w:val="24"/>
          <w:lang w:val="en-US"/>
        </w:rPr>
      </w:pPr>
      <w:r>
        <w:rPr>
          <w:rFonts w:cs="Times New Roman"/>
          <w:b/>
          <w:bCs/>
          <w:noProof/>
          <w:lang w:val="en-US"/>
        </w:rPr>
        <mc:AlternateContent>
          <mc:Choice Requires="wps">
            <w:drawing>
              <wp:anchor distT="0" distB="0" distL="114300" distR="114300" simplePos="0" relativeHeight="251659264" behindDoc="1" locked="0" layoutInCell="1" allowOverlap="1" wp14:anchorId="44407A97" wp14:editId="18A69F34">
                <wp:simplePos x="0" y="0"/>
                <wp:positionH relativeFrom="margin">
                  <wp:align>right</wp:align>
                </wp:positionH>
                <wp:positionV relativeFrom="paragraph">
                  <wp:posOffset>425213</wp:posOffset>
                </wp:positionV>
                <wp:extent cx="5730949" cy="265814"/>
                <wp:effectExtent l="0" t="0" r="22225" b="20320"/>
                <wp:wrapNone/>
                <wp:docPr id="269982439" name="Rectangle 2"/>
                <wp:cNvGraphicFramePr/>
                <a:graphic xmlns:a="http://schemas.openxmlformats.org/drawingml/2006/main">
                  <a:graphicData uri="http://schemas.microsoft.com/office/word/2010/wordprocessingShape">
                    <wps:wsp>
                      <wps:cNvSpPr/>
                      <wps:spPr>
                        <a:xfrm>
                          <a:off x="0" y="0"/>
                          <a:ext cx="5730949" cy="265814"/>
                        </a:xfrm>
                        <a:prstGeom prst="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12FF7" id="Rectangle 2" o:spid="_x0000_s1026" style="position:absolute;margin-left:400.05pt;margin-top:33.5pt;width:451.25pt;height:20.9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" fillcolor="#2f5496 [2404]" strokecolor="#09101d [484]" strokeweight="1pt">
                <w10:wrap anchorx="margin"/>
              </v:rect>
            </w:pict>
          </mc:Fallback>
        </mc:AlternateContent>
      </w:r>
    </w:p>
    <w:p w14:paraId="3621E804" w14:textId="2B85AF9B" w:rsidR="00881194" w:rsidRPr="00881194" w:rsidRDefault="00881194" w:rsidP="00881194">
      <w:pPr>
        <w:spacing w:after="60"/>
        <w:jc w:val="center"/>
        <w:rPr>
          <w:rFonts w:cs="Times New Roman"/>
          <w:color w:val="FFFFFF" w:themeColor="background1"/>
          <w:sz w:val="32"/>
          <w:szCs w:val="40"/>
        </w:rPr>
      </w:pPr>
      <w:r w:rsidRPr="00881194">
        <w:rPr>
          <w:rFonts w:cs="Times New Roman"/>
          <w:color w:val="FFFFFF" w:themeColor="background1"/>
          <w:szCs w:val="36"/>
        </w:rPr>
        <w:t>ENCADREUR</w:t>
      </w:r>
      <w:r w:rsidRPr="00881194">
        <w:rPr>
          <w:rFonts w:cs="Times New Roman"/>
          <w:color w:val="FFFFFF" w:themeColor="background1"/>
          <w:sz w:val="32"/>
          <w:szCs w:val="40"/>
        </w:rPr>
        <w:t xml:space="preserve"> </w:t>
      </w:r>
    </w:p>
    <w:p w14:paraId="0DE16A96" w14:textId="5F3697B3" w:rsidR="00881194" w:rsidRPr="00881194" w:rsidRDefault="00881194" w:rsidP="00881194">
      <w:pPr>
        <w:spacing w:after="60"/>
        <w:jc w:val="center"/>
        <w:rPr>
          <w:rFonts w:cs="Times New Roman"/>
          <w:sz w:val="32"/>
          <w:szCs w:val="40"/>
        </w:rPr>
      </w:pPr>
      <w:r w:rsidRPr="00881194">
        <w:rPr>
          <w:rFonts w:cs="Times New Roman"/>
          <w:sz w:val="32"/>
          <w:szCs w:val="40"/>
        </w:rPr>
        <w:t>Emmanuel NGUIMBUS</w:t>
      </w:r>
    </w:p>
    <w:p w14:paraId="43EC136E" w14:textId="5C4567E9" w:rsidR="00881194" w:rsidRPr="00881194" w:rsidRDefault="00881194" w:rsidP="00881194">
      <w:pPr>
        <w:spacing w:after="60"/>
        <w:jc w:val="center"/>
        <w:rPr>
          <w:rFonts w:cs="Times New Roman"/>
          <w:sz w:val="40"/>
          <w:szCs w:val="40"/>
        </w:rPr>
      </w:pPr>
      <w:r>
        <w:rPr>
          <w:rFonts w:cs="Times New Roman"/>
          <w:b/>
          <w:bCs/>
          <w:noProof/>
          <w:lang w:val="en-US"/>
        </w:rPr>
        <mc:AlternateContent>
          <mc:Choice Requires="wps">
            <w:drawing>
              <wp:anchor distT="0" distB="0" distL="114300" distR="114300" simplePos="0" relativeHeight="251661312" behindDoc="1" locked="0" layoutInCell="1" allowOverlap="1" wp14:anchorId="694E5815" wp14:editId="5867CCF2">
                <wp:simplePos x="0" y="0"/>
                <wp:positionH relativeFrom="margin">
                  <wp:align>right</wp:align>
                </wp:positionH>
                <wp:positionV relativeFrom="paragraph">
                  <wp:posOffset>378800</wp:posOffset>
                </wp:positionV>
                <wp:extent cx="5730949" cy="265814"/>
                <wp:effectExtent l="0" t="0" r="22225" b="20320"/>
                <wp:wrapNone/>
                <wp:docPr id="33751482" name="Rectangle 2"/>
                <wp:cNvGraphicFramePr/>
                <a:graphic xmlns:a="http://schemas.openxmlformats.org/drawingml/2006/main">
                  <a:graphicData uri="http://schemas.microsoft.com/office/word/2010/wordprocessingShape">
                    <wps:wsp>
                      <wps:cNvSpPr/>
                      <wps:spPr>
                        <a:xfrm>
                          <a:off x="0" y="0"/>
                          <a:ext cx="5730949" cy="265814"/>
                        </a:xfrm>
                        <a:prstGeom prst="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49F34F" id="Rectangle 2" o:spid="_x0000_s1026" style="position:absolute;margin-left:400.05pt;margin-top:29.85pt;width:451.25pt;height:20.9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" fillcolor="#2f5496 [2404]" strokecolor="#09101d [484]" strokeweight="1pt">
                <w10:wrap anchorx="margin"/>
              </v:rect>
            </w:pict>
          </mc:Fallback>
        </mc:AlternateContent>
      </w:r>
    </w:p>
    <w:p w14:paraId="1BC2C0AE" w14:textId="6FB05AA4" w:rsidR="00881194" w:rsidRPr="00881194" w:rsidRDefault="00881194" w:rsidP="00881194">
      <w:pPr>
        <w:spacing w:after="60"/>
        <w:jc w:val="center"/>
        <w:rPr>
          <w:rFonts w:cs="Times New Roman"/>
          <w:i/>
          <w:color w:val="FFFFFF" w:themeColor="background1"/>
          <w:szCs w:val="36"/>
        </w:rPr>
      </w:pPr>
      <w:r w:rsidRPr="00881194">
        <w:rPr>
          <w:rFonts w:cs="Times New Roman"/>
          <w:i/>
          <w:color w:val="FFFFFF" w:themeColor="background1"/>
          <w:szCs w:val="36"/>
        </w:rPr>
        <w:t xml:space="preserve">ÉTABLISSEMENT / FILIERE </w:t>
      </w:r>
    </w:p>
    <w:p w14:paraId="062AEFF8" w14:textId="6A4AE145" w:rsidR="00881194" w:rsidRPr="00881194" w:rsidRDefault="00881194" w:rsidP="00881194">
      <w:pPr>
        <w:spacing w:after="60"/>
        <w:jc w:val="center"/>
        <w:rPr>
          <w:rFonts w:cs="Times New Roman"/>
          <w:sz w:val="32"/>
          <w:szCs w:val="32"/>
        </w:rPr>
      </w:pPr>
      <w:r w:rsidRPr="00881194">
        <w:rPr>
          <w:rFonts w:cs="Times New Roman"/>
          <w:sz w:val="32"/>
          <w:szCs w:val="32"/>
        </w:rPr>
        <w:t>Institut Saint Jean</w:t>
      </w:r>
      <w:r w:rsidRPr="00881194">
        <w:rPr>
          <w:rFonts w:cs="Times New Roman"/>
          <w:sz w:val="32"/>
          <w:szCs w:val="32"/>
        </w:rPr>
        <w:t>/ Saint jean ingénieur</w:t>
      </w:r>
    </w:p>
    <w:p w14:paraId="3A04BEB3" w14:textId="6DB04FDA" w:rsidR="00881194" w:rsidRPr="00881194" w:rsidRDefault="00881194" w:rsidP="00881194">
      <w:pPr>
        <w:spacing w:after="60"/>
        <w:jc w:val="center"/>
        <w:rPr>
          <w:rFonts w:cs="Times New Roman"/>
          <w:sz w:val="40"/>
          <w:szCs w:val="40"/>
        </w:rPr>
      </w:pPr>
      <w:r>
        <w:rPr>
          <w:rFonts w:cs="Times New Roman"/>
          <w:b/>
          <w:bCs/>
          <w:noProof/>
          <w:lang w:val="en-US"/>
        </w:rPr>
        <mc:AlternateContent>
          <mc:Choice Requires="wps">
            <w:drawing>
              <wp:anchor distT="0" distB="0" distL="114300" distR="114300" simplePos="0" relativeHeight="251663360" behindDoc="1" locked="0" layoutInCell="1" allowOverlap="1" wp14:anchorId="029D5CB6" wp14:editId="1FF441DA">
                <wp:simplePos x="0" y="0"/>
                <wp:positionH relativeFrom="margin">
                  <wp:align>right</wp:align>
                </wp:positionH>
                <wp:positionV relativeFrom="paragraph">
                  <wp:posOffset>383540</wp:posOffset>
                </wp:positionV>
                <wp:extent cx="5730949" cy="265814"/>
                <wp:effectExtent l="0" t="0" r="22225" b="20320"/>
                <wp:wrapNone/>
                <wp:docPr id="892927618" name="Rectangle 2"/>
                <wp:cNvGraphicFramePr/>
                <a:graphic xmlns:a="http://schemas.openxmlformats.org/drawingml/2006/main">
                  <a:graphicData uri="http://schemas.microsoft.com/office/word/2010/wordprocessingShape">
                    <wps:wsp>
                      <wps:cNvSpPr/>
                      <wps:spPr>
                        <a:xfrm>
                          <a:off x="0" y="0"/>
                          <a:ext cx="5730949" cy="265814"/>
                        </a:xfrm>
                        <a:prstGeom prst="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D6637" id="Rectangle 2" o:spid="_x0000_s1026" style="position:absolute;margin-left:400.05pt;margin-top:30.2pt;width:451.25pt;height:20.95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" fillcolor="#2f5496 [2404]" strokecolor="#09101d [484]" strokeweight="1pt">
                <w10:wrap anchorx="margin"/>
              </v:rect>
            </w:pict>
          </mc:Fallback>
        </mc:AlternateContent>
      </w:r>
    </w:p>
    <w:p w14:paraId="05CF42A5" w14:textId="20DB309A" w:rsidR="00881194" w:rsidRPr="00881194" w:rsidRDefault="00881194" w:rsidP="00881194">
      <w:pPr>
        <w:spacing w:after="60"/>
        <w:jc w:val="center"/>
        <w:rPr>
          <w:rFonts w:cs="Times New Roman"/>
          <w:color w:val="FFFFFF" w:themeColor="background1"/>
          <w:szCs w:val="36"/>
        </w:rPr>
      </w:pPr>
      <w:r w:rsidRPr="00881194">
        <w:rPr>
          <w:rFonts w:cs="Times New Roman"/>
          <w:color w:val="FFFFFF" w:themeColor="background1"/>
          <w:szCs w:val="36"/>
        </w:rPr>
        <w:t xml:space="preserve">ANNEE ACADEMIQUE </w:t>
      </w:r>
    </w:p>
    <w:p w14:paraId="23B8205C" w14:textId="49B0D8C2" w:rsidR="005102BE" w:rsidRDefault="00881194" w:rsidP="00881194">
      <w:pPr>
        <w:spacing w:after="60"/>
        <w:jc w:val="center"/>
        <w:rPr>
          <w:rFonts w:cs="Times New Roman"/>
          <w:sz w:val="32"/>
          <w:szCs w:val="40"/>
        </w:rPr>
      </w:pPr>
      <w:r w:rsidRPr="00881194">
        <w:rPr>
          <w:rFonts w:cs="Times New Roman"/>
          <w:sz w:val="32"/>
          <w:szCs w:val="40"/>
        </w:rPr>
        <w:t xml:space="preserve"> 2025-2026</w:t>
      </w:r>
    </w:p>
    <w:p w14:paraId="0E50B809" w14:textId="4417FB55" w:rsidR="00881194" w:rsidRPr="00881194" w:rsidRDefault="005102BE" w:rsidP="005102BE">
      <w:pPr>
        <w:jc w:val="left"/>
        <w:rPr>
          <w:rFonts w:cs="Times New Roman"/>
          <w:sz w:val="32"/>
          <w:szCs w:val="40"/>
        </w:rPr>
      </w:pPr>
      <w:r>
        <w:rPr>
          <w:rFonts w:cs="Times New Roman"/>
          <w:sz w:val="32"/>
          <w:szCs w:val="40"/>
        </w:rPr>
        <w:br w:type="page"/>
      </w:r>
    </w:p>
    <w:p w14:paraId="46CDC273" w14:textId="3290D9BD" w:rsidR="00F93756" w:rsidRPr="005102BE" w:rsidRDefault="00CC08B0" w:rsidP="005102BE">
      <w:pPr>
        <w:spacing w:after="360"/>
        <w:jc w:val="center"/>
        <w:rPr>
          <w:rFonts w:cs="Times New Roman"/>
          <w:sz w:val="44"/>
          <w:szCs w:val="44"/>
          <w:u w:val="single"/>
        </w:rPr>
      </w:pPr>
      <w:r w:rsidRPr="005102BE">
        <w:rPr>
          <w:rFonts w:cs="Times New Roman"/>
          <w:color w:val="1F3864" w:themeColor="accent1" w:themeShade="80"/>
          <w:sz w:val="44"/>
          <w:szCs w:val="44"/>
          <w:u w:val="single"/>
        </w:rPr>
        <w:lastRenderedPageBreak/>
        <w:t>RESUME</w:t>
      </w:r>
      <w:r w:rsidR="005102BE" w:rsidRPr="005102BE">
        <w:rPr>
          <w:rFonts w:cs="Times New Roman"/>
          <w:color w:val="1F3864" w:themeColor="accent1" w:themeShade="80"/>
          <w:sz w:val="44"/>
          <w:szCs w:val="44"/>
        </w:rPr>
        <w:t> :</w:t>
      </w:r>
    </w:p>
    <w:p w14:paraId="40806533" w14:textId="77777777" w:rsidR="00CC08B0" w:rsidRPr="005102BE" w:rsidRDefault="00CC08B0" w:rsidP="005102BE">
      <w:pPr>
        <w:rPr>
          <w:rFonts w:cs="Times New Roman"/>
          <w:sz w:val="32"/>
          <w:szCs w:val="28"/>
        </w:rPr>
      </w:pPr>
      <w:r w:rsidRPr="005102BE">
        <w:rPr>
          <w:rFonts w:cs="Times New Roman"/>
          <w:sz w:val="32"/>
          <w:szCs w:val="28"/>
        </w:rPr>
        <w:t>Le projet MYPMAP consiste à concevoir et implémenter en langage C un clone fonctionnel de la commande Linux </w:t>
      </w:r>
      <w:proofErr w:type="spellStart"/>
      <w:r w:rsidRPr="005102BE">
        <w:rPr>
          <w:rFonts w:cs="Times New Roman"/>
          <w:sz w:val="32"/>
          <w:szCs w:val="28"/>
        </w:rPr>
        <w:t>pmap</w:t>
      </w:r>
      <w:proofErr w:type="spellEnd"/>
      <w:r w:rsidRPr="005102BE">
        <w:rPr>
          <w:rFonts w:cs="Times New Roman"/>
          <w:sz w:val="32"/>
          <w:szCs w:val="28"/>
        </w:rPr>
        <w:t>. Cette commande permet d’afficher la cartographie mémoire d’un processus Linux à partir de son identifiant PID. L’objectif principal du projet est de comprendre comment Linux expose les informations mémoire des processus à travers le pseudo-système de fichiers /proc, notamment les fichiers /proc/PID/</w:t>
      </w:r>
      <w:proofErr w:type="spellStart"/>
      <w:r w:rsidRPr="005102BE">
        <w:rPr>
          <w:rFonts w:cs="Times New Roman"/>
          <w:sz w:val="32"/>
          <w:szCs w:val="28"/>
        </w:rPr>
        <w:t>maps</w:t>
      </w:r>
      <w:proofErr w:type="spellEnd"/>
      <w:r w:rsidRPr="005102BE">
        <w:rPr>
          <w:rFonts w:cs="Times New Roman"/>
          <w:sz w:val="32"/>
          <w:szCs w:val="28"/>
        </w:rPr>
        <w:t> et /proc/PID/</w:t>
      </w:r>
      <w:proofErr w:type="spellStart"/>
      <w:r w:rsidRPr="005102BE">
        <w:rPr>
          <w:rFonts w:cs="Times New Roman"/>
          <w:sz w:val="32"/>
          <w:szCs w:val="28"/>
        </w:rPr>
        <w:t>smaps</w:t>
      </w:r>
      <w:proofErr w:type="spellEnd"/>
      <w:r w:rsidRPr="005102BE">
        <w:rPr>
          <w:rFonts w:cs="Times New Roman"/>
          <w:sz w:val="32"/>
          <w:szCs w:val="28"/>
        </w:rPr>
        <w:t>.</w:t>
      </w:r>
    </w:p>
    <w:p w14:paraId="18B71B70" w14:textId="77777777" w:rsidR="00CC08B0" w:rsidRPr="005102BE" w:rsidRDefault="00CC08B0" w:rsidP="005102BE">
      <w:pPr>
        <w:rPr>
          <w:rFonts w:cs="Times New Roman"/>
          <w:sz w:val="32"/>
          <w:szCs w:val="28"/>
        </w:rPr>
      </w:pPr>
      <w:r w:rsidRPr="005102BE">
        <w:rPr>
          <w:rFonts w:cs="Times New Roman"/>
          <w:sz w:val="32"/>
          <w:szCs w:val="28"/>
        </w:rPr>
        <w:t xml:space="preserve">Le programme développé adopte une architecture modulaire afin de séparer clairement la gestion des options, la lecture des fichiers système, le </w:t>
      </w:r>
      <w:proofErr w:type="spellStart"/>
      <w:r w:rsidRPr="005102BE">
        <w:rPr>
          <w:rFonts w:cs="Times New Roman"/>
          <w:sz w:val="32"/>
          <w:szCs w:val="28"/>
        </w:rPr>
        <w:t>parsing</w:t>
      </w:r>
      <w:proofErr w:type="spellEnd"/>
      <w:r w:rsidRPr="005102BE">
        <w:rPr>
          <w:rFonts w:cs="Times New Roman"/>
          <w:sz w:val="32"/>
          <w:szCs w:val="28"/>
        </w:rPr>
        <w:t xml:space="preserve"> des données mémoire, les calculs statistiques et le formatage de l’affichage. Les modes étudiés et reproduits incluent l’affichage standard, les modes étendus -x et -X, le mode </w:t>
      </w:r>
      <w:proofErr w:type="spellStart"/>
      <w:r w:rsidRPr="005102BE">
        <w:rPr>
          <w:rFonts w:cs="Times New Roman"/>
          <w:sz w:val="32"/>
          <w:szCs w:val="28"/>
        </w:rPr>
        <w:t>device</w:t>
      </w:r>
      <w:proofErr w:type="spellEnd"/>
      <w:r w:rsidRPr="005102BE">
        <w:rPr>
          <w:rFonts w:cs="Times New Roman"/>
          <w:sz w:val="32"/>
          <w:szCs w:val="28"/>
        </w:rPr>
        <w:t xml:space="preserve"> -d, le mode silencieux -q, le mode affichage PID -p ainsi que le filtrage d’adresses -A </w:t>
      </w:r>
      <w:proofErr w:type="spellStart"/>
      <w:proofErr w:type="gramStart"/>
      <w:r w:rsidRPr="005102BE">
        <w:rPr>
          <w:rFonts w:cs="Times New Roman"/>
          <w:sz w:val="32"/>
          <w:szCs w:val="28"/>
        </w:rPr>
        <w:t>lo,hi</w:t>
      </w:r>
      <w:proofErr w:type="spellEnd"/>
      <w:proofErr w:type="gramEnd"/>
      <w:r w:rsidRPr="005102BE">
        <w:rPr>
          <w:rFonts w:cs="Times New Roman"/>
          <w:sz w:val="32"/>
          <w:szCs w:val="28"/>
        </w:rPr>
        <w:t>.</w:t>
      </w:r>
    </w:p>
    <w:p w14:paraId="43A45D39" w14:textId="30BB34B4" w:rsidR="005102BE" w:rsidRDefault="00CC08B0" w:rsidP="005102BE">
      <w:pPr>
        <w:rPr>
          <w:rFonts w:cs="Times New Roman"/>
          <w:sz w:val="32"/>
          <w:szCs w:val="28"/>
        </w:rPr>
      </w:pPr>
      <w:r w:rsidRPr="005102BE">
        <w:rPr>
          <w:rFonts w:cs="Times New Roman"/>
          <w:sz w:val="32"/>
          <w:szCs w:val="28"/>
        </w:rPr>
        <w:t>Ce dossier présente l’étude de l’existant, l’analyse fonctionnelle, l’analyse technique, la conception du système, les choix technologiques, la stratégie d’implémentation, le plan de tests, les difficultés rencontrées et les perspectives d’amélioration. Il démontre une démarche d’ingénierie complète appliquée à un projet de programmation système sous Linux.</w:t>
      </w:r>
    </w:p>
    <w:p w14:paraId="18E1B728" w14:textId="77777777" w:rsidR="005102BE" w:rsidRDefault="005102BE">
      <w:pPr>
        <w:rPr>
          <w:rFonts w:cs="Times New Roman"/>
          <w:sz w:val="32"/>
          <w:szCs w:val="28"/>
        </w:rPr>
      </w:pPr>
      <w:r>
        <w:rPr>
          <w:rFonts w:cs="Times New Roman"/>
          <w:sz w:val="32"/>
          <w:szCs w:val="28"/>
        </w:rPr>
        <w:br w:type="page"/>
      </w:r>
    </w:p>
    <w:sdt>
      <w:sdtPr>
        <w:id w:val="-1059630739"/>
        <w:docPartObj>
          <w:docPartGallery w:val="Table of Contents"/>
          <w:docPartUnique/>
        </w:docPartObj>
      </w:sdtPr>
      <w:sdtEndPr>
        <w:rPr>
          <w:rFonts w:eastAsiaTheme="minorHAnsi" w:cstheme="minorBidi"/>
          <w:b/>
          <w:bCs/>
          <w:caps w:val="0"/>
          <w:color w:val="auto"/>
          <w:kern w:val="2"/>
          <w:sz w:val="28"/>
          <w:szCs w:val="24"/>
          <w:u w:val="none"/>
          <w:lang w:eastAsia="en-US"/>
          <w14:ligatures w14:val="standardContextual"/>
        </w:rPr>
      </w:sdtEndPr>
      <w:sdtContent>
        <w:p w14:paraId="6C21B141" w14:textId="1100A2A3" w:rsidR="005102BE" w:rsidRPr="005102BE" w:rsidRDefault="005102BE" w:rsidP="005102BE">
          <w:pPr>
            <w:pStyle w:val="En-ttedetabledesmatires"/>
            <w:numPr>
              <w:ilvl w:val="0"/>
              <w:numId w:val="0"/>
            </w:numPr>
            <w:ind w:left="720" w:hanging="360"/>
          </w:pPr>
          <w:r w:rsidRPr="005102BE">
            <w:t>Table des matières</w:t>
          </w:r>
        </w:p>
        <w:p w14:paraId="597FE0A0" w14:textId="4E7A3CE0" w:rsidR="0017294E" w:rsidRDefault="005102BE">
          <w:pPr>
            <w:pStyle w:val="TM1"/>
            <w:tabs>
              <w:tab w:val="left" w:pos="480"/>
              <w:tab w:val="right" w:leader="dot" w:pos="9062"/>
            </w:tabs>
            <w:rPr>
              <w:rFonts w:asciiTheme="minorHAnsi" w:eastAsiaTheme="minorEastAsia" w:hAnsiTheme="minorHAnsi"/>
              <w:noProof/>
              <w:sz w:val="24"/>
              <w:lang w:eastAsia="fr-FR"/>
            </w:rPr>
          </w:pPr>
          <w:r>
            <w:fldChar w:fldCharType="begin"/>
          </w:r>
          <w:r>
            <w:instrText xml:space="preserve"> TOC \o "1-3" \h \z \u </w:instrText>
          </w:r>
          <w:r>
            <w:fldChar w:fldCharType="separate"/>
          </w:r>
          <w:hyperlink w:anchor="_Toc232462726" w:history="1">
            <w:r w:rsidR="0017294E" w:rsidRPr="00CB2E8C">
              <w:rPr>
                <w:rStyle w:val="Lienhypertexte"/>
                <w:noProof/>
              </w:rPr>
              <w:t>I.</w:t>
            </w:r>
            <w:r w:rsidR="0017294E">
              <w:rPr>
                <w:rFonts w:asciiTheme="minorHAnsi" w:eastAsiaTheme="minorEastAsia" w:hAnsiTheme="minorHAnsi"/>
                <w:noProof/>
                <w:sz w:val="24"/>
                <w:lang w:eastAsia="fr-FR"/>
              </w:rPr>
              <w:tab/>
            </w:r>
            <w:r w:rsidR="0017294E" w:rsidRPr="00CB2E8C">
              <w:rPr>
                <w:rStyle w:val="Lienhypertexte"/>
                <w:noProof/>
              </w:rPr>
              <w:t>Introduction générale :</w:t>
            </w:r>
            <w:r w:rsidR="0017294E">
              <w:rPr>
                <w:noProof/>
                <w:webHidden/>
              </w:rPr>
              <w:tab/>
            </w:r>
            <w:r w:rsidR="0017294E">
              <w:rPr>
                <w:noProof/>
                <w:webHidden/>
              </w:rPr>
              <w:fldChar w:fldCharType="begin"/>
            </w:r>
            <w:r w:rsidR="0017294E">
              <w:rPr>
                <w:noProof/>
                <w:webHidden/>
              </w:rPr>
              <w:instrText xml:space="preserve"> PAGEREF _Toc232462726 \h </w:instrText>
            </w:r>
            <w:r w:rsidR="0017294E">
              <w:rPr>
                <w:noProof/>
                <w:webHidden/>
              </w:rPr>
            </w:r>
            <w:r w:rsidR="0017294E">
              <w:rPr>
                <w:noProof/>
                <w:webHidden/>
              </w:rPr>
              <w:fldChar w:fldCharType="separate"/>
            </w:r>
            <w:r w:rsidR="0017294E">
              <w:rPr>
                <w:noProof/>
                <w:webHidden/>
              </w:rPr>
              <w:t>4</w:t>
            </w:r>
            <w:r w:rsidR="0017294E">
              <w:rPr>
                <w:noProof/>
                <w:webHidden/>
              </w:rPr>
              <w:fldChar w:fldCharType="end"/>
            </w:r>
          </w:hyperlink>
        </w:p>
        <w:p w14:paraId="19D94D4B" w14:textId="00975975" w:rsidR="0017294E" w:rsidRDefault="0017294E">
          <w:pPr>
            <w:pStyle w:val="TM1"/>
            <w:tabs>
              <w:tab w:val="left" w:pos="720"/>
              <w:tab w:val="right" w:leader="dot" w:pos="9062"/>
            </w:tabs>
            <w:rPr>
              <w:rFonts w:asciiTheme="minorHAnsi" w:eastAsiaTheme="minorEastAsia" w:hAnsiTheme="minorHAnsi"/>
              <w:noProof/>
              <w:sz w:val="24"/>
              <w:lang w:eastAsia="fr-FR"/>
            </w:rPr>
          </w:pPr>
          <w:hyperlink w:anchor="_Toc232462727" w:history="1">
            <w:r w:rsidRPr="00CB2E8C">
              <w:rPr>
                <w:rStyle w:val="Lienhypertexte"/>
                <w:noProof/>
              </w:rPr>
              <w:t>II.</w:t>
            </w:r>
            <w:r>
              <w:rPr>
                <w:rFonts w:asciiTheme="minorHAnsi" w:eastAsiaTheme="minorEastAsia" w:hAnsiTheme="minorHAnsi"/>
                <w:noProof/>
                <w:sz w:val="24"/>
                <w:lang w:eastAsia="fr-FR"/>
              </w:rPr>
              <w:tab/>
            </w:r>
            <w:r w:rsidRPr="00CB2E8C">
              <w:rPr>
                <w:rStyle w:val="Lienhypertexte"/>
                <w:noProof/>
              </w:rPr>
              <w:t>Analyse de l’existant :</w:t>
            </w:r>
            <w:r>
              <w:rPr>
                <w:noProof/>
                <w:webHidden/>
              </w:rPr>
              <w:tab/>
            </w:r>
            <w:r>
              <w:rPr>
                <w:noProof/>
                <w:webHidden/>
              </w:rPr>
              <w:fldChar w:fldCharType="begin"/>
            </w:r>
            <w:r>
              <w:rPr>
                <w:noProof/>
                <w:webHidden/>
              </w:rPr>
              <w:instrText xml:space="preserve"> PAGEREF _Toc232462727 \h </w:instrText>
            </w:r>
            <w:r>
              <w:rPr>
                <w:noProof/>
                <w:webHidden/>
              </w:rPr>
            </w:r>
            <w:r>
              <w:rPr>
                <w:noProof/>
                <w:webHidden/>
              </w:rPr>
              <w:fldChar w:fldCharType="separate"/>
            </w:r>
            <w:r>
              <w:rPr>
                <w:noProof/>
                <w:webHidden/>
              </w:rPr>
              <w:t>7</w:t>
            </w:r>
            <w:r>
              <w:rPr>
                <w:noProof/>
                <w:webHidden/>
              </w:rPr>
              <w:fldChar w:fldCharType="end"/>
            </w:r>
          </w:hyperlink>
        </w:p>
        <w:p w14:paraId="4076F0B1" w14:textId="0AC1F2A6" w:rsidR="0017294E" w:rsidRDefault="0017294E">
          <w:pPr>
            <w:pStyle w:val="TM1"/>
            <w:tabs>
              <w:tab w:val="left" w:pos="720"/>
              <w:tab w:val="right" w:leader="dot" w:pos="9062"/>
            </w:tabs>
            <w:rPr>
              <w:rFonts w:asciiTheme="minorHAnsi" w:eastAsiaTheme="minorEastAsia" w:hAnsiTheme="minorHAnsi"/>
              <w:noProof/>
              <w:sz w:val="24"/>
              <w:lang w:eastAsia="fr-FR"/>
            </w:rPr>
          </w:pPr>
          <w:hyperlink w:anchor="_Toc232462728" w:history="1">
            <w:r w:rsidRPr="00CB2E8C">
              <w:rPr>
                <w:rStyle w:val="Lienhypertexte"/>
                <w:noProof/>
              </w:rPr>
              <w:t>III.</w:t>
            </w:r>
            <w:r>
              <w:rPr>
                <w:rFonts w:asciiTheme="minorHAnsi" w:eastAsiaTheme="minorEastAsia" w:hAnsiTheme="minorHAnsi"/>
                <w:noProof/>
                <w:sz w:val="24"/>
                <w:lang w:eastAsia="fr-FR"/>
              </w:rPr>
              <w:tab/>
            </w:r>
            <w:r w:rsidRPr="00CB2E8C">
              <w:rPr>
                <w:rStyle w:val="Lienhypertexte"/>
                <w:noProof/>
              </w:rPr>
              <w:t>Analyse fonctionnelle :</w:t>
            </w:r>
            <w:r>
              <w:rPr>
                <w:noProof/>
                <w:webHidden/>
              </w:rPr>
              <w:tab/>
            </w:r>
            <w:r>
              <w:rPr>
                <w:noProof/>
                <w:webHidden/>
              </w:rPr>
              <w:fldChar w:fldCharType="begin"/>
            </w:r>
            <w:r>
              <w:rPr>
                <w:noProof/>
                <w:webHidden/>
              </w:rPr>
              <w:instrText xml:space="preserve"> PAGEREF _Toc232462728 \h </w:instrText>
            </w:r>
            <w:r>
              <w:rPr>
                <w:noProof/>
                <w:webHidden/>
              </w:rPr>
            </w:r>
            <w:r>
              <w:rPr>
                <w:noProof/>
                <w:webHidden/>
              </w:rPr>
              <w:fldChar w:fldCharType="separate"/>
            </w:r>
            <w:r>
              <w:rPr>
                <w:noProof/>
                <w:webHidden/>
              </w:rPr>
              <w:t>11</w:t>
            </w:r>
            <w:r>
              <w:rPr>
                <w:noProof/>
                <w:webHidden/>
              </w:rPr>
              <w:fldChar w:fldCharType="end"/>
            </w:r>
          </w:hyperlink>
        </w:p>
        <w:p w14:paraId="2DFC83DA" w14:textId="39FC05B1" w:rsidR="0017294E" w:rsidRDefault="0017294E">
          <w:pPr>
            <w:pStyle w:val="TM1"/>
            <w:tabs>
              <w:tab w:val="left" w:pos="720"/>
              <w:tab w:val="right" w:leader="dot" w:pos="9062"/>
            </w:tabs>
            <w:rPr>
              <w:rFonts w:asciiTheme="minorHAnsi" w:eastAsiaTheme="minorEastAsia" w:hAnsiTheme="minorHAnsi"/>
              <w:noProof/>
              <w:sz w:val="24"/>
              <w:lang w:eastAsia="fr-FR"/>
            </w:rPr>
          </w:pPr>
          <w:hyperlink w:anchor="_Toc232462729" w:history="1">
            <w:r w:rsidRPr="00CB2E8C">
              <w:rPr>
                <w:rStyle w:val="Lienhypertexte"/>
                <w:noProof/>
              </w:rPr>
              <w:t>IV.</w:t>
            </w:r>
            <w:r>
              <w:rPr>
                <w:rFonts w:asciiTheme="minorHAnsi" w:eastAsiaTheme="minorEastAsia" w:hAnsiTheme="minorHAnsi"/>
                <w:noProof/>
                <w:sz w:val="24"/>
                <w:lang w:eastAsia="fr-FR"/>
              </w:rPr>
              <w:tab/>
            </w:r>
            <w:r w:rsidRPr="00CB2E8C">
              <w:rPr>
                <w:rStyle w:val="Lienhypertexte"/>
                <w:noProof/>
              </w:rPr>
              <w:t>Analyse technique :</w:t>
            </w:r>
            <w:r>
              <w:rPr>
                <w:noProof/>
                <w:webHidden/>
              </w:rPr>
              <w:tab/>
            </w:r>
            <w:r>
              <w:rPr>
                <w:noProof/>
                <w:webHidden/>
              </w:rPr>
              <w:fldChar w:fldCharType="begin"/>
            </w:r>
            <w:r>
              <w:rPr>
                <w:noProof/>
                <w:webHidden/>
              </w:rPr>
              <w:instrText xml:space="preserve"> PAGEREF _Toc232462729 \h </w:instrText>
            </w:r>
            <w:r>
              <w:rPr>
                <w:noProof/>
                <w:webHidden/>
              </w:rPr>
            </w:r>
            <w:r>
              <w:rPr>
                <w:noProof/>
                <w:webHidden/>
              </w:rPr>
              <w:fldChar w:fldCharType="separate"/>
            </w:r>
            <w:r>
              <w:rPr>
                <w:noProof/>
                <w:webHidden/>
              </w:rPr>
              <w:t>13</w:t>
            </w:r>
            <w:r>
              <w:rPr>
                <w:noProof/>
                <w:webHidden/>
              </w:rPr>
              <w:fldChar w:fldCharType="end"/>
            </w:r>
          </w:hyperlink>
        </w:p>
        <w:p w14:paraId="4B5B1BF6" w14:textId="239573B7" w:rsidR="0017294E" w:rsidRDefault="0017294E">
          <w:pPr>
            <w:pStyle w:val="TM1"/>
            <w:tabs>
              <w:tab w:val="left" w:pos="480"/>
              <w:tab w:val="right" w:leader="dot" w:pos="9062"/>
            </w:tabs>
            <w:rPr>
              <w:rFonts w:asciiTheme="minorHAnsi" w:eastAsiaTheme="minorEastAsia" w:hAnsiTheme="minorHAnsi"/>
              <w:noProof/>
              <w:sz w:val="24"/>
              <w:lang w:eastAsia="fr-FR"/>
            </w:rPr>
          </w:pPr>
          <w:hyperlink w:anchor="_Toc232462730" w:history="1">
            <w:r w:rsidRPr="00CB2E8C">
              <w:rPr>
                <w:rStyle w:val="Lienhypertexte"/>
                <w:noProof/>
              </w:rPr>
              <w:t>V.</w:t>
            </w:r>
            <w:r>
              <w:rPr>
                <w:rFonts w:asciiTheme="minorHAnsi" w:eastAsiaTheme="minorEastAsia" w:hAnsiTheme="minorHAnsi"/>
                <w:noProof/>
                <w:sz w:val="24"/>
                <w:lang w:eastAsia="fr-FR"/>
              </w:rPr>
              <w:tab/>
            </w:r>
            <w:r w:rsidRPr="00CB2E8C">
              <w:rPr>
                <w:rStyle w:val="Lienhypertexte"/>
                <w:noProof/>
              </w:rPr>
              <w:t>Conception du système :</w:t>
            </w:r>
            <w:r>
              <w:rPr>
                <w:noProof/>
                <w:webHidden/>
              </w:rPr>
              <w:tab/>
            </w:r>
            <w:r>
              <w:rPr>
                <w:noProof/>
                <w:webHidden/>
              </w:rPr>
              <w:fldChar w:fldCharType="begin"/>
            </w:r>
            <w:r>
              <w:rPr>
                <w:noProof/>
                <w:webHidden/>
              </w:rPr>
              <w:instrText xml:space="preserve"> PAGEREF _Toc232462730 \h </w:instrText>
            </w:r>
            <w:r>
              <w:rPr>
                <w:noProof/>
                <w:webHidden/>
              </w:rPr>
            </w:r>
            <w:r>
              <w:rPr>
                <w:noProof/>
                <w:webHidden/>
              </w:rPr>
              <w:fldChar w:fldCharType="separate"/>
            </w:r>
            <w:r>
              <w:rPr>
                <w:noProof/>
                <w:webHidden/>
              </w:rPr>
              <w:t>16</w:t>
            </w:r>
            <w:r>
              <w:rPr>
                <w:noProof/>
                <w:webHidden/>
              </w:rPr>
              <w:fldChar w:fldCharType="end"/>
            </w:r>
          </w:hyperlink>
        </w:p>
        <w:p w14:paraId="014C7713" w14:textId="04742A73" w:rsidR="0017294E" w:rsidRDefault="0017294E">
          <w:pPr>
            <w:pStyle w:val="TM1"/>
            <w:tabs>
              <w:tab w:val="left" w:pos="720"/>
              <w:tab w:val="right" w:leader="dot" w:pos="9062"/>
            </w:tabs>
            <w:rPr>
              <w:rFonts w:asciiTheme="minorHAnsi" w:eastAsiaTheme="minorEastAsia" w:hAnsiTheme="minorHAnsi"/>
              <w:noProof/>
              <w:sz w:val="24"/>
              <w:lang w:eastAsia="fr-FR"/>
            </w:rPr>
          </w:pPr>
          <w:hyperlink w:anchor="_Toc232462731" w:history="1">
            <w:r w:rsidRPr="00CB2E8C">
              <w:rPr>
                <w:rStyle w:val="Lienhypertexte"/>
                <w:noProof/>
              </w:rPr>
              <w:t>VI.</w:t>
            </w:r>
            <w:r>
              <w:rPr>
                <w:rFonts w:asciiTheme="minorHAnsi" w:eastAsiaTheme="minorEastAsia" w:hAnsiTheme="minorHAnsi"/>
                <w:noProof/>
                <w:sz w:val="24"/>
                <w:lang w:eastAsia="fr-FR"/>
              </w:rPr>
              <w:tab/>
            </w:r>
            <w:r w:rsidRPr="00CB2E8C">
              <w:rPr>
                <w:rStyle w:val="Lienhypertexte"/>
                <w:noProof/>
              </w:rPr>
              <w:t>choix technologiques :</w:t>
            </w:r>
            <w:r>
              <w:rPr>
                <w:noProof/>
                <w:webHidden/>
              </w:rPr>
              <w:tab/>
            </w:r>
            <w:r>
              <w:rPr>
                <w:noProof/>
                <w:webHidden/>
              </w:rPr>
              <w:fldChar w:fldCharType="begin"/>
            </w:r>
            <w:r>
              <w:rPr>
                <w:noProof/>
                <w:webHidden/>
              </w:rPr>
              <w:instrText xml:space="preserve"> PAGEREF _Toc232462731 \h </w:instrText>
            </w:r>
            <w:r>
              <w:rPr>
                <w:noProof/>
                <w:webHidden/>
              </w:rPr>
            </w:r>
            <w:r>
              <w:rPr>
                <w:noProof/>
                <w:webHidden/>
              </w:rPr>
              <w:fldChar w:fldCharType="separate"/>
            </w:r>
            <w:r>
              <w:rPr>
                <w:noProof/>
                <w:webHidden/>
              </w:rPr>
              <w:t>19</w:t>
            </w:r>
            <w:r>
              <w:rPr>
                <w:noProof/>
                <w:webHidden/>
              </w:rPr>
              <w:fldChar w:fldCharType="end"/>
            </w:r>
          </w:hyperlink>
        </w:p>
        <w:p w14:paraId="6D80CB0C" w14:textId="00174BBC" w:rsidR="0017294E" w:rsidRDefault="0017294E">
          <w:pPr>
            <w:pStyle w:val="TM1"/>
            <w:tabs>
              <w:tab w:val="left" w:pos="720"/>
              <w:tab w:val="right" w:leader="dot" w:pos="9062"/>
            </w:tabs>
            <w:rPr>
              <w:rFonts w:asciiTheme="minorHAnsi" w:eastAsiaTheme="minorEastAsia" w:hAnsiTheme="minorHAnsi"/>
              <w:noProof/>
              <w:sz w:val="24"/>
              <w:lang w:eastAsia="fr-FR"/>
            </w:rPr>
          </w:pPr>
          <w:hyperlink w:anchor="_Toc232462732" w:history="1">
            <w:r w:rsidRPr="00CB2E8C">
              <w:rPr>
                <w:rStyle w:val="Lienhypertexte"/>
                <w:noProof/>
              </w:rPr>
              <w:t>VII.</w:t>
            </w:r>
            <w:r>
              <w:rPr>
                <w:rFonts w:asciiTheme="minorHAnsi" w:eastAsiaTheme="minorEastAsia" w:hAnsiTheme="minorHAnsi"/>
                <w:noProof/>
                <w:sz w:val="24"/>
                <w:lang w:eastAsia="fr-FR"/>
              </w:rPr>
              <w:tab/>
            </w:r>
            <w:r w:rsidRPr="00CB2E8C">
              <w:rPr>
                <w:rStyle w:val="Lienhypertexte"/>
                <w:noProof/>
              </w:rPr>
              <w:t>Strategie d’implementation :</w:t>
            </w:r>
            <w:r>
              <w:rPr>
                <w:noProof/>
                <w:webHidden/>
              </w:rPr>
              <w:tab/>
            </w:r>
            <w:r>
              <w:rPr>
                <w:noProof/>
                <w:webHidden/>
              </w:rPr>
              <w:fldChar w:fldCharType="begin"/>
            </w:r>
            <w:r>
              <w:rPr>
                <w:noProof/>
                <w:webHidden/>
              </w:rPr>
              <w:instrText xml:space="preserve"> PAGEREF _Toc232462732 \h </w:instrText>
            </w:r>
            <w:r>
              <w:rPr>
                <w:noProof/>
                <w:webHidden/>
              </w:rPr>
            </w:r>
            <w:r>
              <w:rPr>
                <w:noProof/>
                <w:webHidden/>
              </w:rPr>
              <w:fldChar w:fldCharType="separate"/>
            </w:r>
            <w:r>
              <w:rPr>
                <w:noProof/>
                <w:webHidden/>
              </w:rPr>
              <w:t>21</w:t>
            </w:r>
            <w:r>
              <w:rPr>
                <w:noProof/>
                <w:webHidden/>
              </w:rPr>
              <w:fldChar w:fldCharType="end"/>
            </w:r>
          </w:hyperlink>
        </w:p>
        <w:p w14:paraId="00FA7F94" w14:textId="452AD391" w:rsidR="0017294E" w:rsidRDefault="0017294E">
          <w:pPr>
            <w:pStyle w:val="TM1"/>
            <w:tabs>
              <w:tab w:val="left" w:pos="960"/>
              <w:tab w:val="right" w:leader="dot" w:pos="9062"/>
            </w:tabs>
            <w:rPr>
              <w:rFonts w:asciiTheme="minorHAnsi" w:eastAsiaTheme="minorEastAsia" w:hAnsiTheme="minorHAnsi"/>
              <w:noProof/>
              <w:sz w:val="24"/>
              <w:lang w:eastAsia="fr-FR"/>
            </w:rPr>
          </w:pPr>
          <w:hyperlink w:anchor="_Toc232462733" w:history="1">
            <w:r w:rsidRPr="00CB2E8C">
              <w:rPr>
                <w:rStyle w:val="Lienhypertexte"/>
                <w:noProof/>
              </w:rPr>
              <w:t>VIII.</w:t>
            </w:r>
            <w:r>
              <w:rPr>
                <w:rFonts w:asciiTheme="minorHAnsi" w:eastAsiaTheme="minorEastAsia" w:hAnsiTheme="minorHAnsi"/>
                <w:noProof/>
                <w:sz w:val="24"/>
                <w:lang w:eastAsia="fr-FR"/>
              </w:rPr>
              <w:tab/>
            </w:r>
            <w:r w:rsidRPr="00CB2E8C">
              <w:rPr>
                <w:rStyle w:val="Lienhypertexte"/>
                <w:noProof/>
              </w:rPr>
              <w:t>Plan de test et validation :</w:t>
            </w:r>
            <w:r>
              <w:rPr>
                <w:noProof/>
                <w:webHidden/>
              </w:rPr>
              <w:tab/>
            </w:r>
            <w:r>
              <w:rPr>
                <w:noProof/>
                <w:webHidden/>
              </w:rPr>
              <w:fldChar w:fldCharType="begin"/>
            </w:r>
            <w:r>
              <w:rPr>
                <w:noProof/>
                <w:webHidden/>
              </w:rPr>
              <w:instrText xml:space="preserve"> PAGEREF _Toc232462733 \h </w:instrText>
            </w:r>
            <w:r>
              <w:rPr>
                <w:noProof/>
                <w:webHidden/>
              </w:rPr>
            </w:r>
            <w:r>
              <w:rPr>
                <w:noProof/>
                <w:webHidden/>
              </w:rPr>
              <w:fldChar w:fldCharType="separate"/>
            </w:r>
            <w:r>
              <w:rPr>
                <w:noProof/>
                <w:webHidden/>
              </w:rPr>
              <w:t>23</w:t>
            </w:r>
            <w:r>
              <w:rPr>
                <w:noProof/>
                <w:webHidden/>
              </w:rPr>
              <w:fldChar w:fldCharType="end"/>
            </w:r>
          </w:hyperlink>
        </w:p>
        <w:p w14:paraId="24FD054B" w14:textId="72323F05" w:rsidR="0017294E" w:rsidRDefault="0017294E">
          <w:pPr>
            <w:pStyle w:val="TM1"/>
            <w:tabs>
              <w:tab w:val="left" w:pos="720"/>
              <w:tab w:val="right" w:leader="dot" w:pos="9062"/>
            </w:tabs>
            <w:rPr>
              <w:rFonts w:asciiTheme="minorHAnsi" w:eastAsiaTheme="minorEastAsia" w:hAnsiTheme="minorHAnsi"/>
              <w:noProof/>
              <w:sz w:val="24"/>
              <w:lang w:eastAsia="fr-FR"/>
            </w:rPr>
          </w:pPr>
          <w:hyperlink w:anchor="_Toc232462734" w:history="1">
            <w:r w:rsidRPr="00CB2E8C">
              <w:rPr>
                <w:rStyle w:val="Lienhypertexte"/>
                <w:noProof/>
              </w:rPr>
              <w:t>IX.</w:t>
            </w:r>
            <w:r>
              <w:rPr>
                <w:rFonts w:asciiTheme="minorHAnsi" w:eastAsiaTheme="minorEastAsia" w:hAnsiTheme="minorHAnsi"/>
                <w:noProof/>
                <w:sz w:val="24"/>
                <w:lang w:eastAsia="fr-FR"/>
              </w:rPr>
              <w:tab/>
            </w:r>
            <w:r w:rsidRPr="00CB2E8C">
              <w:rPr>
                <w:rStyle w:val="Lienhypertexte"/>
                <w:noProof/>
              </w:rPr>
              <w:t>Difficultes rencontrees et solutions :</w:t>
            </w:r>
            <w:r>
              <w:rPr>
                <w:noProof/>
                <w:webHidden/>
              </w:rPr>
              <w:tab/>
            </w:r>
            <w:r>
              <w:rPr>
                <w:noProof/>
                <w:webHidden/>
              </w:rPr>
              <w:fldChar w:fldCharType="begin"/>
            </w:r>
            <w:r>
              <w:rPr>
                <w:noProof/>
                <w:webHidden/>
              </w:rPr>
              <w:instrText xml:space="preserve"> PAGEREF _Toc232462734 \h </w:instrText>
            </w:r>
            <w:r>
              <w:rPr>
                <w:noProof/>
                <w:webHidden/>
              </w:rPr>
            </w:r>
            <w:r>
              <w:rPr>
                <w:noProof/>
                <w:webHidden/>
              </w:rPr>
              <w:fldChar w:fldCharType="separate"/>
            </w:r>
            <w:r>
              <w:rPr>
                <w:noProof/>
                <w:webHidden/>
              </w:rPr>
              <w:t>24</w:t>
            </w:r>
            <w:r>
              <w:rPr>
                <w:noProof/>
                <w:webHidden/>
              </w:rPr>
              <w:fldChar w:fldCharType="end"/>
            </w:r>
          </w:hyperlink>
        </w:p>
        <w:p w14:paraId="19C0CE63" w14:textId="3A5DC131" w:rsidR="0017294E" w:rsidRDefault="0017294E">
          <w:pPr>
            <w:pStyle w:val="TM1"/>
            <w:tabs>
              <w:tab w:val="left" w:pos="720"/>
              <w:tab w:val="right" w:leader="dot" w:pos="9062"/>
            </w:tabs>
            <w:rPr>
              <w:rFonts w:asciiTheme="minorHAnsi" w:eastAsiaTheme="minorEastAsia" w:hAnsiTheme="minorHAnsi"/>
              <w:noProof/>
              <w:sz w:val="24"/>
              <w:lang w:eastAsia="fr-FR"/>
            </w:rPr>
          </w:pPr>
          <w:hyperlink w:anchor="_Toc232462735" w:history="1">
            <w:r w:rsidRPr="00CB2E8C">
              <w:rPr>
                <w:rStyle w:val="Lienhypertexte"/>
                <w:noProof/>
              </w:rPr>
              <w:t>X.</w:t>
            </w:r>
            <w:r>
              <w:rPr>
                <w:rFonts w:asciiTheme="minorHAnsi" w:eastAsiaTheme="minorEastAsia" w:hAnsiTheme="minorHAnsi"/>
                <w:noProof/>
                <w:sz w:val="24"/>
                <w:lang w:eastAsia="fr-FR"/>
              </w:rPr>
              <w:tab/>
            </w:r>
            <w:r w:rsidRPr="00CB2E8C">
              <w:rPr>
                <w:rStyle w:val="Lienhypertexte"/>
                <w:noProof/>
              </w:rPr>
              <w:t>Conclusion et perspectives :</w:t>
            </w:r>
            <w:r>
              <w:rPr>
                <w:noProof/>
                <w:webHidden/>
              </w:rPr>
              <w:tab/>
            </w:r>
            <w:r>
              <w:rPr>
                <w:noProof/>
                <w:webHidden/>
              </w:rPr>
              <w:fldChar w:fldCharType="begin"/>
            </w:r>
            <w:r>
              <w:rPr>
                <w:noProof/>
                <w:webHidden/>
              </w:rPr>
              <w:instrText xml:space="preserve"> PAGEREF _Toc232462735 \h </w:instrText>
            </w:r>
            <w:r>
              <w:rPr>
                <w:noProof/>
                <w:webHidden/>
              </w:rPr>
            </w:r>
            <w:r>
              <w:rPr>
                <w:noProof/>
                <w:webHidden/>
              </w:rPr>
              <w:fldChar w:fldCharType="separate"/>
            </w:r>
            <w:r>
              <w:rPr>
                <w:noProof/>
                <w:webHidden/>
              </w:rPr>
              <w:t>26</w:t>
            </w:r>
            <w:r>
              <w:rPr>
                <w:noProof/>
                <w:webHidden/>
              </w:rPr>
              <w:fldChar w:fldCharType="end"/>
            </w:r>
          </w:hyperlink>
        </w:p>
        <w:p w14:paraId="6399F5FC" w14:textId="14BA7D87" w:rsidR="005102BE" w:rsidRDefault="005102BE">
          <w:r>
            <w:rPr>
              <w:b/>
              <w:bCs/>
            </w:rPr>
            <w:fldChar w:fldCharType="end"/>
          </w:r>
        </w:p>
      </w:sdtContent>
    </w:sdt>
    <w:p w14:paraId="1D3C6353" w14:textId="77777777" w:rsidR="00CC08B0" w:rsidRPr="005102BE" w:rsidRDefault="00CC08B0" w:rsidP="005102BE">
      <w:pPr>
        <w:rPr>
          <w:rFonts w:cs="Times New Roman"/>
          <w:sz w:val="32"/>
          <w:szCs w:val="28"/>
        </w:rPr>
      </w:pPr>
    </w:p>
    <w:p w14:paraId="419FF152" w14:textId="256A8CE7" w:rsidR="005102BE" w:rsidRDefault="005102BE">
      <w:pPr>
        <w:jc w:val="left"/>
      </w:pPr>
      <w:r>
        <w:br w:type="page"/>
      </w:r>
    </w:p>
    <w:p w14:paraId="03AC473F" w14:textId="5BCD01CF" w:rsidR="00CC08B0" w:rsidRDefault="005102BE" w:rsidP="00CC08B0">
      <w:pPr>
        <w:pStyle w:val="Titre1"/>
      </w:pPr>
      <w:bookmarkStart w:id="0" w:name="_Toc232462726"/>
      <w:r w:rsidRPr="005102BE">
        <w:lastRenderedPageBreak/>
        <w:t>Introduction générale</w:t>
      </w:r>
      <w:r>
        <w:t> :</w:t>
      </w:r>
      <w:bookmarkEnd w:id="0"/>
    </w:p>
    <w:p w14:paraId="2AA5937A" w14:textId="07439486" w:rsidR="005102BE" w:rsidRDefault="005102BE" w:rsidP="00FB1681">
      <w:pPr>
        <w:pStyle w:val="Sansinterligne"/>
      </w:pPr>
      <w:r w:rsidRPr="00FB1681">
        <w:t>Contexte :</w:t>
      </w:r>
    </w:p>
    <w:p w14:paraId="27323924" w14:textId="77777777" w:rsidR="00FB1681" w:rsidRPr="00FB1681" w:rsidRDefault="00FB1681" w:rsidP="00FB1681">
      <w:pPr>
        <w:pStyle w:val="Sansinterligne"/>
        <w:numPr>
          <w:ilvl w:val="0"/>
          <w:numId w:val="0"/>
        </w:numPr>
        <w:ind w:left="360"/>
      </w:pPr>
    </w:p>
    <w:p w14:paraId="4A39EB76" w14:textId="77777777" w:rsidR="00FB1681" w:rsidRPr="00FB1681" w:rsidRDefault="00FB1681" w:rsidP="00FB1681">
      <w:r w:rsidRPr="00FB1681">
        <w:t>Les systèmes d’exploitation modernes jouent un rôle essentiel dans la gestion des ressources matérielles et logicielles d’un ordinateur. Parmi ces ressources, la mémoire occupe une place centrale, car elle conditionne directement les performances, la stabilité et l’isolation des processus. Sous Linux, chaque processus dispose d’un espace d’adressage virtuel composé de segments de code, de données, de bibliothèques partagées, de pile, de tas et de zones mappées dynamiquement.</w:t>
      </w:r>
    </w:p>
    <w:p w14:paraId="2B0ADA39" w14:textId="77777777" w:rsidR="00FB1681" w:rsidRPr="00FB1681" w:rsidRDefault="00FB1681" w:rsidP="00FB1681">
      <w:r w:rsidRPr="00FB1681">
        <w:t>Pour analyser cet espace mémoire, Linux fournit plusieurs outils système. La commande </w:t>
      </w:r>
      <w:proofErr w:type="spellStart"/>
      <w:r w:rsidRPr="00FB1681">
        <w:t>pmap</w:t>
      </w:r>
      <w:proofErr w:type="spellEnd"/>
      <w:r w:rsidRPr="00FB1681">
        <w:t> permet notamment d’afficher la cartographie mémoire d’un processus. Elle s’appuie sur les informations exposées par le noyau à travers le pseudo-système de fichiers /proc. Le projet MYPMAP s’inscrit dans cette logique : reproduire le comportement de </w:t>
      </w:r>
      <w:proofErr w:type="spellStart"/>
      <w:r w:rsidRPr="00FB1681">
        <w:t>pmap</w:t>
      </w:r>
      <w:proofErr w:type="spellEnd"/>
      <w:r w:rsidRPr="00FB1681">
        <w:t> afin de comprendre concrètement la relation entre noyau Linux, processus, mémoire virtuelle et programmation système en C.</w:t>
      </w:r>
    </w:p>
    <w:p w14:paraId="37B4C60D" w14:textId="69CD94C2" w:rsidR="00FB1681" w:rsidRDefault="00FB1681" w:rsidP="00FB1681">
      <w:pPr>
        <w:pStyle w:val="Sansinterligne"/>
      </w:pPr>
      <w:r>
        <w:rPr>
          <w:u w:val="single"/>
        </w:rPr>
        <w:t>P</w:t>
      </w:r>
      <w:r>
        <w:t>roblématiques :</w:t>
      </w:r>
    </w:p>
    <w:p w14:paraId="7AFCB792" w14:textId="77777777" w:rsidR="00FB1681" w:rsidRDefault="00FB1681" w:rsidP="00FB1681">
      <w:pPr>
        <w:pStyle w:val="Sansinterligne"/>
        <w:numPr>
          <w:ilvl w:val="0"/>
          <w:numId w:val="0"/>
        </w:numPr>
      </w:pPr>
    </w:p>
    <w:p w14:paraId="05F2427F" w14:textId="77777777" w:rsidR="00FB1681" w:rsidRPr="00FB1681" w:rsidRDefault="00FB1681" w:rsidP="00FB1681">
      <w:r w:rsidRPr="00FB1681">
        <w:t>La commande </w:t>
      </w:r>
      <w:proofErr w:type="spellStart"/>
      <w:r w:rsidRPr="00FB1681">
        <w:t>pmap</w:t>
      </w:r>
      <w:proofErr w:type="spellEnd"/>
      <w:r w:rsidRPr="00FB1681">
        <w:t xml:space="preserve"> semble simple pour l’utilisateur final, mais son fonctionnement repose sur plusieurs mécanismes internes complexes : lecture de fichiers système dynamiques, </w:t>
      </w:r>
      <w:proofErr w:type="spellStart"/>
      <w:r w:rsidRPr="00FB1681">
        <w:t>parsing</w:t>
      </w:r>
      <w:proofErr w:type="spellEnd"/>
      <w:r w:rsidRPr="00FB1681">
        <w:t xml:space="preserve"> de formats variables, calculs de tailles mémoire, gestion des permissions, formatage précis et robustesse face à des processus pouvant disparaître pendant l’exécution. La problématique principale du projet est donc la suivante :</w:t>
      </w:r>
    </w:p>
    <w:p w14:paraId="39EDC87F" w14:textId="77777777" w:rsidR="00FB1681" w:rsidRDefault="00FB1681" w:rsidP="00FB1681">
      <w:r w:rsidRPr="00FB1681">
        <w:t>Comment concevoir et implémenter en langage C un clone fiable, modulaire et extensible de la commande Linux </w:t>
      </w:r>
      <w:proofErr w:type="spellStart"/>
      <w:r w:rsidRPr="00FB1681">
        <w:t>pmap</w:t>
      </w:r>
      <w:proofErr w:type="spellEnd"/>
      <w:r w:rsidRPr="00FB1681">
        <w:t>, capable d’exploiter correctement /proc/PID/</w:t>
      </w:r>
      <w:proofErr w:type="spellStart"/>
      <w:r w:rsidRPr="00FB1681">
        <w:t>maps</w:t>
      </w:r>
      <w:proofErr w:type="spellEnd"/>
      <w:r w:rsidRPr="00FB1681">
        <w:t> et /proc/PID/</w:t>
      </w:r>
      <w:proofErr w:type="spellStart"/>
      <w:r w:rsidRPr="00FB1681">
        <w:t>smaps</w:t>
      </w:r>
      <w:proofErr w:type="spellEnd"/>
      <w:r w:rsidRPr="00FB1681">
        <w:t> pour afficher les informations mémoire d’un processus ?</w:t>
      </w:r>
    </w:p>
    <w:p w14:paraId="51B13CA1" w14:textId="3379D253" w:rsidR="00FB1681" w:rsidRDefault="00FB1681" w:rsidP="00FB1681">
      <w:pPr>
        <w:pStyle w:val="Sansinterligne"/>
      </w:pPr>
      <w:r>
        <w:t>Motivation du projet :</w:t>
      </w:r>
    </w:p>
    <w:p w14:paraId="3D35E574" w14:textId="77777777" w:rsidR="00FB1681" w:rsidRDefault="00FB1681" w:rsidP="00FB1681">
      <w:pPr>
        <w:pStyle w:val="Sansinterligne"/>
        <w:numPr>
          <w:ilvl w:val="0"/>
          <w:numId w:val="0"/>
        </w:numPr>
        <w:ind w:left="360" w:hanging="360"/>
      </w:pPr>
    </w:p>
    <w:p w14:paraId="26D3050A" w14:textId="3E83DEA6" w:rsidR="00FB1681" w:rsidRDefault="00FB1681" w:rsidP="00FB1681">
      <w:r w:rsidRPr="00FB1681">
        <w:t xml:space="preserve">Ce projet est motivé par la volonté de passer d’une utilisation superficielle des commandes Linux à une compréhension interne de leur fonctionnement. Implémenter MYPMAP oblige à manipuler des fichiers système, à interpréter des </w:t>
      </w:r>
      <w:r w:rsidRPr="00FB1681">
        <w:lastRenderedPageBreak/>
        <w:t>adresses mémoire, à structurer des données en C, à gérer dynamiquement la mémoire et à produire un affichage cohérent avec un outil réel.</w:t>
      </w:r>
    </w:p>
    <w:p w14:paraId="48D8E24E" w14:textId="430A26D2" w:rsidR="00FB1681" w:rsidRDefault="00FB1681" w:rsidP="00FB1681">
      <w:pPr>
        <w:pStyle w:val="Sansinterligne"/>
      </w:pPr>
      <w:r>
        <w:t>Objectif général :</w:t>
      </w:r>
    </w:p>
    <w:p w14:paraId="1FBF19EB" w14:textId="43D94219" w:rsidR="00FB1681" w:rsidRDefault="00FB1681" w:rsidP="00FB1681">
      <w:pPr>
        <w:pStyle w:val="Sansinterligne"/>
        <w:numPr>
          <w:ilvl w:val="0"/>
          <w:numId w:val="0"/>
        </w:numPr>
      </w:pPr>
    </w:p>
    <w:p w14:paraId="167FEFCB" w14:textId="102A1D46" w:rsidR="00FB1681" w:rsidRDefault="00FB1681" w:rsidP="00FB1681">
      <w:r w:rsidRPr="00FB1681">
        <w:t>L’objectif général est de développer une commande </w:t>
      </w:r>
      <w:proofErr w:type="spellStart"/>
      <w:r w:rsidRPr="00FB1681">
        <w:t>mypmap</w:t>
      </w:r>
      <w:proofErr w:type="spellEnd"/>
      <w:r w:rsidRPr="00FB1681">
        <w:t> qui reproduit les principaux comportements de </w:t>
      </w:r>
      <w:proofErr w:type="spellStart"/>
      <w:r w:rsidRPr="00FB1681">
        <w:t>pmap</w:t>
      </w:r>
      <w:proofErr w:type="spellEnd"/>
      <w:r w:rsidRPr="00FB1681">
        <w:t>, tout en respectant une architecture modulaire, maintenable et conforme à une démarche d’ingénierie logicielle.</w:t>
      </w:r>
    </w:p>
    <w:p w14:paraId="526FA1A6" w14:textId="089DE52B" w:rsidR="00FB1681" w:rsidRDefault="00FB1681" w:rsidP="00FB1681">
      <w:pPr>
        <w:pStyle w:val="Sansinterligne"/>
      </w:pPr>
      <w:r>
        <w:t>Objectifs spécifiques :</w:t>
      </w:r>
    </w:p>
    <w:tbl>
      <w:tblPr>
        <w:tblStyle w:val="TableauGrille4-Accentuation1"/>
        <w:tblpPr w:leftFromText="141" w:rightFromText="141" w:vertAnchor="text" w:horzAnchor="margin" w:tblpY="165"/>
        <w:tblW w:w="10010" w:type="dxa"/>
        <w:tblLook w:val="04A0" w:firstRow="1" w:lastRow="0" w:firstColumn="1" w:lastColumn="0" w:noHBand="0" w:noVBand="1"/>
      </w:tblPr>
      <w:tblGrid>
        <w:gridCol w:w="3359"/>
        <w:gridCol w:w="6651"/>
      </w:tblGrid>
      <w:tr w:rsidR="00FB1681" w:rsidRPr="00FB1681" w14:paraId="0161DBB2" w14:textId="77777777" w:rsidTr="0017294E">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181DCE45" w14:textId="77777777" w:rsidR="00FB1681" w:rsidRPr="00FB1681" w:rsidRDefault="00FB1681" w:rsidP="00FB1681">
            <w:pPr>
              <w:spacing w:after="160" w:line="278" w:lineRule="auto"/>
            </w:pPr>
            <w:r w:rsidRPr="00FB1681">
              <w:t>Objectif spécifique</w:t>
            </w:r>
          </w:p>
        </w:tc>
        <w:tc>
          <w:tcPr>
            <w:tcW w:w="0" w:type="auto"/>
            <w:hideMark/>
          </w:tcPr>
          <w:p w14:paraId="4A7EE69C" w14:textId="77777777" w:rsidR="00FB1681" w:rsidRPr="00FB1681" w:rsidRDefault="00FB1681" w:rsidP="00FB1681">
            <w:pPr>
              <w:spacing w:after="160" w:line="278" w:lineRule="auto"/>
              <w:cnfStyle w:val="100000000000" w:firstRow="1" w:lastRow="0" w:firstColumn="0" w:lastColumn="0" w:oddVBand="0" w:evenVBand="0" w:oddHBand="0" w:evenHBand="0" w:firstRowFirstColumn="0" w:firstRowLastColumn="0" w:lastRowFirstColumn="0" w:lastRowLastColumn="0"/>
            </w:pPr>
            <w:r w:rsidRPr="00FB1681">
              <w:t>Description</w:t>
            </w:r>
          </w:p>
        </w:tc>
      </w:tr>
      <w:tr w:rsidR="00FB1681" w:rsidRPr="00FB1681" w14:paraId="7605BD91" w14:textId="77777777" w:rsidTr="0017294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0" w:type="auto"/>
            <w:hideMark/>
          </w:tcPr>
          <w:p w14:paraId="2235FA28" w14:textId="77777777" w:rsidR="00FB1681" w:rsidRPr="00FB1681" w:rsidRDefault="00FB1681" w:rsidP="00FB1681">
            <w:pPr>
              <w:spacing w:after="160" w:line="278" w:lineRule="auto"/>
            </w:pPr>
            <w:r w:rsidRPr="00FB1681">
              <w:t>Comprendre /proc</w:t>
            </w:r>
          </w:p>
        </w:tc>
        <w:tc>
          <w:tcPr>
            <w:tcW w:w="0" w:type="auto"/>
            <w:hideMark/>
          </w:tcPr>
          <w:p w14:paraId="0BCA96BE" w14:textId="77777777" w:rsidR="00FB1681" w:rsidRPr="00FB1681" w:rsidRDefault="00FB1681" w:rsidP="00FB1681">
            <w:pPr>
              <w:spacing w:after="160" w:line="278" w:lineRule="auto"/>
              <w:cnfStyle w:val="000000100000" w:firstRow="0" w:lastRow="0" w:firstColumn="0" w:lastColumn="0" w:oddVBand="0" w:evenVBand="0" w:oddHBand="1" w:evenHBand="0" w:firstRowFirstColumn="0" w:firstRowLastColumn="0" w:lastRowFirstColumn="0" w:lastRowLastColumn="0"/>
            </w:pPr>
            <w:r w:rsidRPr="00FB1681">
              <w:t>Analyser les fichiers </w:t>
            </w:r>
            <w:proofErr w:type="spellStart"/>
            <w:r w:rsidRPr="00FB1681">
              <w:t>maps</w:t>
            </w:r>
            <w:proofErr w:type="spellEnd"/>
            <w:r w:rsidRPr="00FB1681">
              <w:t> et </w:t>
            </w:r>
            <w:proofErr w:type="spellStart"/>
            <w:r w:rsidRPr="00FB1681">
              <w:t>smaps</w:t>
            </w:r>
            <w:proofErr w:type="spellEnd"/>
            <w:r w:rsidRPr="00FB1681">
              <w:t> associés à un processus Linux.</w:t>
            </w:r>
          </w:p>
        </w:tc>
      </w:tr>
      <w:tr w:rsidR="00FB1681" w:rsidRPr="00FB1681" w14:paraId="205F9B83" w14:textId="77777777" w:rsidTr="0017294E">
        <w:trPr>
          <w:trHeight w:val="611"/>
        </w:trPr>
        <w:tc>
          <w:tcPr>
            <w:cnfStyle w:val="001000000000" w:firstRow="0" w:lastRow="0" w:firstColumn="1" w:lastColumn="0" w:oddVBand="0" w:evenVBand="0" w:oddHBand="0" w:evenHBand="0" w:firstRowFirstColumn="0" w:firstRowLastColumn="0" w:lastRowFirstColumn="0" w:lastRowLastColumn="0"/>
            <w:tcW w:w="0" w:type="auto"/>
            <w:hideMark/>
          </w:tcPr>
          <w:p w14:paraId="55465142" w14:textId="77777777" w:rsidR="00FB1681" w:rsidRPr="00FB1681" w:rsidRDefault="00FB1681" w:rsidP="00FB1681">
            <w:pPr>
              <w:spacing w:after="160" w:line="278" w:lineRule="auto"/>
            </w:pPr>
            <w:proofErr w:type="spellStart"/>
            <w:r w:rsidRPr="00FB1681">
              <w:t>Parser</w:t>
            </w:r>
            <w:proofErr w:type="spellEnd"/>
            <w:r w:rsidRPr="00FB1681">
              <w:t xml:space="preserve"> les données mémoire</w:t>
            </w:r>
          </w:p>
        </w:tc>
        <w:tc>
          <w:tcPr>
            <w:tcW w:w="0" w:type="auto"/>
            <w:hideMark/>
          </w:tcPr>
          <w:p w14:paraId="05A830AA" w14:textId="77777777" w:rsidR="00FB1681" w:rsidRPr="00FB1681" w:rsidRDefault="00FB1681" w:rsidP="00FB1681">
            <w:pPr>
              <w:spacing w:after="160" w:line="278" w:lineRule="auto"/>
              <w:cnfStyle w:val="000000000000" w:firstRow="0" w:lastRow="0" w:firstColumn="0" w:lastColumn="0" w:oddVBand="0" w:evenVBand="0" w:oddHBand="0" w:evenHBand="0" w:firstRowFirstColumn="0" w:firstRowLastColumn="0" w:lastRowFirstColumn="0" w:lastRowLastColumn="0"/>
            </w:pPr>
            <w:r w:rsidRPr="00FB1681">
              <w:t>Extraire les adresses, permissions, offsets, périphériques, inodes, chemins et métriques mémoire.</w:t>
            </w:r>
          </w:p>
        </w:tc>
      </w:tr>
      <w:tr w:rsidR="00FB1681" w:rsidRPr="00FB1681" w14:paraId="477AF91C" w14:textId="77777777" w:rsidTr="0017294E">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0EDDBB72" w14:textId="77777777" w:rsidR="00FB1681" w:rsidRPr="00FB1681" w:rsidRDefault="00FB1681" w:rsidP="00FB1681">
            <w:pPr>
              <w:spacing w:after="160" w:line="278" w:lineRule="auto"/>
            </w:pPr>
            <w:r w:rsidRPr="00FB1681">
              <w:t>Reproduire les options</w:t>
            </w:r>
          </w:p>
        </w:tc>
        <w:tc>
          <w:tcPr>
            <w:tcW w:w="0" w:type="auto"/>
            <w:hideMark/>
          </w:tcPr>
          <w:p w14:paraId="6B6CC97F" w14:textId="77777777" w:rsidR="00FB1681" w:rsidRPr="00FB1681" w:rsidRDefault="00FB1681" w:rsidP="00FB1681">
            <w:pPr>
              <w:spacing w:after="160" w:line="278" w:lineRule="auto"/>
              <w:cnfStyle w:val="000000100000" w:firstRow="0" w:lastRow="0" w:firstColumn="0" w:lastColumn="0" w:oddVBand="0" w:evenVBand="0" w:oddHBand="1" w:evenHBand="0" w:firstRowFirstColumn="0" w:firstRowLastColumn="0" w:lastRowFirstColumn="0" w:lastRowLastColumn="0"/>
            </w:pPr>
            <w:r w:rsidRPr="00FB1681">
              <w:t>Implémenter les modes -x, -X, -d, -q, -p et -A.</w:t>
            </w:r>
          </w:p>
        </w:tc>
      </w:tr>
      <w:tr w:rsidR="00FB1681" w:rsidRPr="00FB1681" w14:paraId="647F4971" w14:textId="77777777" w:rsidTr="0017294E">
        <w:trPr>
          <w:trHeight w:val="611"/>
        </w:trPr>
        <w:tc>
          <w:tcPr>
            <w:cnfStyle w:val="001000000000" w:firstRow="0" w:lastRow="0" w:firstColumn="1" w:lastColumn="0" w:oddVBand="0" w:evenVBand="0" w:oddHBand="0" w:evenHBand="0" w:firstRowFirstColumn="0" w:firstRowLastColumn="0" w:lastRowFirstColumn="0" w:lastRowLastColumn="0"/>
            <w:tcW w:w="0" w:type="auto"/>
            <w:hideMark/>
          </w:tcPr>
          <w:p w14:paraId="53B37745" w14:textId="77777777" w:rsidR="00FB1681" w:rsidRPr="00FB1681" w:rsidRDefault="00FB1681" w:rsidP="00FB1681">
            <w:pPr>
              <w:spacing w:after="160" w:line="278" w:lineRule="auto"/>
            </w:pPr>
            <w:r w:rsidRPr="00FB1681">
              <w:t>Concevoir une architecture modulaire</w:t>
            </w:r>
          </w:p>
        </w:tc>
        <w:tc>
          <w:tcPr>
            <w:tcW w:w="0" w:type="auto"/>
            <w:hideMark/>
          </w:tcPr>
          <w:p w14:paraId="26F37293" w14:textId="77777777" w:rsidR="00FB1681" w:rsidRPr="00FB1681" w:rsidRDefault="00FB1681" w:rsidP="00FB1681">
            <w:pPr>
              <w:spacing w:after="160" w:line="278" w:lineRule="auto"/>
              <w:cnfStyle w:val="000000000000" w:firstRow="0" w:lastRow="0" w:firstColumn="0" w:lastColumn="0" w:oddVBand="0" w:evenVBand="0" w:oddHBand="0" w:evenHBand="0" w:firstRowFirstColumn="0" w:firstRowLastColumn="0" w:lastRowFirstColumn="0" w:lastRowLastColumn="0"/>
            </w:pPr>
            <w:r w:rsidRPr="00FB1681">
              <w:t xml:space="preserve">Séparer les responsabilités entre </w:t>
            </w:r>
            <w:proofErr w:type="spellStart"/>
            <w:r w:rsidRPr="00FB1681">
              <w:t>parsing</w:t>
            </w:r>
            <w:proofErr w:type="spellEnd"/>
            <w:r w:rsidRPr="00FB1681">
              <w:t>, options, accès système et affichage.</w:t>
            </w:r>
          </w:p>
        </w:tc>
      </w:tr>
      <w:tr w:rsidR="00FB1681" w:rsidRPr="00FB1681" w14:paraId="5C649EF2" w14:textId="77777777" w:rsidTr="0017294E">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0" w:type="auto"/>
            <w:hideMark/>
          </w:tcPr>
          <w:p w14:paraId="02315E4E" w14:textId="77777777" w:rsidR="00FB1681" w:rsidRPr="00FB1681" w:rsidRDefault="00FB1681" w:rsidP="00FB1681">
            <w:pPr>
              <w:spacing w:after="160" w:line="278" w:lineRule="auto"/>
            </w:pPr>
            <w:r w:rsidRPr="00FB1681">
              <w:t>Valider le programme</w:t>
            </w:r>
          </w:p>
        </w:tc>
        <w:tc>
          <w:tcPr>
            <w:tcW w:w="0" w:type="auto"/>
            <w:hideMark/>
          </w:tcPr>
          <w:p w14:paraId="3AFB792E" w14:textId="77777777" w:rsidR="00FB1681" w:rsidRPr="00FB1681" w:rsidRDefault="00FB1681" w:rsidP="00FB1681">
            <w:pPr>
              <w:spacing w:after="160" w:line="278" w:lineRule="auto"/>
              <w:cnfStyle w:val="000000100000" w:firstRow="0" w:lastRow="0" w:firstColumn="0" w:lastColumn="0" w:oddVBand="0" w:evenVBand="0" w:oddHBand="1" w:evenHBand="0" w:firstRowFirstColumn="0" w:firstRowLastColumn="0" w:lastRowFirstColumn="0" w:lastRowLastColumn="0"/>
            </w:pPr>
            <w:r w:rsidRPr="00FB1681">
              <w:t>Comparer les résultats obtenus avec ceux de la commande Linux originale.</w:t>
            </w:r>
          </w:p>
        </w:tc>
      </w:tr>
    </w:tbl>
    <w:p w14:paraId="779B8520" w14:textId="77777777" w:rsidR="00FB1681" w:rsidRDefault="00FB1681" w:rsidP="00FB1681">
      <w:pPr>
        <w:pStyle w:val="Sansinterligne"/>
        <w:numPr>
          <w:ilvl w:val="0"/>
          <w:numId w:val="0"/>
        </w:numPr>
      </w:pPr>
    </w:p>
    <w:p w14:paraId="352BAB07" w14:textId="44B2921B" w:rsidR="007E6D02" w:rsidRDefault="007E6D02" w:rsidP="007E6D02">
      <w:pPr>
        <w:pStyle w:val="Sansinterligne"/>
      </w:pPr>
      <w:r>
        <w:t>Méthodologie</w:t>
      </w:r>
      <w:r w:rsidR="00FB1681">
        <w:t xml:space="preserve"> de </w:t>
      </w:r>
      <w:r>
        <w:t>suivi :</w:t>
      </w:r>
    </w:p>
    <w:p w14:paraId="7E87A6D2" w14:textId="77777777" w:rsidR="007E6D02" w:rsidRDefault="007E6D02" w:rsidP="007E6D02">
      <w:pPr>
        <w:pStyle w:val="Sansinterligne"/>
        <w:numPr>
          <w:ilvl w:val="0"/>
          <w:numId w:val="0"/>
        </w:numPr>
      </w:pPr>
    </w:p>
    <w:p w14:paraId="28A129D2" w14:textId="383D3A1A" w:rsidR="007E6D02" w:rsidRDefault="007E6D02" w:rsidP="007E6D02">
      <w:r w:rsidRPr="007E6D02">
        <w:t>La méthodologie adoptée repose sur une démarche progressive : étude de la commande originale, analyse des fichiers /proc, définition des besoins, conception modulaire, implémentation par modules, intégration, tests fonctionnels, comparaison avec </w:t>
      </w:r>
      <w:proofErr w:type="spellStart"/>
      <w:r w:rsidRPr="007E6D02">
        <w:t>pmap</w:t>
      </w:r>
      <w:proofErr w:type="spellEnd"/>
      <w:r w:rsidRPr="007E6D02">
        <w:t> et documentation finale. Cette méthode permet de limiter les erreurs d’intégration et de garantir une cohérence entre la conception et le code.</w:t>
      </w:r>
    </w:p>
    <w:p w14:paraId="597C3ECD" w14:textId="0F07215D" w:rsidR="007E6D02" w:rsidRDefault="007E6D02" w:rsidP="007E6D02">
      <w:pPr>
        <w:pStyle w:val="Sansinterligne"/>
      </w:pPr>
      <w:r>
        <w:t>Organisation du document :</w:t>
      </w:r>
    </w:p>
    <w:p w14:paraId="19645F90" w14:textId="77777777" w:rsidR="007E6D02" w:rsidRDefault="007E6D02" w:rsidP="007E6D02">
      <w:pPr>
        <w:pStyle w:val="Sansinterligne"/>
        <w:numPr>
          <w:ilvl w:val="0"/>
          <w:numId w:val="0"/>
        </w:numPr>
      </w:pPr>
    </w:p>
    <w:p w14:paraId="7A25A184" w14:textId="214A6EEF" w:rsidR="0017294E" w:rsidRDefault="007E6D02" w:rsidP="007E6D02">
      <w:r w:rsidRPr="007E6D02">
        <w:t>Le présent dossier est organisé en dix chapitres. Après l’introduction générale, l’étude de l’existant présente </w:t>
      </w:r>
      <w:proofErr w:type="spellStart"/>
      <w:r w:rsidRPr="007E6D02">
        <w:t>pmap</w:t>
      </w:r>
      <w:proofErr w:type="spellEnd"/>
      <w:r w:rsidRPr="007E6D02">
        <w:t xml:space="preserve">, la mémoire Linux et /proc. Les chapitres suivants détaillent l’analyse fonctionnelle, l’analyse technique, la conception, les </w:t>
      </w:r>
      <w:r w:rsidRPr="007E6D02">
        <w:lastRenderedPageBreak/>
        <w:t>choix technologiques, la stratégie d’implémentation, les tests, les difficultés et les perspectives.</w:t>
      </w:r>
    </w:p>
    <w:p w14:paraId="3F6859D1" w14:textId="5B29E8C9" w:rsidR="007E6D02" w:rsidRDefault="0017294E" w:rsidP="0017294E">
      <w:pPr>
        <w:jc w:val="left"/>
      </w:pPr>
      <w:r>
        <w:br w:type="page"/>
      </w:r>
    </w:p>
    <w:p w14:paraId="1F5AE416" w14:textId="6B47E76C" w:rsidR="007E6D02" w:rsidRDefault="007E6D02" w:rsidP="007E6D02">
      <w:pPr>
        <w:pStyle w:val="Titre1"/>
      </w:pPr>
      <w:bookmarkStart w:id="1" w:name="_Toc232462727"/>
      <w:r>
        <w:lastRenderedPageBreak/>
        <w:t>Analyse de l’existant :</w:t>
      </w:r>
      <w:bookmarkEnd w:id="1"/>
    </w:p>
    <w:p w14:paraId="6F8F3C06" w14:textId="3D9F002B" w:rsidR="007E6D02" w:rsidRDefault="007E6D02" w:rsidP="007E6D02">
      <w:pPr>
        <w:pStyle w:val="Sansinterligne"/>
        <w:numPr>
          <w:ilvl w:val="0"/>
          <w:numId w:val="5"/>
        </w:numPr>
      </w:pPr>
      <w:r>
        <w:t>Rôle de la commande originale :</w:t>
      </w:r>
    </w:p>
    <w:p w14:paraId="6CEE8B2E" w14:textId="77777777" w:rsidR="007E6D02" w:rsidRDefault="007E6D02" w:rsidP="007E6D02">
      <w:pPr>
        <w:pStyle w:val="Sansinterligne"/>
        <w:numPr>
          <w:ilvl w:val="0"/>
          <w:numId w:val="0"/>
        </w:numPr>
      </w:pPr>
    </w:p>
    <w:p w14:paraId="10E37905" w14:textId="2A3B2E3D" w:rsidR="007E6D02" w:rsidRDefault="007E6D02" w:rsidP="007E6D02">
      <w:proofErr w:type="spellStart"/>
      <w:proofErr w:type="gramStart"/>
      <w:r w:rsidRPr="007E6D02">
        <w:t>pmap</w:t>
      </w:r>
      <w:proofErr w:type="spellEnd"/>
      <w:proofErr w:type="gramEnd"/>
      <w:r w:rsidRPr="007E6D02">
        <w:t> est une commande Linux utilisée pour afficher la cartographie mémoire d’un ou plusieurs processus. Elle prend généralement en entrée un PID et affiche les zones mémoire virtuelles associées au processus. Chaque ligne correspond à une région mémoire mappée : segment exécutable, bibliothèque partagée, pile, tas, zone anonyme ou fichier mappé.</w:t>
      </w:r>
    </w:p>
    <w:p w14:paraId="3B87245C" w14:textId="4F513F15" w:rsidR="007E6D02" w:rsidRDefault="007E6D02" w:rsidP="007E6D02">
      <w:pPr>
        <w:pStyle w:val="Sansinterligne"/>
      </w:pPr>
      <w:r>
        <w:t xml:space="preserve">Fonctionnement réel de </w:t>
      </w:r>
      <w:proofErr w:type="spellStart"/>
      <w:r>
        <w:t>pmap</w:t>
      </w:r>
      <w:proofErr w:type="spellEnd"/>
      <w:r>
        <w:t> :</w:t>
      </w:r>
    </w:p>
    <w:p w14:paraId="61413884" w14:textId="77777777" w:rsidR="00116E1D" w:rsidRDefault="00116E1D" w:rsidP="00116E1D">
      <w:pPr>
        <w:pStyle w:val="Sansinterligne"/>
        <w:numPr>
          <w:ilvl w:val="0"/>
          <w:numId w:val="0"/>
        </w:numPr>
      </w:pPr>
    </w:p>
    <w:p w14:paraId="11BFD6A9" w14:textId="68D11FED" w:rsidR="007E6D02" w:rsidRDefault="00116E1D" w:rsidP="00116E1D">
      <w:r w:rsidRPr="00116E1D">
        <w:t>Le fonctionnement de </w:t>
      </w:r>
      <w:proofErr w:type="spellStart"/>
      <w:r w:rsidRPr="00116E1D">
        <w:t>pmap</w:t>
      </w:r>
      <w:proofErr w:type="spellEnd"/>
      <w:r w:rsidRPr="00116E1D">
        <w:t> repose sur la lecture des informations exposées par le noyau Linux dans /proc/PID/</w:t>
      </w:r>
      <w:proofErr w:type="spellStart"/>
      <w:r w:rsidRPr="00116E1D">
        <w:t>maps</w:t>
      </w:r>
      <w:proofErr w:type="spellEnd"/>
      <w:r w:rsidRPr="00116E1D">
        <w:t> et, pour les modes détaillés, dans /proc/PID/</w:t>
      </w:r>
      <w:proofErr w:type="spellStart"/>
      <w:r w:rsidRPr="00116E1D">
        <w:t>smaps</w:t>
      </w:r>
      <w:proofErr w:type="spellEnd"/>
      <w:r w:rsidRPr="00116E1D">
        <w:t>. Le fichier </w:t>
      </w:r>
      <w:proofErr w:type="spellStart"/>
      <w:r w:rsidRPr="00116E1D">
        <w:t>maps</w:t>
      </w:r>
      <w:proofErr w:type="spellEnd"/>
      <w:r w:rsidRPr="00116E1D">
        <w:t> fournit les informations de base : plages d’adresses, permissions, offset, périphérique, inode et chemin. Le fichier </w:t>
      </w:r>
      <w:proofErr w:type="spellStart"/>
      <w:r w:rsidRPr="00116E1D">
        <w:t>smaps</w:t>
      </w:r>
      <w:proofErr w:type="spellEnd"/>
      <w:r w:rsidRPr="00116E1D">
        <w:t xml:space="preserve"> fournit des métriques plus fines comme RSS, PSS, </w:t>
      </w:r>
      <w:proofErr w:type="spellStart"/>
      <w:r w:rsidRPr="00116E1D">
        <w:t>Shared</w:t>
      </w:r>
      <w:proofErr w:type="spellEnd"/>
      <w:r w:rsidRPr="00116E1D">
        <w:t xml:space="preserve"> Clean, Private Dirty ou Anonymous.</w:t>
      </w:r>
    </w:p>
    <w:p w14:paraId="10B291A7" w14:textId="182250FE" w:rsidR="00FB1681" w:rsidRDefault="00116E1D" w:rsidP="00FB1681">
      <w:pPr>
        <w:pStyle w:val="Sansinterligne"/>
      </w:pPr>
      <w:r>
        <w:t>Gestion mémoire Linux :</w:t>
      </w:r>
    </w:p>
    <w:p w14:paraId="009B1B40" w14:textId="77777777" w:rsidR="00116E1D" w:rsidRDefault="00116E1D" w:rsidP="00116E1D">
      <w:pPr>
        <w:pStyle w:val="Sansinterligne"/>
        <w:numPr>
          <w:ilvl w:val="0"/>
          <w:numId w:val="0"/>
        </w:numPr>
      </w:pPr>
    </w:p>
    <w:p w14:paraId="5A4B33FE" w14:textId="77777777" w:rsidR="00116E1D" w:rsidRPr="00116E1D" w:rsidRDefault="00116E1D" w:rsidP="00116E1D">
      <w:r w:rsidRPr="00116E1D">
        <w:t>Linux utilise un modèle de mémoire virtuelle. Chaque processus voit un espace mémoire logique indépendant, même si les pages physiques peuvent être partagées entre plusieurs processus. Cette abstraction permet l’isolation, la protection mémoire, le partage contrôlé de bibliothèques et l’utilisation efficace de la mémoire physique.</w:t>
      </w:r>
    </w:p>
    <w:p w14:paraId="121686FF" w14:textId="77777777" w:rsidR="00116E1D" w:rsidRPr="00116E1D" w:rsidRDefault="00116E1D" w:rsidP="00116E1D">
      <w:r w:rsidRPr="00116E1D">
        <w:t>Une région mémoire peut être associée à un fichier, à une bibliothèque dynamique, à une zone anonyme ou à une structure spéciale telle que [</w:t>
      </w:r>
      <w:proofErr w:type="spellStart"/>
      <w:r w:rsidRPr="00116E1D">
        <w:t>heap</w:t>
      </w:r>
      <w:proofErr w:type="spellEnd"/>
      <w:r w:rsidRPr="00116E1D">
        <w:t>], [stack] ou [</w:t>
      </w:r>
      <w:proofErr w:type="spellStart"/>
      <w:r w:rsidRPr="00116E1D">
        <w:t>vdso</w:t>
      </w:r>
      <w:proofErr w:type="spellEnd"/>
      <w:r w:rsidRPr="00116E1D">
        <w:t>]. Les permissions indiquent si la zone est lisible, modifiable, exécutable ou partagée.</w:t>
      </w:r>
    </w:p>
    <w:p w14:paraId="50472547" w14:textId="2BD23238" w:rsidR="00116E1D" w:rsidRDefault="00116E1D" w:rsidP="00116E1D">
      <w:pPr>
        <w:pStyle w:val="Sansinterligne"/>
      </w:pPr>
      <w:r>
        <w:t>Processus Linux :</w:t>
      </w:r>
    </w:p>
    <w:p w14:paraId="7B32646D" w14:textId="77777777" w:rsidR="00116E1D" w:rsidRDefault="00116E1D" w:rsidP="00116E1D">
      <w:pPr>
        <w:pStyle w:val="Sansinterligne"/>
        <w:numPr>
          <w:ilvl w:val="0"/>
          <w:numId w:val="0"/>
        </w:numPr>
      </w:pPr>
    </w:p>
    <w:p w14:paraId="5B993AD7" w14:textId="0DB9D7C6" w:rsidR="00116E1D" w:rsidRDefault="00116E1D" w:rsidP="00116E1D">
      <w:r w:rsidRPr="00116E1D">
        <w:t>Un processus Linux est une instance d’un programme en cours d’exécution. Il possède un identifiant unique appelé PID, un espace mémoire, des descripteurs de fichiers, un contexte d’exécution et des informations d’ordonnancement. La commande MYPMAP exploite le PID fourni par l’utilisateur pour accéder au répertoire /proc/PID.</w:t>
      </w:r>
    </w:p>
    <w:p w14:paraId="70751F5A" w14:textId="067ED3B2" w:rsidR="00116E1D" w:rsidRDefault="00116E1D" w:rsidP="00116E1D">
      <w:pPr>
        <w:pStyle w:val="Sansinterligne"/>
      </w:pPr>
      <w:r>
        <w:lastRenderedPageBreak/>
        <w:t>Présentation détaillée de /proc :</w:t>
      </w:r>
    </w:p>
    <w:p w14:paraId="52E5E068" w14:textId="1C4B1BDB" w:rsidR="00116E1D" w:rsidRDefault="00116E1D" w:rsidP="00116E1D">
      <w:pPr>
        <w:pStyle w:val="Sansinterligne"/>
        <w:numPr>
          <w:ilvl w:val="0"/>
          <w:numId w:val="0"/>
        </w:numPr>
      </w:pPr>
    </w:p>
    <w:p w14:paraId="1F515942" w14:textId="77777777" w:rsidR="00116E1D" w:rsidRPr="00116E1D" w:rsidRDefault="00116E1D" w:rsidP="00116E1D">
      <w:r w:rsidRPr="00116E1D">
        <w:t>/proc est un pseudo-système de fichiers généré dynamiquement par le noyau Linux. Contrairement à un système de fichiers classique, il ne contient pas des fichiers persistants stockés sur disque. Les fichiers qu’il expose sont des interfaces permettant de consulter l’état du noyau, des processus, de la mémoire, du CPU et d’autres ressources système.</w:t>
      </w:r>
    </w:p>
    <w:p w14:paraId="0EDA075B" w14:textId="77777777" w:rsidR="00116E1D" w:rsidRPr="00116E1D" w:rsidRDefault="00116E1D" w:rsidP="00116E1D">
      <w:r w:rsidRPr="00116E1D">
        <w:t>Pour chaque processus, Linux crée un répertoire /proc/PID. Ce répertoire contient des informations spécifiques au processus : ligne de commande, environnement, fichiers ouverts, statut, limites, statistiques et cartographie mémoire.</w:t>
      </w:r>
    </w:p>
    <w:p w14:paraId="0CA9BE85" w14:textId="2D364BBC" w:rsidR="00116E1D" w:rsidRDefault="00D64A2E" w:rsidP="00D64A2E">
      <w:pPr>
        <w:pStyle w:val="Sansinterligne"/>
      </w:pPr>
      <w:r>
        <w:t>Option à prendre en charge :</w:t>
      </w:r>
    </w:p>
    <w:p w14:paraId="39349EDC" w14:textId="77777777" w:rsidR="00D64A2E" w:rsidRDefault="00D64A2E" w:rsidP="00D64A2E">
      <w:pPr>
        <w:pStyle w:val="Sansinterligne"/>
        <w:numPr>
          <w:ilvl w:val="0"/>
          <w:numId w:val="0"/>
        </w:numPr>
      </w:pPr>
    </w:p>
    <w:tbl>
      <w:tblPr>
        <w:tblW w:w="10197" w:type="dxa"/>
        <w:jc w:val="center"/>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Layout w:type="fixed"/>
        <w:tblLook w:val="04A0" w:firstRow="1" w:lastRow="0" w:firstColumn="1" w:lastColumn="0" w:noHBand="0" w:noVBand="1"/>
      </w:tblPr>
      <w:tblGrid>
        <w:gridCol w:w="1176"/>
        <w:gridCol w:w="2744"/>
        <w:gridCol w:w="6277"/>
      </w:tblGrid>
      <w:tr w:rsidR="00D64A2E" w14:paraId="73A2EDF0" w14:textId="77777777" w:rsidTr="001E1624">
        <w:trPr>
          <w:trHeight w:val="453"/>
          <w:tblHeader/>
          <w:jc w:val="center"/>
        </w:trPr>
        <w:tc>
          <w:tcPr>
            <w:tcW w:w="1176" w:type="dxa"/>
            <w:shd w:val="clear" w:color="auto" w:fill="E8EEF5"/>
            <w:tcMar>
              <w:top w:w="100" w:type="dxa"/>
              <w:left w:w="120" w:type="dxa"/>
              <w:bottom w:w="100" w:type="dxa"/>
              <w:right w:w="120" w:type="dxa"/>
            </w:tcMar>
            <w:vAlign w:val="center"/>
          </w:tcPr>
          <w:p w14:paraId="719A1681" w14:textId="77777777" w:rsidR="00D64A2E" w:rsidRPr="001E1624" w:rsidRDefault="00D64A2E" w:rsidP="004112A0">
            <w:pPr>
              <w:spacing w:after="0"/>
              <w:jc w:val="center"/>
              <w:rPr>
                <w:szCs w:val="44"/>
              </w:rPr>
            </w:pPr>
            <w:r w:rsidRPr="001E1624">
              <w:rPr>
                <w:rFonts w:ascii="Calibri" w:hAnsi="Calibri"/>
                <w:b/>
                <w:color w:val="17365D"/>
                <w:szCs w:val="44"/>
              </w:rPr>
              <w:t>Option</w:t>
            </w:r>
          </w:p>
        </w:tc>
        <w:tc>
          <w:tcPr>
            <w:tcW w:w="2744" w:type="dxa"/>
            <w:shd w:val="clear" w:color="auto" w:fill="E8EEF5"/>
            <w:tcMar>
              <w:top w:w="100" w:type="dxa"/>
              <w:left w:w="120" w:type="dxa"/>
              <w:bottom w:w="100" w:type="dxa"/>
              <w:right w:w="120" w:type="dxa"/>
            </w:tcMar>
            <w:vAlign w:val="center"/>
          </w:tcPr>
          <w:p w14:paraId="3F5E4401" w14:textId="77777777" w:rsidR="00D64A2E" w:rsidRPr="001E1624" w:rsidRDefault="00D64A2E" w:rsidP="004112A0">
            <w:pPr>
              <w:spacing w:after="0"/>
              <w:jc w:val="center"/>
              <w:rPr>
                <w:szCs w:val="44"/>
              </w:rPr>
            </w:pPr>
            <w:r w:rsidRPr="001E1624">
              <w:rPr>
                <w:rFonts w:ascii="Calibri" w:hAnsi="Calibri"/>
                <w:b/>
                <w:color w:val="17365D"/>
                <w:szCs w:val="44"/>
              </w:rPr>
              <w:t>Nom long</w:t>
            </w:r>
          </w:p>
        </w:tc>
        <w:tc>
          <w:tcPr>
            <w:tcW w:w="6277" w:type="dxa"/>
            <w:shd w:val="clear" w:color="auto" w:fill="E8EEF5"/>
            <w:tcMar>
              <w:top w:w="100" w:type="dxa"/>
              <w:left w:w="120" w:type="dxa"/>
              <w:bottom w:w="100" w:type="dxa"/>
              <w:right w:w="120" w:type="dxa"/>
            </w:tcMar>
            <w:vAlign w:val="center"/>
          </w:tcPr>
          <w:p w14:paraId="1E63BEFF" w14:textId="77777777" w:rsidR="00D64A2E" w:rsidRPr="001E1624" w:rsidRDefault="00D64A2E" w:rsidP="004112A0">
            <w:pPr>
              <w:spacing w:after="0"/>
              <w:jc w:val="center"/>
              <w:rPr>
                <w:szCs w:val="44"/>
              </w:rPr>
            </w:pPr>
            <w:r w:rsidRPr="001E1624">
              <w:rPr>
                <w:rFonts w:ascii="Calibri" w:hAnsi="Calibri"/>
                <w:b/>
                <w:color w:val="17365D"/>
                <w:szCs w:val="44"/>
              </w:rPr>
              <w:t>Besoin couvert</w:t>
            </w:r>
          </w:p>
        </w:tc>
      </w:tr>
      <w:tr w:rsidR="00D64A2E" w:rsidRPr="00287056" w14:paraId="0F240591" w14:textId="77777777" w:rsidTr="001E1624">
        <w:trPr>
          <w:trHeight w:val="381"/>
          <w:jc w:val="center"/>
        </w:trPr>
        <w:tc>
          <w:tcPr>
            <w:tcW w:w="1176" w:type="dxa"/>
          </w:tcPr>
          <w:p w14:paraId="4C8EFDF5" w14:textId="77777777" w:rsidR="00D64A2E" w:rsidRPr="001E1624" w:rsidRDefault="00D64A2E" w:rsidP="004112A0">
            <w:pPr>
              <w:spacing w:after="0" w:line="252" w:lineRule="auto"/>
              <w:jc w:val="center"/>
              <w:rPr>
                <w:rFonts w:cs="Times New Roman"/>
                <w:sz w:val="22"/>
                <w:szCs w:val="36"/>
              </w:rPr>
            </w:pPr>
            <w:r w:rsidRPr="001E1624">
              <w:rPr>
                <w:rFonts w:cs="Times New Roman"/>
                <w:color w:val="202124"/>
                <w:sz w:val="22"/>
                <w:szCs w:val="36"/>
              </w:rPr>
              <w:t>-x</w:t>
            </w:r>
          </w:p>
        </w:tc>
        <w:tc>
          <w:tcPr>
            <w:tcW w:w="2744" w:type="dxa"/>
          </w:tcPr>
          <w:p w14:paraId="24B17DE4"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w:t>
            </w:r>
            <w:proofErr w:type="spellStart"/>
            <w:r w:rsidRPr="001E1624">
              <w:rPr>
                <w:rFonts w:cs="Times New Roman"/>
                <w:color w:val="202124"/>
                <w:sz w:val="22"/>
                <w:szCs w:val="36"/>
              </w:rPr>
              <w:t>extended</w:t>
            </w:r>
            <w:proofErr w:type="spellEnd"/>
          </w:p>
        </w:tc>
        <w:tc>
          <w:tcPr>
            <w:tcW w:w="6277" w:type="dxa"/>
          </w:tcPr>
          <w:p w14:paraId="48375E28"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Afficher taille, RSS, mémoire modifiée, permissions et mapping</w:t>
            </w:r>
          </w:p>
        </w:tc>
      </w:tr>
      <w:tr w:rsidR="00D64A2E" w:rsidRPr="00287056" w14:paraId="57C2D68D" w14:textId="77777777" w:rsidTr="001E1624">
        <w:trPr>
          <w:trHeight w:val="381"/>
          <w:jc w:val="center"/>
        </w:trPr>
        <w:tc>
          <w:tcPr>
            <w:tcW w:w="1176" w:type="dxa"/>
            <w:shd w:val="clear" w:color="auto" w:fill="F9FAFC"/>
          </w:tcPr>
          <w:p w14:paraId="73F647C4" w14:textId="77777777" w:rsidR="00D64A2E" w:rsidRPr="001E1624" w:rsidRDefault="00D64A2E" w:rsidP="004112A0">
            <w:pPr>
              <w:spacing w:after="0" w:line="252" w:lineRule="auto"/>
              <w:jc w:val="center"/>
              <w:rPr>
                <w:rFonts w:cs="Times New Roman"/>
                <w:sz w:val="22"/>
                <w:szCs w:val="36"/>
              </w:rPr>
            </w:pPr>
            <w:r w:rsidRPr="001E1624">
              <w:rPr>
                <w:rFonts w:cs="Times New Roman"/>
                <w:color w:val="202124"/>
                <w:sz w:val="22"/>
                <w:szCs w:val="36"/>
              </w:rPr>
              <w:t>-d</w:t>
            </w:r>
          </w:p>
        </w:tc>
        <w:tc>
          <w:tcPr>
            <w:tcW w:w="2744" w:type="dxa"/>
            <w:shd w:val="clear" w:color="auto" w:fill="F9FAFC"/>
          </w:tcPr>
          <w:p w14:paraId="4A2C1DF8"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w:t>
            </w:r>
            <w:proofErr w:type="spellStart"/>
            <w:r w:rsidRPr="001E1624">
              <w:rPr>
                <w:rFonts w:cs="Times New Roman"/>
                <w:color w:val="202124"/>
                <w:sz w:val="22"/>
                <w:szCs w:val="36"/>
              </w:rPr>
              <w:t>device</w:t>
            </w:r>
            <w:proofErr w:type="spellEnd"/>
          </w:p>
        </w:tc>
        <w:tc>
          <w:tcPr>
            <w:tcW w:w="6277" w:type="dxa"/>
            <w:shd w:val="clear" w:color="auto" w:fill="F9FAFC"/>
          </w:tcPr>
          <w:p w14:paraId="19867F00"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Afficher l’offset et l’identifiant du périphérique</w:t>
            </w:r>
          </w:p>
        </w:tc>
      </w:tr>
      <w:tr w:rsidR="00D64A2E" w:rsidRPr="00287056" w14:paraId="2D9155BF" w14:textId="77777777" w:rsidTr="001E1624">
        <w:trPr>
          <w:trHeight w:val="381"/>
          <w:jc w:val="center"/>
        </w:trPr>
        <w:tc>
          <w:tcPr>
            <w:tcW w:w="1176" w:type="dxa"/>
          </w:tcPr>
          <w:p w14:paraId="68ADB7DC" w14:textId="77777777" w:rsidR="00D64A2E" w:rsidRPr="001E1624" w:rsidRDefault="00D64A2E" w:rsidP="004112A0">
            <w:pPr>
              <w:spacing w:after="0" w:line="252" w:lineRule="auto"/>
              <w:jc w:val="center"/>
              <w:rPr>
                <w:rFonts w:cs="Times New Roman"/>
                <w:sz w:val="22"/>
                <w:szCs w:val="36"/>
              </w:rPr>
            </w:pPr>
            <w:r w:rsidRPr="001E1624">
              <w:rPr>
                <w:rFonts w:cs="Times New Roman"/>
                <w:color w:val="202124"/>
                <w:sz w:val="22"/>
                <w:szCs w:val="36"/>
              </w:rPr>
              <w:t>-q</w:t>
            </w:r>
          </w:p>
        </w:tc>
        <w:tc>
          <w:tcPr>
            <w:tcW w:w="2744" w:type="dxa"/>
          </w:tcPr>
          <w:p w14:paraId="6B736E8D"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--quiet</w:t>
            </w:r>
          </w:p>
        </w:tc>
        <w:tc>
          <w:tcPr>
            <w:tcW w:w="6277" w:type="dxa"/>
          </w:tcPr>
          <w:p w14:paraId="46650C30"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Supprimer les en-têtes et les lignes de total</w:t>
            </w:r>
          </w:p>
        </w:tc>
      </w:tr>
      <w:tr w:rsidR="00D64A2E" w:rsidRPr="00287056" w14:paraId="79F25451" w14:textId="77777777" w:rsidTr="001E1624">
        <w:trPr>
          <w:trHeight w:val="381"/>
          <w:jc w:val="center"/>
        </w:trPr>
        <w:tc>
          <w:tcPr>
            <w:tcW w:w="1176" w:type="dxa"/>
            <w:shd w:val="clear" w:color="auto" w:fill="F9FAFC"/>
          </w:tcPr>
          <w:p w14:paraId="3B933EBA" w14:textId="77777777" w:rsidR="00D64A2E" w:rsidRPr="001E1624" w:rsidRDefault="00D64A2E" w:rsidP="004112A0">
            <w:pPr>
              <w:spacing w:after="0" w:line="252" w:lineRule="auto"/>
              <w:jc w:val="center"/>
              <w:rPr>
                <w:rFonts w:cs="Times New Roman"/>
                <w:sz w:val="22"/>
                <w:szCs w:val="36"/>
              </w:rPr>
            </w:pPr>
            <w:r w:rsidRPr="001E1624">
              <w:rPr>
                <w:rFonts w:cs="Times New Roman"/>
                <w:color w:val="202124"/>
                <w:sz w:val="22"/>
                <w:szCs w:val="36"/>
              </w:rPr>
              <w:t>-A</w:t>
            </w:r>
          </w:p>
        </w:tc>
        <w:tc>
          <w:tcPr>
            <w:tcW w:w="2744" w:type="dxa"/>
            <w:shd w:val="clear" w:color="auto" w:fill="F9FAFC"/>
          </w:tcPr>
          <w:p w14:paraId="1ADA4435"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--range</w:t>
            </w:r>
          </w:p>
        </w:tc>
        <w:tc>
          <w:tcPr>
            <w:tcW w:w="6277" w:type="dxa"/>
            <w:shd w:val="clear" w:color="auto" w:fill="F9FAFC"/>
          </w:tcPr>
          <w:p w14:paraId="4277688A"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Limiter l’affichage à une plage d’adresses hexadécimales</w:t>
            </w:r>
          </w:p>
        </w:tc>
      </w:tr>
      <w:tr w:rsidR="00D64A2E" w:rsidRPr="00287056" w14:paraId="0165938A" w14:textId="77777777" w:rsidTr="001E1624">
        <w:trPr>
          <w:trHeight w:val="381"/>
          <w:jc w:val="center"/>
        </w:trPr>
        <w:tc>
          <w:tcPr>
            <w:tcW w:w="1176" w:type="dxa"/>
          </w:tcPr>
          <w:p w14:paraId="60998DA0" w14:textId="77777777" w:rsidR="00D64A2E" w:rsidRPr="001E1624" w:rsidRDefault="00D64A2E" w:rsidP="004112A0">
            <w:pPr>
              <w:spacing w:after="0" w:line="252" w:lineRule="auto"/>
              <w:jc w:val="center"/>
              <w:rPr>
                <w:rFonts w:cs="Times New Roman"/>
                <w:sz w:val="22"/>
                <w:szCs w:val="36"/>
              </w:rPr>
            </w:pPr>
            <w:r w:rsidRPr="001E1624">
              <w:rPr>
                <w:rFonts w:cs="Times New Roman"/>
                <w:color w:val="202124"/>
                <w:sz w:val="22"/>
                <w:szCs w:val="36"/>
              </w:rPr>
              <w:t>-X</w:t>
            </w:r>
          </w:p>
        </w:tc>
        <w:tc>
          <w:tcPr>
            <w:tcW w:w="2744" w:type="dxa"/>
          </w:tcPr>
          <w:p w14:paraId="7DDB2A08"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w:t>
            </w:r>
          </w:p>
        </w:tc>
        <w:tc>
          <w:tcPr>
            <w:tcW w:w="6277" w:type="dxa"/>
          </w:tcPr>
          <w:p w14:paraId="5BE87F39"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 xml:space="preserve">Afficher une sélection de champs détaillés de </w:t>
            </w:r>
            <w:proofErr w:type="spellStart"/>
            <w:r w:rsidRPr="001E1624">
              <w:rPr>
                <w:rFonts w:cs="Times New Roman"/>
                <w:color w:val="202124"/>
                <w:sz w:val="22"/>
                <w:szCs w:val="36"/>
              </w:rPr>
              <w:t>smaps</w:t>
            </w:r>
            <w:proofErr w:type="spellEnd"/>
          </w:p>
        </w:tc>
      </w:tr>
      <w:tr w:rsidR="00D64A2E" w:rsidRPr="00287056" w14:paraId="1B81232F" w14:textId="77777777" w:rsidTr="001E1624">
        <w:trPr>
          <w:trHeight w:val="381"/>
          <w:jc w:val="center"/>
        </w:trPr>
        <w:tc>
          <w:tcPr>
            <w:tcW w:w="1176" w:type="dxa"/>
            <w:shd w:val="clear" w:color="auto" w:fill="F9FAFC"/>
          </w:tcPr>
          <w:p w14:paraId="30D9C2D7" w14:textId="77777777" w:rsidR="00D64A2E" w:rsidRPr="001E1624" w:rsidRDefault="00D64A2E" w:rsidP="004112A0">
            <w:pPr>
              <w:spacing w:after="0" w:line="252" w:lineRule="auto"/>
              <w:jc w:val="center"/>
              <w:rPr>
                <w:rFonts w:cs="Times New Roman"/>
                <w:sz w:val="22"/>
                <w:szCs w:val="36"/>
              </w:rPr>
            </w:pPr>
            <w:r w:rsidRPr="001E1624">
              <w:rPr>
                <w:rFonts w:cs="Times New Roman"/>
                <w:color w:val="202124"/>
                <w:sz w:val="22"/>
                <w:szCs w:val="36"/>
              </w:rPr>
              <w:t>-XX</w:t>
            </w:r>
          </w:p>
        </w:tc>
        <w:tc>
          <w:tcPr>
            <w:tcW w:w="2744" w:type="dxa"/>
            <w:shd w:val="clear" w:color="auto" w:fill="F9FAFC"/>
          </w:tcPr>
          <w:p w14:paraId="2D14844E"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w:t>
            </w:r>
          </w:p>
        </w:tc>
        <w:tc>
          <w:tcPr>
            <w:tcW w:w="6277" w:type="dxa"/>
            <w:shd w:val="clear" w:color="auto" w:fill="F9FAFC"/>
          </w:tcPr>
          <w:p w14:paraId="07246D48"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Afficher tous les champs détaillés disponibles</w:t>
            </w:r>
          </w:p>
        </w:tc>
      </w:tr>
      <w:tr w:rsidR="00D64A2E" w14:paraId="30515159" w14:textId="77777777" w:rsidTr="001E1624">
        <w:trPr>
          <w:trHeight w:val="406"/>
          <w:jc w:val="center"/>
        </w:trPr>
        <w:tc>
          <w:tcPr>
            <w:tcW w:w="1176" w:type="dxa"/>
          </w:tcPr>
          <w:p w14:paraId="442F90DD" w14:textId="77777777" w:rsidR="00D64A2E" w:rsidRPr="001E1624" w:rsidRDefault="00D64A2E" w:rsidP="004112A0">
            <w:pPr>
              <w:spacing w:after="0" w:line="252" w:lineRule="auto"/>
              <w:jc w:val="center"/>
              <w:rPr>
                <w:rFonts w:cs="Times New Roman"/>
                <w:sz w:val="22"/>
                <w:szCs w:val="36"/>
              </w:rPr>
            </w:pPr>
            <w:r w:rsidRPr="001E1624">
              <w:rPr>
                <w:rFonts w:cs="Times New Roman"/>
                <w:color w:val="202124"/>
                <w:sz w:val="22"/>
                <w:szCs w:val="36"/>
              </w:rPr>
              <w:t>-p</w:t>
            </w:r>
          </w:p>
        </w:tc>
        <w:tc>
          <w:tcPr>
            <w:tcW w:w="2744" w:type="dxa"/>
          </w:tcPr>
          <w:p w14:paraId="6FD534C1"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--show-</w:t>
            </w:r>
            <w:proofErr w:type="spellStart"/>
            <w:r w:rsidRPr="001E1624">
              <w:rPr>
                <w:rFonts w:cs="Times New Roman"/>
                <w:color w:val="202124"/>
                <w:sz w:val="22"/>
                <w:szCs w:val="36"/>
              </w:rPr>
              <w:t>path</w:t>
            </w:r>
            <w:proofErr w:type="spellEnd"/>
          </w:p>
        </w:tc>
        <w:tc>
          <w:tcPr>
            <w:tcW w:w="6277" w:type="dxa"/>
          </w:tcPr>
          <w:p w14:paraId="6155B6C3"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Afficher les chemins complets</w:t>
            </w:r>
          </w:p>
        </w:tc>
      </w:tr>
      <w:tr w:rsidR="00D64A2E" w:rsidRPr="00287056" w14:paraId="43E1DBA2" w14:textId="77777777" w:rsidTr="001E1624">
        <w:trPr>
          <w:trHeight w:val="381"/>
          <w:jc w:val="center"/>
        </w:trPr>
        <w:tc>
          <w:tcPr>
            <w:tcW w:w="1176" w:type="dxa"/>
            <w:shd w:val="clear" w:color="auto" w:fill="F9FAFC"/>
          </w:tcPr>
          <w:p w14:paraId="3AAA9C7F" w14:textId="77777777" w:rsidR="00D64A2E" w:rsidRPr="001E1624" w:rsidRDefault="00D64A2E" w:rsidP="004112A0">
            <w:pPr>
              <w:spacing w:after="0" w:line="252" w:lineRule="auto"/>
              <w:jc w:val="center"/>
              <w:rPr>
                <w:rFonts w:cs="Times New Roman"/>
                <w:sz w:val="22"/>
                <w:szCs w:val="36"/>
              </w:rPr>
            </w:pPr>
            <w:r w:rsidRPr="001E1624">
              <w:rPr>
                <w:rFonts w:cs="Times New Roman"/>
                <w:color w:val="202124"/>
                <w:sz w:val="22"/>
                <w:szCs w:val="36"/>
              </w:rPr>
              <w:t>-k</w:t>
            </w:r>
          </w:p>
        </w:tc>
        <w:tc>
          <w:tcPr>
            <w:tcW w:w="2744" w:type="dxa"/>
            <w:shd w:val="clear" w:color="auto" w:fill="F9FAFC"/>
          </w:tcPr>
          <w:p w14:paraId="3E4293D2"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--use-kernel-</w:t>
            </w:r>
            <w:proofErr w:type="spellStart"/>
            <w:r w:rsidRPr="001E1624">
              <w:rPr>
                <w:rFonts w:cs="Times New Roman"/>
                <w:color w:val="202124"/>
                <w:sz w:val="22"/>
                <w:szCs w:val="36"/>
              </w:rPr>
              <w:t>name</w:t>
            </w:r>
            <w:proofErr w:type="spellEnd"/>
          </w:p>
        </w:tc>
        <w:tc>
          <w:tcPr>
            <w:tcW w:w="6277" w:type="dxa"/>
            <w:shd w:val="clear" w:color="auto" w:fill="F9FAFC"/>
          </w:tcPr>
          <w:p w14:paraId="1B2DB768"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Conserver les noms anonymes fournis par le noyau</w:t>
            </w:r>
          </w:p>
        </w:tc>
      </w:tr>
      <w:tr w:rsidR="00D64A2E" w:rsidRPr="00287056" w14:paraId="4EE291B5" w14:textId="77777777" w:rsidTr="001E1624">
        <w:trPr>
          <w:trHeight w:val="381"/>
          <w:jc w:val="center"/>
        </w:trPr>
        <w:tc>
          <w:tcPr>
            <w:tcW w:w="1176" w:type="dxa"/>
          </w:tcPr>
          <w:p w14:paraId="4AB3C14C" w14:textId="77777777" w:rsidR="00D64A2E" w:rsidRPr="001E1624" w:rsidRDefault="00D64A2E" w:rsidP="004112A0">
            <w:pPr>
              <w:spacing w:after="0" w:line="252" w:lineRule="auto"/>
              <w:jc w:val="center"/>
              <w:rPr>
                <w:rFonts w:cs="Times New Roman"/>
                <w:sz w:val="22"/>
                <w:szCs w:val="36"/>
              </w:rPr>
            </w:pPr>
            <w:r w:rsidRPr="001E1624">
              <w:rPr>
                <w:rFonts w:cs="Times New Roman"/>
                <w:color w:val="202124"/>
                <w:sz w:val="22"/>
                <w:szCs w:val="36"/>
              </w:rPr>
              <w:t>-c / -C</w:t>
            </w:r>
          </w:p>
        </w:tc>
        <w:tc>
          <w:tcPr>
            <w:tcW w:w="2744" w:type="dxa"/>
          </w:tcPr>
          <w:p w14:paraId="6D0B6C94" w14:textId="77777777" w:rsidR="00D64A2E" w:rsidRPr="001E1624" w:rsidRDefault="00D64A2E" w:rsidP="004112A0">
            <w:pPr>
              <w:spacing w:after="0" w:line="252" w:lineRule="auto"/>
              <w:rPr>
                <w:rFonts w:cs="Times New Roman"/>
                <w:sz w:val="22"/>
                <w:szCs w:val="36"/>
                <w:lang w:val="en-US"/>
              </w:rPr>
            </w:pPr>
            <w:r w:rsidRPr="001E1624">
              <w:rPr>
                <w:rFonts w:cs="Times New Roman"/>
                <w:color w:val="202124"/>
                <w:sz w:val="22"/>
                <w:szCs w:val="36"/>
                <w:lang w:val="en-US"/>
              </w:rPr>
              <w:t>--read-</w:t>
            </w:r>
            <w:proofErr w:type="spellStart"/>
            <w:r w:rsidRPr="001E1624">
              <w:rPr>
                <w:rFonts w:cs="Times New Roman"/>
                <w:color w:val="202124"/>
                <w:sz w:val="22"/>
                <w:szCs w:val="36"/>
                <w:lang w:val="en-US"/>
              </w:rPr>
              <w:t>rc</w:t>
            </w:r>
            <w:proofErr w:type="spellEnd"/>
            <w:r w:rsidRPr="001E1624">
              <w:rPr>
                <w:rFonts w:cs="Times New Roman"/>
                <w:color w:val="202124"/>
                <w:sz w:val="22"/>
                <w:szCs w:val="36"/>
                <w:lang w:val="en-US"/>
              </w:rPr>
              <w:t xml:space="preserve"> / --read-</w:t>
            </w:r>
            <w:proofErr w:type="spellStart"/>
            <w:r w:rsidRPr="001E1624">
              <w:rPr>
                <w:rFonts w:cs="Times New Roman"/>
                <w:color w:val="202124"/>
                <w:sz w:val="22"/>
                <w:szCs w:val="36"/>
                <w:lang w:val="en-US"/>
              </w:rPr>
              <w:t>rc</w:t>
            </w:r>
            <w:proofErr w:type="spellEnd"/>
            <w:r w:rsidRPr="001E1624">
              <w:rPr>
                <w:rFonts w:cs="Times New Roman"/>
                <w:color w:val="202124"/>
                <w:sz w:val="22"/>
                <w:szCs w:val="36"/>
                <w:lang w:val="en-US"/>
              </w:rPr>
              <w:t>-from</w:t>
            </w:r>
          </w:p>
        </w:tc>
        <w:tc>
          <w:tcPr>
            <w:tcW w:w="6277" w:type="dxa"/>
          </w:tcPr>
          <w:p w14:paraId="6A516026"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Lire une configuration des colonnes</w:t>
            </w:r>
          </w:p>
        </w:tc>
      </w:tr>
      <w:tr w:rsidR="00D64A2E" w14:paraId="06C8F2DC" w14:textId="77777777" w:rsidTr="001E1624">
        <w:trPr>
          <w:trHeight w:val="381"/>
          <w:jc w:val="center"/>
        </w:trPr>
        <w:tc>
          <w:tcPr>
            <w:tcW w:w="1176" w:type="dxa"/>
            <w:shd w:val="clear" w:color="auto" w:fill="F9FAFC"/>
          </w:tcPr>
          <w:p w14:paraId="64FCA8EA" w14:textId="77777777" w:rsidR="00D64A2E" w:rsidRPr="001E1624" w:rsidRDefault="00D64A2E" w:rsidP="004112A0">
            <w:pPr>
              <w:spacing w:after="0" w:line="252" w:lineRule="auto"/>
              <w:jc w:val="center"/>
              <w:rPr>
                <w:rFonts w:cs="Times New Roman"/>
                <w:sz w:val="22"/>
                <w:szCs w:val="36"/>
              </w:rPr>
            </w:pPr>
            <w:r w:rsidRPr="001E1624">
              <w:rPr>
                <w:rFonts w:cs="Times New Roman"/>
                <w:color w:val="202124"/>
                <w:sz w:val="22"/>
                <w:szCs w:val="36"/>
              </w:rPr>
              <w:t>-n / -N</w:t>
            </w:r>
          </w:p>
        </w:tc>
        <w:tc>
          <w:tcPr>
            <w:tcW w:w="2744" w:type="dxa"/>
            <w:shd w:val="clear" w:color="auto" w:fill="F9FAFC"/>
          </w:tcPr>
          <w:p w14:paraId="4BE902E2" w14:textId="77777777" w:rsidR="00D64A2E" w:rsidRPr="001E1624" w:rsidRDefault="00D64A2E" w:rsidP="004112A0">
            <w:pPr>
              <w:spacing w:after="0" w:line="252" w:lineRule="auto"/>
              <w:rPr>
                <w:rFonts w:cs="Times New Roman"/>
                <w:sz w:val="22"/>
                <w:szCs w:val="36"/>
                <w:lang w:val="en-US"/>
              </w:rPr>
            </w:pPr>
            <w:r w:rsidRPr="001E1624">
              <w:rPr>
                <w:rFonts w:cs="Times New Roman"/>
                <w:color w:val="202124"/>
                <w:sz w:val="22"/>
                <w:szCs w:val="36"/>
                <w:lang w:val="en-US"/>
              </w:rPr>
              <w:t>--create-</w:t>
            </w:r>
            <w:proofErr w:type="spellStart"/>
            <w:r w:rsidRPr="001E1624">
              <w:rPr>
                <w:rFonts w:cs="Times New Roman"/>
                <w:color w:val="202124"/>
                <w:sz w:val="22"/>
                <w:szCs w:val="36"/>
                <w:lang w:val="en-US"/>
              </w:rPr>
              <w:t>rc</w:t>
            </w:r>
            <w:proofErr w:type="spellEnd"/>
            <w:r w:rsidRPr="001E1624">
              <w:rPr>
                <w:rFonts w:cs="Times New Roman"/>
                <w:color w:val="202124"/>
                <w:sz w:val="22"/>
                <w:szCs w:val="36"/>
                <w:lang w:val="en-US"/>
              </w:rPr>
              <w:t xml:space="preserve"> / --create-</w:t>
            </w:r>
            <w:proofErr w:type="spellStart"/>
            <w:r w:rsidRPr="001E1624">
              <w:rPr>
                <w:rFonts w:cs="Times New Roman"/>
                <w:color w:val="202124"/>
                <w:sz w:val="22"/>
                <w:szCs w:val="36"/>
                <w:lang w:val="en-US"/>
              </w:rPr>
              <w:t>rc</w:t>
            </w:r>
            <w:proofErr w:type="spellEnd"/>
            <w:r w:rsidRPr="001E1624">
              <w:rPr>
                <w:rFonts w:cs="Times New Roman"/>
                <w:color w:val="202124"/>
                <w:sz w:val="22"/>
                <w:szCs w:val="36"/>
                <w:lang w:val="en-US"/>
              </w:rPr>
              <w:t>-to</w:t>
            </w:r>
          </w:p>
        </w:tc>
        <w:tc>
          <w:tcPr>
            <w:tcW w:w="6277" w:type="dxa"/>
            <w:shd w:val="clear" w:color="auto" w:fill="F9FAFC"/>
          </w:tcPr>
          <w:p w14:paraId="452064D4"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Créer une configuration</w:t>
            </w:r>
          </w:p>
        </w:tc>
      </w:tr>
      <w:tr w:rsidR="00D64A2E" w:rsidRPr="00287056" w14:paraId="54F8B07D" w14:textId="77777777" w:rsidTr="001E1624">
        <w:trPr>
          <w:trHeight w:val="381"/>
          <w:jc w:val="center"/>
        </w:trPr>
        <w:tc>
          <w:tcPr>
            <w:tcW w:w="1176" w:type="dxa"/>
          </w:tcPr>
          <w:p w14:paraId="66198D3A" w14:textId="77777777" w:rsidR="00D64A2E" w:rsidRPr="001E1624" w:rsidRDefault="00D64A2E" w:rsidP="004112A0">
            <w:pPr>
              <w:spacing w:after="0" w:line="252" w:lineRule="auto"/>
              <w:jc w:val="center"/>
              <w:rPr>
                <w:rFonts w:cs="Times New Roman"/>
                <w:sz w:val="22"/>
                <w:szCs w:val="36"/>
              </w:rPr>
            </w:pPr>
            <w:r w:rsidRPr="001E1624">
              <w:rPr>
                <w:rFonts w:cs="Times New Roman"/>
                <w:color w:val="202124"/>
                <w:sz w:val="22"/>
                <w:szCs w:val="36"/>
              </w:rPr>
              <w:t>-h / -V</w:t>
            </w:r>
          </w:p>
        </w:tc>
        <w:tc>
          <w:tcPr>
            <w:tcW w:w="2744" w:type="dxa"/>
          </w:tcPr>
          <w:p w14:paraId="7D4BE9D2"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--help / --version</w:t>
            </w:r>
          </w:p>
        </w:tc>
        <w:tc>
          <w:tcPr>
            <w:tcW w:w="6277" w:type="dxa"/>
          </w:tcPr>
          <w:p w14:paraId="645611E0" w14:textId="77777777" w:rsidR="00D64A2E" w:rsidRPr="001E1624" w:rsidRDefault="00D64A2E" w:rsidP="004112A0">
            <w:pPr>
              <w:spacing w:after="0" w:line="252" w:lineRule="auto"/>
              <w:rPr>
                <w:rFonts w:cs="Times New Roman"/>
                <w:sz w:val="22"/>
                <w:szCs w:val="36"/>
              </w:rPr>
            </w:pPr>
            <w:r w:rsidRPr="001E1624">
              <w:rPr>
                <w:rFonts w:cs="Times New Roman"/>
                <w:color w:val="202124"/>
                <w:sz w:val="22"/>
                <w:szCs w:val="36"/>
              </w:rPr>
              <w:t>Afficher l’aide ou la version</w:t>
            </w:r>
          </w:p>
        </w:tc>
      </w:tr>
    </w:tbl>
    <w:p w14:paraId="6955AD58" w14:textId="77777777" w:rsidR="00D64A2E" w:rsidRDefault="00D64A2E" w:rsidP="00D64A2E">
      <w:pPr>
        <w:pStyle w:val="Sansinterligne"/>
        <w:numPr>
          <w:ilvl w:val="0"/>
          <w:numId w:val="0"/>
        </w:numPr>
      </w:pPr>
    </w:p>
    <w:p w14:paraId="78EE10E4" w14:textId="600AE6CC" w:rsidR="001E1624" w:rsidRPr="0017294E" w:rsidRDefault="0017294E" w:rsidP="0017294E">
      <w:pPr>
        <w:jc w:val="left"/>
        <w:rPr>
          <w:color w:val="002060"/>
          <w:sz w:val="32"/>
          <w:u w:val="words"/>
        </w:rPr>
      </w:pPr>
      <w:r>
        <w:br w:type="page"/>
      </w:r>
    </w:p>
    <w:p w14:paraId="750D5383" w14:textId="67DFAC22" w:rsidR="00D64A2E" w:rsidRDefault="00D64A2E" w:rsidP="00D64A2E">
      <w:pPr>
        <w:pStyle w:val="Sansinterligne"/>
      </w:pPr>
      <w:r>
        <w:lastRenderedPageBreak/>
        <w:t>Analyse de /proc/PID/</w:t>
      </w:r>
      <w:proofErr w:type="spellStart"/>
      <w:r>
        <w:t>maps</w:t>
      </w:r>
      <w:proofErr w:type="spellEnd"/>
      <w:r>
        <w:t> :</w:t>
      </w:r>
    </w:p>
    <w:p w14:paraId="74004E23" w14:textId="77777777" w:rsidR="00D64A2E" w:rsidRPr="001E1624" w:rsidRDefault="00D64A2E" w:rsidP="00D64A2E">
      <w:pPr>
        <w:pStyle w:val="CodeBlock"/>
        <w:keepLines/>
        <w:shd w:val="clear" w:color="auto" w:fill="F2F4F7"/>
        <w:ind w:left="0"/>
        <w:rPr>
          <w:rFonts w:ascii="Times New Roman" w:hAnsi="Times New Roman" w:cs="Times New Roman"/>
          <w:sz w:val="28"/>
          <w:szCs w:val="36"/>
        </w:rPr>
      </w:pPr>
      <w:r w:rsidRPr="001E1624">
        <w:rPr>
          <w:rFonts w:ascii="Times New Roman" w:hAnsi="Times New Roman" w:cs="Times New Roman"/>
          <w:sz w:val="28"/>
          <w:szCs w:val="36"/>
        </w:rPr>
        <w:t>00400000-00401000 r-</w:t>
      </w:r>
      <w:proofErr w:type="spellStart"/>
      <w:r w:rsidRPr="001E1624">
        <w:rPr>
          <w:rFonts w:ascii="Times New Roman" w:hAnsi="Times New Roman" w:cs="Times New Roman"/>
          <w:sz w:val="28"/>
          <w:szCs w:val="36"/>
        </w:rPr>
        <w:t>xp</w:t>
      </w:r>
      <w:proofErr w:type="spellEnd"/>
      <w:r w:rsidRPr="001E1624">
        <w:rPr>
          <w:rFonts w:ascii="Times New Roman" w:hAnsi="Times New Roman" w:cs="Times New Roman"/>
          <w:sz w:val="28"/>
          <w:szCs w:val="36"/>
        </w:rPr>
        <w:t xml:space="preserve"> 00000000 08:01 123 /</w:t>
      </w:r>
      <w:proofErr w:type="spellStart"/>
      <w:r w:rsidRPr="001E1624">
        <w:rPr>
          <w:rFonts w:ascii="Times New Roman" w:hAnsi="Times New Roman" w:cs="Times New Roman"/>
          <w:sz w:val="28"/>
          <w:szCs w:val="36"/>
        </w:rPr>
        <w:t>usr</w:t>
      </w:r>
      <w:proofErr w:type="spellEnd"/>
      <w:r w:rsidRPr="001E1624">
        <w:rPr>
          <w:rFonts w:ascii="Times New Roman" w:hAnsi="Times New Roman" w:cs="Times New Roman"/>
          <w:sz w:val="28"/>
          <w:szCs w:val="36"/>
        </w:rPr>
        <w:t>/bin/demo</w:t>
      </w:r>
    </w:p>
    <w:tbl>
      <w:tblPr>
        <w:tblW w:w="10103" w:type="dxa"/>
        <w:jc w:val="center"/>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Layout w:type="fixed"/>
        <w:tblLook w:val="04A0" w:firstRow="1" w:lastRow="0" w:firstColumn="1" w:lastColumn="0" w:noHBand="0" w:noVBand="1"/>
      </w:tblPr>
      <w:tblGrid>
        <w:gridCol w:w="2331"/>
        <w:gridCol w:w="2331"/>
        <w:gridCol w:w="5441"/>
      </w:tblGrid>
      <w:tr w:rsidR="00D64A2E" w14:paraId="3A9BBB7A" w14:textId="77777777" w:rsidTr="001E1624">
        <w:trPr>
          <w:trHeight w:val="589"/>
          <w:tblHeader/>
          <w:jc w:val="center"/>
        </w:trPr>
        <w:tc>
          <w:tcPr>
            <w:tcW w:w="2331" w:type="dxa"/>
            <w:shd w:val="clear" w:color="auto" w:fill="E8EEF5"/>
            <w:tcMar>
              <w:top w:w="100" w:type="dxa"/>
              <w:left w:w="120" w:type="dxa"/>
              <w:bottom w:w="100" w:type="dxa"/>
              <w:right w:w="120" w:type="dxa"/>
            </w:tcMar>
            <w:vAlign w:val="center"/>
          </w:tcPr>
          <w:p w14:paraId="1BFFD470" w14:textId="77777777" w:rsidR="00D64A2E" w:rsidRPr="001E1624" w:rsidRDefault="00D64A2E" w:rsidP="004112A0">
            <w:pPr>
              <w:spacing w:after="0"/>
              <w:jc w:val="center"/>
              <w:rPr>
                <w:sz w:val="32"/>
                <w:szCs w:val="44"/>
              </w:rPr>
            </w:pPr>
            <w:r w:rsidRPr="001E1624">
              <w:rPr>
                <w:rFonts w:ascii="Calibri" w:hAnsi="Calibri"/>
                <w:b/>
                <w:color w:val="17365D"/>
                <w:sz w:val="32"/>
                <w:szCs w:val="44"/>
              </w:rPr>
              <w:t>Champ</w:t>
            </w:r>
          </w:p>
        </w:tc>
        <w:tc>
          <w:tcPr>
            <w:tcW w:w="2331" w:type="dxa"/>
            <w:shd w:val="clear" w:color="auto" w:fill="E8EEF5"/>
            <w:tcMar>
              <w:top w:w="100" w:type="dxa"/>
              <w:left w:w="120" w:type="dxa"/>
              <w:bottom w:w="100" w:type="dxa"/>
              <w:right w:w="120" w:type="dxa"/>
            </w:tcMar>
            <w:vAlign w:val="center"/>
          </w:tcPr>
          <w:p w14:paraId="40858329" w14:textId="77777777" w:rsidR="00D64A2E" w:rsidRPr="001E1624" w:rsidRDefault="00D64A2E" w:rsidP="004112A0">
            <w:pPr>
              <w:spacing w:after="0"/>
              <w:jc w:val="center"/>
              <w:rPr>
                <w:sz w:val="32"/>
                <w:szCs w:val="44"/>
              </w:rPr>
            </w:pPr>
            <w:r w:rsidRPr="001E1624">
              <w:rPr>
                <w:rFonts w:ascii="Calibri" w:hAnsi="Calibri"/>
                <w:b/>
                <w:color w:val="17365D"/>
                <w:sz w:val="32"/>
                <w:szCs w:val="44"/>
              </w:rPr>
              <w:t>Exemple</w:t>
            </w:r>
          </w:p>
        </w:tc>
        <w:tc>
          <w:tcPr>
            <w:tcW w:w="5441" w:type="dxa"/>
            <w:shd w:val="clear" w:color="auto" w:fill="E8EEF5"/>
            <w:tcMar>
              <w:top w:w="100" w:type="dxa"/>
              <w:left w:w="120" w:type="dxa"/>
              <w:bottom w:w="100" w:type="dxa"/>
              <w:right w:w="120" w:type="dxa"/>
            </w:tcMar>
            <w:vAlign w:val="center"/>
          </w:tcPr>
          <w:p w14:paraId="5D0597C1" w14:textId="77777777" w:rsidR="00D64A2E" w:rsidRPr="001E1624" w:rsidRDefault="00D64A2E" w:rsidP="004112A0">
            <w:pPr>
              <w:spacing w:after="0"/>
              <w:jc w:val="center"/>
              <w:rPr>
                <w:sz w:val="32"/>
                <w:szCs w:val="44"/>
              </w:rPr>
            </w:pPr>
            <w:r w:rsidRPr="001E1624">
              <w:rPr>
                <w:rFonts w:ascii="Calibri" w:hAnsi="Calibri"/>
                <w:b/>
                <w:color w:val="17365D"/>
                <w:sz w:val="32"/>
                <w:szCs w:val="44"/>
              </w:rPr>
              <w:t>Interprétation</w:t>
            </w:r>
          </w:p>
        </w:tc>
      </w:tr>
      <w:tr w:rsidR="00D64A2E" w:rsidRPr="00287056" w14:paraId="3A0EB287" w14:textId="77777777" w:rsidTr="001E1624">
        <w:trPr>
          <w:trHeight w:val="500"/>
          <w:jc w:val="center"/>
        </w:trPr>
        <w:tc>
          <w:tcPr>
            <w:tcW w:w="2331" w:type="dxa"/>
          </w:tcPr>
          <w:p w14:paraId="03741489" w14:textId="77777777" w:rsidR="00D64A2E" w:rsidRPr="001E1624" w:rsidRDefault="00D64A2E" w:rsidP="004112A0">
            <w:pPr>
              <w:spacing w:after="0" w:line="252" w:lineRule="auto"/>
              <w:jc w:val="center"/>
              <w:rPr>
                <w:rFonts w:cs="Times New Roman"/>
                <w:szCs w:val="40"/>
              </w:rPr>
            </w:pPr>
            <w:r w:rsidRPr="001E1624">
              <w:rPr>
                <w:rFonts w:cs="Times New Roman"/>
                <w:color w:val="202124"/>
                <w:szCs w:val="40"/>
              </w:rPr>
              <w:t>Adresse de début</w:t>
            </w:r>
          </w:p>
        </w:tc>
        <w:tc>
          <w:tcPr>
            <w:tcW w:w="2331" w:type="dxa"/>
          </w:tcPr>
          <w:p w14:paraId="17447DC0" w14:textId="77777777" w:rsidR="00D64A2E" w:rsidRPr="001E1624" w:rsidRDefault="00D64A2E" w:rsidP="004112A0">
            <w:pPr>
              <w:spacing w:after="0" w:line="252" w:lineRule="auto"/>
              <w:rPr>
                <w:rFonts w:cs="Times New Roman"/>
                <w:szCs w:val="40"/>
              </w:rPr>
            </w:pPr>
            <w:r w:rsidRPr="001E1624">
              <w:rPr>
                <w:rFonts w:cs="Times New Roman"/>
                <w:color w:val="202124"/>
                <w:szCs w:val="40"/>
              </w:rPr>
              <w:t>00400000</w:t>
            </w:r>
          </w:p>
        </w:tc>
        <w:tc>
          <w:tcPr>
            <w:tcW w:w="5441" w:type="dxa"/>
          </w:tcPr>
          <w:p w14:paraId="3998E825" w14:textId="77777777" w:rsidR="00D64A2E" w:rsidRPr="001E1624" w:rsidRDefault="00D64A2E" w:rsidP="004112A0">
            <w:pPr>
              <w:spacing w:after="0" w:line="252" w:lineRule="auto"/>
              <w:rPr>
                <w:rFonts w:cs="Times New Roman"/>
                <w:szCs w:val="40"/>
              </w:rPr>
            </w:pPr>
            <w:r w:rsidRPr="001E1624">
              <w:rPr>
                <w:rFonts w:cs="Times New Roman"/>
                <w:color w:val="202124"/>
                <w:szCs w:val="40"/>
              </w:rPr>
              <w:t>Première adresse virtuelle de la région</w:t>
            </w:r>
          </w:p>
        </w:tc>
      </w:tr>
      <w:tr w:rsidR="00D64A2E" w14:paraId="4B02A24F" w14:textId="77777777" w:rsidTr="001E1624">
        <w:trPr>
          <w:trHeight w:val="500"/>
          <w:jc w:val="center"/>
        </w:trPr>
        <w:tc>
          <w:tcPr>
            <w:tcW w:w="2331" w:type="dxa"/>
            <w:shd w:val="clear" w:color="auto" w:fill="F9FAFC"/>
          </w:tcPr>
          <w:p w14:paraId="60E3ABC6" w14:textId="77777777" w:rsidR="00D64A2E" w:rsidRPr="001E1624" w:rsidRDefault="00D64A2E" w:rsidP="004112A0">
            <w:pPr>
              <w:spacing w:after="0" w:line="252" w:lineRule="auto"/>
              <w:jc w:val="center"/>
              <w:rPr>
                <w:rFonts w:cs="Times New Roman"/>
                <w:szCs w:val="40"/>
              </w:rPr>
            </w:pPr>
            <w:r w:rsidRPr="001E1624">
              <w:rPr>
                <w:rFonts w:cs="Times New Roman"/>
                <w:color w:val="202124"/>
                <w:szCs w:val="40"/>
              </w:rPr>
              <w:t>Adresse de fin</w:t>
            </w:r>
          </w:p>
        </w:tc>
        <w:tc>
          <w:tcPr>
            <w:tcW w:w="2331" w:type="dxa"/>
            <w:shd w:val="clear" w:color="auto" w:fill="F9FAFC"/>
          </w:tcPr>
          <w:p w14:paraId="1941B6C1" w14:textId="77777777" w:rsidR="00D64A2E" w:rsidRPr="001E1624" w:rsidRDefault="00D64A2E" w:rsidP="004112A0">
            <w:pPr>
              <w:spacing w:after="0" w:line="252" w:lineRule="auto"/>
              <w:rPr>
                <w:rFonts w:cs="Times New Roman"/>
                <w:szCs w:val="40"/>
              </w:rPr>
            </w:pPr>
            <w:r w:rsidRPr="001E1624">
              <w:rPr>
                <w:rFonts w:cs="Times New Roman"/>
                <w:color w:val="202124"/>
                <w:szCs w:val="40"/>
              </w:rPr>
              <w:t>00401000</w:t>
            </w:r>
          </w:p>
        </w:tc>
        <w:tc>
          <w:tcPr>
            <w:tcW w:w="5441" w:type="dxa"/>
            <w:shd w:val="clear" w:color="auto" w:fill="F9FAFC"/>
          </w:tcPr>
          <w:p w14:paraId="090CCC34" w14:textId="77777777" w:rsidR="00D64A2E" w:rsidRPr="001E1624" w:rsidRDefault="00D64A2E" w:rsidP="004112A0">
            <w:pPr>
              <w:spacing w:after="0" w:line="252" w:lineRule="auto"/>
              <w:rPr>
                <w:rFonts w:cs="Times New Roman"/>
                <w:szCs w:val="40"/>
              </w:rPr>
            </w:pPr>
            <w:r w:rsidRPr="001E1624">
              <w:rPr>
                <w:rFonts w:cs="Times New Roman"/>
                <w:color w:val="202124"/>
                <w:szCs w:val="40"/>
              </w:rPr>
              <w:t>Adresse exclusive de fin</w:t>
            </w:r>
          </w:p>
        </w:tc>
      </w:tr>
      <w:tr w:rsidR="00D64A2E" w14:paraId="72E9548D" w14:textId="77777777" w:rsidTr="001E1624">
        <w:trPr>
          <w:trHeight w:val="500"/>
          <w:jc w:val="center"/>
        </w:trPr>
        <w:tc>
          <w:tcPr>
            <w:tcW w:w="2331" w:type="dxa"/>
          </w:tcPr>
          <w:p w14:paraId="3F198C1D" w14:textId="77777777" w:rsidR="00D64A2E" w:rsidRPr="001E1624" w:rsidRDefault="00D64A2E" w:rsidP="004112A0">
            <w:pPr>
              <w:spacing w:after="0" w:line="252" w:lineRule="auto"/>
              <w:jc w:val="center"/>
              <w:rPr>
                <w:rFonts w:cs="Times New Roman"/>
                <w:szCs w:val="40"/>
              </w:rPr>
            </w:pPr>
            <w:r w:rsidRPr="001E1624">
              <w:rPr>
                <w:rFonts w:cs="Times New Roman"/>
                <w:color w:val="202124"/>
                <w:szCs w:val="40"/>
              </w:rPr>
              <w:t>Permissions</w:t>
            </w:r>
          </w:p>
        </w:tc>
        <w:tc>
          <w:tcPr>
            <w:tcW w:w="2331" w:type="dxa"/>
          </w:tcPr>
          <w:p w14:paraId="5220FF17" w14:textId="77777777" w:rsidR="00D64A2E" w:rsidRPr="001E1624" w:rsidRDefault="00D64A2E" w:rsidP="004112A0">
            <w:pPr>
              <w:spacing w:after="0" w:line="252" w:lineRule="auto"/>
              <w:rPr>
                <w:rFonts w:cs="Times New Roman"/>
                <w:szCs w:val="40"/>
              </w:rPr>
            </w:pPr>
            <w:proofErr w:type="gramStart"/>
            <w:r w:rsidRPr="001E1624">
              <w:rPr>
                <w:rFonts w:cs="Times New Roman"/>
                <w:color w:val="202124"/>
                <w:szCs w:val="40"/>
              </w:rPr>
              <w:t>r</w:t>
            </w:r>
            <w:proofErr w:type="gramEnd"/>
            <w:r w:rsidRPr="001E1624">
              <w:rPr>
                <w:rFonts w:cs="Times New Roman"/>
                <w:color w:val="202124"/>
                <w:szCs w:val="40"/>
              </w:rPr>
              <w:t>-</w:t>
            </w:r>
            <w:proofErr w:type="spellStart"/>
            <w:r w:rsidRPr="001E1624">
              <w:rPr>
                <w:rFonts w:cs="Times New Roman"/>
                <w:color w:val="202124"/>
                <w:szCs w:val="40"/>
              </w:rPr>
              <w:t>xp</w:t>
            </w:r>
            <w:proofErr w:type="spellEnd"/>
          </w:p>
        </w:tc>
        <w:tc>
          <w:tcPr>
            <w:tcW w:w="5441" w:type="dxa"/>
          </w:tcPr>
          <w:p w14:paraId="56E6E4EE" w14:textId="77777777" w:rsidR="00D64A2E" w:rsidRPr="001E1624" w:rsidRDefault="00D64A2E" w:rsidP="004112A0">
            <w:pPr>
              <w:spacing w:after="0" w:line="252" w:lineRule="auto"/>
              <w:rPr>
                <w:rFonts w:cs="Times New Roman"/>
                <w:szCs w:val="40"/>
              </w:rPr>
            </w:pPr>
            <w:r w:rsidRPr="001E1624">
              <w:rPr>
                <w:rFonts w:cs="Times New Roman"/>
                <w:color w:val="202124"/>
                <w:szCs w:val="40"/>
              </w:rPr>
              <w:t>Lecture, exécution, mapping privé</w:t>
            </w:r>
          </w:p>
        </w:tc>
      </w:tr>
      <w:tr w:rsidR="00D64A2E" w:rsidRPr="00287056" w14:paraId="70152FFB" w14:textId="77777777" w:rsidTr="001E1624">
        <w:trPr>
          <w:trHeight w:val="500"/>
          <w:jc w:val="center"/>
        </w:trPr>
        <w:tc>
          <w:tcPr>
            <w:tcW w:w="2331" w:type="dxa"/>
            <w:shd w:val="clear" w:color="auto" w:fill="F9FAFC"/>
          </w:tcPr>
          <w:p w14:paraId="7C5D9A1C" w14:textId="77777777" w:rsidR="00D64A2E" w:rsidRPr="001E1624" w:rsidRDefault="00D64A2E" w:rsidP="004112A0">
            <w:pPr>
              <w:spacing w:after="0" w:line="252" w:lineRule="auto"/>
              <w:jc w:val="center"/>
              <w:rPr>
                <w:rFonts w:cs="Times New Roman"/>
                <w:szCs w:val="40"/>
              </w:rPr>
            </w:pPr>
            <w:r w:rsidRPr="001E1624">
              <w:rPr>
                <w:rFonts w:cs="Times New Roman"/>
                <w:color w:val="202124"/>
                <w:szCs w:val="40"/>
              </w:rPr>
              <w:t>Offset</w:t>
            </w:r>
          </w:p>
        </w:tc>
        <w:tc>
          <w:tcPr>
            <w:tcW w:w="2331" w:type="dxa"/>
            <w:shd w:val="clear" w:color="auto" w:fill="F9FAFC"/>
          </w:tcPr>
          <w:p w14:paraId="2DEE0BCD" w14:textId="77777777" w:rsidR="00D64A2E" w:rsidRPr="001E1624" w:rsidRDefault="00D64A2E" w:rsidP="004112A0">
            <w:pPr>
              <w:spacing w:after="0" w:line="252" w:lineRule="auto"/>
              <w:rPr>
                <w:rFonts w:cs="Times New Roman"/>
                <w:szCs w:val="40"/>
              </w:rPr>
            </w:pPr>
            <w:r w:rsidRPr="001E1624">
              <w:rPr>
                <w:rFonts w:cs="Times New Roman"/>
                <w:color w:val="202124"/>
                <w:szCs w:val="40"/>
              </w:rPr>
              <w:t>00000000</w:t>
            </w:r>
          </w:p>
        </w:tc>
        <w:tc>
          <w:tcPr>
            <w:tcW w:w="5441" w:type="dxa"/>
            <w:shd w:val="clear" w:color="auto" w:fill="F9FAFC"/>
          </w:tcPr>
          <w:p w14:paraId="2047730B" w14:textId="77777777" w:rsidR="00D64A2E" w:rsidRPr="001E1624" w:rsidRDefault="00D64A2E" w:rsidP="004112A0">
            <w:pPr>
              <w:spacing w:after="0" w:line="252" w:lineRule="auto"/>
              <w:rPr>
                <w:rFonts w:cs="Times New Roman"/>
                <w:szCs w:val="40"/>
              </w:rPr>
            </w:pPr>
            <w:r w:rsidRPr="001E1624">
              <w:rPr>
                <w:rFonts w:cs="Times New Roman"/>
                <w:color w:val="202124"/>
                <w:szCs w:val="40"/>
              </w:rPr>
              <w:t>Position dans le fichier associé</w:t>
            </w:r>
          </w:p>
        </w:tc>
      </w:tr>
      <w:tr w:rsidR="00D64A2E" w:rsidRPr="00287056" w14:paraId="0F9BEFA1" w14:textId="77777777" w:rsidTr="001E1624">
        <w:trPr>
          <w:trHeight w:val="500"/>
          <w:jc w:val="center"/>
        </w:trPr>
        <w:tc>
          <w:tcPr>
            <w:tcW w:w="2331" w:type="dxa"/>
          </w:tcPr>
          <w:p w14:paraId="77DE98DB" w14:textId="77777777" w:rsidR="00D64A2E" w:rsidRPr="001E1624" w:rsidRDefault="00D64A2E" w:rsidP="004112A0">
            <w:pPr>
              <w:spacing w:after="0" w:line="252" w:lineRule="auto"/>
              <w:jc w:val="center"/>
              <w:rPr>
                <w:rFonts w:cs="Times New Roman"/>
                <w:szCs w:val="40"/>
              </w:rPr>
            </w:pPr>
            <w:proofErr w:type="spellStart"/>
            <w:r w:rsidRPr="001E1624">
              <w:rPr>
                <w:rFonts w:cs="Times New Roman"/>
                <w:color w:val="202124"/>
                <w:szCs w:val="40"/>
              </w:rPr>
              <w:t>Device</w:t>
            </w:r>
            <w:proofErr w:type="spellEnd"/>
          </w:p>
        </w:tc>
        <w:tc>
          <w:tcPr>
            <w:tcW w:w="2331" w:type="dxa"/>
          </w:tcPr>
          <w:p w14:paraId="319B0052" w14:textId="77777777" w:rsidR="00D64A2E" w:rsidRPr="001E1624" w:rsidRDefault="00D64A2E" w:rsidP="004112A0">
            <w:pPr>
              <w:spacing w:after="0" w:line="252" w:lineRule="auto"/>
              <w:rPr>
                <w:rFonts w:cs="Times New Roman"/>
                <w:szCs w:val="40"/>
              </w:rPr>
            </w:pPr>
            <w:proofErr w:type="gramStart"/>
            <w:r w:rsidRPr="001E1624">
              <w:rPr>
                <w:rFonts w:cs="Times New Roman"/>
                <w:color w:val="202124"/>
                <w:szCs w:val="40"/>
              </w:rPr>
              <w:t>08:</w:t>
            </w:r>
            <w:proofErr w:type="gramEnd"/>
            <w:r w:rsidRPr="001E1624">
              <w:rPr>
                <w:rFonts w:cs="Times New Roman"/>
                <w:color w:val="202124"/>
                <w:szCs w:val="40"/>
              </w:rPr>
              <w:t>01</w:t>
            </w:r>
          </w:p>
        </w:tc>
        <w:tc>
          <w:tcPr>
            <w:tcW w:w="5441" w:type="dxa"/>
          </w:tcPr>
          <w:p w14:paraId="22681FE2" w14:textId="77777777" w:rsidR="00D64A2E" w:rsidRPr="001E1624" w:rsidRDefault="00D64A2E" w:rsidP="004112A0">
            <w:pPr>
              <w:spacing w:after="0" w:line="252" w:lineRule="auto"/>
              <w:rPr>
                <w:rFonts w:cs="Times New Roman"/>
                <w:szCs w:val="40"/>
              </w:rPr>
            </w:pPr>
            <w:r w:rsidRPr="001E1624">
              <w:rPr>
                <w:rFonts w:cs="Times New Roman"/>
                <w:color w:val="202124"/>
                <w:szCs w:val="40"/>
              </w:rPr>
              <w:t>Numéros majeur et mineur du périphérique</w:t>
            </w:r>
          </w:p>
        </w:tc>
      </w:tr>
      <w:tr w:rsidR="00D64A2E" w:rsidRPr="00287056" w14:paraId="2669DB7A" w14:textId="77777777" w:rsidTr="001E1624">
        <w:trPr>
          <w:trHeight w:val="500"/>
          <w:jc w:val="center"/>
        </w:trPr>
        <w:tc>
          <w:tcPr>
            <w:tcW w:w="2331" w:type="dxa"/>
            <w:shd w:val="clear" w:color="auto" w:fill="F9FAFC"/>
          </w:tcPr>
          <w:p w14:paraId="6C44B4C0" w14:textId="77777777" w:rsidR="00D64A2E" w:rsidRPr="001E1624" w:rsidRDefault="00D64A2E" w:rsidP="004112A0">
            <w:pPr>
              <w:spacing w:after="0" w:line="252" w:lineRule="auto"/>
              <w:jc w:val="center"/>
              <w:rPr>
                <w:rFonts w:cs="Times New Roman"/>
                <w:szCs w:val="40"/>
              </w:rPr>
            </w:pPr>
            <w:r w:rsidRPr="001E1624">
              <w:rPr>
                <w:rFonts w:cs="Times New Roman"/>
                <w:color w:val="202124"/>
                <w:szCs w:val="40"/>
              </w:rPr>
              <w:t>Inode</w:t>
            </w:r>
          </w:p>
        </w:tc>
        <w:tc>
          <w:tcPr>
            <w:tcW w:w="2331" w:type="dxa"/>
            <w:shd w:val="clear" w:color="auto" w:fill="F9FAFC"/>
          </w:tcPr>
          <w:p w14:paraId="22D70B9C" w14:textId="77777777" w:rsidR="00D64A2E" w:rsidRPr="001E1624" w:rsidRDefault="00D64A2E" w:rsidP="004112A0">
            <w:pPr>
              <w:spacing w:after="0" w:line="252" w:lineRule="auto"/>
              <w:rPr>
                <w:rFonts w:cs="Times New Roman"/>
                <w:szCs w:val="40"/>
              </w:rPr>
            </w:pPr>
            <w:r w:rsidRPr="001E1624">
              <w:rPr>
                <w:rFonts w:cs="Times New Roman"/>
                <w:color w:val="202124"/>
                <w:szCs w:val="40"/>
              </w:rPr>
              <w:t>123</w:t>
            </w:r>
          </w:p>
        </w:tc>
        <w:tc>
          <w:tcPr>
            <w:tcW w:w="5441" w:type="dxa"/>
            <w:shd w:val="clear" w:color="auto" w:fill="F9FAFC"/>
          </w:tcPr>
          <w:p w14:paraId="2EE51BD7" w14:textId="77777777" w:rsidR="00D64A2E" w:rsidRPr="001E1624" w:rsidRDefault="00D64A2E" w:rsidP="004112A0">
            <w:pPr>
              <w:spacing w:after="0" w:line="252" w:lineRule="auto"/>
              <w:rPr>
                <w:rFonts w:cs="Times New Roman"/>
                <w:szCs w:val="40"/>
              </w:rPr>
            </w:pPr>
            <w:r w:rsidRPr="001E1624">
              <w:rPr>
                <w:rFonts w:cs="Times New Roman"/>
                <w:color w:val="202124"/>
                <w:szCs w:val="40"/>
              </w:rPr>
              <w:t>Inode du fichier ; zéro pour une zone anonyme</w:t>
            </w:r>
          </w:p>
        </w:tc>
      </w:tr>
      <w:tr w:rsidR="00D64A2E" w:rsidRPr="00287056" w14:paraId="79A8E854" w14:textId="77777777" w:rsidTr="001E1624">
        <w:trPr>
          <w:trHeight w:val="500"/>
          <w:jc w:val="center"/>
        </w:trPr>
        <w:tc>
          <w:tcPr>
            <w:tcW w:w="2331" w:type="dxa"/>
          </w:tcPr>
          <w:p w14:paraId="46159F07" w14:textId="77777777" w:rsidR="00D64A2E" w:rsidRPr="001E1624" w:rsidRDefault="00D64A2E" w:rsidP="004112A0">
            <w:pPr>
              <w:spacing w:after="0" w:line="252" w:lineRule="auto"/>
              <w:jc w:val="center"/>
              <w:rPr>
                <w:rFonts w:cs="Times New Roman"/>
                <w:szCs w:val="40"/>
              </w:rPr>
            </w:pPr>
            <w:r w:rsidRPr="001E1624">
              <w:rPr>
                <w:rFonts w:cs="Times New Roman"/>
                <w:color w:val="202124"/>
                <w:szCs w:val="40"/>
              </w:rPr>
              <w:t>Chemin</w:t>
            </w:r>
          </w:p>
        </w:tc>
        <w:tc>
          <w:tcPr>
            <w:tcW w:w="2331" w:type="dxa"/>
          </w:tcPr>
          <w:p w14:paraId="4682A2DD" w14:textId="77777777" w:rsidR="00D64A2E" w:rsidRPr="001E1624" w:rsidRDefault="00D64A2E" w:rsidP="004112A0">
            <w:pPr>
              <w:spacing w:after="0" w:line="252" w:lineRule="auto"/>
              <w:rPr>
                <w:rFonts w:cs="Times New Roman"/>
                <w:szCs w:val="40"/>
              </w:rPr>
            </w:pPr>
            <w:r w:rsidRPr="001E1624">
              <w:rPr>
                <w:rFonts w:cs="Times New Roman"/>
                <w:color w:val="202124"/>
                <w:szCs w:val="40"/>
              </w:rPr>
              <w:t>/</w:t>
            </w:r>
            <w:proofErr w:type="spellStart"/>
            <w:r w:rsidRPr="001E1624">
              <w:rPr>
                <w:rFonts w:cs="Times New Roman"/>
                <w:color w:val="202124"/>
                <w:szCs w:val="40"/>
              </w:rPr>
              <w:t>usr</w:t>
            </w:r>
            <w:proofErr w:type="spellEnd"/>
            <w:r w:rsidRPr="001E1624">
              <w:rPr>
                <w:rFonts w:cs="Times New Roman"/>
                <w:color w:val="202124"/>
                <w:szCs w:val="40"/>
              </w:rPr>
              <w:t>/bin/</w:t>
            </w:r>
            <w:proofErr w:type="spellStart"/>
            <w:r w:rsidRPr="001E1624">
              <w:rPr>
                <w:rFonts w:cs="Times New Roman"/>
                <w:color w:val="202124"/>
                <w:szCs w:val="40"/>
              </w:rPr>
              <w:t>demo</w:t>
            </w:r>
            <w:proofErr w:type="spellEnd"/>
          </w:p>
        </w:tc>
        <w:tc>
          <w:tcPr>
            <w:tcW w:w="5441" w:type="dxa"/>
          </w:tcPr>
          <w:p w14:paraId="1CAED187" w14:textId="77777777" w:rsidR="00D64A2E" w:rsidRPr="001E1624" w:rsidRDefault="00D64A2E" w:rsidP="004112A0">
            <w:pPr>
              <w:spacing w:after="0" w:line="252" w:lineRule="auto"/>
              <w:rPr>
                <w:rFonts w:cs="Times New Roman"/>
                <w:szCs w:val="40"/>
              </w:rPr>
            </w:pPr>
            <w:r w:rsidRPr="001E1624">
              <w:rPr>
                <w:rFonts w:cs="Times New Roman"/>
                <w:color w:val="202124"/>
                <w:szCs w:val="40"/>
              </w:rPr>
              <w:t>Fichier ou nom spécial de la région</w:t>
            </w:r>
          </w:p>
        </w:tc>
      </w:tr>
    </w:tbl>
    <w:p w14:paraId="57DA6ED4" w14:textId="77777777" w:rsidR="00C104E1" w:rsidRPr="00D64A2E" w:rsidRDefault="00C104E1" w:rsidP="00D64A2E"/>
    <w:p w14:paraId="1C8C9D18" w14:textId="2B29D5B3" w:rsidR="00C104E1" w:rsidRDefault="00D64A2E" w:rsidP="00C104E1">
      <w:pPr>
        <w:pStyle w:val="Sansinterligne"/>
      </w:pPr>
      <w:r>
        <w:t>Analyse de /proc/PID/</w:t>
      </w:r>
      <w:proofErr w:type="spellStart"/>
      <w:r>
        <w:t>smaps</w:t>
      </w:r>
      <w:proofErr w:type="spellEnd"/>
      <w:r>
        <w:t> :</w:t>
      </w:r>
    </w:p>
    <w:p w14:paraId="3A6DD3B2" w14:textId="6E2C8CC4" w:rsidR="00C104E1" w:rsidRPr="001E1624" w:rsidRDefault="00C104E1" w:rsidP="00C104E1">
      <w:pPr>
        <w:pStyle w:val="CodeBlock"/>
        <w:keepLines/>
        <w:shd w:val="clear" w:color="auto" w:fill="F2F4F7"/>
        <w:ind w:left="0"/>
        <w:rPr>
          <w:rFonts w:ascii="Times New Roman" w:hAnsi="Times New Roman" w:cs="Times New Roman"/>
          <w:sz w:val="22"/>
          <w:szCs w:val="28"/>
          <w:lang w:val="fr-FR"/>
        </w:rPr>
      </w:pPr>
      <w:r w:rsidRPr="001E1624">
        <w:rPr>
          <w:rFonts w:ascii="Times New Roman" w:hAnsi="Times New Roman" w:cs="Times New Roman"/>
          <w:sz w:val="22"/>
          <w:szCs w:val="28"/>
          <w:lang w:val="fr-FR"/>
        </w:rPr>
        <w:t>00400000-00401000 r-</w:t>
      </w:r>
      <w:proofErr w:type="spellStart"/>
      <w:r w:rsidRPr="001E1624">
        <w:rPr>
          <w:rFonts w:ascii="Times New Roman" w:hAnsi="Times New Roman" w:cs="Times New Roman"/>
          <w:sz w:val="22"/>
          <w:szCs w:val="28"/>
          <w:lang w:val="fr-FR"/>
        </w:rPr>
        <w:t>xp</w:t>
      </w:r>
      <w:proofErr w:type="spellEnd"/>
      <w:r w:rsidRPr="001E1624">
        <w:rPr>
          <w:rFonts w:ascii="Times New Roman" w:hAnsi="Times New Roman" w:cs="Times New Roman"/>
          <w:sz w:val="22"/>
          <w:szCs w:val="28"/>
          <w:lang w:val="fr-FR"/>
        </w:rPr>
        <w:t xml:space="preserve"> 00000000 </w:t>
      </w:r>
      <w:proofErr w:type="gramStart"/>
      <w:r w:rsidRPr="001E1624">
        <w:rPr>
          <w:rFonts w:ascii="Times New Roman" w:hAnsi="Times New Roman" w:cs="Times New Roman"/>
          <w:sz w:val="22"/>
          <w:szCs w:val="28"/>
          <w:lang w:val="fr-FR"/>
        </w:rPr>
        <w:t>08:</w:t>
      </w:r>
      <w:proofErr w:type="gramEnd"/>
      <w:r w:rsidRPr="001E1624">
        <w:rPr>
          <w:rFonts w:ascii="Times New Roman" w:hAnsi="Times New Roman" w:cs="Times New Roman"/>
          <w:sz w:val="22"/>
          <w:szCs w:val="28"/>
          <w:lang w:val="fr-FR"/>
        </w:rPr>
        <w:t>01 123 /</w:t>
      </w:r>
      <w:proofErr w:type="spellStart"/>
      <w:r w:rsidRPr="001E1624">
        <w:rPr>
          <w:rFonts w:ascii="Times New Roman" w:hAnsi="Times New Roman" w:cs="Times New Roman"/>
          <w:sz w:val="22"/>
          <w:szCs w:val="28"/>
          <w:lang w:val="fr-FR"/>
        </w:rPr>
        <w:t>usr</w:t>
      </w:r>
      <w:proofErr w:type="spellEnd"/>
      <w:r w:rsidRPr="001E1624">
        <w:rPr>
          <w:rFonts w:ascii="Times New Roman" w:hAnsi="Times New Roman" w:cs="Times New Roman"/>
          <w:sz w:val="22"/>
          <w:szCs w:val="28"/>
          <w:lang w:val="fr-FR"/>
        </w:rPr>
        <w:t>/bin/</w:t>
      </w:r>
      <w:proofErr w:type="spellStart"/>
      <w:r w:rsidRPr="001E1624">
        <w:rPr>
          <w:rFonts w:ascii="Times New Roman" w:hAnsi="Times New Roman" w:cs="Times New Roman"/>
          <w:sz w:val="22"/>
          <w:szCs w:val="28"/>
          <w:lang w:val="fr-FR"/>
        </w:rPr>
        <w:t>demo</w:t>
      </w:r>
      <w:proofErr w:type="spellEnd"/>
      <w:r w:rsidRPr="001E1624">
        <w:rPr>
          <w:rFonts w:ascii="Times New Roman" w:hAnsi="Times New Roman" w:cs="Times New Roman"/>
          <w:sz w:val="22"/>
          <w:szCs w:val="28"/>
          <w:lang w:val="fr-FR"/>
        </w:rPr>
        <w:t xml:space="preserve"> 4 KB 4KB 2KB 4 KB 0 KB 0 </w:t>
      </w:r>
      <w:proofErr w:type="spellStart"/>
      <w:r w:rsidRPr="001E1624">
        <w:rPr>
          <w:rFonts w:ascii="Times New Roman" w:hAnsi="Times New Roman" w:cs="Times New Roman"/>
          <w:sz w:val="22"/>
          <w:szCs w:val="28"/>
          <w:lang w:val="fr-FR"/>
        </w:rPr>
        <w:t>kB</w:t>
      </w:r>
      <w:proofErr w:type="spellEnd"/>
      <w:r w:rsidRPr="001E1624">
        <w:rPr>
          <w:rFonts w:ascii="Times New Roman" w:hAnsi="Times New Roman" w:cs="Times New Roman"/>
          <w:sz w:val="22"/>
          <w:szCs w:val="28"/>
          <w:lang w:val="fr-FR"/>
        </w:rPr>
        <w:t xml:space="preserve"> 0 </w:t>
      </w:r>
      <w:proofErr w:type="spellStart"/>
      <w:r w:rsidRPr="001E1624">
        <w:rPr>
          <w:rFonts w:ascii="Times New Roman" w:hAnsi="Times New Roman" w:cs="Times New Roman"/>
          <w:sz w:val="22"/>
          <w:szCs w:val="28"/>
          <w:lang w:val="fr-FR"/>
        </w:rPr>
        <w:t>kB</w:t>
      </w:r>
      <w:proofErr w:type="spellEnd"/>
      <w:r w:rsidRPr="001E1624">
        <w:rPr>
          <w:rFonts w:ascii="Times New Roman" w:hAnsi="Times New Roman" w:cs="Times New Roman"/>
          <w:sz w:val="22"/>
          <w:szCs w:val="28"/>
          <w:lang w:val="fr-FR"/>
        </w:rPr>
        <w:t xml:space="preserve"> 4kB 0kB </w:t>
      </w:r>
      <w:proofErr w:type="spellStart"/>
      <w:r w:rsidRPr="001E1624">
        <w:rPr>
          <w:rFonts w:ascii="Times New Roman" w:hAnsi="Times New Roman" w:cs="Times New Roman"/>
          <w:sz w:val="22"/>
          <w:szCs w:val="28"/>
          <w:lang w:val="fr-FR"/>
        </w:rPr>
        <w:t>0kB</w:t>
      </w:r>
      <w:proofErr w:type="spellEnd"/>
    </w:p>
    <w:tbl>
      <w:tblPr>
        <w:tblW w:w="10415" w:type="dxa"/>
        <w:jc w:val="center"/>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Layout w:type="fixed"/>
        <w:tblLook w:val="04A0" w:firstRow="1" w:lastRow="0" w:firstColumn="1" w:lastColumn="0" w:noHBand="0" w:noVBand="1"/>
      </w:tblPr>
      <w:tblGrid>
        <w:gridCol w:w="2403"/>
        <w:gridCol w:w="2403"/>
        <w:gridCol w:w="5609"/>
      </w:tblGrid>
      <w:tr w:rsidR="001316B3" w14:paraId="1EBE2CF8" w14:textId="77777777" w:rsidTr="001E1624">
        <w:trPr>
          <w:trHeight w:val="391"/>
          <w:tblHeader/>
          <w:jc w:val="center"/>
        </w:trPr>
        <w:tc>
          <w:tcPr>
            <w:tcW w:w="2403" w:type="dxa"/>
            <w:shd w:val="clear" w:color="auto" w:fill="E8EEF5"/>
            <w:tcMar>
              <w:top w:w="100" w:type="dxa"/>
              <w:left w:w="120" w:type="dxa"/>
              <w:bottom w:w="100" w:type="dxa"/>
              <w:right w:w="120" w:type="dxa"/>
            </w:tcMar>
            <w:vAlign w:val="center"/>
          </w:tcPr>
          <w:p w14:paraId="522EA935" w14:textId="56C57729" w:rsidR="001316B3" w:rsidRPr="001E1624" w:rsidRDefault="001316B3" w:rsidP="004112A0">
            <w:pPr>
              <w:spacing w:after="0"/>
              <w:jc w:val="center"/>
              <w:rPr>
                <w:szCs w:val="40"/>
              </w:rPr>
            </w:pPr>
            <w:proofErr w:type="spellStart"/>
            <w:r w:rsidRPr="001E1624">
              <w:rPr>
                <w:rFonts w:ascii="Calibri" w:hAnsi="Calibri"/>
                <w:b/>
                <w:color w:val="17365D"/>
                <w:szCs w:val="40"/>
              </w:rPr>
              <w:t>Metrique</w:t>
            </w:r>
            <w:proofErr w:type="spellEnd"/>
          </w:p>
        </w:tc>
        <w:tc>
          <w:tcPr>
            <w:tcW w:w="2403" w:type="dxa"/>
            <w:shd w:val="clear" w:color="auto" w:fill="E8EEF5"/>
            <w:tcMar>
              <w:top w:w="100" w:type="dxa"/>
              <w:left w:w="120" w:type="dxa"/>
              <w:bottom w:w="100" w:type="dxa"/>
              <w:right w:w="120" w:type="dxa"/>
            </w:tcMar>
            <w:vAlign w:val="center"/>
          </w:tcPr>
          <w:p w14:paraId="631E2C7F" w14:textId="77777777" w:rsidR="001316B3" w:rsidRPr="001E1624" w:rsidRDefault="001316B3" w:rsidP="004112A0">
            <w:pPr>
              <w:spacing w:after="0"/>
              <w:jc w:val="center"/>
              <w:rPr>
                <w:szCs w:val="40"/>
              </w:rPr>
            </w:pPr>
            <w:r w:rsidRPr="001E1624">
              <w:rPr>
                <w:rFonts w:ascii="Calibri" w:hAnsi="Calibri"/>
                <w:b/>
                <w:color w:val="17365D"/>
                <w:szCs w:val="40"/>
              </w:rPr>
              <w:t>Exemple</w:t>
            </w:r>
          </w:p>
        </w:tc>
        <w:tc>
          <w:tcPr>
            <w:tcW w:w="5609" w:type="dxa"/>
            <w:shd w:val="clear" w:color="auto" w:fill="E8EEF5"/>
            <w:tcMar>
              <w:top w:w="100" w:type="dxa"/>
              <w:left w:w="120" w:type="dxa"/>
              <w:bottom w:w="100" w:type="dxa"/>
              <w:right w:w="120" w:type="dxa"/>
            </w:tcMar>
            <w:vAlign w:val="center"/>
          </w:tcPr>
          <w:p w14:paraId="179DE09A" w14:textId="77777777" w:rsidR="001316B3" w:rsidRPr="001E1624" w:rsidRDefault="001316B3" w:rsidP="004112A0">
            <w:pPr>
              <w:spacing w:after="0"/>
              <w:jc w:val="center"/>
              <w:rPr>
                <w:szCs w:val="40"/>
              </w:rPr>
            </w:pPr>
            <w:r w:rsidRPr="001E1624">
              <w:rPr>
                <w:rFonts w:ascii="Calibri" w:hAnsi="Calibri"/>
                <w:b/>
                <w:color w:val="17365D"/>
                <w:szCs w:val="40"/>
              </w:rPr>
              <w:t>Interprétation</w:t>
            </w:r>
          </w:p>
        </w:tc>
      </w:tr>
      <w:tr w:rsidR="001316B3" w:rsidRPr="00287056" w14:paraId="696D3EA3" w14:textId="77777777" w:rsidTr="001E1624">
        <w:trPr>
          <w:trHeight w:val="332"/>
          <w:jc w:val="center"/>
        </w:trPr>
        <w:tc>
          <w:tcPr>
            <w:tcW w:w="2403" w:type="dxa"/>
          </w:tcPr>
          <w:p w14:paraId="00CFE257" w14:textId="207C2C8A" w:rsidR="001316B3" w:rsidRPr="001E1624" w:rsidRDefault="001316B3" w:rsidP="004112A0">
            <w:pPr>
              <w:spacing w:after="0" w:line="252" w:lineRule="auto"/>
              <w:jc w:val="center"/>
              <w:rPr>
                <w:rFonts w:cs="Times New Roman"/>
                <w:szCs w:val="40"/>
              </w:rPr>
            </w:pPr>
            <w:r w:rsidRPr="001E1624">
              <w:rPr>
                <w:rFonts w:cs="Times New Roman"/>
                <w:color w:val="202124"/>
                <w:szCs w:val="40"/>
              </w:rPr>
              <w:t>Size</w:t>
            </w:r>
          </w:p>
        </w:tc>
        <w:tc>
          <w:tcPr>
            <w:tcW w:w="2403" w:type="dxa"/>
          </w:tcPr>
          <w:p w14:paraId="422AD894" w14:textId="23789010" w:rsidR="001316B3" w:rsidRPr="001E1624" w:rsidRDefault="001316B3" w:rsidP="004112A0">
            <w:pPr>
              <w:spacing w:after="0" w:line="252" w:lineRule="auto"/>
              <w:rPr>
                <w:rFonts w:cs="Times New Roman"/>
                <w:szCs w:val="40"/>
              </w:rPr>
            </w:pPr>
            <w:r w:rsidRPr="001E1624">
              <w:rPr>
                <w:rFonts w:cs="Times New Roman"/>
                <w:color w:val="202124"/>
                <w:szCs w:val="40"/>
              </w:rPr>
              <w:t xml:space="preserve">4 </w:t>
            </w:r>
            <w:proofErr w:type="spellStart"/>
            <w:r w:rsidRPr="001E1624">
              <w:rPr>
                <w:rFonts w:cs="Times New Roman"/>
                <w:color w:val="202124"/>
                <w:szCs w:val="40"/>
              </w:rPr>
              <w:t>kB</w:t>
            </w:r>
            <w:proofErr w:type="spellEnd"/>
          </w:p>
        </w:tc>
        <w:tc>
          <w:tcPr>
            <w:tcW w:w="5609" w:type="dxa"/>
          </w:tcPr>
          <w:p w14:paraId="00C38FB8" w14:textId="1A986085" w:rsidR="001316B3" w:rsidRPr="001E1624" w:rsidRDefault="001316B3" w:rsidP="004112A0">
            <w:pPr>
              <w:spacing w:after="0" w:line="252" w:lineRule="auto"/>
              <w:rPr>
                <w:rFonts w:cs="Times New Roman"/>
                <w:szCs w:val="40"/>
              </w:rPr>
            </w:pPr>
            <w:r w:rsidRPr="001E1624">
              <w:rPr>
                <w:rFonts w:cs="Times New Roman"/>
                <w:color w:val="202124"/>
                <w:szCs w:val="40"/>
              </w:rPr>
              <w:t xml:space="preserve">Taille </w:t>
            </w:r>
            <w:r w:rsidRPr="001E1624">
              <w:rPr>
                <w:rFonts w:cs="Times New Roman"/>
                <w:color w:val="202124"/>
                <w:szCs w:val="40"/>
              </w:rPr>
              <w:t>totale de la région dans l’espace d’adressage virtuel.</w:t>
            </w:r>
          </w:p>
        </w:tc>
      </w:tr>
      <w:tr w:rsidR="001316B3" w14:paraId="66811D1C" w14:textId="77777777" w:rsidTr="001E1624">
        <w:trPr>
          <w:trHeight w:val="665"/>
          <w:jc w:val="center"/>
        </w:trPr>
        <w:tc>
          <w:tcPr>
            <w:tcW w:w="2403" w:type="dxa"/>
            <w:shd w:val="clear" w:color="auto" w:fill="F9FAFC"/>
          </w:tcPr>
          <w:p w14:paraId="1F08E748" w14:textId="2B167C98" w:rsidR="001316B3" w:rsidRPr="001E1624" w:rsidRDefault="001316B3" w:rsidP="004112A0">
            <w:pPr>
              <w:spacing w:after="0" w:line="252" w:lineRule="auto"/>
              <w:jc w:val="center"/>
              <w:rPr>
                <w:rFonts w:cs="Times New Roman"/>
                <w:szCs w:val="40"/>
              </w:rPr>
            </w:pPr>
            <w:proofErr w:type="spellStart"/>
            <w:r w:rsidRPr="001E1624">
              <w:rPr>
                <w:rFonts w:cs="Times New Roman"/>
                <w:color w:val="202124"/>
                <w:szCs w:val="40"/>
              </w:rPr>
              <w:t>Rss</w:t>
            </w:r>
            <w:proofErr w:type="spellEnd"/>
          </w:p>
        </w:tc>
        <w:tc>
          <w:tcPr>
            <w:tcW w:w="2403" w:type="dxa"/>
            <w:shd w:val="clear" w:color="auto" w:fill="F9FAFC"/>
          </w:tcPr>
          <w:p w14:paraId="339D81F5" w14:textId="7C898F4C" w:rsidR="001316B3" w:rsidRPr="001E1624" w:rsidRDefault="001316B3" w:rsidP="004112A0">
            <w:pPr>
              <w:spacing w:after="0" w:line="252" w:lineRule="auto"/>
              <w:rPr>
                <w:rFonts w:cs="Times New Roman"/>
                <w:szCs w:val="40"/>
              </w:rPr>
            </w:pPr>
            <w:r w:rsidRPr="001E1624">
              <w:rPr>
                <w:rFonts w:cs="Times New Roman"/>
                <w:color w:val="202124"/>
                <w:szCs w:val="40"/>
              </w:rPr>
              <w:t xml:space="preserve">4 </w:t>
            </w:r>
            <w:proofErr w:type="spellStart"/>
            <w:r w:rsidRPr="001E1624">
              <w:rPr>
                <w:rFonts w:cs="Times New Roman"/>
                <w:color w:val="202124"/>
                <w:szCs w:val="40"/>
              </w:rPr>
              <w:t>kB</w:t>
            </w:r>
            <w:proofErr w:type="spellEnd"/>
          </w:p>
        </w:tc>
        <w:tc>
          <w:tcPr>
            <w:tcW w:w="5609" w:type="dxa"/>
            <w:shd w:val="clear" w:color="auto" w:fill="F9FAFC"/>
          </w:tcPr>
          <w:p w14:paraId="3C8F74D0" w14:textId="08DA3EFB" w:rsidR="001316B3" w:rsidRPr="001E1624" w:rsidRDefault="001316B3" w:rsidP="004112A0">
            <w:pPr>
              <w:spacing w:after="0" w:line="252" w:lineRule="auto"/>
              <w:rPr>
                <w:rFonts w:cs="Times New Roman"/>
                <w:szCs w:val="40"/>
              </w:rPr>
            </w:pPr>
            <w:r w:rsidRPr="001E1624">
              <w:rPr>
                <w:rFonts w:cs="Times New Roman"/>
                <w:color w:val="202124"/>
                <w:szCs w:val="40"/>
              </w:rPr>
              <w:t>Quantité de la région actuellement présente dans la mémoire RAM.</w:t>
            </w:r>
          </w:p>
        </w:tc>
      </w:tr>
      <w:tr w:rsidR="00C104E1" w14:paraId="2AA52A98" w14:textId="77777777" w:rsidTr="001E1624">
        <w:trPr>
          <w:trHeight w:val="665"/>
          <w:jc w:val="center"/>
        </w:trPr>
        <w:tc>
          <w:tcPr>
            <w:tcW w:w="2403" w:type="dxa"/>
            <w:shd w:val="clear" w:color="auto" w:fill="F9FAFC"/>
          </w:tcPr>
          <w:p w14:paraId="72C23B45" w14:textId="69E3CD0E" w:rsidR="00C104E1" w:rsidRPr="001E1624" w:rsidRDefault="00C104E1" w:rsidP="00C104E1">
            <w:pPr>
              <w:spacing w:after="0" w:line="252" w:lineRule="auto"/>
              <w:jc w:val="center"/>
              <w:rPr>
                <w:rFonts w:cs="Times New Roman"/>
                <w:color w:val="202124"/>
                <w:szCs w:val="40"/>
              </w:rPr>
            </w:pPr>
            <w:proofErr w:type="spellStart"/>
            <w:r w:rsidRPr="001E1624">
              <w:rPr>
                <w:rFonts w:cs="Times New Roman"/>
                <w:color w:val="202124"/>
                <w:szCs w:val="40"/>
              </w:rPr>
              <w:t>Pss</w:t>
            </w:r>
            <w:proofErr w:type="spellEnd"/>
          </w:p>
        </w:tc>
        <w:tc>
          <w:tcPr>
            <w:tcW w:w="2403" w:type="dxa"/>
            <w:shd w:val="clear" w:color="auto" w:fill="F9FAFC"/>
          </w:tcPr>
          <w:p w14:paraId="2068AA66" w14:textId="081FDDD3" w:rsidR="00C104E1" w:rsidRPr="001E1624" w:rsidRDefault="00C104E1" w:rsidP="00C104E1">
            <w:pPr>
              <w:spacing w:after="0" w:line="252" w:lineRule="auto"/>
              <w:rPr>
                <w:rFonts w:cs="Times New Roman"/>
                <w:color w:val="202124"/>
                <w:szCs w:val="40"/>
              </w:rPr>
            </w:pPr>
            <w:r w:rsidRPr="001E1624">
              <w:rPr>
                <w:rFonts w:cs="Times New Roman"/>
                <w:color w:val="202124"/>
                <w:szCs w:val="40"/>
              </w:rPr>
              <w:t>2 KB</w:t>
            </w:r>
          </w:p>
        </w:tc>
        <w:tc>
          <w:tcPr>
            <w:tcW w:w="5609" w:type="dxa"/>
            <w:shd w:val="clear" w:color="auto" w:fill="F9FAFC"/>
          </w:tcPr>
          <w:p w14:paraId="6A5DC6EC" w14:textId="02444756" w:rsidR="00C104E1" w:rsidRPr="001E1624" w:rsidRDefault="00C104E1" w:rsidP="00C104E1">
            <w:pPr>
              <w:spacing w:after="0" w:line="252" w:lineRule="auto"/>
              <w:rPr>
                <w:rFonts w:cs="Times New Roman"/>
                <w:color w:val="202124"/>
                <w:szCs w:val="40"/>
              </w:rPr>
            </w:pPr>
            <w:r w:rsidRPr="001E1624">
              <w:rPr>
                <w:rFonts w:cs="Times New Roman"/>
                <w:color w:val="202124"/>
                <w:szCs w:val="40"/>
              </w:rPr>
              <w:t>Part proportionnelle de mémoire attribuée au processus. Les pages partagées sont divisées entre les processus qui les utilisent.</w:t>
            </w:r>
          </w:p>
        </w:tc>
      </w:tr>
      <w:tr w:rsidR="00C104E1" w14:paraId="10C5AB5A" w14:textId="77777777" w:rsidTr="001E1624">
        <w:trPr>
          <w:trHeight w:val="665"/>
          <w:jc w:val="center"/>
        </w:trPr>
        <w:tc>
          <w:tcPr>
            <w:tcW w:w="2403" w:type="dxa"/>
          </w:tcPr>
          <w:p w14:paraId="0246BB4E" w14:textId="4A74A4F0" w:rsidR="00C104E1" w:rsidRPr="001E1624" w:rsidRDefault="00C104E1" w:rsidP="00C104E1">
            <w:pPr>
              <w:spacing w:after="0" w:line="252" w:lineRule="auto"/>
              <w:jc w:val="center"/>
              <w:rPr>
                <w:rFonts w:cs="Times New Roman"/>
                <w:szCs w:val="40"/>
              </w:rPr>
            </w:pPr>
            <w:proofErr w:type="spellStart"/>
            <w:r w:rsidRPr="001E1624">
              <w:rPr>
                <w:rFonts w:cs="Times New Roman"/>
                <w:color w:val="202124"/>
                <w:szCs w:val="40"/>
              </w:rPr>
              <w:t>Shared_clean</w:t>
            </w:r>
            <w:proofErr w:type="spellEnd"/>
          </w:p>
        </w:tc>
        <w:tc>
          <w:tcPr>
            <w:tcW w:w="2403" w:type="dxa"/>
          </w:tcPr>
          <w:p w14:paraId="6E8C43AC" w14:textId="05CA7C96" w:rsidR="00C104E1" w:rsidRPr="001E1624" w:rsidRDefault="00C104E1" w:rsidP="00C104E1">
            <w:pPr>
              <w:spacing w:after="0" w:line="252" w:lineRule="auto"/>
              <w:rPr>
                <w:rFonts w:cs="Times New Roman"/>
                <w:szCs w:val="40"/>
              </w:rPr>
            </w:pPr>
            <w:r w:rsidRPr="001E1624">
              <w:rPr>
                <w:rFonts w:cs="Times New Roman"/>
                <w:color w:val="202124"/>
                <w:szCs w:val="40"/>
              </w:rPr>
              <w:t xml:space="preserve">2 </w:t>
            </w:r>
            <w:proofErr w:type="spellStart"/>
            <w:r w:rsidRPr="001E1624">
              <w:rPr>
                <w:rFonts w:cs="Times New Roman"/>
                <w:color w:val="202124"/>
                <w:szCs w:val="40"/>
              </w:rPr>
              <w:t>kB</w:t>
            </w:r>
            <w:proofErr w:type="spellEnd"/>
          </w:p>
        </w:tc>
        <w:tc>
          <w:tcPr>
            <w:tcW w:w="5609" w:type="dxa"/>
          </w:tcPr>
          <w:p w14:paraId="160D215D" w14:textId="3548A133" w:rsidR="00C104E1" w:rsidRPr="001E1624" w:rsidRDefault="00C104E1" w:rsidP="00C104E1">
            <w:pPr>
              <w:spacing w:after="0" w:line="252" w:lineRule="auto"/>
              <w:rPr>
                <w:rFonts w:cs="Times New Roman"/>
                <w:szCs w:val="40"/>
              </w:rPr>
            </w:pPr>
            <w:r w:rsidRPr="001E1624">
              <w:rPr>
                <w:rFonts w:cs="Times New Roman"/>
                <w:color w:val="202124"/>
                <w:szCs w:val="40"/>
              </w:rPr>
              <w:t>Pages partagées qui n’ont pas été modifiées depuis leur chargement.</w:t>
            </w:r>
          </w:p>
        </w:tc>
      </w:tr>
      <w:tr w:rsidR="00C104E1" w:rsidRPr="00287056" w14:paraId="1C039D03" w14:textId="77777777" w:rsidTr="001E1624">
        <w:trPr>
          <w:trHeight w:val="332"/>
          <w:jc w:val="center"/>
        </w:trPr>
        <w:tc>
          <w:tcPr>
            <w:tcW w:w="2403" w:type="dxa"/>
            <w:shd w:val="clear" w:color="auto" w:fill="F9FAFC"/>
          </w:tcPr>
          <w:p w14:paraId="0A4B68E0" w14:textId="68746A11" w:rsidR="00C104E1" w:rsidRPr="001E1624" w:rsidRDefault="00C104E1" w:rsidP="00C104E1">
            <w:pPr>
              <w:spacing w:after="0" w:line="252" w:lineRule="auto"/>
              <w:jc w:val="center"/>
              <w:rPr>
                <w:rFonts w:cs="Times New Roman"/>
                <w:szCs w:val="40"/>
              </w:rPr>
            </w:pPr>
            <w:proofErr w:type="spellStart"/>
            <w:r w:rsidRPr="001E1624">
              <w:rPr>
                <w:rFonts w:cs="Times New Roman"/>
                <w:color w:val="202124"/>
                <w:szCs w:val="40"/>
              </w:rPr>
              <w:t>Shared_Dirty</w:t>
            </w:r>
            <w:proofErr w:type="spellEnd"/>
          </w:p>
        </w:tc>
        <w:tc>
          <w:tcPr>
            <w:tcW w:w="2403" w:type="dxa"/>
            <w:shd w:val="clear" w:color="auto" w:fill="F9FAFC"/>
          </w:tcPr>
          <w:p w14:paraId="0A03104D" w14:textId="654FB4EF" w:rsidR="00C104E1" w:rsidRPr="001E1624" w:rsidRDefault="00C104E1" w:rsidP="00C104E1">
            <w:pPr>
              <w:spacing w:after="0" w:line="252" w:lineRule="auto"/>
              <w:rPr>
                <w:rFonts w:cs="Times New Roman"/>
                <w:szCs w:val="40"/>
              </w:rPr>
            </w:pPr>
            <w:r w:rsidRPr="001E1624">
              <w:rPr>
                <w:rFonts w:cs="Times New Roman"/>
                <w:color w:val="202124"/>
                <w:szCs w:val="40"/>
              </w:rPr>
              <w:t xml:space="preserve">4 </w:t>
            </w:r>
            <w:proofErr w:type="spellStart"/>
            <w:r w:rsidRPr="001E1624">
              <w:rPr>
                <w:rFonts w:cs="Times New Roman"/>
                <w:color w:val="202124"/>
                <w:szCs w:val="40"/>
              </w:rPr>
              <w:t>kB</w:t>
            </w:r>
            <w:proofErr w:type="spellEnd"/>
          </w:p>
        </w:tc>
        <w:tc>
          <w:tcPr>
            <w:tcW w:w="5609" w:type="dxa"/>
            <w:shd w:val="clear" w:color="auto" w:fill="F9FAFC"/>
          </w:tcPr>
          <w:p w14:paraId="329512EB" w14:textId="33E33DEA" w:rsidR="00C104E1" w:rsidRPr="001E1624" w:rsidRDefault="00C104E1" w:rsidP="00C104E1">
            <w:pPr>
              <w:spacing w:after="0" w:line="252" w:lineRule="auto"/>
              <w:rPr>
                <w:rFonts w:cs="Times New Roman"/>
                <w:szCs w:val="40"/>
              </w:rPr>
            </w:pPr>
            <w:r w:rsidRPr="001E1624">
              <w:rPr>
                <w:rFonts w:cs="Times New Roman"/>
                <w:color w:val="202124"/>
                <w:szCs w:val="40"/>
              </w:rPr>
              <w:t>Pages partagées ayant été modifiées</w:t>
            </w:r>
          </w:p>
        </w:tc>
      </w:tr>
      <w:tr w:rsidR="00C104E1" w:rsidRPr="00287056" w14:paraId="238CF0A4" w14:textId="77777777" w:rsidTr="001E1624">
        <w:trPr>
          <w:trHeight w:val="332"/>
          <w:jc w:val="center"/>
        </w:trPr>
        <w:tc>
          <w:tcPr>
            <w:tcW w:w="2403" w:type="dxa"/>
          </w:tcPr>
          <w:p w14:paraId="51AB352F" w14:textId="77C600D7" w:rsidR="00C104E1" w:rsidRPr="001E1624" w:rsidRDefault="00C104E1" w:rsidP="00C104E1">
            <w:pPr>
              <w:spacing w:after="0" w:line="252" w:lineRule="auto"/>
              <w:jc w:val="center"/>
              <w:rPr>
                <w:rFonts w:cs="Times New Roman"/>
                <w:szCs w:val="40"/>
              </w:rPr>
            </w:pPr>
            <w:proofErr w:type="spellStart"/>
            <w:r w:rsidRPr="001E1624">
              <w:rPr>
                <w:rFonts w:cs="Times New Roman"/>
                <w:color w:val="202124"/>
                <w:szCs w:val="40"/>
              </w:rPr>
              <w:t>Private_clean</w:t>
            </w:r>
            <w:proofErr w:type="spellEnd"/>
          </w:p>
        </w:tc>
        <w:tc>
          <w:tcPr>
            <w:tcW w:w="2403" w:type="dxa"/>
          </w:tcPr>
          <w:p w14:paraId="302435A6" w14:textId="27F6EA6C" w:rsidR="00C104E1" w:rsidRPr="001E1624" w:rsidRDefault="00C104E1" w:rsidP="00C104E1">
            <w:pPr>
              <w:spacing w:after="0" w:line="252" w:lineRule="auto"/>
              <w:rPr>
                <w:rFonts w:cs="Times New Roman"/>
                <w:szCs w:val="40"/>
              </w:rPr>
            </w:pPr>
            <w:r w:rsidRPr="001E1624">
              <w:rPr>
                <w:rFonts w:cs="Times New Roman"/>
                <w:color w:val="202124"/>
                <w:szCs w:val="40"/>
              </w:rPr>
              <w:t xml:space="preserve">0 </w:t>
            </w:r>
            <w:proofErr w:type="spellStart"/>
            <w:r w:rsidRPr="001E1624">
              <w:rPr>
                <w:rFonts w:cs="Times New Roman"/>
                <w:color w:val="202124"/>
                <w:szCs w:val="40"/>
              </w:rPr>
              <w:t>kB</w:t>
            </w:r>
            <w:proofErr w:type="spellEnd"/>
          </w:p>
        </w:tc>
        <w:tc>
          <w:tcPr>
            <w:tcW w:w="5609" w:type="dxa"/>
          </w:tcPr>
          <w:p w14:paraId="782AF885" w14:textId="6528C4A9" w:rsidR="00C104E1" w:rsidRPr="001E1624" w:rsidRDefault="00C104E1" w:rsidP="00C104E1">
            <w:pPr>
              <w:spacing w:after="0" w:line="252" w:lineRule="auto"/>
              <w:rPr>
                <w:rFonts w:cs="Times New Roman"/>
                <w:szCs w:val="40"/>
              </w:rPr>
            </w:pPr>
            <w:r w:rsidRPr="001E1624">
              <w:rPr>
                <w:rFonts w:cs="Times New Roman"/>
                <w:color w:val="202124"/>
                <w:szCs w:val="40"/>
              </w:rPr>
              <w:t>Pages propres accessibles uniquement par ce processus.</w:t>
            </w:r>
          </w:p>
        </w:tc>
      </w:tr>
      <w:tr w:rsidR="00C104E1" w:rsidRPr="00287056" w14:paraId="63128C7A" w14:textId="77777777" w:rsidTr="001E1624">
        <w:trPr>
          <w:trHeight w:val="332"/>
          <w:jc w:val="center"/>
        </w:trPr>
        <w:tc>
          <w:tcPr>
            <w:tcW w:w="2403" w:type="dxa"/>
            <w:shd w:val="clear" w:color="auto" w:fill="F9FAFC"/>
          </w:tcPr>
          <w:p w14:paraId="70F893D3" w14:textId="5054A52B" w:rsidR="00C104E1" w:rsidRPr="001E1624" w:rsidRDefault="00C104E1" w:rsidP="00C104E1">
            <w:pPr>
              <w:spacing w:after="0" w:line="252" w:lineRule="auto"/>
              <w:jc w:val="center"/>
              <w:rPr>
                <w:rFonts w:cs="Times New Roman"/>
                <w:szCs w:val="40"/>
              </w:rPr>
            </w:pPr>
            <w:proofErr w:type="spellStart"/>
            <w:r w:rsidRPr="001E1624">
              <w:rPr>
                <w:rFonts w:cs="Times New Roman"/>
                <w:color w:val="202124"/>
                <w:szCs w:val="40"/>
              </w:rPr>
              <w:t>Private_dirty</w:t>
            </w:r>
            <w:proofErr w:type="spellEnd"/>
          </w:p>
        </w:tc>
        <w:tc>
          <w:tcPr>
            <w:tcW w:w="2403" w:type="dxa"/>
            <w:shd w:val="clear" w:color="auto" w:fill="F9FAFC"/>
          </w:tcPr>
          <w:p w14:paraId="0B4BF41A" w14:textId="51B2E1C5" w:rsidR="00C104E1" w:rsidRPr="001E1624" w:rsidRDefault="00C104E1" w:rsidP="00C104E1">
            <w:pPr>
              <w:spacing w:after="0" w:line="252" w:lineRule="auto"/>
              <w:rPr>
                <w:rFonts w:cs="Times New Roman"/>
                <w:szCs w:val="40"/>
              </w:rPr>
            </w:pPr>
            <w:r w:rsidRPr="001E1624">
              <w:rPr>
                <w:rFonts w:cs="Times New Roman"/>
                <w:color w:val="202124"/>
                <w:szCs w:val="40"/>
              </w:rPr>
              <w:t xml:space="preserve">0 </w:t>
            </w:r>
            <w:proofErr w:type="spellStart"/>
            <w:r w:rsidRPr="001E1624">
              <w:rPr>
                <w:rFonts w:cs="Times New Roman"/>
                <w:color w:val="202124"/>
                <w:szCs w:val="40"/>
              </w:rPr>
              <w:t>kB</w:t>
            </w:r>
            <w:proofErr w:type="spellEnd"/>
          </w:p>
        </w:tc>
        <w:tc>
          <w:tcPr>
            <w:tcW w:w="5609" w:type="dxa"/>
            <w:shd w:val="clear" w:color="auto" w:fill="F9FAFC"/>
          </w:tcPr>
          <w:p w14:paraId="7BE03307" w14:textId="6E051D5D" w:rsidR="00C104E1" w:rsidRPr="001E1624" w:rsidRDefault="00C104E1" w:rsidP="00C104E1">
            <w:pPr>
              <w:spacing w:after="0" w:line="252" w:lineRule="auto"/>
              <w:rPr>
                <w:rFonts w:cs="Times New Roman"/>
                <w:szCs w:val="40"/>
              </w:rPr>
            </w:pPr>
            <w:r w:rsidRPr="001E1624">
              <w:rPr>
                <w:rFonts w:cs="Times New Roman"/>
                <w:color w:val="202124"/>
                <w:szCs w:val="40"/>
              </w:rPr>
              <w:t>Fichier ou nom spécial de la région</w:t>
            </w:r>
          </w:p>
        </w:tc>
      </w:tr>
      <w:tr w:rsidR="00C104E1" w:rsidRPr="00287056" w14:paraId="3EF7CC3F" w14:textId="77777777" w:rsidTr="001E1624">
        <w:trPr>
          <w:trHeight w:val="332"/>
          <w:jc w:val="center"/>
        </w:trPr>
        <w:tc>
          <w:tcPr>
            <w:tcW w:w="2403" w:type="dxa"/>
          </w:tcPr>
          <w:p w14:paraId="59A404C0" w14:textId="6D9D9397" w:rsidR="00C104E1" w:rsidRPr="001E1624" w:rsidRDefault="00C104E1" w:rsidP="00C104E1">
            <w:pPr>
              <w:spacing w:after="0" w:line="252" w:lineRule="auto"/>
              <w:jc w:val="center"/>
              <w:rPr>
                <w:rFonts w:cs="Times New Roman"/>
                <w:szCs w:val="40"/>
              </w:rPr>
            </w:pPr>
            <w:proofErr w:type="spellStart"/>
            <w:r w:rsidRPr="001E1624">
              <w:rPr>
                <w:rFonts w:cs="Times New Roman"/>
                <w:color w:val="202124"/>
                <w:szCs w:val="40"/>
              </w:rPr>
              <w:t>Referenced</w:t>
            </w:r>
            <w:proofErr w:type="spellEnd"/>
          </w:p>
        </w:tc>
        <w:tc>
          <w:tcPr>
            <w:tcW w:w="2403" w:type="dxa"/>
          </w:tcPr>
          <w:p w14:paraId="04573131" w14:textId="0FDC2A3C" w:rsidR="00C104E1" w:rsidRPr="001E1624" w:rsidRDefault="00C104E1" w:rsidP="00C104E1">
            <w:pPr>
              <w:spacing w:after="0" w:line="252" w:lineRule="auto"/>
              <w:rPr>
                <w:rFonts w:cs="Times New Roman"/>
                <w:szCs w:val="40"/>
              </w:rPr>
            </w:pPr>
            <w:r w:rsidRPr="001E1624">
              <w:rPr>
                <w:rFonts w:cs="Times New Roman"/>
                <w:color w:val="202124"/>
                <w:szCs w:val="40"/>
              </w:rPr>
              <w:t xml:space="preserve">4 </w:t>
            </w:r>
            <w:proofErr w:type="spellStart"/>
            <w:r w:rsidRPr="001E1624">
              <w:rPr>
                <w:rFonts w:cs="Times New Roman"/>
                <w:color w:val="202124"/>
                <w:szCs w:val="40"/>
              </w:rPr>
              <w:t>kB</w:t>
            </w:r>
            <w:proofErr w:type="spellEnd"/>
          </w:p>
        </w:tc>
        <w:tc>
          <w:tcPr>
            <w:tcW w:w="5609" w:type="dxa"/>
          </w:tcPr>
          <w:p w14:paraId="2006C672" w14:textId="7AB91A07" w:rsidR="00C104E1" w:rsidRPr="001E1624" w:rsidRDefault="00C104E1" w:rsidP="00C104E1">
            <w:pPr>
              <w:spacing w:after="0" w:line="252" w:lineRule="auto"/>
              <w:rPr>
                <w:rFonts w:cs="Times New Roman"/>
                <w:szCs w:val="40"/>
              </w:rPr>
            </w:pPr>
            <w:r w:rsidRPr="001E1624">
              <w:rPr>
                <w:rFonts w:cs="Times New Roman"/>
                <w:color w:val="202124"/>
                <w:szCs w:val="40"/>
              </w:rPr>
              <w:t>Quantité de mémoire récemment consultée ou utilisée</w:t>
            </w:r>
          </w:p>
        </w:tc>
      </w:tr>
      <w:tr w:rsidR="00C104E1" w:rsidRPr="00287056" w14:paraId="686E304D" w14:textId="77777777" w:rsidTr="001E1624">
        <w:trPr>
          <w:trHeight w:val="665"/>
          <w:jc w:val="center"/>
        </w:trPr>
        <w:tc>
          <w:tcPr>
            <w:tcW w:w="2403" w:type="dxa"/>
          </w:tcPr>
          <w:p w14:paraId="1BD2EFE4" w14:textId="361A65D7" w:rsidR="00C104E1" w:rsidRPr="001E1624" w:rsidRDefault="00C104E1" w:rsidP="00C104E1">
            <w:pPr>
              <w:spacing w:after="0" w:line="252" w:lineRule="auto"/>
              <w:jc w:val="center"/>
              <w:rPr>
                <w:rFonts w:cs="Times New Roman"/>
                <w:color w:val="202124"/>
                <w:szCs w:val="40"/>
              </w:rPr>
            </w:pPr>
            <w:r w:rsidRPr="001E1624">
              <w:rPr>
                <w:rFonts w:cs="Times New Roman"/>
                <w:color w:val="202124"/>
                <w:szCs w:val="40"/>
              </w:rPr>
              <w:lastRenderedPageBreak/>
              <w:t>Anonymous</w:t>
            </w:r>
          </w:p>
        </w:tc>
        <w:tc>
          <w:tcPr>
            <w:tcW w:w="2403" w:type="dxa"/>
          </w:tcPr>
          <w:p w14:paraId="0649CBE8" w14:textId="275A9500" w:rsidR="00C104E1" w:rsidRPr="001E1624" w:rsidRDefault="00C104E1" w:rsidP="00C104E1">
            <w:pPr>
              <w:spacing w:after="0" w:line="252" w:lineRule="auto"/>
              <w:rPr>
                <w:rFonts w:cs="Times New Roman"/>
                <w:color w:val="202124"/>
                <w:szCs w:val="40"/>
              </w:rPr>
            </w:pPr>
            <w:r w:rsidRPr="001E1624">
              <w:rPr>
                <w:rFonts w:cs="Times New Roman"/>
                <w:color w:val="202124"/>
                <w:szCs w:val="40"/>
              </w:rPr>
              <w:t xml:space="preserve">0 </w:t>
            </w:r>
            <w:proofErr w:type="spellStart"/>
            <w:r w:rsidRPr="001E1624">
              <w:rPr>
                <w:rFonts w:cs="Times New Roman"/>
                <w:color w:val="202124"/>
                <w:szCs w:val="40"/>
              </w:rPr>
              <w:t>kB</w:t>
            </w:r>
            <w:proofErr w:type="spellEnd"/>
          </w:p>
        </w:tc>
        <w:tc>
          <w:tcPr>
            <w:tcW w:w="5609" w:type="dxa"/>
          </w:tcPr>
          <w:p w14:paraId="58204119" w14:textId="02F2E72F" w:rsidR="00C104E1" w:rsidRPr="001E1624" w:rsidRDefault="00C104E1" w:rsidP="00C104E1">
            <w:pPr>
              <w:spacing w:after="0" w:line="252" w:lineRule="auto"/>
              <w:rPr>
                <w:rFonts w:cs="Times New Roman"/>
                <w:color w:val="202124"/>
                <w:szCs w:val="40"/>
              </w:rPr>
            </w:pPr>
            <w:r w:rsidRPr="001E1624">
              <w:rPr>
                <w:rFonts w:cs="Times New Roman"/>
                <w:color w:val="202124"/>
                <w:szCs w:val="40"/>
              </w:rPr>
              <w:t>Mémoire sans fichier associé, provenant généralement du tas, de la pile ou d’allocations dynamiques.</w:t>
            </w:r>
          </w:p>
        </w:tc>
      </w:tr>
      <w:tr w:rsidR="00C104E1" w:rsidRPr="00287056" w14:paraId="3206C489" w14:textId="77777777" w:rsidTr="001E1624">
        <w:trPr>
          <w:trHeight w:val="665"/>
          <w:jc w:val="center"/>
        </w:trPr>
        <w:tc>
          <w:tcPr>
            <w:tcW w:w="2403" w:type="dxa"/>
          </w:tcPr>
          <w:p w14:paraId="1C612FB3" w14:textId="26F49287" w:rsidR="00C104E1" w:rsidRPr="001E1624" w:rsidRDefault="00C104E1" w:rsidP="00C104E1">
            <w:pPr>
              <w:spacing w:after="0" w:line="252" w:lineRule="auto"/>
              <w:jc w:val="center"/>
              <w:rPr>
                <w:rFonts w:cs="Times New Roman"/>
                <w:color w:val="202124"/>
                <w:szCs w:val="40"/>
              </w:rPr>
            </w:pPr>
            <w:r w:rsidRPr="001E1624">
              <w:rPr>
                <w:rFonts w:cs="Times New Roman"/>
                <w:color w:val="202124"/>
                <w:szCs w:val="40"/>
              </w:rPr>
              <w:t>Swap</w:t>
            </w:r>
          </w:p>
        </w:tc>
        <w:tc>
          <w:tcPr>
            <w:tcW w:w="2403" w:type="dxa"/>
          </w:tcPr>
          <w:p w14:paraId="576F9681" w14:textId="5912E110" w:rsidR="00C104E1" w:rsidRPr="001E1624" w:rsidRDefault="00C104E1" w:rsidP="00C104E1">
            <w:pPr>
              <w:spacing w:after="0" w:line="252" w:lineRule="auto"/>
              <w:rPr>
                <w:rFonts w:cs="Times New Roman"/>
                <w:color w:val="202124"/>
                <w:szCs w:val="40"/>
              </w:rPr>
            </w:pPr>
            <w:r w:rsidRPr="001E1624">
              <w:rPr>
                <w:rFonts w:cs="Times New Roman"/>
                <w:color w:val="202124"/>
                <w:szCs w:val="40"/>
              </w:rPr>
              <w:t xml:space="preserve">0 </w:t>
            </w:r>
            <w:proofErr w:type="spellStart"/>
            <w:r w:rsidRPr="001E1624">
              <w:rPr>
                <w:rFonts w:cs="Times New Roman"/>
                <w:color w:val="202124"/>
                <w:szCs w:val="40"/>
              </w:rPr>
              <w:t>kB</w:t>
            </w:r>
            <w:proofErr w:type="spellEnd"/>
          </w:p>
        </w:tc>
        <w:tc>
          <w:tcPr>
            <w:tcW w:w="5609" w:type="dxa"/>
          </w:tcPr>
          <w:p w14:paraId="6EEDC0B5" w14:textId="1A1DA0A1" w:rsidR="00C104E1" w:rsidRPr="001E1624" w:rsidRDefault="00C104E1" w:rsidP="00C104E1">
            <w:pPr>
              <w:spacing w:after="0" w:line="252" w:lineRule="auto"/>
              <w:rPr>
                <w:rFonts w:cs="Times New Roman"/>
                <w:color w:val="202124"/>
                <w:szCs w:val="40"/>
              </w:rPr>
            </w:pPr>
            <w:r w:rsidRPr="001E1624">
              <w:rPr>
                <w:rFonts w:cs="Times New Roman"/>
                <w:color w:val="202124"/>
                <w:szCs w:val="40"/>
              </w:rPr>
              <w:t>Quantité de mémoire déplacée de la RAM vers l’espace d’échange sur disque.</w:t>
            </w:r>
          </w:p>
        </w:tc>
      </w:tr>
    </w:tbl>
    <w:p w14:paraId="6BF76B6C" w14:textId="77777777" w:rsidR="00C104E1" w:rsidRDefault="00C104E1" w:rsidP="00D64A2E"/>
    <w:p w14:paraId="0D58776C" w14:textId="2D06B01B" w:rsidR="00C104E1" w:rsidRDefault="00C104E1" w:rsidP="00C104E1">
      <w:pPr>
        <w:pStyle w:val="Sansinterligne"/>
      </w:pPr>
      <w:r>
        <w:t>Force et limites :</w:t>
      </w:r>
    </w:p>
    <w:p w14:paraId="082744A4" w14:textId="77777777" w:rsidR="00C104E1" w:rsidRDefault="00C104E1" w:rsidP="00C104E1"/>
    <w:p w14:paraId="275D7422" w14:textId="05E435E7" w:rsidR="0017294E" w:rsidRDefault="00C104E1" w:rsidP="00C104E1">
      <w:r w:rsidRPr="00C104E1">
        <w:t>La force principale de </w:t>
      </w:r>
      <w:proofErr w:type="spellStart"/>
      <w:r w:rsidRPr="00C104E1">
        <w:t>pmap</w:t>
      </w:r>
      <w:proofErr w:type="spellEnd"/>
      <w:r w:rsidRPr="00C104E1">
        <w:t> est sa capacité à fournir une vue claire de la mémoire d’un processus sans nécessiter d’outil complexe. Sa limite principale réside dans sa dépendance à /proc, aux permissions utilisateur et aux variations possibles selon les versions du noyau Linux.</w:t>
      </w:r>
    </w:p>
    <w:p w14:paraId="7E7FBF8B" w14:textId="2A1961EA" w:rsidR="00C104E1" w:rsidRPr="00D64A2E" w:rsidRDefault="0017294E" w:rsidP="0017294E">
      <w:pPr>
        <w:jc w:val="left"/>
      </w:pPr>
      <w:r>
        <w:br w:type="page"/>
      </w:r>
    </w:p>
    <w:p w14:paraId="31AE4269" w14:textId="6A234274" w:rsidR="00FB1681" w:rsidRDefault="00A35E0B" w:rsidP="00A35E0B">
      <w:pPr>
        <w:pStyle w:val="Titre1"/>
      </w:pPr>
      <w:bookmarkStart w:id="2" w:name="_Toc232462728"/>
      <w:r>
        <w:lastRenderedPageBreak/>
        <w:t>Analyse fonctionnelle :</w:t>
      </w:r>
      <w:bookmarkEnd w:id="2"/>
    </w:p>
    <w:p w14:paraId="6154E340" w14:textId="77777777" w:rsidR="00A35E0B" w:rsidRPr="00A35E0B" w:rsidRDefault="00A35E0B" w:rsidP="00A35E0B"/>
    <w:p w14:paraId="28574937" w14:textId="21E23C06" w:rsidR="00A35E0B" w:rsidRDefault="00A35E0B" w:rsidP="00A35E0B">
      <w:pPr>
        <w:pStyle w:val="Sansinterligne"/>
        <w:numPr>
          <w:ilvl w:val="0"/>
          <w:numId w:val="6"/>
        </w:numPr>
      </w:pPr>
      <w:r>
        <w:t>Besoins fonctionnels :</w:t>
      </w:r>
    </w:p>
    <w:tbl>
      <w:tblPr>
        <w:tblW w:w="9499" w:type="dxa"/>
        <w:jc w:val="center"/>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Layout w:type="fixed"/>
        <w:tblLook w:val="04A0" w:firstRow="1" w:lastRow="0" w:firstColumn="1" w:lastColumn="0" w:noHBand="0" w:noVBand="1"/>
      </w:tblPr>
      <w:tblGrid>
        <w:gridCol w:w="932"/>
        <w:gridCol w:w="3817"/>
        <w:gridCol w:w="4750"/>
      </w:tblGrid>
      <w:tr w:rsidR="00A35E0B" w14:paraId="2A5219CC" w14:textId="77777777" w:rsidTr="001E1624">
        <w:trPr>
          <w:trHeight w:val="516"/>
          <w:tblHeader/>
          <w:jc w:val="center"/>
        </w:trPr>
        <w:tc>
          <w:tcPr>
            <w:tcW w:w="932" w:type="dxa"/>
            <w:shd w:val="clear" w:color="auto" w:fill="E8EEF5"/>
            <w:tcMar>
              <w:top w:w="100" w:type="dxa"/>
              <w:left w:w="120" w:type="dxa"/>
              <w:bottom w:w="100" w:type="dxa"/>
              <w:right w:w="120" w:type="dxa"/>
            </w:tcMar>
            <w:vAlign w:val="center"/>
          </w:tcPr>
          <w:p w14:paraId="32F33032" w14:textId="77777777" w:rsidR="00A35E0B" w:rsidRPr="001E1624" w:rsidRDefault="00A35E0B" w:rsidP="004112A0">
            <w:pPr>
              <w:spacing w:after="0"/>
              <w:jc w:val="center"/>
              <w:rPr>
                <w:sz w:val="32"/>
                <w:szCs w:val="48"/>
              </w:rPr>
            </w:pPr>
            <w:r w:rsidRPr="001E1624">
              <w:rPr>
                <w:rFonts w:ascii="Calibri" w:hAnsi="Calibri"/>
                <w:b/>
                <w:color w:val="17365D"/>
                <w:sz w:val="32"/>
                <w:szCs w:val="48"/>
              </w:rPr>
              <w:t>ID</w:t>
            </w:r>
          </w:p>
        </w:tc>
        <w:tc>
          <w:tcPr>
            <w:tcW w:w="3817" w:type="dxa"/>
            <w:shd w:val="clear" w:color="auto" w:fill="E8EEF5"/>
            <w:tcMar>
              <w:top w:w="100" w:type="dxa"/>
              <w:left w:w="120" w:type="dxa"/>
              <w:bottom w:w="100" w:type="dxa"/>
              <w:right w:w="120" w:type="dxa"/>
            </w:tcMar>
            <w:vAlign w:val="center"/>
          </w:tcPr>
          <w:p w14:paraId="368CC754" w14:textId="77777777" w:rsidR="00A35E0B" w:rsidRPr="001E1624" w:rsidRDefault="00A35E0B" w:rsidP="004112A0">
            <w:pPr>
              <w:spacing w:after="0"/>
              <w:jc w:val="center"/>
              <w:rPr>
                <w:sz w:val="32"/>
                <w:szCs w:val="48"/>
              </w:rPr>
            </w:pPr>
            <w:r w:rsidRPr="001E1624">
              <w:rPr>
                <w:rFonts w:ascii="Calibri" w:hAnsi="Calibri"/>
                <w:b/>
                <w:color w:val="17365D"/>
                <w:sz w:val="32"/>
                <w:szCs w:val="48"/>
              </w:rPr>
              <w:t>Besoin</w:t>
            </w:r>
          </w:p>
        </w:tc>
        <w:tc>
          <w:tcPr>
            <w:tcW w:w="4750" w:type="dxa"/>
            <w:shd w:val="clear" w:color="auto" w:fill="E8EEF5"/>
            <w:tcMar>
              <w:top w:w="100" w:type="dxa"/>
              <w:left w:w="120" w:type="dxa"/>
              <w:bottom w:w="100" w:type="dxa"/>
              <w:right w:w="120" w:type="dxa"/>
            </w:tcMar>
            <w:vAlign w:val="center"/>
          </w:tcPr>
          <w:p w14:paraId="774B99A4" w14:textId="77777777" w:rsidR="00A35E0B" w:rsidRPr="001E1624" w:rsidRDefault="00A35E0B" w:rsidP="004112A0">
            <w:pPr>
              <w:spacing w:after="0"/>
              <w:jc w:val="center"/>
              <w:rPr>
                <w:sz w:val="32"/>
                <w:szCs w:val="48"/>
              </w:rPr>
            </w:pPr>
            <w:r w:rsidRPr="001E1624">
              <w:rPr>
                <w:rFonts w:ascii="Calibri" w:hAnsi="Calibri"/>
                <w:b/>
                <w:color w:val="17365D"/>
                <w:sz w:val="32"/>
                <w:szCs w:val="48"/>
              </w:rPr>
              <w:t>Critère d’acceptation</w:t>
            </w:r>
          </w:p>
        </w:tc>
      </w:tr>
      <w:tr w:rsidR="00A35E0B" w:rsidRPr="00287056" w14:paraId="580B283E" w14:textId="77777777" w:rsidTr="001E1624">
        <w:trPr>
          <w:trHeight w:val="871"/>
          <w:jc w:val="center"/>
        </w:trPr>
        <w:tc>
          <w:tcPr>
            <w:tcW w:w="932" w:type="dxa"/>
          </w:tcPr>
          <w:p w14:paraId="2AB46C45" w14:textId="77777777" w:rsidR="00A35E0B" w:rsidRPr="001E1624" w:rsidRDefault="00A35E0B" w:rsidP="004112A0">
            <w:pPr>
              <w:spacing w:after="0" w:line="252" w:lineRule="auto"/>
              <w:jc w:val="center"/>
              <w:rPr>
                <w:rFonts w:cs="Times New Roman"/>
                <w:sz w:val="24"/>
                <w:szCs w:val="40"/>
              </w:rPr>
            </w:pPr>
            <w:r w:rsidRPr="001E1624">
              <w:rPr>
                <w:rFonts w:cs="Times New Roman"/>
                <w:color w:val="202124"/>
                <w:sz w:val="24"/>
                <w:szCs w:val="40"/>
              </w:rPr>
              <w:t>F01</w:t>
            </w:r>
          </w:p>
        </w:tc>
        <w:tc>
          <w:tcPr>
            <w:tcW w:w="3817" w:type="dxa"/>
          </w:tcPr>
          <w:p w14:paraId="66AA5FA4"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Analyser les arguments et options</w:t>
            </w:r>
          </w:p>
        </w:tc>
        <w:tc>
          <w:tcPr>
            <w:tcW w:w="4750" w:type="dxa"/>
          </w:tcPr>
          <w:p w14:paraId="4E742062"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Les options valides sont reconnues ; les autres sont rejetées</w:t>
            </w:r>
          </w:p>
        </w:tc>
      </w:tr>
      <w:tr w:rsidR="00A35E0B" w:rsidRPr="00287056" w14:paraId="678A201D" w14:textId="77777777" w:rsidTr="001E1624">
        <w:trPr>
          <w:trHeight w:val="435"/>
          <w:jc w:val="center"/>
        </w:trPr>
        <w:tc>
          <w:tcPr>
            <w:tcW w:w="932" w:type="dxa"/>
            <w:shd w:val="clear" w:color="auto" w:fill="F9FAFC"/>
          </w:tcPr>
          <w:p w14:paraId="3F13A7CB" w14:textId="77777777" w:rsidR="00A35E0B" w:rsidRPr="001E1624" w:rsidRDefault="00A35E0B" w:rsidP="004112A0">
            <w:pPr>
              <w:spacing w:after="0" w:line="252" w:lineRule="auto"/>
              <w:jc w:val="center"/>
              <w:rPr>
                <w:rFonts w:cs="Times New Roman"/>
                <w:sz w:val="24"/>
                <w:szCs w:val="40"/>
              </w:rPr>
            </w:pPr>
            <w:r w:rsidRPr="001E1624">
              <w:rPr>
                <w:rFonts w:cs="Times New Roman"/>
                <w:color w:val="202124"/>
                <w:sz w:val="24"/>
                <w:szCs w:val="40"/>
              </w:rPr>
              <w:t>F02</w:t>
            </w:r>
          </w:p>
        </w:tc>
        <w:tc>
          <w:tcPr>
            <w:tcW w:w="3817" w:type="dxa"/>
            <w:shd w:val="clear" w:color="auto" w:fill="F9FAFC"/>
          </w:tcPr>
          <w:p w14:paraId="7018E558"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Afficher la carte mémoire d’un PID</w:t>
            </w:r>
          </w:p>
        </w:tc>
        <w:tc>
          <w:tcPr>
            <w:tcW w:w="4750" w:type="dxa"/>
            <w:shd w:val="clear" w:color="auto" w:fill="F9FAFC"/>
          </w:tcPr>
          <w:p w14:paraId="13B0250D"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Chaque mapping retenu est affiché</w:t>
            </w:r>
          </w:p>
        </w:tc>
      </w:tr>
      <w:tr w:rsidR="00A35E0B" w:rsidRPr="00287056" w14:paraId="006FFD17" w14:textId="77777777" w:rsidTr="001E1624">
        <w:trPr>
          <w:trHeight w:val="435"/>
          <w:jc w:val="center"/>
        </w:trPr>
        <w:tc>
          <w:tcPr>
            <w:tcW w:w="932" w:type="dxa"/>
          </w:tcPr>
          <w:p w14:paraId="38FEE1CF" w14:textId="77777777" w:rsidR="00A35E0B" w:rsidRPr="001E1624" w:rsidRDefault="00A35E0B" w:rsidP="004112A0">
            <w:pPr>
              <w:spacing w:after="0" w:line="252" w:lineRule="auto"/>
              <w:jc w:val="center"/>
              <w:rPr>
                <w:rFonts w:cs="Times New Roman"/>
                <w:sz w:val="24"/>
                <w:szCs w:val="40"/>
              </w:rPr>
            </w:pPr>
            <w:r w:rsidRPr="001E1624">
              <w:rPr>
                <w:rFonts w:cs="Times New Roman"/>
                <w:color w:val="202124"/>
                <w:sz w:val="24"/>
                <w:szCs w:val="40"/>
              </w:rPr>
              <w:t>F03</w:t>
            </w:r>
          </w:p>
        </w:tc>
        <w:tc>
          <w:tcPr>
            <w:tcW w:w="3817" w:type="dxa"/>
          </w:tcPr>
          <w:p w14:paraId="2529A3E8"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Traiter plusieurs PID</w:t>
            </w:r>
          </w:p>
        </w:tc>
        <w:tc>
          <w:tcPr>
            <w:tcW w:w="4750" w:type="dxa"/>
          </w:tcPr>
          <w:p w14:paraId="140AE13F"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Un bloc de résultat est produit par PID</w:t>
            </w:r>
          </w:p>
        </w:tc>
      </w:tr>
      <w:tr w:rsidR="00A35E0B" w:rsidRPr="00287056" w14:paraId="4487E0C2" w14:textId="77777777" w:rsidTr="001E1624">
        <w:trPr>
          <w:trHeight w:val="435"/>
          <w:jc w:val="center"/>
        </w:trPr>
        <w:tc>
          <w:tcPr>
            <w:tcW w:w="932" w:type="dxa"/>
            <w:shd w:val="clear" w:color="auto" w:fill="F9FAFC"/>
          </w:tcPr>
          <w:p w14:paraId="634D0E9B" w14:textId="77777777" w:rsidR="00A35E0B" w:rsidRPr="001E1624" w:rsidRDefault="00A35E0B" w:rsidP="004112A0">
            <w:pPr>
              <w:spacing w:after="0" w:line="252" w:lineRule="auto"/>
              <w:jc w:val="center"/>
              <w:rPr>
                <w:rFonts w:cs="Times New Roman"/>
                <w:sz w:val="24"/>
                <w:szCs w:val="40"/>
              </w:rPr>
            </w:pPr>
            <w:r w:rsidRPr="001E1624">
              <w:rPr>
                <w:rFonts w:cs="Times New Roman"/>
                <w:color w:val="202124"/>
                <w:sz w:val="24"/>
                <w:szCs w:val="40"/>
              </w:rPr>
              <w:t>F04</w:t>
            </w:r>
          </w:p>
        </w:tc>
        <w:tc>
          <w:tcPr>
            <w:tcW w:w="3817" w:type="dxa"/>
            <w:shd w:val="clear" w:color="auto" w:fill="F9FAFC"/>
          </w:tcPr>
          <w:p w14:paraId="1E363371"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Produire les formats standard, -x et -d</w:t>
            </w:r>
          </w:p>
        </w:tc>
        <w:tc>
          <w:tcPr>
            <w:tcW w:w="4750" w:type="dxa"/>
            <w:shd w:val="clear" w:color="auto" w:fill="F9FAFC"/>
          </w:tcPr>
          <w:p w14:paraId="27A6C95E"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Les colonnes correspondent au mode</w:t>
            </w:r>
          </w:p>
        </w:tc>
      </w:tr>
      <w:tr w:rsidR="00A35E0B" w:rsidRPr="00287056" w14:paraId="0C44BE3C" w14:textId="77777777" w:rsidTr="001E1624">
        <w:trPr>
          <w:trHeight w:val="435"/>
          <w:jc w:val="center"/>
        </w:trPr>
        <w:tc>
          <w:tcPr>
            <w:tcW w:w="932" w:type="dxa"/>
          </w:tcPr>
          <w:p w14:paraId="2BC64280" w14:textId="77777777" w:rsidR="00A35E0B" w:rsidRPr="001E1624" w:rsidRDefault="00A35E0B" w:rsidP="004112A0">
            <w:pPr>
              <w:spacing w:after="0" w:line="252" w:lineRule="auto"/>
              <w:jc w:val="center"/>
              <w:rPr>
                <w:rFonts w:cs="Times New Roman"/>
                <w:sz w:val="24"/>
                <w:szCs w:val="40"/>
              </w:rPr>
            </w:pPr>
            <w:r w:rsidRPr="001E1624">
              <w:rPr>
                <w:rFonts w:cs="Times New Roman"/>
                <w:color w:val="202124"/>
                <w:sz w:val="24"/>
                <w:szCs w:val="40"/>
              </w:rPr>
              <w:t>F05</w:t>
            </w:r>
          </w:p>
        </w:tc>
        <w:tc>
          <w:tcPr>
            <w:tcW w:w="3817" w:type="dxa"/>
          </w:tcPr>
          <w:p w14:paraId="6FF20209"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Produire les formats -X et -XX</w:t>
            </w:r>
          </w:p>
        </w:tc>
        <w:tc>
          <w:tcPr>
            <w:tcW w:w="4750" w:type="dxa"/>
          </w:tcPr>
          <w:p w14:paraId="1F61F6C6"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 xml:space="preserve">Les champs de </w:t>
            </w:r>
            <w:proofErr w:type="spellStart"/>
            <w:r w:rsidRPr="001E1624">
              <w:rPr>
                <w:rFonts w:cs="Times New Roman"/>
                <w:color w:val="202124"/>
                <w:sz w:val="24"/>
                <w:szCs w:val="40"/>
              </w:rPr>
              <w:t>smaps</w:t>
            </w:r>
            <w:proofErr w:type="spellEnd"/>
            <w:r w:rsidRPr="001E1624">
              <w:rPr>
                <w:rFonts w:cs="Times New Roman"/>
                <w:color w:val="202124"/>
                <w:sz w:val="24"/>
                <w:szCs w:val="40"/>
              </w:rPr>
              <w:t xml:space="preserve"> sont affichés</w:t>
            </w:r>
          </w:p>
        </w:tc>
      </w:tr>
      <w:tr w:rsidR="00A35E0B" w:rsidRPr="00287056" w14:paraId="752C8E41" w14:textId="77777777" w:rsidTr="001E1624">
        <w:trPr>
          <w:trHeight w:val="435"/>
          <w:jc w:val="center"/>
        </w:trPr>
        <w:tc>
          <w:tcPr>
            <w:tcW w:w="932" w:type="dxa"/>
            <w:shd w:val="clear" w:color="auto" w:fill="F9FAFC"/>
          </w:tcPr>
          <w:p w14:paraId="4442AF08" w14:textId="77777777" w:rsidR="00A35E0B" w:rsidRPr="001E1624" w:rsidRDefault="00A35E0B" w:rsidP="004112A0">
            <w:pPr>
              <w:spacing w:after="0" w:line="252" w:lineRule="auto"/>
              <w:jc w:val="center"/>
              <w:rPr>
                <w:rFonts w:cs="Times New Roman"/>
                <w:sz w:val="24"/>
                <w:szCs w:val="40"/>
              </w:rPr>
            </w:pPr>
            <w:r w:rsidRPr="001E1624">
              <w:rPr>
                <w:rFonts w:cs="Times New Roman"/>
                <w:color w:val="202124"/>
                <w:sz w:val="24"/>
                <w:szCs w:val="40"/>
              </w:rPr>
              <w:t>F06</w:t>
            </w:r>
          </w:p>
        </w:tc>
        <w:tc>
          <w:tcPr>
            <w:tcW w:w="3817" w:type="dxa"/>
            <w:shd w:val="clear" w:color="auto" w:fill="F9FAFC"/>
          </w:tcPr>
          <w:p w14:paraId="4D419854"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Filtrer une plage d’adresses</w:t>
            </w:r>
          </w:p>
        </w:tc>
        <w:tc>
          <w:tcPr>
            <w:tcW w:w="4750" w:type="dxa"/>
            <w:shd w:val="clear" w:color="auto" w:fill="F9FAFC"/>
          </w:tcPr>
          <w:p w14:paraId="369109AA"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Seules les régions intersectant la plage sont retenues</w:t>
            </w:r>
          </w:p>
        </w:tc>
      </w:tr>
      <w:tr w:rsidR="00A35E0B" w:rsidRPr="00287056" w14:paraId="21938590" w14:textId="77777777" w:rsidTr="001E1624">
        <w:trPr>
          <w:trHeight w:val="462"/>
          <w:jc w:val="center"/>
        </w:trPr>
        <w:tc>
          <w:tcPr>
            <w:tcW w:w="932" w:type="dxa"/>
          </w:tcPr>
          <w:p w14:paraId="495A491A" w14:textId="77777777" w:rsidR="00A35E0B" w:rsidRPr="001E1624" w:rsidRDefault="00A35E0B" w:rsidP="004112A0">
            <w:pPr>
              <w:spacing w:after="0" w:line="252" w:lineRule="auto"/>
              <w:jc w:val="center"/>
              <w:rPr>
                <w:rFonts w:cs="Times New Roman"/>
                <w:sz w:val="24"/>
                <w:szCs w:val="40"/>
              </w:rPr>
            </w:pPr>
            <w:r w:rsidRPr="001E1624">
              <w:rPr>
                <w:rFonts w:cs="Times New Roman"/>
                <w:color w:val="202124"/>
                <w:sz w:val="24"/>
                <w:szCs w:val="40"/>
              </w:rPr>
              <w:t>F07</w:t>
            </w:r>
          </w:p>
        </w:tc>
        <w:tc>
          <w:tcPr>
            <w:tcW w:w="3817" w:type="dxa"/>
          </w:tcPr>
          <w:p w14:paraId="27B33D18"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Gérer les chemins et noms anonymes</w:t>
            </w:r>
          </w:p>
        </w:tc>
        <w:tc>
          <w:tcPr>
            <w:tcW w:w="4750" w:type="dxa"/>
          </w:tcPr>
          <w:p w14:paraId="600E59AF"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-p et -k modifient les noms comme attendu</w:t>
            </w:r>
          </w:p>
        </w:tc>
      </w:tr>
      <w:tr w:rsidR="00A35E0B" w14:paraId="18F121BF" w14:textId="77777777" w:rsidTr="001E1624">
        <w:trPr>
          <w:trHeight w:val="435"/>
          <w:jc w:val="center"/>
        </w:trPr>
        <w:tc>
          <w:tcPr>
            <w:tcW w:w="932" w:type="dxa"/>
            <w:shd w:val="clear" w:color="auto" w:fill="F9FAFC"/>
          </w:tcPr>
          <w:p w14:paraId="3377A9DF" w14:textId="77777777" w:rsidR="00A35E0B" w:rsidRPr="001E1624" w:rsidRDefault="00A35E0B" w:rsidP="004112A0">
            <w:pPr>
              <w:spacing w:after="0" w:line="252" w:lineRule="auto"/>
              <w:jc w:val="center"/>
              <w:rPr>
                <w:rFonts w:cs="Times New Roman"/>
                <w:sz w:val="24"/>
                <w:szCs w:val="40"/>
              </w:rPr>
            </w:pPr>
            <w:r w:rsidRPr="001E1624">
              <w:rPr>
                <w:rFonts w:cs="Times New Roman"/>
                <w:color w:val="202124"/>
                <w:sz w:val="24"/>
                <w:szCs w:val="40"/>
              </w:rPr>
              <w:t>F08</w:t>
            </w:r>
          </w:p>
        </w:tc>
        <w:tc>
          <w:tcPr>
            <w:tcW w:w="3817" w:type="dxa"/>
            <w:shd w:val="clear" w:color="auto" w:fill="F9FAFC"/>
          </w:tcPr>
          <w:p w14:paraId="10BCB192"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Gérer les fichiers de configuration</w:t>
            </w:r>
          </w:p>
        </w:tc>
        <w:tc>
          <w:tcPr>
            <w:tcW w:w="4750" w:type="dxa"/>
            <w:shd w:val="clear" w:color="auto" w:fill="F9FAFC"/>
          </w:tcPr>
          <w:p w14:paraId="1D5675C7"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Création et lecture réussies</w:t>
            </w:r>
          </w:p>
        </w:tc>
      </w:tr>
      <w:tr w:rsidR="00A35E0B" w:rsidRPr="00287056" w14:paraId="52726598" w14:textId="77777777" w:rsidTr="001E1624">
        <w:trPr>
          <w:trHeight w:val="435"/>
          <w:jc w:val="center"/>
        </w:trPr>
        <w:tc>
          <w:tcPr>
            <w:tcW w:w="932" w:type="dxa"/>
          </w:tcPr>
          <w:p w14:paraId="75A856AE" w14:textId="77777777" w:rsidR="00A35E0B" w:rsidRPr="001E1624" w:rsidRDefault="00A35E0B" w:rsidP="004112A0">
            <w:pPr>
              <w:spacing w:after="0" w:line="252" w:lineRule="auto"/>
              <w:jc w:val="center"/>
              <w:rPr>
                <w:rFonts w:cs="Times New Roman"/>
                <w:sz w:val="24"/>
                <w:szCs w:val="40"/>
              </w:rPr>
            </w:pPr>
            <w:r w:rsidRPr="001E1624">
              <w:rPr>
                <w:rFonts w:cs="Times New Roman"/>
                <w:color w:val="202124"/>
                <w:sz w:val="24"/>
                <w:szCs w:val="40"/>
              </w:rPr>
              <w:t>F09</w:t>
            </w:r>
          </w:p>
        </w:tc>
        <w:tc>
          <w:tcPr>
            <w:tcW w:w="3817" w:type="dxa"/>
          </w:tcPr>
          <w:p w14:paraId="56123730"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Calculer et afficher les totaux</w:t>
            </w:r>
          </w:p>
        </w:tc>
        <w:tc>
          <w:tcPr>
            <w:tcW w:w="4750" w:type="dxa"/>
          </w:tcPr>
          <w:p w14:paraId="7C25D53C"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Les totaux correspondent aux régions retenues</w:t>
            </w:r>
          </w:p>
        </w:tc>
      </w:tr>
      <w:tr w:rsidR="00A35E0B" w:rsidRPr="00287056" w14:paraId="2AC9BF24" w14:textId="77777777" w:rsidTr="001E1624">
        <w:trPr>
          <w:trHeight w:val="435"/>
          <w:jc w:val="center"/>
        </w:trPr>
        <w:tc>
          <w:tcPr>
            <w:tcW w:w="932" w:type="dxa"/>
            <w:shd w:val="clear" w:color="auto" w:fill="F9FAFC"/>
          </w:tcPr>
          <w:p w14:paraId="09B0495F" w14:textId="77777777" w:rsidR="00A35E0B" w:rsidRPr="001E1624" w:rsidRDefault="00A35E0B" w:rsidP="004112A0">
            <w:pPr>
              <w:spacing w:after="0" w:line="252" w:lineRule="auto"/>
              <w:jc w:val="center"/>
              <w:rPr>
                <w:rFonts w:cs="Times New Roman"/>
                <w:sz w:val="24"/>
                <w:szCs w:val="40"/>
              </w:rPr>
            </w:pPr>
            <w:r w:rsidRPr="001E1624">
              <w:rPr>
                <w:rFonts w:cs="Times New Roman"/>
                <w:color w:val="202124"/>
                <w:sz w:val="24"/>
                <w:szCs w:val="40"/>
              </w:rPr>
              <w:t>F10</w:t>
            </w:r>
          </w:p>
        </w:tc>
        <w:tc>
          <w:tcPr>
            <w:tcW w:w="3817" w:type="dxa"/>
            <w:shd w:val="clear" w:color="auto" w:fill="F9FAFC"/>
          </w:tcPr>
          <w:p w14:paraId="4AFB6A1F" w14:textId="77777777" w:rsidR="00A35E0B" w:rsidRPr="001E1624" w:rsidRDefault="00A35E0B" w:rsidP="004112A0">
            <w:pPr>
              <w:spacing w:after="0" w:line="252" w:lineRule="auto"/>
              <w:rPr>
                <w:rFonts w:cs="Times New Roman"/>
                <w:sz w:val="24"/>
                <w:szCs w:val="40"/>
              </w:rPr>
            </w:pPr>
            <w:r w:rsidRPr="001E1624">
              <w:rPr>
                <w:rFonts w:cs="Times New Roman"/>
                <w:color w:val="202124"/>
                <w:sz w:val="24"/>
                <w:szCs w:val="40"/>
              </w:rPr>
              <w:t>Gérer les erreurs et statuts de sortie</w:t>
            </w:r>
          </w:p>
        </w:tc>
        <w:tc>
          <w:tcPr>
            <w:tcW w:w="4750" w:type="dxa"/>
            <w:shd w:val="clear" w:color="auto" w:fill="F9FAFC"/>
          </w:tcPr>
          <w:p w14:paraId="1E833660" w14:textId="77777777" w:rsidR="00A35E0B" w:rsidRPr="001E1624" w:rsidRDefault="00A35E0B" w:rsidP="004112A0">
            <w:pPr>
              <w:spacing w:after="0" w:line="252" w:lineRule="auto"/>
              <w:rPr>
                <w:rFonts w:cs="Times New Roman"/>
                <w:sz w:val="24"/>
                <w:szCs w:val="40"/>
              </w:rPr>
            </w:pPr>
            <w:proofErr w:type="spellStart"/>
            <w:proofErr w:type="gramStart"/>
            <w:r w:rsidRPr="001E1624">
              <w:rPr>
                <w:rFonts w:cs="Times New Roman"/>
                <w:color w:val="202124"/>
                <w:sz w:val="24"/>
                <w:szCs w:val="40"/>
              </w:rPr>
              <w:t>stderr</w:t>
            </w:r>
            <w:proofErr w:type="spellEnd"/>
            <w:proofErr w:type="gramEnd"/>
            <w:r w:rsidRPr="001E1624">
              <w:rPr>
                <w:rFonts w:cs="Times New Roman"/>
                <w:color w:val="202124"/>
                <w:sz w:val="24"/>
                <w:szCs w:val="40"/>
              </w:rPr>
              <w:t xml:space="preserve"> et code de retour sont cohérents</w:t>
            </w:r>
          </w:p>
        </w:tc>
      </w:tr>
    </w:tbl>
    <w:p w14:paraId="75898FB1" w14:textId="77777777" w:rsidR="001E1624" w:rsidRDefault="001E1624" w:rsidP="00A35E0B">
      <w:pPr>
        <w:pStyle w:val="Sansinterligne"/>
        <w:numPr>
          <w:ilvl w:val="0"/>
          <w:numId w:val="0"/>
        </w:numPr>
      </w:pPr>
    </w:p>
    <w:p w14:paraId="20255194" w14:textId="3D6F310B" w:rsidR="00A35E0B" w:rsidRDefault="00A35E0B" w:rsidP="00A35E0B">
      <w:pPr>
        <w:pStyle w:val="Sansinterligne"/>
      </w:pPr>
      <w:r>
        <w:t>Besoins non fonctionnels :</w:t>
      </w:r>
    </w:p>
    <w:tbl>
      <w:tblPr>
        <w:tblW w:w="9223" w:type="dxa"/>
        <w:jc w:val="center"/>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Layout w:type="fixed"/>
        <w:tblLook w:val="04A0" w:firstRow="1" w:lastRow="0" w:firstColumn="1" w:lastColumn="0" w:noHBand="0" w:noVBand="1"/>
      </w:tblPr>
      <w:tblGrid>
        <w:gridCol w:w="3863"/>
        <w:gridCol w:w="5360"/>
      </w:tblGrid>
      <w:tr w:rsidR="00A35E0B" w14:paraId="5E0090C9" w14:textId="77777777" w:rsidTr="001E1624">
        <w:trPr>
          <w:trHeight w:val="674"/>
          <w:tblHeader/>
          <w:jc w:val="center"/>
        </w:trPr>
        <w:tc>
          <w:tcPr>
            <w:tcW w:w="3863" w:type="dxa"/>
            <w:shd w:val="clear" w:color="auto" w:fill="E8EEF5"/>
            <w:tcMar>
              <w:top w:w="100" w:type="dxa"/>
              <w:left w:w="120" w:type="dxa"/>
              <w:bottom w:w="100" w:type="dxa"/>
              <w:right w:w="120" w:type="dxa"/>
            </w:tcMar>
            <w:vAlign w:val="center"/>
          </w:tcPr>
          <w:p w14:paraId="5F038D74" w14:textId="77777777" w:rsidR="00A35E0B" w:rsidRPr="001E1624" w:rsidRDefault="00A35E0B" w:rsidP="004112A0">
            <w:pPr>
              <w:spacing w:after="0"/>
              <w:jc w:val="center"/>
              <w:rPr>
                <w:sz w:val="32"/>
                <w:szCs w:val="44"/>
              </w:rPr>
            </w:pPr>
            <w:r w:rsidRPr="001E1624">
              <w:rPr>
                <w:rFonts w:ascii="Calibri" w:hAnsi="Calibri"/>
                <w:b/>
                <w:color w:val="17365D"/>
                <w:sz w:val="32"/>
                <w:szCs w:val="44"/>
              </w:rPr>
              <w:t>Exigence</w:t>
            </w:r>
          </w:p>
        </w:tc>
        <w:tc>
          <w:tcPr>
            <w:tcW w:w="5360" w:type="dxa"/>
            <w:shd w:val="clear" w:color="auto" w:fill="E8EEF5"/>
            <w:tcMar>
              <w:top w:w="100" w:type="dxa"/>
              <w:left w:w="120" w:type="dxa"/>
              <w:bottom w:w="100" w:type="dxa"/>
              <w:right w:w="120" w:type="dxa"/>
            </w:tcMar>
            <w:vAlign w:val="center"/>
          </w:tcPr>
          <w:p w14:paraId="2656762E" w14:textId="77777777" w:rsidR="00A35E0B" w:rsidRPr="001E1624" w:rsidRDefault="00A35E0B" w:rsidP="004112A0">
            <w:pPr>
              <w:spacing w:after="0"/>
              <w:jc w:val="center"/>
              <w:rPr>
                <w:sz w:val="32"/>
                <w:szCs w:val="44"/>
              </w:rPr>
            </w:pPr>
            <w:r w:rsidRPr="001E1624">
              <w:rPr>
                <w:rFonts w:ascii="Calibri" w:hAnsi="Calibri"/>
                <w:b/>
                <w:color w:val="17365D"/>
                <w:sz w:val="32"/>
                <w:szCs w:val="44"/>
              </w:rPr>
              <w:t>Mesure / preuve attendue</w:t>
            </w:r>
          </w:p>
        </w:tc>
      </w:tr>
      <w:tr w:rsidR="00A35E0B" w:rsidRPr="00287056" w14:paraId="1F9042D8" w14:textId="77777777" w:rsidTr="001E1624">
        <w:trPr>
          <w:trHeight w:val="571"/>
          <w:jc w:val="center"/>
        </w:trPr>
        <w:tc>
          <w:tcPr>
            <w:tcW w:w="3863" w:type="dxa"/>
            <w:shd w:val="clear" w:color="auto" w:fill="F9FAFC"/>
          </w:tcPr>
          <w:p w14:paraId="0E9C09C5" w14:textId="77777777" w:rsidR="00A35E0B" w:rsidRPr="001E1624" w:rsidRDefault="00A35E0B" w:rsidP="004112A0">
            <w:pPr>
              <w:spacing w:after="0" w:line="252" w:lineRule="auto"/>
              <w:rPr>
                <w:rFonts w:cs="Times New Roman"/>
                <w:sz w:val="24"/>
                <w:szCs w:val="36"/>
              </w:rPr>
            </w:pPr>
            <w:r w:rsidRPr="001E1624">
              <w:rPr>
                <w:rFonts w:cs="Times New Roman"/>
                <w:color w:val="202124"/>
                <w:sz w:val="24"/>
                <w:szCs w:val="36"/>
              </w:rPr>
              <w:t>Modularité</w:t>
            </w:r>
          </w:p>
        </w:tc>
        <w:tc>
          <w:tcPr>
            <w:tcW w:w="5360" w:type="dxa"/>
            <w:shd w:val="clear" w:color="auto" w:fill="F9FAFC"/>
          </w:tcPr>
          <w:p w14:paraId="132F7B0C" w14:textId="77777777" w:rsidR="00A35E0B" w:rsidRPr="001E1624" w:rsidRDefault="00A35E0B" w:rsidP="004112A0">
            <w:pPr>
              <w:spacing w:after="0" w:line="252" w:lineRule="auto"/>
              <w:rPr>
                <w:rFonts w:cs="Times New Roman"/>
                <w:sz w:val="24"/>
                <w:szCs w:val="36"/>
              </w:rPr>
            </w:pPr>
            <w:r w:rsidRPr="001E1624">
              <w:rPr>
                <w:rFonts w:cs="Times New Roman"/>
                <w:color w:val="202124"/>
                <w:sz w:val="24"/>
                <w:szCs w:val="36"/>
              </w:rPr>
              <w:t>Responsabilités séparées dans plusieurs fichiers source</w:t>
            </w:r>
          </w:p>
        </w:tc>
      </w:tr>
      <w:tr w:rsidR="00A35E0B" w:rsidRPr="00287056" w14:paraId="276344EF" w14:textId="77777777" w:rsidTr="001E1624">
        <w:trPr>
          <w:trHeight w:val="571"/>
          <w:jc w:val="center"/>
        </w:trPr>
        <w:tc>
          <w:tcPr>
            <w:tcW w:w="3863" w:type="dxa"/>
          </w:tcPr>
          <w:p w14:paraId="33B7C1B5" w14:textId="77777777" w:rsidR="00A35E0B" w:rsidRPr="001E1624" w:rsidRDefault="00A35E0B" w:rsidP="004112A0">
            <w:pPr>
              <w:spacing w:after="0" w:line="252" w:lineRule="auto"/>
              <w:rPr>
                <w:rFonts w:cs="Times New Roman"/>
                <w:sz w:val="24"/>
                <w:szCs w:val="36"/>
              </w:rPr>
            </w:pPr>
            <w:r w:rsidRPr="001E1624">
              <w:rPr>
                <w:rFonts w:cs="Times New Roman"/>
                <w:color w:val="202124"/>
                <w:sz w:val="24"/>
                <w:szCs w:val="36"/>
              </w:rPr>
              <w:t>Robustesse</w:t>
            </w:r>
          </w:p>
        </w:tc>
        <w:tc>
          <w:tcPr>
            <w:tcW w:w="5360" w:type="dxa"/>
          </w:tcPr>
          <w:p w14:paraId="2B8EFBEC" w14:textId="77777777" w:rsidR="00A35E0B" w:rsidRPr="001E1624" w:rsidRDefault="00A35E0B" w:rsidP="004112A0">
            <w:pPr>
              <w:spacing w:after="0" w:line="252" w:lineRule="auto"/>
              <w:rPr>
                <w:rFonts w:cs="Times New Roman"/>
                <w:sz w:val="24"/>
                <w:szCs w:val="36"/>
              </w:rPr>
            </w:pPr>
            <w:r w:rsidRPr="001E1624">
              <w:rPr>
                <w:rFonts w:cs="Times New Roman"/>
                <w:color w:val="202124"/>
                <w:sz w:val="24"/>
                <w:szCs w:val="36"/>
              </w:rPr>
              <w:t xml:space="preserve">Validation des entrées, erreurs sur </w:t>
            </w:r>
            <w:proofErr w:type="spellStart"/>
            <w:r w:rsidRPr="001E1624">
              <w:rPr>
                <w:rFonts w:cs="Times New Roman"/>
                <w:color w:val="202124"/>
                <w:sz w:val="24"/>
                <w:szCs w:val="36"/>
              </w:rPr>
              <w:t>stderr</w:t>
            </w:r>
            <w:proofErr w:type="spellEnd"/>
            <w:r w:rsidRPr="001E1624">
              <w:rPr>
                <w:rFonts w:cs="Times New Roman"/>
                <w:color w:val="202124"/>
                <w:sz w:val="24"/>
                <w:szCs w:val="36"/>
              </w:rPr>
              <w:t>, absence de crash</w:t>
            </w:r>
          </w:p>
        </w:tc>
      </w:tr>
      <w:tr w:rsidR="00A35E0B" w:rsidRPr="00287056" w14:paraId="4D4643A6" w14:textId="77777777" w:rsidTr="001E1624">
        <w:trPr>
          <w:trHeight w:val="571"/>
          <w:jc w:val="center"/>
        </w:trPr>
        <w:tc>
          <w:tcPr>
            <w:tcW w:w="3863" w:type="dxa"/>
          </w:tcPr>
          <w:p w14:paraId="56D97740" w14:textId="77777777" w:rsidR="00A35E0B" w:rsidRPr="001E1624" w:rsidRDefault="00A35E0B" w:rsidP="004112A0">
            <w:pPr>
              <w:spacing w:after="0" w:line="252" w:lineRule="auto"/>
              <w:rPr>
                <w:rFonts w:cs="Times New Roman"/>
                <w:sz w:val="24"/>
                <w:szCs w:val="36"/>
              </w:rPr>
            </w:pPr>
            <w:r w:rsidRPr="001E1624">
              <w:rPr>
                <w:rFonts w:cs="Times New Roman"/>
                <w:color w:val="202124"/>
                <w:sz w:val="24"/>
                <w:szCs w:val="36"/>
              </w:rPr>
              <w:t>Lisibilité</w:t>
            </w:r>
          </w:p>
        </w:tc>
        <w:tc>
          <w:tcPr>
            <w:tcW w:w="5360" w:type="dxa"/>
          </w:tcPr>
          <w:p w14:paraId="6FC0A9FD" w14:textId="77777777" w:rsidR="00A35E0B" w:rsidRPr="001E1624" w:rsidRDefault="00A35E0B" w:rsidP="004112A0">
            <w:pPr>
              <w:spacing w:after="0" w:line="252" w:lineRule="auto"/>
              <w:rPr>
                <w:rFonts w:cs="Times New Roman"/>
                <w:sz w:val="24"/>
                <w:szCs w:val="36"/>
              </w:rPr>
            </w:pPr>
            <w:r w:rsidRPr="001E1624">
              <w:rPr>
                <w:rFonts w:cs="Times New Roman"/>
                <w:color w:val="202124"/>
                <w:sz w:val="24"/>
                <w:szCs w:val="36"/>
              </w:rPr>
              <w:t>Noms explicites, fonctions courtes et commentaires ciblés</w:t>
            </w:r>
          </w:p>
        </w:tc>
      </w:tr>
      <w:tr w:rsidR="00A35E0B" w:rsidRPr="00287056" w14:paraId="64B7C02E" w14:textId="77777777" w:rsidTr="001E1624">
        <w:trPr>
          <w:trHeight w:val="571"/>
          <w:jc w:val="center"/>
        </w:trPr>
        <w:tc>
          <w:tcPr>
            <w:tcW w:w="3863" w:type="dxa"/>
          </w:tcPr>
          <w:p w14:paraId="0F6F0043" w14:textId="77777777" w:rsidR="00A35E0B" w:rsidRPr="001E1624" w:rsidRDefault="00A35E0B" w:rsidP="004112A0">
            <w:pPr>
              <w:spacing w:after="0" w:line="252" w:lineRule="auto"/>
              <w:rPr>
                <w:rFonts w:cs="Times New Roman"/>
                <w:sz w:val="24"/>
                <w:szCs w:val="36"/>
              </w:rPr>
            </w:pPr>
            <w:r w:rsidRPr="001E1624">
              <w:rPr>
                <w:rFonts w:cs="Times New Roman"/>
                <w:color w:val="202124"/>
                <w:sz w:val="24"/>
                <w:szCs w:val="36"/>
              </w:rPr>
              <w:t>Portabilité Linux</w:t>
            </w:r>
          </w:p>
        </w:tc>
        <w:tc>
          <w:tcPr>
            <w:tcW w:w="5360" w:type="dxa"/>
          </w:tcPr>
          <w:p w14:paraId="3069C503" w14:textId="77777777" w:rsidR="00A35E0B" w:rsidRPr="001E1624" w:rsidRDefault="00A35E0B" w:rsidP="004112A0">
            <w:pPr>
              <w:spacing w:after="0" w:line="252" w:lineRule="auto"/>
              <w:rPr>
                <w:rFonts w:cs="Times New Roman"/>
                <w:sz w:val="24"/>
                <w:szCs w:val="36"/>
              </w:rPr>
            </w:pPr>
            <w:r w:rsidRPr="001E1624">
              <w:rPr>
                <w:rFonts w:cs="Times New Roman"/>
                <w:color w:val="202124"/>
                <w:sz w:val="24"/>
                <w:szCs w:val="36"/>
              </w:rPr>
              <w:t>Pas de dépendance à une distribution spécifique</w:t>
            </w:r>
          </w:p>
        </w:tc>
      </w:tr>
      <w:tr w:rsidR="00A35E0B" w:rsidRPr="00287056" w14:paraId="120D4284" w14:textId="77777777" w:rsidTr="001E1624">
        <w:trPr>
          <w:trHeight w:val="571"/>
          <w:jc w:val="center"/>
        </w:trPr>
        <w:tc>
          <w:tcPr>
            <w:tcW w:w="3863" w:type="dxa"/>
            <w:shd w:val="clear" w:color="auto" w:fill="F9FAFC"/>
          </w:tcPr>
          <w:p w14:paraId="606A4C25" w14:textId="77777777" w:rsidR="00A35E0B" w:rsidRPr="001E1624" w:rsidRDefault="00A35E0B" w:rsidP="004112A0">
            <w:pPr>
              <w:spacing w:after="0" w:line="252" w:lineRule="auto"/>
              <w:rPr>
                <w:rFonts w:cs="Times New Roman"/>
                <w:sz w:val="24"/>
                <w:szCs w:val="36"/>
              </w:rPr>
            </w:pPr>
            <w:r w:rsidRPr="001E1624">
              <w:rPr>
                <w:rFonts w:cs="Times New Roman"/>
                <w:color w:val="202124"/>
                <w:sz w:val="24"/>
                <w:szCs w:val="36"/>
              </w:rPr>
              <w:t>Performance</w:t>
            </w:r>
          </w:p>
        </w:tc>
        <w:tc>
          <w:tcPr>
            <w:tcW w:w="5360" w:type="dxa"/>
            <w:shd w:val="clear" w:color="auto" w:fill="F9FAFC"/>
          </w:tcPr>
          <w:p w14:paraId="68F820C0" w14:textId="77777777" w:rsidR="00A35E0B" w:rsidRPr="001E1624" w:rsidRDefault="00A35E0B" w:rsidP="004112A0">
            <w:pPr>
              <w:spacing w:after="0" w:line="252" w:lineRule="auto"/>
              <w:rPr>
                <w:rFonts w:cs="Times New Roman"/>
                <w:sz w:val="24"/>
                <w:szCs w:val="36"/>
              </w:rPr>
            </w:pPr>
            <w:r w:rsidRPr="001E1624">
              <w:rPr>
                <w:rFonts w:cs="Times New Roman"/>
                <w:color w:val="202124"/>
                <w:sz w:val="24"/>
                <w:szCs w:val="36"/>
              </w:rPr>
              <w:t xml:space="preserve">Lecture séquentielle ; complexité proportionnelle aux </w:t>
            </w:r>
            <w:proofErr w:type="spellStart"/>
            <w:r w:rsidRPr="001E1624">
              <w:rPr>
                <w:rFonts w:cs="Times New Roman"/>
                <w:color w:val="202124"/>
                <w:sz w:val="24"/>
                <w:szCs w:val="36"/>
              </w:rPr>
              <w:t>mappings</w:t>
            </w:r>
            <w:proofErr w:type="spellEnd"/>
          </w:p>
        </w:tc>
      </w:tr>
    </w:tbl>
    <w:p w14:paraId="465A5FF6" w14:textId="77777777" w:rsidR="00A35E0B" w:rsidRDefault="00A35E0B" w:rsidP="00A35E0B">
      <w:pPr>
        <w:pStyle w:val="Sansinterligne"/>
        <w:numPr>
          <w:ilvl w:val="0"/>
          <w:numId w:val="0"/>
        </w:numPr>
      </w:pPr>
    </w:p>
    <w:p w14:paraId="3E26EC2F" w14:textId="77777777" w:rsidR="0017294E" w:rsidRDefault="0017294E" w:rsidP="00A35E0B">
      <w:pPr>
        <w:pStyle w:val="Sansinterligne"/>
        <w:numPr>
          <w:ilvl w:val="0"/>
          <w:numId w:val="0"/>
        </w:numPr>
      </w:pPr>
    </w:p>
    <w:p w14:paraId="2036E805" w14:textId="77777777" w:rsidR="0017294E" w:rsidRDefault="0017294E" w:rsidP="00A35E0B">
      <w:pPr>
        <w:pStyle w:val="Sansinterligne"/>
        <w:numPr>
          <w:ilvl w:val="0"/>
          <w:numId w:val="0"/>
        </w:numPr>
      </w:pPr>
    </w:p>
    <w:p w14:paraId="5B14D68C" w14:textId="77777777" w:rsidR="0017294E" w:rsidRPr="00A35E0B" w:rsidRDefault="0017294E" w:rsidP="00A35E0B">
      <w:pPr>
        <w:pStyle w:val="Sansinterligne"/>
        <w:numPr>
          <w:ilvl w:val="0"/>
          <w:numId w:val="0"/>
        </w:numPr>
      </w:pPr>
    </w:p>
    <w:p w14:paraId="64EF4D6D" w14:textId="3D761735" w:rsidR="00FB1681" w:rsidRDefault="00F47FB3" w:rsidP="00F47FB3">
      <w:pPr>
        <w:pStyle w:val="Sansinterligne"/>
      </w:pPr>
      <w:r>
        <w:lastRenderedPageBreak/>
        <w:t>Contraintes du système :</w:t>
      </w:r>
    </w:p>
    <w:p w14:paraId="11C13E91" w14:textId="77777777" w:rsidR="00F47FB3" w:rsidRPr="00D64A2E" w:rsidRDefault="00F47FB3" w:rsidP="00F47FB3">
      <w:pPr>
        <w:pStyle w:val="Sansinterligne"/>
        <w:numPr>
          <w:ilvl w:val="0"/>
          <w:numId w:val="0"/>
        </w:numPr>
      </w:pPr>
    </w:p>
    <w:p w14:paraId="1B8DD761" w14:textId="76D8A301" w:rsidR="00F93756" w:rsidRDefault="00F47FB3" w:rsidP="00C104E1">
      <w:r w:rsidRPr="00F47FB3">
        <w:t>Le projet est soumis à plusieurs contraintes : utilisation du langage C, exécution sous Linux, dépendance au pseudo-système de fichiers /proc, absence de privilèges élevés pour certains processus, format dynamique des fichiers système et obligation de reproduire fidèlement le comportement de </w:t>
      </w:r>
      <w:proofErr w:type="spellStart"/>
      <w:r w:rsidRPr="00F47FB3">
        <w:t>pmap</w:t>
      </w:r>
      <w:proofErr w:type="spellEnd"/>
      <w:r w:rsidRPr="00F47FB3">
        <w:t>.</w:t>
      </w:r>
    </w:p>
    <w:p w14:paraId="31F25B86" w14:textId="2C5279D8" w:rsidR="00F47FB3" w:rsidRDefault="00F47FB3" w:rsidP="00F47FB3">
      <w:pPr>
        <w:pStyle w:val="Sansinterligne"/>
      </w:pPr>
      <w:r>
        <w:t>Description détaillée des fonctionnalités :</w:t>
      </w:r>
    </w:p>
    <w:p w14:paraId="25AD1B3D" w14:textId="77777777" w:rsidR="00F47FB3" w:rsidRDefault="00F47FB3" w:rsidP="00F47FB3">
      <w:pPr>
        <w:pStyle w:val="Sansinterligne"/>
        <w:numPr>
          <w:ilvl w:val="0"/>
          <w:numId w:val="0"/>
        </w:numPr>
      </w:pPr>
    </w:p>
    <w:p w14:paraId="019F1C89" w14:textId="7A414E9D" w:rsidR="00F47FB3" w:rsidRPr="00F47FB3" w:rsidRDefault="00F47FB3" w:rsidP="00F47FB3">
      <w:pPr>
        <w:pStyle w:val="Paragraphedeliste"/>
        <w:numPr>
          <w:ilvl w:val="0"/>
          <w:numId w:val="7"/>
        </w:numPr>
        <w:rPr>
          <w:b/>
          <w:bCs/>
        </w:rPr>
      </w:pPr>
      <w:r w:rsidRPr="00F47FB3">
        <w:rPr>
          <w:b/>
          <w:bCs/>
        </w:rPr>
        <w:t>Affichage standard</w:t>
      </w:r>
      <w:r>
        <w:rPr>
          <w:b/>
          <w:bCs/>
        </w:rPr>
        <w:t xml:space="preserve"> : </w:t>
      </w:r>
      <w:r w:rsidRPr="00F47FB3">
        <w:t>Le mode standard lit /proc/PID/</w:t>
      </w:r>
      <w:proofErr w:type="spellStart"/>
      <w:r w:rsidRPr="00F47FB3">
        <w:t>maps</w:t>
      </w:r>
      <w:proofErr w:type="spellEnd"/>
      <w:r w:rsidRPr="00F47FB3">
        <w:t> et affiche les zones mémoire avec leur adresse de début, leur taille, les permissions et le nom du mapping. C’est le mode le plus simple et le plus rapide.</w:t>
      </w:r>
    </w:p>
    <w:p w14:paraId="07CB5ED2" w14:textId="4A2ACDAF" w:rsidR="00F47FB3" w:rsidRPr="00F47FB3" w:rsidRDefault="00F47FB3" w:rsidP="00F47FB3">
      <w:pPr>
        <w:pStyle w:val="Paragraphedeliste"/>
        <w:numPr>
          <w:ilvl w:val="0"/>
          <w:numId w:val="7"/>
        </w:numPr>
        <w:rPr>
          <w:b/>
          <w:bCs/>
        </w:rPr>
      </w:pPr>
      <w:r w:rsidRPr="00F47FB3">
        <w:rPr>
          <w:b/>
          <w:bCs/>
        </w:rPr>
        <w:t>Mode -x</w:t>
      </w:r>
      <w:r>
        <w:rPr>
          <w:b/>
          <w:bCs/>
        </w:rPr>
        <w:t xml:space="preserve"> : </w:t>
      </w:r>
      <w:r w:rsidRPr="00F47FB3">
        <w:t>Le mode -x enrichit l’affichage avec les données issues de </w:t>
      </w:r>
      <w:proofErr w:type="spellStart"/>
      <w:r w:rsidRPr="00F47FB3">
        <w:t>smaps</w:t>
      </w:r>
      <w:proofErr w:type="spellEnd"/>
      <w:r w:rsidRPr="00F47FB3">
        <w:t>. Il permet d’obtenir des valeurs telles que la mémoire résidente RSS et la mémoire modifiée Dirty.</w:t>
      </w:r>
    </w:p>
    <w:p w14:paraId="6DE6FB28" w14:textId="1109BEA4" w:rsidR="00F47FB3" w:rsidRPr="00F47FB3" w:rsidRDefault="00F47FB3" w:rsidP="00F47FB3">
      <w:pPr>
        <w:pStyle w:val="Paragraphedeliste"/>
        <w:numPr>
          <w:ilvl w:val="0"/>
          <w:numId w:val="7"/>
        </w:numPr>
        <w:rPr>
          <w:b/>
          <w:bCs/>
        </w:rPr>
      </w:pPr>
      <w:r w:rsidRPr="00F47FB3">
        <w:rPr>
          <w:b/>
          <w:bCs/>
        </w:rPr>
        <w:t>Mode -X</w:t>
      </w:r>
      <w:r>
        <w:rPr>
          <w:b/>
          <w:bCs/>
        </w:rPr>
        <w:t xml:space="preserve"> : </w:t>
      </w:r>
      <w:r w:rsidRPr="00F47FB3">
        <w:t>Le mode -X fournit une sortie plus complète. Il expose davantage de métriques mémoire afin de mieux comprendre la consommation réelle du processus.</w:t>
      </w:r>
    </w:p>
    <w:p w14:paraId="57E388D6" w14:textId="4F112591" w:rsidR="00F47FB3" w:rsidRPr="00F47FB3" w:rsidRDefault="00F47FB3" w:rsidP="00F47FB3">
      <w:pPr>
        <w:pStyle w:val="Paragraphedeliste"/>
        <w:numPr>
          <w:ilvl w:val="0"/>
          <w:numId w:val="7"/>
        </w:numPr>
        <w:rPr>
          <w:b/>
          <w:bCs/>
        </w:rPr>
      </w:pPr>
      <w:r w:rsidRPr="00F47FB3">
        <w:rPr>
          <w:b/>
          <w:bCs/>
        </w:rPr>
        <w:t>Mode -d</w:t>
      </w:r>
      <w:r>
        <w:rPr>
          <w:b/>
          <w:bCs/>
        </w:rPr>
        <w:t xml:space="preserve"> : </w:t>
      </w:r>
      <w:r w:rsidRPr="00F47FB3">
        <w:t>Le mode -d met l’accent sur les informations de périphérique, d’offset et de mapping fichier. Il est utile pour comprendre l’origine des régions mémoire.</w:t>
      </w:r>
    </w:p>
    <w:p w14:paraId="1AC8E847" w14:textId="48D034C6" w:rsidR="00F47FB3" w:rsidRPr="00F47FB3" w:rsidRDefault="00F47FB3" w:rsidP="00F47FB3">
      <w:pPr>
        <w:pStyle w:val="Paragraphedeliste"/>
        <w:numPr>
          <w:ilvl w:val="0"/>
          <w:numId w:val="7"/>
        </w:numPr>
        <w:rPr>
          <w:b/>
          <w:bCs/>
        </w:rPr>
      </w:pPr>
      <w:r w:rsidRPr="00F47FB3">
        <w:rPr>
          <w:b/>
          <w:bCs/>
        </w:rPr>
        <w:t>Mode -q</w:t>
      </w:r>
      <w:r>
        <w:rPr>
          <w:b/>
          <w:bCs/>
        </w:rPr>
        <w:t xml:space="preserve"> : </w:t>
      </w:r>
      <w:r w:rsidRPr="00F47FB3">
        <w:t>Le mode -q réduit l’affichage en supprimant les informations superflues. Il facilite l’intégration dans des scripts ou des comparaisons automatisées.</w:t>
      </w:r>
    </w:p>
    <w:p w14:paraId="405B21C7" w14:textId="73DDC1D9" w:rsidR="0017294E" w:rsidRDefault="00F47FB3" w:rsidP="001E1624">
      <w:pPr>
        <w:pStyle w:val="Paragraphedeliste"/>
        <w:numPr>
          <w:ilvl w:val="0"/>
          <w:numId w:val="7"/>
        </w:numPr>
      </w:pPr>
      <w:r w:rsidRPr="00F47FB3">
        <w:rPr>
          <w:b/>
          <w:bCs/>
        </w:rPr>
        <w:t>Mode -p</w:t>
      </w:r>
      <w:r>
        <w:rPr>
          <w:b/>
          <w:bCs/>
        </w:rPr>
        <w:t xml:space="preserve"> : </w:t>
      </w:r>
      <w:r w:rsidRPr="00F47FB3">
        <w:t>Le mode -p affiche le PID afin d’identifier clairement le processus analysé.</w:t>
      </w:r>
    </w:p>
    <w:p w14:paraId="0A80377F" w14:textId="0A152CF2" w:rsidR="00F47FB3" w:rsidRPr="0017294E" w:rsidRDefault="0017294E" w:rsidP="0017294E">
      <w:pPr>
        <w:jc w:val="left"/>
      </w:pPr>
      <w:r>
        <w:br w:type="page"/>
      </w:r>
    </w:p>
    <w:p w14:paraId="2F56172F" w14:textId="033C9408" w:rsidR="00F47FB3" w:rsidRPr="00F47FB3" w:rsidRDefault="00F47FB3" w:rsidP="00F47FB3">
      <w:pPr>
        <w:pStyle w:val="Titre1"/>
      </w:pPr>
      <w:bookmarkStart w:id="3" w:name="_Toc232462729"/>
      <w:r>
        <w:lastRenderedPageBreak/>
        <w:t>Analyse technique :</w:t>
      </w:r>
      <w:bookmarkEnd w:id="3"/>
    </w:p>
    <w:p w14:paraId="462FB329" w14:textId="5126E9C3" w:rsidR="00F47FB3" w:rsidRDefault="00F47FB3" w:rsidP="00F47FB3">
      <w:pPr>
        <w:pStyle w:val="Sansinterligne"/>
        <w:numPr>
          <w:ilvl w:val="0"/>
          <w:numId w:val="8"/>
        </w:numPr>
      </w:pPr>
      <w:r>
        <w:t>Architecture logicielle globale :</w:t>
      </w:r>
    </w:p>
    <w:p w14:paraId="7F1DD1DB" w14:textId="77777777" w:rsidR="00F47FB3" w:rsidRDefault="00F47FB3" w:rsidP="00F47FB3"/>
    <w:p w14:paraId="15E3CDCB" w14:textId="77777777" w:rsidR="00F47FB3" w:rsidRPr="00F47FB3" w:rsidRDefault="00F47FB3" w:rsidP="00F47FB3">
      <w:r w:rsidRPr="00F47FB3">
        <w:t xml:space="preserve">MYPMAP adopte une architecture modulaire. Chaque module possède une responsabilité précise : le point d’entrée orchestre le programme, le module d’options interprète les arguments, le module </w:t>
      </w:r>
      <w:proofErr w:type="spellStart"/>
      <w:r w:rsidRPr="00F47FB3">
        <w:t>procfs</w:t>
      </w:r>
      <w:proofErr w:type="spellEnd"/>
      <w:r w:rsidRPr="00F47FB3">
        <w:t xml:space="preserve"> lit et parse les fichiers système, et le module format produit l’affichage final.</w:t>
      </w:r>
    </w:p>
    <w:p w14:paraId="1CA975D0" w14:textId="30F898E6" w:rsidR="00F47FB3" w:rsidRDefault="00F47FB3" w:rsidP="00F47FB3">
      <w:pPr>
        <w:pStyle w:val="Sansinterligne"/>
      </w:pPr>
      <w:r>
        <w:t>Découpage modulaire :</w:t>
      </w:r>
    </w:p>
    <w:p w14:paraId="63526987" w14:textId="77777777" w:rsidR="00F47FB3" w:rsidRDefault="00F47FB3" w:rsidP="00F47FB3">
      <w:pPr>
        <w:pStyle w:val="Sansinterligne"/>
        <w:numPr>
          <w:ilvl w:val="0"/>
          <w:numId w:val="0"/>
        </w:numPr>
      </w:pPr>
    </w:p>
    <w:tbl>
      <w:tblPr>
        <w:tblW w:w="10336" w:type="dxa"/>
        <w:jc w:val="center"/>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Layout w:type="fixed"/>
        <w:tblLook w:val="04A0" w:firstRow="1" w:lastRow="0" w:firstColumn="1" w:lastColumn="0" w:noHBand="0" w:noVBand="1"/>
      </w:tblPr>
      <w:tblGrid>
        <w:gridCol w:w="1590"/>
        <w:gridCol w:w="4771"/>
        <w:gridCol w:w="3975"/>
      </w:tblGrid>
      <w:tr w:rsidR="00F47FB3" w14:paraId="32C23B0B" w14:textId="77777777" w:rsidTr="001E1624">
        <w:trPr>
          <w:trHeight w:val="716"/>
          <w:tblHeader/>
          <w:jc w:val="center"/>
        </w:trPr>
        <w:tc>
          <w:tcPr>
            <w:tcW w:w="1590" w:type="dxa"/>
            <w:shd w:val="clear" w:color="auto" w:fill="E8EEF5"/>
            <w:tcMar>
              <w:top w:w="100" w:type="dxa"/>
              <w:left w:w="120" w:type="dxa"/>
              <w:bottom w:w="100" w:type="dxa"/>
              <w:right w:w="120" w:type="dxa"/>
            </w:tcMar>
            <w:vAlign w:val="center"/>
          </w:tcPr>
          <w:p w14:paraId="3DB93DA2" w14:textId="77777777" w:rsidR="00F47FB3" w:rsidRPr="001E1624" w:rsidRDefault="00F47FB3" w:rsidP="004112A0">
            <w:pPr>
              <w:spacing w:after="0"/>
              <w:jc w:val="center"/>
              <w:rPr>
                <w:szCs w:val="44"/>
              </w:rPr>
            </w:pPr>
            <w:r w:rsidRPr="001E1624">
              <w:rPr>
                <w:rFonts w:ascii="Calibri" w:hAnsi="Calibri"/>
                <w:b/>
                <w:color w:val="17365D"/>
                <w:szCs w:val="44"/>
              </w:rPr>
              <w:t>Module</w:t>
            </w:r>
          </w:p>
        </w:tc>
        <w:tc>
          <w:tcPr>
            <w:tcW w:w="4771" w:type="dxa"/>
            <w:shd w:val="clear" w:color="auto" w:fill="E8EEF5"/>
            <w:tcMar>
              <w:top w:w="100" w:type="dxa"/>
              <w:left w:w="120" w:type="dxa"/>
              <w:bottom w:w="100" w:type="dxa"/>
              <w:right w:w="120" w:type="dxa"/>
            </w:tcMar>
            <w:vAlign w:val="center"/>
          </w:tcPr>
          <w:p w14:paraId="067E5695" w14:textId="77777777" w:rsidR="00F47FB3" w:rsidRPr="001E1624" w:rsidRDefault="00F47FB3" w:rsidP="004112A0">
            <w:pPr>
              <w:spacing w:after="0"/>
              <w:jc w:val="center"/>
              <w:rPr>
                <w:szCs w:val="44"/>
              </w:rPr>
            </w:pPr>
            <w:r w:rsidRPr="001E1624">
              <w:rPr>
                <w:rFonts w:ascii="Calibri" w:hAnsi="Calibri"/>
                <w:b/>
                <w:color w:val="17365D"/>
                <w:szCs w:val="44"/>
              </w:rPr>
              <w:t>Responsabilités</w:t>
            </w:r>
          </w:p>
        </w:tc>
        <w:tc>
          <w:tcPr>
            <w:tcW w:w="3975" w:type="dxa"/>
            <w:shd w:val="clear" w:color="auto" w:fill="E8EEF5"/>
            <w:tcMar>
              <w:top w:w="100" w:type="dxa"/>
              <w:left w:w="120" w:type="dxa"/>
              <w:bottom w:w="100" w:type="dxa"/>
              <w:right w:w="120" w:type="dxa"/>
            </w:tcMar>
            <w:vAlign w:val="center"/>
          </w:tcPr>
          <w:p w14:paraId="37CC46BB" w14:textId="56B0FE18" w:rsidR="00F47FB3" w:rsidRPr="001E1624" w:rsidRDefault="00EC49B8" w:rsidP="004112A0">
            <w:pPr>
              <w:spacing w:after="0"/>
              <w:jc w:val="center"/>
              <w:rPr>
                <w:szCs w:val="44"/>
              </w:rPr>
            </w:pPr>
            <w:r w:rsidRPr="001E1624">
              <w:rPr>
                <w:rFonts w:ascii="Calibri" w:hAnsi="Calibri"/>
                <w:b/>
                <w:color w:val="17365D"/>
                <w:szCs w:val="44"/>
              </w:rPr>
              <w:t>Importance</w:t>
            </w:r>
          </w:p>
        </w:tc>
      </w:tr>
      <w:tr w:rsidR="00F47FB3" w:rsidRPr="00287056" w14:paraId="70EE2518" w14:textId="77777777" w:rsidTr="001E1624">
        <w:trPr>
          <w:trHeight w:val="602"/>
          <w:jc w:val="center"/>
        </w:trPr>
        <w:tc>
          <w:tcPr>
            <w:tcW w:w="1590" w:type="dxa"/>
          </w:tcPr>
          <w:p w14:paraId="605FD6EE" w14:textId="77777777" w:rsidR="00F47FB3" w:rsidRPr="001E1624" w:rsidRDefault="00F47FB3" w:rsidP="004112A0">
            <w:pPr>
              <w:spacing w:after="0" w:line="252" w:lineRule="auto"/>
              <w:jc w:val="center"/>
              <w:rPr>
                <w:rFonts w:cs="Times New Roman"/>
                <w:sz w:val="24"/>
                <w:szCs w:val="40"/>
              </w:rPr>
            </w:pPr>
            <w:proofErr w:type="spellStart"/>
            <w:proofErr w:type="gramStart"/>
            <w:r w:rsidRPr="001E1624">
              <w:rPr>
                <w:rFonts w:cs="Times New Roman"/>
                <w:color w:val="202124"/>
                <w:sz w:val="24"/>
                <w:szCs w:val="40"/>
              </w:rPr>
              <w:t>main</w:t>
            </w:r>
            <w:proofErr w:type="gramEnd"/>
            <w:r w:rsidRPr="001E1624">
              <w:rPr>
                <w:rFonts w:cs="Times New Roman"/>
                <w:color w:val="202124"/>
                <w:sz w:val="24"/>
                <w:szCs w:val="40"/>
              </w:rPr>
              <w:t>.c</w:t>
            </w:r>
            <w:proofErr w:type="spellEnd"/>
          </w:p>
        </w:tc>
        <w:tc>
          <w:tcPr>
            <w:tcW w:w="4771" w:type="dxa"/>
          </w:tcPr>
          <w:p w14:paraId="57C562AB" w14:textId="06B7B3B2" w:rsidR="00F47FB3" w:rsidRPr="001E1624" w:rsidRDefault="00EC49B8" w:rsidP="004112A0">
            <w:pPr>
              <w:spacing w:after="0" w:line="252" w:lineRule="auto"/>
              <w:rPr>
                <w:rFonts w:cs="Times New Roman"/>
                <w:sz w:val="24"/>
                <w:szCs w:val="40"/>
              </w:rPr>
            </w:pPr>
            <w:r w:rsidRPr="001E1624">
              <w:rPr>
                <w:rFonts w:cs="Times New Roman"/>
                <w:color w:val="202124"/>
                <w:sz w:val="24"/>
                <w:szCs w:val="40"/>
              </w:rPr>
              <w:t>Point d’entrée, validation du PID, orchestration globale.</w:t>
            </w:r>
          </w:p>
        </w:tc>
        <w:tc>
          <w:tcPr>
            <w:tcW w:w="3975" w:type="dxa"/>
          </w:tcPr>
          <w:p w14:paraId="4A671DC7" w14:textId="056F7390" w:rsidR="00F47FB3" w:rsidRPr="001E1624" w:rsidRDefault="00EC49B8" w:rsidP="004112A0">
            <w:pPr>
              <w:spacing w:after="0" w:line="252" w:lineRule="auto"/>
              <w:rPr>
                <w:rFonts w:cs="Times New Roman"/>
                <w:sz w:val="24"/>
                <w:szCs w:val="40"/>
              </w:rPr>
            </w:pPr>
            <w:r w:rsidRPr="001E1624">
              <w:rPr>
                <w:rFonts w:cs="Times New Roman"/>
                <w:color w:val="202124"/>
                <w:sz w:val="24"/>
                <w:szCs w:val="40"/>
              </w:rPr>
              <w:t>Coordonne tous les modules</w:t>
            </w:r>
          </w:p>
        </w:tc>
      </w:tr>
      <w:tr w:rsidR="00F47FB3" w14:paraId="04FD3471" w14:textId="77777777" w:rsidTr="001E1624">
        <w:trPr>
          <w:trHeight w:val="602"/>
          <w:jc w:val="center"/>
        </w:trPr>
        <w:tc>
          <w:tcPr>
            <w:tcW w:w="1590" w:type="dxa"/>
            <w:shd w:val="clear" w:color="auto" w:fill="F9FAFC"/>
          </w:tcPr>
          <w:p w14:paraId="7B1206B2" w14:textId="77777777" w:rsidR="00F47FB3" w:rsidRPr="001E1624" w:rsidRDefault="00F47FB3" w:rsidP="004112A0">
            <w:pPr>
              <w:spacing w:after="0" w:line="252" w:lineRule="auto"/>
              <w:jc w:val="center"/>
              <w:rPr>
                <w:rFonts w:cs="Times New Roman"/>
                <w:sz w:val="24"/>
                <w:szCs w:val="40"/>
              </w:rPr>
            </w:pPr>
            <w:proofErr w:type="spellStart"/>
            <w:proofErr w:type="gramStart"/>
            <w:r w:rsidRPr="001E1624">
              <w:rPr>
                <w:rFonts w:cs="Times New Roman"/>
                <w:color w:val="202124"/>
                <w:sz w:val="24"/>
                <w:szCs w:val="40"/>
              </w:rPr>
              <w:t>options</w:t>
            </w:r>
            <w:proofErr w:type="gramEnd"/>
            <w:r w:rsidRPr="001E1624">
              <w:rPr>
                <w:rFonts w:cs="Times New Roman"/>
                <w:color w:val="202124"/>
                <w:sz w:val="24"/>
                <w:szCs w:val="40"/>
              </w:rPr>
              <w:t>.c</w:t>
            </w:r>
            <w:proofErr w:type="spellEnd"/>
          </w:p>
        </w:tc>
        <w:tc>
          <w:tcPr>
            <w:tcW w:w="4771" w:type="dxa"/>
            <w:shd w:val="clear" w:color="auto" w:fill="F9FAFC"/>
          </w:tcPr>
          <w:p w14:paraId="7D97D9F7" w14:textId="516DCECB" w:rsidR="00F47FB3" w:rsidRPr="001E1624" w:rsidRDefault="00EC49B8" w:rsidP="004112A0">
            <w:pPr>
              <w:spacing w:after="0" w:line="252" w:lineRule="auto"/>
              <w:rPr>
                <w:rFonts w:cs="Times New Roman"/>
                <w:sz w:val="24"/>
                <w:szCs w:val="40"/>
              </w:rPr>
            </w:pPr>
            <w:proofErr w:type="spellStart"/>
            <w:r w:rsidRPr="001E1624">
              <w:rPr>
                <w:rFonts w:cs="Times New Roman"/>
                <w:color w:val="202124"/>
                <w:sz w:val="24"/>
                <w:szCs w:val="40"/>
              </w:rPr>
              <w:t>Parsing</w:t>
            </w:r>
            <w:proofErr w:type="spellEnd"/>
            <w:r w:rsidRPr="001E1624">
              <w:rPr>
                <w:rFonts w:cs="Times New Roman"/>
                <w:color w:val="202124"/>
                <w:sz w:val="24"/>
                <w:szCs w:val="40"/>
              </w:rPr>
              <w:t xml:space="preserve"> des options de ligne de commande.</w:t>
            </w:r>
          </w:p>
        </w:tc>
        <w:tc>
          <w:tcPr>
            <w:tcW w:w="3975" w:type="dxa"/>
            <w:shd w:val="clear" w:color="auto" w:fill="F9FAFC"/>
          </w:tcPr>
          <w:p w14:paraId="4591C9F2" w14:textId="17D84CD8" w:rsidR="00F47FB3" w:rsidRPr="001E1624" w:rsidRDefault="00EC49B8" w:rsidP="004112A0">
            <w:pPr>
              <w:spacing w:after="0" w:line="252" w:lineRule="auto"/>
              <w:rPr>
                <w:rFonts w:cs="Times New Roman"/>
                <w:sz w:val="24"/>
                <w:szCs w:val="40"/>
              </w:rPr>
            </w:pPr>
            <w:r w:rsidRPr="001E1624">
              <w:rPr>
                <w:rFonts w:cs="Times New Roman"/>
                <w:color w:val="202124"/>
                <w:sz w:val="24"/>
                <w:szCs w:val="40"/>
              </w:rPr>
              <w:t>Détermine le mode d’exécution.</w:t>
            </w:r>
          </w:p>
        </w:tc>
      </w:tr>
      <w:tr w:rsidR="00F47FB3" w14:paraId="78DFEBE2" w14:textId="77777777" w:rsidTr="001E1624">
        <w:trPr>
          <w:trHeight w:val="602"/>
          <w:jc w:val="center"/>
        </w:trPr>
        <w:tc>
          <w:tcPr>
            <w:tcW w:w="1590" w:type="dxa"/>
          </w:tcPr>
          <w:p w14:paraId="00D17945" w14:textId="77777777" w:rsidR="00F47FB3" w:rsidRPr="001E1624" w:rsidRDefault="00F47FB3" w:rsidP="004112A0">
            <w:pPr>
              <w:spacing w:after="0" w:line="252" w:lineRule="auto"/>
              <w:jc w:val="center"/>
              <w:rPr>
                <w:rFonts w:cs="Times New Roman"/>
                <w:sz w:val="24"/>
                <w:szCs w:val="40"/>
              </w:rPr>
            </w:pPr>
            <w:proofErr w:type="spellStart"/>
            <w:proofErr w:type="gramStart"/>
            <w:r w:rsidRPr="001E1624">
              <w:rPr>
                <w:rFonts w:cs="Times New Roman"/>
                <w:color w:val="202124"/>
                <w:sz w:val="24"/>
                <w:szCs w:val="40"/>
              </w:rPr>
              <w:t>procfs</w:t>
            </w:r>
            <w:proofErr w:type="gramEnd"/>
            <w:r w:rsidRPr="001E1624">
              <w:rPr>
                <w:rFonts w:cs="Times New Roman"/>
                <w:color w:val="202124"/>
                <w:sz w:val="24"/>
                <w:szCs w:val="40"/>
              </w:rPr>
              <w:t>.c</w:t>
            </w:r>
            <w:proofErr w:type="spellEnd"/>
          </w:p>
        </w:tc>
        <w:tc>
          <w:tcPr>
            <w:tcW w:w="4771" w:type="dxa"/>
          </w:tcPr>
          <w:p w14:paraId="7F25F19A" w14:textId="2DD0E9B3" w:rsidR="00F47FB3" w:rsidRPr="001E1624" w:rsidRDefault="00EC49B8" w:rsidP="004112A0">
            <w:pPr>
              <w:spacing w:after="0" w:line="252" w:lineRule="auto"/>
              <w:rPr>
                <w:rFonts w:cs="Times New Roman"/>
                <w:sz w:val="24"/>
                <w:szCs w:val="40"/>
              </w:rPr>
            </w:pPr>
            <w:r w:rsidRPr="001E1624">
              <w:rPr>
                <w:rFonts w:cs="Times New Roman"/>
                <w:color w:val="202124"/>
                <w:sz w:val="24"/>
                <w:szCs w:val="40"/>
              </w:rPr>
              <w:t xml:space="preserve">Lecture et </w:t>
            </w:r>
            <w:proofErr w:type="spellStart"/>
            <w:r w:rsidRPr="001E1624">
              <w:rPr>
                <w:rFonts w:cs="Times New Roman"/>
                <w:color w:val="202124"/>
                <w:sz w:val="24"/>
                <w:szCs w:val="40"/>
              </w:rPr>
              <w:t>parsing</w:t>
            </w:r>
            <w:proofErr w:type="spellEnd"/>
            <w:r w:rsidRPr="001E1624">
              <w:rPr>
                <w:rFonts w:cs="Times New Roman"/>
                <w:color w:val="202124"/>
                <w:sz w:val="24"/>
                <w:szCs w:val="40"/>
              </w:rPr>
              <w:t xml:space="preserve"> de /proc/PID/</w:t>
            </w:r>
            <w:proofErr w:type="spellStart"/>
            <w:r w:rsidRPr="001E1624">
              <w:rPr>
                <w:rFonts w:cs="Times New Roman"/>
                <w:color w:val="202124"/>
                <w:sz w:val="24"/>
                <w:szCs w:val="40"/>
              </w:rPr>
              <w:t>maps</w:t>
            </w:r>
            <w:proofErr w:type="spellEnd"/>
            <w:r w:rsidRPr="001E1624">
              <w:rPr>
                <w:rFonts w:cs="Times New Roman"/>
                <w:color w:val="202124"/>
                <w:sz w:val="24"/>
                <w:szCs w:val="40"/>
              </w:rPr>
              <w:t> et </w:t>
            </w:r>
            <w:proofErr w:type="spellStart"/>
            <w:r w:rsidRPr="001E1624">
              <w:rPr>
                <w:rFonts w:cs="Times New Roman"/>
                <w:color w:val="202124"/>
                <w:sz w:val="24"/>
                <w:szCs w:val="40"/>
              </w:rPr>
              <w:t>smaps</w:t>
            </w:r>
            <w:proofErr w:type="spellEnd"/>
            <w:r w:rsidRPr="001E1624">
              <w:rPr>
                <w:rFonts w:cs="Times New Roman"/>
                <w:color w:val="202124"/>
                <w:sz w:val="24"/>
                <w:szCs w:val="40"/>
              </w:rPr>
              <w:t>.</w:t>
            </w:r>
          </w:p>
        </w:tc>
        <w:tc>
          <w:tcPr>
            <w:tcW w:w="3975" w:type="dxa"/>
          </w:tcPr>
          <w:p w14:paraId="6DB2A139" w14:textId="49403B89" w:rsidR="00F47FB3" w:rsidRPr="001E1624" w:rsidRDefault="00EC49B8" w:rsidP="004112A0">
            <w:pPr>
              <w:spacing w:after="0" w:line="252" w:lineRule="auto"/>
              <w:rPr>
                <w:rFonts w:cs="Times New Roman"/>
                <w:sz w:val="24"/>
                <w:szCs w:val="40"/>
              </w:rPr>
            </w:pPr>
            <w:r w:rsidRPr="001E1624">
              <w:rPr>
                <w:rFonts w:cs="Times New Roman"/>
                <w:color w:val="202124"/>
                <w:sz w:val="24"/>
                <w:szCs w:val="40"/>
              </w:rPr>
              <w:t>Cœur système du projet</w:t>
            </w:r>
          </w:p>
        </w:tc>
      </w:tr>
      <w:tr w:rsidR="00F47FB3" w14:paraId="7EA19902" w14:textId="77777777" w:rsidTr="001E1624">
        <w:trPr>
          <w:trHeight w:val="602"/>
          <w:jc w:val="center"/>
        </w:trPr>
        <w:tc>
          <w:tcPr>
            <w:tcW w:w="1590" w:type="dxa"/>
            <w:shd w:val="clear" w:color="auto" w:fill="F9FAFC"/>
          </w:tcPr>
          <w:p w14:paraId="416937C2" w14:textId="6F04F9AD" w:rsidR="00F47FB3" w:rsidRPr="001E1624" w:rsidRDefault="00EC49B8" w:rsidP="004112A0">
            <w:pPr>
              <w:spacing w:after="0" w:line="252" w:lineRule="auto"/>
              <w:jc w:val="center"/>
              <w:rPr>
                <w:rFonts w:cs="Times New Roman"/>
                <w:sz w:val="24"/>
                <w:szCs w:val="40"/>
              </w:rPr>
            </w:pPr>
            <w:proofErr w:type="spellStart"/>
            <w:proofErr w:type="gramStart"/>
            <w:r w:rsidRPr="001E1624">
              <w:rPr>
                <w:rFonts w:cs="Times New Roman"/>
                <w:color w:val="202124"/>
                <w:sz w:val="24"/>
                <w:szCs w:val="40"/>
              </w:rPr>
              <w:t>format</w:t>
            </w:r>
            <w:proofErr w:type="gramEnd"/>
            <w:r w:rsidR="00F47FB3" w:rsidRPr="001E1624">
              <w:rPr>
                <w:rFonts w:cs="Times New Roman"/>
                <w:color w:val="202124"/>
                <w:sz w:val="24"/>
                <w:szCs w:val="40"/>
              </w:rPr>
              <w:t>.c</w:t>
            </w:r>
            <w:proofErr w:type="spellEnd"/>
          </w:p>
        </w:tc>
        <w:tc>
          <w:tcPr>
            <w:tcW w:w="4771" w:type="dxa"/>
            <w:shd w:val="clear" w:color="auto" w:fill="F9FAFC"/>
          </w:tcPr>
          <w:p w14:paraId="7C8CF4A6" w14:textId="0CFB9556" w:rsidR="00F47FB3" w:rsidRPr="001E1624" w:rsidRDefault="00EC49B8" w:rsidP="004112A0">
            <w:pPr>
              <w:spacing w:after="0" w:line="252" w:lineRule="auto"/>
              <w:rPr>
                <w:rFonts w:cs="Times New Roman"/>
                <w:sz w:val="24"/>
                <w:szCs w:val="40"/>
              </w:rPr>
            </w:pPr>
            <w:r w:rsidRPr="001E1624">
              <w:rPr>
                <w:rFonts w:cs="Times New Roman"/>
                <w:color w:val="202124"/>
                <w:sz w:val="24"/>
                <w:szCs w:val="40"/>
              </w:rPr>
              <w:t>Formatage des sorties standard, étendue et détaillée.</w:t>
            </w:r>
          </w:p>
        </w:tc>
        <w:tc>
          <w:tcPr>
            <w:tcW w:w="3975" w:type="dxa"/>
            <w:shd w:val="clear" w:color="auto" w:fill="F9FAFC"/>
          </w:tcPr>
          <w:p w14:paraId="46928914" w14:textId="1F338EC6" w:rsidR="00F47FB3" w:rsidRPr="001E1624" w:rsidRDefault="00EC49B8" w:rsidP="004112A0">
            <w:pPr>
              <w:spacing w:after="0" w:line="252" w:lineRule="auto"/>
              <w:rPr>
                <w:rFonts w:cs="Times New Roman"/>
                <w:sz w:val="24"/>
                <w:szCs w:val="40"/>
              </w:rPr>
            </w:pPr>
            <w:r w:rsidRPr="001E1624">
              <w:rPr>
                <w:rFonts w:cs="Times New Roman"/>
                <w:color w:val="202124"/>
                <w:sz w:val="24"/>
                <w:szCs w:val="40"/>
              </w:rPr>
              <w:t xml:space="preserve">Assure la fidélité visuelle avec </w:t>
            </w:r>
            <w:proofErr w:type="spellStart"/>
            <w:r w:rsidRPr="001E1624">
              <w:rPr>
                <w:rFonts w:cs="Times New Roman"/>
                <w:color w:val="202124"/>
                <w:sz w:val="24"/>
                <w:szCs w:val="40"/>
              </w:rPr>
              <w:t>pmap</w:t>
            </w:r>
            <w:proofErr w:type="spellEnd"/>
            <w:r w:rsidRPr="001E1624">
              <w:rPr>
                <w:rFonts w:cs="Times New Roman"/>
                <w:color w:val="202124"/>
                <w:sz w:val="24"/>
                <w:szCs w:val="40"/>
              </w:rPr>
              <w:t>.</w:t>
            </w:r>
          </w:p>
        </w:tc>
      </w:tr>
    </w:tbl>
    <w:p w14:paraId="4FA9BC88" w14:textId="77777777" w:rsidR="00EC49B8" w:rsidRDefault="00EC49B8" w:rsidP="00F47FB3"/>
    <w:p w14:paraId="10B450EA" w14:textId="77777777" w:rsidR="00EC49B8" w:rsidRDefault="00EC49B8" w:rsidP="00EC49B8">
      <w:pPr>
        <w:pStyle w:val="Sansinterligne"/>
      </w:pPr>
      <w:r>
        <w:t>Structure de données :</w:t>
      </w:r>
    </w:p>
    <w:p w14:paraId="01ACCE45" w14:textId="77777777" w:rsidR="00EC49B8" w:rsidRDefault="00EC49B8" w:rsidP="00EC49B8">
      <w:pPr>
        <w:pStyle w:val="Sansinterligne"/>
        <w:numPr>
          <w:ilvl w:val="0"/>
          <w:numId w:val="0"/>
        </w:numPr>
      </w:pPr>
    </w:p>
    <w:p w14:paraId="298AF2DE" w14:textId="77777777" w:rsidR="00EC49B8" w:rsidRPr="00EC49B8" w:rsidRDefault="00EC49B8" w:rsidP="00EC49B8">
      <w:pPr>
        <w:pStyle w:val="Paragraphedeliste"/>
        <w:numPr>
          <w:ilvl w:val="0"/>
          <w:numId w:val="9"/>
        </w:numPr>
        <w:rPr>
          <w:b/>
          <w:bCs/>
          <w:lang w:val="en-US"/>
        </w:rPr>
      </w:pPr>
      <w:r w:rsidRPr="00EC49B8">
        <w:rPr>
          <w:b/>
          <w:bCs/>
          <w:lang w:val="en-US"/>
        </w:rPr>
        <w:t xml:space="preserve">Structure </w:t>
      </w:r>
      <w:proofErr w:type="spellStart"/>
      <w:r w:rsidRPr="00EC49B8">
        <w:rPr>
          <w:b/>
          <w:bCs/>
          <w:lang w:val="en-US"/>
        </w:rPr>
        <w:t>MapEntry</w:t>
      </w:r>
      <w:proofErr w:type="spellEnd"/>
    </w:p>
    <w:p w14:paraId="5293E51F" w14:textId="77777777" w:rsidR="00EC49B8" w:rsidRPr="00EC49B8" w:rsidRDefault="00EC49B8" w:rsidP="00EC49B8">
      <w:pPr>
        <w:spacing w:after="0"/>
        <w:jc w:val="center"/>
        <w:rPr>
          <w:sz w:val="18"/>
          <w:szCs w:val="16"/>
          <w:lang w:val="en-US"/>
        </w:rPr>
      </w:pPr>
      <w:r w:rsidRPr="00EC49B8">
        <w:rPr>
          <w:sz w:val="18"/>
          <w:szCs w:val="16"/>
          <w:lang w:val="en-US"/>
        </w:rPr>
        <w:t>typedef struct {</w:t>
      </w:r>
    </w:p>
    <w:p w14:paraId="0EC9B221" w14:textId="77C31F48" w:rsidR="00EC49B8" w:rsidRPr="00EC49B8" w:rsidRDefault="00EC49B8" w:rsidP="00EC49B8">
      <w:pPr>
        <w:spacing w:after="0"/>
        <w:jc w:val="center"/>
        <w:rPr>
          <w:sz w:val="18"/>
          <w:szCs w:val="16"/>
          <w:lang w:val="en-US"/>
        </w:rPr>
      </w:pPr>
      <w:r w:rsidRPr="00EC49B8">
        <w:rPr>
          <w:sz w:val="18"/>
          <w:szCs w:val="16"/>
          <w:lang w:val="en-US"/>
        </w:rPr>
        <w:t>unsigned long start;</w:t>
      </w:r>
    </w:p>
    <w:p w14:paraId="6AC343A0" w14:textId="13940FAF" w:rsidR="00EC49B8" w:rsidRPr="00EC49B8" w:rsidRDefault="00EC49B8" w:rsidP="00EC49B8">
      <w:pPr>
        <w:spacing w:after="0"/>
        <w:jc w:val="center"/>
        <w:rPr>
          <w:sz w:val="18"/>
          <w:szCs w:val="16"/>
          <w:lang w:val="en-US"/>
        </w:rPr>
      </w:pPr>
      <w:r w:rsidRPr="00EC49B8">
        <w:rPr>
          <w:sz w:val="18"/>
          <w:szCs w:val="16"/>
          <w:lang w:val="en-US"/>
        </w:rPr>
        <w:t>unsigned long end;</w:t>
      </w:r>
    </w:p>
    <w:p w14:paraId="60062E56" w14:textId="322A703C" w:rsidR="00EC49B8" w:rsidRPr="00EC49B8" w:rsidRDefault="00EC49B8" w:rsidP="00EC49B8">
      <w:pPr>
        <w:spacing w:after="0"/>
        <w:jc w:val="center"/>
        <w:rPr>
          <w:sz w:val="18"/>
          <w:szCs w:val="16"/>
          <w:lang w:val="en-US"/>
        </w:rPr>
      </w:pPr>
      <w:r w:rsidRPr="00EC49B8">
        <w:rPr>
          <w:sz w:val="18"/>
          <w:szCs w:val="16"/>
          <w:lang w:val="en-US"/>
        </w:rPr>
        <w:t xml:space="preserve">unsigned long </w:t>
      </w:r>
      <w:proofErr w:type="spellStart"/>
      <w:r w:rsidRPr="00EC49B8">
        <w:rPr>
          <w:sz w:val="18"/>
          <w:szCs w:val="16"/>
          <w:lang w:val="en-US"/>
        </w:rPr>
        <w:t>size_kb</w:t>
      </w:r>
      <w:proofErr w:type="spellEnd"/>
      <w:r w:rsidRPr="00EC49B8">
        <w:rPr>
          <w:sz w:val="18"/>
          <w:szCs w:val="16"/>
          <w:lang w:val="en-US"/>
        </w:rPr>
        <w:t>;</w:t>
      </w:r>
    </w:p>
    <w:p w14:paraId="682C7195" w14:textId="21208876" w:rsidR="00EC49B8" w:rsidRPr="00EC49B8" w:rsidRDefault="00EC49B8" w:rsidP="00EC49B8">
      <w:pPr>
        <w:spacing w:after="0"/>
        <w:jc w:val="center"/>
        <w:rPr>
          <w:sz w:val="18"/>
          <w:szCs w:val="16"/>
          <w:lang w:val="en-US"/>
        </w:rPr>
      </w:pPr>
      <w:r w:rsidRPr="00EC49B8">
        <w:rPr>
          <w:sz w:val="18"/>
          <w:szCs w:val="16"/>
          <w:lang w:val="en-US"/>
        </w:rPr>
        <w:t xml:space="preserve">char </w:t>
      </w:r>
      <w:proofErr w:type="gramStart"/>
      <w:r w:rsidRPr="00EC49B8">
        <w:rPr>
          <w:sz w:val="18"/>
          <w:szCs w:val="16"/>
          <w:lang w:val="en-US"/>
        </w:rPr>
        <w:t>perms[</w:t>
      </w:r>
      <w:proofErr w:type="gramEnd"/>
      <w:r w:rsidRPr="00EC49B8">
        <w:rPr>
          <w:sz w:val="18"/>
          <w:szCs w:val="16"/>
          <w:lang w:val="en-US"/>
        </w:rPr>
        <w:t>8];</w:t>
      </w:r>
    </w:p>
    <w:p w14:paraId="0C0E40E4" w14:textId="781FE876" w:rsidR="00EC49B8" w:rsidRPr="00EC49B8" w:rsidRDefault="00EC49B8" w:rsidP="00EC49B8">
      <w:pPr>
        <w:spacing w:after="0"/>
        <w:jc w:val="center"/>
        <w:rPr>
          <w:sz w:val="18"/>
          <w:szCs w:val="16"/>
          <w:lang w:val="en-US"/>
        </w:rPr>
      </w:pPr>
      <w:r w:rsidRPr="00EC49B8">
        <w:rPr>
          <w:sz w:val="18"/>
          <w:szCs w:val="16"/>
          <w:lang w:val="en-US"/>
        </w:rPr>
        <w:t>unsigned long offset;</w:t>
      </w:r>
    </w:p>
    <w:p w14:paraId="19DC238D" w14:textId="7B25EFA6" w:rsidR="00EC49B8" w:rsidRPr="00EC49B8" w:rsidRDefault="00EC49B8" w:rsidP="00EC49B8">
      <w:pPr>
        <w:spacing w:after="0"/>
        <w:jc w:val="center"/>
        <w:rPr>
          <w:sz w:val="18"/>
          <w:szCs w:val="16"/>
          <w:lang w:val="en-US"/>
        </w:rPr>
      </w:pPr>
      <w:r w:rsidRPr="00EC49B8">
        <w:rPr>
          <w:sz w:val="18"/>
          <w:szCs w:val="16"/>
          <w:lang w:val="en-US"/>
        </w:rPr>
        <w:t xml:space="preserve">char </w:t>
      </w:r>
      <w:proofErr w:type="gramStart"/>
      <w:r w:rsidRPr="00EC49B8">
        <w:rPr>
          <w:sz w:val="18"/>
          <w:szCs w:val="16"/>
          <w:lang w:val="en-US"/>
        </w:rPr>
        <w:t>dev[</w:t>
      </w:r>
      <w:proofErr w:type="gramEnd"/>
      <w:r w:rsidRPr="00EC49B8">
        <w:rPr>
          <w:sz w:val="18"/>
          <w:szCs w:val="16"/>
          <w:lang w:val="en-US"/>
        </w:rPr>
        <w:t>16];</w:t>
      </w:r>
    </w:p>
    <w:p w14:paraId="2D4C9EF5" w14:textId="7967AC03" w:rsidR="00EC49B8" w:rsidRPr="00EC49B8" w:rsidRDefault="00EC49B8" w:rsidP="00EC49B8">
      <w:pPr>
        <w:spacing w:after="0"/>
        <w:jc w:val="center"/>
        <w:rPr>
          <w:sz w:val="18"/>
          <w:szCs w:val="16"/>
          <w:lang w:val="en-US"/>
        </w:rPr>
      </w:pPr>
      <w:r w:rsidRPr="00EC49B8">
        <w:rPr>
          <w:sz w:val="18"/>
          <w:szCs w:val="16"/>
          <w:lang w:val="en-US"/>
        </w:rPr>
        <w:t xml:space="preserve">unsigned long </w:t>
      </w:r>
      <w:proofErr w:type="spellStart"/>
      <w:r w:rsidRPr="00EC49B8">
        <w:rPr>
          <w:sz w:val="18"/>
          <w:szCs w:val="16"/>
          <w:lang w:val="en-US"/>
        </w:rPr>
        <w:t>inode</w:t>
      </w:r>
      <w:proofErr w:type="spellEnd"/>
      <w:r w:rsidRPr="00EC49B8">
        <w:rPr>
          <w:sz w:val="18"/>
          <w:szCs w:val="16"/>
          <w:lang w:val="en-US"/>
        </w:rPr>
        <w:t>;</w:t>
      </w:r>
    </w:p>
    <w:p w14:paraId="6F7AE276" w14:textId="193EE0E9" w:rsidR="00EC49B8" w:rsidRPr="00EC49B8" w:rsidRDefault="00EC49B8" w:rsidP="00EC49B8">
      <w:pPr>
        <w:spacing w:after="0"/>
        <w:jc w:val="center"/>
        <w:rPr>
          <w:sz w:val="18"/>
          <w:szCs w:val="16"/>
          <w:lang w:val="en-US"/>
        </w:rPr>
      </w:pPr>
      <w:r w:rsidRPr="00EC49B8">
        <w:rPr>
          <w:sz w:val="18"/>
          <w:szCs w:val="16"/>
          <w:lang w:val="en-US"/>
        </w:rPr>
        <w:t xml:space="preserve">char </w:t>
      </w:r>
      <w:proofErr w:type="gramStart"/>
      <w:r w:rsidRPr="00EC49B8">
        <w:rPr>
          <w:sz w:val="18"/>
          <w:szCs w:val="16"/>
          <w:lang w:val="en-US"/>
        </w:rPr>
        <w:t>pathname[</w:t>
      </w:r>
      <w:proofErr w:type="gramEnd"/>
      <w:r w:rsidRPr="00EC49B8">
        <w:rPr>
          <w:sz w:val="18"/>
          <w:szCs w:val="16"/>
          <w:lang w:val="en-US"/>
        </w:rPr>
        <w:t>512];</w:t>
      </w:r>
    </w:p>
    <w:p w14:paraId="584EB151" w14:textId="1C46FAD3" w:rsidR="00EC49B8" w:rsidRPr="00EC49B8" w:rsidRDefault="00EC49B8" w:rsidP="00EC49B8">
      <w:pPr>
        <w:spacing w:after="0"/>
        <w:jc w:val="center"/>
        <w:rPr>
          <w:sz w:val="18"/>
          <w:szCs w:val="16"/>
          <w:lang w:val="en-US"/>
        </w:rPr>
      </w:pPr>
      <w:r w:rsidRPr="00EC49B8">
        <w:rPr>
          <w:sz w:val="18"/>
          <w:szCs w:val="16"/>
          <w:lang w:val="en-US"/>
        </w:rPr>
        <w:t xml:space="preserve">unsigned long </w:t>
      </w:r>
      <w:proofErr w:type="spellStart"/>
      <w:r w:rsidRPr="00EC49B8">
        <w:rPr>
          <w:sz w:val="18"/>
          <w:szCs w:val="16"/>
          <w:lang w:val="en-US"/>
        </w:rPr>
        <w:t>rss_kb</w:t>
      </w:r>
      <w:proofErr w:type="spellEnd"/>
      <w:r w:rsidRPr="00EC49B8">
        <w:rPr>
          <w:sz w:val="18"/>
          <w:szCs w:val="16"/>
          <w:lang w:val="en-US"/>
        </w:rPr>
        <w:t>;</w:t>
      </w:r>
    </w:p>
    <w:p w14:paraId="5DF5525B" w14:textId="6A11429F" w:rsidR="00EC49B8" w:rsidRPr="00EC49B8" w:rsidRDefault="00EC49B8" w:rsidP="00EC49B8">
      <w:pPr>
        <w:spacing w:after="0"/>
        <w:jc w:val="center"/>
        <w:rPr>
          <w:sz w:val="18"/>
          <w:szCs w:val="16"/>
          <w:lang w:val="en-US"/>
        </w:rPr>
      </w:pPr>
      <w:r w:rsidRPr="00EC49B8">
        <w:rPr>
          <w:sz w:val="18"/>
          <w:szCs w:val="16"/>
          <w:lang w:val="en-US"/>
        </w:rPr>
        <w:t xml:space="preserve">unsigned long </w:t>
      </w:r>
      <w:proofErr w:type="spellStart"/>
      <w:r w:rsidRPr="00EC49B8">
        <w:rPr>
          <w:sz w:val="18"/>
          <w:szCs w:val="16"/>
          <w:lang w:val="en-US"/>
        </w:rPr>
        <w:t>pss_kb</w:t>
      </w:r>
      <w:proofErr w:type="spellEnd"/>
      <w:r w:rsidRPr="00EC49B8">
        <w:rPr>
          <w:sz w:val="18"/>
          <w:szCs w:val="16"/>
          <w:lang w:val="en-US"/>
        </w:rPr>
        <w:t>;</w:t>
      </w:r>
    </w:p>
    <w:p w14:paraId="27655669" w14:textId="3335C307" w:rsidR="00EC49B8" w:rsidRPr="00EC49B8" w:rsidRDefault="00EC49B8" w:rsidP="00EC49B8">
      <w:pPr>
        <w:spacing w:after="0"/>
        <w:jc w:val="center"/>
        <w:rPr>
          <w:sz w:val="18"/>
          <w:szCs w:val="16"/>
          <w:lang w:val="en-US"/>
        </w:rPr>
      </w:pPr>
      <w:r w:rsidRPr="00EC49B8">
        <w:rPr>
          <w:sz w:val="18"/>
          <w:szCs w:val="16"/>
          <w:lang w:val="en-US"/>
        </w:rPr>
        <w:t xml:space="preserve">unsigned long </w:t>
      </w:r>
      <w:proofErr w:type="spellStart"/>
      <w:r w:rsidRPr="00EC49B8">
        <w:rPr>
          <w:sz w:val="18"/>
          <w:szCs w:val="16"/>
          <w:lang w:val="en-US"/>
        </w:rPr>
        <w:t>private_dirty_kb</w:t>
      </w:r>
      <w:proofErr w:type="spellEnd"/>
      <w:r w:rsidRPr="00EC49B8">
        <w:rPr>
          <w:sz w:val="18"/>
          <w:szCs w:val="16"/>
          <w:lang w:val="en-US"/>
        </w:rPr>
        <w:t>;</w:t>
      </w:r>
    </w:p>
    <w:p w14:paraId="75B0BC74" w14:textId="3087A149" w:rsidR="00EC49B8" w:rsidRPr="00EC49B8" w:rsidRDefault="00EC49B8" w:rsidP="00EC49B8">
      <w:pPr>
        <w:spacing w:after="0"/>
        <w:jc w:val="center"/>
        <w:rPr>
          <w:sz w:val="18"/>
          <w:szCs w:val="16"/>
          <w:lang w:val="en-US"/>
        </w:rPr>
      </w:pPr>
      <w:r w:rsidRPr="00EC49B8">
        <w:rPr>
          <w:sz w:val="18"/>
          <w:szCs w:val="16"/>
          <w:lang w:val="en-US"/>
        </w:rPr>
        <w:t xml:space="preserve">unsigned long </w:t>
      </w:r>
      <w:proofErr w:type="spellStart"/>
      <w:r w:rsidRPr="00EC49B8">
        <w:rPr>
          <w:sz w:val="18"/>
          <w:szCs w:val="16"/>
          <w:lang w:val="en-US"/>
        </w:rPr>
        <w:t>shared_dirty_kb</w:t>
      </w:r>
      <w:proofErr w:type="spellEnd"/>
      <w:r w:rsidRPr="00EC49B8">
        <w:rPr>
          <w:sz w:val="18"/>
          <w:szCs w:val="16"/>
          <w:lang w:val="en-US"/>
        </w:rPr>
        <w:t>;</w:t>
      </w:r>
    </w:p>
    <w:p w14:paraId="183AA4D4" w14:textId="77777777" w:rsidR="00EC49B8" w:rsidRPr="00EC49B8" w:rsidRDefault="00EC49B8" w:rsidP="00EC49B8">
      <w:pPr>
        <w:spacing w:after="0"/>
        <w:jc w:val="center"/>
        <w:rPr>
          <w:sz w:val="18"/>
          <w:szCs w:val="16"/>
        </w:rPr>
      </w:pPr>
      <w:r w:rsidRPr="00EC49B8">
        <w:rPr>
          <w:sz w:val="18"/>
          <w:szCs w:val="16"/>
        </w:rPr>
        <w:t xml:space="preserve">} </w:t>
      </w:r>
      <w:proofErr w:type="spellStart"/>
      <w:proofErr w:type="gramStart"/>
      <w:r w:rsidRPr="00EC49B8">
        <w:rPr>
          <w:sz w:val="18"/>
          <w:szCs w:val="16"/>
        </w:rPr>
        <w:t>MapEntry</w:t>
      </w:r>
      <w:proofErr w:type="spellEnd"/>
      <w:r w:rsidRPr="00EC49B8">
        <w:rPr>
          <w:sz w:val="18"/>
          <w:szCs w:val="16"/>
        </w:rPr>
        <w:t>;</w:t>
      </w:r>
      <w:proofErr w:type="gramEnd"/>
    </w:p>
    <w:p w14:paraId="6AD31C36" w14:textId="76D9C1C0" w:rsidR="00A538D4" w:rsidRPr="00EC49B8" w:rsidRDefault="00EC49B8" w:rsidP="00EC49B8">
      <w:r w:rsidRPr="00EC49B8">
        <w:t>La structure </w:t>
      </w:r>
      <w:proofErr w:type="spellStart"/>
      <w:r w:rsidRPr="00EC49B8">
        <w:t>MapEntry</w:t>
      </w:r>
      <w:proofErr w:type="spellEnd"/>
      <w:r w:rsidRPr="00EC49B8">
        <w:t> représente une région mémoire. Elle regroupe les informations issues de </w:t>
      </w:r>
      <w:proofErr w:type="spellStart"/>
      <w:r w:rsidRPr="00EC49B8">
        <w:t>maps</w:t>
      </w:r>
      <w:proofErr w:type="spellEnd"/>
      <w:r w:rsidRPr="00EC49B8">
        <w:t> et les métriques complémentaires issues de </w:t>
      </w:r>
      <w:proofErr w:type="spellStart"/>
      <w:r w:rsidRPr="00EC49B8">
        <w:t>smaps</w:t>
      </w:r>
      <w:proofErr w:type="spellEnd"/>
      <w:r w:rsidRPr="00EC49B8">
        <w:t>. Elle constitue la structure centrale du programme.</w:t>
      </w:r>
    </w:p>
    <w:p w14:paraId="4557DFDA" w14:textId="77777777" w:rsidR="00EC49B8" w:rsidRPr="00EC49B8" w:rsidRDefault="00EC49B8" w:rsidP="00EC49B8">
      <w:pPr>
        <w:pStyle w:val="Paragraphedeliste"/>
        <w:numPr>
          <w:ilvl w:val="0"/>
          <w:numId w:val="9"/>
        </w:numPr>
        <w:rPr>
          <w:b/>
          <w:bCs/>
        </w:rPr>
      </w:pPr>
      <w:r w:rsidRPr="00EC49B8">
        <w:rPr>
          <w:b/>
          <w:bCs/>
        </w:rPr>
        <w:lastRenderedPageBreak/>
        <w:t>Structure Options</w:t>
      </w:r>
    </w:p>
    <w:p w14:paraId="57339991" w14:textId="77777777" w:rsidR="00EC49B8" w:rsidRPr="00EC49B8" w:rsidRDefault="00EC49B8" w:rsidP="00EC49B8">
      <w:pPr>
        <w:spacing w:after="0"/>
        <w:jc w:val="center"/>
        <w:rPr>
          <w:sz w:val="22"/>
          <w:szCs w:val="20"/>
        </w:rPr>
      </w:pPr>
      <w:proofErr w:type="spellStart"/>
      <w:proofErr w:type="gramStart"/>
      <w:r w:rsidRPr="00EC49B8">
        <w:rPr>
          <w:sz w:val="22"/>
          <w:szCs w:val="20"/>
        </w:rPr>
        <w:t>typedef</w:t>
      </w:r>
      <w:proofErr w:type="spellEnd"/>
      <w:proofErr w:type="gramEnd"/>
      <w:r w:rsidRPr="00EC49B8">
        <w:rPr>
          <w:sz w:val="22"/>
          <w:szCs w:val="20"/>
        </w:rPr>
        <w:t xml:space="preserve"> </w:t>
      </w:r>
      <w:proofErr w:type="spellStart"/>
      <w:r w:rsidRPr="00EC49B8">
        <w:rPr>
          <w:sz w:val="22"/>
          <w:szCs w:val="20"/>
        </w:rPr>
        <w:t>struct</w:t>
      </w:r>
      <w:proofErr w:type="spellEnd"/>
      <w:r w:rsidRPr="00EC49B8">
        <w:rPr>
          <w:sz w:val="22"/>
          <w:szCs w:val="20"/>
        </w:rPr>
        <w:t xml:space="preserve"> {</w:t>
      </w:r>
    </w:p>
    <w:p w14:paraId="719734AD" w14:textId="3CD8C185" w:rsidR="00EC49B8" w:rsidRPr="00EC49B8" w:rsidRDefault="00EC49B8" w:rsidP="00EC49B8">
      <w:pPr>
        <w:spacing w:after="0"/>
        <w:jc w:val="center"/>
        <w:rPr>
          <w:sz w:val="22"/>
          <w:szCs w:val="20"/>
          <w:lang w:val="en-US"/>
        </w:rPr>
      </w:pPr>
      <w:r w:rsidRPr="00EC49B8">
        <w:rPr>
          <w:sz w:val="22"/>
          <w:szCs w:val="20"/>
          <w:lang w:val="en-US"/>
        </w:rPr>
        <w:t xml:space="preserve">int </w:t>
      </w:r>
      <w:proofErr w:type="spellStart"/>
      <w:r w:rsidRPr="00EC49B8">
        <w:rPr>
          <w:sz w:val="22"/>
          <w:szCs w:val="20"/>
          <w:lang w:val="en-US"/>
        </w:rPr>
        <w:t>extended_x</w:t>
      </w:r>
      <w:proofErr w:type="spellEnd"/>
      <w:r w:rsidRPr="00EC49B8">
        <w:rPr>
          <w:sz w:val="22"/>
          <w:szCs w:val="20"/>
          <w:lang w:val="en-US"/>
        </w:rPr>
        <w:t>;</w:t>
      </w:r>
    </w:p>
    <w:p w14:paraId="50CCCB5B" w14:textId="6284D0D9" w:rsidR="00EC49B8" w:rsidRPr="00EC49B8" w:rsidRDefault="00EC49B8" w:rsidP="00EC49B8">
      <w:pPr>
        <w:spacing w:after="0"/>
        <w:jc w:val="center"/>
        <w:rPr>
          <w:sz w:val="22"/>
          <w:szCs w:val="20"/>
          <w:lang w:val="en-US"/>
        </w:rPr>
      </w:pPr>
      <w:r w:rsidRPr="00EC49B8">
        <w:rPr>
          <w:sz w:val="22"/>
          <w:szCs w:val="20"/>
          <w:lang w:val="en-US"/>
        </w:rPr>
        <w:t xml:space="preserve">int </w:t>
      </w:r>
      <w:proofErr w:type="spellStart"/>
      <w:r w:rsidRPr="00EC49B8">
        <w:rPr>
          <w:sz w:val="22"/>
          <w:szCs w:val="20"/>
          <w:lang w:val="en-US"/>
        </w:rPr>
        <w:t>extended_X</w:t>
      </w:r>
      <w:proofErr w:type="spellEnd"/>
      <w:r w:rsidRPr="00EC49B8">
        <w:rPr>
          <w:sz w:val="22"/>
          <w:szCs w:val="20"/>
          <w:lang w:val="en-US"/>
        </w:rPr>
        <w:t>;</w:t>
      </w:r>
    </w:p>
    <w:p w14:paraId="5BA23B4C" w14:textId="1C4D0441" w:rsidR="00EC49B8" w:rsidRPr="00EC49B8" w:rsidRDefault="00EC49B8" w:rsidP="00EC49B8">
      <w:pPr>
        <w:spacing w:after="0"/>
        <w:jc w:val="center"/>
        <w:rPr>
          <w:sz w:val="22"/>
          <w:szCs w:val="20"/>
        </w:rPr>
      </w:pPr>
      <w:proofErr w:type="spellStart"/>
      <w:proofErr w:type="gramStart"/>
      <w:r w:rsidRPr="00EC49B8">
        <w:rPr>
          <w:sz w:val="22"/>
          <w:szCs w:val="20"/>
        </w:rPr>
        <w:t>int</w:t>
      </w:r>
      <w:proofErr w:type="spellEnd"/>
      <w:proofErr w:type="gramEnd"/>
      <w:r w:rsidRPr="00EC49B8">
        <w:rPr>
          <w:sz w:val="22"/>
          <w:szCs w:val="20"/>
        </w:rPr>
        <w:t xml:space="preserve"> </w:t>
      </w:r>
      <w:proofErr w:type="spellStart"/>
      <w:r w:rsidRPr="00EC49B8">
        <w:rPr>
          <w:sz w:val="22"/>
          <w:szCs w:val="20"/>
        </w:rPr>
        <w:t>device_</w:t>
      </w:r>
      <w:proofErr w:type="gramStart"/>
      <w:r w:rsidRPr="00EC49B8">
        <w:rPr>
          <w:sz w:val="22"/>
          <w:szCs w:val="20"/>
        </w:rPr>
        <w:t>mode</w:t>
      </w:r>
      <w:proofErr w:type="spellEnd"/>
      <w:r w:rsidRPr="00EC49B8">
        <w:rPr>
          <w:sz w:val="22"/>
          <w:szCs w:val="20"/>
        </w:rPr>
        <w:t>;</w:t>
      </w:r>
      <w:proofErr w:type="gramEnd"/>
    </w:p>
    <w:p w14:paraId="79C9B942" w14:textId="51A8E8E9" w:rsidR="00EC49B8" w:rsidRPr="00EC49B8" w:rsidRDefault="00EC49B8" w:rsidP="00EC49B8">
      <w:pPr>
        <w:spacing w:after="0"/>
        <w:jc w:val="center"/>
        <w:rPr>
          <w:sz w:val="22"/>
          <w:szCs w:val="20"/>
        </w:rPr>
      </w:pPr>
      <w:proofErr w:type="spellStart"/>
      <w:proofErr w:type="gramStart"/>
      <w:r w:rsidRPr="00EC49B8">
        <w:rPr>
          <w:sz w:val="22"/>
          <w:szCs w:val="20"/>
        </w:rPr>
        <w:t>int</w:t>
      </w:r>
      <w:proofErr w:type="spellEnd"/>
      <w:proofErr w:type="gramEnd"/>
      <w:r w:rsidRPr="00EC49B8">
        <w:rPr>
          <w:sz w:val="22"/>
          <w:szCs w:val="20"/>
        </w:rPr>
        <w:t xml:space="preserve"> </w:t>
      </w:r>
      <w:proofErr w:type="gramStart"/>
      <w:r w:rsidRPr="00EC49B8">
        <w:rPr>
          <w:sz w:val="22"/>
          <w:szCs w:val="20"/>
        </w:rPr>
        <w:t>quiet;</w:t>
      </w:r>
      <w:proofErr w:type="gramEnd"/>
    </w:p>
    <w:p w14:paraId="4AD51356" w14:textId="57FC0E6E" w:rsidR="00EC49B8" w:rsidRPr="00EC49B8" w:rsidRDefault="00EC49B8" w:rsidP="00EC49B8">
      <w:pPr>
        <w:spacing w:after="0"/>
        <w:jc w:val="center"/>
        <w:rPr>
          <w:sz w:val="22"/>
          <w:szCs w:val="20"/>
          <w:lang w:val="en-US"/>
        </w:rPr>
      </w:pPr>
      <w:r w:rsidRPr="00EC49B8">
        <w:rPr>
          <w:sz w:val="22"/>
          <w:szCs w:val="20"/>
          <w:lang w:val="en-US"/>
        </w:rPr>
        <w:t xml:space="preserve">int </w:t>
      </w:r>
      <w:proofErr w:type="spellStart"/>
      <w:r w:rsidRPr="00EC49B8">
        <w:rPr>
          <w:sz w:val="22"/>
          <w:szCs w:val="20"/>
          <w:lang w:val="en-US"/>
        </w:rPr>
        <w:t>show_pid</w:t>
      </w:r>
      <w:proofErr w:type="spellEnd"/>
      <w:r w:rsidRPr="00EC49B8">
        <w:rPr>
          <w:sz w:val="22"/>
          <w:szCs w:val="20"/>
          <w:lang w:val="en-US"/>
        </w:rPr>
        <w:t>;</w:t>
      </w:r>
    </w:p>
    <w:p w14:paraId="6B53958B" w14:textId="7BC27F5A" w:rsidR="00EC49B8" w:rsidRPr="00EC49B8" w:rsidRDefault="00EC49B8" w:rsidP="00EC49B8">
      <w:pPr>
        <w:spacing w:after="0"/>
        <w:jc w:val="center"/>
        <w:rPr>
          <w:sz w:val="22"/>
          <w:szCs w:val="20"/>
          <w:lang w:val="en-US"/>
        </w:rPr>
      </w:pPr>
      <w:r w:rsidRPr="00EC49B8">
        <w:rPr>
          <w:sz w:val="22"/>
          <w:szCs w:val="20"/>
          <w:lang w:val="en-US"/>
        </w:rPr>
        <w:t xml:space="preserve">int </w:t>
      </w:r>
      <w:proofErr w:type="spellStart"/>
      <w:r w:rsidRPr="00EC49B8">
        <w:rPr>
          <w:sz w:val="22"/>
          <w:szCs w:val="20"/>
          <w:lang w:val="en-US"/>
        </w:rPr>
        <w:t>has_addr_filter</w:t>
      </w:r>
      <w:proofErr w:type="spellEnd"/>
      <w:r w:rsidRPr="00EC49B8">
        <w:rPr>
          <w:sz w:val="22"/>
          <w:szCs w:val="20"/>
          <w:lang w:val="en-US"/>
        </w:rPr>
        <w:t>;</w:t>
      </w:r>
    </w:p>
    <w:p w14:paraId="009CE465" w14:textId="6F9CA763" w:rsidR="00EC49B8" w:rsidRPr="00EC49B8" w:rsidRDefault="00EC49B8" w:rsidP="00EC49B8">
      <w:pPr>
        <w:spacing w:after="0"/>
        <w:jc w:val="center"/>
        <w:rPr>
          <w:sz w:val="22"/>
          <w:szCs w:val="20"/>
          <w:lang w:val="en-US"/>
        </w:rPr>
      </w:pPr>
      <w:r w:rsidRPr="00EC49B8">
        <w:rPr>
          <w:sz w:val="22"/>
          <w:szCs w:val="20"/>
          <w:lang w:val="en-US"/>
        </w:rPr>
        <w:t xml:space="preserve">unsigned long </w:t>
      </w:r>
      <w:proofErr w:type="spellStart"/>
      <w:r w:rsidRPr="00EC49B8">
        <w:rPr>
          <w:sz w:val="22"/>
          <w:szCs w:val="20"/>
          <w:lang w:val="en-US"/>
        </w:rPr>
        <w:t>addr_low</w:t>
      </w:r>
      <w:proofErr w:type="spellEnd"/>
      <w:r w:rsidRPr="00EC49B8">
        <w:rPr>
          <w:sz w:val="22"/>
          <w:szCs w:val="20"/>
          <w:lang w:val="en-US"/>
        </w:rPr>
        <w:t>;</w:t>
      </w:r>
    </w:p>
    <w:p w14:paraId="1DF2A393" w14:textId="67CE7F5E" w:rsidR="00EC49B8" w:rsidRPr="00EC49B8" w:rsidRDefault="00EC49B8" w:rsidP="00EC49B8">
      <w:pPr>
        <w:spacing w:after="0"/>
        <w:jc w:val="center"/>
        <w:rPr>
          <w:sz w:val="22"/>
          <w:szCs w:val="20"/>
          <w:lang w:val="en-US"/>
        </w:rPr>
      </w:pPr>
      <w:r w:rsidRPr="00EC49B8">
        <w:rPr>
          <w:sz w:val="22"/>
          <w:szCs w:val="20"/>
          <w:lang w:val="en-US"/>
        </w:rPr>
        <w:t xml:space="preserve">unsigned long </w:t>
      </w:r>
      <w:proofErr w:type="spellStart"/>
      <w:r w:rsidRPr="00EC49B8">
        <w:rPr>
          <w:sz w:val="22"/>
          <w:szCs w:val="20"/>
          <w:lang w:val="en-US"/>
        </w:rPr>
        <w:t>addr_high</w:t>
      </w:r>
      <w:proofErr w:type="spellEnd"/>
      <w:r w:rsidRPr="00EC49B8">
        <w:rPr>
          <w:sz w:val="22"/>
          <w:szCs w:val="20"/>
          <w:lang w:val="en-US"/>
        </w:rPr>
        <w:t>;</w:t>
      </w:r>
    </w:p>
    <w:p w14:paraId="007A10AE" w14:textId="77777777" w:rsidR="00EC49B8" w:rsidRPr="00EC49B8" w:rsidRDefault="00EC49B8" w:rsidP="00EC49B8">
      <w:pPr>
        <w:spacing w:after="0"/>
        <w:jc w:val="center"/>
        <w:rPr>
          <w:sz w:val="20"/>
          <w:szCs w:val="18"/>
        </w:rPr>
      </w:pPr>
      <w:r w:rsidRPr="00EC49B8">
        <w:rPr>
          <w:sz w:val="22"/>
          <w:szCs w:val="20"/>
        </w:rPr>
        <w:t xml:space="preserve">} </w:t>
      </w:r>
      <w:proofErr w:type="gramStart"/>
      <w:r w:rsidRPr="00EC49B8">
        <w:rPr>
          <w:sz w:val="22"/>
          <w:szCs w:val="20"/>
        </w:rPr>
        <w:t>Options;</w:t>
      </w:r>
      <w:proofErr w:type="gramEnd"/>
    </w:p>
    <w:p w14:paraId="58252FC8" w14:textId="16B09DA5" w:rsidR="001E1624" w:rsidRPr="001E1624" w:rsidRDefault="00EC49B8" w:rsidP="001E1624">
      <w:r w:rsidRPr="00EC49B8">
        <w:t>La structure Options mémorise les choix de l’utilisateur. Elle permet de transmettre proprement les paramètres d’exécution aux autres modules sans multiplier les variables globales.</w:t>
      </w:r>
    </w:p>
    <w:p w14:paraId="158D1DD3" w14:textId="6CCF640E" w:rsidR="00A538D4" w:rsidRPr="00EC49B8" w:rsidRDefault="00A538D4" w:rsidP="0017294E">
      <w:pPr>
        <w:pStyle w:val="Sansinterligne"/>
      </w:pPr>
      <w:r>
        <w:rPr>
          <w:noProof/>
        </w:rPr>
        <w:drawing>
          <wp:anchor distT="0" distB="0" distL="114300" distR="114300" simplePos="0" relativeHeight="251664384" behindDoc="1" locked="0" layoutInCell="1" allowOverlap="1" wp14:anchorId="0861B777" wp14:editId="60AF848E">
            <wp:simplePos x="0" y="0"/>
            <wp:positionH relativeFrom="margin">
              <wp:align>right</wp:align>
            </wp:positionH>
            <wp:positionV relativeFrom="paragraph">
              <wp:posOffset>386296</wp:posOffset>
            </wp:positionV>
            <wp:extent cx="5760720" cy="5046453"/>
            <wp:effectExtent l="0" t="0" r="0" b="1905"/>
            <wp:wrapTight wrapText="bothSides">
              <wp:wrapPolygon edited="0">
                <wp:start x="0" y="0"/>
                <wp:lineTo x="0" y="21527"/>
                <wp:lineTo x="21500" y="21527"/>
                <wp:lineTo x="21500" y="0"/>
                <wp:lineTo x="0" y="0"/>
              </wp:wrapPolygon>
            </wp:wrapTight>
            <wp:docPr id="178522090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20909" name="Image 1785220909"/>
                    <pic:cNvPicPr/>
                  </pic:nvPicPr>
                  <pic:blipFill>
                    <a:blip r:embed="rId9">
                      <a:extLst>
                        <a:ext uri="{28A0092B-C50C-407E-A947-70E740481C1C}">
                          <a14:useLocalDpi xmlns:a14="http://schemas.microsoft.com/office/drawing/2010/main" val="0"/>
                        </a:ext>
                      </a:extLst>
                    </a:blip>
                    <a:stretch>
                      <a:fillRect/>
                    </a:stretch>
                  </pic:blipFill>
                  <pic:spPr>
                    <a:xfrm>
                      <a:off x="0" y="0"/>
                      <a:ext cx="5760720" cy="5046453"/>
                    </a:xfrm>
                    <a:prstGeom prst="rect">
                      <a:avLst/>
                    </a:prstGeom>
                  </pic:spPr>
                </pic:pic>
              </a:graphicData>
            </a:graphic>
          </wp:anchor>
        </w:drawing>
      </w:r>
      <w:r>
        <w:t>Flux de données :</w:t>
      </w:r>
    </w:p>
    <w:p w14:paraId="05A7C5CE" w14:textId="583BF252" w:rsidR="00EC49B8" w:rsidRDefault="00EC49B8" w:rsidP="00A538D4">
      <w:pPr>
        <w:pStyle w:val="Sansinterligne"/>
      </w:pPr>
      <w:r>
        <w:lastRenderedPageBreak/>
        <w:t xml:space="preserve"> </w:t>
      </w:r>
      <w:r w:rsidR="00A538D4">
        <w:t>Dépendances entre modules :</w:t>
      </w:r>
    </w:p>
    <w:p w14:paraId="245D9AE2" w14:textId="77777777" w:rsidR="00A538D4" w:rsidRDefault="00A538D4" w:rsidP="00A538D4"/>
    <w:p w14:paraId="6821F996" w14:textId="6969F5A3" w:rsidR="001E1624" w:rsidRDefault="00A538D4" w:rsidP="00A538D4">
      <w:r w:rsidRPr="00A538D4">
        <w:t>Les dépendances sont volontairement orientées du haut vers le bas. </w:t>
      </w:r>
      <w:proofErr w:type="spellStart"/>
      <w:proofErr w:type="gramStart"/>
      <w:r w:rsidRPr="00A538D4">
        <w:t>main</w:t>
      </w:r>
      <w:proofErr w:type="gramEnd"/>
      <w:r w:rsidRPr="00A538D4">
        <w:t>.c</w:t>
      </w:r>
      <w:proofErr w:type="spellEnd"/>
      <w:r w:rsidRPr="00A538D4">
        <w:t> connaît les autres modules, mais </w:t>
      </w:r>
      <w:proofErr w:type="spellStart"/>
      <w:r w:rsidRPr="00A538D4">
        <w:t>procfs.c</w:t>
      </w:r>
      <w:proofErr w:type="spellEnd"/>
      <w:r w:rsidRPr="00A538D4">
        <w:t> ne dépend pas du formatage. Cette séparation évite les couplages inutiles et rend possible le test isolé de la lecture des fichiers système.</w:t>
      </w:r>
    </w:p>
    <w:p w14:paraId="6B9D0733" w14:textId="27D42F35" w:rsidR="00A538D4" w:rsidRDefault="00A538D4" w:rsidP="00A538D4">
      <w:pPr>
        <w:pStyle w:val="Sansinterligne"/>
      </w:pPr>
      <w:r>
        <w:t>Gestion mémoire dynamique :</w:t>
      </w:r>
    </w:p>
    <w:p w14:paraId="00B9622F" w14:textId="77777777" w:rsidR="00A538D4" w:rsidRDefault="00A538D4" w:rsidP="00A538D4">
      <w:pPr>
        <w:pStyle w:val="Sansinterligne"/>
        <w:numPr>
          <w:ilvl w:val="0"/>
          <w:numId w:val="0"/>
        </w:numPr>
      </w:pPr>
    </w:p>
    <w:p w14:paraId="6E66B401" w14:textId="1D3D525A" w:rsidR="0017294E" w:rsidRDefault="00A538D4" w:rsidP="00A538D4">
      <w:r w:rsidRPr="00A538D4">
        <w:t>Le nombre de régions mémoire d’un processus n’est pas connu à l’avance. Le programme utilise donc une allocation dynamique, typiquement avec </w:t>
      </w:r>
      <w:proofErr w:type="spellStart"/>
      <w:r w:rsidRPr="00A538D4">
        <w:t>malloc</w:t>
      </w:r>
      <w:proofErr w:type="spellEnd"/>
      <w:r w:rsidRPr="00A538D4">
        <w:t> et </w:t>
      </w:r>
      <w:proofErr w:type="spellStart"/>
      <w:r w:rsidRPr="00A538D4">
        <w:t>realloc</w:t>
      </w:r>
      <w:proofErr w:type="spellEnd"/>
      <w:r w:rsidRPr="00A538D4">
        <w:t>, afin d’agrandir progressivement le tableau de </w:t>
      </w:r>
      <w:proofErr w:type="spellStart"/>
      <w:r w:rsidRPr="00A538D4">
        <w:t>MapEntry</w:t>
      </w:r>
      <w:proofErr w:type="spellEnd"/>
      <w:r w:rsidRPr="00A538D4">
        <w:t>. Cette approche évite une limite arbitraire et améliore la robustesse.</w:t>
      </w:r>
    </w:p>
    <w:p w14:paraId="52082341" w14:textId="40BC4C44" w:rsidR="00A538D4" w:rsidRDefault="0017294E" w:rsidP="0017294E">
      <w:pPr>
        <w:jc w:val="left"/>
      </w:pPr>
      <w:r>
        <w:br w:type="page"/>
      </w:r>
    </w:p>
    <w:p w14:paraId="432C499C" w14:textId="0F91BE19" w:rsidR="00A538D4" w:rsidRDefault="001E1624" w:rsidP="001E1624">
      <w:pPr>
        <w:pStyle w:val="Titre1"/>
      </w:pPr>
      <w:bookmarkStart w:id="4" w:name="_Toc232462730"/>
      <w:r>
        <w:rPr>
          <w:u w:val="single"/>
        </w:rPr>
        <w:lastRenderedPageBreak/>
        <w:t>C</w:t>
      </w:r>
      <w:r>
        <w:t>onception du système :</w:t>
      </w:r>
      <w:bookmarkEnd w:id="4"/>
    </w:p>
    <w:p w14:paraId="761D9339" w14:textId="162993DD" w:rsidR="001E1624" w:rsidRDefault="001E1624" w:rsidP="001E1624">
      <w:pPr>
        <w:pStyle w:val="Sansinterligne"/>
        <w:numPr>
          <w:ilvl w:val="0"/>
          <w:numId w:val="10"/>
        </w:numPr>
      </w:pPr>
      <w:r>
        <w:t>Conception modulaire :</w:t>
      </w:r>
    </w:p>
    <w:p w14:paraId="0FF46081" w14:textId="77777777" w:rsidR="001E1624" w:rsidRDefault="001E1624" w:rsidP="001E1624"/>
    <w:p w14:paraId="3D3AD42E" w14:textId="08C140D7" w:rsidR="001E1624" w:rsidRDefault="001E1624" w:rsidP="001E1624">
      <w:r w:rsidRPr="001E1624">
        <w:t>La conception de MYPMAP repose sur le principe de séparation des responsabilités. Chaque module réalise une tâche précise, ce qui simplifie les tests, la maintenance et l’évolution du programme. Cette organisation correspond à une démarche d’ingénierie logicielle adaptée aux projets système en langage C.</w:t>
      </w:r>
    </w:p>
    <w:p w14:paraId="0EDFD9C2" w14:textId="2268F6F7" w:rsidR="001E1624" w:rsidRDefault="001E1624" w:rsidP="001E1624">
      <w:pPr>
        <w:pStyle w:val="Sansinterligne"/>
      </w:pPr>
      <w:r>
        <w:t>Cycle d’</w:t>
      </w:r>
      <w:r w:rsidR="0017294E">
        <w:t>exécution</w:t>
      </w:r>
      <w:r>
        <w:t xml:space="preserve"> de programme :</w:t>
      </w:r>
    </w:p>
    <w:p w14:paraId="18104D29" w14:textId="77777777" w:rsidR="001E1624" w:rsidRDefault="001E1624" w:rsidP="001E1624">
      <w:pPr>
        <w:pStyle w:val="Sansinterligne"/>
        <w:numPr>
          <w:ilvl w:val="0"/>
          <w:numId w:val="0"/>
        </w:numPr>
      </w:pPr>
    </w:p>
    <w:p w14:paraId="6ADC5256" w14:textId="77777777" w:rsidR="0017294E" w:rsidRDefault="0017294E" w:rsidP="001E1624"/>
    <w:p w14:paraId="22F7CD3F" w14:textId="12C6AE6A" w:rsidR="0017294E" w:rsidRDefault="0017294E" w:rsidP="0017294E">
      <w:pPr>
        <w:pStyle w:val="Sansinterligne"/>
        <w:numPr>
          <w:ilvl w:val="0"/>
          <w:numId w:val="0"/>
        </w:numPr>
        <w:ind w:left="360"/>
      </w:pPr>
      <w:r>
        <w:rPr>
          <w:noProof/>
        </w:rPr>
        <w:drawing>
          <wp:anchor distT="0" distB="0" distL="114300" distR="114300" simplePos="0" relativeHeight="251665408" behindDoc="1" locked="0" layoutInCell="1" allowOverlap="1" wp14:anchorId="79570B8D" wp14:editId="3DE38691">
            <wp:simplePos x="0" y="0"/>
            <wp:positionH relativeFrom="margin">
              <wp:align>left</wp:align>
            </wp:positionH>
            <wp:positionV relativeFrom="paragraph">
              <wp:posOffset>37789</wp:posOffset>
            </wp:positionV>
            <wp:extent cx="5486400" cy="3439160"/>
            <wp:effectExtent l="0" t="0" r="0" b="8890"/>
            <wp:wrapSquare wrapText="bothSides"/>
            <wp:docPr id="10207641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64119" name="Image 1020764119"/>
                    <pic:cNvPicPr/>
                  </pic:nvPicPr>
                  <pic:blipFill>
                    <a:blip r:embed="rId10">
                      <a:extLst>
                        <a:ext uri="{28A0092B-C50C-407E-A947-70E740481C1C}">
                          <a14:useLocalDpi xmlns:a14="http://schemas.microsoft.com/office/drawing/2010/main" val="0"/>
                        </a:ext>
                      </a:extLst>
                    </a:blip>
                    <a:stretch>
                      <a:fillRect/>
                    </a:stretch>
                  </pic:blipFill>
                  <pic:spPr>
                    <a:xfrm>
                      <a:off x="0" y="0"/>
                      <a:ext cx="5487965" cy="3440141"/>
                    </a:xfrm>
                    <a:prstGeom prst="rect">
                      <a:avLst/>
                    </a:prstGeom>
                  </pic:spPr>
                </pic:pic>
              </a:graphicData>
            </a:graphic>
            <wp14:sizeRelH relativeFrom="margin">
              <wp14:pctWidth>0</wp14:pctWidth>
            </wp14:sizeRelH>
          </wp:anchor>
        </w:drawing>
      </w:r>
    </w:p>
    <w:p w14:paraId="70585D87" w14:textId="77777777" w:rsidR="0017294E" w:rsidRDefault="0017294E" w:rsidP="0017294E">
      <w:pPr>
        <w:pStyle w:val="Sansinterligne"/>
        <w:numPr>
          <w:ilvl w:val="0"/>
          <w:numId w:val="0"/>
        </w:numPr>
        <w:ind w:left="360"/>
      </w:pPr>
    </w:p>
    <w:p w14:paraId="386248BD" w14:textId="77777777" w:rsidR="0017294E" w:rsidRDefault="0017294E" w:rsidP="0017294E">
      <w:pPr>
        <w:pStyle w:val="Sansinterligne"/>
        <w:numPr>
          <w:ilvl w:val="0"/>
          <w:numId w:val="0"/>
        </w:numPr>
        <w:ind w:left="360"/>
      </w:pPr>
    </w:p>
    <w:p w14:paraId="23231656" w14:textId="77777777" w:rsidR="0017294E" w:rsidRDefault="0017294E" w:rsidP="0017294E">
      <w:pPr>
        <w:pStyle w:val="Sansinterligne"/>
        <w:numPr>
          <w:ilvl w:val="0"/>
          <w:numId w:val="0"/>
        </w:numPr>
        <w:ind w:left="360"/>
      </w:pPr>
    </w:p>
    <w:p w14:paraId="2A5967CC" w14:textId="77777777" w:rsidR="0017294E" w:rsidRDefault="0017294E" w:rsidP="0017294E">
      <w:pPr>
        <w:pStyle w:val="Sansinterligne"/>
        <w:numPr>
          <w:ilvl w:val="0"/>
          <w:numId w:val="0"/>
        </w:numPr>
        <w:ind w:left="360"/>
      </w:pPr>
    </w:p>
    <w:p w14:paraId="04FF267F" w14:textId="77777777" w:rsidR="0017294E" w:rsidRDefault="0017294E" w:rsidP="0017294E">
      <w:pPr>
        <w:pStyle w:val="Sansinterligne"/>
        <w:numPr>
          <w:ilvl w:val="0"/>
          <w:numId w:val="0"/>
        </w:numPr>
        <w:ind w:left="360"/>
      </w:pPr>
    </w:p>
    <w:p w14:paraId="5328E2AD" w14:textId="77777777" w:rsidR="0017294E" w:rsidRDefault="0017294E" w:rsidP="0017294E">
      <w:pPr>
        <w:pStyle w:val="Sansinterligne"/>
        <w:numPr>
          <w:ilvl w:val="0"/>
          <w:numId w:val="0"/>
        </w:numPr>
        <w:ind w:left="360"/>
      </w:pPr>
    </w:p>
    <w:p w14:paraId="54AB0E0B" w14:textId="77777777" w:rsidR="0017294E" w:rsidRDefault="0017294E" w:rsidP="0017294E">
      <w:pPr>
        <w:pStyle w:val="Sansinterligne"/>
        <w:numPr>
          <w:ilvl w:val="0"/>
          <w:numId w:val="0"/>
        </w:numPr>
        <w:ind w:left="360"/>
      </w:pPr>
    </w:p>
    <w:p w14:paraId="4E8146CC" w14:textId="77777777" w:rsidR="0017294E" w:rsidRDefault="0017294E" w:rsidP="0017294E">
      <w:pPr>
        <w:pStyle w:val="Sansinterligne"/>
        <w:numPr>
          <w:ilvl w:val="0"/>
          <w:numId w:val="0"/>
        </w:numPr>
        <w:ind w:left="360"/>
      </w:pPr>
    </w:p>
    <w:p w14:paraId="16BCDB12" w14:textId="77777777" w:rsidR="0017294E" w:rsidRDefault="0017294E" w:rsidP="0017294E">
      <w:pPr>
        <w:pStyle w:val="Sansinterligne"/>
        <w:numPr>
          <w:ilvl w:val="0"/>
          <w:numId w:val="0"/>
        </w:numPr>
      </w:pPr>
    </w:p>
    <w:p w14:paraId="1F8065FA" w14:textId="1789A648" w:rsidR="001E1624" w:rsidRDefault="0017294E" w:rsidP="0017294E">
      <w:pPr>
        <w:pStyle w:val="Sansinterligne"/>
      </w:pPr>
      <w:r>
        <w:lastRenderedPageBreak/>
        <w:t>Algorithme principal :</w:t>
      </w:r>
    </w:p>
    <w:p w14:paraId="5862B55F" w14:textId="00E2B7DF" w:rsidR="0017294E" w:rsidRDefault="0017294E" w:rsidP="0017294E">
      <w:r>
        <w:rPr>
          <w:noProof/>
        </w:rPr>
        <mc:AlternateContent>
          <mc:Choice Requires="wps">
            <w:drawing>
              <wp:anchor distT="0" distB="0" distL="114300" distR="114300" simplePos="0" relativeHeight="251666432" behindDoc="1" locked="0" layoutInCell="1" allowOverlap="1" wp14:anchorId="14B490F3" wp14:editId="5A7C6620">
                <wp:simplePos x="0" y="0"/>
                <wp:positionH relativeFrom="column">
                  <wp:posOffset>-226935</wp:posOffset>
                </wp:positionH>
                <wp:positionV relativeFrom="paragraph">
                  <wp:posOffset>234866</wp:posOffset>
                </wp:positionV>
                <wp:extent cx="4037163" cy="3994030"/>
                <wp:effectExtent l="0" t="0" r="20955" b="26035"/>
                <wp:wrapNone/>
                <wp:docPr id="1021877802" name="Rectangle 5"/>
                <wp:cNvGraphicFramePr/>
                <a:graphic xmlns:a="http://schemas.openxmlformats.org/drawingml/2006/main">
                  <a:graphicData uri="http://schemas.microsoft.com/office/word/2010/wordprocessingShape">
                    <wps:wsp>
                      <wps:cNvSpPr/>
                      <wps:spPr>
                        <a:xfrm>
                          <a:off x="0" y="0"/>
                          <a:ext cx="4037163" cy="399403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6F105C" id="Rectangle 5" o:spid="_x0000_s1026" style="position:absolute;margin-left:-17.85pt;margin-top:18.5pt;width:317.9pt;height:314.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" fillcolor="black [3200]" strokecolor="black [480]" strokeweight="1pt"/>
            </w:pict>
          </mc:Fallback>
        </mc:AlternateContent>
      </w:r>
    </w:p>
    <w:p w14:paraId="797A05AF" w14:textId="77777777" w:rsidR="0017294E" w:rsidRPr="0017294E" w:rsidRDefault="0017294E" w:rsidP="0017294E">
      <w:pPr>
        <w:spacing w:after="0"/>
        <w:rPr>
          <w:color w:val="FFFFFF" w:themeColor="background1"/>
        </w:rPr>
      </w:pPr>
      <w:r w:rsidRPr="0017294E">
        <w:rPr>
          <w:color w:val="FFFFFF" w:themeColor="background1"/>
        </w:rPr>
        <w:t>Début</w:t>
      </w:r>
    </w:p>
    <w:p w14:paraId="59390EE5" w14:textId="77777777" w:rsidR="0017294E" w:rsidRPr="0017294E" w:rsidRDefault="0017294E" w:rsidP="0017294E">
      <w:pPr>
        <w:spacing w:after="0"/>
        <w:rPr>
          <w:color w:val="FFFFFF" w:themeColor="background1"/>
        </w:rPr>
      </w:pPr>
      <w:r w:rsidRPr="0017294E">
        <w:rPr>
          <w:color w:val="FFFFFF" w:themeColor="background1"/>
        </w:rPr>
        <w:t xml:space="preserve">    Lire les arguments de la ligne de commande</w:t>
      </w:r>
    </w:p>
    <w:p w14:paraId="7CFD5F00" w14:textId="77777777" w:rsidR="0017294E" w:rsidRPr="0017294E" w:rsidRDefault="0017294E" w:rsidP="0017294E">
      <w:pPr>
        <w:spacing w:after="0"/>
        <w:rPr>
          <w:color w:val="FFFFFF" w:themeColor="background1"/>
        </w:rPr>
      </w:pPr>
      <w:r w:rsidRPr="0017294E">
        <w:rPr>
          <w:color w:val="FFFFFF" w:themeColor="background1"/>
        </w:rPr>
        <w:t xml:space="preserve">    </w:t>
      </w:r>
      <w:proofErr w:type="spellStart"/>
      <w:r w:rsidRPr="0017294E">
        <w:rPr>
          <w:color w:val="FFFFFF" w:themeColor="background1"/>
        </w:rPr>
        <w:t>Parser</w:t>
      </w:r>
      <w:proofErr w:type="spellEnd"/>
      <w:r w:rsidRPr="0017294E">
        <w:rPr>
          <w:color w:val="FFFFFF" w:themeColor="background1"/>
        </w:rPr>
        <w:t xml:space="preserve"> les options utilisateur</w:t>
      </w:r>
    </w:p>
    <w:p w14:paraId="1F326DDA" w14:textId="77777777" w:rsidR="0017294E" w:rsidRPr="0017294E" w:rsidRDefault="0017294E" w:rsidP="0017294E">
      <w:pPr>
        <w:spacing w:after="0"/>
        <w:rPr>
          <w:color w:val="FFFFFF" w:themeColor="background1"/>
        </w:rPr>
      </w:pPr>
      <w:r w:rsidRPr="0017294E">
        <w:rPr>
          <w:color w:val="FFFFFF" w:themeColor="background1"/>
        </w:rPr>
        <w:t xml:space="preserve">    Vérifier la présence et la validité du PID</w:t>
      </w:r>
    </w:p>
    <w:p w14:paraId="6CACF891" w14:textId="77777777" w:rsidR="0017294E" w:rsidRPr="0017294E" w:rsidRDefault="0017294E" w:rsidP="0017294E">
      <w:pPr>
        <w:spacing w:after="0"/>
        <w:rPr>
          <w:color w:val="FFFFFF" w:themeColor="background1"/>
        </w:rPr>
      </w:pPr>
      <w:r w:rsidRPr="0017294E">
        <w:rPr>
          <w:color w:val="FFFFFF" w:themeColor="background1"/>
        </w:rPr>
        <w:t xml:space="preserve">    Construire le chemin /proc/PID/</w:t>
      </w:r>
      <w:proofErr w:type="spellStart"/>
      <w:r w:rsidRPr="0017294E">
        <w:rPr>
          <w:color w:val="FFFFFF" w:themeColor="background1"/>
        </w:rPr>
        <w:t>maps</w:t>
      </w:r>
      <w:proofErr w:type="spellEnd"/>
    </w:p>
    <w:p w14:paraId="42C8D19B" w14:textId="77777777" w:rsidR="0017294E" w:rsidRPr="0017294E" w:rsidRDefault="0017294E" w:rsidP="0017294E">
      <w:pPr>
        <w:spacing w:after="0"/>
        <w:rPr>
          <w:color w:val="FFFFFF" w:themeColor="background1"/>
        </w:rPr>
      </w:pPr>
      <w:r w:rsidRPr="0017294E">
        <w:rPr>
          <w:color w:val="FFFFFF" w:themeColor="background1"/>
        </w:rPr>
        <w:t xml:space="preserve">    Lire et </w:t>
      </w:r>
      <w:proofErr w:type="spellStart"/>
      <w:r w:rsidRPr="0017294E">
        <w:rPr>
          <w:color w:val="FFFFFF" w:themeColor="background1"/>
        </w:rPr>
        <w:t>parser</w:t>
      </w:r>
      <w:proofErr w:type="spellEnd"/>
      <w:r w:rsidRPr="0017294E">
        <w:rPr>
          <w:color w:val="FFFFFF" w:themeColor="background1"/>
        </w:rPr>
        <w:t xml:space="preserve"> chaque ligne de </w:t>
      </w:r>
      <w:proofErr w:type="spellStart"/>
      <w:r w:rsidRPr="0017294E">
        <w:rPr>
          <w:color w:val="FFFFFF" w:themeColor="background1"/>
        </w:rPr>
        <w:t>maps</w:t>
      </w:r>
      <w:proofErr w:type="spellEnd"/>
    </w:p>
    <w:p w14:paraId="2D1DF5C3" w14:textId="77777777" w:rsidR="0017294E" w:rsidRPr="0017294E" w:rsidRDefault="0017294E" w:rsidP="0017294E">
      <w:pPr>
        <w:spacing w:after="0"/>
        <w:rPr>
          <w:color w:val="FFFFFF" w:themeColor="background1"/>
        </w:rPr>
      </w:pPr>
      <w:r w:rsidRPr="0017294E">
        <w:rPr>
          <w:color w:val="FFFFFF" w:themeColor="background1"/>
        </w:rPr>
        <w:t xml:space="preserve">    Si le mode nécessite </w:t>
      </w:r>
      <w:proofErr w:type="spellStart"/>
      <w:r w:rsidRPr="0017294E">
        <w:rPr>
          <w:color w:val="FFFFFF" w:themeColor="background1"/>
        </w:rPr>
        <w:t>smaps</w:t>
      </w:r>
      <w:proofErr w:type="spellEnd"/>
      <w:r w:rsidRPr="0017294E">
        <w:rPr>
          <w:color w:val="FFFFFF" w:themeColor="background1"/>
        </w:rPr>
        <w:t xml:space="preserve"> :</w:t>
      </w:r>
    </w:p>
    <w:p w14:paraId="7169F422" w14:textId="77777777" w:rsidR="0017294E" w:rsidRPr="0017294E" w:rsidRDefault="0017294E" w:rsidP="0017294E">
      <w:pPr>
        <w:spacing w:after="0"/>
        <w:rPr>
          <w:color w:val="FFFFFF" w:themeColor="background1"/>
        </w:rPr>
      </w:pPr>
      <w:r w:rsidRPr="0017294E">
        <w:rPr>
          <w:color w:val="FFFFFF" w:themeColor="background1"/>
        </w:rPr>
        <w:t xml:space="preserve">        Construire le chemin /proc/PID/</w:t>
      </w:r>
      <w:proofErr w:type="spellStart"/>
      <w:r w:rsidRPr="0017294E">
        <w:rPr>
          <w:color w:val="FFFFFF" w:themeColor="background1"/>
        </w:rPr>
        <w:t>smaps</w:t>
      </w:r>
      <w:proofErr w:type="spellEnd"/>
    </w:p>
    <w:p w14:paraId="08C7A255" w14:textId="77777777" w:rsidR="0017294E" w:rsidRPr="0017294E" w:rsidRDefault="0017294E" w:rsidP="0017294E">
      <w:pPr>
        <w:spacing w:after="0"/>
        <w:rPr>
          <w:color w:val="FFFFFF" w:themeColor="background1"/>
        </w:rPr>
      </w:pPr>
      <w:r w:rsidRPr="0017294E">
        <w:rPr>
          <w:color w:val="FFFFFF" w:themeColor="background1"/>
        </w:rPr>
        <w:t xml:space="preserve">        Lire les blocs de </w:t>
      </w:r>
      <w:proofErr w:type="spellStart"/>
      <w:r w:rsidRPr="0017294E">
        <w:rPr>
          <w:color w:val="FFFFFF" w:themeColor="background1"/>
        </w:rPr>
        <w:t>smaps</w:t>
      </w:r>
      <w:proofErr w:type="spellEnd"/>
    </w:p>
    <w:p w14:paraId="6DAB5298" w14:textId="77777777" w:rsidR="0017294E" w:rsidRPr="0017294E" w:rsidRDefault="0017294E" w:rsidP="0017294E">
      <w:pPr>
        <w:spacing w:after="0"/>
        <w:rPr>
          <w:color w:val="FFFFFF" w:themeColor="background1"/>
        </w:rPr>
      </w:pPr>
      <w:r w:rsidRPr="0017294E">
        <w:rPr>
          <w:color w:val="FFFFFF" w:themeColor="background1"/>
        </w:rPr>
        <w:t xml:space="preserve">        Associer les métriques aux </w:t>
      </w:r>
      <w:proofErr w:type="spellStart"/>
      <w:r w:rsidRPr="0017294E">
        <w:rPr>
          <w:color w:val="FFFFFF" w:themeColor="background1"/>
        </w:rPr>
        <w:t>MapEntry</w:t>
      </w:r>
      <w:proofErr w:type="spellEnd"/>
    </w:p>
    <w:p w14:paraId="608C8881" w14:textId="77777777" w:rsidR="0017294E" w:rsidRPr="0017294E" w:rsidRDefault="0017294E" w:rsidP="0017294E">
      <w:pPr>
        <w:spacing w:after="0"/>
        <w:rPr>
          <w:color w:val="FFFFFF" w:themeColor="background1"/>
        </w:rPr>
      </w:pPr>
      <w:r w:rsidRPr="0017294E">
        <w:rPr>
          <w:color w:val="FFFFFF" w:themeColor="background1"/>
        </w:rPr>
        <w:t xml:space="preserve">    Si un filtre d’adresse est fourni :</w:t>
      </w:r>
    </w:p>
    <w:p w14:paraId="0A5D9D4D" w14:textId="77777777" w:rsidR="0017294E" w:rsidRPr="0017294E" w:rsidRDefault="0017294E" w:rsidP="0017294E">
      <w:pPr>
        <w:spacing w:after="0"/>
        <w:rPr>
          <w:color w:val="FFFFFF" w:themeColor="background1"/>
        </w:rPr>
      </w:pPr>
      <w:r w:rsidRPr="0017294E">
        <w:rPr>
          <w:color w:val="FFFFFF" w:themeColor="background1"/>
        </w:rPr>
        <w:t xml:space="preserve">        Exclure les </w:t>
      </w:r>
      <w:proofErr w:type="spellStart"/>
      <w:r w:rsidRPr="0017294E">
        <w:rPr>
          <w:color w:val="FFFFFF" w:themeColor="background1"/>
        </w:rPr>
        <w:t>mappings</w:t>
      </w:r>
      <w:proofErr w:type="spellEnd"/>
      <w:r w:rsidRPr="0017294E">
        <w:rPr>
          <w:color w:val="FFFFFF" w:themeColor="background1"/>
        </w:rPr>
        <w:t xml:space="preserve"> hors plage</w:t>
      </w:r>
    </w:p>
    <w:p w14:paraId="44683DAF" w14:textId="77777777" w:rsidR="0017294E" w:rsidRPr="0017294E" w:rsidRDefault="0017294E" w:rsidP="0017294E">
      <w:pPr>
        <w:spacing w:after="0"/>
        <w:rPr>
          <w:color w:val="FFFFFF" w:themeColor="background1"/>
        </w:rPr>
      </w:pPr>
      <w:r w:rsidRPr="0017294E">
        <w:rPr>
          <w:color w:val="FFFFFF" w:themeColor="background1"/>
        </w:rPr>
        <w:t xml:space="preserve">    Choisir le format d’affichage selon les options</w:t>
      </w:r>
    </w:p>
    <w:p w14:paraId="6E132A94" w14:textId="77777777" w:rsidR="0017294E" w:rsidRPr="0017294E" w:rsidRDefault="0017294E" w:rsidP="0017294E">
      <w:pPr>
        <w:spacing w:after="0"/>
        <w:rPr>
          <w:color w:val="FFFFFF" w:themeColor="background1"/>
        </w:rPr>
      </w:pPr>
      <w:r w:rsidRPr="0017294E">
        <w:rPr>
          <w:color w:val="FFFFFF" w:themeColor="background1"/>
        </w:rPr>
        <w:t xml:space="preserve">    Afficher les résultats</w:t>
      </w:r>
    </w:p>
    <w:p w14:paraId="70555EF5" w14:textId="77777777" w:rsidR="0017294E" w:rsidRPr="0017294E" w:rsidRDefault="0017294E" w:rsidP="0017294E">
      <w:pPr>
        <w:spacing w:after="0"/>
        <w:rPr>
          <w:color w:val="FFFFFF" w:themeColor="background1"/>
        </w:rPr>
      </w:pPr>
      <w:r w:rsidRPr="0017294E">
        <w:rPr>
          <w:color w:val="FFFFFF" w:themeColor="background1"/>
        </w:rPr>
        <w:t xml:space="preserve">    Libérer la mémoire dynamique</w:t>
      </w:r>
    </w:p>
    <w:p w14:paraId="1628CC20" w14:textId="77777777" w:rsidR="0017294E" w:rsidRPr="0017294E" w:rsidRDefault="0017294E" w:rsidP="0017294E">
      <w:pPr>
        <w:spacing w:after="0"/>
        <w:rPr>
          <w:color w:val="FFFFFF" w:themeColor="background1"/>
        </w:rPr>
      </w:pPr>
      <w:r w:rsidRPr="0017294E">
        <w:rPr>
          <w:color w:val="FFFFFF" w:themeColor="background1"/>
        </w:rPr>
        <w:t>Fin</w:t>
      </w:r>
    </w:p>
    <w:p w14:paraId="011F27BB" w14:textId="77777777" w:rsidR="0017294E" w:rsidRDefault="0017294E" w:rsidP="0017294E">
      <w:pPr>
        <w:pStyle w:val="Sansinterligne"/>
        <w:numPr>
          <w:ilvl w:val="0"/>
          <w:numId w:val="0"/>
        </w:numPr>
      </w:pPr>
    </w:p>
    <w:p w14:paraId="17D8C97A" w14:textId="7BC44B3A" w:rsidR="0017294E" w:rsidRDefault="0017294E" w:rsidP="0017294E">
      <w:pPr>
        <w:pStyle w:val="Sansinterligne"/>
      </w:pPr>
      <w:r>
        <w:t xml:space="preserve">Pseudo-code de lecture de </w:t>
      </w:r>
      <w:proofErr w:type="spellStart"/>
      <w:r>
        <w:t>maps</w:t>
      </w:r>
      <w:proofErr w:type="spellEnd"/>
      <w:r>
        <w:t> :</w:t>
      </w:r>
    </w:p>
    <w:p w14:paraId="36E7C8BF" w14:textId="5618BE38" w:rsidR="0017294E" w:rsidRPr="0017294E" w:rsidRDefault="0017294E" w:rsidP="0017294E">
      <w:pPr>
        <w:pStyle w:val="Sansinterligne"/>
        <w:numPr>
          <w:ilvl w:val="0"/>
          <w:numId w:val="0"/>
        </w:numPr>
        <w:rPr>
          <w:color w:val="FFFFFF" w:themeColor="background1"/>
        </w:rPr>
      </w:pPr>
      <w:r>
        <w:rPr>
          <w:noProof/>
        </w:rPr>
        <mc:AlternateContent>
          <mc:Choice Requires="wps">
            <w:drawing>
              <wp:anchor distT="0" distB="0" distL="114300" distR="114300" simplePos="0" relativeHeight="251667456" behindDoc="1" locked="0" layoutInCell="1" allowOverlap="1" wp14:anchorId="0E463F3E" wp14:editId="46683A06">
                <wp:simplePos x="0" y="0"/>
                <wp:positionH relativeFrom="column">
                  <wp:posOffset>-235561</wp:posOffset>
                </wp:positionH>
                <wp:positionV relativeFrom="paragraph">
                  <wp:posOffset>142995</wp:posOffset>
                </wp:positionV>
                <wp:extent cx="4873924" cy="2303253"/>
                <wp:effectExtent l="0" t="0" r="22225" b="20955"/>
                <wp:wrapNone/>
                <wp:docPr id="1284503495" name="Rectangle 6"/>
                <wp:cNvGraphicFramePr/>
                <a:graphic xmlns:a="http://schemas.openxmlformats.org/drawingml/2006/main">
                  <a:graphicData uri="http://schemas.microsoft.com/office/word/2010/wordprocessingShape">
                    <wps:wsp>
                      <wps:cNvSpPr/>
                      <wps:spPr>
                        <a:xfrm>
                          <a:off x="0" y="0"/>
                          <a:ext cx="4873924" cy="2303253"/>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6BEE0A" id="Rectangle 6" o:spid="_x0000_s1026" style="position:absolute;margin-left:-18.55pt;margin-top:11.25pt;width:383.75pt;height:181.3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" fillcolor="black [3200]" strokecolor="black [480]" strokeweight="1pt"/>
            </w:pict>
          </mc:Fallback>
        </mc:AlternateContent>
      </w:r>
    </w:p>
    <w:p w14:paraId="757149AA" w14:textId="77777777" w:rsidR="0017294E" w:rsidRPr="0017294E" w:rsidRDefault="0017294E" w:rsidP="0017294E">
      <w:pPr>
        <w:spacing w:after="0"/>
        <w:rPr>
          <w:color w:val="FFFFFF" w:themeColor="background1"/>
        </w:rPr>
      </w:pPr>
      <w:proofErr w:type="gramStart"/>
      <w:r w:rsidRPr="0017294E">
        <w:rPr>
          <w:color w:val="FFFFFF" w:themeColor="background1"/>
        </w:rPr>
        <w:t>fonction</w:t>
      </w:r>
      <w:proofErr w:type="gramEnd"/>
      <w:r w:rsidRPr="0017294E">
        <w:rPr>
          <w:color w:val="FFFFFF" w:themeColor="background1"/>
        </w:rPr>
        <w:t xml:space="preserve"> </w:t>
      </w:r>
      <w:proofErr w:type="spellStart"/>
      <w:r w:rsidRPr="0017294E">
        <w:rPr>
          <w:color w:val="FFFFFF" w:themeColor="background1"/>
        </w:rPr>
        <w:t>read_maps</w:t>
      </w:r>
      <w:proofErr w:type="spellEnd"/>
      <w:r w:rsidRPr="0017294E">
        <w:rPr>
          <w:color w:val="FFFFFF" w:themeColor="background1"/>
        </w:rPr>
        <w:t>(</w:t>
      </w:r>
      <w:proofErr w:type="spellStart"/>
      <w:r w:rsidRPr="0017294E">
        <w:rPr>
          <w:color w:val="FFFFFF" w:themeColor="background1"/>
        </w:rPr>
        <w:t>pid</w:t>
      </w:r>
      <w:proofErr w:type="spellEnd"/>
      <w:proofErr w:type="gramStart"/>
      <w:r w:rsidRPr="0017294E">
        <w:rPr>
          <w:color w:val="FFFFFF" w:themeColor="background1"/>
        </w:rPr>
        <w:t>):</w:t>
      </w:r>
      <w:proofErr w:type="gramEnd"/>
    </w:p>
    <w:p w14:paraId="1623FC44"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ouvrir</w:t>
      </w:r>
      <w:proofErr w:type="gramEnd"/>
      <w:r w:rsidRPr="0017294E">
        <w:rPr>
          <w:color w:val="FFFFFF" w:themeColor="background1"/>
        </w:rPr>
        <w:t xml:space="preserve"> /proc/</w:t>
      </w:r>
      <w:proofErr w:type="spellStart"/>
      <w:r w:rsidRPr="0017294E">
        <w:rPr>
          <w:color w:val="FFFFFF" w:themeColor="background1"/>
        </w:rPr>
        <w:t>pid</w:t>
      </w:r>
      <w:proofErr w:type="spellEnd"/>
      <w:r w:rsidRPr="0017294E">
        <w:rPr>
          <w:color w:val="FFFFFF" w:themeColor="background1"/>
        </w:rPr>
        <w:t>/</w:t>
      </w:r>
      <w:proofErr w:type="spellStart"/>
      <w:r w:rsidRPr="0017294E">
        <w:rPr>
          <w:color w:val="FFFFFF" w:themeColor="background1"/>
        </w:rPr>
        <w:t>maps</w:t>
      </w:r>
      <w:proofErr w:type="spellEnd"/>
    </w:p>
    <w:p w14:paraId="7D9179C4"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initialiser</w:t>
      </w:r>
      <w:proofErr w:type="gramEnd"/>
      <w:r w:rsidRPr="0017294E">
        <w:rPr>
          <w:color w:val="FFFFFF" w:themeColor="background1"/>
        </w:rPr>
        <w:t xml:space="preserve"> tableau dynamique entries</w:t>
      </w:r>
    </w:p>
    <w:p w14:paraId="50F955D4"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pour</w:t>
      </w:r>
      <w:proofErr w:type="gramEnd"/>
      <w:r w:rsidRPr="0017294E">
        <w:rPr>
          <w:color w:val="FFFFFF" w:themeColor="background1"/>
        </w:rPr>
        <w:t xml:space="preserve"> chaque ligne du </w:t>
      </w:r>
      <w:proofErr w:type="gramStart"/>
      <w:r w:rsidRPr="0017294E">
        <w:rPr>
          <w:color w:val="FFFFFF" w:themeColor="background1"/>
        </w:rPr>
        <w:t>fichier:</w:t>
      </w:r>
      <w:proofErr w:type="gramEnd"/>
    </w:p>
    <w:p w14:paraId="085E8926" w14:textId="77777777" w:rsidR="0017294E" w:rsidRPr="0017294E" w:rsidRDefault="0017294E" w:rsidP="0017294E">
      <w:pPr>
        <w:spacing w:after="0"/>
        <w:rPr>
          <w:color w:val="FFFFFF" w:themeColor="background1"/>
          <w:lang w:val="en-US"/>
        </w:rPr>
      </w:pPr>
      <w:r w:rsidRPr="0017294E">
        <w:rPr>
          <w:color w:val="FFFFFF" w:themeColor="background1"/>
        </w:rPr>
        <w:t xml:space="preserve">        </w:t>
      </w:r>
      <w:proofErr w:type="spellStart"/>
      <w:r w:rsidRPr="0017294E">
        <w:rPr>
          <w:color w:val="FFFFFF" w:themeColor="background1"/>
          <w:lang w:val="en-US"/>
        </w:rPr>
        <w:t>extraire</w:t>
      </w:r>
      <w:proofErr w:type="spellEnd"/>
      <w:r w:rsidRPr="0017294E">
        <w:rPr>
          <w:color w:val="FFFFFF" w:themeColor="background1"/>
          <w:lang w:val="en-US"/>
        </w:rPr>
        <w:t xml:space="preserve"> start, end, perms, offset, dev, </w:t>
      </w:r>
      <w:proofErr w:type="spellStart"/>
      <w:r w:rsidRPr="0017294E">
        <w:rPr>
          <w:color w:val="FFFFFF" w:themeColor="background1"/>
          <w:lang w:val="en-US"/>
        </w:rPr>
        <w:t>inode</w:t>
      </w:r>
      <w:proofErr w:type="spellEnd"/>
      <w:r w:rsidRPr="0017294E">
        <w:rPr>
          <w:color w:val="FFFFFF" w:themeColor="background1"/>
          <w:lang w:val="en-US"/>
        </w:rPr>
        <w:t>, pathname</w:t>
      </w:r>
    </w:p>
    <w:p w14:paraId="2DC03632" w14:textId="77777777" w:rsidR="0017294E" w:rsidRPr="0017294E" w:rsidRDefault="0017294E" w:rsidP="0017294E">
      <w:pPr>
        <w:spacing w:after="0"/>
        <w:rPr>
          <w:color w:val="FFFFFF" w:themeColor="background1"/>
          <w:lang w:val="en-US"/>
        </w:rPr>
      </w:pPr>
      <w:r w:rsidRPr="0017294E">
        <w:rPr>
          <w:color w:val="FFFFFF" w:themeColor="background1"/>
          <w:lang w:val="en-US"/>
        </w:rPr>
        <w:t xml:space="preserve">        </w:t>
      </w:r>
      <w:proofErr w:type="spellStart"/>
      <w:r w:rsidRPr="0017294E">
        <w:rPr>
          <w:color w:val="FFFFFF" w:themeColor="background1"/>
          <w:lang w:val="en-US"/>
        </w:rPr>
        <w:t>calculer</w:t>
      </w:r>
      <w:proofErr w:type="spellEnd"/>
      <w:r w:rsidRPr="0017294E">
        <w:rPr>
          <w:color w:val="FFFFFF" w:themeColor="background1"/>
          <w:lang w:val="en-US"/>
        </w:rPr>
        <w:t xml:space="preserve"> </w:t>
      </w:r>
      <w:proofErr w:type="spellStart"/>
      <w:r w:rsidRPr="0017294E">
        <w:rPr>
          <w:color w:val="FFFFFF" w:themeColor="background1"/>
          <w:lang w:val="en-US"/>
        </w:rPr>
        <w:t>size_kb</w:t>
      </w:r>
      <w:proofErr w:type="spellEnd"/>
      <w:r w:rsidRPr="0017294E">
        <w:rPr>
          <w:color w:val="FFFFFF" w:themeColor="background1"/>
          <w:lang w:val="en-US"/>
        </w:rPr>
        <w:t xml:space="preserve"> = (end - start) / 1024</w:t>
      </w:r>
    </w:p>
    <w:p w14:paraId="41EBE944" w14:textId="77777777" w:rsidR="0017294E" w:rsidRPr="0017294E" w:rsidRDefault="0017294E" w:rsidP="0017294E">
      <w:pPr>
        <w:spacing w:after="0"/>
        <w:rPr>
          <w:color w:val="FFFFFF" w:themeColor="background1"/>
        </w:rPr>
      </w:pPr>
      <w:r w:rsidRPr="0017294E">
        <w:rPr>
          <w:color w:val="FFFFFF" w:themeColor="background1"/>
          <w:lang w:val="en-US"/>
        </w:rPr>
        <w:t xml:space="preserve">        </w:t>
      </w:r>
      <w:proofErr w:type="gramStart"/>
      <w:r w:rsidRPr="0017294E">
        <w:rPr>
          <w:color w:val="FFFFFF" w:themeColor="background1"/>
        </w:rPr>
        <w:t>ajouter</w:t>
      </w:r>
      <w:proofErr w:type="gramEnd"/>
      <w:r w:rsidRPr="0017294E">
        <w:rPr>
          <w:color w:val="FFFFFF" w:themeColor="background1"/>
        </w:rPr>
        <w:t xml:space="preserve"> </w:t>
      </w:r>
      <w:proofErr w:type="spellStart"/>
      <w:r w:rsidRPr="0017294E">
        <w:rPr>
          <w:color w:val="FFFFFF" w:themeColor="background1"/>
        </w:rPr>
        <w:t>MapEntry</w:t>
      </w:r>
      <w:proofErr w:type="spellEnd"/>
      <w:r w:rsidRPr="0017294E">
        <w:rPr>
          <w:color w:val="FFFFFF" w:themeColor="background1"/>
        </w:rPr>
        <w:t xml:space="preserve"> au tableau</w:t>
      </w:r>
    </w:p>
    <w:p w14:paraId="1260AC06"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fermer</w:t>
      </w:r>
      <w:proofErr w:type="gramEnd"/>
      <w:r w:rsidRPr="0017294E">
        <w:rPr>
          <w:color w:val="FFFFFF" w:themeColor="background1"/>
        </w:rPr>
        <w:t xml:space="preserve"> le fichier</w:t>
      </w:r>
    </w:p>
    <w:p w14:paraId="21B41F40"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retourner</w:t>
      </w:r>
      <w:proofErr w:type="gramEnd"/>
      <w:r w:rsidRPr="0017294E">
        <w:rPr>
          <w:color w:val="FFFFFF" w:themeColor="background1"/>
        </w:rPr>
        <w:t xml:space="preserve"> entries</w:t>
      </w:r>
    </w:p>
    <w:p w14:paraId="3018114D" w14:textId="77777777" w:rsidR="0017294E" w:rsidRDefault="0017294E" w:rsidP="0017294E"/>
    <w:p w14:paraId="2F13E852" w14:textId="77777777" w:rsidR="0017294E" w:rsidRDefault="0017294E" w:rsidP="0017294E"/>
    <w:p w14:paraId="70112945" w14:textId="77777777" w:rsidR="0017294E" w:rsidRDefault="0017294E" w:rsidP="0017294E"/>
    <w:p w14:paraId="25FB3A44" w14:textId="77777777" w:rsidR="0017294E" w:rsidRDefault="0017294E" w:rsidP="0017294E"/>
    <w:p w14:paraId="7B28307E" w14:textId="5A4C286F" w:rsidR="0017294E" w:rsidRDefault="0017294E" w:rsidP="0017294E">
      <w:pPr>
        <w:pStyle w:val="Sansinterligne"/>
      </w:pPr>
      <w:proofErr w:type="gramStart"/>
      <w:r>
        <w:lastRenderedPageBreak/>
        <w:t>pseudo</w:t>
      </w:r>
      <w:proofErr w:type="gramEnd"/>
      <w:r>
        <w:t xml:space="preserve">-code de lecture de </w:t>
      </w:r>
      <w:proofErr w:type="spellStart"/>
      <w:r>
        <w:t>smaps</w:t>
      </w:r>
      <w:proofErr w:type="spellEnd"/>
      <w:r>
        <w:t> :</w:t>
      </w:r>
    </w:p>
    <w:p w14:paraId="6FA8BBB5" w14:textId="58639CEB" w:rsidR="0017294E" w:rsidRPr="0017294E" w:rsidRDefault="0017294E" w:rsidP="0017294E">
      <w:pPr>
        <w:pStyle w:val="Sansinterligne"/>
        <w:numPr>
          <w:ilvl w:val="0"/>
          <w:numId w:val="0"/>
        </w:numPr>
        <w:rPr>
          <w:color w:val="FFFFFF" w:themeColor="background1"/>
        </w:rPr>
      </w:pPr>
      <w:r>
        <w:rPr>
          <w:noProof/>
        </w:rPr>
        <mc:AlternateContent>
          <mc:Choice Requires="wps">
            <w:drawing>
              <wp:anchor distT="0" distB="0" distL="114300" distR="114300" simplePos="0" relativeHeight="251668480" behindDoc="1" locked="0" layoutInCell="1" allowOverlap="1" wp14:anchorId="0087C708" wp14:editId="257572D0">
                <wp:simplePos x="0" y="0"/>
                <wp:positionH relativeFrom="column">
                  <wp:posOffset>-157923</wp:posOffset>
                </wp:positionH>
                <wp:positionV relativeFrom="paragraph">
                  <wp:posOffset>191734</wp:posOffset>
                </wp:positionV>
                <wp:extent cx="3925019" cy="3183147"/>
                <wp:effectExtent l="0" t="0" r="18415" b="17780"/>
                <wp:wrapNone/>
                <wp:docPr id="1151916837" name="Rectangle 7"/>
                <wp:cNvGraphicFramePr/>
                <a:graphic xmlns:a="http://schemas.openxmlformats.org/drawingml/2006/main">
                  <a:graphicData uri="http://schemas.microsoft.com/office/word/2010/wordprocessingShape">
                    <wps:wsp>
                      <wps:cNvSpPr/>
                      <wps:spPr>
                        <a:xfrm>
                          <a:off x="0" y="0"/>
                          <a:ext cx="3925019" cy="3183147"/>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305F93" id="Rectangle 7" o:spid="_x0000_s1026" style="position:absolute;margin-left:-12.45pt;margin-top:15.1pt;width:309.05pt;height:250.6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" fillcolor="black [3200]" strokecolor="black [480]" strokeweight="1pt"/>
            </w:pict>
          </mc:Fallback>
        </mc:AlternateContent>
      </w:r>
    </w:p>
    <w:p w14:paraId="72B8AB79" w14:textId="77777777" w:rsidR="0017294E" w:rsidRPr="0017294E" w:rsidRDefault="0017294E" w:rsidP="0017294E">
      <w:pPr>
        <w:spacing w:after="0"/>
        <w:rPr>
          <w:color w:val="FFFFFF" w:themeColor="background1"/>
          <w:lang w:val="en-US"/>
        </w:rPr>
      </w:pPr>
      <w:proofErr w:type="spellStart"/>
      <w:r w:rsidRPr="0017294E">
        <w:rPr>
          <w:color w:val="FFFFFF" w:themeColor="background1"/>
          <w:lang w:val="en-US"/>
        </w:rPr>
        <w:t>fonction</w:t>
      </w:r>
      <w:proofErr w:type="spellEnd"/>
      <w:r w:rsidRPr="0017294E">
        <w:rPr>
          <w:color w:val="FFFFFF" w:themeColor="background1"/>
          <w:lang w:val="en-US"/>
        </w:rPr>
        <w:t xml:space="preserve"> </w:t>
      </w:r>
      <w:proofErr w:type="spellStart"/>
      <w:r w:rsidRPr="0017294E">
        <w:rPr>
          <w:color w:val="FFFFFF" w:themeColor="background1"/>
          <w:lang w:val="en-US"/>
        </w:rPr>
        <w:t>read_</w:t>
      </w:r>
      <w:proofErr w:type="gramStart"/>
      <w:r w:rsidRPr="0017294E">
        <w:rPr>
          <w:color w:val="FFFFFF" w:themeColor="background1"/>
          <w:lang w:val="en-US"/>
        </w:rPr>
        <w:t>smaps</w:t>
      </w:r>
      <w:proofErr w:type="spellEnd"/>
      <w:r w:rsidRPr="0017294E">
        <w:rPr>
          <w:color w:val="FFFFFF" w:themeColor="background1"/>
          <w:lang w:val="en-US"/>
        </w:rPr>
        <w:t>(</w:t>
      </w:r>
      <w:proofErr w:type="spellStart"/>
      <w:proofErr w:type="gramEnd"/>
      <w:r w:rsidRPr="0017294E">
        <w:rPr>
          <w:color w:val="FFFFFF" w:themeColor="background1"/>
          <w:lang w:val="en-US"/>
        </w:rPr>
        <w:t>pid</w:t>
      </w:r>
      <w:proofErr w:type="spellEnd"/>
      <w:r w:rsidRPr="0017294E">
        <w:rPr>
          <w:color w:val="FFFFFF" w:themeColor="background1"/>
          <w:lang w:val="en-US"/>
        </w:rPr>
        <w:t>, entries):</w:t>
      </w:r>
    </w:p>
    <w:p w14:paraId="31973758" w14:textId="77777777" w:rsidR="0017294E" w:rsidRPr="0017294E" w:rsidRDefault="0017294E" w:rsidP="0017294E">
      <w:pPr>
        <w:spacing w:after="0"/>
        <w:rPr>
          <w:color w:val="FFFFFF" w:themeColor="background1"/>
        </w:rPr>
      </w:pPr>
      <w:r w:rsidRPr="0017294E">
        <w:rPr>
          <w:color w:val="FFFFFF" w:themeColor="background1"/>
          <w:lang w:val="en-US"/>
        </w:rPr>
        <w:t xml:space="preserve">    </w:t>
      </w:r>
      <w:proofErr w:type="gramStart"/>
      <w:r w:rsidRPr="0017294E">
        <w:rPr>
          <w:color w:val="FFFFFF" w:themeColor="background1"/>
        </w:rPr>
        <w:t>ouvrir</w:t>
      </w:r>
      <w:proofErr w:type="gramEnd"/>
      <w:r w:rsidRPr="0017294E">
        <w:rPr>
          <w:color w:val="FFFFFF" w:themeColor="background1"/>
        </w:rPr>
        <w:t xml:space="preserve"> /proc/</w:t>
      </w:r>
      <w:proofErr w:type="spellStart"/>
      <w:r w:rsidRPr="0017294E">
        <w:rPr>
          <w:color w:val="FFFFFF" w:themeColor="background1"/>
        </w:rPr>
        <w:t>pid</w:t>
      </w:r>
      <w:proofErr w:type="spellEnd"/>
      <w:r w:rsidRPr="0017294E">
        <w:rPr>
          <w:color w:val="FFFFFF" w:themeColor="background1"/>
        </w:rPr>
        <w:t>/</w:t>
      </w:r>
      <w:proofErr w:type="spellStart"/>
      <w:r w:rsidRPr="0017294E">
        <w:rPr>
          <w:color w:val="FFFFFF" w:themeColor="background1"/>
        </w:rPr>
        <w:t>smaps</w:t>
      </w:r>
      <w:proofErr w:type="spellEnd"/>
    </w:p>
    <w:p w14:paraId="11330483"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index</w:t>
      </w:r>
      <w:proofErr w:type="gramEnd"/>
      <w:r w:rsidRPr="0017294E">
        <w:rPr>
          <w:color w:val="FFFFFF" w:themeColor="background1"/>
        </w:rPr>
        <w:t xml:space="preserve"> = -1</w:t>
      </w:r>
    </w:p>
    <w:p w14:paraId="6D40CB63"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pour</w:t>
      </w:r>
      <w:proofErr w:type="gramEnd"/>
      <w:r w:rsidRPr="0017294E">
        <w:rPr>
          <w:color w:val="FFFFFF" w:themeColor="background1"/>
        </w:rPr>
        <w:t xml:space="preserve"> chaque </w:t>
      </w:r>
      <w:proofErr w:type="gramStart"/>
      <w:r w:rsidRPr="0017294E">
        <w:rPr>
          <w:color w:val="FFFFFF" w:themeColor="background1"/>
        </w:rPr>
        <w:t>ligne:</w:t>
      </w:r>
      <w:proofErr w:type="gramEnd"/>
    </w:p>
    <w:p w14:paraId="69C77ED6"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si</w:t>
      </w:r>
      <w:proofErr w:type="gramEnd"/>
      <w:r w:rsidRPr="0017294E">
        <w:rPr>
          <w:color w:val="FFFFFF" w:themeColor="background1"/>
        </w:rPr>
        <w:t xml:space="preserve"> ligne commence par une plage </w:t>
      </w:r>
      <w:proofErr w:type="gramStart"/>
      <w:r w:rsidRPr="0017294E">
        <w:rPr>
          <w:color w:val="FFFFFF" w:themeColor="background1"/>
        </w:rPr>
        <w:t>d'adresse:</w:t>
      </w:r>
      <w:proofErr w:type="gramEnd"/>
    </w:p>
    <w:p w14:paraId="2559CAE9"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index</w:t>
      </w:r>
      <w:proofErr w:type="gramEnd"/>
      <w:r w:rsidRPr="0017294E">
        <w:rPr>
          <w:color w:val="FFFFFF" w:themeColor="background1"/>
        </w:rPr>
        <w:t xml:space="preserve"> = trouver </w:t>
      </w:r>
      <w:proofErr w:type="spellStart"/>
      <w:r w:rsidRPr="0017294E">
        <w:rPr>
          <w:color w:val="FFFFFF" w:themeColor="background1"/>
        </w:rPr>
        <w:t>MapEntry</w:t>
      </w:r>
      <w:proofErr w:type="spellEnd"/>
      <w:r w:rsidRPr="0017294E">
        <w:rPr>
          <w:color w:val="FFFFFF" w:themeColor="background1"/>
        </w:rPr>
        <w:t xml:space="preserve"> correspondante</w:t>
      </w:r>
    </w:p>
    <w:p w14:paraId="00CA0718"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sinon</w:t>
      </w:r>
      <w:proofErr w:type="gramEnd"/>
      <w:r w:rsidRPr="0017294E">
        <w:rPr>
          <w:color w:val="FFFFFF" w:themeColor="background1"/>
        </w:rPr>
        <w:t xml:space="preserve"> si ligne commence par "</w:t>
      </w:r>
      <w:proofErr w:type="spellStart"/>
      <w:proofErr w:type="gramStart"/>
      <w:r w:rsidRPr="0017294E">
        <w:rPr>
          <w:color w:val="FFFFFF" w:themeColor="background1"/>
        </w:rPr>
        <w:t>Rss</w:t>
      </w:r>
      <w:proofErr w:type="spellEnd"/>
      <w:r w:rsidRPr="0017294E">
        <w:rPr>
          <w:color w:val="FFFFFF" w:themeColor="background1"/>
        </w:rPr>
        <w:t>:":</w:t>
      </w:r>
      <w:proofErr w:type="gramEnd"/>
    </w:p>
    <w:p w14:paraId="617ECAE8"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entries</w:t>
      </w:r>
      <w:proofErr w:type="gramEnd"/>
      <w:r w:rsidRPr="0017294E">
        <w:rPr>
          <w:color w:val="FFFFFF" w:themeColor="background1"/>
        </w:rPr>
        <w:t>[index].</w:t>
      </w:r>
      <w:proofErr w:type="spellStart"/>
      <w:r w:rsidRPr="0017294E">
        <w:rPr>
          <w:color w:val="FFFFFF" w:themeColor="background1"/>
        </w:rPr>
        <w:t>rss_kb</w:t>
      </w:r>
      <w:proofErr w:type="spellEnd"/>
      <w:r w:rsidRPr="0017294E">
        <w:rPr>
          <w:color w:val="FFFFFF" w:themeColor="background1"/>
        </w:rPr>
        <w:t xml:space="preserve"> = valeur</w:t>
      </w:r>
    </w:p>
    <w:p w14:paraId="583B000C"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sinon</w:t>
      </w:r>
      <w:proofErr w:type="gramEnd"/>
      <w:r w:rsidRPr="0017294E">
        <w:rPr>
          <w:color w:val="FFFFFF" w:themeColor="background1"/>
        </w:rPr>
        <w:t xml:space="preserve"> si ligne commence par "</w:t>
      </w:r>
      <w:proofErr w:type="spellStart"/>
      <w:proofErr w:type="gramStart"/>
      <w:r w:rsidRPr="0017294E">
        <w:rPr>
          <w:color w:val="FFFFFF" w:themeColor="background1"/>
        </w:rPr>
        <w:t>Pss</w:t>
      </w:r>
      <w:proofErr w:type="spellEnd"/>
      <w:r w:rsidRPr="0017294E">
        <w:rPr>
          <w:color w:val="FFFFFF" w:themeColor="background1"/>
        </w:rPr>
        <w:t>:":</w:t>
      </w:r>
      <w:proofErr w:type="gramEnd"/>
    </w:p>
    <w:p w14:paraId="6A7DA286"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entries</w:t>
      </w:r>
      <w:proofErr w:type="gramEnd"/>
      <w:r w:rsidRPr="0017294E">
        <w:rPr>
          <w:color w:val="FFFFFF" w:themeColor="background1"/>
        </w:rPr>
        <w:t>[index</w:t>
      </w:r>
      <w:proofErr w:type="gramStart"/>
      <w:r w:rsidRPr="0017294E">
        <w:rPr>
          <w:color w:val="FFFFFF" w:themeColor="background1"/>
        </w:rPr>
        <w:t>].</w:t>
      </w:r>
      <w:proofErr w:type="spellStart"/>
      <w:r w:rsidRPr="0017294E">
        <w:rPr>
          <w:color w:val="FFFFFF" w:themeColor="background1"/>
        </w:rPr>
        <w:t>pss</w:t>
      </w:r>
      <w:proofErr w:type="gramEnd"/>
      <w:r w:rsidRPr="0017294E">
        <w:rPr>
          <w:color w:val="FFFFFF" w:themeColor="background1"/>
        </w:rPr>
        <w:t>_kb</w:t>
      </w:r>
      <w:proofErr w:type="spellEnd"/>
      <w:r w:rsidRPr="0017294E">
        <w:rPr>
          <w:color w:val="FFFFFF" w:themeColor="background1"/>
        </w:rPr>
        <w:t xml:space="preserve"> = valeur</w:t>
      </w:r>
    </w:p>
    <w:p w14:paraId="70D0EA89"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sinon</w:t>
      </w:r>
      <w:proofErr w:type="gramEnd"/>
      <w:r w:rsidRPr="0017294E">
        <w:rPr>
          <w:color w:val="FFFFFF" w:themeColor="background1"/>
        </w:rPr>
        <w:t xml:space="preserve"> si ligne contient "</w:t>
      </w:r>
      <w:proofErr w:type="gramStart"/>
      <w:r w:rsidRPr="0017294E">
        <w:rPr>
          <w:color w:val="FFFFFF" w:themeColor="background1"/>
        </w:rPr>
        <w:t>Dirty:":</w:t>
      </w:r>
      <w:proofErr w:type="gramEnd"/>
    </w:p>
    <w:p w14:paraId="19C26D47"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mettre</w:t>
      </w:r>
      <w:proofErr w:type="gramEnd"/>
      <w:r w:rsidRPr="0017294E">
        <w:rPr>
          <w:color w:val="FFFFFF" w:themeColor="background1"/>
        </w:rPr>
        <w:t xml:space="preserve"> à jour les champs </w:t>
      </w:r>
      <w:proofErr w:type="spellStart"/>
      <w:r w:rsidRPr="0017294E">
        <w:rPr>
          <w:color w:val="FFFFFF" w:themeColor="background1"/>
        </w:rPr>
        <w:t>dirty</w:t>
      </w:r>
      <w:proofErr w:type="spellEnd"/>
    </w:p>
    <w:p w14:paraId="52E6F8A9" w14:textId="77777777" w:rsidR="0017294E" w:rsidRPr="0017294E" w:rsidRDefault="0017294E" w:rsidP="0017294E">
      <w:pPr>
        <w:spacing w:after="0"/>
        <w:rPr>
          <w:color w:val="FFFFFF" w:themeColor="background1"/>
        </w:rPr>
      </w:pPr>
      <w:r w:rsidRPr="0017294E">
        <w:rPr>
          <w:color w:val="FFFFFF" w:themeColor="background1"/>
        </w:rPr>
        <w:t xml:space="preserve">    </w:t>
      </w:r>
      <w:proofErr w:type="gramStart"/>
      <w:r w:rsidRPr="0017294E">
        <w:rPr>
          <w:color w:val="FFFFFF" w:themeColor="background1"/>
        </w:rPr>
        <w:t>fermer</w:t>
      </w:r>
      <w:proofErr w:type="gramEnd"/>
      <w:r w:rsidRPr="0017294E">
        <w:rPr>
          <w:color w:val="FFFFFF" w:themeColor="background1"/>
        </w:rPr>
        <w:t xml:space="preserve"> le fichier</w:t>
      </w:r>
    </w:p>
    <w:p w14:paraId="6C969A21" w14:textId="77777777" w:rsidR="0017294E" w:rsidRDefault="0017294E" w:rsidP="0017294E"/>
    <w:p w14:paraId="12ABADB3" w14:textId="5D006E8C" w:rsidR="0017294E" w:rsidRDefault="0017294E" w:rsidP="0017294E">
      <w:pPr>
        <w:jc w:val="left"/>
      </w:pPr>
      <w:r>
        <w:br w:type="page"/>
      </w:r>
    </w:p>
    <w:p w14:paraId="2CF6CE16" w14:textId="64AA2C6C" w:rsidR="0017294E" w:rsidRDefault="0017294E" w:rsidP="0017294E">
      <w:pPr>
        <w:pStyle w:val="Titre1"/>
      </w:pPr>
      <w:bookmarkStart w:id="5" w:name="_Toc232462731"/>
      <w:r>
        <w:lastRenderedPageBreak/>
        <w:t>choix technologiques :</w:t>
      </w:r>
      <w:bookmarkEnd w:id="5"/>
    </w:p>
    <w:p w14:paraId="0E62F95F" w14:textId="3F6BEB22" w:rsidR="0017294E" w:rsidRDefault="0017294E" w:rsidP="0017294E">
      <w:pPr>
        <w:pStyle w:val="Sansinterligne"/>
        <w:numPr>
          <w:ilvl w:val="0"/>
          <w:numId w:val="11"/>
        </w:numPr>
      </w:pPr>
      <w:r>
        <w:t>Langage c :</w:t>
      </w:r>
    </w:p>
    <w:p w14:paraId="690D0778" w14:textId="77777777" w:rsidR="0017294E" w:rsidRDefault="0017294E" w:rsidP="0017294E">
      <w:pPr>
        <w:pStyle w:val="Sansinterligne"/>
        <w:numPr>
          <w:ilvl w:val="0"/>
          <w:numId w:val="0"/>
        </w:numPr>
      </w:pPr>
    </w:p>
    <w:p w14:paraId="5E5C7114" w14:textId="1003B3A7" w:rsidR="0017294E" w:rsidRDefault="0017294E" w:rsidP="0017294E">
      <w:r w:rsidRPr="0017294E">
        <w:t>Le langage C est particulièrement adapté à la programmation système. Il offre un accès direct aux fichiers, une gestion fine de la mémoire, des performances élevées et une proximité avec les interfaces POSIX. Pour un clone de commande Linux, C constitue un choix naturel, car de nombreuses commandes système historiques sont écrites dans ce langage.</w:t>
      </w:r>
    </w:p>
    <w:p w14:paraId="378B46C0" w14:textId="3FDA9CDC" w:rsidR="0017294E" w:rsidRDefault="0017294E" w:rsidP="0017294E">
      <w:pPr>
        <w:pStyle w:val="Sansinterligne"/>
      </w:pPr>
      <w:r>
        <w:t>Linux :</w:t>
      </w:r>
    </w:p>
    <w:p w14:paraId="326C219C" w14:textId="77777777" w:rsidR="0017294E" w:rsidRDefault="0017294E" w:rsidP="0017294E">
      <w:pPr>
        <w:pStyle w:val="Sansinterligne"/>
        <w:numPr>
          <w:ilvl w:val="0"/>
          <w:numId w:val="0"/>
        </w:numPr>
      </w:pPr>
    </w:p>
    <w:p w14:paraId="606AE24E" w14:textId="73163161" w:rsidR="0017294E" w:rsidRDefault="0017294E" w:rsidP="0017294E">
      <w:r w:rsidRPr="0017294E">
        <w:t>Linux est l’environnement cible du projet, car la commande </w:t>
      </w:r>
      <w:proofErr w:type="spellStart"/>
      <w:r w:rsidRPr="0017294E">
        <w:t>pmap</w:t>
      </w:r>
      <w:proofErr w:type="spellEnd"/>
      <w:r w:rsidRPr="0017294E">
        <w:t> et le pseudo-système /proc sont propres aux systèmes de type Unix/Linux. Le projet permet ainsi d’étudier concrètement les mécanismes internes d’un système d’exploitation moderne.</w:t>
      </w:r>
    </w:p>
    <w:p w14:paraId="31676CAE" w14:textId="77777777" w:rsidR="0017294E" w:rsidRDefault="0017294E" w:rsidP="0017294E"/>
    <w:p w14:paraId="75BB8723" w14:textId="45CD5ADC" w:rsidR="0017294E" w:rsidRDefault="0017294E" w:rsidP="0017294E">
      <w:pPr>
        <w:pStyle w:val="Sansinterligne"/>
      </w:pPr>
      <w:r>
        <w:t>Pseudo-système /proc :</w:t>
      </w:r>
    </w:p>
    <w:p w14:paraId="588DF57C" w14:textId="77777777" w:rsidR="0017294E" w:rsidRDefault="0017294E" w:rsidP="0017294E">
      <w:pPr>
        <w:pStyle w:val="Sansinterligne"/>
        <w:numPr>
          <w:ilvl w:val="0"/>
          <w:numId w:val="0"/>
        </w:numPr>
      </w:pPr>
    </w:p>
    <w:p w14:paraId="40442923" w14:textId="267F50D5" w:rsidR="0017294E" w:rsidRDefault="0017294E" w:rsidP="0017294E">
      <w:r w:rsidRPr="0017294E">
        <w:t>/proc est utilisé comme source principale d’information. Son intérêt est qu’il expose directement des données produites par le noyau sans nécessiter d’appel système complexe. Les fichiers </w:t>
      </w:r>
      <w:proofErr w:type="spellStart"/>
      <w:r w:rsidRPr="0017294E">
        <w:t>maps</w:t>
      </w:r>
      <w:proofErr w:type="spellEnd"/>
      <w:r w:rsidRPr="0017294E">
        <w:t> et </w:t>
      </w:r>
      <w:proofErr w:type="spellStart"/>
      <w:r w:rsidRPr="0017294E">
        <w:t>smaps</w:t>
      </w:r>
      <w:proofErr w:type="spellEnd"/>
      <w:r w:rsidRPr="0017294E">
        <w:t> constituent donc des interfaces privilégiées pour comprendre la mémoire d’un processus.</w:t>
      </w:r>
    </w:p>
    <w:p w14:paraId="6688E440" w14:textId="77777777" w:rsidR="0017294E" w:rsidRDefault="0017294E" w:rsidP="0017294E"/>
    <w:p w14:paraId="778F7536" w14:textId="0D9DED4D" w:rsidR="0017294E" w:rsidRDefault="0017294E" w:rsidP="0017294E">
      <w:pPr>
        <w:pStyle w:val="Sansinterligne"/>
      </w:pPr>
      <w:r>
        <w:t>GCC :</w:t>
      </w:r>
    </w:p>
    <w:p w14:paraId="28B2E2C9" w14:textId="77777777" w:rsidR="0017294E" w:rsidRDefault="0017294E" w:rsidP="0017294E">
      <w:pPr>
        <w:pStyle w:val="Sansinterligne"/>
        <w:numPr>
          <w:ilvl w:val="0"/>
          <w:numId w:val="0"/>
        </w:numPr>
      </w:pPr>
    </w:p>
    <w:p w14:paraId="7CB6A14D" w14:textId="70A76642" w:rsidR="0017294E" w:rsidRDefault="0017294E" w:rsidP="0017294E">
      <w:r w:rsidRPr="0017294E">
        <w:t>GCC est un compilateur robuste, largement utilisé dans l’écosystème Linux. Il permet de compiler le code C avec des options de contrôle comme -Wall, -</w:t>
      </w:r>
      <w:proofErr w:type="spellStart"/>
      <w:r w:rsidRPr="0017294E">
        <w:t>Wextra</w:t>
      </w:r>
      <w:proofErr w:type="spellEnd"/>
      <w:r w:rsidRPr="0017294E">
        <w:t> et -</w:t>
      </w:r>
      <w:proofErr w:type="spellStart"/>
      <w:r w:rsidRPr="0017294E">
        <w:t>Werror</w:t>
      </w:r>
      <w:proofErr w:type="spellEnd"/>
      <w:r w:rsidRPr="0017294E">
        <w:t>, utiles pour détecter les erreurs potentielles dès la compilation.</w:t>
      </w:r>
    </w:p>
    <w:p w14:paraId="519513F1" w14:textId="4DDCBC99" w:rsidR="0017294E" w:rsidRDefault="0017294E" w:rsidP="0017294E">
      <w:pPr>
        <w:pStyle w:val="Sansinterligne"/>
      </w:pPr>
      <w:proofErr w:type="spellStart"/>
      <w:r>
        <w:rPr>
          <w:u w:val="single"/>
        </w:rPr>
        <w:t>M</w:t>
      </w:r>
      <w:r>
        <w:t>akefile</w:t>
      </w:r>
      <w:proofErr w:type="spellEnd"/>
      <w:r>
        <w:t> :</w:t>
      </w:r>
    </w:p>
    <w:p w14:paraId="257C93FE" w14:textId="77777777" w:rsidR="0017294E" w:rsidRDefault="0017294E" w:rsidP="0017294E"/>
    <w:p w14:paraId="7BF88E4B" w14:textId="749DCF08" w:rsidR="0017294E" w:rsidRDefault="0017294E" w:rsidP="0017294E">
      <w:r w:rsidRPr="0017294E">
        <w:t xml:space="preserve">Le </w:t>
      </w:r>
      <w:proofErr w:type="spellStart"/>
      <w:r w:rsidRPr="0017294E">
        <w:t>Makefile</w:t>
      </w:r>
      <w:proofErr w:type="spellEnd"/>
      <w:r w:rsidRPr="0017294E">
        <w:t xml:space="preserve"> automatise la compilation, organise les fichiers objets, simplifie le nettoyage du projet et assure une reproductibilité de la construction. Il est essentiel pour un projet C modulaire.</w:t>
      </w:r>
    </w:p>
    <w:p w14:paraId="4DADE501" w14:textId="2048D451" w:rsidR="0017294E" w:rsidRDefault="0017294E" w:rsidP="0017294E">
      <w:pPr>
        <w:pStyle w:val="Sansinterligne"/>
      </w:pPr>
      <w:r>
        <w:lastRenderedPageBreak/>
        <w:t>GitHub :</w:t>
      </w:r>
    </w:p>
    <w:p w14:paraId="7168AB03" w14:textId="77777777" w:rsidR="0017294E" w:rsidRDefault="0017294E" w:rsidP="0017294E">
      <w:pPr>
        <w:pStyle w:val="Sansinterligne"/>
        <w:numPr>
          <w:ilvl w:val="0"/>
          <w:numId w:val="0"/>
        </w:numPr>
      </w:pPr>
    </w:p>
    <w:p w14:paraId="52802FC1" w14:textId="3BC454C2" w:rsidR="0017294E" w:rsidRDefault="0017294E" w:rsidP="0017294E">
      <w:r w:rsidRPr="0017294E">
        <w:t>GitHub facilite la collaboration, le suivi des versions, la revue de code et la sauvegarde du projet. Dans un travail d’équipe, il permet d’identifier les contributions, de gérer les branches et de limiter les conflits d’intégration.</w:t>
      </w:r>
    </w:p>
    <w:p w14:paraId="44F31C20" w14:textId="1EAD4320" w:rsidR="0017294E" w:rsidRDefault="0017294E" w:rsidP="0017294E">
      <w:pPr>
        <w:jc w:val="left"/>
      </w:pPr>
      <w:r>
        <w:br w:type="page"/>
      </w:r>
    </w:p>
    <w:p w14:paraId="674AC4DF" w14:textId="164B47D0" w:rsidR="0017294E" w:rsidRDefault="0017294E" w:rsidP="0017294E">
      <w:pPr>
        <w:pStyle w:val="Titre1"/>
      </w:pPr>
      <w:bookmarkStart w:id="6" w:name="_Toc232462732"/>
      <w:r>
        <w:lastRenderedPageBreak/>
        <w:t>Strategie d’implementation :</w:t>
      </w:r>
      <w:bookmarkEnd w:id="6"/>
    </w:p>
    <w:p w14:paraId="0E3E8989" w14:textId="448D8BD9" w:rsidR="0017294E" w:rsidRDefault="0017294E" w:rsidP="0017294E">
      <w:pPr>
        <w:pStyle w:val="Sansinterligne"/>
      </w:pPr>
      <w:r>
        <w:t>Organisation de l’</w:t>
      </w:r>
      <w:proofErr w:type="spellStart"/>
      <w:r>
        <w:t>equipe</w:t>
      </w:r>
      <w:proofErr w:type="spellEnd"/>
      <w:r>
        <w:t> :</w:t>
      </w:r>
    </w:p>
    <w:p w14:paraId="67BACA8F" w14:textId="77777777" w:rsidR="0017294E" w:rsidRDefault="0017294E" w:rsidP="0017294E">
      <w:pPr>
        <w:pStyle w:val="Sansinterligne"/>
        <w:numPr>
          <w:ilvl w:val="0"/>
          <w:numId w:val="0"/>
        </w:numPr>
      </w:pPr>
    </w:p>
    <w:p w14:paraId="508DBEAC" w14:textId="3D8AD1EA" w:rsidR="0017294E" w:rsidRPr="0017294E" w:rsidRDefault="0017294E" w:rsidP="0017294E">
      <w:r w:rsidRPr="0017294E">
        <w:t>Le projet a été réparti selon les compétences et responsabilités techniques de chaque membre. Cette organisation a permis de travailler en parallèle tout en conservant une architecture commune.</w:t>
      </w:r>
    </w:p>
    <w:tbl>
      <w:tblPr>
        <w:tblW w:w="10104" w:type="dxa"/>
        <w:jc w:val="center"/>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Layout w:type="fixed"/>
        <w:tblLook w:val="04A0" w:firstRow="1" w:lastRow="0" w:firstColumn="1" w:lastColumn="0" w:noHBand="0" w:noVBand="1"/>
      </w:tblPr>
      <w:tblGrid>
        <w:gridCol w:w="2720"/>
        <w:gridCol w:w="4042"/>
        <w:gridCol w:w="3342"/>
      </w:tblGrid>
      <w:tr w:rsidR="0017294E" w14:paraId="6E979A71" w14:textId="77777777" w:rsidTr="0017294E">
        <w:trPr>
          <w:trHeight w:val="406"/>
          <w:tblHeader/>
          <w:jc w:val="center"/>
        </w:trPr>
        <w:tc>
          <w:tcPr>
            <w:tcW w:w="2720" w:type="dxa"/>
            <w:shd w:val="clear" w:color="auto" w:fill="E8EEF5"/>
            <w:tcMar>
              <w:top w:w="100" w:type="dxa"/>
              <w:left w:w="120" w:type="dxa"/>
              <w:bottom w:w="100" w:type="dxa"/>
              <w:right w:w="120" w:type="dxa"/>
            </w:tcMar>
            <w:vAlign w:val="center"/>
          </w:tcPr>
          <w:p w14:paraId="26F9D2B8" w14:textId="77777777" w:rsidR="0017294E" w:rsidRPr="0017294E" w:rsidRDefault="0017294E" w:rsidP="004112A0">
            <w:pPr>
              <w:spacing w:after="0"/>
              <w:jc w:val="center"/>
              <w:rPr>
                <w:szCs w:val="44"/>
              </w:rPr>
            </w:pPr>
            <w:r w:rsidRPr="0017294E">
              <w:rPr>
                <w:rFonts w:ascii="Calibri" w:hAnsi="Calibri"/>
                <w:b/>
                <w:color w:val="17365D"/>
                <w:szCs w:val="44"/>
              </w:rPr>
              <w:t>Membre</w:t>
            </w:r>
          </w:p>
        </w:tc>
        <w:tc>
          <w:tcPr>
            <w:tcW w:w="4042" w:type="dxa"/>
            <w:shd w:val="clear" w:color="auto" w:fill="E8EEF5"/>
            <w:tcMar>
              <w:top w:w="100" w:type="dxa"/>
              <w:left w:w="120" w:type="dxa"/>
              <w:bottom w:w="100" w:type="dxa"/>
              <w:right w:w="120" w:type="dxa"/>
            </w:tcMar>
            <w:vAlign w:val="center"/>
          </w:tcPr>
          <w:p w14:paraId="5915939D" w14:textId="22CF9309" w:rsidR="0017294E" w:rsidRPr="0017294E" w:rsidRDefault="0017294E" w:rsidP="004112A0">
            <w:pPr>
              <w:spacing w:after="0"/>
              <w:jc w:val="center"/>
              <w:rPr>
                <w:szCs w:val="44"/>
              </w:rPr>
            </w:pPr>
            <w:r w:rsidRPr="0017294E">
              <w:rPr>
                <w:rFonts w:ascii="Calibri" w:hAnsi="Calibri"/>
                <w:b/>
                <w:bCs/>
                <w:color w:val="17365D"/>
                <w:szCs w:val="44"/>
              </w:rPr>
              <w:t>Contribution principale</w:t>
            </w:r>
          </w:p>
        </w:tc>
        <w:tc>
          <w:tcPr>
            <w:tcW w:w="3342" w:type="dxa"/>
            <w:shd w:val="clear" w:color="auto" w:fill="E8EEF5"/>
            <w:tcMar>
              <w:top w:w="100" w:type="dxa"/>
              <w:left w:w="120" w:type="dxa"/>
              <w:bottom w:w="100" w:type="dxa"/>
              <w:right w:w="120" w:type="dxa"/>
            </w:tcMar>
            <w:vAlign w:val="center"/>
          </w:tcPr>
          <w:p w14:paraId="2BCCE5C6" w14:textId="73D56817" w:rsidR="0017294E" w:rsidRPr="0017294E" w:rsidRDefault="0017294E" w:rsidP="004112A0">
            <w:pPr>
              <w:spacing w:after="0"/>
              <w:jc w:val="center"/>
              <w:rPr>
                <w:szCs w:val="44"/>
              </w:rPr>
            </w:pPr>
            <w:r w:rsidRPr="0017294E">
              <w:rPr>
                <w:rFonts w:ascii="Calibri" w:hAnsi="Calibri"/>
                <w:b/>
                <w:bCs/>
                <w:color w:val="17365D"/>
                <w:szCs w:val="44"/>
              </w:rPr>
              <w:t>Impact technique</w:t>
            </w:r>
          </w:p>
        </w:tc>
      </w:tr>
      <w:tr w:rsidR="0017294E" w:rsidRPr="00287056" w14:paraId="5E5BC70C" w14:textId="77777777" w:rsidTr="0017294E">
        <w:trPr>
          <w:trHeight w:val="686"/>
          <w:jc w:val="center"/>
        </w:trPr>
        <w:tc>
          <w:tcPr>
            <w:tcW w:w="2720" w:type="dxa"/>
          </w:tcPr>
          <w:p w14:paraId="490CE620" w14:textId="5E70662F" w:rsidR="0017294E" w:rsidRPr="0017294E" w:rsidRDefault="0017294E" w:rsidP="004112A0">
            <w:pPr>
              <w:spacing w:after="0" w:line="252" w:lineRule="auto"/>
              <w:jc w:val="center"/>
              <w:rPr>
                <w:rFonts w:cs="Times New Roman"/>
                <w:sz w:val="22"/>
                <w:szCs w:val="36"/>
              </w:rPr>
            </w:pPr>
            <w:r w:rsidRPr="0017294E">
              <w:rPr>
                <w:rFonts w:cs="Times New Roman"/>
                <w:color w:val="202124"/>
                <w:sz w:val="22"/>
                <w:szCs w:val="36"/>
              </w:rPr>
              <w:t>TAGUIWA KAMDEM Boris</w:t>
            </w:r>
          </w:p>
        </w:tc>
        <w:tc>
          <w:tcPr>
            <w:tcW w:w="4042" w:type="dxa"/>
          </w:tcPr>
          <w:p w14:paraId="0EE523E2" w14:textId="411B3C20" w:rsidR="0017294E" w:rsidRPr="0017294E" w:rsidRDefault="0017294E" w:rsidP="004112A0">
            <w:pPr>
              <w:spacing w:after="0" w:line="252" w:lineRule="auto"/>
              <w:rPr>
                <w:rFonts w:cs="Times New Roman"/>
                <w:sz w:val="22"/>
                <w:szCs w:val="36"/>
              </w:rPr>
            </w:pPr>
            <w:r w:rsidRPr="0017294E">
              <w:rPr>
                <w:rFonts w:cs="Times New Roman"/>
                <w:color w:val="202124"/>
                <w:sz w:val="22"/>
                <w:szCs w:val="36"/>
              </w:rPr>
              <w:t xml:space="preserve">Architecture générale, </w:t>
            </w:r>
            <w:proofErr w:type="spellStart"/>
            <w:r w:rsidRPr="0017294E">
              <w:rPr>
                <w:rFonts w:cs="Times New Roman"/>
                <w:color w:val="202124"/>
                <w:sz w:val="22"/>
                <w:szCs w:val="36"/>
              </w:rPr>
              <w:t>main.c</w:t>
            </w:r>
            <w:proofErr w:type="spellEnd"/>
            <w:r w:rsidRPr="0017294E">
              <w:rPr>
                <w:rFonts w:cs="Times New Roman"/>
                <w:color w:val="202124"/>
                <w:sz w:val="22"/>
                <w:szCs w:val="36"/>
              </w:rPr>
              <w:t xml:space="preserve">, </w:t>
            </w:r>
            <w:proofErr w:type="spellStart"/>
            <w:r w:rsidRPr="0017294E">
              <w:rPr>
                <w:rFonts w:cs="Times New Roman"/>
                <w:color w:val="202124"/>
                <w:sz w:val="22"/>
                <w:szCs w:val="36"/>
              </w:rPr>
              <w:t>options.c</w:t>
            </w:r>
            <w:proofErr w:type="spellEnd"/>
            <w:r w:rsidRPr="0017294E">
              <w:rPr>
                <w:rFonts w:cs="Times New Roman"/>
                <w:color w:val="202124"/>
                <w:sz w:val="22"/>
                <w:szCs w:val="36"/>
              </w:rPr>
              <w:t xml:space="preserve">, </w:t>
            </w:r>
            <w:proofErr w:type="spellStart"/>
            <w:r w:rsidRPr="0017294E">
              <w:rPr>
                <w:rFonts w:cs="Times New Roman"/>
                <w:color w:val="202124"/>
                <w:sz w:val="22"/>
                <w:szCs w:val="36"/>
              </w:rPr>
              <w:t>parsing</w:t>
            </w:r>
            <w:proofErr w:type="spellEnd"/>
            <w:r w:rsidRPr="0017294E">
              <w:rPr>
                <w:rFonts w:cs="Times New Roman"/>
                <w:color w:val="202124"/>
                <w:sz w:val="22"/>
                <w:szCs w:val="36"/>
              </w:rPr>
              <w:t xml:space="preserve"> options, intégration.</w:t>
            </w:r>
          </w:p>
        </w:tc>
        <w:tc>
          <w:tcPr>
            <w:tcW w:w="3342" w:type="dxa"/>
          </w:tcPr>
          <w:p w14:paraId="079E48CE" w14:textId="2212AAB2" w:rsidR="0017294E" w:rsidRPr="0017294E" w:rsidRDefault="0017294E" w:rsidP="004112A0">
            <w:pPr>
              <w:spacing w:after="0" w:line="252" w:lineRule="auto"/>
              <w:rPr>
                <w:rFonts w:cs="Times New Roman"/>
                <w:sz w:val="22"/>
                <w:szCs w:val="36"/>
              </w:rPr>
            </w:pPr>
            <w:r w:rsidRPr="0017294E">
              <w:rPr>
                <w:rFonts w:cs="Times New Roman"/>
                <w:color w:val="202124"/>
                <w:sz w:val="22"/>
                <w:szCs w:val="36"/>
              </w:rPr>
              <w:t>Structure globale et cohérence du programme.</w:t>
            </w:r>
          </w:p>
        </w:tc>
      </w:tr>
      <w:tr w:rsidR="0017294E" w:rsidRPr="00287056" w14:paraId="69FCB5D1" w14:textId="77777777" w:rsidTr="0017294E">
        <w:trPr>
          <w:trHeight w:val="686"/>
          <w:jc w:val="center"/>
        </w:trPr>
        <w:tc>
          <w:tcPr>
            <w:tcW w:w="2720" w:type="dxa"/>
            <w:shd w:val="clear" w:color="auto" w:fill="F9FAFC"/>
          </w:tcPr>
          <w:p w14:paraId="01F00AC1" w14:textId="2AAE6883" w:rsidR="0017294E" w:rsidRPr="0017294E" w:rsidRDefault="0017294E" w:rsidP="004112A0">
            <w:pPr>
              <w:spacing w:after="0" w:line="252" w:lineRule="auto"/>
              <w:jc w:val="center"/>
              <w:rPr>
                <w:rFonts w:cs="Times New Roman"/>
                <w:sz w:val="22"/>
                <w:szCs w:val="36"/>
              </w:rPr>
            </w:pPr>
            <w:r w:rsidRPr="0017294E">
              <w:rPr>
                <w:rFonts w:cs="Times New Roman"/>
                <w:color w:val="202124"/>
                <w:sz w:val="22"/>
                <w:szCs w:val="36"/>
              </w:rPr>
              <w:t>ELLA Jenny Lindsay Andrea</w:t>
            </w:r>
          </w:p>
        </w:tc>
        <w:tc>
          <w:tcPr>
            <w:tcW w:w="4042" w:type="dxa"/>
            <w:shd w:val="clear" w:color="auto" w:fill="F9FAFC"/>
          </w:tcPr>
          <w:p w14:paraId="70D93719" w14:textId="752BD903" w:rsidR="0017294E" w:rsidRPr="0017294E" w:rsidRDefault="0017294E" w:rsidP="004112A0">
            <w:pPr>
              <w:spacing w:after="0" w:line="252" w:lineRule="auto"/>
              <w:rPr>
                <w:rFonts w:cs="Times New Roman"/>
                <w:sz w:val="22"/>
                <w:szCs w:val="36"/>
                <w:lang w:val="en-US"/>
              </w:rPr>
            </w:pPr>
            <w:r w:rsidRPr="0017294E">
              <w:rPr>
                <w:rFonts w:cs="Times New Roman"/>
                <w:color w:val="202124"/>
                <w:sz w:val="22"/>
                <w:szCs w:val="36"/>
                <w:lang w:val="en-US"/>
              </w:rPr>
              <w:t>Lecture de /proc/PID/maps, parsing maps, </w:t>
            </w:r>
            <w:proofErr w:type="spellStart"/>
            <w:r w:rsidRPr="0017294E">
              <w:rPr>
                <w:rFonts w:cs="Times New Roman"/>
                <w:color w:val="202124"/>
                <w:sz w:val="22"/>
                <w:szCs w:val="36"/>
                <w:lang w:val="en-US"/>
              </w:rPr>
              <w:t>MapEntry</w:t>
            </w:r>
            <w:proofErr w:type="spellEnd"/>
            <w:r w:rsidRPr="0017294E">
              <w:rPr>
                <w:rFonts w:cs="Times New Roman"/>
                <w:color w:val="202124"/>
                <w:sz w:val="22"/>
                <w:szCs w:val="36"/>
                <w:lang w:val="en-US"/>
              </w:rPr>
              <w:t>, </w:t>
            </w:r>
            <w:proofErr w:type="spellStart"/>
            <w:r w:rsidRPr="0017294E">
              <w:rPr>
                <w:rFonts w:cs="Times New Roman"/>
                <w:color w:val="202124"/>
                <w:sz w:val="22"/>
                <w:szCs w:val="36"/>
                <w:lang w:val="en-US"/>
              </w:rPr>
              <w:t>read_</w:t>
            </w:r>
            <w:proofErr w:type="gramStart"/>
            <w:r w:rsidRPr="0017294E">
              <w:rPr>
                <w:rFonts w:cs="Times New Roman"/>
                <w:color w:val="202124"/>
                <w:sz w:val="22"/>
                <w:szCs w:val="36"/>
                <w:lang w:val="en-US"/>
              </w:rPr>
              <w:t>maps</w:t>
            </w:r>
            <w:proofErr w:type="spellEnd"/>
            <w:r w:rsidRPr="0017294E">
              <w:rPr>
                <w:rFonts w:cs="Times New Roman"/>
                <w:color w:val="202124"/>
                <w:sz w:val="22"/>
                <w:szCs w:val="36"/>
                <w:lang w:val="en-US"/>
              </w:rPr>
              <w:t>(</w:t>
            </w:r>
            <w:proofErr w:type="gramEnd"/>
            <w:r w:rsidRPr="0017294E">
              <w:rPr>
                <w:rFonts w:cs="Times New Roman"/>
                <w:color w:val="202124"/>
                <w:sz w:val="22"/>
                <w:szCs w:val="36"/>
                <w:lang w:val="en-US"/>
              </w:rPr>
              <w:t>).</w:t>
            </w:r>
          </w:p>
        </w:tc>
        <w:tc>
          <w:tcPr>
            <w:tcW w:w="3342" w:type="dxa"/>
            <w:shd w:val="clear" w:color="auto" w:fill="F9FAFC"/>
          </w:tcPr>
          <w:p w14:paraId="5823A1A2" w14:textId="098B552E" w:rsidR="0017294E" w:rsidRPr="0017294E" w:rsidRDefault="0017294E" w:rsidP="004112A0">
            <w:pPr>
              <w:spacing w:after="0" w:line="252" w:lineRule="auto"/>
              <w:rPr>
                <w:rFonts w:cs="Times New Roman"/>
                <w:sz w:val="22"/>
                <w:szCs w:val="36"/>
              </w:rPr>
            </w:pPr>
            <w:r w:rsidRPr="0017294E">
              <w:rPr>
                <w:rFonts w:cs="Times New Roman"/>
                <w:color w:val="202124"/>
                <w:sz w:val="22"/>
                <w:szCs w:val="36"/>
              </w:rPr>
              <w:t>Extraction des informations mémoire de base</w:t>
            </w:r>
          </w:p>
        </w:tc>
      </w:tr>
      <w:tr w:rsidR="0017294E" w:rsidRPr="00287056" w14:paraId="47F22805" w14:textId="77777777" w:rsidTr="0017294E">
        <w:trPr>
          <w:trHeight w:val="686"/>
          <w:jc w:val="center"/>
        </w:trPr>
        <w:tc>
          <w:tcPr>
            <w:tcW w:w="2720" w:type="dxa"/>
          </w:tcPr>
          <w:p w14:paraId="1ED7F755" w14:textId="0722F747" w:rsidR="0017294E" w:rsidRPr="0017294E" w:rsidRDefault="0017294E" w:rsidP="004112A0">
            <w:pPr>
              <w:spacing w:after="0" w:line="252" w:lineRule="auto"/>
              <w:jc w:val="center"/>
              <w:rPr>
                <w:rFonts w:cs="Times New Roman"/>
                <w:sz w:val="22"/>
                <w:szCs w:val="36"/>
              </w:rPr>
            </w:pPr>
            <w:r w:rsidRPr="0017294E">
              <w:rPr>
                <w:rFonts w:cs="Times New Roman"/>
                <w:color w:val="202124"/>
                <w:sz w:val="22"/>
                <w:szCs w:val="36"/>
              </w:rPr>
              <w:t>NGASSA KAMGA Bradley Sullivan</w:t>
            </w:r>
          </w:p>
        </w:tc>
        <w:tc>
          <w:tcPr>
            <w:tcW w:w="4042" w:type="dxa"/>
          </w:tcPr>
          <w:p w14:paraId="5E383AA3" w14:textId="7900DD64" w:rsidR="0017294E" w:rsidRPr="0017294E" w:rsidRDefault="0017294E" w:rsidP="004112A0">
            <w:pPr>
              <w:spacing w:after="0" w:line="252" w:lineRule="auto"/>
              <w:rPr>
                <w:rFonts w:cs="Times New Roman"/>
                <w:sz w:val="22"/>
                <w:szCs w:val="36"/>
              </w:rPr>
            </w:pPr>
            <w:r w:rsidRPr="0017294E">
              <w:rPr>
                <w:rFonts w:cs="Times New Roman"/>
                <w:color w:val="202124"/>
                <w:sz w:val="22"/>
                <w:szCs w:val="36"/>
              </w:rPr>
              <w:t>Lecture de </w:t>
            </w:r>
            <w:proofErr w:type="spellStart"/>
            <w:r w:rsidRPr="0017294E">
              <w:rPr>
                <w:rFonts w:cs="Times New Roman"/>
                <w:color w:val="202124"/>
                <w:sz w:val="22"/>
                <w:szCs w:val="36"/>
              </w:rPr>
              <w:t>smaps</w:t>
            </w:r>
            <w:proofErr w:type="spellEnd"/>
            <w:r w:rsidRPr="0017294E">
              <w:rPr>
                <w:rFonts w:cs="Times New Roman"/>
                <w:color w:val="202124"/>
                <w:sz w:val="22"/>
                <w:szCs w:val="36"/>
              </w:rPr>
              <w:t xml:space="preserve">, </w:t>
            </w:r>
            <w:proofErr w:type="spellStart"/>
            <w:r w:rsidRPr="0017294E">
              <w:rPr>
                <w:rFonts w:cs="Times New Roman"/>
                <w:color w:val="202124"/>
                <w:sz w:val="22"/>
                <w:szCs w:val="36"/>
              </w:rPr>
              <w:t>parsing</w:t>
            </w:r>
            <w:proofErr w:type="spellEnd"/>
            <w:r w:rsidRPr="0017294E">
              <w:rPr>
                <w:rFonts w:cs="Times New Roman"/>
                <w:color w:val="202124"/>
                <w:sz w:val="22"/>
                <w:szCs w:val="36"/>
              </w:rPr>
              <w:t xml:space="preserve"> avancé, modes -x et -X, RSS/PSS/Dirty</w:t>
            </w:r>
          </w:p>
        </w:tc>
        <w:tc>
          <w:tcPr>
            <w:tcW w:w="3342" w:type="dxa"/>
          </w:tcPr>
          <w:p w14:paraId="2E2E7959" w14:textId="14D12F11" w:rsidR="0017294E" w:rsidRPr="0017294E" w:rsidRDefault="0017294E" w:rsidP="004112A0">
            <w:pPr>
              <w:spacing w:after="0" w:line="252" w:lineRule="auto"/>
              <w:rPr>
                <w:rFonts w:cs="Times New Roman"/>
                <w:sz w:val="22"/>
                <w:szCs w:val="36"/>
              </w:rPr>
            </w:pPr>
            <w:r w:rsidRPr="0017294E">
              <w:rPr>
                <w:rFonts w:cs="Times New Roman"/>
                <w:color w:val="202124"/>
                <w:sz w:val="22"/>
                <w:szCs w:val="36"/>
              </w:rPr>
              <w:t>Analyse mémoire détaillée et valeur technique forte du projet.</w:t>
            </w:r>
          </w:p>
        </w:tc>
      </w:tr>
      <w:tr w:rsidR="0017294E" w:rsidRPr="00287056" w14:paraId="215953A5" w14:textId="77777777" w:rsidTr="0017294E">
        <w:trPr>
          <w:trHeight w:val="686"/>
          <w:jc w:val="center"/>
        </w:trPr>
        <w:tc>
          <w:tcPr>
            <w:tcW w:w="2720" w:type="dxa"/>
            <w:shd w:val="clear" w:color="auto" w:fill="F9FAFC"/>
          </w:tcPr>
          <w:p w14:paraId="2FF615BE" w14:textId="77777777" w:rsidR="0017294E" w:rsidRPr="0017294E" w:rsidRDefault="0017294E" w:rsidP="004112A0">
            <w:pPr>
              <w:spacing w:after="0" w:line="252" w:lineRule="auto"/>
              <w:jc w:val="center"/>
              <w:rPr>
                <w:rFonts w:cs="Times New Roman"/>
                <w:sz w:val="22"/>
                <w:szCs w:val="36"/>
              </w:rPr>
            </w:pPr>
            <w:r w:rsidRPr="0017294E">
              <w:rPr>
                <w:rFonts w:cs="Times New Roman"/>
                <w:color w:val="202124"/>
                <w:sz w:val="22"/>
                <w:szCs w:val="36"/>
              </w:rPr>
              <w:t>BESSIKE TCHEUFFA Samuel Leonard</w:t>
            </w:r>
          </w:p>
        </w:tc>
        <w:tc>
          <w:tcPr>
            <w:tcW w:w="4042" w:type="dxa"/>
            <w:shd w:val="clear" w:color="auto" w:fill="F9FAFC"/>
          </w:tcPr>
          <w:p w14:paraId="0EACF045" w14:textId="3CE6140C" w:rsidR="0017294E" w:rsidRPr="0017294E" w:rsidRDefault="0017294E" w:rsidP="004112A0">
            <w:pPr>
              <w:spacing w:after="0" w:line="252" w:lineRule="auto"/>
              <w:rPr>
                <w:rFonts w:cs="Times New Roman"/>
                <w:sz w:val="22"/>
                <w:szCs w:val="36"/>
              </w:rPr>
            </w:pPr>
            <w:r w:rsidRPr="0017294E">
              <w:rPr>
                <w:rFonts w:cs="Times New Roman"/>
                <w:color w:val="202124"/>
                <w:sz w:val="22"/>
                <w:szCs w:val="36"/>
              </w:rPr>
              <w:t xml:space="preserve">Formatage d’affichage, reproduction du rendu </w:t>
            </w:r>
            <w:proofErr w:type="spellStart"/>
            <w:r w:rsidRPr="0017294E">
              <w:rPr>
                <w:rFonts w:cs="Times New Roman"/>
                <w:color w:val="202124"/>
                <w:sz w:val="22"/>
                <w:szCs w:val="36"/>
              </w:rPr>
              <w:t>pmap</w:t>
            </w:r>
            <w:proofErr w:type="spellEnd"/>
            <w:r w:rsidRPr="0017294E">
              <w:rPr>
                <w:rFonts w:cs="Times New Roman"/>
                <w:color w:val="202124"/>
                <w:sz w:val="22"/>
                <w:szCs w:val="36"/>
              </w:rPr>
              <w:t>, -q, -d.</w:t>
            </w:r>
          </w:p>
        </w:tc>
        <w:tc>
          <w:tcPr>
            <w:tcW w:w="3342" w:type="dxa"/>
            <w:shd w:val="clear" w:color="auto" w:fill="F9FAFC"/>
          </w:tcPr>
          <w:p w14:paraId="1B8A3D2B" w14:textId="7468384A" w:rsidR="0017294E" w:rsidRPr="0017294E" w:rsidRDefault="0017294E" w:rsidP="004112A0">
            <w:pPr>
              <w:spacing w:after="0" w:line="252" w:lineRule="auto"/>
              <w:rPr>
                <w:rFonts w:cs="Times New Roman"/>
                <w:sz w:val="22"/>
                <w:szCs w:val="36"/>
              </w:rPr>
            </w:pPr>
            <w:r w:rsidRPr="0017294E">
              <w:rPr>
                <w:rFonts w:cs="Times New Roman"/>
                <w:color w:val="202124"/>
                <w:sz w:val="22"/>
                <w:szCs w:val="36"/>
              </w:rPr>
              <w:t>Qualité de sortie et fidélité utilisateur</w:t>
            </w:r>
          </w:p>
        </w:tc>
      </w:tr>
      <w:tr w:rsidR="0017294E" w:rsidRPr="00287056" w14:paraId="5ACA4148" w14:textId="77777777" w:rsidTr="0017294E">
        <w:trPr>
          <w:trHeight w:val="707"/>
          <w:jc w:val="center"/>
        </w:trPr>
        <w:tc>
          <w:tcPr>
            <w:tcW w:w="2720" w:type="dxa"/>
          </w:tcPr>
          <w:p w14:paraId="7AEA9D2E" w14:textId="77777777" w:rsidR="0017294E" w:rsidRPr="0017294E" w:rsidRDefault="0017294E" w:rsidP="004112A0">
            <w:pPr>
              <w:spacing w:after="0" w:line="252" w:lineRule="auto"/>
              <w:jc w:val="center"/>
              <w:rPr>
                <w:rFonts w:cs="Times New Roman"/>
                <w:sz w:val="22"/>
                <w:szCs w:val="36"/>
              </w:rPr>
            </w:pPr>
            <w:r w:rsidRPr="0017294E">
              <w:rPr>
                <w:rFonts w:cs="Times New Roman"/>
                <w:color w:val="202124"/>
                <w:sz w:val="22"/>
                <w:szCs w:val="36"/>
              </w:rPr>
              <w:t>TSOFACK NGUE Sorel Yvana</w:t>
            </w:r>
          </w:p>
        </w:tc>
        <w:tc>
          <w:tcPr>
            <w:tcW w:w="4042" w:type="dxa"/>
          </w:tcPr>
          <w:p w14:paraId="159CEF6A" w14:textId="1268E892" w:rsidR="0017294E" w:rsidRPr="0017294E" w:rsidRDefault="0017294E" w:rsidP="004112A0">
            <w:pPr>
              <w:spacing w:after="0" w:line="252" w:lineRule="auto"/>
              <w:rPr>
                <w:rFonts w:cs="Times New Roman"/>
                <w:sz w:val="22"/>
                <w:szCs w:val="36"/>
              </w:rPr>
            </w:pPr>
            <w:r w:rsidRPr="0017294E">
              <w:rPr>
                <w:rFonts w:cs="Times New Roman"/>
                <w:color w:val="202124"/>
                <w:sz w:val="22"/>
                <w:szCs w:val="36"/>
              </w:rPr>
              <w:t xml:space="preserve">Robustesse /proc, </w:t>
            </w:r>
            <w:proofErr w:type="spellStart"/>
            <w:r w:rsidRPr="0017294E">
              <w:rPr>
                <w:rFonts w:cs="Times New Roman"/>
                <w:color w:val="202124"/>
                <w:sz w:val="22"/>
                <w:szCs w:val="36"/>
              </w:rPr>
              <w:t>edge</w:t>
            </w:r>
            <w:proofErr w:type="spellEnd"/>
            <w:r w:rsidRPr="0017294E">
              <w:rPr>
                <w:rFonts w:cs="Times New Roman"/>
                <w:color w:val="202124"/>
                <w:sz w:val="22"/>
                <w:szCs w:val="36"/>
              </w:rPr>
              <w:t xml:space="preserve"> cases, validation </w:t>
            </w:r>
            <w:proofErr w:type="spellStart"/>
            <w:r w:rsidRPr="0017294E">
              <w:rPr>
                <w:rFonts w:cs="Times New Roman"/>
                <w:color w:val="202124"/>
                <w:sz w:val="22"/>
                <w:szCs w:val="36"/>
              </w:rPr>
              <w:t>parsing</w:t>
            </w:r>
            <w:proofErr w:type="spellEnd"/>
            <w:r w:rsidRPr="0017294E">
              <w:rPr>
                <w:rFonts w:cs="Times New Roman"/>
                <w:color w:val="202124"/>
                <w:sz w:val="22"/>
                <w:szCs w:val="36"/>
              </w:rPr>
              <w:t>, tests de non-régression.</w:t>
            </w:r>
          </w:p>
        </w:tc>
        <w:tc>
          <w:tcPr>
            <w:tcW w:w="3342" w:type="dxa"/>
          </w:tcPr>
          <w:p w14:paraId="4099792B" w14:textId="58C40A1B" w:rsidR="0017294E" w:rsidRPr="0017294E" w:rsidRDefault="0017294E" w:rsidP="004112A0">
            <w:pPr>
              <w:spacing w:after="0" w:line="252" w:lineRule="auto"/>
              <w:rPr>
                <w:rFonts w:cs="Times New Roman"/>
                <w:sz w:val="22"/>
                <w:szCs w:val="36"/>
              </w:rPr>
            </w:pPr>
            <w:r w:rsidRPr="0017294E">
              <w:rPr>
                <w:rFonts w:cs="Times New Roman"/>
                <w:color w:val="202124"/>
                <w:sz w:val="22"/>
                <w:szCs w:val="36"/>
              </w:rPr>
              <w:t>Fiabilité et stabilité du programme.</w:t>
            </w:r>
          </w:p>
        </w:tc>
      </w:tr>
    </w:tbl>
    <w:p w14:paraId="2FC55263" w14:textId="0C1384F9" w:rsidR="0017294E" w:rsidRDefault="0017294E" w:rsidP="0017294E">
      <w:pPr>
        <w:pStyle w:val="Sansinterligne"/>
      </w:pPr>
      <w:r>
        <w:t>Dépendances critiques :</w:t>
      </w:r>
    </w:p>
    <w:p w14:paraId="22E19FD2" w14:textId="77777777" w:rsidR="0017294E" w:rsidRDefault="0017294E" w:rsidP="0017294E">
      <w:pPr>
        <w:pStyle w:val="Sansinterligne"/>
        <w:numPr>
          <w:ilvl w:val="0"/>
          <w:numId w:val="0"/>
        </w:numPr>
        <w:ind w:left="360"/>
      </w:pPr>
    </w:p>
    <w:p w14:paraId="06862680" w14:textId="5D27C13D" w:rsidR="0017294E" w:rsidRDefault="0017294E" w:rsidP="0017294E">
      <w:r w:rsidRPr="0017294E">
        <w:t>Le module de formatage dépend de la disponibilité des données extraites par </w:t>
      </w:r>
      <w:proofErr w:type="spellStart"/>
      <w:r w:rsidRPr="0017294E">
        <w:t>procfs.c</w:t>
      </w:r>
      <w:proofErr w:type="spellEnd"/>
      <w:r w:rsidRPr="0017294E">
        <w:t xml:space="preserve">. Le </w:t>
      </w:r>
      <w:proofErr w:type="spellStart"/>
      <w:r w:rsidRPr="0017294E">
        <w:t>parsing</w:t>
      </w:r>
      <w:proofErr w:type="spellEnd"/>
      <w:r w:rsidRPr="0017294E">
        <w:t xml:space="preserve"> de </w:t>
      </w:r>
      <w:proofErr w:type="spellStart"/>
      <w:r w:rsidRPr="0017294E">
        <w:t>smaps</w:t>
      </w:r>
      <w:proofErr w:type="spellEnd"/>
      <w:r w:rsidRPr="0017294E">
        <w:t xml:space="preserve"> dépend lui-même de l’identification correcte des </w:t>
      </w:r>
      <w:proofErr w:type="spellStart"/>
      <w:r w:rsidRPr="0017294E">
        <w:t>mappings</w:t>
      </w:r>
      <w:proofErr w:type="spellEnd"/>
      <w:r w:rsidRPr="0017294E">
        <w:t xml:space="preserve"> issus de </w:t>
      </w:r>
      <w:proofErr w:type="spellStart"/>
      <w:r w:rsidRPr="0017294E">
        <w:t>maps</w:t>
      </w:r>
      <w:proofErr w:type="spellEnd"/>
      <w:r w:rsidRPr="0017294E">
        <w:t>. Il était donc nécessaire de stabiliser d’abord la structure </w:t>
      </w:r>
      <w:proofErr w:type="spellStart"/>
      <w:r w:rsidRPr="0017294E">
        <w:t>MapEntry</w:t>
      </w:r>
      <w:proofErr w:type="spellEnd"/>
      <w:r w:rsidRPr="0017294E">
        <w:t> avant d’intégrer les modes détaillés.</w:t>
      </w:r>
    </w:p>
    <w:p w14:paraId="233F976A" w14:textId="6D5B6924" w:rsidR="0017294E" w:rsidRDefault="0017294E" w:rsidP="0017294E">
      <w:pPr>
        <w:pStyle w:val="Sansinterligne"/>
      </w:pPr>
      <w:r>
        <w:t>Chronogramme :</w:t>
      </w:r>
    </w:p>
    <w:p w14:paraId="4A481B71" w14:textId="1387BFA7" w:rsidR="0017294E" w:rsidRDefault="0017294E" w:rsidP="0017294E">
      <w:pPr>
        <w:pStyle w:val="Sansinterligne"/>
        <w:numPr>
          <w:ilvl w:val="0"/>
          <w:numId w:val="0"/>
        </w:numPr>
      </w:pPr>
    </w:p>
    <w:tbl>
      <w:tblPr>
        <w:tblW w:w="9982" w:type="dxa"/>
        <w:jc w:val="center"/>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Layout w:type="fixed"/>
        <w:tblLook w:val="04A0" w:firstRow="1" w:lastRow="0" w:firstColumn="1" w:lastColumn="0" w:noHBand="0" w:noVBand="1"/>
      </w:tblPr>
      <w:tblGrid>
        <w:gridCol w:w="1152"/>
        <w:gridCol w:w="5683"/>
        <w:gridCol w:w="3147"/>
      </w:tblGrid>
      <w:tr w:rsidR="0017294E" w:rsidRPr="0017294E" w14:paraId="1C44DC50" w14:textId="77777777" w:rsidTr="0017294E">
        <w:trPr>
          <w:trHeight w:val="480"/>
          <w:tblHeader/>
          <w:jc w:val="center"/>
        </w:trPr>
        <w:tc>
          <w:tcPr>
            <w:tcW w:w="1152" w:type="dxa"/>
            <w:shd w:val="clear" w:color="auto" w:fill="E8EEF5"/>
            <w:tcMar>
              <w:top w:w="100" w:type="dxa"/>
              <w:left w:w="120" w:type="dxa"/>
              <w:bottom w:w="100" w:type="dxa"/>
              <w:right w:w="120" w:type="dxa"/>
            </w:tcMar>
            <w:vAlign w:val="center"/>
          </w:tcPr>
          <w:p w14:paraId="6EE0DC24" w14:textId="77777777" w:rsidR="0017294E" w:rsidRPr="0017294E" w:rsidRDefault="0017294E" w:rsidP="0017294E">
            <w:pPr>
              <w:spacing w:after="0" w:line="300" w:lineRule="auto"/>
              <w:jc w:val="center"/>
              <w:rPr>
                <w:rFonts w:ascii="Calibri" w:eastAsia="MS Mincho" w:hAnsi="Calibri" w:cs="Times New Roman"/>
                <w:color w:val="202124"/>
                <w:kern w:val="0"/>
                <w:sz w:val="22"/>
                <w:szCs w:val="32"/>
                <w:lang w:val="en-US"/>
                <w14:ligatures w14:val="none"/>
              </w:rPr>
            </w:pPr>
            <w:proofErr w:type="spellStart"/>
            <w:r w:rsidRPr="0017294E">
              <w:rPr>
                <w:rFonts w:ascii="Calibri" w:eastAsia="MS Mincho" w:hAnsi="Calibri" w:cs="Times New Roman"/>
                <w:b/>
                <w:color w:val="17365D"/>
                <w:kern w:val="0"/>
                <w:sz w:val="22"/>
                <w:szCs w:val="32"/>
                <w:lang w:val="en-US"/>
                <w14:ligatures w14:val="none"/>
              </w:rPr>
              <w:t>Semaine</w:t>
            </w:r>
            <w:proofErr w:type="spellEnd"/>
          </w:p>
        </w:tc>
        <w:tc>
          <w:tcPr>
            <w:tcW w:w="5683" w:type="dxa"/>
            <w:shd w:val="clear" w:color="auto" w:fill="E8EEF5"/>
            <w:tcMar>
              <w:top w:w="100" w:type="dxa"/>
              <w:left w:w="120" w:type="dxa"/>
              <w:bottom w:w="100" w:type="dxa"/>
              <w:right w:w="120" w:type="dxa"/>
            </w:tcMar>
            <w:vAlign w:val="center"/>
          </w:tcPr>
          <w:p w14:paraId="436A40B9" w14:textId="77777777" w:rsidR="0017294E" w:rsidRPr="0017294E" w:rsidRDefault="0017294E" w:rsidP="0017294E">
            <w:pPr>
              <w:spacing w:after="0" w:line="300" w:lineRule="auto"/>
              <w:jc w:val="center"/>
              <w:rPr>
                <w:rFonts w:ascii="Calibri" w:eastAsia="MS Mincho" w:hAnsi="Calibri" w:cs="Times New Roman"/>
                <w:color w:val="202124"/>
                <w:kern w:val="0"/>
                <w:sz w:val="22"/>
                <w:szCs w:val="32"/>
                <w:lang w:val="en-US"/>
                <w14:ligatures w14:val="none"/>
              </w:rPr>
            </w:pPr>
            <w:proofErr w:type="spellStart"/>
            <w:r w:rsidRPr="0017294E">
              <w:rPr>
                <w:rFonts w:ascii="Calibri" w:eastAsia="MS Mincho" w:hAnsi="Calibri" w:cs="Times New Roman"/>
                <w:b/>
                <w:color w:val="17365D"/>
                <w:kern w:val="0"/>
                <w:sz w:val="22"/>
                <w:szCs w:val="32"/>
                <w:lang w:val="en-US"/>
                <w14:ligatures w14:val="none"/>
              </w:rPr>
              <w:t>Activités</w:t>
            </w:r>
            <w:proofErr w:type="spellEnd"/>
            <w:r w:rsidRPr="0017294E">
              <w:rPr>
                <w:rFonts w:ascii="Calibri" w:eastAsia="MS Mincho" w:hAnsi="Calibri" w:cs="Times New Roman"/>
                <w:b/>
                <w:color w:val="17365D"/>
                <w:kern w:val="0"/>
                <w:sz w:val="22"/>
                <w:szCs w:val="32"/>
                <w:lang w:val="en-US"/>
                <w14:ligatures w14:val="none"/>
              </w:rPr>
              <w:t xml:space="preserve"> </w:t>
            </w:r>
            <w:proofErr w:type="spellStart"/>
            <w:r w:rsidRPr="0017294E">
              <w:rPr>
                <w:rFonts w:ascii="Calibri" w:eastAsia="MS Mincho" w:hAnsi="Calibri" w:cs="Times New Roman"/>
                <w:b/>
                <w:color w:val="17365D"/>
                <w:kern w:val="0"/>
                <w:sz w:val="22"/>
                <w:szCs w:val="32"/>
                <w:lang w:val="en-US"/>
                <w14:ligatures w14:val="none"/>
              </w:rPr>
              <w:t>principales</w:t>
            </w:r>
            <w:proofErr w:type="spellEnd"/>
          </w:p>
        </w:tc>
        <w:tc>
          <w:tcPr>
            <w:tcW w:w="3147" w:type="dxa"/>
            <w:shd w:val="clear" w:color="auto" w:fill="E8EEF5"/>
            <w:tcMar>
              <w:top w:w="100" w:type="dxa"/>
              <w:left w:w="120" w:type="dxa"/>
              <w:bottom w:w="100" w:type="dxa"/>
              <w:right w:w="120" w:type="dxa"/>
            </w:tcMar>
            <w:vAlign w:val="center"/>
          </w:tcPr>
          <w:p w14:paraId="5E41C58F" w14:textId="77777777" w:rsidR="0017294E" w:rsidRPr="0017294E" w:rsidRDefault="0017294E" w:rsidP="0017294E">
            <w:pPr>
              <w:spacing w:after="0" w:line="300" w:lineRule="auto"/>
              <w:jc w:val="center"/>
              <w:rPr>
                <w:rFonts w:ascii="Calibri" w:eastAsia="MS Mincho" w:hAnsi="Calibri" w:cs="Times New Roman"/>
                <w:color w:val="202124"/>
                <w:kern w:val="0"/>
                <w:sz w:val="22"/>
                <w:szCs w:val="32"/>
                <w:lang w:val="en-US"/>
                <w14:ligatures w14:val="none"/>
              </w:rPr>
            </w:pPr>
            <w:proofErr w:type="spellStart"/>
            <w:r w:rsidRPr="0017294E">
              <w:rPr>
                <w:rFonts w:ascii="Calibri" w:eastAsia="MS Mincho" w:hAnsi="Calibri" w:cs="Times New Roman"/>
                <w:b/>
                <w:color w:val="17365D"/>
                <w:kern w:val="0"/>
                <w:sz w:val="22"/>
                <w:szCs w:val="32"/>
                <w:lang w:val="en-US"/>
                <w14:ligatures w14:val="none"/>
              </w:rPr>
              <w:t>Livrable</w:t>
            </w:r>
            <w:proofErr w:type="spellEnd"/>
            <w:r w:rsidRPr="0017294E">
              <w:rPr>
                <w:rFonts w:ascii="Calibri" w:eastAsia="MS Mincho" w:hAnsi="Calibri" w:cs="Times New Roman"/>
                <w:b/>
                <w:color w:val="17365D"/>
                <w:kern w:val="0"/>
                <w:sz w:val="22"/>
                <w:szCs w:val="32"/>
                <w:lang w:val="en-US"/>
                <w14:ligatures w14:val="none"/>
              </w:rPr>
              <w:t xml:space="preserve"> </w:t>
            </w:r>
            <w:proofErr w:type="spellStart"/>
            <w:r w:rsidRPr="0017294E">
              <w:rPr>
                <w:rFonts w:ascii="Calibri" w:eastAsia="MS Mincho" w:hAnsi="Calibri" w:cs="Times New Roman"/>
                <w:b/>
                <w:color w:val="17365D"/>
                <w:kern w:val="0"/>
                <w:sz w:val="22"/>
                <w:szCs w:val="32"/>
                <w:lang w:val="en-US"/>
                <w14:ligatures w14:val="none"/>
              </w:rPr>
              <w:t>intermédiaire</w:t>
            </w:r>
            <w:proofErr w:type="spellEnd"/>
          </w:p>
        </w:tc>
      </w:tr>
      <w:tr w:rsidR="0017294E" w:rsidRPr="0017294E" w14:paraId="0D8A1BF5" w14:textId="77777777" w:rsidTr="0017294E">
        <w:trPr>
          <w:trHeight w:val="382"/>
          <w:jc w:val="center"/>
        </w:trPr>
        <w:tc>
          <w:tcPr>
            <w:tcW w:w="1152" w:type="dxa"/>
          </w:tcPr>
          <w:p w14:paraId="18C4A8FB" w14:textId="77777777" w:rsidR="0017294E" w:rsidRPr="0017294E" w:rsidRDefault="0017294E" w:rsidP="0017294E">
            <w:pPr>
              <w:spacing w:after="0" w:line="252" w:lineRule="auto"/>
              <w:jc w:val="center"/>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1</w:t>
            </w:r>
          </w:p>
        </w:tc>
        <w:tc>
          <w:tcPr>
            <w:tcW w:w="5683" w:type="dxa"/>
          </w:tcPr>
          <w:p w14:paraId="4B935656" w14:textId="77777777" w:rsidR="0017294E" w:rsidRPr="0017294E" w:rsidRDefault="0017294E" w:rsidP="0017294E">
            <w:pPr>
              <w:spacing w:after="0" w:line="252" w:lineRule="auto"/>
              <w:rPr>
                <w:rFonts w:eastAsia="MS Mincho" w:cs="Times New Roman"/>
                <w:color w:val="202124"/>
                <w:kern w:val="0"/>
                <w:sz w:val="22"/>
                <w:szCs w:val="32"/>
                <w14:ligatures w14:val="none"/>
              </w:rPr>
            </w:pPr>
            <w:r w:rsidRPr="0017294E">
              <w:rPr>
                <w:rFonts w:eastAsia="MS Mincho" w:cs="Times New Roman"/>
                <w:color w:val="202124"/>
                <w:kern w:val="0"/>
                <w:sz w:val="22"/>
                <w:szCs w:val="32"/>
                <w14:ligatures w14:val="none"/>
              </w:rPr>
              <w:t xml:space="preserve">Étude de </w:t>
            </w:r>
            <w:proofErr w:type="spellStart"/>
            <w:r w:rsidRPr="0017294E">
              <w:rPr>
                <w:rFonts w:eastAsia="MS Mincho" w:cs="Times New Roman"/>
                <w:color w:val="202124"/>
                <w:kern w:val="0"/>
                <w:sz w:val="22"/>
                <w:szCs w:val="32"/>
                <w14:ligatures w14:val="none"/>
              </w:rPr>
              <w:t>pmap</w:t>
            </w:r>
            <w:proofErr w:type="spellEnd"/>
            <w:r w:rsidRPr="0017294E">
              <w:rPr>
                <w:rFonts w:eastAsia="MS Mincho" w:cs="Times New Roman"/>
                <w:color w:val="202124"/>
                <w:kern w:val="0"/>
                <w:sz w:val="22"/>
                <w:szCs w:val="32"/>
                <w14:ligatures w14:val="none"/>
              </w:rPr>
              <w:t>, /proc et exigences</w:t>
            </w:r>
          </w:p>
        </w:tc>
        <w:tc>
          <w:tcPr>
            <w:tcW w:w="3147" w:type="dxa"/>
          </w:tcPr>
          <w:p w14:paraId="6E640113" w14:textId="77777777" w:rsidR="0017294E" w:rsidRPr="0017294E" w:rsidRDefault="0017294E" w:rsidP="0017294E">
            <w:pPr>
              <w:spacing w:after="0" w:line="252" w:lineRule="auto"/>
              <w:rPr>
                <w:rFonts w:eastAsia="MS Mincho" w:cs="Times New Roman"/>
                <w:color w:val="202124"/>
                <w:kern w:val="0"/>
                <w:sz w:val="22"/>
                <w:szCs w:val="32"/>
                <w:lang w:val="en-US"/>
                <w14:ligatures w14:val="none"/>
              </w:rPr>
            </w:pPr>
            <w:proofErr w:type="spellStart"/>
            <w:r w:rsidRPr="0017294E">
              <w:rPr>
                <w:rFonts w:eastAsia="MS Mincho" w:cs="Times New Roman"/>
                <w:color w:val="202124"/>
                <w:kern w:val="0"/>
                <w:sz w:val="22"/>
                <w:szCs w:val="32"/>
                <w:lang w:val="en-US"/>
                <w14:ligatures w14:val="none"/>
              </w:rPr>
              <w:t>Périmètre</w:t>
            </w:r>
            <w:proofErr w:type="spellEnd"/>
            <w:r w:rsidRPr="0017294E">
              <w:rPr>
                <w:rFonts w:eastAsia="MS Mincho" w:cs="Times New Roman"/>
                <w:color w:val="202124"/>
                <w:kern w:val="0"/>
                <w:sz w:val="22"/>
                <w:szCs w:val="32"/>
                <w:lang w:val="en-US"/>
                <w14:ligatures w14:val="none"/>
              </w:rPr>
              <w:t xml:space="preserve"> et </w:t>
            </w:r>
            <w:proofErr w:type="spellStart"/>
            <w:r w:rsidRPr="0017294E">
              <w:rPr>
                <w:rFonts w:eastAsia="MS Mincho" w:cs="Times New Roman"/>
                <w:color w:val="202124"/>
                <w:kern w:val="0"/>
                <w:sz w:val="22"/>
                <w:szCs w:val="32"/>
                <w:lang w:val="en-US"/>
                <w14:ligatures w14:val="none"/>
              </w:rPr>
              <w:t>liste</w:t>
            </w:r>
            <w:proofErr w:type="spellEnd"/>
            <w:r w:rsidRPr="0017294E">
              <w:rPr>
                <w:rFonts w:eastAsia="MS Mincho" w:cs="Times New Roman"/>
                <w:color w:val="202124"/>
                <w:kern w:val="0"/>
                <w:sz w:val="22"/>
                <w:szCs w:val="32"/>
                <w:lang w:val="en-US"/>
                <w14:ligatures w14:val="none"/>
              </w:rPr>
              <w:t xml:space="preserve"> </w:t>
            </w:r>
            <w:proofErr w:type="spellStart"/>
            <w:r w:rsidRPr="0017294E">
              <w:rPr>
                <w:rFonts w:eastAsia="MS Mincho" w:cs="Times New Roman"/>
                <w:color w:val="202124"/>
                <w:kern w:val="0"/>
                <w:sz w:val="22"/>
                <w:szCs w:val="32"/>
                <w:lang w:val="en-US"/>
                <w14:ligatures w14:val="none"/>
              </w:rPr>
              <w:t>d’options</w:t>
            </w:r>
            <w:proofErr w:type="spellEnd"/>
          </w:p>
        </w:tc>
      </w:tr>
      <w:tr w:rsidR="0017294E" w:rsidRPr="0017294E" w14:paraId="20225C5E" w14:textId="77777777" w:rsidTr="0017294E">
        <w:trPr>
          <w:trHeight w:val="382"/>
          <w:jc w:val="center"/>
        </w:trPr>
        <w:tc>
          <w:tcPr>
            <w:tcW w:w="1152" w:type="dxa"/>
            <w:shd w:val="clear" w:color="auto" w:fill="F9FAFC"/>
          </w:tcPr>
          <w:p w14:paraId="065F48C5" w14:textId="77777777" w:rsidR="0017294E" w:rsidRPr="0017294E" w:rsidRDefault="0017294E" w:rsidP="0017294E">
            <w:pPr>
              <w:spacing w:after="0" w:line="252" w:lineRule="auto"/>
              <w:jc w:val="center"/>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2</w:t>
            </w:r>
          </w:p>
        </w:tc>
        <w:tc>
          <w:tcPr>
            <w:tcW w:w="5683" w:type="dxa"/>
            <w:shd w:val="clear" w:color="auto" w:fill="F9FAFC"/>
          </w:tcPr>
          <w:p w14:paraId="10775AFA" w14:textId="77777777" w:rsidR="0017294E" w:rsidRPr="0017294E" w:rsidRDefault="0017294E" w:rsidP="0017294E">
            <w:pPr>
              <w:spacing w:after="0" w:line="252" w:lineRule="auto"/>
              <w:rPr>
                <w:rFonts w:eastAsia="MS Mincho" w:cs="Times New Roman"/>
                <w:color w:val="202124"/>
                <w:kern w:val="0"/>
                <w:sz w:val="22"/>
                <w:szCs w:val="32"/>
                <w:lang w:val="en-US"/>
                <w14:ligatures w14:val="none"/>
              </w:rPr>
            </w:pPr>
            <w:proofErr w:type="spellStart"/>
            <w:r w:rsidRPr="0017294E">
              <w:rPr>
                <w:rFonts w:eastAsia="MS Mincho" w:cs="Times New Roman"/>
                <w:color w:val="202124"/>
                <w:kern w:val="0"/>
                <w:sz w:val="22"/>
                <w:szCs w:val="32"/>
                <w:lang w:val="en-US"/>
                <w14:ligatures w14:val="none"/>
              </w:rPr>
              <w:t>Analyse</w:t>
            </w:r>
            <w:proofErr w:type="spellEnd"/>
            <w:r w:rsidRPr="0017294E">
              <w:rPr>
                <w:rFonts w:eastAsia="MS Mincho" w:cs="Times New Roman"/>
                <w:color w:val="202124"/>
                <w:kern w:val="0"/>
                <w:sz w:val="22"/>
                <w:szCs w:val="32"/>
                <w:lang w:val="en-US"/>
                <w14:ligatures w14:val="none"/>
              </w:rPr>
              <w:t xml:space="preserve"> </w:t>
            </w:r>
            <w:proofErr w:type="spellStart"/>
            <w:r w:rsidRPr="0017294E">
              <w:rPr>
                <w:rFonts w:eastAsia="MS Mincho" w:cs="Times New Roman"/>
                <w:color w:val="202124"/>
                <w:kern w:val="0"/>
                <w:sz w:val="22"/>
                <w:szCs w:val="32"/>
                <w:lang w:val="en-US"/>
                <w14:ligatures w14:val="none"/>
              </w:rPr>
              <w:t>fonctionnelle</w:t>
            </w:r>
            <w:proofErr w:type="spellEnd"/>
            <w:r w:rsidRPr="0017294E">
              <w:rPr>
                <w:rFonts w:eastAsia="MS Mincho" w:cs="Times New Roman"/>
                <w:color w:val="202124"/>
                <w:kern w:val="0"/>
                <w:sz w:val="22"/>
                <w:szCs w:val="32"/>
                <w:lang w:val="en-US"/>
                <w14:ligatures w14:val="none"/>
              </w:rPr>
              <w:t xml:space="preserve"> et architecture</w:t>
            </w:r>
          </w:p>
        </w:tc>
        <w:tc>
          <w:tcPr>
            <w:tcW w:w="3147" w:type="dxa"/>
            <w:shd w:val="clear" w:color="auto" w:fill="F9FAFC"/>
          </w:tcPr>
          <w:p w14:paraId="4DE9DF25" w14:textId="77777777" w:rsidR="0017294E" w:rsidRPr="0017294E" w:rsidRDefault="0017294E" w:rsidP="0017294E">
            <w:pPr>
              <w:spacing w:after="0" w:line="252" w:lineRule="auto"/>
              <w:rPr>
                <w:rFonts w:eastAsia="MS Mincho" w:cs="Times New Roman"/>
                <w:color w:val="202124"/>
                <w:kern w:val="0"/>
                <w:sz w:val="22"/>
                <w:szCs w:val="32"/>
                <w14:ligatures w14:val="none"/>
              </w:rPr>
            </w:pPr>
            <w:r w:rsidRPr="0017294E">
              <w:rPr>
                <w:rFonts w:eastAsia="MS Mincho" w:cs="Times New Roman"/>
                <w:color w:val="202124"/>
                <w:kern w:val="0"/>
                <w:sz w:val="22"/>
                <w:szCs w:val="32"/>
                <w14:ligatures w14:val="none"/>
              </w:rPr>
              <w:t>Version initiale du présent dossier</w:t>
            </w:r>
          </w:p>
        </w:tc>
      </w:tr>
      <w:tr w:rsidR="0017294E" w:rsidRPr="0017294E" w14:paraId="037AA5D0" w14:textId="77777777" w:rsidTr="0017294E">
        <w:trPr>
          <w:trHeight w:val="382"/>
          <w:jc w:val="center"/>
        </w:trPr>
        <w:tc>
          <w:tcPr>
            <w:tcW w:w="1152" w:type="dxa"/>
          </w:tcPr>
          <w:p w14:paraId="613E5864" w14:textId="77777777" w:rsidR="0017294E" w:rsidRPr="0017294E" w:rsidRDefault="0017294E" w:rsidP="0017294E">
            <w:pPr>
              <w:spacing w:after="0" w:line="252" w:lineRule="auto"/>
              <w:jc w:val="center"/>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3</w:t>
            </w:r>
          </w:p>
        </w:tc>
        <w:tc>
          <w:tcPr>
            <w:tcW w:w="5683" w:type="dxa"/>
          </w:tcPr>
          <w:p w14:paraId="2FD1D0CA" w14:textId="77777777" w:rsidR="0017294E" w:rsidRPr="0017294E" w:rsidRDefault="0017294E" w:rsidP="0017294E">
            <w:pPr>
              <w:spacing w:after="0" w:line="252" w:lineRule="auto"/>
              <w:rPr>
                <w:rFonts w:eastAsia="MS Mincho" w:cs="Times New Roman"/>
                <w:color w:val="202124"/>
                <w:kern w:val="0"/>
                <w:sz w:val="22"/>
                <w:szCs w:val="32"/>
                <w14:ligatures w14:val="none"/>
              </w:rPr>
            </w:pPr>
            <w:r w:rsidRPr="0017294E">
              <w:rPr>
                <w:rFonts w:eastAsia="MS Mincho" w:cs="Times New Roman"/>
                <w:color w:val="202124"/>
                <w:kern w:val="0"/>
                <w:sz w:val="22"/>
                <w:szCs w:val="32"/>
                <w14:ligatures w14:val="none"/>
              </w:rPr>
              <w:t>Structures de données et lecteur de /proc</w:t>
            </w:r>
          </w:p>
        </w:tc>
        <w:tc>
          <w:tcPr>
            <w:tcW w:w="3147" w:type="dxa"/>
          </w:tcPr>
          <w:p w14:paraId="1F43B4C5" w14:textId="77777777" w:rsidR="0017294E" w:rsidRPr="0017294E" w:rsidRDefault="0017294E" w:rsidP="0017294E">
            <w:pPr>
              <w:spacing w:after="0" w:line="252" w:lineRule="auto"/>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Prototype de lecture</w:t>
            </w:r>
          </w:p>
        </w:tc>
      </w:tr>
      <w:tr w:rsidR="0017294E" w:rsidRPr="0017294E" w14:paraId="03005FDB" w14:textId="77777777" w:rsidTr="0017294E">
        <w:trPr>
          <w:trHeight w:val="382"/>
          <w:jc w:val="center"/>
        </w:trPr>
        <w:tc>
          <w:tcPr>
            <w:tcW w:w="1152" w:type="dxa"/>
            <w:shd w:val="clear" w:color="auto" w:fill="F9FAFC"/>
          </w:tcPr>
          <w:p w14:paraId="1337D18A" w14:textId="77777777" w:rsidR="0017294E" w:rsidRPr="0017294E" w:rsidRDefault="0017294E" w:rsidP="0017294E">
            <w:pPr>
              <w:spacing w:after="0" w:line="252" w:lineRule="auto"/>
              <w:jc w:val="center"/>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4</w:t>
            </w:r>
          </w:p>
        </w:tc>
        <w:tc>
          <w:tcPr>
            <w:tcW w:w="5683" w:type="dxa"/>
            <w:shd w:val="clear" w:color="auto" w:fill="F9FAFC"/>
          </w:tcPr>
          <w:p w14:paraId="5F6E5EB7" w14:textId="77777777" w:rsidR="0017294E" w:rsidRPr="0017294E" w:rsidRDefault="0017294E" w:rsidP="0017294E">
            <w:pPr>
              <w:spacing w:after="0" w:line="252" w:lineRule="auto"/>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 xml:space="preserve">Options, </w:t>
            </w:r>
            <w:proofErr w:type="spellStart"/>
            <w:r w:rsidRPr="0017294E">
              <w:rPr>
                <w:rFonts w:eastAsia="MS Mincho" w:cs="Times New Roman"/>
                <w:color w:val="202124"/>
                <w:kern w:val="0"/>
                <w:sz w:val="22"/>
                <w:szCs w:val="32"/>
                <w:lang w:val="en-US"/>
                <w14:ligatures w14:val="none"/>
              </w:rPr>
              <w:t>filtres</w:t>
            </w:r>
            <w:proofErr w:type="spellEnd"/>
            <w:r w:rsidRPr="0017294E">
              <w:rPr>
                <w:rFonts w:eastAsia="MS Mincho" w:cs="Times New Roman"/>
                <w:color w:val="202124"/>
                <w:kern w:val="0"/>
                <w:sz w:val="22"/>
                <w:szCs w:val="32"/>
                <w:lang w:val="en-US"/>
                <w14:ligatures w14:val="none"/>
              </w:rPr>
              <w:t xml:space="preserve"> et configurations</w:t>
            </w:r>
          </w:p>
        </w:tc>
        <w:tc>
          <w:tcPr>
            <w:tcW w:w="3147" w:type="dxa"/>
            <w:shd w:val="clear" w:color="auto" w:fill="F9FAFC"/>
          </w:tcPr>
          <w:p w14:paraId="28348C8A" w14:textId="77777777" w:rsidR="0017294E" w:rsidRPr="0017294E" w:rsidRDefault="0017294E" w:rsidP="0017294E">
            <w:pPr>
              <w:spacing w:after="0" w:line="252" w:lineRule="auto"/>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 xml:space="preserve">CLI </w:t>
            </w:r>
            <w:proofErr w:type="spellStart"/>
            <w:r w:rsidRPr="0017294E">
              <w:rPr>
                <w:rFonts w:eastAsia="MS Mincho" w:cs="Times New Roman"/>
                <w:color w:val="202124"/>
                <w:kern w:val="0"/>
                <w:sz w:val="22"/>
                <w:szCs w:val="32"/>
                <w:lang w:val="en-US"/>
                <w14:ligatures w14:val="none"/>
              </w:rPr>
              <w:t>fonctionnelle</w:t>
            </w:r>
            <w:proofErr w:type="spellEnd"/>
          </w:p>
        </w:tc>
      </w:tr>
      <w:tr w:rsidR="0017294E" w:rsidRPr="0017294E" w14:paraId="26634EFD" w14:textId="77777777" w:rsidTr="0017294E">
        <w:trPr>
          <w:trHeight w:val="406"/>
          <w:jc w:val="center"/>
        </w:trPr>
        <w:tc>
          <w:tcPr>
            <w:tcW w:w="1152" w:type="dxa"/>
          </w:tcPr>
          <w:p w14:paraId="406A003E" w14:textId="77777777" w:rsidR="0017294E" w:rsidRPr="0017294E" w:rsidRDefault="0017294E" w:rsidP="0017294E">
            <w:pPr>
              <w:spacing w:after="0" w:line="252" w:lineRule="auto"/>
              <w:jc w:val="center"/>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5</w:t>
            </w:r>
          </w:p>
        </w:tc>
        <w:tc>
          <w:tcPr>
            <w:tcW w:w="5683" w:type="dxa"/>
          </w:tcPr>
          <w:p w14:paraId="3D982065" w14:textId="77777777" w:rsidR="0017294E" w:rsidRPr="0017294E" w:rsidRDefault="0017294E" w:rsidP="0017294E">
            <w:pPr>
              <w:spacing w:after="0" w:line="252" w:lineRule="auto"/>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 xml:space="preserve">Formats </w:t>
            </w:r>
            <w:proofErr w:type="spellStart"/>
            <w:r w:rsidRPr="0017294E">
              <w:rPr>
                <w:rFonts w:eastAsia="MS Mincho" w:cs="Times New Roman"/>
                <w:color w:val="202124"/>
                <w:kern w:val="0"/>
                <w:sz w:val="22"/>
                <w:szCs w:val="32"/>
                <w:lang w:val="en-US"/>
                <w14:ligatures w14:val="none"/>
              </w:rPr>
              <w:t>d’affichage</w:t>
            </w:r>
            <w:proofErr w:type="spellEnd"/>
            <w:r w:rsidRPr="0017294E">
              <w:rPr>
                <w:rFonts w:eastAsia="MS Mincho" w:cs="Times New Roman"/>
                <w:color w:val="202124"/>
                <w:kern w:val="0"/>
                <w:sz w:val="22"/>
                <w:szCs w:val="32"/>
                <w:lang w:val="en-US"/>
                <w14:ligatures w14:val="none"/>
              </w:rPr>
              <w:t xml:space="preserve"> et </w:t>
            </w:r>
            <w:proofErr w:type="spellStart"/>
            <w:r w:rsidRPr="0017294E">
              <w:rPr>
                <w:rFonts w:eastAsia="MS Mincho" w:cs="Times New Roman"/>
                <w:color w:val="202124"/>
                <w:kern w:val="0"/>
                <w:sz w:val="22"/>
                <w:szCs w:val="32"/>
                <w:lang w:val="en-US"/>
                <w14:ligatures w14:val="none"/>
              </w:rPr>
              <w:t>totaux</w:t>
            </w:r>
            <w:proofErr w:type="spellEnd"/>
          </w:p>
        </w:tc>
        <w:tc>
          <w:tcPr>
            <w:tcW w:w="3147" w:type="dxa"/>
          </w:tcPr>
          <w:p w14:paraId="101F9351" w14:textId="77777777" w:rsidR="0017294E" w:rsidRPr="0017294E" w:rsidRDefault="0017294E" w:rsidP="0017294E">
            <w:pPr>
              <w:spacing w:after="0" w:line="252" w:lineRule="auto"/>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 xml:space="preserve">Version </w:t>
            </w:r>
            <w:proofErr w:type="spellStart"/>
            <w:r w:rsidRPr="0017294E">
              <w:rPr>
                <w:rFonts w:eastAsia="MS Mincho" w:cs="Times New Roman"/>
                <w:color w:val="202124"/>
                <w:kern w:val="0"/>
                <w:sz w:val="22"/>
                <w:szCs w:val="32"/>
                <w:lang w:val="en-US"/>
                <w14:ligatures w14:val="none"/>
              </w:rPr>
              <w:t>intégrée</w:t>
            </w:r>
            <w:proofErr w:type="spellEnd"/>
          </w:p>
        </w:tc>
      </w:tr>
      <w:tr w:rsidR="0017294E" w:rsidRPr="0017294E" w14:paraId="24E1996C" w14:textId="77777777" w:rsidTr="0017294E">
        <w:trPr>
          <w:trHeight w:val="382"/>
          <w:jc w:val="center"/>
        </w:trPr>
        <w:tc>
          <w:tcPr>
            <w:tcW w:w="1152" w:type="dxa"/>
            <w:shd w:val="clear" w:color="auto" w:fill="F9FAFC"/>
          </w:tcPr>
          <w:p w14:paraId="4AD9FB1A" w14:textId="77777777" w:rsidR="0017294E" w:rsidRPr="0017294E" w:rsidRDefault="0017294E" w:rsidP="0017294E">
            <w:pPr>
              <w:spacing w:after="0" w:line="252" w:lineRule="auto"/>
              <w:jc w:val="center"/>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6</w:t>
            </w:r>
          </w:p>
        </w:tc>
        <w:tc>
          <w:tcPr>
            <w:tcW w:w="5683" w:type="dxa"/>
            <w:shd w:val="clear" w:color="auto" w:fill="F9FAFC"/>
          </w:tcPr>
          <w:p w14:paraId="27830151" w14:textId="77777777" w:rsidR="0017294E" w:rsidRPr="0017294E" w:rsidRDefault="0017294E" w:rsidP="0017294E">
            <w:pPr>
              <w:spacing w:after="0" w:line="252" w:lineRule="auto"/>
              <w:rPr>
                <w:rFonts w:eastAsia="MS Mincho" w:cs="Times New Roman"/>
                <w:color w:val="202124"/>
                <w:kern w:val="0"/>
                <w:sz w:val="22"/>
                <w:szCs w:val="32"/>
                <w14:ligatures w14:val="none"/>
              </w:rPr>
            </w:pPr>
            <w:r w:rsidRPr="0017294E">
              <w:rPr>
                <w:rFonts w:eastAsia="MS Mincho" w:cs="Times New Roman"/>
                <w:color w:val="202124"/>
                <w:kern w:val="0"/>
                <w:sz w:val="22"/>
                <w:szCs w:val="32"/>
                <w14:ligatures w14:val="none"/>
              </w:rPr>
              <w:t>Tests déterministes et gestion des erreurs</w:t>
            </w:r>
          </w:p>
        </w:tc>
        <w:tc>
          <w:tcPr>
            <w:tcW w:w="3147" w:type="dxa"/>
            <w:shd w:val="clear" w:color="auto" w:fill="F9FAFC"/>
          </w:tcPr>
          <w:p w14:paraId="67D65757" w14:textId="77777777" w:rsidR="0017294E" w:rsidRPr="0017294E" w:rsidRDefault="0017294E" w:rsidP="0017294E">
            <w:pPr>
              <w:spacing w:after="0" w:line="252" w:lineRule="auto"/>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 xml:space="preserve">Rapport de tests </w:t>
            </w:r>
            <w:proofErr w:type="spellStart"/>
            <w:r w:rsidRPr="0017294E">
              <w:rPr>
                <w:rFonts w:eastAsia="MS Mincho" w:cs="Times New Roman"/>
                <w:color w:val="202124"/>
                <w:kern w:val="0"/>
                <w:sz w:val="22"/>
                <w:szCs w:val="32"/>
                <w:lang w:val="en-US"/>
                <w14:ligatures w14:val="none"/>
              </w:rPr>
              <w:t>intermédiaire</w:t>
            </w:r>
            <w:proofErr w:type="spellEnd"/>
          </w:p>
        </w:tc>
      </w:tr>
      <w:tr w:rsidR="0017294E" w:rsidRPr="0017294E" w14:paraId="7FBE2479" w14:textId="77777777" w:rsidTr="0017294E">
        <w:trPr>
          <w:trHeight w:val="382"/>
          <w:jc w:val="center"/>
        </w:trPr>
        <w:tc>
          <w:tcPr>
            <w:tcW w:w="1152" w:type="dxa"/>
          </w:tcPr>
          <w:p w14:paraId="7DC77E86" w14:textId="77777777" w:rsidR="0017294E" w:rsidRPr="0017294E" w:rsidRDefault="0017294E" w:rsidP="0017294E">
            <w:pPr>
              <w:spacing w:after="0" w:line="252" w:lineRule="auto"/>
              <w:jc w:val="center"/>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7</w:t>
            </w:r>
          </w:p>
        </w:tc>
        <w:tc>
          <w:tcPr>
            <w:tcW w:w="5683" w:type="dxa"/>
          </w:tcPr>
          <w:p w14:paraId="694DE705" w14:textId="77777777" w:rsidR="0017294E" w:rsidRPr="0017294E" w:rsidRDefault="0017294E" w:rsidP="0017294E">
            <w:pPr>
              <w:spacing w:after="0" w:line="252" w:lineRule="auto"/>
              <w:rPr>
                <w:rFonts w:eastAsia="MS Mincho" w:cs="Times New Roman"/>
                <w:color w:val="202124"/>
                <w:kern w:val="0"/>
                <w:sz w:val="22"/>
                <w:szCs w:val="32"/>
                <w14:ligatures w14:val="none"/>
              </w:rPr>
            </w:pPr>
            <w:r w:rsidRPr="0017294E">
              <w:rPr>
                <w:rFonts w:eastAsia="MS Mincho" w:cs="Times New Roman"/>
                <w:color w:val="202124"/>
                <w:kern w:val="0"/>
                <w:sz w:val="22"/>
                <w:szCs w:val="32"/>
                <w14:ligatures w14:val="none"/>
              </w:rPr>
              <w:t>Tests Linux, corrections et comparaison</w:t>
            </w:r>
          </w:p>
        </w:tc>
        <w:tc>
          <w:tcPr>
            <w:tcW w:w="3147" w:type="dxa"/>
          </w:tcPr>
          <w:p w14:paraId="6CA48CE5" w14:textId="77777777" w:rsidR="0017294E" w:rsidRPr="0017294E" w:rsidRDefault="0017294E" w:rsidP="0017294E">
            <w:pPr>
              <w:spacing w:after="0" w:line="252" w:lineRule="auto"/>
              <w:rPr>
                <w:rFonts w:eastAsia="MS Mincho" w:cs="Times New Roman"/>
                <w:color w:val="202124"/>
                <w:kern w:val="0"/>
                <w:sz w:val="22"/>
                <w:szCs w:val="32"/>
                <w:lang w:val="en-US"/>
                <w14:ligatures w14:val="none"/>
              </w:rPr>
            </w:pPr>
            <w:r w:rsidRPr="0017294E">
              <w:rPr>
                <w:rFonts w:eastAsia="MS Mincho" w:cs="Times New Roman"/>
                <w:color w:val="202124"/>
                <w:kern w:val="0"/>
                <w:sz w:val="22"/>
                <w:szCs w:val="32"/>
                <w:lang w:val="en-US"/>
                <w14:ligatures w14:val="none"/>
              </w:rPr>
              <w:t>Version candidate</w:t>
            </w:r>
          </w:p>
        </w:tc>
      </w:tr>
      <w:tr w:rsidR="0017294E" w:rsidRPr="0017294E" w14:paraId="1F7D4E23" w14:textId="77777777" w:rsidTr="0017294E">
        <w:trPr>
          <w:trHeight w:val="382"/>
          <w:jc w:val="center"/>
        </w:trPr>
        <w:tc>
          <w:tcPr>
            <w:tcW w:w="1152" w:type="dxa"/>
            <w:shd w:val="clear" w:color="auto" w:fill="F9FAFC"/>
          </w:tcPr>
          <w:p w14:paraId="3C8A3CC1" w14:textId="77777777" w:rsidR="0017294E" w:rsidRPr="0017294E" w:rsidRDefault="0017294E" w:rsidP="0017294E">
            <w:pPr>
              <w:spacing w:after="0" w:line="252" w:lineRule="auto"/>
              <w:jc w:val="center"/>
              <w:rPr>
                <w:rFonts w:ascii="Calibri" w:eastAsia="MS Mincho" w:hAnsi="Calibri" w:cs="Times New Roman"/>
                <w:color w:val="202124"/>
                <w:kern w:val="0"/>
                <w:sz w:val="22"/>
                <w:szCs w:val="22"/>
                <w:lang w:val="en-US"/>
                <w14:ligatures w14:val="none"/>
              </w:rPr>
            </w:pPr>
            <w:r w:rsidRPr="0017294E">
              <w:rPr>
                <w:rFonts w:ascii="Calibri" w:eastAsia="MS Mincho" w:hAnsi="Calibri" w:cs="Times New Roman"/>
                <w:color w:val="202124"/>
                <w:kern w:val="0"/>
                <w:sz w:val="17"/>
                <w:szCs w:val="22"/>
                <w:lang w:val="en-US"/>
                <w14:ligatures w14:val="none"/>
              </w:rPr>
              <w:lastRenderedPageBreak/>
              <w:t>8</w:t>
            </w:r>
          </w:p>
        </w:tc>
        <w:tc>
          <w:tcPr>
            <w:tcW w:w="5683" w:type="dxa"/>
            <w:shd w:val="clear" w:color="auto" w:fill="F9FAFC"/>
          </w:tcPr>
          <w:p w14:paraId="1E498943" w14:textId="77777777" w:rsidR="0017294E" w:rsidRPr="0017294E" w:rsidRDefault="0017294E" w:rsidP="0017294E">
            <w:pPr>
              <w:spacing w:after="0" w:line="252" w:lineRule="auto"/>
              <w:rPr>
                <w:rFonts w:ascii="Calibri" w:eastAsia="MS Mincho" w:hAnsi="Calibri" w:cs="Times New Roman"/>
                <w:color w:val="202124"/>
                <w:kern w:val="0"/>
                <w:sz w:val="22"/>
                <w:szCs w:val="22"/>
                <w14:ligatures w14:val="none"/>
              </w:rPr>
            </w:pPr>
            <w:r w:rsidRPr="0017294E">
              <w:rPr>
                <w:rFonts w:ascii="Calibri" w:eastAsia="MS Mincho" w:hAnsi="Calibri" w:cs="Times New Roman"/>
                <w:color w:val="202124"/>
                <w:kern w:val="0"/>
                <w:sz w:val="17"/>
                <w:szCs w:val="22"/>
                <w14:ligatures w14:val="none"/>
              </w:rPr>
              <w:t>Documentation, dépôt GitHub et présentation</w:t>
            </w:r>
          </w:p>
        </w:tc>
        <w:tc>
          <w:tcPr>
            <w:tcW w:w="3147" w:type="dxa"/>
            <w:shd w:val="clear" w:color="auto" w:fill="F9FAFC"/>
          </w:tcPr>
          <w:p w14:paraId="06239E51" w14:textId="77777777" w:rsidR="0017294E" w:rsidRPr="0017294E" w:rsidRDefault="0017294E" w:rsidP="0017294E">
            <w:pPr>
              <w:spacing w:after="0" w:line="252" w:lineRule="auto"/>
              <w:rPr>
                <w:rFonts w:ascii="Calibri" w:eastAsia="MS Mincho" w:hAnsi="Calibri" w:cs="Times New Roman"/>
                <w:color w:val="202124"/>
                <w:kern w:val="0"/>
                <w:sz w:val="22"/>
                <w:szCs w:val="22"/>
                <w:lang w:val="en-US"/>
                <w14:ligatures w14:val="none"/>
              </w:rPr>
            </w:pPr>
            <w:proofErr w:type="spellStart"/>
            <w:r w:rsidRPr="0017294E">
              <w:rPr>
                <w:rFonts w:ascii="Calibri" w:eastAsia="MS Mincho" w:hAnsi="Calibri" w:cs="Times New Roman"/>
                <w:color w:val="202124"/>
                <w:kern w:val="0"/>
                <w:sz w:val="17"/>
                <w:szCs w:val="22"/>
                <w:lang w:val="en-US"/>
                <w14:ligatures w14:val="none"/>
              </w:rPr>
              <w:t>Livrables</w:t>
            </w:r>
            <w:proofErr w:type="spellEnd"/>
            <w:r w:rsidRPr="0017294E">
              <w:rPr>
                <w:rFonts w:ascii="Calibri" w:eastAsia="MS Mincho" w:hAnsi="Calibri" w:cs="Times New Roman"/>
                <w:color w:val="202124"/>
                <w:kern w:val="0"/>
                <w:sz w:val="17"/>
                <w:szCs w:val="22"/>
                <w:lang w:val="en-US"/>
                <w14:ligatures w14:val="none"/>
              </w:rPr>
              <w:t xml:space="preserve"> </w:t>
            </w:r>
            <w:proofErr w:type="spellStart"/>
            <w:r w:rsidRPr="0017294E">
              <w:rPr>
                <w:rFonts w:ascii="Calibri" w:eastAsia="MS Mincho" w:hAnsi="Calibri" w:cs="Times New Roman"/>
                <w:color w:val="202124"/>
                <w:kern w:val="0"/>
                <w:sz w:val="17"/>
                <w:szCs w:val="22"/>
                <w:lang w:val="en-US"/>
                <w14:ligatures w14:val="none"/>
              </w:rPr>
              <w:t>finaux</w:t>
            </w:r>
            <w:proofErr w:type="spellEnd"/>
          </w:p>
        </w:tc>
      </w:tr>
    </w:tbl>
    <w:p w14:paraId="1E939648" w14:textId="77777777" w:rsidR="0017294E" w:rsidRDefault="0017294E" w:rsidP="0017294E">
      <w:pPr>
        <w:pStyle w:val="Sansinterligne"/>
        <w:numPr>
          <w:ilvl w:val="0"/>
          <w:numId w:val="0"/>
        </w:numPr>
      </w:pPr>
    </w:p>
    <w:p w14:paraId="51132135" w14:textId="774F64A1" w:rsidR="0017294E" w:rsidRDefault="0017294E" w:rsidP="0017294E">
      <w:pPr>
        <w:pStyle w:val="Sansinterligne"/>
      </w:pPr>
      <w:r>
        <w:t>Gestion collaborative Git/GitHub :</w:t>
      </w:r>
    </w:p>
    <w:p w14:paraId="61D24D5B" w14:textId="7BC2B06C" w:rsidR="0017294E" w:rsidRDefault="0017294E" w:rsidP="0017294E">
      <w:r w:rsidRPr="0017294E">
        <w:t xml:space="preserve">La collaboration repose sur un dépôt GitHub commun. Chaque membre travaille idéalement sur une branche dédiée, effectue des </w:t>
      </w:r>
      <w:proofErr w:type="spellStart"/>
      <w:r w:rsidRPr="0017294E">
        <w:t>commits</w:t>
      </w:r>
      <w:proofErr w:type="spellEnd"/>
      <w:r w:rsidRPr="0017294E">
        <w:t xml:space="preserve"> réguliers et soumet ses modifications pour intégration. Cette méthode permet de conserver l’historique, d’identifier les erreurs et de revenir à une version stable si nécessaire.</w:t>
      </w:r>
    </w:p>
    <w:p w14:paraId="5BA36662" w14:textId="77777777" w:rsidR="0017294E" w:rsidRDefault="0017294E" w:rsidP="0017294E"/>
    <w:p w14:paraId="3EC20589" w14:textId="384B79AD" w:rsidR="0017294E" w:rsidRDefault="0017294E" w:rsidP="0017294E">
      <w:pPr>
        <w:pStyle w:val="Sansinterligne"/>
      </w:pPr>
      <w:r>
        <w:t>Stratégie de développement modulaire :</w:t>
      </w:r>
    </w:p>
    <w:p w14:paraId="6ACDF0E7" w14:textId="1A94968F" w:rsidR="0017294E" w:rsidRDefault="0017294E" w:rsidP="0017294E">
      <w:r w:rsidRPr="0017294E">
        <w:t>Le développement a été orienté par modules indépendants. Cette stratégie limite les conflits de code et permet de tester chaque composant séparément. Par exemple, </w:t>
      </w:r>
      <w:proofErr w:type="spellStart"/>
      <w:r w:rsidRPr="0017294E">
        <w:t>read_</w:t>
      </w:r>
      <w:proofErr w:type="gramStart"/>
      <w:r w:rsidRPr="0017294E">
        <w:t>maps</w:t>
      </w:r>
      <w:proofErr w:type="spellEnd"/>
      <w:r w:rsidRPr="0017294E">
        <w:t>(</w:t>
      </w:r>
      <w:proofErr w:type="gramEnd"/>
      <w:r w:rsidRPr="0017294E">
        <w:t>) peut être validée indépendamment du formatage, tandis que </w:t>
      </w:r>
      <w:proofErr w:type="spellStart"/>
      <w:r w:rsidRPr="0017294E">
        <w:t>options.c</w:t>
      </w:r>
      <w:proofErr w:type="spellEnd"/>
      <w:r w:rsidRPr="0017294E">
        <w:t> peut être testé avec différentes combinaisons d’arguments</w:t>
      </w:r>
    </w:p>
    <w:p w14:paraId="0898202C" w14:textId="7B3AFC70" w:rsidR="0017294E" w:rsidRDefault="0017294E" w:rsidP="0017294E">
      <w:pPr>
        <w:jc w:val="left"/>
      </w:pPr>
      <w:r>
        <w:br w:type="page"/>
      </w:r>
    </w:p>
    <w:p w14:paraId="14D09B6C" w14:textId="5BF3FE7E" w:rsidR="0017294E" w:rsidRDefault="0017294E" w:rsidP="0017294E">
      <w:pPr>
        <w:pStyle w:val="Titre1"/>
      </w:pPr>
      <w:bookmarkStart w:id="7" w:name="_Toc232462733"/>
      <w:r>
        <w:lastRenderedPageBreak/>
        <w:t>Plan de test et validation :</w:t>
      </w:r>
      <w:bookmarkEnd w:id="7"/>
    </w:p>
    <w:p w14:paraId="059C3225" w14:textId="49BD0CF5" w:rsidR="0017294E" w:rsidRDefault="0017294E" w:rsidP="0017294E">
      <w:pPr>
        <w:pStyle w:val="Sansinterligne"/>
        <w:numPr>
          <w:ilvl w:val="0"/>
          <w:numId w:val="12"/>
        </w:numPr>
      </w:pPr>
      <w:r>
        <w:t>Objectifs des tests :</w:t>
      </w:r>
    </w:p>
    <w:p w14:paraId="64E4A9EA" w14:textId="28AAFB1B" w:rsidR="0017294E" w:rsidRDefault="0017294E" w:rsidP="0017294E">
      <w:r w:rsidRPr="0017294E">
        <w:t>Les tests visent à vérifier la conformité fonctionnelle, la robustesse et la fidélité d’affichage de MYPMAP par rapport à </w:t>
      </w:r>
      <w:proofErr w:type="spellStart"/>
      <w:r w:rsidRPr="0017294E">
        <w:t>pmap</w:t>
      </w:r>
      <w:proofErr w:type="spellEnd"/>
      <w:r w:rsidRPr="0017294E">
        <w:t>. Ils couvrent les cas standards, les options, les erreurs utilisateur et les situations particulières liées à /proc.</w:t>
      </w:r>
    </w:p>
    <w:p w14:paraId="5FA7A64A" w14:textId="6FA8A9B1" w:rsidR="0017294E" w:rsidRDefault="0017294E" w:rsidP="0017294E">
      <w:pPr>
        <w:pStyle w:val="Sansinterligne"/>
      </w:pPr>
      <w:r>
        <w:t>Tests unitaires :</w:t>
      </w:r>
    </w:p>
    <w:p w14:paraId="1B278158" w14:textId="02949863" w:rsidR="0017294E" w:rsidRDefault="0017294E" w:rsidP="0017294E">
      <w:pPr>
        <w:pStyle w:val="Sansinterligne"/>
        <w:numPr>
          <w:ilvl w:val="0"/>
          <w:numId w:val="0"/>
        </w:numPr>
      </w:pPr>
      <w:r>
        <w:rPr>
          <w:noProof/>
        </w:rPr>
        <w:drawing>
          <wp:anchor distT="0" distB="0" distL="114300" distR="114300" simplePos="0" relativeHeight="251669504" behindDoc="0" locked="0" layoutInCell="1" allowOverlap="1" wp14:anchorId="638299AE" wp14:editId="58C7C31A">
            <wp:simplePos x="0" y="0"/>
            <wp:positionH relativeFrom="margin">
              <wp:align>right</wp:align>
            </wp:positionH>
            <wp:positionV relativeFrom="paragraph">
              <wp:posOffset>102247</wp:posOffset>
            </wp:positionV>
            <wp:extent cx="5760720" cy="2273300"/>
            <wp:effectExtent l="0" t="0" r="0" b="0"/>
            <wp:wrapNone/>
            <wp:docPr id="56079594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95940" name="Image 560795940"/>
                    <pic:cNvPicPr/>
                  </pic:nvPicPr>
                  <pic:blipFill>
                    <a:blip r:embed="rId11">
                      <a:extLst>
                        <a:ext uri="{28A0092B-C50C-407E-A947-70E740481C1C}">
                          <a14:useLocalDpi xmlns:a14="http://schemas.microsoft.com/office/drawing/2010/main" val="0"/>
                        </a:ext>
                      </a:extLst>
                    </a:blip>
                    <a:stretch>
                      <a:fillRect/>
                    </a:stretch>
                  </pic:blipFill>
                  <pic:spPr>
                    <a:xfrm>
                      <a:off x="0" y="0"/>
                      <a:ext cx="5760720" cy="2273300"/>
                    </a:xfrm>
                    <a:prstGeom prst="rect">
                      <a:avLst/>
                    </a:prstGeom>
                  </pic:spPr>
                </pic:pic>
              </a:graphicData>
            </a:graphic>
          </wp:anchor>
        </w:drawing>
      </w:r>
    </w:p>
    <w:p w14:paraId="1F010FB5" w14:textId="77777777" w:rsidR="0017294E" w:rsidRPr="0017294E" w:rsidRDefault="0017294E" w:rsidP="0017294E"/>
    <w:p w14:paraId="37870067" w14:textId="77777777" w:rsidR="0017294E" w:rsidRPr="0017294E" w:rsidRDefault="0017294E" w:rsidP="0017294E"/>
    <w:p w14:paraId="689A3885" w14:textId="77777777" w:rsidR="0017294E" w:rsidRPr="0017294E" w:rsidRDefault="0017294E" w:rsidP="0017294E"/>
    <w:p w14:paraId="1CB6DB0D" w14:textId="77777777" w:rsidR="0017294E" w:rsidRPr="0017294E" w:rsidRDefault="0017294E" w:rsidP="0017294E"/>
    <w:p w14:paraId="111FBF98" w14:textId="77777777" w:rsidR="0017294E" w:rsidRPr="0017294E" w:rsidRDefault="0017294E" w:rsidP="0017294E"/>
    <w:p w14:paraId="1CEBD4CA" w14:textId="77777777" w:rsidR="0017294E" w:rsidRDefault="0017294E" w:rsidP="0017294E">
      <w:pPr>
        <w:rPr>
          <w:color w:val="002060"/>
          <w:sz w:val="32"/>
          <w:u w:val="words"/>
        </w:rPr>
      </w:pPr>
    </w:p>
    <w:p w14:paraId="58330AFD" w14:textId="39396CA5" w:rsidR="0017294E" w:rsidRDefault="0017294E" w:rsidP="0017294E">
      <w:pPr>
        <w:tabs>
          <w:tab w:val="left" w:pos="2635"/>
        </w:tabs>
      </w:pPr>
      <w:r>
        <w:tab/>
      </w:r>
    </w:p>
    <w:p w14:paraId="6F923E90" w14:textId="03950A47" w:rsidR="0017294E" w:rsidRDefault="0017294E" w:rsidP="0017294E">
      <w:pPr>
        <w:pStyle w:val="Sansinterligne"/>
      </w:pPr>
      <w:r>
        <w:t>Tests fonctionnels :</w:t>
      </w:r>
    </w:p>
    <w:p w14:paraId="472169AC" w14:textId="48D9F364" w:rsidR="0017294E" w:rsidRDefault="0017294E" w:rsidP="0017294E">
      <w:pPr>
        <w:pStyle w:val="Sansinterligne"/>
        <w:numPr>
          <w:ilvl w:val="0"/>
          <w:numId w:val="0"/>
        </w:numPr>
      </w:pPr>
      <w:r>
        <w:rPr>
          <w:noProof/>
        </w:rPr>
        <w:drawing>
          <wp:anchor distT="0" distB="0" distL="114300" distR="114300" simplePos="0" relativeHeight="251670528" behindDoc="0" locked="0" layoutInCell="1" allowOverlap="1" wp14:anchorId="4FD3B41A" wp14:editId="57237B7B">
            <wp:simplePos x="0" y="0"/>
            <wp:positionH relativeFrom="column">
              <wp:posOffset>-19793</wp:posOffset>
            </wp:positionH>
            <wp:positionV relativeFrom="paragraph">
              <wp:posOffset>114048</wp:posOffset>
            </wp:positionV>
            <wp:extent cx="5760720" cy="2719705"/>
            <wp:effectExtent l="0" t="0" r="0" b="4445"/>
            <wp:wrapNone/>
            <wp:docPr id="179879557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95572" name="Image 1798795572"/>
                    <pic:cNvPicPr/>
                  </pic:nvPicPr>
                  <pic:blipFill>
                    <a:blip r:embed="rId12">
                      <a:extLst>
                        <a:ext uri="{28A0092B-C50C-407E-A947-70E740481C1C}">
                          <a14:useLocalDpi xmlns:a14="http://schemas.microsoft.com/office/drawing/2010/main" val="0"/>
                        </a:ext>
                      </a:extLst>
                    </a:blip>
                    <a:stretch>
                      <a:fillRect/>
                    </a:stretch>
                  </pic:blipFill>
                  <pic:spPr>
                    <a:xfrm>
                      <a:off x="0" y="0"/>
                      <a:ext cx="5760720" cy="2719705"/>
                    </a:xfrm>
                    <a:prstGeom prst="rect">
                      <a:avLst/>
                    </a:prstGeom>
                  </pic:spPr>
                </pic:pic>
              </a:graphicData>
            </a:graphic>
          </wp:anchor>
        </w:drawing>
      </w:r>
    </w:p>
    <w:p w14:paraId="35059EB8" w14:textId="297D595C" w:rsidR="0017294E" w:rsidRDefault="0017294E" w:rsidP="0017294E">
      <w:pPr>
        <w:pStyle w:val="Sansinterligne"/>
        <w:numPr>
          <w:ilvl w:val="0"/>
          <w:numId w:val="0"/>
        </w:numPr>
      </w:pPr>
    </w:p>
    <w:p w14:paraId="7ED25F14" w14:textId="77777777" w:rsidR="0017294E" w:rsidRPr="0017294E" w:rsidRDefault="0017294E" w:rsidP="0017294E"/>
    <w:p w14:paraId="1157C71A" w14:textId="77777777" w:rsidR="0017294E" w:rsidRPr="0017294E" w:rsidRDefault="0017294E" w:rsidP="0017294E"/>
    <w:p w14:paraId="4F779A0C" w14:textId="77777777" w:rsidR="0017294E" w:rsidRPr="0017294E" w:rsidRDefault="0017294E" w:rsidP="0017294E"/>
    <w:p w14:paraId="347964A1" w14:textId="77777777" w:rsidR="0017294E" w:rsidRPr="0017294E" w:rsidRDefault="0017294E" w:rsidP="0017294E"/>
    <w:p w14:paraId="63013B99" w14:textId="77777777" w:rsidR="0017294E" w:rsidRPr="0017294E" w:rsidRDefault="0017294E" w:rsidP="0017294E"/>
    <w:p w14:paraId="7500A74B" w14:textId="77777777" w:rsidR="0017294E" w:rsidRPr="0017294E" w:rsidRDefault="0017294E" w:rsidP="0017294E"/>
    <w:p w14:paraId="41F5D65C" w14:textId="0F2D4D2F" w:rsidR="0017294E" w:rsidRDefault="0017294E" w:rsidP="0017294E">
      <w:pPr>
        <w:jc w:val="left"/>
        <w:rPr>
          <w:color w:val="002060"/>
          <w:sz w:val="32"/>
          <w:u w:val="words"/>
        </w:rPr>
      </w:pPr>
      <w:r>
        <w:rPr>
          <w:color w:val="002060"/>
          <w:sz w:val="32"/>
          <w:u w:val="words"/>
        </w:rPr>
        <w:br w:type="page"/>
      </w:r>
    </w:p>
    <w:p w14:paraId="177072CD" w14:textId="1E48909B" w:rsidR="0017294E" w:rsidRDefault="0017294E" w:rsidP="0017294E">
      <w:pPr>
        <w:pStyle w:val="Titre1"/>
      </w:pPr>
      <w:bookmarkStart w:id="8" w:name="_Toc232462734"/>
      <w:r>
        <w:lastRenderedPageBreak/>
        <w:t>Difficultes rencontrees et solutions :</w:t>
      </w:r>
      <w:bookmarkEnd w:id="8"/>
    </w:p>
    <w:p w14:paraId="3A1B30F5" w14:textId="6FBF13EA" w:rsidR="0017294E" w:rsidRDefault="0017294E" w:rsidP="0017294E">
      <w:pPr>
        <w:pStyle w:val="Sansinterligne"/>
        <w:numPr>
          <w:ilvl w:val="0"/>
          <w:numId w:val="13"/>
        </w:numPr>
      </w:pPr>
      <w:proofErr w:type="spellStart"/>
      <w:r>
        <w:t>Parsing</w:t>
      </w:r>
      <w:proofErr w:type="spellEnd"/>
      <w:r>
        <w:t xml:space="preserve"> des </w:t>
      </w:r>
      <w:proofErr w:type="spellStart"/>
      <w:r>
        <w:t>smaps</w:t>
      </w:r>
      <w:proofErr w:type="spellEnd"/>
      <w:r>
        <w:t> :</w:t>
      </w:r>
    </w:p>
    <w:p w14:paraId="14D9B283" w14:textId="77777777" w:rsidR="0017294E" w:rsidRDefault="0017294E" w:rsidP="0017294E"/>
    <w:p w14:paraId="34191FDF" w14:textId="77777777" w:rsidR="0017294E" w:rsidRPr="0017294E" w:rsidRDefault="0017294E" w:rsidP="0017294E">
      <w:r w:rsidRPr="0017294E">
        <w:t xml:space="preserve">La principale difficulté technique concerne le </w:t>
      </w:r>
      <w:proofErr w:type="spellStart"/>
      <w:r w:rsidRPr="0017294E">
        <w:t>parsing</w:t>
      </w:r>
      <w:proofErr w:type="spellEnd"/>
      <w:r w:rsidRPr="0017294E">
        <w:t xml:space="preserve"> de </w:t>
      </w:r>
      <w:proofErr w:type="spellStart"/>
      <w:r w:rsidRPr="0017294E">
        <w:t>smaps</w:t>
      </w:r>
      <w:proofErr w:type="spellEnd"/>
      <w:r w:rsidRPr="0017294E">
        <w:t>. Contrairement à </w:t>
      </w:r>
      <w:proofErr w:type="spellStart"/>
      <w:r w:rsidRPr="0017294E">
        <w:t>maps</w:t>
      </w:r>
      <w:proofErr w:type="spellEnd"/>
      <w:r w:rsidRPr="0017294E">
        <w:t>, ce fichier n’est pas constitué uniquement de lignes indépendantes. Chaque mapping est suivi d’un bloc de lignes décrivant ses statistiques. Il faut donc détecter le début d’un nouveau bloc, maintenir un index courant et affecter chaque métrique au bon </w:t>
      </w:r>
      <w:proofErr w:type="spellStart"/>
      <w:r w:rsidRPr="0017294E">
        <w:t>MapEntry</w:t>
      </w:r>
      <w:proofErr w:type="spellEnd"/>
      <w:r w:rsidRPr="0017294E">
        <w:t>.</w:t>
      </w:r>
    </w:p>
    <w:p w14:paraId="42E88AA0" w14:textId="77777777" w:rsidR="0017294E" w:rsidRPr="0017294E" w:rsidRDefault="0017294E" w:rsidP="0017294E">
      <w:r w:rsidRPr="0017294E">
        <w:t>La solution retenue consiste à reconnaître les lignes commençant par une plage d’adresses, puis à analyser les lignes suivantes jusqu’au prochain mapping. Les métriques sont extraites selon leur préfixe : </w:t>
      </w:r>
      <w:proofErr w:type="spellStart"/>
      <w:proofErr w:type="gramStart"/>
      <w:r w:rsidRPr="0017294E">
        <w:t>Rss</w:t>
      </w:r>
      <w:proofErr w:type="spellEnd"/>
      <w:r w:rsidRPr="0017294E">
        <w:t>:,</w:t>
      </w:r>
      <w:proofErr w:type="gramEnd"/>
      <w:r w:rsidRPr="0017294E">
        <w:t> </w:t>
      </w:r>
      <w:proofErr w:type="spellStart"/>
      <w:proofErr w:type="gramStart"/>
      <w:r w:rsidRPr="0017294E">
        <w:t>Pss</w:t>
      </w:r>
      <w:proofErr w:type="spellEnd"/>
      <w:r w:rsidRPr="0017294E">
        <w:t>:,</w:t>
      </w:r>
      <w:proofErr w:type="gramEnd"/>
      <w:r w:rsidRPr="0017294E">
        <w:t> </w:t>
      </w:r>
      <w:proofErr w:type="spellStart"/>
      <w:r w:rsidRPr="0017294E">
        <w:t>Private_</w:t>
      </w:r>
      <w:proofErr w:type="gramStart"/>
      <w:r w:rsidRPr="0017294E">
        <w:t>Dirty</w:t>
      </w:r>
      <w:proofErr w:type="spellEnd"/>
      <w:r w:rsidRPr="0017294E">
        <w:t>:,</w:t>
      </w:r>
      <w:proofErr w:type="gramEnd"/>
      <w:r w:rsidRPr="0017294E">
        <w:t> </w:t>
      </w:r>
      <w:proofErr w:type="spellStart"/>
      <w:r w:rsidRPr="0017294E">
        <w:t>Shared_</w:t>
      </w:r>
      <w:proofErr w:type="gramStart"/>
      <w:r w:rsidRPr="0017294E">
        <w:t>Dirty</w:t>
      </w:r>
      <w:proofErr w:type="spellEnd"/>
      <w:r w:rsidRPr="0017294E">
        <w:t>:,</w:t>
      </w:r>
      <w:proofErr w:type="gramEnd"/>
      <w:r w:rsidRPr="0017294E">
        <w:t xml:space="preserve"> etc.</w:t>
      </w:r>
    </w:p>
    <w:p w14:paraId="5DF91073" w14:textId="126F21F4" w:rsidR="0017294E" w:rsidRDefault="0017294E" w:rsidP="0017294E">
      <w:pPr>
        <w:pStyle w:val="Sansinterligne"/>
      </w:pPr>
      <w:r w:rsidRPr="0017294E">
        <w:t>Variations selon le noyau Linux</w:t>
      </w:r>
      <w:r>
        <w:t> :</w:t>
      </w:r>
    </w:p>
    <w:p w14:paraId="6EBB786E" w14:textId="77777777" w:rsidR="0017294E" w:rsidRPr="0017294E" w:rsidRDefault="0017294E" w:rsidP="0017294E">
      <w:pPr>
        <w:pStyle w:val="Sansinterligne"/>
        <w:numPr>
          <w:ilvl w:val="0"/>
          <w:numId w:val="0"/>
        </w:numPr>
        <w:ind w:left="360"/>
      </w:pPr>
    </w:p>
    <w:p w14:paraId="36F8F8CD" w14:textId="77777777" w:rsidR="0017294E" w:rsidRPr="0017294E" w:rsidRDefault="0017294E" w:rsidP="0017294E">
      <w:r w:rsidRPr="0017294E">
        <w:t>Le contenu de </w:t>
      </w:r>
      <w:proofErr w:type="spellStart"/>
      <w:r w:rsidRPr="0017294E">
        <w:t>smaps</w:t>
      </w:r>
      <w:proofErr w:type="spellEnd"/>
      <w:r w:rsidRPr="0017294E">
        <w:t> peut varier selon la version du noyau. Certaines métriques peuvent être présentes ou absentes. Le programme doit donc ignorer les lignes inconnues plutôt que considérer leur présence comme obligatoire.</w:t>
      </w:r>
    </w:p>
    <w:p w14:paraId="086D8EF7" w14:textId="0866CE2A" w:rsidR="0017294E" w:rsidRPr="0017294E" w:rsidRDefault="0017294E" w:rsidP="0017294E">
      <w:pPr>
        <w:pStyle w:val="Sansinterligne"/>
      </w:pPr>
      <w:r w:rsidRPr="0017294E">
        <w:t xml:space="preserve">Formatage fidèle à </w:t>
      </w:r>
      <w:proofErr w:type="spellStart"/>
      <w:r w:rsidRPr="0017294E">
        <w:t>pmap</w:t>
      </w:r>
      <w:proofErr w:type="spellEnd"/>
      <w:r>
        <w:t> :</w:t>
      </w:r>
    </w:p>
    <w:p w14:paraId="6E125FF0" w14:textId="77777777" w:rsidR="0017294E" w:rsidRPr="0017294E" w:rsidRDefault="0017294E" w:rsidP="0017294E">
      <w:r w:rsidRPr="0017294E">
        <w:t>Reproduire le comportement fonctionnel est plus simple que reproduire exactement l’alignement de </w:t>
      </w:r>
      <w:proofErr w:type="spellStart"/>
      <w:r w:rsidRPr="0017294E">
        <w:t>pmap</w:t>
      </w:r>
      <w:proofErr w:type="spellEnd"/>
      <w:r w:rsidRPr="0017294E">
        <w:t>. Les colonnes doivent être alignées, les tailles exprimées en kilo-octets et les totaux cohérents. La solution consiste à centraliser le formatage dans un module dédié afin d’éviter la duplication de logique d’affichage.</w:t>
      </w:r>
    </w:p>
    <w:p w14:paraId="51F75B98" w14:textId="4BEB6995" w:rsidR="0017294E" w:rsidRDefault="0017294E" w:rsidP="0017294E">
      <w:pPr>
        <w:pStyle w:val="Sansinterligne"/>
      </w:pPr>
      <w:r w:rsidRPr="0017294E">
        <w:t>Robustesse de /proc</w:t>
      </w:r>
      <w:r>
        <w:t> :</w:t>
      </w:r>
    </w:p>
    <w:p w14:paraId="70B991FA" w14:textId="77777777" w:rsidR="0017294E" w:rsidRPr="0017294E" w:rsidRDefault="0017294E" w:rsidP="0017294E">
      <w:pPr>
        <w:pStyle w:val="Sansinterligne"/>
        <w:numPr>
          <w:ilvl w:val="0"/>
          <w:numId w:val="0"/>
        </w:numPr>
        <w:ind w:left="360"/>
      </w:pPr>
    </w:p>
    <w:p w14:paraId="1981B528" w14:textId="77777777" w:rsidR="0017294E" w:rsidRDefault="0017294E" w:rsidP="0017294E">
      <w:r w:rsidRPr="0017294E">
        <w:t>Les fichiers de /proc sont dynamiques. Un processus peut disparaître pendant la lecture, ou l’utilisateur peut ne pas disposer des permissions nécessaires. MYPMAP doit donc vérifier les erreurs d’ouverture, de lecture et d’allocation, puis afficher des messages compréhensibles.</w:t>
      </w:r>
    </w:p>
    <w:p w14:paraId="2F8A86C8" w14:textId="77777777" w:rsidR="0017294E" w:rsidRDefault="0017294E" w:rsidP="0017294E"/>
    <w:p w14:paraId="26FDE71B" w14:textId="77777777" w:rsidR="0017294E" w:rsidRPr="0017294E" w:rsidRDefault="0017294E" w:rsidP="0017294E"/>
    <w:p w14:paraId="200F7854" w14:textId="4F8EB385" w:rsidR="0017294E" w:rsidRDefault="0017294E" w:rsidP="0017294E">
      <w:pPr>
        <w:pStyle w:val="Sansinterligne"/>
      </w:pPr>
      <w:proofErr w:type="spellStart"/>
      <w:r w:rsidRPr="0017294E">
        <w:lastRenderedPageBreak/>
        <w:t>PIDs</w:t>
      </w:r>
      <w:proofErr w:type="spellEnd"/>
      <w:r w:rsidRPr="0017294E">
        <w:t xml:space="preserve"> morts</w:t>
      </w:r>
      <w:r>
        <w:t xml:space="preserve"> : </w:t>
      </w:r>
    </w:p>
    <w:p w14:paraId="336111BF" w14:textId="77777777" w:rsidR="0017294E" w:rsidRPr="0017294E" w:rsidRDefault="0017294E" w:rsidP="0017294E">
      <w:pPr>
        <w:pStyle w:val="Sansinterligne"/>
        <w:numPr>
          <w:ilvl w:val="0"/>
          <w:numId w:val="0"/>
        </w:numPr>
        <w:ind w:left="360"/>
      </w:pPr>
    </w:p>
    <w:p w14:paraId="0C87FC38" w14:textId="140020A9" w:rsidR="0017294E" w:rsidRDefault="0017294E" w:rsidP="0017294E">
      <w:r w:rsidRPr="0017294E">
        <w:t>Un PID peut devenir invalide entre la validation initiale et la lecture du fichier. La solution consiste à ne jamais supposer qu’un chemin /proc/PID reste disponible et à vérifier chaque opération fichier.</w:t>
      </w:r>
    </w:p>
    <w:p w14:paraId="57B9F530" w14:textId="49B81DE1" w:rsidR="0017294E" w:rsidRPr="0017294E" w:rsidRDefault="0017294E" w:rsidP="0017294E">
      <w:pPr>
        <w:jc w:val="left"/>
      </w:pPr>
      <w:r>
        <w:br w:type="page"/>
      </w:r>
    </w:p>
    <w:p w14:paraId="38477FF0" w14:textId="77777777" w:rsidR="0017294E" w:rsidRDefault="0017294E" w:rsidP="0017294E">
      <w:pPr>
        <w:pStyle w:val="Titre1"/>
      </w:pPr>
      <w:bookmarkStart w:id="9" w:name="_Toc232462735"/>
      <w:r>
        <w:lastRenderedPageBreak/>
        <w:t>Conclusion et perspectives :</w:t>
      </w:r>
      <w:bookmarkEnd w:id="9"/>
    </w:p>
    <w:p w14:paraId="4FB138CA" w14:textId="4C57BCBB" w:rsidR="0017294E" w:rsidRPr="0017294E" w:rsidRDefault="0017294E" w:rsidP="0017294E">
      <w:pPr>
        <w:pStyle w:val="Sansinterligne"/>
        <w:numPr>
          <w:ilvl w:val="0"/>
          <w:numId w:val="14"/>
        </w:numPr>
        <w:rPr>
          <w:rFonts w:cstheme="majorBidi"/>
          <w:color w:val="2F5496" w:themeColor="accent1" w:themeShade="BF"/>
        </w:rPr>
      </w:pPr>
      <w:r w:rsidRPr="0017294E">
        <w:t xml:space="preserve"> Bilan du projet</w:t>
      </w:r>
      <w:r>
        <w:t> :</w:t>
      </w:r>
    </w:p>
    <w:p w14:paraId="04CC1C9B" w14:textId="77777777" w:rsidR="0017294E" w:rsidRPr="0017294E" w:rsidRDefault="0017294E" w:rsidP="0017294E">
      <w:pPr>
        <w:pStyle w:val="Sansinterligne"/>
        <w:numPr>
          <w:ilvl w:val="0"/>
          <w:numId w:val="0"/>
        </w:numPr>
        <w:ind w:left="360"/>
        <w:rPr>
          <w:rFonts w:cstheme="majorBidi"/>
          <w:color w:val="2F5496" w:themeColor="accent1" w:themeShade="BF"/>
        </w:rPr>
      </w:pPr>
    </w:p>
    <w:p w14:paraId="5CDC7379" w14:textId="065BA9C3" w:rsidR="0017294E" w:rsidRDefault="0017294E" w:rsidP="0017294E">
      <w:r>
        <w:t>Le projet MYPMAP a permis de concevoir et d’implémenter un clone de la commande Linux </w:t>
      </w:r>
      <w:proofErr w:type="spellStart"/>
      <w:r>
        <w:t>pmap</w:t>
      </w:r>
      <w:proofErr w:type="spellEnd"/>
      <w:r>
        <w:t> en langage C. Au-delà du résultat fonctionnel, il a surtout permis de comprendre comment Linux expose les informations mémoire des processus à travers </w:t>
      </w:r>
      <w:r>
        <w:t>/proc</w:t>
      </w:r>
      <w:r>
        <w:t>, et comment un outil système transforme ces informations brutes en affichage exploitable.</w:t>
      </w:r>
    </w:p>
    <w:p w14:paraId="12108A8C" w14:textId="375F2824" w:rsidR="0017294E" w:rsidRDefault="0017294E" w:rsidP="0017294E">
      <w:r>
        <w:t>La réalisation du projet a nécessité une démarche complète : étude de l’existant, analyse des besoins, conception modulaire, implémentation, tests et documentation. Cette démarche correspond aux attentes d’un projet d’ingénierie en systèmes d’exploitation.</w:t>
      </w:r>
    </w:p>
    <w:p w14:paraId="72C505D8" w14:textId="35E3B578" w:rsidR="0017294E" w:rsidRDefault="0017294E" w:rsidP="0017294E">
      <w:pPr>
        <w:pStyle w:val="Sansinterligne"/>
      </w:pPr>
      <w:r>
        <w:t>Compétences Acquises</w:t>
      </w:r>
      <w:r>
        <w:t> :</w:t>
      </w:r>
    </w:p>
    <w:p w14:paraId="54248117" w14:textId="77777777" w:rsidR="0017294E" w:rsidRDefault="0017294E" w:rsidP="0017294E">
      <w:pPr>
        <w:pStyle w:val="Sansinterligne"/>
        <w:numPr>
          <w:ilvl w:val="0"/>
          <w:numId w:val="0"/>
        </w:numPr>
        <w:ind w:left="360"/>
      </w:pPr>
    </w:p>
    <w:tbl>
      <w:tblPr>
        <w:tblStyle w:val="TableauGrille4-Accentuation5"/>
        <w:tblW w:w="9291" w:type="dxa"/>
        <w:tblLook w:val="04A0" w:firstRow="1" w:lastRow="0" w:firstColumn="1" w:lastColumn="0" w:noHBand="0" w:noVBand="1"/>
      </w:tblPr>
      <w:tblGrid>
        <w:gridCol w:w="2978"/>
        <w:gridCol w:w="6313"/>
      </w:tblGrid>
      <w:tr w:rsidR="0017294E" w14:paraId="416EAE8D" w14:textId="77777777" w:rsidTr="0017294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978" w:type="dxa"/>
          </w:tcPr>
          <w:p w14:paraId="431319B2" w14:textId="77777777" w:rsidR="0017294E" w:rsidRPr="0017294E" w:rsidRDefault="0017294E" w:rsidP="004112A0">
            <w:pPr>
              <w:rPr>
                <w:sz w:val="32"/>
                <w:szCs w:val="32"/>
              </w:rPr>
            </w:pPr>
            <w:r w:rsidRPr="0017294E">
              <w:rPr>
                <w:color w:val="FFFFFF"/>
                <w:sz w:val="32"/>
                <w:szCs w:val="32"/>
              </w:rPr>
              <w:t>Compétence</w:t>
            </w:r>
          </w:p>
        </w:tc>
        <w:tc>
          <w:tcPr>
            <w:tcW w:w="6313" w:type="dxa"/>
          </w:tcPr>
          <w:p w14:paraId="4ECD9F8C" w14:textId="77777777" w:rsidR="0017294E" w:rsidRPr="0017294E" w:rsidRDefault="0017294E" w:rsidP="004112A0">
            <w:pPr>
              <w:cnfStyle w:val="100000000000" w:firstRow="1" w:lastRow="0" w:firstColumn="0" w:lastColumn="0" w:oddVBand="0" w:evenVBand="0" w:oddHBand="0" w:evenHBand="0" w:firstRowFirstColumn="0" w:firstRowLastColumn="0" w:lastRowFirstColumn="0" w:lastRowLastColumn="0"/>
              <w:rPr>
                <w:sz w:val="32"/>
                <w:szCs w:val="32"/>
              </w:rPr>
            </w:pPr>
            <w:r w:rsidRPr="0017294E">
              <w:rPr>
                <w:color w:val="FFFFFF"/>
                <w:sz w:val="32"/>
                <w:szCs w:val="32"/>
              </w:rPr>
              <w:t>Apport du Projet</w:t>
            </w:r>
          </w:p>
        </w:tc>
      </w:tr>
      <w:tr w:rsidR="0017294E" w:rsidRPr="003A2A72" w14:paraId="5E4E97F0" w14:textId="77777777" w:rsidTr="0017294E">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2978" w:type="dxa"/>
          </w:tcPr>
          <w:p w14:paraId="4E2B3841" w14:textId="77777777" w:rsidR="0017294E" w:rsidRPr="0017294E" w:rsidRDefault="0017294E" w:rsidP="004112A0">
            <w:pPr>
              <w:rPr>
                <w:sz w:val="24"/>
              </w:rPr>
            </w:pPr>
            <w:r w:rsidRPr="0017294E">
              <w:rPr>
                <w:color w:val="2C2C2C"/>
                <w:sz w:val="24"/>
              </w:rPr>
              <w:t>Programmation système en C</w:t>
            </w:r>
          </w:p>
        </w:tc>
        <w:tc>
          <w:tcPr>
            <w:tcW w:w="6313" w:type="dxa"/>
          </w:tcPr>
          <w:p w14:paraId="6B19F811" w14:textId="77777777" w:rsidR="0017294E" w:rsidRPr="0017294E" w:rsidRDefault="0017294E" w:rsidP="004112A0">
            <w:pPr>
              <w:cnfStyle w:val="000000100000" w:firstRow="0" w:lastRow="0" w:firstColumn="0" w:lastColumn="0" w:oddVBand="0" w:evenVBand="0" w:oddHBand="1" w:evenHBand="0" w:firstRowFirstColumn="0" w:firstRowLastColumn="0" w:lastRowFirstColumn="0" w:lastRowLastColumn="0"/>
              <w:rPr>
                <w:sz w:val="24"/>
              </w:rPr>
            </w:pPr>
            <w:r w:rsidRPr="0017294E">
              <w:rPr>
                <w:color w:val="2C2C2C"/>
                <w:sz w:val="24"/>
              </w:rPr>
              <w:t xml:space="preserve">Lecture de fichiers système, </w:t>
            </w:r>
            <w:proofErr w:type="spellStart"/>
            <w:r w:rsidRPr="0017294E">
              <w:rPr>
                <w:color w:val="2C2C2C"/>
                <w:sz w:val="24"/>
              </w:rPr>
              <w:t>parsing</w:t>
            </w:r>
            <w:proofErr w:type="spellEnd"/>
            <w:r w:rsidRPr="0017294E">
              <w:rPr>
                <w:color w:val="2C2C2C"/>
                <w:sz w:val="24"/>
              </w:rPr>
              <w:t>, gestion mémoire dynamique</w:t>
            </w:r>
          </w:p>
        </w:tc>
      </w:tr>
      <w:tr w:rsidR="0017294E" w:rsidRPr="003A2A72" w14:paraId="70DFA1B9" w14:textId="77777777" w:rsidTr="0017294E">
        <w:trPr>
          <w:trHeight w:val="495"/>
        </w:trPr>
        <w:tc>
          <w:tcPr>
            <w:cnfStyle w:val="001000000000" w:firstRow="0" w:lastRow="0" w:firstColumn="1" w:lastColumn="0" w:oddVBand="0" w:evenVBand="0" w:oddHBand="0" w:evenHBand="0" w:firstRowFirstColumn="0" w:firstRowLastColumn="0" w:lastRowFirstColumn="0" w:lastRowLastColumn="0"/>
            <w:tcW w:w="2978" w:type="dxa"/>
          </w:tcPr>
          <w:p w14:paraId="0827C475" w14:textId="77777777" w:rsidR="0017294E" w:rsidRPr="0017294E" w:rsidRDefault="0017294E" w:rsidP="004112A0">
            <w:pPr>
              <w:rPr>
                <w:sz w:val="24"/>
              </w:rPr>
            </w:pPr>
            <w:r w:rsidRPr="0017294E">
              <w:rPr>
                <w:color w:val="2C2C2C"/>
                <w:sz w:val="24"/>
              </w:rPr>
              <w:t>Compréhension Linux</w:t>
            </w:r>
          </w:p>
        </w:tc>
        <w:tc>
          <w:tcPr>
            <w:tcW w:w="6313" w:type="dxa"/>
          </w:tcPr>
          <w:p w14:paraId="78A8700D" w14:textId="77777777" w:rsidR="0017294E" w:rsidRPr="0017294E" w:rsidRDefault="0017294E" w:rsidP="004112A0">
            <w:pPr>
              <w:cnfStyle w:val="000000000000" w:firstRow="0" w:lastRow="0" w:firstColumn="0" w:lastColumn="0" w:oddVBand="0" w:evenVBand="0" w:oddHBand="0" w:evenHBand="0" w:firstRowFirstColumn="0" w:firstRowLastColumn="0" w:lastRowFirstColumn="0" w:lastRowLastColumn="0"/>
              <w:rPr>
                <w:sz w:val="24"/>
              </w:rPr>
            </w:pPr>
            <w:r w:rsidRPr="0017294E">
              <w:rPr>
                <w:color w:val="2C2C2C"/>
                <w:sz w:val="24"/>
              </w:rPr>
              <w:t>Analyse des processus, mémoire virtuelle et pseudo-fichiers</w:t>
            </w:r>
          </w:p>
        </w:tc>
      </w:tr>
      <w:tr w:rsidR="0017294E" w:rsidRPr="003A2A72" w14:paraId="60AFD8BF" w14:textId="77777777" w:rsidTr="0017294E">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978" w:type="dxa"/>
          </w:tcPr>
          <w:p w14:paraId="4E4C31EA" w14:textId="77777777" w:rsidR="0017294E" w:rsidRPr="0017294E" w:rsidRDefault="0017294E" w:rsidP="004112A0">
            <w:pPr>
              <w:rPr>
                <w:sz w:val="24"/>
              </w:rPr>
            </w:pPr>
            <w:r w:rsidRPr="0017294E">
              <w:rPr>
                <w:color w:val="2C2C2C"/>
                <w:sz w:val="24"/>
              </w:rPr>
              <w:t>Architecture logicielle</w:t>
            </w:r>
          </w:p>
        </w:tc>
        <w:tc>
          <w:tcPr>
            <w:tcW w:w="6313" w:type="dxa"/>
          </w:tcPr>
          <w:p w14:paraId="5C23B3A6" w14:textId="77777777" w:rsidR="0017294E" w:rsidRPr="0017294E" w:rsidRDefault="0017294E" w:rsidP="004112A0">
            <w:pPr>
              <w:cnfStyle w:val="000000100000" w:firstRow="0" w:lastRow="0" w:firstColumn="0" w:lastColumn="0" w:oddVBand="0" w:evenVBand="0" w:oddHBand="1" w:evenHBand="0" w:firstRowFirstColumn="0" w:firstRowLastColumn="0" w:lastRowFirstColumn="0" w:lastRowLastColumn="0"/>
              <w:rPr>
                <w:sz w:val="24"/>
              </w:rPr>
            </w:pPr>
            <w:r w:rsidRPr="0017294E">
              <w:rPr>
                <w:color w:val="2C2C2C"/>
                <w:sz w:val="24"/>
              </w:rPr>
              <w:t>Découpage modulaire, séparation des responsabilités</w:t>
            </w:r>
          </w:p>
        </w:tc>
      </w:tr>
      <w:tr w:rsidR="0017294E" w:rsidRPr="003A2A72" w14:paraId="04E69933" w14:textId="77777777" w:rsidTr="0017294E">
        <w:trPr>
          <w:trHeight w:val="465"/>
        </w:trPr>
        <w:tc>
          <w:tcPr>
            <w:cnfStyle w:val="001000000000" w:firstRow="0" w:lastRow="0" w:firstColumn="1" w:lastColumn="0" w:oddVBand="0" w:evenVBand="0" w:oddHBand="0" w:evenHBand="0" w:firstRowFirstColumn="0" w:firstRowLastColumn="0" w:lastRowFirstColumn="0" w:lastRowLastColumn="0"/>
            <w:tcW w:w="2978" w:type="dxa"/>
          </w:tcPr>
          <w:p w14:paraId="551AF160" w14:textId="77777777" w:rsidR="0017294E" w:rsidRPr="0017294E" w:rsidRDefault="0017294E" w:rsidP="004112A0">
            <w:pPr>
              <w:rPr>
                <w:sz w:val="24"/>
              </w:rPr>
            </w:pPr>
            <w:r w:rsidRPr="0017294E">
              <w:rPr>
                <w:color w:val="2C2C2C"/>
                <w:sz w:val="24"/>
              </w:rPr>
              <w:t>Tests et validation</w:t>
            </w:r>
          </w:p>
        </w:tc>
        <w:tc>
          <w:tcPr>
            <w:tcW w:w="6313" w:type="dxa"/>
          </w:tcPr>
          <w:p w14:paraId="05AACF7D" w14:textId="77777777" w:rsidR="0017294E" w:rsidRPr="0017294E" w:rsidRDefault="0017294E" w:rsidP="004112A0">
            <w:pPr>
              <w:cnfStyle w:val="000000000000" w:firstRow="0" w:lastRow="0" w:firstColumn="0" w:lastColumn="0" w:oddVBand="0" w:evenVBand="0" w:oddHBand="0" w:evenHBand="0" w:firstRowFirstColumn="0" w:firstRowLastColumn="0" w:lastRowFirstColumn="0" w:lastRowLastColumn="0"/>
              <w:rPr>
                <w:sz w:val="24"/>
              </w:rPr>
            </w:pPr>
            <w:r w:rsidRPr="0017294E">
              <w:rPr>
                <w:color w:val="2C2C2C"/>
                <w:sz w:val="24"/>
              </w:rPr>
              <w:t>Comparaison avec une commande système réelle</w:t>
            </w:r>
          </w:p>
        </w:tc>
      </w:tr>
      <w:tr w:rsidR="0017294E" w:rsidRPr="003A2A72" w14:paraId="30AC6584" w14:textId="77777777" w:rsidTr="0017294E">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978" w:type="dxa"/>
          </w:tcPr>
          <w:p w14:paraId="1D8FE224" w14:textId="77777777" w:rsidR="0017294E" w:rsidRPr="0017294E" w:rsidRDefault="0017294E" w:rsidP="004112A0">
            <w:pPr>
              <w:rPr>
                <w:sz w:val="24"/>
              </w:rPr>
            </w:pPr>
            <w:r w:rsidRPr="0017294E">
              <w:rPr>
                <w:color w:val="2C2C2C"/>
                <w:sz w:val="24"/>
              </w:rPr>
              <w:t>Travail collaboratif</w:t>
            </w:r>
          </w:p>
        </w:tc>
        <w:tc>
          <w:tcPr>
            <w:tcW w:w="6313" w:type="dxa"/>
          </w:tcPr>
          <w:p w14:paraId="33E343CA" w14:textId="77777777" w:rsidR="0017294E" w:rsidRPr="0017294E" w:rsidRDefault="0017294E" w:rsidP="004112A0">
            <w:pPr>
              <w:cnfStyle w:val="000000100000" w:firstRow="0" w:lastRow="0" w:firstColumn="0" w:lastColumn="0" w:oddVBand="0" w:evenVBand="0" w:oddHBand="1" w:evenHBand="0" w:firstRowFirstColumn="0" w:firstRowLastColumn="0" w:lastRowFirstColumn="0" w:lastRowLastColumn="0"/>
              <w:rPr>
                <w:sz w:val="24"/>
              </w:rPr>
            </w:pPr>
            <w:r w:rsidRPr="0017294E">
              <w:rPr>
                <w:color w:val="2C2C2C"/>
                <w:sz w:val="24"/>
              </w:rPr>
              <w:t>Répartition des tâches, intégration et gestion Git</w:t>
            </w:r>
          </w:p>
        </w:tc>
      </w:tr>
    </w:tbl>
    <w:p w14:paraId="00E5CBAA" w14:textId="77777777" w:rsidR="0017294E" w:rsidRDefault="0017294E" w:rsidP="0017294E">
      <w:pPr>
        <w:pStyle w:val="Sansinterligne"/>
        <w:numPr>
          <w:ilvl w:val="0"/>
          <w:numId w:val="0"/>
        </w:numPr>
      </w:pPr>
    </w:p>
    <w:p w14:paraId="5C889D7A" w14:textId="42EAB426" w:rsidR="0017294E" w:rsidRDefault="0017294E" w:rsidP="0017294E">
      <w:pPr>
        <w:pStyle w:val="Sansinterligne"/>
      </w:pPr>
      <w:r w:rsidRPr="0017294E">
        <w:t>Limites actuelles</w:t>
      </w:r>
      <w:r>
        <w:t> :</w:t>
      </w:r>
    </w:p>
    <w:p w14:paraId="4C7BF7F6" w14:textId="77777777" w:rsidR="0017294E" w:rsidRPr="0017294E" w:rsidRDefault="0017294E" w:rsidP="0017294E">
      <w:pPr>
        <w:pStyle w:val="Sansinterligne"/>
        <w:numPr>
          <w:ilvl w:val="0"/>
          <w:numId w:val="0"/>
        </w:numPr>
        <w:ind w:left="360"/>
      </w:pPr>
    </w:p>
    <w:p w14:paraId="000E343B" w14:textId="77777777" w:rsidR="0017294E" w:rsidRPr="0017294E" w:rsidRDefault="0017294E" w:rsidP="0017294E">
      <w:r w:rsidRPr="0017294E">
        <w:t>Les limites possibles du projet concernent la reproduction exacte de tous les détails d’affichage de </w:t>
      </w:r>
      <w:proofErr w:type="spellStart"/>
      <w:r w:rsidRPr="0017294E">
        <w:t>pmap</w:t>
      </w:r>
      <w:proofErr w:type="spellEnd"/>
      <w:r w:rsidRPr="0017294E">
        <w:t>, les différences entre distributions Linux, la gestion des permissions sur certains processus et la complexité des métriques avancées de </w:t>
      </w:r>
      <w:proofErr w:type="spellStart"/>
      <w:r w:rsidRPr="0017294E">
        <w:t>smaps</w:t>
      </w:r>
      <w:proofErr w:type="spellEnd"/>
      <w:r w:rsidRPr="0017294E">
        <w:t>.</w:t>
      </w:r>
    </w:p>
    <w:p w14:paraId="3BF665EB" w14:textId="1C2FC275" w:rsidR="0017294E" w:rsidRDefault="0017294E" w:rsidP="0017294E">
      <w:pPr>
        <w:pStyle w:val="Sansinterligne"/>
      </w:pPr>
      <w:r w:rsidRPr="0017294E">
        <w:t>Perspectives d’amélioration</w:t>
      </w:r>
      <w:r>
        <w:t> :</w:t>
      </w:r>
    </w:p>
    <w:p w14:paraId="15AE9894" w14:textId="77777777" w:rsidR="0017294E" w:rsidRPr="0017294E" w:rsidRDefault="0017294E" w:rsidP="0017294E">
      <w:pPr>
        <w:pStyle w:val="Sansinterligne"/>
        <w:numPr>
          <w:ilvl w:val="0"/>
          <w:numId w:val="0"/>
        </w:numPr>
        <w:ind w:left="360"/>
      </w:pPr>
    </w:p>
    <w:p w14:paraId="76B0C1D5" w14:textId="77777777" w:rsidR="0017294E" w:rsidRPr="0017294E" w:rsidRDefault="0017294E" w:rsidP="0017294E">
      <w:pPr>
        <w:numPr>
          <w:ilvl w:val="0"/>
          <w:numId w:val="15"/>
        </w:numPr>
      </w:pPr>
      <w:r w:rsidRPr="0017294E">
        <w:t>Ajouter une option JSON pour faciliter l’exploitation par d’autres outils.</w:t>
      </w:r>
    </w:p>
    <w:p w14:paraId="76091192" w14:textId="77777777" w:rsidR="0017294E" w:rsidRPr="0017294E" w:rsidRDefault="0017294E" w:rsidP="0017294E">
      <w:pPr>
        <w:numPr>
          <w:ilvl w:val="0"/>
          <w:numId w:val="15"/>
        </w:numPr>
      </w:pPr>
      <w:r w:rsidRPr="0017294E">
        <w:t>Ajouter des tests automatisés plus complets.</w:t>
      </w:r>
    </w:p>
    <w:p w14:paraId="54F3FE5B" w14:textId="77777777" w:rsidR="0017294E" w:rsidRPr="0017294E" w:rsidRDefault="0017294E" w:rsidP="0017294E">
      <w:pPr>
        <w:numPr>
          <w:ilvl w:val="0"/>
          <w:numId w:val="15"/>
        </w:numPr>
      </w:pPr>
      <w:r w:rsidRPr="0017294E">
        <w:lastRenderedPageBreak/>
        <w:t>Prendre en charge plusieurs PID dans une seule commande.</w:t>
      </w:r>
    </w:p>
    <w:p w14:paraId="2F71CDB0" w14:textId="77777777" w:rsidR="0017294E" w:rsidRPr="0017294E" w:rsidRDefault="0017294E" w:rsidP="0017294E">
      <w:pPr>
        <w:numPr>
          <w:ilvl w:val="0"/>
          <w:numId w:val="15"/>
        </w:numPr>
      </w:pPr>
      <w:r w:rsidRPr="0017294E">
        <w:t>Comparer automatiquement les sorties avec </w:t>
      </w:r>
      <w:proofErr w:type="spellStart"/>
      <w:r w:rsidRPr="0017294E">
        <w:t>pmap</w:t>
      </w:r>
      <w:proofErr w:type="spellEnd"/>
      <w:r w:rsidRPr="0017294E">
        <w:t>.</w:t>
      </w:r>
    </w:p>
    <w:p w14:paraId="3BECB09B" w14:textId="77777777" w:rsidR="0017294E" w:rsidRPr="0017294E" w:rsidRDefault="0017294E" w:rsidP="0017294E">
      <w:pPr>
        <w:numPr>
          <w:ilvl w:val="0"/>
          <w:numId w:val="15"/>
        </w:numPr>
      </w:pPr>
      <w:r w:rsidRPr="0017294E">
        <w:t>Ajouter une documentation développeur détaillée.</w:t>
      </w:r>
    </w:p>
    <w:p w14:paraId="023FF1B8" w14:textId="6E0FE3F1" w:rsidR="0017294E" w:rsidRDefault="0017294E" w:rsidP="0017294E">
      <w:pPr>
        <w:pStyle w:val="Sansinterligne"/>
      </w:pPr>
      <w:r w:rsidRPr="0017294E">
        <w:t>Conclusion générale</w:t>
      </w:r>
      <w:r>
        <w:t> :</w:t>
      </w:r>
    </w:p>
    <w:p w14:paraId="43C4F6E2" w14:textId="14D2C200" w:rsidR="0017294E" w:rsidRPr="0017294E" w:rsidRDefault="0017294E" w:rsidP="0017294E">
      <w:pPr>
        <w:pStyle w:val="Sansinterligne"/>
        <w:numPr>
          <w:ilvl w:val="0"/>
          <w:numId w:val="0"/>
        </w:numPr>
      </w:pPr>
    </w:p>
    <w:p w14:paraId="6A28D74A" w14:textId="77777777" w:rsidR="0017294E" w:rsidRDefault="0017294E" w:rsidP="0017294E">
      <w:r w:rsidRPr="0017294E">
        <w:t>MYPMAP constitue un projet formateur, techniquement riche et cohérent avec les objectifs du module de Systèmes d’Exploitation. Il relie la théorie de la mémoire virtuelle, les mécanismes internes de Linux et la pratique de la programmation système. Le projet démontre qu’une commande Linux apparemment simple repose en réalité sur une architecture précise, une compréhension fine de /proc et une gestion rigoureuse des cas d’erreur.</w:t>
      </w:r>
    </w:p>
    <w:p w14:paraId="44E2D350" w14:textId="4CD18E16" w:rsidR="0017294E" w:rsidRDefault="0017294E" w:rsidP="0017294E">
      <w:pPr>
        <w:jc w:val="left"/>
      </w:pPr>
      <w:r>
        <w:br w:type="page"/>
      </w:r>
    </w:p>
    <w:p w14:paraId="371E0BFA" w14:textId="77777777" w:rsidR="0017294E" w:rsidRPr="0017294E" w:rsidRDefault="0017294E" w:rsidP="0017294E"/>
    <w:p w14:paraId="6906CF59" w14:textId="4988A7D3" w:rsidR="0017294E" w:rsidRPr="0017294E" w:rsidRDefault="0017294E" w:rsidP="0017294E">
      <w:pPr>
        <w:jc w:val="center"/>
        <w:rPr>
          <w:color w:val="1F3864" w:themeColor="accent1" w:themeShade="80"/>
          <w:sz w:val="40"/>
          <w:szCs w:val="36"/>
          <w:u w:val="single"/>
        </w:rPr>
      </w:pPr>
      <w:r w:rsidRPr="0017294E">
        <w:rPr>
          <w:color w:val="1F3864" w:themeColor="accent1" w:themeShade="80"/>
          <w:sz w:val="40"/>
          <w:szCs w:val="36"/>
          <w:u w:val="single"/>
        </w:rPr>
        <w:t>BIBLIOGRAPHIE</w:t>
      </w:r>
    </w:p>
    <w:p w14:paraId="3282AF82" w14:textId="77777777" w:rsidR="0017294E" w:rsidRPr="0017294E" w:rsidRDefault="0017294E" w:rsidP="0017294E">
      <w:pPr>
        <w:pStyle w:val="Paragraphedeliste"/>
        <w:numPr>
          <w:ilvl w:val="0"/>
          <w:numId w:val="16"/>
        </w:numPr>
        <w:spacing w:before="60" w:after="60" w:line="240" w:lineRule="auto"/>
        <w:contextualSpacing w:val="0"/>
        <w:jc w:val="left"/>
        <w:rPr>
          <w:lang w:val="en-US"/>
        </w:rPr>
      </w:pPr>
      <w:r w:rsidRPr="0017294E">
        <w:rPr>
          <w:color w:val="2C2C2C"/>
          <w:lang w:val="en-US"/>
        </w:rPr>
        <w:t>Michael Kerrisk, The Linux Programming Interface, No Starch Press</w:t>
      </w:r>
    </w:p>
    <w:p w14:paraId="5A93CDC4" w14:textId="77777777" w:rsidR="0017294E" w:rsidRPr="0017294E" w:rsidRDefault="0017294E" w:rsidP="0017294E">
      <w:pPr>
        <w:pStyle w:val="Paragraphedeliste"/>
        <w:numPr>
          <w:ilvl w:val="0"/>
          <w:numId w:val="16"/>
        </w:numPr>
        <w:spacing w:before="60" w:after="60" w:line="240" w:lineRule="auto"/>
        <w:contextualSpacing w:val="0"/>
        <w:jc w:val="left"/>
        <w:rPr>
          <w:lang w:val="en-US"/>
        </w:rPr>
      </w:pPr>
      <w:r w:rsidRPr="0017294E">
        <w:rPr>
          <w:color w:val="2C2C2C"/>
          <w:lang w:val="en-US"/>
        </w:rPr>
        <w:t>Andrew S. Tanenbaum, Herbert Bos, Modern Operating Systems, Pearson</w:t>
      </w:r>
    </w:p>
    <w:p w14:paraId="7349B33D" w14:textId="77777777" w:rsidR="0017294E" w:rsidRPr="003A2A72" w:rsidRDefault="0017294E" w:rsidP="0017294E">
      <w:pPr>
        <w:pStyle w:val="Paragraphedeliste"/>
        <w:numPr>
          <w:ilvl w:val="0"/>
          <w:numId w:val="16"/>
        </w:numPr>
        <w:spacing w:before="60" w:after="60" w:line="240" w:lineRule="auto"/>
        <w:contextualSpacing w:val="0"/>
        <w:jc w:val="left"/>
      </w:pPr>
      <w:r w:rsidRPr="003A2A72">
        <w:rPr>
          <w:color w:val="2C2C2C"/>
        </w:rPr>
        <w:t xml:space="preserve">Documentation Linux man-pages : </w:t>
      </w:r>
      <w:proofErr w:type="gramStart"/>
      <w:r w:rsidRPr="003A2A72">
        <w:rPr>
          <w:color w:val="2C2C2C"/>
        </w:rPr>
        <w:t>proc(</w:t>
      </w:r>
      <w:proofErr w:type="gramEnd"/>
      <w:r w:rsidRPr="003A2A72">
        <w:rPr>
          <w:color w:val="2C2C2C"/>
        </w:rPr>
        <w:t xml:space="preserve">5), </w:t>
      </w:r>
      <w:proofErr w:type="spellStart"/>
      <w:proofErr w:type="gramStart"/>
      <w:r w:rsidRPr="003A2A72">
        <w:rPr>
          <w:color w:val="2C2C2C"/>
        </w:rPr>
        <w:t>pmap</w:t>
      </w:r>
      <w:proofErr w:type="spellEnd"/>
      <w:r w:rsidRPr="003A2A72">
        <w:rPr>
          <w:color w:val="2C2C2C"/>
        </w:rPr>
        <w:t>(</w:t>
      </w:r>
      <w:proofErr w:type="gramEnd"/>
      <w:r w:rsidRPr="003A2A72">
        <w:rPr>
          <w:color w:val="2C2C2C"/>
        </w:rPr>
        <w:t xml:space="preserve">1), </w:t>
      </w:r>
      <w:proofErr w:type="spellStart"/>
      <w:proofErr w:type="gramStart"/>
      <w:r w:rsidRPr="003A2A72">
        <w:rPr>
          <w:color w:val="2C2C2C"/>
        </w:rPr>
        <w:t>mmap</w:t>
      </w:r>
      <w:proofErr w:type="spellEnd"/>
      <w:r w:rsidRPr="003A2A72">
        <w:rPr>
          <w:color w:val="2C2C2C"/>
        </w:rPr>
        <w:t>(</w:t>
      </w:r>
      <w:proofErr w:type="gramEnd"/>
      <w:r w:rsidRPr="003A2A72">
        <w:rPr>
          <w:color w:val="2C2C2C"/>
        </w:rPr>
        <w:t>2)</w:t>
      </w:r>
    </w:p>
    <w:p w14:paraId="6D6E1F99" w14:textId="77777777" w:rsidR="0017294E" w:rsidRPr="003A2A72" w:rsidRDefault="0017294E" w:rsidP="0017294E">
      <w:pPr>
        <w:pStyle w:val="Paragraphedeliste"/>
        <w:numPr>
          <w:ilvl w:val="0"/>
          <w:numId w:val="16"/>
        </w:numPr>
        <w:spacing w:before="60" w:after="60" w:line="240" w:lineRule="auto"/>
        <w:contextualSpacing w:val="0"/>
        <w:jc w:val="left"/>
      </w:pPr>
      <w:r w:rsidRPr="003A2A72">
        <w:rPr>
          <w:color w:val="2C2C2C"/>
        </w:rPr>
        <w:t>GNU C Library Manual — gestion des fichiers, chaînes et options de ligne de commande</w:t>
      </w:r>
    </w:p>
    <w:p w14:paraId="34BF14E9" w14:textId="77777777" w:rsidR="0017294E" w:rsidRPr="003A2A72" w:rsidRDefault="0017294E" w:rsidP="0017294E">
      <w:pPr>
        <w:pStyle w:val="Paragraphedeliste"/>
        <w:numPr>
          <w:ilvl w:val="0"/>
          <w:numId w:val="16"/>
        </w:numPr>
        <w:spacing w:before="60" w:after="60" w:line="240" w:lineRule="auto"/>
        <w:contextualSpacing w:val="0"/>
        <w:jc w:val="left"/>
      </w:pPr>
      <w:r w:rsidRPr="003A2A72">
        <w:rPr>
          <w:color w:val="2C2C2C"/>
        </w:rPr>
        <w:t>Documentation GCC — options de compilation et bonnes pratiques de diagnostic</w:t>
      </w:r>
    </w:p>
    <w:p w14:paraId="219210E1" w14:textId="77777777" w:rsidR="0017294E" w:rsidRPr="003A2A72" w:rsidRDefault="0017294E" w:rsidP="0017294E">
      <w:pPr>
        <w:pStyle w:val="Paragraphedeliste"/>
        <w:numPr>
          <w:ilvl w:val="0"/>
          <w:numId w:val="16"/>
        </w:numPr>
        <w:spacing w:before="60" w:after="60" w:line="240" w:lineRule="auto"/>
        <w:contextualSpacing w:val="0"/>
        <w:jc w:val="left"/>
      </w:pPr>
      <w:r w:rsidRPr="003A2A72">
        <w:rPr>
          <w:color w:val="2C2C2C"/>
        </w:rPr>
        <w:t>Documentation POSIX — interfaces système et conventions des utilitaires Unix</w:t>
      </w:r>
    </w:p>
    <w:p w14:paraId="7B9E403B" w14:textId="77777777" w:rsidR="0017294E" w:rsidRPr="003A2A72" w:rsidRDefault="0017294E" w:rsidP="0017294E">
      <w:pPr>
        <w:pStyle w:val="Paragraphedeliste"/>
        <w:numPr>
          <w:ilvl w:val="0"/>
          <w:numId w:val="16"/>
        </w:numPr>
        <w:spacing w:before="60" w:after="60" w:line="240" w:lineRule="auto"/>
        <w:contextualSpacing w:val="0"/>
        <w:jc w:val="left"/>
      </w:pPr>
      <w:r w:rsidRPr="003A2A72">
        <w:rPr>
          <w:color w:val="2C2C2C"/>
        </w:rPr>
        <w:t>Documentation du noyau Linux — fichiers /proc, mémoire virtuelle et processus</w:t>
      </w:r>
    </w:p>
    <w:p w14:paraId="1F7E7C7B" w14:textId="77777777" w:rsidR="0017294E" w:rsidRDefault="0017294E" w:rsidP="0017294E">
      <w:pPr>
        <w:rPr>
          <w:color w:val="1F3864" w:themeColor="accent1" w:themeShade="80"/>
          <w:sz w:val="40"/>
          <w:szCs w:val="36"/>
        </w:rPr>
      </w:pPr>
    </w:p>
    <w:p w14:paraId="1567DA84" w14:textId="4C36B66B" w:rsidR="0017294E" w:rsidRDefault="0017294E">
      <w:pPr>
        <w:jc w:val="left"/>
        <w:rPr>
          <w:color w:val="1F3864" w:themeColor="accent1" w:themeShade="80"/>
          <w:sz w:val="40"/>
          <w:szCs w:val="36"/>
        </w:rPr>
      </w:pPr>
      <w:r>
        <w:rPr>
          <w:color w:val="1F3864" w:themeColor="accent1" w:themeShade="80"/>
          <w:sz w:val="40"/>
          <w:szCs w:val="36"/>
        </w:rPr>
        <w:br w:type="page"/>
      </w:r>
    </w:p>
    <w:p w14:paraId="6A01171D" w14:textId="078C5E59" w:rsidR="0017294E" w:rsidRDefault="0017294E" w:rsidP="0017294E">
      <w:pPr>
        <w:jc w:val="center"/>
        <w:rPr>
          <w:color w:val="1F3864" w:themeColor="accent1" w:themeShade="80"/>
          <w:sz w:val="40"/>
          <w:szCs w:val="36"/>
          <w:u w:val="single"/>
        </w:rPr>
      </w:pPr>
      <w:r w:rsidRPr="0017294E">
        <w:rPr>
          <w:color w:val="1F3864" w:themeColor="accent1" w:themeShade="80"/>
          <w:sz w:val="40"/>
          <w:szCs w:val="36"/>
          <w:u w:val="single"/>
        </w:rPr>
        <w:lastRenderedPageBreak/>
        <w:t>ANNEXES</w:t>
      </w:r>
    </w:p>
    <w:p w14:paraId="01146F91" w14:textId="0B885600" w:rsidR="0017294E" w:rsidRDefault="0017294E" w:rsidP="0017294E">
      <w:pPr>
        <w:pStyle w:val="Paragraphedeliste"/>
        <w:numPr>
          <w:ilvl w:val="0"/>
          <w:numId w:val="9"/>
        </w:numPr>
      </w:pPr>
      <w:r>
        <w:rPr>
          <w:noProof/>
        </w:rPr>
        <mc:AlternateContent>
          <mc:Choice Requires="wps">
            <w:drawing>
              <wp:anchor distT="0" distB="0" distL="114300" distR="114300" simplePos="0" relativeHeight="251671552" behindDoc="1" locked="0" layoutInCell="1" allowOverlap="1" wp14:anchorId="0857FC45" wp14:editId="09B30CBA">
                <wp:simplePos x="0" y="0"/>
                <wp:positionH relativeFrom="column">
                  <wp:posOffset>57737</wp:posOffset>
                </wp:positionH>
                <wp:positionV relativeFrom="paragraph">
                  <wp:posOffset>244787</wp:posOffset>
                </wp:positionV>
                <wp:extent cx="1673525" cy="1199071"/>
                <wp:effectExtent l="0" t="0" r="22225" b="20320"/>
                <wp:wrapNone/>
                <wp:docPr id="398365319" name="Rectangle 10"/>
                <wp:cNvGraphicFramePr/>
                <a:graphic xmlns:a="http://schemas.openxmlformats.org/drawingml/2006/main">
                  <a:graphicData uri="http://schemas.microsoft.com/office/word/2010/wordprocessingShape">
                    <wps:wsp>
                      <wps:cNvSpPr/>
                      <wps:spPr>
                        <a:xfrm>
                          <a:off x="0" y="0"/>
                          <a:ext cx="1673525" cy="119907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5FD1B3" id="Rectangle 10" o:spid="_x0000_s1026" style="position:absolute;margin-left:4.55pt;margin-top:19.25pt;width:131.75pt;height:94.4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" fillcolor="black [3200]" strokecolor="black [480]" strokeweight="1pt"/>
            </w:pict>
          </mc:Fallback>
        </mc:AlternateContent>
      </w:r>
      <w:r>
        <w:t xml:space="preserve">Commande de compilation : </w:t>
      </w:r>
    </w:p>
    <w:p w14:paraId="7622796E" w14:textId="77777777" w:rsidR="0017294E" w:rsidRPr="0017294E" w:rsidRDefault="0017294E" w:rsidP="0017294E">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E5E7EB"/>
          <w:kern w:val="0"/>
          <w:sz w:val="19"/>
          <w:szCs w:val="19"/>
          <w:lang w:eastAsia="fr-FR"/>
          <w14:ligatures w14:val="none"/>
        </w:rPr>
      </w:pPr>
      <w:proofErr w:type="spellStart"/>
      <w:proofErr w:type="gramStart"/>
      <w:r w:rsidRPr="0017294E">
        <w:rPr>
          <w:rFonts w:ascii="Consolas" w:eastAsia="Times New Roman" w:hAnsi="Consolas" w:cs="Courier New"/>
          <w:color w:val="E5E7EB"/>
          <w:kern w:val="0"/>
          <w:sz w:val="19"/>
          <w:szCs w:val="19"/>
          <w:lang w:eastAsia="fr-FR"/>
          <w14:ligatures w14:val="none"/>
        </w:rPr>
        <w:t>make</w:t>
      </w:r>
      <w:proofErr w:type="spellEnd"/>
      <w:proofErr w:type="gramEnd"/>
    </w:p>
    <w:p w14:paraId="23996361" w14:textId="77777777" w:rsidR="0017294E" w:rsidRPr="0017294E" w:rsidRDefault="0017294E" w:rsidP="0017294E">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E5E7EB"/>
          <w:kern w:val="0"/>
          <w:sz w:val="19"/>
          <w:szCs w:val="19"/>
          <w:lang w:eastAsia="fr-FR"/>
          <w14:ligatures w14:val="none"/>
        </w:rPr>
      </w:pPr>
      <w:proofErr w:type="gramStart"/>
      <w:r w:rsidRPr="0017294E">
        <w:rPr>
          <w:rFonts w:ascii="Consolas" w:eastAsia="Times New Roman" w:hAnsi="Consolas" w:cs="Courier New"/>
          <w:color w:val="E5E7EB"/>
          <w:kern w:val="0"/>
          <w:sz w:val="19"/>
          <w:szCs w:val="19"/>
          <w:lang w:eastAsia="fr-FR"/>
          <w14:ligatures w14:val="none"/>
        </w:rPr>
        <w:t>./</w:t>
      </w:r>
      <w:proofErr w:type="spellStart"/>
      <w:proofErr w:type="gramEnd"/>
      <w:r w:rsidRPr="0017294E">
        <w:rPr>
          <w:rFonts w:ascii="Consolas" w:eastAsia="Times New Roman" w:hAnsi="Consolas" w:cs="Courier New"/>
          <w:color w:val="E5E7EB"/>
          <w:kern w:val="0"/>
          <w:sz w:val="19"/>
          <w:szCs w:val="19"/>
          <w:lang w:eastAsia="fr-FR"/>
          <w14:ligatures w14:val="none"/>
        </w:rPr>
        <w:t>mypmap</w:t>
      </w:r>
      <w:proofErr w:type="spellEnd"/>
      <w:r w:rsidRPr="0017294E">
        <w:rPr>
          <w:rFonts w:ascii="Consolas" w:eastAsia="Times New Roman" w:hAnsi="Consolas" w:cs="Courier New"/>
          <w:color w:val="E5E7EB"/>
          <w:kern w:val="0"/>
          <w:sz w:val="19"/>
          <w:szCs w:val="19"/>
          <w:lang w:eastAsia="fr-FR"/>
          <w14:ligatures w14:val="none"/>
        </w:rPr>
        <w:t xml:space="preserve"> $$</w:t>
      </w:r>
    </w:p>
    <w:p w14:paraId="4E8641CD" w14:textId="77777777" w:rsidR="0017294E" w:rsidRPr="0017294E" w:rsidRDefault="0017294E" w:rsidP="0017294E">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E5E7EB"/>
          <w:kern w:val="0"/>
          <w:sz w:val="19"/>
          <w:szCs w:val="19"/>
          <w:lang w:eastAsia="fr-FR"/>
          <w14:ligatures w14:val="none"/>
        </w:rPr>
      </w:pPr>
      <w:proofErr w:type="gramStart"/>
      <w:r w:rsidRPr="0017294E">
        <w:rPr>
          <w:rFonts w:ascii="Consolas" w:eastAsia="Times New Roman" w:hAnsi="Consolas" w:cs="Courier New"/>
          <w:color w:val="E5E7EB"/>
          <w:kern w:val="0"/>
          <w:sz w:val="19"/>
          <w:szCs w:val="19"/>
          <w:lang w:eastAsia="fr-FR"/>
          <w14:ligatures w14:val="none"/>
        </w:rPr>
        <w:t>./</w:t>
      </w:r>
      <w:proofErr w:type="spellStart"/>
      <w:proofErr w:type="gramEnd"/>
      <w:r w:rsidRPr="0017294E">
        <w:rPr>
          <w:rFonts w:ascii="Consolas" w:eastAsia="Times New Roman" w:hAnsi="Consolas" w:cs="Courier New"/>
          <w:color w:val="E5E7EB"/>
          <w:kern w:val="0"/>
          <w:sz w:val="19"/>
          <w:szCs w:val="19"/>
          <w:lang w:eastAsia="fr-FR"/>
          <w14:ligatures w14:val="none"/>
        </w:rPr>
        <w:t>mypmap</w:t>
      </w:r>
      <w:proofErr w:type="spellEnd"/>
      <w:r w:rsidRPr="0017294E">
        <w:rPr>
          <w:rFonts w:ascii="Consolas" w:eastAsia="Times New Roman" w:hAnsi="Consolas" w:cs="Courier New"/>
          <w:color w:val="E5E7EB"/>
          <w:kern w:val="0"/>
          <w:sz w:val="19"/>
          <w:szCs w:val="19"/>
          <w:lang w:eastAsia="fr-FR"/>
          <w14:ligatures w14:val="none"/>
        </w:rPr>
        <w:t xml:space="preserve"> -x $$</w:t>
      </w:r>
    </w:p>
    <w:p w14:paraId="0F972CD8" w14:textId="77777777" w:rsidR="0017294E" w:rsidRPr="0017294E" w:rsidRDefault="0017294E" w:rsidP="0017294E">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E5E7EB"/>
          <w:kern w:val="0"/>
          <w:sz w:val="19"/>
          <w:szCs w:val="19"/>
          <w:lang w:eastAsia="fr-FR"/>
          <w14:ligatures w14:val="none"/>
        </w:rPr>
      </w:pPr>
      <w:proofErr w:type="gramStart"/>
      <w:r w:rsidRPr="0017294E">
        <w:rPr>
          <w:rFonts w:ascii="Consolas" w:eastAsia="Times New Roman" w:hAnsi="Consolas" w:cs="Courier New"/>
          <w:color w:val="E5E7EB"/>
          <w:kern w:val="0"/>
          <w:sz w:val="19"/>
          <w:szCs w:val="19"/>
          <w:lang w:eastAsia="fr-FR"/>
          <w14:ligatures w14:val="none"/>
        </w:rPr>
        <w:t>./</w:t>
      </w:r>
      <w:proofErr w:type="spellStart"/>
      <w:proofErr w:type="gramEnd"/>
      <w:r w:rsidRPr="0017294E">
        <w:rPr>
          <w:rFonts w:ascii="Consolas" w:eastAsia="Times New Roman" w:hAnsi="Consolas" w:cs="Courier New"/>
          <w:color w:val="E5E7EB"/>
          <w:kern w:val="0"/>
          <w:sz w:val="19"/>
          <w:szCs w:val="19"/>
          <w:lang w:eastAsia="fr-FR"/>
          <w14:ligatures w14:val="none"/>
        </w:rPr>
        <w:t>mypmap</w:t>
      </w:r>
      <w:proofErr w:type="spellEnd"/>
      <w:r w:rsidRPr="0017294E">
        <w:rPr>
          <w:rFonts w:ascii="Consolas" w:eastAsia="Times New Roman" w:hAnsi="Consolas" w:cs="Courier New"/>
          <w:color w:val="E5E7EB"/>
          <w:kern w:val="0"/>
          <w:sz w:val="19"/>
          <w:szCs w:val="19"/>
          <w:lang w:eastAsia="fr-FR"/>
          <w14:ligatures w14:val="none"/>
        </w:rPr>
        <w:t xml:space="preserve"> -X $$</w:t>
      </w:r>
    </w:p>
    <w:p w14:paraId="35A00601" w14:textId="77777777" w:rsidR="0017294E" w:rsidRPr="0017294E" w:rsidRDefault="0017294E" w:rsidP="0017294E">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E5E7EB"/>
          <w:kern w:val="0"/>
          <w:sz w:val="19"/>
          <w:szCs w:val="19"/>
          <w:lang w:eastAsia="fr-FR"/>
          <w14:ligatures w14:val="none"/>
        </w:rPr>
      </w:pPr>
      <w:proofErr w:type="gramStart"/>
      <w:r w:rsidRPr="0017294E">
        <w:rPr>
          <w:rFonts w:ascii="Consolas" w:eastAsia="Times New Roman" w:hAnsi="Consolas" w:cs="Courier New"/>
          <w:color w:val="E5E7EB"/>
          <w:kern w:val="0"/>
          <w:sz w:val="19"/>
          <w:szCs w:val="19"/>
          <w:lang w:eastAsia="fr-FR"/>
          <w14:ligatures w14:val="none"/>
        </w:rPr>
        <w:t>./</w:t>
      </w:r>
      <w:proofErr w:type="spellStart"/>
      <w:proofErr w:type="gramEnd"/>
      <w:r w:rsidRPr="0017294E">
        <w:rPr>
          <w:rFonts w:ascii="Consolas" w:eastAsia="Times New Roman" w:hAnsi="Consolas" w:cs="Courier New"/>
          <w:color w:val="E5E7EB"/>
          <w:kern w:val="0"/>
          <w:sz w:val="19"/>
          <w:szCs w:val="19"/>
          <w:lang w:eastAsia="fr-FR"/>
          <w14:ligatures w14:val="none"/>
        </w:rPr>
        <w:t>mypmap</w:t>
      </w:r>
      <w:proofErr w:type="spellEnd"/>
      <w:r w:rsidRPr="0017294E">
        <w:rPr>
          <w:rFonts w:ascii="Consolas" w:eastAsia="Times New Roman" w:hAnsi="Consolas" w:cs="Courier New"/>
          <w:color w:val="E5E7EB"/>
          <w:kern w:val="0"/>
          <w:sz w:val="19"/>
          <w:szCs w:val="19"/>
          <w:lang w:eastAsia="fr-FR"/>
          <w14:ligatures w14:val="none"/>
        </w:rPr>
        <w:t xml:space="preserve"> -d $$</w:t>
      </w:r>
    </w:p>
    <w:p w14:paraId="57131C4B" w14:textId="77777777" w:rsidR="0017294E" w:rsidRPr="0017294E" w:rsidRDefault="0017294E" w:rsidP="0017294E">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E5E7EB"/>
          <w:kern w:val="0"/>
          <w:sz w:val="19"/>
          <w:szCs w:val="19"/>
          <w:lang w:eastAsia="fr-FR"/>
          <w14:ligatures w14:val="none"/>
        </w:rPr>
      </w:pPr>
      <w:proofErr w:type="gramStart"/>
      <w:r w:rsidRPr="0017294E">
        <w:rPr>
          <w:rFonts w:ascii="Consolas" w:eastAsia="Times New Roman" w:hAnsi="Consolas" w:cs="Courier New"/>
          <w:color w:val="E5E7EB"/>
          <w:kern w:val="0"/>
          <w:sz w:val="19"/>
          <w:szCs w:val="19"/>
          <w:lang w:eastAsia="fr-FR"/>
          <w14:ligatures w14:val="none"/>
        </w:rPr>
        <w:t>./</w:t>
      </w:r>
      <w:proofErr w:type="spellStart"/>
      <w:proofErr w:type="gramEnd"/>
      <w:r w:rsidRPr="0017294E">
        <w:rPr>
          <w:rFonts w:ascii="Consolas" w:eastAsia="Times New Roman" w:hAnsi="Consolas" w:cs="Courier New"/>
          <w:color w:val="E5E7EB"/>
          <w:kern w:val="0"/>
          <w:sz w:val="19"/>
          <w:szCs w:val="19"/>
          <w:lang w:eastAsia="fr-FR"/>
          <w14:ligatures w14:val="none"/>
        </w:rPr>
        <w:t>mypmap</w:t>
      </w:r>
      <w:proofErr w:type="spellEnd"/>
      <w:r w:rsidRPr="0017294E">
        <w:rPr>
          <w:rFonts w:ascii="Consolas" w:eastAsia="Times New Roman" w:hAnsi="Consolas" w:cs="Courier New"/>
          <w:color w:val="E5E7EB"/>
          <w:kern w:val="0"/>
          <w:sz w:val="19"/>
          <w:szCs w:val="19"/>
          <w:lang w:eastAsia="fr-FR"/>
          <w14:ligatures w14:val="none"/>
        </w:rPr>
        <w:t xml:space="preserve"> -q $$</w:t>
      </w:r>
    </w:p>
    <w:p w14:paraId="13315179" w14:textId="77777777" w:rsidR="0017294E" w:rsidRPr="0017294E" w:rsidRDefault="0017294E" w:rsidP="0017294E">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E5E7EB"/>
          <w:kern w:val="0"/>
          <w:sz w:val="19"/>
          <w:szCs w:val="19"/>
          <w:lang w:eastAsia="fr-FR"/>
          <w14:ligatures w14:val="none"/>
        </w:rPr>
      </w:pPr>
      <w:proofErr w:type="gramStart"/>
      <w:r w:rsidRPr="0017294E">
        <w:rPr>
          <w:rFonts w:ascii="Consolas" w:eastAsia="Times New Roman" w:hAnsi="Consolas" w:cs="Courier New"/>
          <w:color w:val="E5E7EB"/>
          <w:kern w:val="0"/>
          <w:sz w:val="19"/>
          <w:szCs w:val="19"/>
          <w:lang w:eastAsia="fr-FR"/>
          <w14:ligatures w14:val="none"/>
        </w:rPr>
        <w:t>./</w:t>
      </w:r>
      <w:proofErr w:type="spellStart"/>
      <w:proofErr w:type="gramEnd"/>
      <w:r w:rsidRPr="0017294E">
        <w:rPr>
          <w:rFonts w:ascii="Consolas" w:eastAsia="Times New Roman" w:hAnsi="Consolas" w:cs="Courier New"/>
          <w:color w:val="E5E7EB"/>
          <w:kern w:val="0"/>
          <w:sz w:val="19"/>
          <w:szCs w:val="19"/>
          <w:lang w:eastAsia="fr-FR"/>
          <w14:ligatures w14:val="none"/>
        </w:rPr>
        <w:t>mypmap</w:t>
      </w:r>
      <w:proofErr w:type="spellEnd"/>
      <w:r w:rsidRPr="0017294E">
        <w:rPr>
          <w:rFonts w:ascii="Consolas" w:eastAsia="Times New Roman" w:hAnsi="Consolas" w:cs="Courier New"/>
          <w:color w:val="E5E7EB"/>
          <w:kern w:val="0"/>
          <w:sz w:val="19"/>
          <w:szCs w:val="19"/>
          <w:lang w:eastAsia="fr-FR"/>
          <w14:ligatures w14:val="none"/>
        </w:rPr>
        <w:t xml:space="preserve"> -p $$</w:t>
      </w:r>
    </w:p>
    <w:p w14:paraId="2C624CB6" w14:textId="77777777" w:rsidR="0017294E" w:rsidRPr="0017294E" w:rsidRDefault="0017294E" w:rsidP="0017294E">
      <w:pPr>
        <w:pStyle w:val="Paragraphedeliste"/>
      </w:pPr>
    </w:p>
    <w:sectPr w:rsidR="0017294E" w:rsidRPr="0017294E" w:rsidSect="005102BE">
      <w:headerReference w:type="default" r:id="rId13"/>
      <w:footerReference w:type="default" r:id="rId14"/>
      <w:pgSz w:w="11906" w:h="16838"/>
      <w:pgMar w:top="1417" w:right="1417" w:bottom="1417"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90C79" w14:textId="77777777" w:rsidR="00367720" w:rsidRDefault="00367720" w:rsidP="00CC08B0">
      <w:pPr>
        <w:spacing w:after="0" w:line="240" w:lineRule="auto"/>
      </w:pPr>
      <w:r>
        <w:separator/>
      </w:r>
    </w:p>
  </w:endnote>
  <w:endnote w:type="continuationSeparator" w:id="0">
    <w:p w14:paraId="03A471DA" w14:textId="77777777" w:rsidR="00367720" w:rsidRDefault="00367720" w:rsidP="00CC0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625334"/>
      <w:docPartObj>
        <w:docPartGallery w:val="Page Numbers (Bottom of Page)"/>
        <w:docPartUnique/>
      </w:docPartObj>
    </w:sdtPr>
    <w:sdtContent>
      <w:p w14:paraId="2712406A" w14:textId="466B154D" w:rsidR="00CC08B0" w:rsidRDefault="00CC08B0">
        <w:pPr>
          <w:pStyle w:val="Pieddepage"/>
          <w:jc w:val="right"/>
        </w:pPr>
        <w:r>
          <w:t xml:space="preserve">Page | </w:t>
        </w:r>
        <w:r>
          <w:fldChar w:fldCharType="begin"/>
        </w:r>
        <w:r>
          <w:instrText>PAGE   \* MERGEFORMAT</w:instrText>
        </w:r>
        <w:r>
          <w:fldChar w:fldCharType="separate"/>
        </w:r>
        <w:r>
          <w:t>2</w:t>
        </w:r>
        <w:r>
          <w:fldChar w:fldCharType="end"/>
        </w:r>
        <w:r>
          <w:t xml:space="preserve"> </w:t>
        </w:r>
      </w:p>
    </w:sdtContent>
  </w:sdt>
  <w:p w14:paraId="5767D52B" w14:textId="77777777" w:rsidR="00CC08B0" w:rsidRDefault="00CC08B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65197" w14:textId="77777777" w:rsidR="00367720" w:rsidRDefault="00367720" w:rsidP="00CC08B0">
      <w:pPr>
        <w:spacing w:after="0" w:line="240" w:lineRule="auto"/>
      </w:pPr>
      <w:r>
        <w:separator/>
      </w:r>
    </w:p>
  </w:footnote>
  <w:footnote w:type="continuationSeparator" w:id="0">
    <w:p w14:paraId="3D054417" w14:textId="77777777" w:rsidR="00367720" w:rsidRDefault="00367720" w:rsidP="00CC08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5F41" w14:textId="6C6E406E" w:rsidR="00CC08B0" w:rsidRPr="005102BE" w:rsidRDefault="00CC08B0" w:rsidP="005102BE">
    <w:pPr>
      <w:rPr>
        <w:rStyle w:val="Rfrencelgre"/>
        <w:sz w:val="24"/>
        <w:szCs w:val="22"/>
      </w:rPr>
    </w:pPr>
    <w:r w:rsidRPr="005102BE">
      <w:rPr>
        <w:rStyle w:val="Rfrencelgre"/>
        <w:sz w:val="24"/>
        <w:szCs w:val="22"/>
      </w:rPr>
      <w:t xml:space="preserve">Équipe 1 | Projet </w:t>
    </w:r>
    <w:proofErr w:type="spellStart"/>
    <w:r w:rsidRPr="005102BE">
      <w:rPr>
        <w:rStyle w:val="Rfrencelgre"/>
        <w:sz w:val="24"/>
        <w:szCs w:val="22"/>
      </w:rPr>
      <w:t>mypmap</w:t>
    </w:r>
    <w:proofErr w:type="spellEnd"/>
    <w:r w:rsidRPr="005102BE">
      <w:rPr>
        <w:rStyle w:val="Rfrencelgre"/>
        <w:sz w:val="24"/>
        <w:szCs w:val="22"/>
      </w:rPr>
      <w:t xml:space="preserve"> | Dossier d’analyse et de conception</w:t>
    </w:r>
  </w:p>
  <w:p w14:paraId="5F459C97" w14:textId="77777777" w:rsidR="00CC08B0" w:rsidRDefault="00CC08B0" w:rsidP="00CC08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049A2"/>
    <w:multiLevelType w:val="hybridMultilevel"/>
    <w:tmpl w:val="26D2AF24"/>
    <w:lvl w:ilvl="0" w:tplc="23D8763E">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7BF13EC"/>
    <w:multiLevelType w:val="hybridMultilevel"/>
    <w:tmpl w:val="CD62C4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1357BDC"/>
    <w:multiLevelType w:val="hybridMultilevel"/>
    <w:tmpl w:val="111A97C8"/>
    <w:lvl w:ilvl="0" w:tplc="507E4C7A">
      <w:start w:val="1"/>
      <w:numFmt w:val="bullet"/>
      <w:lvlText w:val="•"/>
      <w:lvlJc w:val="left"/>
      <w:pPr>
        <w:ind w:left="630" w:hanging="360"/>
      </w:pPr>
    </w:lvl>
    <w:lvl w:ilvl="1" w:tplc="542CB3F2">
      <w:numFmt w:val="decimal"/>
      <w:lvlText w:val=""/>
      <w:lvlJc w:val="left"/>
    </w:lvl>
    <w:lvl w:ilvl="2" w:tplc="B8F07B3C">
      <w:numFmt w:val="decimal"/>
      <w:lvlText w:val=""/>
      <w:lvlJc w:val="left"/>
    </w:lvl>
    <w:lvl w:ilvl="3" w:tplc="28B872C4">
      <w:numFmt w:val="decimal"/>
      <w:lvlText w:val=""/>
      <w:lvlJc w:val="left"/>
    </w:lvl>
    <w:lvl w:ilvl="4" w:tplc="4C8CF67E">
      <w:numFmt w:val="decimal"/>
      <w:lvlText w:val=""/>
      <w:lvlJc w:val="left"/>
    </w:lvl>
    <w:lvl w:ilvl="5" w:tplc="06B46DE4">
      <w:numFmt w:val="decimal"/>
      <w:lvlText w:val=""/>
      <w:lvlJc w:val="left"/>
    </w:lvl>
    <w:lvl w:ilvl="6" w:tplc="29529940">
      <w:numFmt w:val="decimal"/>
      <w:lvlText w:val=""/>
      <w:lvlJc w:val="left"/>
    </w:lvl>
    <w:lvl w:ilvl="7" w:tplc="BC48D024">
      <w:numFmt w:val="decimal"/>
      <w:lvlText w:val=""/>
      <w:lvlJc w:val="left"/>
    </w:lvl>
    <w:lvl w:ilvl="8" w:tplc="7EB8C526">
      <w:numFmt w:val="decimal"/>
      <w:lvlText w:val=""/>
      <w:lvlJc w:val="left"/>
    </w:lvl>
  </w:abstractNum>
  <w:abstractNum w:abstractNumId="3" w15:restartNumberingAfterBreak="0">
    <w:nsid w:val="33673086"/>
    <w:multiLevelType w:val="hybridMultilevel"/>
    <w:tmpl w:val="74123DDC"/>
    <w:lvl w:ilvl="0" w:tplc="FF1EC894">
      <w:start w:val="1"/>
      <w:numFmt w:val="decimal"/>
      <w:pStyle w:val="Sansinterligne"/>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38BB2DC4"/>
    <w:multiLevelType w:val="multilevel"/>
    <w:tmpl w:val="D52E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E22FA"/>
    <w:multiLevelType w:val="hybridMultilevel"/>
    <w:tmpl w:val="1730FE76"/>
    <w:lvl w:ilvl="0" w:tplc="040C0001">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6" w15:restartNumberingAfterBreak="0">
    <w:nsid w:val="6E16142F"/>
    <w:multiLevelType w:val="hybridMultilevel"/>
    <w:tmpl w:val="611A9A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8ED6799"/>
    <w:multiLevelType w:val="hybridMultilevel"/>
    <w:tmpl w:val="380E01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3580688">
    <w:abstractNumId w:val="5"/>
  </w:num>
  <w:num w:numId="2" w16cid:durableId="1517577546">
    <w:abstractNumId w:val="0"/>
  </w:num>
  <w:num w:numId="3" w16cid:durableId="140117486">
    <w:abstractNumId w:val="1"/>
  </w:num>
  <w:num w:numId="4" w16cid:durableId="827330077">
    <w:abstractNumId w:val="3"/>
  </w:num>
  <w:num w:numId="5" w16cid:durableId="31812120">
    <w:abstractNumId w:val="3"/>
    <w:lvlOverride w:ilvl="0">
      <w:startOverride w:val="1"/>
    </w:lvlOverride>
  </w:num>
  <w:num w:numId="6" w16cid:durableId="1256942262">
    <w:abstractNumId w:val="3"/>
    <w:lvlOverride w:ilvl="0">
      <w:startOverride w:val="1"/>
    </w:lvlOverride>
  </w:num>
  <w:num w:numId="7" w16cid:durableId="466778419">
    <w:abstractNumId w:val="7"/>
  </w:num>
  <w:num w:numId="8" w16cid:durableId="71201771">
    <w:abstractNumId w:val="3"/>
    <w:lvlOverride w:ilvl="0">
      <w:startOverride w:val="1"/>
    </w:lvlOverride>
  </w:num>
  <w:num w:numId="9" w16cid:durableId="465047578">
    <w:abstractNumId w:val="6"/>
  </w:num>
  <w:num w:numId="10" w16cid:durableId="273099845">
    <w:abstractNumId w:val="3"/>
    <w:lvlOverride w:ilvl="0">
      <w:startOverride w:val="1"/>
    </w:lvlOverride>
  </w:num>
  <w:num w:numId="11" w16cid:durableId="1495486736">
    <w:abstractNumId w:val="3"/>
    <w:lvlOverride w:ilvl="0">
      <w:startOverride w:val="1"/>
    </w:lvlOverride>
  </w:num>
  <w:num w:numId="12" w16cid:durableId="1719628466">
    <w:abstractNumId w:val="3"/>
    <w:lvlOverride w:ilvl="0">
      <w:startOverride w:val="1"/>
    </w:lvlOverride>
  </w:num>
  <w:num w:numId="13" w16cid:durableId="232551633">
    <w:abstractNumId w:val="3"/>
    <w:lvlOverride w:ilvl="0">
      <w:startOverride w:val="1"/>
    </w:lvlOverride>
  </w:num>
  <w:num w:numId="14" w16cid:durableId="496269701">
    <w:abstractNumId w:val="3"/>
    <w:lvlOverride w:ilvl="0">
      <w:startOverride w:val="1"/>
    </w:lvlOverride>
  </w:num>
  <w:num w:numId="15" w16cid:durableId="519049207">
    <w:abstractNumId w:val="4"/>
  </w:num>
  <w:num w:numId="16" w16cid:durableId="20916602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756"/>
    <w:rsid w:val="00042A5D"/>
    <w:rsid w:val="00116E1D"/>
    <w:rsid w:val="001316B3"/>
    <w:rsid w:val="00137192"/>
    <w:rsid w:val="0017294E"/>
    <w:rsid w:val="001E1624"/>
    <w:rsid w:val="00367720"/>
    <w:rsid w:val="005102BE"/>
    <w:rsid w:val="00553376"/>
    <w:rsid w:val="007E6D02"/>
    <w:rsid w:val="00881194"/>
    <w:rsid w:val="00A35E0B"/>
    <w:rsid w:val="00A538D4"/>
    <w:rsid w:val="00C104E1"/>
    <w:rsid w:val="00CC08B0"/>
    <w:rsid w:val="00D64A2E"/>
    <w:rsid w:val="00EC49B8"/>
    <w:rsid w:val="00F02268"/>
    <w:rsid w:val="00F47FB3"/>
    <w:rsid w:val="00F93756"/>
    <w:rsid w:val="00FB16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C14AD"/>
  <w15:chartTrackingRefBased/>
  <w15:docId w15:val="{57D33949-6AA6-4C6F-A9F0-B6848615B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BE"/>
    <w:pPr>
      <w:jc w:val="both"/>
    </w:pPr>
    <w:rPr>
      <w:rFonts w:ascii="Times New Roman" w:hAnsi="Times New Roman"/>
      <w:sz w:val="28"/>
    </w:rPr>
  </w:style>
  <w:style w:type="paragraph" w:styleId="Titre1">
    <w:name w:val="heading 1"/>
    <w:basedOn w:val="Normal"/>
    <w:next w:val="Normal"/>
    <w:link w:val="Titre1Car"/>
    <w:uiPriority w:val="9"/>
    <w:qFormat/>
    <w:rsid w:val="005102BE"/>
    <w:pPr>
      <w:keepNext/>
      <w:keepLines/>
      <w:numPr>
        <w:numId w:val="2"/>
      </w:numPr>
      <w:spacing w:before="360" w:after="80"/>
      <w:jc w:val="center"/>
      <w:outlineLvl w:val="0"/>
    </w:pPr>
    <w:rPr>
      <w:rFonts w:eastAsiaTheme="majorEastAsia" w:cstheme="majorBidi"/>
      <w:caps/>
      <w:color w:val="2F5496" w:themeColor="accent1" w:themeShade="BF"/>
      <w:sz w:val="40"/>
      <w:szCs w:val="40"/>
      <w:u w:val="words"/>
    </w:rPr>
  </w:style>
  <w:style w:type="paragraph" w:styleId="Titre2">
    <w:name w:val="heading 2"/>
    <w:basedOn w:val="Normal"/>
    <w:next w:val="Normal"/>
    <w:link w:val="Titre2Car"/>
    <w:uiPriority w:val="9"/>
    <w:semiHidden/>
    <w:unhideWhenUsed/>
    <w:qFormat/>
    <w:rsid w:val="00F937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93756"/>
    <w:pPr>
      <w:keepNext/>
      <w:keepLines/>
      <w:spacing w:before="160" w:after="80"/>
      <w:outlineLvl w:val="2"/>
    </w:pPr>
    <w:rPr>
      <w:rFonts w:eastAsiaTheme="majorEastAsia" w:cstheme="majorBidi"/>
      <w:color w:val="2F5496" w:themeColor="accent1" w:themeShade="BF"/>
      <w:szCs w:val="28"/>
    </w:rPr>
  </w:style>
  <w:style w:type="paragraph" w:styleId="Titre4">
    <w:name w:val="heading 4"/>
    <w:basedOn w:val="Normal"/>
    <w:next w:val="Normal"/>
    <w:link w:val="Titre4Car"/>
    <w:uiPriority w:val="9"/>
    <w:semiHidden/>
    <w:unhideWhenUsed/>
    <w:qFormat/>
    <w:rsid w:val="00F9375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9375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9375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375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375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375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02BE"/>
    <w:rPr>
      <w:rFonts w:ascii="Times New Roman" w:eastAsiaTheme="majorEastAsia" w:hAnsi="Times New Roman" w:cstheme="majorBidi"/>
      <w:caps/>
      <w:color w:val="2F5496" w:themeColor="accent1" w:themeShade="BF"/>
      <w:sz w:val="40"/>
      <w:szCs w:val="40"/>
      <w:u w:val="words"/>
    </w:rPr>
  </w:style>
  <w:style w:type="character" w:customStyle="1" w:styleId="Titre2Car">
    <w:name w:val="Titre 2 Car"/>
    <w:basedOn w:val="Policepardfaut"/>
    <w:link w:val="Titre2"/>
    <w:uiPriority w:val="9"/>
    <w:semiHidden/>
    <w:rsid w:val="00F9375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9375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9375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9375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937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37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37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3756"/>
    <w:rPr>
      <w:rFonts w:eastAsiaTheme="majorEastAsia" w:cstheme="majorBidi"/>
      <w:color w:val="272727" w:themeColor="text1" w:themeTint="D8"/>
    </w:rPr>
  </w:style>
  <w:style w:type="paragraph" w:styleId="Titre">
    <w:name w:val="Title"/>
    <w:basedOn w:val="Normal"/>
    <w:next w:val="Normal"/>
    <w:link w:val="TitreCar"/>
    <w:uiPriority w:val="10"/>
    <w:qFormat/>
    <w:rsid w:val="00F93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37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3756"/>
    <w:pPr>
      <w:numPr>
        <w:ilvl w:val="1"/>
      </w:numPr>
    </w:pPr>
    <w:rPr>
      <w:rFonts w:eastAsiaTheme="majorEastAsia" w:cstheme="majorBidi"/>
      <w:color w:val="595959" w:themeColor="text1" w:themeTint="A6"/>
      <w:spacing w:val="15"/>
      <w:szCs w:val="28"/>
    </w:rPr>
  </w:style>
  <w:style w:type="character" w:customStyle="1" w:styleId="Sous-titreCar">
    <w:name w:val="Sous-titre Car"/>
    <w:basedOn w:val="Policepardfaut"/>
    <w:link w:val="Sous-titre"/>
    <w:uiPriority w:val="11"/>
    <w:rsid w:val="00F937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3756"/>
    <w:pPr>
      <w:spacing w:before="160"/>
      <w:jc w:val="center"/>
    </w:pPr>
    <w:rPr>
      <w:i/>
      <w:iCs/>
      <w:color w:val="404040" w:themeColor="text1" w:themeTint="BF"/>
    </w:rPr>
  </w:style>
  <w:style w:type="character" w:customStyle="1" w:styleId="CitationCar">
    <w:name w:val="Citation Car"/>
    <w:basedOn w:val="Policepardfaut"/>
    <w:link w:val="Citation"/>
    <w:uiPriority w:val="29"/>
    <w:rsid w:val="00F93756"/>
    <w:rPr>
      <w:i/>
      <w:iCs/>
      <w:color w:val="404040" w:themeColor="text1" w:themeTint="BF"/>
    </w:rPr>
  </w:style>
  <w:style w:type="paragraph" w:styleId="Paragraphedeliste">
    <w:name w:val="List Paragraph"/>
    <w:basedOn w:val="Normal"/>
    <w:qFormat/>
    <w:rsid w:val="00F93756"/>
    <w:pPr>
      <w:ind w:left="720"/>
      <w:contextualSpacing/>
    </w:pPr>
  </w:style>
  <w:style w:type="character" w:styleId="Accentuationintense">
    <w:name w:val="Intense Emphasis"/>
    <w:basedOn w:val="Policepardfaut"/>
    <w:uiPriority w:val="21"/>
    <w:qFormat/>
    <w:rsid w:val="00F93756"/>
    <w:rPr>
      <w:i/>
      <w:iCs/>
      <w:color w:val="2F5496" w:themeColor="accent1" w:themeShade="BF"/>
    </w:rPr>
  </w:style>
  <w:style w:type="paragraph" w:styleId="Citationintense">
    <w:name w:val="Intense Quote"/>
    <w:basedOn w:val="Normal"/>
    <w:next w:val="Normal"/>
    <w:link w:val="CitationintenseCar"/>
    <w:uiPriority w:val="30"/>
    <w:qFormat/>
    <w:rsid w:val="00F937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93756"/>
    <w:rPr>
      <w:i/>
      <w:iCs/>
      <w:color w:val="2F5496" w:themeColor="accent1" w:themeShade="BF"/>
    </w:rPr>
  </w:style>
  <w:style w:type="character" w:styleId="Rfrenceintense">
    <w:name w:val="Intense Reference"/>
    <w:basedOn w:val="Policepardfaut"/>
    <w:uiPriority w:val="32"/>
    <w:qFormat/>
    <w:rsid w:val="00F93756"/>
    <w:rPr>
      <w:b/>
      <w:bCs/>
      <w:smallCaps/>
      <w:color w:val="2F5496" w:themeColor="accent1" w:themeShade="BF"/>
      <w:spacing w:val="5"/>
    </w:rPr>
  </w:style>
  <w:style w:type="paragraph" w:styleId="En-tte">
    <w:name w:val="header"/>
    <w:basedOn w:val="Normal"/>
    <w:link w:val="En-tteCar"/>
    <w:uiPriority w:val="99"/>
    <w:unhideWhenUsed/>
    <w:rsid w:val="00CC08B0"/>
    <w:pPr>
      <w:tabs>
        <w:tab w:val="center" w:pos="4536"/>
        <w:tab w:val="right" w:pos="9072"/>
      </w:tabs>
      <w:spacing w:after="0" w:line="240" w:lineRule="auto"/>
    </w:pPr>
  </w:style>
  <w:style w:type="character" w:customStyle="1" w:styleId="En-tteCar">
    <w:name w:val="En-tête Car"/>
    <w:basedOn w:val="Policepardfaut"/>
    <w:link w:val="En-tte"/>
    <w:uiPriority w:val="99"/>
    <w:rsid w:val="00CC08B0"/>
  </w:style>
  <w:style w:type="paragraph" w:styleId="Pieddepage">
    <w:name w:val="footer"/>
    <w:basedOn w:val="Normal"/>
    <w:link w:val="PieddepageCar"/>
    <w:uiPriority w:val="99"/>
    <w:unhideWhenUsed/>
    <w:rsid w:val="00CC08B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08B0"/>
  </w:style>
  <w:style w:type="character" w:styleId="Rfrencelgre">
    <w:name w:val="Subtle Reference"/>
    <w:basedOn w:val="Policepardfaut"/>
    <w:uiPriority w:val="31"/>
    <w:qFormat/>
    <w:rsid w:val="005102BE"/>
    <w:rPr>
      <w:smallCaps/>
      <w:color w:val="5A5A5A" w:themeColor="text1" w:themeTint="A5"/>
    </w:rPr>
  </w:style>
  <w:style w:type="paragraph" w:styleId="En-ttedetabledesmatires">
    <w:name w:val="TOC Heading"/>
    <w:basedOn w:val="Titre1"/>
    <w:next w:val="Normal"/>
    <w:uiPriority w:val="39"/>
    <w:unhideWhenUsed/>
    <w:rsid w:val="005102BE"/>
    <w:pPr>
      <w:spacing w:before="240" w:after="0" w:line="259" w:lineRule="auto"/>
      <w:jc w:val="left"/>
      <w:outlineLvl w:val="9"/>
    </w:pPr>
    <w:rPr>
      <w:kern w:val="0"/>
      <w:sz w:val="32"/>
      <w:szCs w:val="32"/>
      <w:lang w:eastAsia="fr-FR"/>
      <w14:ligatures w14:val="none"/>
    </w:rPr>
  </w:style>
  <w:style w:type="paragraph" w:styleId="TM1">
    <w:name w:val="toc 1"/>
    <w:basedOn w:val="Normal"/>
    <w:next w:val="Normal"/>
    <w:autoRedefine/>
    <w:uiPriority w:val="39"/>
    <w:unhideWhenUsed/>
    <w:rsid w:val="005102BE"/>
    <w:pPr>
      <w:spacing w:after="100"/>
    </w:pPr>
  </w:style>
  <w:style w:type="character" w:styleId="Lienhypertexte">
    <w:name w:val="Hyperlink"/>
    <w:basedOn w:val="Policepardfaut"/>
    <w:uiPriority w:val="99"/>
    <w:unhideWhenUsed/>
    <w:rsid w:val="005102BE"/>
    <w:rPr>
      <w:color w:val="0563C1" w:themeColor="hyperlink"/>
      <w:u w:val="single"/>
    </w:rPr>
  </w:style>
  <w:style w:type="paragraph" w:styleId="Sansinterligne">
    <w:name w:val="No Spacing"/>
    <w:uiPriority w:val="1"/>
    <w:qFormat/>
    <w:rsid w:val="00FB1681"/>
    <w:pPr>
      <w:numPr>
        <w:numId w:val="4"/>
      </w:numPr>
      <w:spacing w:after="0" w:line="240" w:lineRule="auto"/>
      <w:jc w:val="both"/>
    </w:pPr>
    <w:rPr>
      <w:rFonts w:ascii="Times New Roman" w:hAnsi="Times New Roman"/>
      <w:color w:val="002060"/>
      <w:sz w:val="32"/>
      <w:u w:val="words"/>
    </w:rPr>
  </w:style>
  <w:style w:type="table" w:styleId="TableauGrille4-Accentuation6">
    <w:name w:val="Grid Table 4 Accent 6"/>
    <w:basedOn w:val="TableauNormal"/>
    <w:uiPriority w:val="49"/>
    <w:rsid w:val="00FB168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4-Accentuation1">
    <w:name w:val="Grid Table 4 Accent 1"/>
    <w:basedOn w:val="TableauNormal"/>
    <w:uiPriority w:val="49"/>
    <w:rsid w:val="00FB168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CodeBlock">
    <w:name w:val="Code Block"/>
    <w:rsid w:val="00D64A2E"/>
    <w:pPr>
      <w:spacing w:before="80" w:line="240" w:lineRule="auto"/>
      <w:ind w:left="360" w:right="216"/>
    </w:pPr>
    <w:rPr>
      <w:rFonts w:ascii="Consolas" w:eastAsiaTheme="minorEastAsia" w:hAnsi="Consolas"/>
      <w:color w:val="202124"/>
      <w:kern w:val="0"/>
      <w:sz w:val="18"/>
      <w:szCs w:val="22"/>
      <w:lang w:val="en-US"/>
      <w14:ligatures w14:val="none"/>
    </w:rPr>
  </w:style>
  <w:style w:type="table" w:styleId="Grilledutableau">
    <w:name w:val="Table Grid"/>
    <w:basedOn w:val="TableauNormal"/>
    <w:uiPriority w:val="39"/>
    <w:rsid w:val="00D64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7294E"/>
    <w:pPr>
      <w:spacing w:before="100" w:beforeAutospacing="1" w:after="100" w:afterAutospacing="1" w:line="240" w:lineRule="auto"/>
      <w:jc w:val="left"/>
    </w:pPr>
    <w:rPr>
      <w:rFonts w:eastAsia="Times New Roman" w:cs="Times New Roman"/>
      <w:kern w:val="0"/>
      <w:sz w:val="24"/>
      <w:lang w:eastAsia="fr-FR"/>
      <w14:ligatures w14:val="none"/>
    </w:rPr>
  </w:style>
  <w:style w:type="character" w:styleId="CodeHTML">
    <w:name w:val="HTML Code"/>
    <w:basedOn w:val="Policepardfaut"/>
    <w:uiPriority w:val="99"/>
    <w:semiHidden/>
    <w:unhideWhenUsed/>
    <w:rsid w:val="0017294E"/>
    <w:rPr>
      <w:rFonts w:ascii="Courier New" w:eastAsia="Times New Roman" w:hAnsi="Courier New" w:cs="Courier New"/>
      <w:sz w:val="20"/>
      <w:szCs w:val="20"/>
    </w:rPr>
  </w:style>
  <w:style w:type="table" w:styleId="TableauGrille4-Accentuation5">
    <w:name w:val="Grid Table 4 Accent 5"/>
    <w:basedOn w:val="TableauNormal"/>
    <w:uiPriority w:val="49"/>
    <w:rsid w:val="0017294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PrformatHTML">
    <w:name w:val="HTML Preformatted"/>
    <w:basedOn w:val="Normal"/>
    <w:link w:val="PrformatHTMLCar"/>
    <w:uiPriority w:val="99"/>
    <w:semiHidden/>
    <w:unhideWhenUsed/>
    <w:rsid w:val="00172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17294E"/>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EB6B3A4-1643-47D5-9A83-88F3935B5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29</Pages>
  <Words>4182</Words>
  <Characters>23006</Characters>
  <Application>Microsoft Office Word</Application>
  <DocSecurity>0</DocSecurity>
  <Lines>191</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kamga</dc:creator>
  <cp:keywords/>
  <dc:description/>
  <cp:lastModifiedBy>bradley kamga</cp:lastModifiedBy>
  <cp:revision>1</cp:revision>
  <dcterms:created xsi:type="dcterms:W3CDTF">2026-06-15T17:33:00Z</dcterms:created>
  <dcterms:modified xsi:type="dcterms:W3CDTF">2026-06-15T23:40:00Z</dcterms:modified>
</cp:coreProperties>
</file>