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58" w:rsidRPr="00A05545" w:rsidRDefault="000143C8" w:rsidP="00501158">
      <w:pPr>
        <w:spacing w:line="360" w:lineRule="auto"/>
        <w:jc w:val="both"/>
        <w:rPr>
          <w:rFonts w:ascii="Times New Roman" w:hAnsi="Times New Roman" w:cs="Times New Roman"/>
        </w:rPr>
      </w:pPr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4-(5-Phenethoxy-[1</w:t>
      </w:r>
      <w:proofErr w:type="gramStart"/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,2,4</w:t>
      </w:r>
      <w:proofErr w:type="gramEnd"/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]</w:t>
      </w:r>
      <w:proofErr w:type="spellStart"/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triazolo</w:t>
      </w:r>
      <w:proofErr w:type="spellEnd"/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[4,3-</w:t>
      </w:r>
      <w:r w:rsidRPr="00441DC3">
        <w:rPr>
          <w:rFonts w:ascii="Times New Roman" w:eastAsia="MS Mincho" w:hAnsi="Times New Roman" w:cs="Times New Roman"/>
          <w:b/>
          <w:i/>
          <w:iCs/>
          <w:color w:val="000000"/>
          <w:lang w:val="en-US"/>
        </w:rPr>
        <w:t>a</w:t>
      </w:r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]pyrazin-3-yl)</w:t>
      </w:r>
      <w:proofErr w:type="spellStart"/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benzonitrile</w:t>
      </w:r>
      <w:proofErr w:type="spellEnd"/>
      <w:r w:rsidRPr="00441DC3">
        <w:rPr>
          <w:rFonts w:ascii="Times New Roman" w:eastAsia="MS Mincho" w:hAnsi="Times New Roman" w:cs="Times New Roman"/>
          <w:b/>
          <w:color w:val="000000"/>
          <w:lang w:val="en-US"/>
        </w:rPr>
        <w:t>,</w:t>
      </w:r>
      <w:r w:rsidRPr="00441DC3">
        <w:rPr>
          <w:rFonts w:ascii="Times New Roman" w:eastAsia="MS Mincho" w:hAnsi="Times New Roman" w:cs="Times New Roman"/>
          <w:color w:val="000000"/>
          <w:lang w:val="en-US"/>
        </w:rPr>
        <w:t xml:space="preserve"> </w:t>
      </w:r>
      <w:r w:rsidRPr="00441DC3">
        <w:rPr>
          <w:rFonts w:ascii="Times New Roman" w:eastAsia="MS Mincho" w:hAnsi="Times New Roman" w:cs="Times New Roman"/>
          <w:b/>
          <w:lang w:val="en-US"/>
        </w:rPr>
        <w:t>OSM-S-187</w:t>
      </w:r>
    </w:p>
    <w:p w:rsidR="00501158" w:rsidRDefault="000143C8" w:rsidP="0050115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593035" cy="1562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-S-18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35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58" w:rsidRDefault="000143C8" w:rsidP="00501158">
      <w:pPr>
        <w:spacing w:line="360" w:lineRule="auto"/>
        <w:rPr>
          <w:rFonts w:ascii="Times New Roman" w:hAnsi="Times New Roman" w:cs="Times New Roman"/>
          <w:u w:val="single"/>
        </w:rPr>
      </w:pPr>
      <w:r w:rsidRPr="00441DC3">
        <w:rPr>
          <w:rFonts w:ascii="Times New Roman" w:eastAsia="MS Mincho" w:hAnsi="Times New Roman" w:cs="Times New Roman"/>
          <w:u w:val="single"/>
          <w:lang w:val="en-US"/>
        </w:rPr>
        <w:t xml:space="preserve">Representative Example: </w:t>
      </w:r>
      <w:hyperlink r:id="rId7" w:history="1">
        <w:r w:rsidRPr="008D5113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AU"/>
          </w:rPr>
          <w:t>http://malaria.ourexperiment.org</w:t>
        </w:r>
        <w:r w:rsidRPr="008D5113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AU"/>
          </w:rPr>
          <w:t>/</w:t>
        </w:r>
        <w:r w:rsidRPr="008D5113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AU"/>
          </w:rPr>
          <w:t>uri/662</w:t>
        </w:r>
      </w:hyperlink>
      <w:r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val="en-AU"/>
        </w:rPr>
        <w:t xml:space="preserve"> </w:t>
      </w:r>
    </w:p>
    <w:p w:rsidR="000143C8" w:rsidRDefault="000143C8" w:rsidP="00501158">
      <w:pPr>
        <w:spacing w:line="360" w:lineRule="auto"/>
        <w:rPr>
          <w:rFonts w:ascii="Times New Roman" w:eastAsia="MS Mincho" w:hAnsi="Times New Roman" w:cs="Times New Roman"/>
          <w:lang w:val="en-US"/>
        </w:rPr>
      </w:pPr>
      <w:r w:rsidRPr="00441DC3">
        <w:rPr>
          <w:rFonts w:ascii="Times New Roman" w:eastAsia="MS Mincho" w:hAnsi="Times New Roman" w:cs="Times New Roman"/>
          <w:lang w:val="en-US"/>
        </w:rPr>
        <w:t xml:space="preserve">Prepared according to General Procedure </w:t>
      </w:r>
      <w:r w:rsidRPr="00441DC3">
        <w:rPr>
          <w:rFonts w:ascii="Times New Roman" w:eastAsia="MS Mincho" w:hAnsi="Times New Roman" w:cs="Times New Roman"/>
          <w:b/>
          <w:lang w:val="en-US"/>
        </w:rPr>
        <w:t>D</w:t>
      </w:r>
      <w:r w:rsidRPr="00441DC3">
        <w:rPr>
          <w:rFonts w:ascii="Times New Roman" w:eastAsia="MS Mincho" w:hAnsi="Times New Roman" w:cs="Times New Roman"/>
          <w:lang w:val="en-US"/>
        </w:rPr>
        <w:t xml:space="preserve"> from: </w:t>
      </w:r>
      <w:r w:rsidRPr="00441DC3">
        <w:rPr>
          <w:rFonts w:ascii="Times New Roman" w:eastAsia="MS Mincho" w:hAnsi="Times New Roman" w:cs="Times New Roman"/>
          <w:b/>
          <w:lang w:val="en-US"/>
        </w:rPr>
        <w:t>OSM-S-219</w:t>
      </w:r>
      <w:r w:rsidRPr="00441DC3">
        <w:rPr>
          <w:rFonts w:ascii="Times New Roman" w:eastAsia="MS Mincho" w:hAnsi="Times New Roman" w:cs="Times New Roman"/>
          <w:lang w:val="en-US"/>
        </w:rPr>
        <w:t xml:space="preserve"> (0.20 g, 0.78 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mmol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 xml:space="preserve">, 1.0 equiv.), 2-phenethyl alcohol (0.12 mL, 0.12 g, 1.0 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mmol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 xml:space="preserve">, 1.2 equiv.), KOH (0.15 g, 2.6 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mmol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>, 3.3 equiv.) and 18-crown-6 (20 mg, 80</w:t>
      </w:r>
      <w:r w:rsidRPr="00441DC3">
        <w:rPr>
          <w:rFonts w:ascii="Times New Roman" w:eastAsia="MS Mincho" w:hAnsi="Times New Roman" w:cs="Times New Roman"/>
          <w:b/>
          <w:lang w:val="en-US"/>
        </w:rPr>
        <w:t xml:space="preserve"> 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μmol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>, 0.10 equiv.); 40 ˚C, 1.5 h; purified by automated flash chromatography over silica (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Biotage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Isolera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 xml:space="preserve">, 50–100% </w:t>
      </w:r>
      <w:proofErr w:type="spellStart"/>
      <w:r w:rsidRPr="00441DC3">
        <w:rPr>
          <w:rFonts w:ascii="Times New Roman" w:eastAsia="MS Mincho" w:hAnsi="Times New Roman" w:cs="Times New Roman"/>
          <w:lang w:val="en-US"/>
        </w:rPr>
        <w:t>EtOAc</w:t>
      </w:r>
      <w:proofErr w:type="spellEnd"/>
      <w:r w:rsidRPr="00441DC3">
        <w:rPr>
          <w:rFonts w:ascii="Times New Roman" w:eastAsia="MS Mincho" w:hAnsi="Times New Roman" w:cs="Times New Roman"/>
          <w:lang w:val="en-US"/>
        </w:rPr>
        <w:t xml:space="preserve"> in hexanes) to give the title compound as pale brown needles (85 mg, 32%)</w:t>
      </w:r>
      <w:r>
        <w:rPr>
          <w:rFonts w:ascii="Times New Roman" w:eastAsia="MS Mincho" w:hAnsi="Times New Roman" w:cs="Times New Roman"/>
          <w:lang w:val="en-US"/>
        </w:rPr>
        <w:t>.</w:t>
      </w:r>
    </w:p>
    <w:p w:rsidR="00B937BF" w:rsidRDefault="00501158" w:rsidP="00501158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857CA">
        <w:rPr>
          <w:rFonts w:ascii="Times New Roman" w:hAnsi="Times New Roman" w:cs="Times New Roman"/>
          <w:b/>
        </w:rPr>
        <w:t>m.p</w:t>
      </w:r>
      <w:proofErr w:type="spellEnd"/>
      <w:proofErr w:type="gramEnd"/>
      <w:r w:rsidRPr="00C857C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966FE3">
        <w:rPr>
          <w:rFonts w:ascii="Times New Roman" w:hAnsi="Times New Roman" w:cs="Times New Roman"/>
        </w:rPr>
        <w:t>142</w:t>
      </w:r>
      <w:r>
        <w:rPr>
          <w:rFonts w:ascii="Times New Roman" w:hAnsi="Times New Roman" w:cs="Times New Roman"/>
        </w:rPr>
        <w:t>–</w:t>
      </w:r>
      <w:r w:rsidR="00966FE3">
        <w:rPr>
          <w:rFonts w:ascii="Times New Roman" w:hAnsi="Times New Roman" w:cs="Times New Roman"/>
        </w:rPr>
        <w:t>143</w:t>
      </w:r>
      <w:r w:rsidR="00B937BF">
        <w:rPr>
          <w:rFonts w:ascii="Times New Roman" w:hAnsi="Times New Roman" w:cs="Times New Roman"/>
        </w:rPr>
        <w:t xml:space="preserve"> ˚C;</w:t>
      </w:r>
      <w:bookmarkStart w:id="0" w:name="_GoBack"/>
      <w:bookmarkEnd w:id="0"/>
    </w:p>
    <w:p w:rsidR="00B937BF" w:rsidRDefault="00501158" w:rsidP="00501158">
      <w:pPr>
        <w:spacing w:line="360" w:lineRule="auto"/>
        <w:rPr>
          <w:rFonts w:ascii="Times New Roman" w:hAnsi="Times New Roman" w:cs="Times New Roman"/>
        </w:rPr>
      </w:pPr>
      <w:r w:rsidRPr="00C857CA">
        <w:rPr>
          <w:rFonts w:ascii="Times New Roman" w:hAnsi="Times New Roman" w:cs="Times New Roman"/>
          <w:b/>
        </w:rPr>
        <w:t xml:space="preserve">IR </w:t>
      </w:r>
      <w:proofErr w:type="spellStart"/>
      <w:r w:rsidRPr="00C857CA">
        <w:rPr>
          <w:rFonts w:ascii="Times New Roman" w:hAnsi="Times New Roman" w:cs="Times New Roman"/>
        </w:rPr>
        <w:t>ν</w:t>
      </w:r>
      <w:r w:rsidRPr="00C857CA">
        <w:rPr>
          <w:rFonts w:ascii="Times New Roman" w:hAnsi="Times New Roman" w:cs="Times New Roman"/>
          <w:vertAlign w:val="subscript"/>
        </w:rPr>
        <w:t>max</w:t>
      </w:r>
      <w:proofErr w:type="spellEnd"/>
      <w:r w:rsidRPr="00C857CA">
        <w:rPr>
          <w:rFonts w:ascii="Times New Roman" w:hAnsi="Times New Roman" w:cs="Times New Roman"/>
        </w:rPr>
        <w:t xml:space="preserve"> (film) /cm</w:t>
      </w:r>
      <w:r w:rsidRPr="00C857CA">
        <w:rPr>
          <w:rFonts w:ascii="Times New Roman" w:hAnsi="Times New Roman" w:cs="Times New Roman"/>
          <w:vertAlign w:val="superscript"/>
        </w:rPr>
        <w:t xml:space="preserve">-1 </w:t>
      </w:r>
      <w:r w:rsidR="00966FE3" w:rsidRPr="00441DC3">
        <w:rPr>
          <w:rFonts w:ascii="Times New Roman" w:eastAsia="MS Mincho" w:hAnsi="Times New Roman" w:cs="Times New Roman"/>
          <w:lang w:val="en-US"/>
        </w:rPr>
        <w:t>3063, 2228, 1610, 1507, 1297</w:t>
      </w:r>
      <w:r w:rsidRPr="00C857CA">
        <w:rPr>
          <w:rFonts w:ascii="Times New Roman" w:hAnsi="Times New Roman" w:cs="Times New Roman"/>
        </w:rPr>
        <w:t>;</w:t>
      </w:r>
    </w:p>
    <w:p w:rsidR="00B937BF" w:rsidRPr="00607C9A" w:rsidRDefault="00501158" w:rsidP="00501158">
      <w:pPr>
        <w:spacing w:line="360" w:lineRule="auto"/>
        <w:rPr>
          <w:rFonts w:ascii="Times New Roman" w:hAnsi="Times New Roman" w:cs="Times New Roman"/>
          <w:color w:val="FF0000"/>
        </w:rPr>
      </w:pPr>
      <w:r w:rsidRPr="00607C9A">
        <w:rPr>
          <w:rFonts w:ascii="Times New Roman" w:hAnsi="Times New Roman" w:cs="Times New Roman"/>
          <w:b/>
          <w:color w:val="FF0000"/>
          <w:vertAlign w:val="superscript"/>
        </w:rPr>
        <w:t>1</w:t>
      </w:r>
      <w:r w:rsidRPr="00607C9A">
        <w:rPr>
          <w:rFonts w:ascii="Times New Roman" w:hAnsi="Times New Roman" w:cs="Times New Roman"/>
          <w:b/>
          <w:color w:val="FF0000"/>
        </w:rPr>
        <w:t xml:space="preserve">H NMR </w:t>
      </w:r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>(400 MHz, DMSO-d</w:t>
      </w:r>
      <w:r w:rsidR="00966FE3" w:rsidRPr="00607C9A">
        <w:rPr>
          <w:rFonts w:ascii="Times New Roman" w:eastAsia="MS Mincho" w:hAnsi="Times New Roman" w:cs="Times New Roman"/>
          <w:i/>
          <w:color w:val="FF0000"/>
          <w:vertAlign w:val="subscript"/>
          <w:lang w:val="en-US"/>
        </w:rPr>
        <w:t>6</w:t>
      </w:r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>) δ: 7.19–7.18 (3H, m), 6.92–6.90 (2H, m), 4.54 (2H, t</w:t>
      </w:r>
      <w:proofErr w:type="gramStart"/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 xml:space="preserve">,  </w:t>
      </w:r>
      <w:r w:rsidR="00966FE3" w:rsidRPr="00607C9A">
        <w:rPr>
          <w:rFonts w:ascii="Times New Roman" w:eastAsia="MS Mincho" w:hAnsi="Times New Roman" w:cs="Times New Roman"/>
          <w:i/>
          <w:color w:val="FF0000"/>
          <w:lang w:val="en-US"/>
        </w:rPr>
        <w:t>J</w:t>
      </w:r>
      <w:proofErr w:type="gramEnd"/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 xml:space="preserve"> 6.4), 2.89 (2H, t,  </w:t>
      </w:r>
      <w:r w:rsidR="00966FE3" w:rsidRPr="00607C9A">
        <w:rPr>
          <w:rFonts w:ascii="Times New Roman" w:eastAsia="MS Mincho" w:hAnsi="Times New Roman" w:cs="Times New Roman"/>
          <w:i/>
          <w:color w:val="FF0000"/>
          <w:lang w:val="en-US"/>
        </w:rPr>
        <w:t>J</w:t>
      </w:r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 xml:space="preserve">  6.4)</w:t>
      </w:r>
      <w:r w:rsidR="00B937BF" w:rsidRPr="00607C9A">
        <w:rPr>
          <w:rFonts w:ascii="Times New Roman" w:hAnsi="Times New Roman" w:cs="Times New Roman"/>
          <w:color w:val="FF0000"/>
        </w:rPr>
        <w:t>;</w:t>
      </w:r>
    </w:p>
    <w:p w:rsidR="00ED1719" w:rsidRPr="00607C9A" w:rsidRDefault="00501158" w:rsidP="00501158">
      <w:pPr>
        <w:spacing w:line="360" w:lineRule="auto"/>
        <w:rPr>
          <w:rFonts w:ascii="Times New Roman" w:hAnsi="Times New Roman" w:cs="Times New Roman"/>
          <w:color w:val="FF0000"/>
        </w:rPr>
      </w:pPr>
      <w:r w:rsidRPr="00607C9A">
        <w:rPr>
          <w:rFonts w:ascii="Times New Roman" w:hAnsi="Times New Roman" w:cs="Times New Roman"/>
          <w:b/>
          <w:color w:val="FF0000"/>
          <w:vertAlign w:val="superscript"/>
        </w:rPr>
        <w:t>13</w:t>
      </w:r>
      <w:r w:rsidRPr="00607C9A">
        <w:rPr>
          <w:rFonts w:ascii="Times New Roman" w:hAnsi="Times New Roman" w:cs="Times New Roman"/>
          <w:b/>
          <w:color w:val="FF0000"/>
        </w:rPr>
        <w:t xml:space="preserve">C NMR </w:t>
      </w:r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>(101 MHz, DMSO-d</w:t>
      </w:r>
      <w:r w:rsidR="00966FE3" w:rsidRPr="00607C9A">
        <w:rPr>
          <w:rFonts w:ascii="Times New Roman" w:eastAsia="MS Mincho" w:hAnsi="Times New Roman" w:cs="Times New Roman"/>
          <w:i/>
          <w:color w:val="FF0000"/>
          <w:vertAlign w:val="subscript"/>
          <w:lang w:val="en-US"/>
        </w:rPr>
        <w:t>6</w:t>
      </w:r>
      <w:r w:rsidR="00966FE3" w:rsidRPr="00607C9A">
        <w:rPr>
          <w:rFonts w:ascii="Times New Roman" w:eastAsia="MS Mincho" w:hAnsi="Times New Roman" w:cs="Times New Roman"/>
          <w:color w:val="FF0000"/>
          <w:lang w:val="en-US"/>
        </w:rPr>
        <w:t>) δ: 147.6, 144.9, 143.9, 137.2, 134.9, 132.4, 131.5, 131.5, 128.7, 128.2, 126.4, 118.6, 112.2, 109.3, 71.1, 33.7</w:t>
      </w:r>
      <w:r w:rsidR="00ED1719" w:rsidRPr="00607C9A">
        <w:rPr>
          <w:rFonts w:ascii="Times New Roman" w:hAnsi="Times New Roman" w:cs="Times New Roman"/>
          <w:color w:val="FF0000"/>
        </w:rPr>
        <w:t>;</w:t>
      </w:r>
    </w:p>
    <w:p w:rsidR="00ED1719" w:rsidRDefault="00966FE3" w:rsidP="00501158">
      <w:pPr>
        <w:spacing w:line="360" w:lineRule="auto"/>
        <w:rPr>
          <w:rFonts w:ascii="Times New Roman" w:hAnsi="Times New Roman" w:cs="Times New Roman"/>
        </w:rPr>
      </w:pPr>
      <w:proofErr w:type="gramStart"/>
      <w:r w:rsidRPr="00441DC3">
        <w:rPr>
          <w:rFonts w:ascii="Times New Roman" w:eastAsia="AppleGothic" w:hAnsi="Times New Roman" w:cs="Times New Roman"/>
          <w:b/>
          <w:lang w:val="en-US"/>
        </w:rPr>
        <w:t>m/z</w:t>
      </w:r>
      <w:proofErr w:type="gramEnd"/>
      <w:r w:rsidRPr="00441DC3">
        <w:rPr>
          <w:rFonts w:ascii="Times New Roman" w:eastAsia="AppleGothic" w:hAnsi="Times New Roman" w:cs="Times New Roman"/>
          <w:lang w:val="en-US"/>
        </w:rPr>
        <w:t xml:space="preserve"> (APCI+) 342 </w:t>
      </w:r>
      <w:r w:rsidRPr="00441DC3">
        <w:rPr>
          <w:rFonts w:ascii="Times New Roman" w:eastAsia="MS Mincho" w:hAnsi="Times New Roman" w:cs="Times New Roman"/>
          <w:lang w:val="en-US"/>
        </w:rPr>
        <w:t>[M+H]</w:t>
      </w:r>
      <w:r w:rsidRPr="00441DC3">
        <w:rPr>
          <w:rFonts w:ascii="Times New Roman" w:eastAsia="MS Mincho" w:hAnsi="Times New Roman" w:cs="Times New Roman"/>
          <w:vertAlign w:val="superscript"/>
          <w:lang w:val="en-US"/>
        </w:rPr>
        <w:t>+</w:t>
      </w:r>
      <w:r w:rsidRPr="00441DC3">
        <w:rPr>
          <w:rFonts w:ascii="Times New Roman" w:eastAsia="MS Mincho" w:hAnsi="Times New Roman" w:cs="Times New Roman"/>
          <w:lang w:val="en-US"/>
        </w:rPr>
        <w:t>;</w:t>
      </w:r>
    </w:p>
    <w:p w:rsidR="00B937BF" w:rsidRDefault="00966FE3" w:rsidP="00501158">
      <w:pPr>
        <w:spacing w:line="360" w:lineRule="auto"/>
        <w:rPr>
          <w:rFonts w:ascii="Times New Roman" w:hAnsi="Times New Roman" w:cs="Times New Roman"/>
        </w:rPr>
      </w:pPr>
      <w:r w:rsidRPr="00441DC3">
        <w:rPr>
          <w:rFonts w:ascii="Times New Roman" w:eastAsia="MS Mincho" w:hAnsi="Times New Roman" w:cs="Times New Roman"/>
          <w:b/>
          <w:lang w:val="en-US"/>
        </w:rPr>
        <w:t>HRMS</w:t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t xml:space="preserve"> (APCI+) found </w:t>
      </w:r>
      <w:r w:rsidRPr="00441DC3">
        <w:rPr>
          <w:rFonts w:ascii="Times New Roman" w:eastAsia="MS Mincho" w:hAnsi="Times New Roman" w:cs="Times New Roman"/>
          <w:lang w:val="en-US"/>
        </w:rPr>
        <w:t xml:space="preserve">342.13477 </w:t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t>[M+H</w:t>
      </w:r>
      <w:proofErr w:type="gramStart"/>
      <w:r w:rsidRPr="00441DC3">
        <w:rPr>
          <w:rFonts w:ascii="Times New Roman" w:eastAsia="Times New Roman" w:hAnsi="Times New Roman" w:cs="Times New Roman"/>
          <w:shd w:val="clear" w:color="auto" w:fill="FFFFFF"/>
        </w:rPr>
        <w:t>]</w:t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perscript"/>
        </w:rPr>
        <w:t>+</w:t>
      </w:r>
      <w:proofErr w:type="gramEnd"/>
      <w:r w:rsidRPr="00441DC3">
        <w:rPr>
          <w:rFonts w:ascii="Times New Roman" w:eastAsia="Times New Roman" w:hAnsi="Times New Roman" w:cs="Times New Roman"/>
          <w:shd w:val="clear" w:color="auto" w:fill="FFFFFF"/>
        </w:rPr>
        <w:t>, C</w:t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perscript"/>
        </w:rPr>
        <w:softHyphen/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perscript"/>
        </w:rPr>
        <w:softHyphen/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softHyphen/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softHyphen/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bscript"/>
        </w:rPr>
        <w:t>20</w:t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t>H</w:t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bscript"/>
        </w:rPr>
        <w:t>16</w:t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t>N</w:t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bscript"/>
        </w:rPr>
        <w:t>5</w:t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t>O</w:t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bscript"/>
        </w:rPr>
        <w:t xml:space="preserve"> </w:t>
      </w:r>
      <w:r w:rsidRPr="00441DC3">
        <w:rPr>
          <w:rFonts w:ascii="Times New Roman" w:eastAsia="Times New Roman" w:hAnsi="Times New Roman" w:cs="Times New Roman"/>
          <w:shd w:val="clear" w:color="auto" w:fill="FFFFFF"/>
        </w:rPr>
        <w:t>requires</w:t>
      </w:r>
      <w:r w:rsidRPr="00441DC3">
        <w:rPr>
          <w:rFonts w:ascii="Times New Roman" w:eastAsia="Times New Roman" w:hAnsi="Times New Roman" w:cs="Times New Roman"/>
          <w:shd w:val="clear" w:color="auto" w:fill="FFFFFF"/>
          <w:vertAlign w:val="subscript"/>
        </w:rPr>
        <w:t xml:space="preserve"> </w:t>
      </w:r>
      <w:r w:rsidRPr="00441DC3">
        <w:rPr>
          <w:rFonts w:ascii="Times New Roman" w:eastAsia="MS Mincho" w:hAnsi="Times New Roman" w:cs="Times New Roman"/>
          <w:lang w:val="en-US"/>
        </w:rPr>
        <w:t>342.13494</w:t>
      </w:r>
      <w:r w:rsidR="00B937BF">
        <w:rPr>
          <w:rFonts w:ascii="Times New Roman" w:hAnsi="Times New Roman" w:cs="Times New Roman"/>
        </w:rPr>
        <w:t>;</w:t>
      </w:r>
    </w:p>
    <w:p w:rsidR="00501158" w:rsidRPr="000A7DF8" w:rsidRDefault="000A7DF8" w:rsidP="000A7DF8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0A7DF8">
        <w:rPr>
          <w:rFonts w:ascii="Times New Roman" w:hAnsi="Times New Roman" w:cs="Times New Roman"/>
          <w:b/>
          <w:i/>
        </w:rPr>
        <w:t>Strings</w:t>
      </w:r>
      <w:proofErr w:type="gramStart"/>
      <w:r>
        <w:rPr>
          <w:rFonts w:ascii="Times New Roman" w:hAnsi="Times New Roman" w:cs="Times New Roman"/>
          <w:b/>
          <w:i/>
        </w:rPr>
        <w:t>:</w:t>
      </w:r>
      <w:proofErr w:type="gramEnd"/>
      <w:r>
        <w:rPr>
          <w:rFonts w:ascii="Times New Roman" w:hAnsi="Times New Roman" w:cs="Times New Roman"/>
          <w:b/>
          <w:i/>
        </w:rPr>
        <w:br/>
      </w:r>
      <w:r w:rsidR="000143C8" w:rsidRPr="000143C8">
        <w:rPr>
          <w:rFonts w:ascii="Times New Roman" w:hAnsi="Times New Roman" w:cs="Times New Roman"/>
          <w:i/>
        </w:rPr>
        <w:t>N#CC(C=C1)=CC=C1C2=NN=C3C=NC=C(OCCC4=CC=CC=C4)N32</w:t>
      </w:r>
    </w:p>
    <w:p w:rsidR="00501158" w:rsidRDefault="000143C8" w:rsidP="000A7DF8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0143C8">
        <w:rPr>
          <w:rFonts w:ascii="Times New Roman" w:hAnsi="Times New Roman" w:cs="Times New Roman"/>
          <w:i/>
        </w:rPr>
        <w:t>InChI=1S/C20H15N5O/c21-12-16-6-8-17(9-7-16)20-24-23-18-13-22-14-19(25(18)20)26-11-10-15-4-2-1-3-5-15/h1-9</w:t>
      </w:r>
      <w:proofErr w:type="gramStart"/>
      <w:r w:rsidRPr="000143C8">
        <w:rPr>
          <w:rFonts w:ascii="Times New Roman" w:hAnsi="Times New Roman" w:cs="Times New Roman"/>
          <w:i/>
        </w:rPr>
        <w:t>,13</w:t>
      </w:r>
      <w:proofErr w:type="gramEnd"/>
      <w:r w:rsidRPr="000143C8">
        <w:rPr>
          <w:rFonts w:ascii="Times New Roman" w:hAnsi="Times New Roman" w:cs="Times New Roman"/>
          <w:i/>
        </w:rPr>
        <w:t>-14H,10-11H2</w:t>
      </w:r>
    </w:p>
    <w:p w:rsidR="00E10A4E" w:rsidRDefault="000143C8" w:rsidP="000A7DF8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0143C8">
        <w:rPr>
          <w:rFonts w:ascii="Times New Roman" w:hAnsi="Times New Roman" w:cs="Times New Roman"/>
          <w:i/>
        </w:rPr>
        <w:t>ZUPHNBXHMXOSSS-UHFFFAOYSA-N</w:t>
      </w:r>
    </w:p>
    <w:p w:rsidR="00920EED" w:rsidRDefault="00920EED"/>
    <w:sectPr w:rsidR="00920EED" w:rsidSect="00B937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58"/>
    <w:rsid w:val="000143C8"/>
    <w:rsid w:val="000A7DF8"/>
    <w:rsid w:val="002E408A"/>
    <w:rsid w:val="00326A75"/>
    <w:rsid w:val="003604C6"/>
    <w:rsid w:val="00361112"/>
    <w:rsid w:val="0037323D"/>
    <w:rsid w:val="003D5DE5"/>
    <w:rsid w:val="00501158"/>
    <w:rsid w:val="005E08DD"/>
    <w:rsid w:val="00607C9A"/>
    <w:rsid w:val="00705066"/>
    <w:rsid w:val="00920EED"/>
    <w:rsid w:val="00966FE3"/>
    <w:rsid w:val="009971B0"/>
    <w:rsid w:val="00B937BF"/>
    <w:rsid w:val="00BF61F0"/>
    <w:rsid w:val="00D70342"/>
    <w:rsid w:val="00D77D1F"/>
    <w:rsid w:val="00DE63A2"/>
    <w:rsid w:val="00E10A4E"/>
    <w:rsid w:val="00ED1719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2"/>
  </w:style>
  <w:style w:type="paragraph" w:styleId="Heading1">
    <w:name w:val="heading 1"/>
    <w:basedOn w:val="Normal"/>
    <w:next w:val="Normal"/>
    <w:link w:val="Heading1Char"/>
    <w:uiPriority w:val="9"/>
    <w:qFormat/>
    <w:rsid w:val="00361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1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1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12"/>
    <w:rPr>
      <w:b/>
      <w:bCs/>
    </w:rPr>
  </w:style>
  <w:style w:type="character" w:styleId="Emphasis">
    <w:name w:val="Emphasis"/>
    <w:basedOn w:val="DefaultParagraphFont"/>
    <w:uiPriority w:val="20"/>
    <w:qFormat/>
    <w:rsid w:val="00361112"/>
    <w:rPr>
      <w:i/>
      <w:iCs/>
    </w:rPr>
  </w:style>
  <w:style w:type="paragraph" w:styleId="NoSpacing">
    <w:name w:val="No Spacing"/>
    <w:aliases w:val="Mini heading"/>
    <w:link w:val="NoSpacingChar"/>
    <w:uiPriority w:val="1"/>
    <w:qFormat/>
    <w:rsid w:val="00361112"/>
    <w:pPr>
      <w:spacing w:after="0" w:line="240" w:lineRule="auto"/>
    </w:p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</w:style>
  <w:style w:type="paragraph" w:styleId="ListParagraph">
    <w:name w:val="List Paragraph"/>
    <w:basedOn w:val="Normal"/>
    <w:uiPriority w:val="34"/>
    <w:qFormat/>
    <w:rsid w:val="00361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1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1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11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11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611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11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11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112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37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2"/>
  </w:style>
  <w:style w:type="paragraph" w:styleId="Heading1">
    <w:name w:val="heading 1"/>
    <w:basedOn w:val="Normal"/>
    <w:next w:val="Normal"/>
    <w:link w:val="Heading1Char"/>
    <w:uiPriority w:val="9"/>
    <w:qFormat/>
    <w:rsid w:val="00361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1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1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12"/>
    <w:rPr>
      <w:b/>
      <w:bCs/>
    </w:rPr>
  </w:style>
  <w:style w:type="character" w:styleId="Emphasis">
    <w:name w:val="Emphasis"/>
    <w:basedOn w:val="DefaultParagraphFont"/>
    <w:uiPriority w:val="20"/>
    <w:qFormat/>
    <w:rsid w:val="00361112"/>
    <w:rPr>
      <w:i/>
      <w:iCs/>
    </w:rPr>
  </w:style>
  <w:style w:type="paragraph" w:styleId="NoSpacing">
    <w:name w:val="No Spacing"/>
    <w:aliases w:val="Mini heading"/>
    <w:link w:val="NoSpacingChar"/>
    <w:uiPriority w:val="1"/>
    <w:qFormat/>
    <w:rsid w:val="00361112"/>
    <w:pPr>
      <w:spacing w:after="0" w:line="240" w:lineRule="auto"/>
    </w:p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</w:style>
  <w:style w:type="paragraph" w:styleId="ListParagraph">
    <w:name w:val="List Paragraph"/>
    <w:basedOn w:val="Normal"/>
    <w:uiPriority w:val="34"/>
    <w:qFormat/>
    <w:rsid w:val="00361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1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1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11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11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611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11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11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112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37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6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 experimental.dotx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2</cp:revision>
  <dcterms:created xsi:type="dcterms:W3CDTF">2017-08-17T05:32:00Z</dcterms:created>
  <dcterms:modified xsi:type="dcterms:W3CDTF">2017-08-17T05:32:00Z</dcterms:modified>
</cp:coreProperties>
</file>