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6AC" w:rsidRPr="001306AC" w:rsidRDefault="001306AC" w:rsidP="001306A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  <w:r w:rsidRPr="001306AC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3-(3</w:t>
      </w:r>
      <w:proofErr w:type="gramStart"/>
      <w:r w:rsidRPr="001306AC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,5</w:t>
      </w:r>
      <w:proofErr w:type="gramEnd"/>
      <w:r w:rsidRPr="001306AC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-Difluorophenyl)-5-phenethoxy-[1,2,4]triazolo[4,3-</w:t>
      </w:r>
      <w:r w:rsidRPr="001306AC">
        <w:rPr>
          <w:rFonts w:ascii="Times New Roman" w:eastAsia="MS Mincho" w:hAnsi="Times New Roman" w:cs="Times New Roman"/>
          <w:b/>
          <w:i/>
          <w:iCs/>
          <w:color w:val="000000"/>
          <w:spacing w:val="0"/>
          <w:kern w:val="0"/>
          <w:sz w:val="22"/>
          <w:szCs w:val="22"/>
          <w:lang w:val="en-US"/>
        </w:rPr>
        <w:t>a</w:t>
      </w:r>
      <w:r w:rsidRPr="001306AC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]pyrazine,</w:t>
      </w:r>
      <w:r w:rsidRPr="001306AC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</w:t>
      </w:r>
      <w:r w:rsidRPr="001306AC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OSM-S-295</w:t>
      </w:r>
    </w:p>
    <w:p w:rsidR="001306AC" w:rsidRPr="001306AC" w:rsidRDefault="001306AC" w:rsidP="001306AC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1306AC" w:rsidRPr="001306AC" w:rsidRDefault="001306AC" w:rsidP="001306AC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  <w:r w:rsidRPr="001306AC">
        <w:rPr>
          <w:rFonts w:ascii="Times New Roman" w:eastAsia="MS Mincho" w:hAnsi="Times New Roman" w:cs="Times New Roman"/>
          <w:noProof/>
          <w:color w:val="000000"/>
          <w:spacing w:val="0"/>
          <w:kern w:val="0"/>
          <w:sz w:val="22"/>
          <w:szCs w:val="22"/>
          <w:lang w:eastAsia="en-GB"/>
        </w:rPr>
        <w:drawing>
          <wp:inline distT="0" distB="0" distL="0" distR="0" wp14:anchorId="4982605F" wp14:editId="29B80364">
            <wp:extent cx="1549400" cy="1261745"/>
            <wp:effectExtent l="0" t="0" r="0" b="8255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6AC" w:rsidRPr="001306AC" w:rsidRDefault="001306AC" w:rsidP="001306AC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</w:p>
    <w:p w:rsidR="001306AC" w:rsidRPr="001306AC" w:rsidRDefault="001306AC" w:rsidP="001306AC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1306AC">
        <w:rPr>
          <w:rFonts w:ascii="Times New Roman" w:eastAsia="AppleGothic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http://malaria.ourexperiment.org/uri/853</w:t>
      </w:r>
    </w:p>
    <w:p w:rsidR="001306AC" w:rsidRPr="001306AC" w:rsidRDefault="001306AC" w:rsidP="001306AC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1306A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1306A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OSM-S-319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(533 mg, 2.00 </w:t>
      </w:r>
      <w:proofErr w:type="spellStart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2-phenylethanol (244 mg, 2.00 </w:t>
      </w:r>
      <w:proofErr w:type="spellStart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KOH (393 mg, 7.00 </w:t>
      </w:r>
      <w:proofErr w:type="spellStart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3.5 equiv.) and 18-crown-6 (37.0 mg, 140</w:t>
      </w:r>
      <w:r w:rsidRPr="001306A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μmol</w:t>
      </w:r>
      <w:proofErr w:type="spellEnd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0.07 equiv.); 40 ˚C, 0.5 h; purified by automated flash chromatography over silica (</w:t>
      </w:r>
      <w:proofErr w:type="spellStart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X–X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% </w:t>
      </w:r>
      <w:proofErr w:type="spellStart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___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(319 mg, 60%); </w:t>
      </w:r>
      <w:proofErr w:type="spellStart"/>
      <w:r w:rsidRPr="001306A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1306A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172</w:t>
      </w:r>
      <w:r w:rsidRPr="001306A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173 ˚C; </w:t>
      </w:r>
      <w:r w:rsidRPr="001306A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1306A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1</w:t>
      </w:r>
      <w:r w:rsidRPr="001306A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(500 MHz, DMSO-d</w:t>
      </w:r>
      <w:r w:rsidRPr="001306A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9.10 (1H, s), 1.38 (1H, s), 7.47</w:t>
      </w:r>
      <w:r w:rsidRPr="001306A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7.40 (7H, m), 7.26</w:t>
      </w:r>
      <w:r w:rsidRPr="001306A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7.05 (3H, m), 6.85</w:t>
      </w:r>
      <w:r w:rsidRPr="001306A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6.90 (4H, m), 4.52 (2H, t, </w:t>
      </w:r>
      <w:r w:rsidRPr="001306A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J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22), 2.85 (2H, t, </w:t>
      </w:r>
      <w:r w:rsidRPr="001306AC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AU"/>
        </w:rPr>
        <w:t>J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 xml:space="preserve"> 35)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1306A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1306A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 NMR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(126 MHz, CDCl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AU"/>
        </w:rPr>
        <w:t>149, 148, 147, 147, 145, 138, 136, 129 ,128, 126, 125, 112, 110, 108, 103, 72, 40, 35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1306A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1306A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1306A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1306A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δ: XX;</w:t>
      </w:r>
      <w:r w:rsidRPr="001306AC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 xml:space="preserve"> </w:t>
      </w:r>
      <w:r w:rsidRPr="001306AC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1306AC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(ESI+) 375 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[</w:t>
      </w:r>
      <w:proofErr w:type="spellStart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M+Na</w:t>
      </w:r>
      <w:proofErr w:type="spellEnd"/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]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1306AC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1306AC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375.10279</w:t>
      </w:r>
      <w:r w:rsidRPr="001306AC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 [</w:t>
      </w:r>
      <w:proofErr w:type="spellStart"/>
      <w:r w:rsidRPr="001306AC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r w:rsidRPr="001306AC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]</w:t>
      </w:r>
      <w:r w:rsidRPr="001306AC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1306AC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, C</w:t>
      </w:r>
      <w:r w:rsidRPr="001306AC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19</w:t>
      </w:r>
      <w:r w:rsidRPr="001306AC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H</w:t>
      </w:r>
      <w:r w:rsidRPr="001306AC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14</w:t>
      </w:r>
      <w:r w:rsidRPr="001306AC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F</w:t>
      </w:r>
      <w:r w:rsidRPr="001306AC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2</w:t>
      </w:r>
      <w:r w:rsidRPr="001306AC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N</w:t>
      </w:r>
      <w:r w:rsidRPr="001306AC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  <w:vertAlign w:val="subscript"/>
        </w:rPr>
        <w:t>4</w:t>
      </w:r>
      <w:r w:rsidRPr="001306AC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 xml:space="preserve">ONa requires </w:t>
      </w:r>
      <w:r w:rsidRPr="001306AC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375.10279</w:t>
      </w:r>
      <w:r w:rsidRPr="001306AC">
        <w:rPr>
          <w:rFonts w:ascii="Times New Roman" w:eastAsia="Times New Roman" w:hAnsi="Times New Roman" w:cs="Times New Roman"/>
          <w:color w:val="000000"/>
          <w:spacing w:val="0"/>
          <w:kern w:val="0"/>
          <w:sz w:val="22"/>
          <w:szCs w:val="22"/>
          <w:shd w:val="clear" w:color="auto" w:fill="FFFFFF"/>
        </w:rPr>
        <w:t>.</w:t>
      </w:r>
    </w:p>
    <w:p w:rsidR="001306AC" w:rsidRPr="001306AC" w:rsidRDefault="001306AC" w:rsidP="001306AC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1306AC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FC1=</w:t>
      </w:r>
      <w:proofErr w:type="gramStart"/>
      <w:r w:rsidRPr="001306AC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CC(</w:t>
      </w:r>
      <w:proofErr w:type="gramEnd"/>
      <w:r w:rsidRPr="001306AC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F)=CC(C2=NN=C3C=NC=C(OCCC4=CC=CC=C4)N32)=C1</w:t>
      </w:r>
    </w:p>
    <w:p w:rsidR="001306AC" w:rsidRPr="001306AC" w:rsidRDefault="001306AC" w:rsidP="001306AC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</w:pPr>
      <w:r w:rsidRPr="001306AC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InChI=1S/C19H14F2N4O/c20-15-8-14(9-16(21)10-15)19-24-23-17-11-22-12-18(25(17)19)26-7-6-13-4-2-1-3-5-13/h1-5</w:t>
      </w:r>
      <w:proofErr w:type="gramStart"/>
      <w:r w:rsidRPr="001306AC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,8</w:t>
      </w:r>
      <w:proofErr w:type="gramEnd"/>
      <w:r w:rsidRPr="001306AC">
        <w:rPr>
          <w:rFonts w:ascii="Times New Roman" w:eastAsia="MS Mincho" w:hAnsi="Times New Roman" w:cs="Times New Roman"/>
          <w:i/>
          <w:color w:val="000000"/>
          <w:spacing w:val="0"/>
          <w:kern w:val="0"/>
          <w:sz w:val="22"/>
          <w:szCs w:val="22"/>
          <w:lang w:val="en-US"/>
        </w:rPr>
        <w:t>-12H,6-7H2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AC"/>
    <w:rsid w:val="001306AC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6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6AC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6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6AC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2017-08-15T03:41:00Z</dcterms:created>
  <dcterms:modified xsi:type="dcterms:W3CDTF">2017-08-15T03:41:00Z</dcterms:modified>
</cp:coreProperties>
</file>