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60" w:rsidRPr="00A05545" w:rsidRDefault="005B1060" w:rsidP="005B106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404B8">
        <w:rPr>
          <w:rFonts w:ascii="Times New Roman" w:hAnsi="Times New Roman" w:cs="Times New Roman"/>
          <w:b/>
          <w:sz w:val="22"/>
          <w:szCs w:val="22"/>
        </w:rPr>
        <w:t>5-Chloro-3-(4-(difluoromethoxy</w:t>
      </w:r>
      <w:proofErr w:type="gramStart"/>
      <w:r w:rsidRPr="004404B8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4404B8">
        <w:rPr>
          <w:rFonts w:ascii="Times New Roman" w:hAnsi="Times New Roman" w:cs="Times New Roman"/>
          <w:b/>
          <w:sz w:val="22"/>
          <w:szCs w:val="22"/>
        </w:rPr>
        <w:t>)-[1,2,4]triazolo[4,3-a]pyrazine, OSM-S-324</w:t>
      </w:r>
    </w:p>
    <w:p w:rsidR="005B1060" w:rsidRPr="00A05545" w:rsidRDefault="005B1060" w:rsidP="005B10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B1060" w:rsidRPr="00A05545" w:rsidRDefault="005B1060" w:rsidP="005B106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6FC8EABC" wp14:editId="09E216E7">
            <wp:extent cx="880745" cy="1464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60" w:rsidRPr="00A05545" w:rsidRDefault="005B1060" w:rsidP="005B10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B1060" w:rsidRPr="00A05545" w:rsidRDefault="005B1060" w:rsidP="005B1060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hyperlink r:id="rId7" w:history="1">
        <w:r w:rsidRPr="00DF795B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  <w:shd w:val="clear" w:color="auto" w:fill="FFFFFF"/>
            <w:lang w:val="en-AU"/>
          </w:rPr>
          <w:t>http://malaria.ourexperiment.org/uri/74f</w:t>
        </w:r>
      </w:hyperlink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AU"/>
        </w:rPr>
        <w:t xml:space="preserve"> </w:t>
      </w:r>
      <w:r w:rsidRPr="00A05545">
        <w:rPr>
          <w:rFonts w:ascii="Times New Roman" w:eastAsia="Times New Roman" w:hAnsi="Times New Roman" w:cs="Times New Roman"/>
          <w:color w:val="FF0000"/>
          <w:sz w:val="22"/>
          <w:szCs w:val="22"/>
          <w:shd w:val="clear" w:color="auto" w:fill="FFFFFF"/>
          <w:lang w:val="en-AU"/>
        </w:rPr>
        <w:t>check if NMR from Jo</w:t>
      </w:r>
    </w:p>
    <w:p w:rsidR="005B1060" w:rsidRPr="00A05545" w:rsidRDefault="005B1060" w:rsidP="005B1060">
      <w:pPr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OSM-S-305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>
        <w:rPr>
          <w:rFonts w:ascii="Times New Roman" w:hAnsi="Times New Roman" w:cs="Times New Roman"/>
          <w:sz w:val="22"/>
          <w:szCs w:val="22"/>
        </w:rPr>
        <w:t>1.0 g, ~7.0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);</w:t>
      </w:r>
      <w:r w:rsidRPr="00A0554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636C40">
        <w:rPr>
          <w:rFonts w:ascii="Times New Roman" w:hAnsi="Times New Roman" w:cs="Times New Roman"/>
          <w:sz w:val="22"/>
          <w:szCs w:val="22"/>
        </w:rPr>
        <w:t>purified by automated flash chromatography over silica (</w:t>
      </w:r>
      <w:proofErr w:type="spellStart"/>
      <w:r w:rsidRPr="00636C40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636C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6C40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636C40">
        <w:rPr>
          <w:rFonts w:ascii="Times New Roman" w:hAnsi="Times New Roman" w:cs="Times New Roman"/>
          <w:sz w:val="22"/>
          <w:szCs w:val="22"/>
        </w:rPr>
        <w:t xml:space="preserve">, 30–100% </w:t>
      </w:r>
      <w:proofErr w:type="spellStart"/>
      <w:r w:rsidRPr="00636C40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636C40">
        <w:rPr>
          <w:rFonts w:ascii="Times New Roman" w:hAnsi="Times New Roman" w:cs="Times New Roman"/>
          <w:sz w:val="22"/>
          <w:szCs w:val="22"/>
        </w:rPr>
        <w:t xml:space="preserve"> in hexanes) </w:t>
      </w:r>
      <w:r w:rsidRPr="00A05545">
        <w:rPr>
          <w:rFonts w:ascii="Times New Roman" w:hAnsi="Times New Roman" w:cs="Times New Roman"/>
          <w:sz w:val="22"/>
          <w:szCs w:val="22"/>
        </w:rPr>
        <w:t xml:space="preserve">to give the title </w:t>
      </w:r>
      <w:r w:rsidRPr="00636C40">
        <w:rPr>
          <w:rFonts w:ascii="Times New Roman" w:hAnsi="Times New Roman" w:cs="Times New Roman"/>
          <w:sz w:val="22"/>
          <w:szCs w:val="22"/>
        </w:rPr>
        <w:t>compound as brown plates (829 mg, 40%);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A0554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122–123 ˚C;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D926BE">
        <w:rPr>
          <w:rFonts w:ascii="Times New Roman" w:hAnsi="Times New Roman" w:cs="Times New Roman"/>
          <w:sz w:val="22"/>
          <w:szCs w:val="22"/>
        </w:rPr>
        <w:t>ν</w:t>
      </w:r>
      <w:r w:rsidRPr="00D926BE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A05545">
        <w:rPr>
          <w:rFonts w:ascii="Times New Roman" w:hAnsi="Times New Roman" w:cs="Times New Roman"/>
          <w:sz w:val="22"/>
          <w:szCs w:val="22"/>
        </w:rPr>
        <w:t xml:space="preserve"> 3086, 1612, 1467, 1235, 1122, 1045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A05545">
        <w:rPr>
          <w:rFonts w:ascii="Times New Roman" w:hAnsi="Times New Roman" w:cs="Times New Roman"/>
          <w:sz w:val="22"/>
          <w:szCs w:val="22"/>
        </w:rPr>
        <w:t>(400MHz, DMSO-d</w:t>
      </w:r>
      <w:r w:rsidRPr="00A05545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A05545">
        <w:rPr>
          <w:rFonts w:ascii="Times New Roman" w:hAnsi="Times New Roman" w:cs="Times New Roman"/>
          <w:sz w:val="22"/>
          <w:szCs w:val="22"/>
        </w:rPr>
        <w:t xml:space="preserve">) δ: 9.49 (1H, s), 8.09 (1H, s), 7.81–7.77 (2H, m), 7.41 (1H, t,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73.6), 7.37–7.33 (2H, m);</w:t>
      </w:r>
      <w:r w:rsidRPr="00A0554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/>
          <w:sz w:val="22"/>
          <w:szCs w:val="22"/>
          <w:highlight w:val="yellow"/>
          <w:vertAlign w:val="superscript"/>
        </w:rPr>
        <w:t>13</w:t>
      </w:r>
      <w:r w:rsidRPr="00A05545">
        <w:rPr>
          <w:rFonts w:ascii="Times New Roman" w:hAnsi="Times New Roman" w:cs="Times New Roman"/>
          <w:b/>
          <w:sz w:val="22"/>
          <w:szCs w:val="22"/>
          <w:highlight w:val="yellow"/>
        </w:rPr>
        <w:t>C NMR</w:t>
      </w:r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 (101MHz, DMSO-d</w:t>
      </w:r>
      <w:r w:rsidRPr="00A05545">
        <w:rPr>
          <w:rFonts w:ascii="Times New Roman" w:hAnsi="Times New Roman" w:cs="Times New Roman"/>
          <w:i/>
          <w:sz w:val="22"/>
          <w:szCs w:val="22"/>
          <w:highlight w:val="yellow"/>
          <w:vertAlign w:val="subscript"/>
        </w:rPr>
        <w:t>6</w:t>
      </w:r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) δ: 152.6, 147.1, 146.7, 142.8, 133.4, 129.2, 124.0, 121.9, 117.4, 116.2 (t, </w:t>
      </w:r>
      <w:r w:rsidRPr="00A05545">
        <w:rPr>
          <w:rFonts w:ascii="Times New Roman" w:hAnsi="Times New Roman" w:cs="Times New Roman"/>
          <w:i/>
          <w:sz w:val="22"/>
          <w:szCs w:val="22"/>
          <w:highlight w:val="yellow"/>
        </w:rPr>
        <w:t>J</w:t>
      </w:r>
      <w:r>
        <w:rPr>
          <w:rFonts w:ascii="Times New Roman" w:hAnsi="Times New Roman" w:cs="Times New Roman"/>
          <w:sz w:val="22"/>
          <w:szCs w:val="22"/>
          <w:highlight w:val="yellow"/>
          <w:vertAlign w:val="sub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  <w:highlight w:val="yellow"/>
        </w:rPr>
        <w:t>259);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>+) 297 [</w:t>
      </w:r>
      <w:r w:rsidRPr="00A05545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>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(APCI+) found </w:t>
      </w:r>
      <w:r w:rsidRPr="00A05545">
        <w:rPr>
          <w:rFonts w:ascii="Times New Roman" w:hAnsi="Times New Roman" w:cs="Times New Roman"/>
          <w:sz w:val="22"/>
          <w:szCs w:val="22"/>
        </w:rPr>
        <w:t>297.03505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[M+H]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8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ClF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4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297.03492</w:t>
      </w:r>
      <w:r w:rsidRPr="00A05545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5B1060" w:rsidRPr="00A05545" w:rsidRDefault="005B1060" w:rsidP="005B1060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ClC1=CN=CC2=NN=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C3=CC=C(OC(F)F)C=C3)N21</w:t>
      </w:r>
    </w:p>
    <w:p w:rsidR="005B1060" w:rsidRDefault="005B1060" w:rsidP="005B106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InChI=1S/C12H7ClF2N4O/c13-9-5-16-6-10-17-18-11(19(9)10)7-1-3-8(4-2-7)20-12(14)15/h1-6,12H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60"/>
    <w:rsid w:val="002E408A"/>
    <w:rsid w:val="00326A75"/>
    <w:rsid w:val="003604C6"/>
    <w:rsid w:val="0037323D"/>
    <w:rsid w:val="003D5DE5"/>
    <w:rsid w:val="005B1060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B106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0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6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B106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0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6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7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2017-08-14T08:06:00Z</dcterms:created>
  <dcterms:modified xsi:type="dcterms:W3CDTF">2017-08-14T08:07:00Z</dcterms:modified>
</cp:coreProperties>
</file>