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CF72" w14:textId="5A053934" w:rsidR="00E50C61" w:rsidRPr="0062556A" w:rsidRDefault="000E0109">
      <w:pPr>
        <w:rPr>
          <w:rFonts w:ascii="Times New Roman" w:hAnsi="Times New Roman" w:cs="Times New Roman"/>
          <w:sz w:val="24"/>
          <w:szCs w:val="24"/>
        </w:rPr>
      </w:pPr>
      <w:r w:rsidRPr="0062556A">
        <w:rPr>
          <w:rFonts w:ascii="Times New Roman" w:hAnsi="Times New Roman" w:cs="Times New Roman"/>
          <w:sz w:val="24"/>
          <w:szCs w:val="24"/>
        </w:rPr>
        <w:t xml:space="preserve">Section for </w:t>
      </w:r>
      <w:r w:rsidR="00B108A9" w:rsidRPr="0062556A">
        <w:rPr>
          <w:rFonts w:ascii="Times New Roman" w:hAnsi="Times New Roman" w:cs="Times New Roman"/>
          <w:sz w:val="24"/>
          <w:szCs w:val="24"/>
        </w:rPr>
        <w:t>2022 OSM paper</w:t>
      </w:r>
      <w:r w:rsidR="00D3469A" w:rsidRPr="0062556A">
        <w:rPr>
          <w:rFonts w:ascii="Times New Roman" w:hAnsi="Times New Roman" w:cs="Times New Roman"/>
          <w:sz w:val="24"/>
          <w:szCs w:val="24"/>
        </w:rPr>
        <w:t xml:space="preserve"> by Chris </w:t>
      </w:r>
      <w:proofErr w:type="spellStart"/>
      <w:r w:rsidR="00D3469A" w:rsidRPr="0062556A">
        <w:rPr>
          <w:rFonts w:ascii="Times New Roman" w:hAnsi="Times New Roman" w:cs="Times New Roman"/>
          <w:sz w:val="24"/>
          <w:szCs w:val="24"/>
        </w:rPr>
        <w:t>Southan</w:t>
      </w:r>
      <w:proofErr w:type="spellEnd"/>
      <w:r w:rsidR="00F827AF">
        <w:rPr>
          <w:rFonts w:ascii="Times New Roman" w:hAnsi="Times New Roman" w:cs="Times New Roman"/>
          <w:sz w:val="24"/>
          <w:szCs w:val="24"/>
        </w:rPr>
        <w:t>, edited by Mat Todd.</w:t>
      </w:r>
    </w:p>
    <w:p w14:paraId="58C18D0A" w14:textId="54BD0BF6" w:rsidR="00135089" w:rsidRDefault="00135089">
      <w:pPr>
        <w:rPr>
          <w:rFonts w:ascii="Times New Roman" w:hAnsi="Times New Roman" w:cs="Times New Roman"/>
          <w:b/>
          <w:bCs/>
          <w:sz w:val="24"/>
          <w:szCs w:val="24"/>
        </w:rPr>
      </w:pPr>
      <w:r>
        <w:rPr>
          <w:rFonts w:ascii="Times New Roman" w:hAnsi="Times New Roman" w:cs="Times New Roman"/>
          <w:b/>
          <w:bCs/>
          <w:sz w:val="24"/>
          <w:szCs w:val="24"/>
        </w:rPr>
        <w:t>Addition to the Paper:</w:t>
      </w:r>
    </w:p>
    <w:p w14:paraId="0ADC165C" w14:textId="1FC17CC8" w:rsidR="00135089" w:rsidRPr="00135089" w:rsidRDefault="00135089">
      <w:pPr>
        <w:rPr>
          <w:rFonts w:ascii="Times New Roman" w:hAnsi="Times New Roman" w:cs="Times New Roman"/>
          <w:sz w:val="24"/>
          <w:szCs w:val="24"/>
        </w:rPr>
      </w:pPr>
      <w:r w:rsidRPr="00135089">
        <w:rPr>
          <w:rFonts w:ascii="Times New Roman" w:hAnsi="Times New Roman" w:cs="Times New Roman"/>
          <w:sz w:val="24"/>
          <w:szCs w:val="24"/>
        </w:rPr>
        <w:t>A</w:t>
      </w:r>
      <w:r>
        <w:rPr>
          <w:rFonts w:ascii="Times New Roman" w:hAnsi="Times New Roman" w:cs="Times New Roman"/>
          <w:sz w:val="24"/>
          <w:szCs w:val="24"/>
        </w:rPr>
        <w:t xml:space="preserve"> fully open project such as this requires strong alignment with the FAIR principles (DOI: </w:t>
      </w:r>
      <w:r w:rsidRPr="00135089">
        <w:rPr>
          <w:rFonts w:ascii="Times New Roman" w:hAnsi="Times New Roman" w:cs="Times New Roman"/>
          <w:sz w:val="24"/>
          <w:szCs w:val="24"/>
        </w:rPr>
        <w:t>10.1038/sdata.2016.18</w:t>
      </w:r>
      <w:r>
        <w:rPr>
          <w:rFonts w:ascii="Times New Roman" w:hAnsi="Times New Roman" w:cs="Times New Roman"/>
          <w:sz w:val="24"/>
          <w:szCs w:val="24"/>
        </w:rPr>
        <w:t>). Besides publication in an open access journal, an emphasis on machine readable supporting information and the availability of enhanced levels of supporting information (e.g., complete laboratory notebooks archived on a University Repository), we have also ensured that the relevant data are suitably and accurately available in public repositories such as PubChem (see SI file X).</w:t>
      </w:r>
    </w:p>
    <w:p w14:paraId="205CA5E1" w14:textId="62A450CF" w:rsidR="00B108A9" w:rsidRPr="00A9084F" w:rsidRDefault="00135089">
      <w:pPr>
        <w:rPr>
          <w:rFonts w:ascii="Times New Roman" w:hAnsi="Times New Roman" w:cs="Times New Roman"/>
          <w:b/>
          <w:bCs/>
          <w:sz w:val="24"/>
          <w:szCs w:val="24"/>
        </w:rPr>
      </w:pPr>
      <w:r>
        <w:rPr>
          <w:rFonts w:ascii="Times New Roman" w:hAnsi="Times New Roman" w:cs="Times New Roman"/>
          <w:b/>
          <w:bCs/>
          <w:sz w:val="24"/>
          <w:szCs w:val="24"/>
        </w:rPr>
        <w:t>SI File:</w:t>
      </w:r>
    </w:p>
    <w:p w14:paraId="38D5436E" w14:textId="5B39228B" w:rsidR="000A6CA9" w:rsidRPr="0062556A" w:rsidRDefault="00B07298">
      <w:pPr>
        <w:rPr>
          <w:rFonts w:ascii="Times New Roman" w:hAnsi="Times New Roman" w:cs="Times New Roman"/>
          <w:sz w:val="24"/>
          <w:szCs w:val="24"/>
        </w:rPr>
      </w:pPr>
      <w:r>
        <w:rPr>
          <w:rFonts w:ascii="Times New Roman" w:hAnsi="Times New Roman" w:cs="Times New Roman"/>
          <w:sz w:val="24"/>
          <w:szCs w:val="24"/>
        </w:rPr>
        <w:t>Alignment with FAIR principles (</w:t>
      </w:r>
      <w:r w:rsidRPr="0062556A">
        <w:rPr>
          <w:rFonts w:ascii="Times New Roman" w:hAnsi="Times New Roman" w:cs="Times New Roman"/>
          <w:sz w:val="24"/>
          <w:szCs w:val="24"/>
        </w:rPr>
        <w:t>Findable, Accessible, Interoperable</w:t>
      </w:r>
      <w:r>
        <w:rPr>
          <w:rFonts w:ascii="Times New Roman" w:hAnsi="Times New Roman" w:cs="Times New Roman"/>
          <w:sz w:val="24"/>
          <w:szCs w:val="24"/>
        </w:rPr>
        <w:t xml:space="preserve"> and</w:t>
      </w:r>
      <w:r w:rsidRPr="0062556A">
        <w:rPr>
          <w:rFonts w:ascii="Times New Roman" w:hAnsi="Times New Roman" w:cs="Times New Roman"/>
          <w:sz w:val="24"/>
          <w:szCs w:val="24"/>
        </w:rPr>
        <w:t xml:space="preserve"> Reusable</w:t>
      </w:r>
      <w:r>
        <w:rPr>
          <w:rFonts w:ascii="Times New Roman" w:hAnsi="Times New Roman" w:cs="Times New Roman"/>
          <w:sz w:val="24"/>
          <w:szCs w:val="24"/>
        </w:rPr>
        <w:t>) (</w:t>
      </w:r>
      <w:r w:rsidRPr="00135089">
        <w:rPr>
          <w:rFonts w:ascii="Times New Roman" w:hAnsi="Times New Roman" w:cs="Times New Roman"/>
          <w:sz w:val="24"/>
          <w:szCs w:val="24"/>
        </w:rPr>
        <w:t>10.1038/sdata.2016.18</w:t>
      </w:r>
      <w:r>
        <w:rPr>
          <w:rFonts w:ascii="Times New Roman" w:hAnsi="Times New Roman" w:cs="Times New Roman"/>
          <w:sz w:val="24"/>
          <w:szCs w:val="24"/>
        </w:rPr>
        <w:t xml:space="preserve">) is core to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drug discovery </w:t>
      </w:r>
      <w:proofErr w:type="spellStart"/>
      <w:r>
        <w:rPr>
          <w:rFonts w:ascii="Times New Roman" w:hAnsi="Times New Roman" w:cs="Times New Roman"/>
          <w:sz w:val="24"/>
          <w:szCs w:val="24"/>
        </w:rPr>
        <w:t xml:space="preserve">projects. </w:t>
      </w:r>
      <w:proofErr w:type="spellEnd"/>
      <w:r>
        <w:rPr>
          <w:rFonts w:ascii="Times New Roman" w:hAnsi="Times New Roman" w:cs="Times New Roman"/>
          <w:sz w:val="24"/>
          <w:szCs w:val="24"/>
        </w:rPr>
        <w:t xml:space="preserve">There are </w:t>
      </w:r>
      <w:r w:rsidR="00783BEC" w:rsidRPr="0062556A">
        <w:rPr>
          <w:rFonts w:ascii="Times New Roman" w:hAnsi="Times New Roman" w:cs="Times New Roman"/>
          <w:sz w:val="24"/>
          <w:szCs w:val="24"/>
        </w:rPr>
        <w:t xml:space="preserve">technical </w:t>
      </w:r>
      <w:r w:rsidR="0055007A" w:rsidRPr="0062556A">
        <w:rPr>
          <w:rFonts w:ascii="Times New Roman" w:hAnsi="Times New Roman" w:cs="Times New Roman"/>
          <w:sz w:val="24"/>
          <w:szCs w:val="24"/>
        </w:rPr>
        <w:t>challenges</w:t>
      </w:r>
      <w:r w:rsidR="00783BEC" w:rsidRPr="0062556A">
        <w:rPr>
          <w:rFonts w:ascii="Times New Roman" w:hAnsi="Times New Roman" w:cs="Times New Roman"/>
          <w:sz w:val="24"/>
          <w:szCs w:val="24"/>
        </w:rPr>
        <w:t xml:space="preserve"> </w:t>
      </w:r>
      <w:r w:rsidR="008D4488">
        <w:rPr>
          <w:rFonts w:ascii="Times New Roman" w:hAnsi="Times New Roman" w:cs="Times New Roman"/>
          <w:sz w:val="24"/>
          <w:szCs w:val="24"/>
        </w:rPr>
        <w:t xml:space="preserve">for </w:t>
      </w:r>
      <w:r>
        <w:rPr>
          <w:rFonts w:ascii="Times New Roman" w:hAnsi="Times New Roman" w:cs="Times New Roman"/>
          <w:sz w:val="24"/>
          <w:szCs w:val="24"/>
        </w:rPr>
        <w:t>the</w:t>
      </w:r>
      <w:r w:rsidR="008D4488">
        <w:rPr>
          <w:rFonts w:ascii="Times New Roman" w:hAnsi="Times New Roman" w:cs="Times New Roman"/>
          <w:sz w:val="24"/>
          <w:szCs w:val="24"/>
        </w:rPr>
        <w:t xml:space="preserve"> </w:t>
      </w:r>
      <w:r w:rsidR="00465BBF" w:rsidRPr="0062556A">
        <w:rPr>
          <w:rFonts w:ascii="Times New Roman" w:hAnsi="Times New Roman" w:cs="Times New Roman"/>
          <w:sz w:val="24"/>
          <w:szCs w:val="24"/>
        </w:rPr>
        <w:t xml:space="preserve">real-world </w:t>
      </w:r>
      <w:r w:rsidR="0055007A" w:rsidRPr="0062556A">
        <w:rPr>
          <w:rFonts w:ascii="Times New Roman" w:hAnsi="Times New Roman" w:cs="Times New Roman"/>
          <w:sz w:val="24"/>
          <w:szCs w:val="24"/>
        </w:rPr>
        <w:t>implementation</w:t>
      </w:r>
      <w:r>
        <w:rPr>
          <w:rFonts w:ascii="Times New Roman" w:hAnsi="Times New Roman" w:cs="Times New Roman"/>
          <w:sz w:val="24"/>
          <w:szCs w:val="24"/>
        </w:rPr>
        <w:t xml:space="preserve"> of these ideals</w:t>
      </w:r>
      <w:r w:rsidR="00FF4631" w:rsidRPr="0062556A">
        <w:rPr>
          <w:rFonts w:ascii="Times New Roman" w:hAnsi="Times New Roman" w:cs="Times New Roman"/>
          <w:sz w:val="24"/>
          <w:szCs w:val="24"/>
        </w:rPr>
        <w:t xml:space="preserve">. </w:t>
      </w:r>
      <w:r w:rsidR="002E7BF3">
        <w:rPr>
          <w:rFonts w:ascii="Times New Roman" w:hAnsi="Times New Roman" w:cs="Times New Roman"/>
          <w:sz w:val="24"/>
          <w:szCs w:val="24"/>
        </w:rPr>
        <w:t>Some</w:t>
      </w:r>
      <w:r w:rsidR="00FF4631" w:rsidRPr="0062556A">
        <w:rPr>
          <w:rFonts w:ascii="Times New Roman" w:hAnsi="Times New Roman" w:cs="Times New Roman"/>
          <w:sz w:val="24"/>
          <w:szCs w:val="24"/>
        </w:rPr>
        <w:t xml:space="preserve"> </w:t>
      </w:r>
      <w:r w:rsidR="004D5765" w:rsidRPr="0062556A">
        <w:rPr>
          <w:rFonts w:ascii="Times New Roman" w:hAnsi="Times New Roman" w:cs="Times New Roman"/>
          <w:sz w:val="24"/>
          <w:szCs w:val="24"/>
        </w:rPr>
        <w:t>are generi</w:t>
      </w:r>
      <w:r w:rsidR="00E510A5" w:rsidRPr="0062556A">
        <w:rPr>
          <w:rFonts w:ascii="Times New Roman" w:hAnsi="Times New Roman" w:cs="Times New Roman"/>
          <w:sz w:val="24"/>
          <w:szCs w:val="24"/>
        </w:rPr>
        <w:t>c</w:t>
      </w:r>
      <w:r w:rsidR="004D1EB8" w:rsidRPr="0062556A">
        <w:rPr>
          <w:rFonts w:ascii="Times New Roman" w:hAnsi="Times New Roman" w:cs="Times New Roman"/>
          <w:sz w:val="24"/>
          <w:szCs w:val="24"/>
        </w:rPr>
        <w:t xml:space="preserve"> </w:t>
      </w:r>
      <w:r w:rsidR="004D5765" w:rsidRPr="0062556A">
        <w:rPr>
          <w:rFonts w:ascii="Times New Roman" w:hAnsi="Times New Roman" w:cs="Times New Roman"/>
          <w:sz w:val="24"/>
          <w:szCs w:val="24"/>
        </w:rPr>
        <w:t xml:space="preserve">to all </w:t>
      </w:r>
      <w:r w:rsidR="007E6303" w:rsidRPr="0062556A">
        <w:rPr>
          <w:rFonts w:ascii="Times New Roman" w:hAnsi="Times New Roman" w:cs="Times New Roman"/>
          <w:sz w:val="24"/>
          <w:szCs w:val="24"/>
        </w:rPr>
        <w:t>such</w:t>
      </w:r>
      <w:r w:rsidR="004D5765" w:rsidRPr="0062556A">
        <w:rPr>
          <w:rFonts w:ascii="Times New Roman" w:hAnsi="Times New Roman" w:cs="Times New Roman"/>
          <w:sz w:val="24"/>
          <w:szCs w:val="24"/>
        </w:rPr>
        <w:t xml:space="preserve"> efforts </w:t>
      </w:r>
      <w:r w:rsidR="00FF4631" w:rsidRPr="0062556A">
        <w:rPr>
          <w:rFonts w:ascii="Times New Roman" w:hAnsi="Times New Roman" w:cs="Times New Roman"/>
          <w:sz w:val="24"/>
          <w:szCs w:val="24"/>
        </w:rPr>
        <w:t>(</w:t>
      </w:r>
      <w:r w:rsidR="00123ECB" w:rsidRPr="0062556A">
        <w:rPr>
          <w:rFonts w:ascii="Times New Roman" w:hAnsi="Times New Roman" w:cs="Times New Roman"/>
          <w:sz w:val="24"/>
          <w:szCs w:val="24"/>
        </w:rPr>
        <w:t>e.g.,</w:t>
      </w:r>
      <w:r w:rsidR="00FF4631" w:rsidRPr="0062556A">
        <w:rPr>
          <w:rFonts w:ascii="Times New Roman" w:hAnsi="Times New Roman" w:cs="Times New Roman"/>
          <w:sz w:val="24"/>
          <w:szCs w:val="24"/>
        </w:rPr>
        <w:t xml:space="preserve"> </w:t>
      </w:r>
      <w:r w:rsidR="00690DFA" w:rsidRPr="0062556A">
        <w:rPr>
          <w:rFonts w:ascii="Times New Roman" w:hAnsi="Times New Roman" w:cs="Times New Roman"/>
          <w:sz w:val="24"/>
          <w:szCs w:val="24"/>
        </w:rPr>
        <w:t xml:space="preserve">expediting the </w:t>
      </w:r>
      <w:r w:rsidR="008F0CE8" w:rsidRPr="0062556A">
        <w:rPr>
          <w:rFonts w:ascii="Times New Roman" w:hAnsi="Times New Roman" w:cs="Times New Roman"/>
          <w:sz w:val="24"/>
          <w:szCs w:val="24"/>
        </w:rPr>
        <w:t xml:space="preserve">submission of </w:t>
      </w:r>
      <w:r w:rsidR="00470FE5" w:rsidRPr="0062556A">
        <w:rPr>
          <w:rFonts w:ascii="Times New Roman" w:hAnsi="Times New Roman" w:cs="Times New Roman"/>
          <w:sz w:val="24"/>
          <w:szCs w:val="24"/>
        </w:rPr>
        <w:t xml:space="preserve">chemical </w:t>
      </w:r>
      <w:r w:rsidR="008F0CE8" w:rsidRPr="0062556A">
        <w:rPr>
          <w:rFonts w:ascii="Times New Roman" w:hAnsi="Times New Roman" w:cs="Times New Roman"/>
          <w:sz w:val="24"/>
          <w:szCs w:val="24"/>
        </w:rPr>
        <w:t xml:space="preserve">structures to </w:t>
      </w:r>
      <w:r w:rsidR="00A51ACE" w:rsidRPr="0062556A">
        <w:rPr>
          <w:rFonts w:ascii="Times New Roman" w:hAnsi="Times New Roman" w:cs="Times New Roman"/>
          <w:sz w:val="24"/>
          <w:szCs w:val="24"/>
        </w:rPr>
        <w:t xml:space="preserve">public </w:t>
      </w:r>
      <w:r w:rsidR="00123ECB" w:rsidRPr="0062556A">
        <w:rPr>
          <w:rFonts w:ascii="Times New Roman" w:hAnsi="Times New Roman" w:cs="Times New Roman"/>
          <w:sz w:val="24"/>
          <w:szCs w:val="24"/>
        </w:rPr>
        <w:t>databases</w:t>
      </w:r>
      <w:r w:rsidR="00746AB0" w:rsidRPr="0062556A">
        <w:rPr>
          <w:rFonts w:ascii="Times New Roman" w:hAnsi="Times New Roman" w:cs="Times New Roman"/>
          <w:sz w:val="24"/>
          <w:szCs w:val="24"/>
        </w:rPr>
        <w:t xml:space="preserve">) </w:t>
      </w:r>
      <w:r w:rsidR="00123ECB" w:rsidRPr="0062556A">
        <w:rPr>
          <w:rFonts w:ascii="Times New Roman" w:hAnsi="Times New Roman" w:cs="Times New Roman"/>
          <w:sz w:val="24"/>
          <w:szCs w:val="24"/>
        </w:rPr>
        <w:t>but</w:t>
      </w:r>
      <w:r w:rsidR="007D7B9D" w:rsidRPr="0062556A">
        <w:rPr>
          <w:rFonts w:ascii="Times New Roman" w:hAnsi="Times New Roman" w:cs="Times New Roman"/>
          <w:sz w:val="24"/>
          <w:szCs w:val="24"/>
        </w:rPr>
        <w:t xml:space="preserve"> others </w:t>
      </w:r>
      <w:r w:rsidR="00541789" w:rsidRPr="0062556A">
        <w:rPr>
          <w:rFonts w:ascii="Times New Roman" w:hAnsi="Times New Roman" w:cs="Times New Roman"/>
          <w:sz w:val="24"/>
          <w:szCs w:val="24"/>
        </w:rPr>
        <w:t xml:space="preserve">were </w:t>
      </w:r>
      <w:r w:rsidR="002E7BF3">
        <w:rPr>
          <w:rFonts w:ascii="Times New Roman" w:hAnsi="Times New Roman" w:cs="Times New Roman"/>
          <w:sz w:val="24"/>
          <w:szCs w:val="24"/>
        </w:rPr>
        <w:t xml:space="preserve">more </w:t>
      </w:r>
      <w:r w:rsidR="007D7B9D" w:rsidRPr="0062556A">
        <w:rPr>
          <w:rFonts w:ascii="Times New Roman" w:hAnsi="Times New Roman" w:cs="Times New Roman"/>
          <w:sz w:val="24"/>
          <w:szCs w:val="24"/>
        </w:rPr>
        <w:t>specific</w:t>
      </w:r>
      <w:r>
        <w:rPr>
          <w:rFonts w:ascii="Times New Roman" w:hAnsi="Times New Roman" w:cs="Times New Roman"/>
          <w:sz w:val="24"/>
          <w:szCs w:val="24"/>
        </w:rPr>
        <w:t xml:space="preserve"> to the operation of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Malaria (OSM)</w:t>
      </w:r>
      <w:r w:rsidR="007D7B9D" w:rsidRPr="0062556A">
        <w:rPr>
          <w:rFonts w:ascii="Times New Roman" w:hAnsi="Times New Roman" w:cs="Times New Roman"/>
          <w:sz w:val="24"/>
          <w:szCs w:val="24"/>
        </w:rPr>
        <w:t xml:space="preserve"> (</w:t>
      </w:r>
      <w:r w:rsidR="000F3F51" w:rsidRPr="0062556A">
        <w:rPr>
          <w:rFonts w:ascii="Times New Roman" w:hAnsi="Times New Roman" w:cs="Times New Roman"/>
          <w:sz w:val="24"/>
          <w:szCs w:val="24"/>
        </w:rPr>
        <w:t>e.g.,</w:t>
      </w:r>
      <w:r w:rsidR="005D7610" w:rsidRPr="0062556A">
        <w:rPr>
          <w:rFonts w:ascii="Times New Roman" w:hAnsi="Times New Roman" w:cs="Times New Roman"/>
          <w:sz w:val="24"/>
          <w:szCs w:val="24"/>
        </w:rPr>
        <w:t xml:space="preserve"> </w:t>
      </w:r>
      <w:r w:rsidR="001E1EC2" w:rsidRPr="0062556A">
        <w:rPr>
          <w:rFonts w:ascii="Times New Roman" w:hAnsi="Times New Roman" w:cs="Times New Roman"/>
          <w:sz w:val="24"/>
          <w:szCs w:val="24"/>
        </w:rPr>
        <w:t xml:space="preserve">geographic separation of data </w:t>
      </w:r>
      <w:r w:rsidR="004D1EB8" w:rsidRPr="0062556A">
        <w:rPr>
          <w:rFonts w:ascii="Times New Roman" w:hAnsi="Times New Roman" w:cs="Times New Roman"/>
          <w:sz w:val="24"/>
          <w:szCs w:val="24"/>
        </w:rPr>
        <w:t>generat</w:t>
      </w:r>
      <w:r w:rsidR="00D67AA6" w:rsidRPr="0062556A">
        <w:rPr>
          <w:rFonts w:ascii="Times New Roman" w:hAnsi="Times New Roman" w:cs="Times New Roman"/>
          <w:sz w:val="24"/>
          <w:szCs w:val="24"/>
        </w:rPr>
        <w:t>ing</w:t>
      </w:r>
      <w:r w:rsidR="00D76B63" w:rsidRPr="0062556A">
        <w:rPr>
          <w:rFonts w:ascii="Times New Roman" w:hAnsi="Times New Roman" w:cs="Times New Roman"/>
          <w:sz w:val="24"/>
          <w:szCs w:val="24"/>
        </w:rPr>
        <w:t xml:space="preserve"> </w:t>
      </w:r>
      <w:r w:rsidR="00D75A88" w:rsidRPr="0062556A">
        <w:rPr>
          <w:rFonts w:ascii="Times New Roman" w:hAnsi="Times New Roman" w:cs="Times New Roman"/>
          <w:sz w:val="24"/>
          <w:szCs w:val="24"/>
        </w:rPr>
        <w:t xml:space="preserve">teams </w:t>
      </w:r>
      <w:r w:rsidR="00541789" w:rsidRPr="0062556A">
        <w:rPr>
          <w:rFonts w:ascii="Times New Roman" w:hAnsi="Times New Roman" w:cs="Times New Roman"/>
          <w:sz w:val="24"/>
          <w:szCs w:val="24"/>
        </w:rPr>
        <w:t xml:space="preserve">with </w:t>
      </w:r>
      <w:r w:rsidR="00D76B63" w:rsidRPr="0062556A">
        <w:rPr>
          <w:rFonts w:ascii="Times New Roman" w:hAnsi="Times New Roman" w:cs="Times New Roman"/>
          <w:sz w:val="24"/>
          <w:szCs w:val="24"/>
        </w:rPr>
        <w:t xml:space="preserve">COVID restrictions </w:t>
      </w:r>
      <w:r w:rsidR="005D7610" w:rsidRPr="0062556A">
        <w:rPr>
          <w:rFonts w:ascii="Times New Roman" w:hAnsi="Times New Roman" w:cs="Times New Roman"/>
          <w:sz w:val="24"/>
          <w:szCs w:val="24"/>
        </w:rPr>
        <w:t xml:space="preserve">constraining </w:t>
      </w:r>
      <w:r w:rsidR="00A40069" w:rsidRPr="0062556A">
        <w:rPr>
          <w:rFonts w:ascii="Times New Roman" w:hAnsi="Times New Roman" w:cs="Times New Roman"/>
          <w:sz w:val="24"/>
          <w:szCs w:val="24"/>
        </w:rPr>
        <w:t xml:space="preserve">experimental protocol </w:t>
      </w:r>
      <w:r w:rsidR="00355AD6" w:rsidRPr="0062556A">
        <w:rPr>
          <w:rFonts w:ascii="Times New Roman" w:hAnsi="Times New Roman" w:cs="Times New Roman"/>
          <w:sz w:val="24"/>
          <w:szCs w:val="24"/>
        </w:rPr>
        <w:t xml:space="preserve">exchange and </w:t>
      </w:r>
      <w:r w:rsidR="00A40069" w:rsidRPr="0062556A">
        <w:rPr>
          <w:rFonts w:ascii="Times New Roman" w:hAnsi="Times New Roman" w:cs="Times New Roman"/>
          <w:sz w:val="24"/>
          <w:szCs w:val="24"/>
        </w:rPr>
        <w:t>harmonisation</w:t>
      </w:r>
      <w:r w:rsidR="001E1EC2" w:rsidRPr="0062556A">
        <w:rPr>
          <w:rFonts w:ascii="Times New Roman" w:hAnsi="Times New Roman" w:cs="Times New Roman"/>
          <w:sz w:val="24"/>
          <w:szCs w:val="24"/>
        </w:rPr>
        <w:t>)</w:t>
      </w:r>
      <w:r w:rsidR="00A40069" w:rsidRPr="0062556A">
        <w:rPr>
          <w:rFonts w:ascii="Times New Roman" w:hAnsi="Times New Roman" w:cs="Times New Roman"/>
          <w:sz w:val="24"/>
          <w:szCs w:val="24"/>
        </w:rPr>
        <w:t xml:space="preserve">.  </w:t>
      </w:r>
    </w:p>
    <w:p w14:paraId="376B38B7" w14:textId="2310B665" w:rsidR="003E79AE" w:rsidRPr="0062556A" w:rsidRDefault="004555F2" w:rsidP="003E79AE">
      <w:pPr>
        <w:rPr>
          <w:rFonts w:ascii="Times New Roman" w:hAnsi="Times New Roman" w:cs="Times New Roman"/>
          <w:color w:val="000000" w:themeColor="text1"/>
          <w:sz w:val="24"/>
          <w:szCs w:val="24"/>
        </w:rPr>
      </w:pPr>
      <w:r w:rsidRPr="004555F2">
        <w:rPr>
          <w:rFonts w:ascii="Times New Roman" w:hAnsi="Times New Roman" w:cs="Times New Roman"/>
          <w:b/>
          <w:bCs/>
          <w:sz w:val="24"/>
          <w:szCs w:val="24"/>
        </w:rPr>
        <w:t>Open Access</w:t>
      </w:r>
      <w:r>
        <w:rPr>
          <w:rFonts w:ascii="Times New Roman" w:hAnsi="Times New Roman" w:cs="Times New Roman"/>
          <w:sz w:val="24"/>
          <w:szCs w:val="24"/>
        </w:rPr>
        <w:t xml:space="preserve">: </w:t>
      </w:r>
      <w:r w:rsidR="009630E7" w:rsidRPr="0062556A">
        <w:rPr>
          <w:rFonts w:ascii="Times New Roman" w:hAnsi="Times New Roman" w:cs="Times New Roman"/>
          <w:sz w:val="24"/>
          <w:szCs w:val="24"/>
        </w:rPr>
        <w:t>“F</w:t>
      </w:r>
      <w:r w:rsidR="00166570" w:rsidRPr="0062556A">
        <w:rPr>
          <w:rFonts w:ascii="Times New Roman" w:hAnsi="Times New Roman" w:cs="Times New Roman"/>
          <w:sz w:val="24"/>
          <w:szCs w:val="24"/>
        </w:rPr>
        <w:t>A</w:t>
      </w:r>
      <w:r w:rsidR="009630E7" w:rsidRPr="0062556A">
        <w:rPr>
          <w:rFonts w:ascii="Times New Roman" w:hAnsi="Times New Roman" w:cs="Times New Roman"/>
          <w:sz w:val="24"/>
          <w:szCs w:val="24"/>
        </w:rPr>
        <w:t xml:space="preserve">” </w:t>
      </w:r>
      <w:r w:rsidR="00BC1FC3" w:rsidRPr="0062556A">
        <w:rPr>
          <w:rFonts w:ascii="Times New Roman" w:hAnsi="Times New Roman" w:cs="Times New Roman"/>
          <w:sz w:val="24"/>
          <w:szCs w:val="24"/>
        </w:rPr>
        <w:t>must</w:t>
      </w:r>
      <w:r w:rsidR="009630E7" w:rsidRPr="0062556A">
        <w:rPr>
          <w:rFonts w:ascii="Times New Roman" w:hAnsi="Times New Roman" w:cs="Times New Roman"/>
          <w:sz w:val="24"/>
          <w:szCs w:val="24"/>
        </w:rPr>
        <w:t xml:space="preserve"> s</w:t>
      </w:r>
      <w:r w:rsidR="00237CD0" w:rsidRPr="0062556A">
        <w:rPr>
          <w:rFonts w:ascii="Times New Roman" w:hAnsi="Times New Roman" w:cs="Times New Roman"/>
          <w:sz w:val="24"/>
          <w:szCs w:val="24"/>
        </w:rPr>
        <w:t>tart</w:t>
      </w:r>
      <w:r w:rsidR="009630E7" w:rsidRPr="0062556A">
        <w:rPr>
          <w:rFonts w:ascii="Times New Roman" w:hAnsi="Times New Roman" w:cs="Times New Roman"/>
          <w:sz w:val="24"/>
          <w:szCs w:val="24"/>
        </w:rPr>
        <w:t xml:space="preserve"> </w:t>
      </w:r>
      <w:r w:rsidR="00237CD0" w:rsidRPr="0062556A">
        <w:rPr>
          <w:rFonts w:ascii="Times New Roman" w:hAnsi="Times New Roman" w:cs="Times New Roman"/>
          <w:sz w:val="24"/>
          <w:szCs w:val="24"/>
        </w:rPr>
        <w:t xml:space="preserve">with an </w:t>
      </w:r>
      <w:r w:rsidR="000F3F51" w:rsidRPr="0062556A">
        <w:rPr>
          <w:rFonts w:ascii="Times New Roman" w:hAnsi="Times New Roman" w:cs="Times New Roman"/>
          <w:sz w:val="24"/>
          <w:szCs w:val="24"/>
        </w:rPr>
        <w:t>open-source</w:t>
      </w:r>
      <w:r w:rsidR="00237CD0" w:rsidRPr="0062556A">
        <w:rPr>
          <w:rFonts w:ascii="Times New Roman" w:hAnsi="Times New Roman" w:cs="Times New Roman"/>
          <w:sz w:val="24"/>
          <w:szCs w:val="24"/>
        </w:rPr>
        <w:t xml:space="preserve"> publication</w:t>
      </w:r>
      <w:r w:rsidR="00376348" w:rsidRPr="0062556A">
        <w:rPr>
          <w:rFonts w:ascii="Times New Roman" w:hAnsi="Times New Roman" w:cs="Times New Roman"/>
          <w:sz w:val="24"/>
          <w:szCs w:val="24"/>
        </w:rPr>
        <w:t xml:space="preserve"> </w:t>
      </w:r>
      <w:r w:rsidR="00D64981" w:rsidRPr="0062556A">
        <w:rPr>
          <w:rFonts w:ascii="Times New Roman" w:hAnsi="Times New Roman" w:cs="Times New Roman"/>
          <w:sz w:val="24"/>
          <w:szCs w:val="24"/>
        </w:rPr>
        <w:t>wherein the data</w:t>
      </w:r>
      <w:r w:rsidR="00E47C73" w:rsidRPr="0062556A">
        <w:rPr>
          <w:rFonts w:ascii="Times New Roman" w:hAnsi="Times New Roman" w:cs="Times New Roman"/>
          <w:sz w:val="24"/>
          <w:szCs w:val="24"/>
        </w:rPr>
        <w:t xml:space="preserve"> </w:t>
      </w:r>
      <w:r w:rsidR="00D170AA" w:rsidRPr="0062556A">
        <w:rPr>
          <w:rFonts w:ascii="Times New Roman" w:hAnsi="Times New Roman" w:cs="Times New Roman"/>
          <w:sz w:val="24"/>
          <w:szCs w:val="24"/>
        </w:rPr>
        <w:t xml:space="preserve">can be </w:t>
      </w:r>
      <w:r w:rsidR="002F019E" w:rsidRPr="0062556A">
        <w:rPr>
          <w:rFonts w:ascii="Times New Roman" w:hAnsi="Times New Roman" w:cs="Times New Roman"/>
          <w:sz w:val="24"/>
          <w:szCs w:val="24"/>
        </w:rPr>
        <w:t xml:space="preserve">easily </w:t>
      </w:r>
      <w:r w:rsidR="00BC1FC3" w:rsidRPr="0062556A">
        <w:rPr>
          <w:rFonts w:ascii="Times New Roman" w:hAnsi="Times New Roman" w:cs="Times New Roman"/>
          <w:sz w:val="24"/>
          <w:szCs w:val="24"/>
        </w:rPr>
        <w:t>accessed;</w:t>
      </w:r>
      <w:r w:rsidR="00EC3043" w:rsidRPr="0062556A">
        <w:rPr>
          <w:rFonts w:ascii="Times New Roman" w:hAnsi="Times New Roman" w:cs="Times New Roman"/>
          <w:sz w:val="24"/>
          <w:szCs w:val="24"/>
        </w:rPr>
        <w:t xml:space="preserve"> </w:t>
      </w:r>
      <w:r w:rsidR="00E47C73" w:rsidRPr="0062556A">
        <w:rPr>
          <w:rFonts w:ascii="Times New Roman" w:hAnsi="Times New Roman" w:cs="Times New Roman"/>
          <w:sz w:val="24"/>
          <w:szCs w:val="24"/>
        </w:rPr>
        <w:t xml:space="preserve">supplementary files </w:t>
      </w:r>
      <w:r w:rsidR="00EC3043" w:rsidRPr="0062556A">
        <w:rPr>
          <w:rFonts w:ascii="Times New Roman" w:hAnsi="Times New Roman" w:cs="Times New Roman"/>
          <w:sz w:val="24"/>
          <w:szCs w:val="24"/>
        </w:rPr>
        <w:t>are downloadable</w:t>
      </w:r>
      <w:r w:rsidR="00E47C73" w:rsidRPr="0062556A">
        <w:rPr>
          <w:rFonts w:ascii="Times New Roman" w:hAnsi="Times New Roman" w:cs="Times New Roman"/>
          <w:sz w:val="24"/>
          <w:szCs w:val="24"/>
        </w:rPr>
        <w:t xml:space="preserve"> </w:t>
      </w:r>
      <w:r w:rsidR="0096249E">
        <w:rPr>
          <w:rFonts w:ascii="Times New Roman" w:hAnsi="Times New Roman" w:cs="Times New Roman"/>
          <w:sz w:val="24"/>
          <w:szCs w:val="24"/>
        </w:rPr>
        <w:t>(in a computationally pars</w:t>
      </w:r>
      <w:r w:rsidR="0018322D">
        <w:rPr>
          <w:rFonts w:ascii="Times New Roman" w:hAnsi="Times New Roman" w:cs="Times New Roman"/>
          <w:sz w:val="24"/>
          <w:szCs w:val="24"/>
        </w:rPr>
        <w:t>a</w:t>
      </w:r>
      <w:r w:rsidR="0096249E">
        <w:rPr>
          <w:rFonts w:ascii="Times New Roman" w:hAnsi="Times New Roman" w:cs="Times New Roman"/>
          <w:sz w:val="24"/>
          <w:szCs w:val="24"/>
        </w:rPr>
        <w:t xml:space="preserve">ble </w:t>
      </w:r>
      <w:r w:rsidR="00731F3C">
        <w:rPr>
          <w:rFonts w:ascii="Times New Roman" w:hAnsi="Times New Roman" w:cs="Times New Roman"/>
          <w:sz w:val="24"/>
          <w:szCs w:val="24"/>
        </w:rPr>
        <w:t>form) and</w:t>
      </w:r>
      <w:r w:rsidR="00C95793" w:rsidRPr="0062556A">
        <w:rPr>
          <w:rFonts w:ascii="Times New Roman" w:hAnsi="Times New Roman" w:cs="Times New Roman"/>
          <w:sz w:val="24"/>
          <w:szCs w:val="24"/>
        </w:rPr>
        <w:t xml:space="preserve"> the </w:t>
      </w:r>
      <w:r w:rsidR="00570641" w:rsidRPr="0062556A">
        <w:rPr>
          <w:rFonts w:ascii="Times New Roman" w:hAnsi="Times New Roman" w:cs="Times New Roman"/>
          <w:sz w:val="24"/>
          <w:szCs w:val="24"/>
        </w:rPr>
        <w:t xml:space="preserve">full text of the article is transferred to (and is </w:t>
      </w:r>
      <w:r w:rsidR="0061686E" w:rsidRPr="0062556A">
        <w:rPr>
          <w:rFonts w:ascii="Times New Roman" w:hAnsi="Times New Roman" w:cs="Times New Roman"/>
          <w:sz w:val="24"/>
          <w:szCs w:val="24"/>
        </w:rPr>
        <w:t xml:space="preserve">then </w:t>
      </w:r>
      <w:r w:rsidR="00570641" w:rsidRPr="0062556A">
        <w:rPr>
          <w:rFonts w:ascii="Times New Roman" w:hAnsi="Times New Roman" w:cs="Times New Roman"/>
          <w:sz w:val="24"/>
          <w:szCs w:val="24"/>
        </w:rPr>
        <w:t xml:space="preserve">search indexed in) both PubMed Central and </w:t>
      </w:r>
      <w:r w:rsidR="00B02C70" w:rsidRPr="0062556A">
        <w:rPr>
          <w:rFonts w:ascii="Times New Roman" w:hAnsi="Times New Roman" w:cs="Times New Roman"/>
          <w:sz w:val="24"/>
          <w:szCs w:val="24"/>
        </w:rPr>
        <w:t xml:space="preserve">European </w:t>
      </w:r>
      <w:r w:rsidR="00B02C70" w:rsidRPr="0062556A">
        <w:rPr>
          <w:rFonts w:ascii="Times New Roman" w:hAnsi="Times New Roman" w:cs="Times New Roman"/>
          <w:color w:val="000000" w:themeColor="text1"/>
          <w:sz w:val="24"/>
          <w:szCs w:val="24"/>
        </w:rPr>
        <w:t xml:space="preserve">PubMed Central. </w:t>
      </w:r>
      <w:r w:rsidR="00B07298">
        <w:rPr>
          <w:rFonts w:ascii="Times New Roman" w:hAnsi="Times New Roman" w:cs="Times New Roman"/>
          <w:color w:val="000000" w:themeColor="text1"/>
          <w:sz w:val="24"/>
          <w:szCs w:val="24"/>
        </w:rPr>
        <w:t>F</w:t>
      </w:r>
      <w:r w:rsidR="00197B9B" w:rsidRPr="0062556A">
        <w:rPr>
          <w:rFonts w:ascii="Times New Roman" w:hAnsi="Times New Roman" w:cs="Times New Roman"/>
          <w:color w:val="000000" w:themeColor="text1"/>
          <w:sz w:val="24"/>
          <w:szCs w:val="24"/>
        </w:rPr>
        <w:t xml:space="preserve">indability </w:t>
      </w:r>
      <w:r w:rsidR="00B07298">
        <w:rPr>
          <w:rFonts w:ascii="Times New Roman" w:hAnsi="Times New Roman" w:cs="Times New Roman"/>
          <w:color w:val="000000" w:themeColor="text1"/>
          <w:sz w:val="24"/>
          <w:szCs w:val="24"/>
        </w:rPr>
        <w:t>is helped by this</w:t>
      </w:r>
      <w:r w:rsidR="001C3D6C" w:rsidRPr="0062556A">
        <w:rPr>
          <w:rFonts w:ascii="Times New Roman" w:hAnsi="Times New Roman" w:cs="Times New Roman"/>
          <w:color w:val="000000" w:themeColor="text1"/>
          <w:sz w:val="24"/>
          <w:szCs w:val="24"/>
        </w:rPr>
        <w:t xml:space="preserve"> paper</w:t>
      </w:r>
      <w:r w:rsidR="004D780F" w:rsidRPr="0062556A">
        <w:rPr>
          <w:rFonts w:ascii="Times New Roman" w:hAnsi="Times New Roman" w:cs="Times New Roman"/>
          <w:color w:val="000000" w:themeColor="text1"/>
          <w:sz w:val="24"/>
          <w:szCs w:val="24"/>
        </w:rPr>
        <w:t xml:space="preserve"> </w:t>
      </w:r>
      <w:r w:rsidR="00B07298">
        <w:rPr>
          <w:rFonts w:ascii="Times New Roman" w:hAnsi="Times New Roman" w:cs="Times New Roman"/>
          <w:color w:val="000000" w:themeColor="text1"/>
          <w:sz w:val="24"/>
          <w:szCs w:val="24"/>
        </w:rPr>
        <w:t>being</w:t>
      </w:r>
      <w:r w:rsidR="004D780F" w:rsidRPr="0062556A">
        <w:rPr>
          <w:rFonts w:ascii="Times New Roman" w:hAnsi="Times New Roman" w:cs="Times New Roman"/>
          <w:color w:val="000000" w:themeColor="text1"/>
          <w:sz w:val="24"/>
          <w:szCs w:val="24"/>
        </w:rPr>
        <w:t xml:space="preserve"> eventually </w:t>
      </w:r>
      <w:r w:rsidR="0028145F">
        <w:rPr>
          <w:rFonts w:ascii="Times New Roman" w:hAnsi="Times New Roman" w:cs="Times New Roman"/>
          <w:color w:val="000000" w:themeColor="text1"/>
          <w:sz w:val="24"/>
          <w:szCs w:val="24"/>
        </w:rPr>
        <w:t>included in</w:t>
      </w:r>
      <w:r w:rsidR="001E0BC2" w:rsidRPr="0062556A">
        <w:rPr>
          <w:rFonts w:ascii="Times New Roman" w:hAnsi="Times New Roman" w:cs="Times New Roman"/>
          <w:color w:val="000000" w:themeColor="text1"/>
          <w:sz w:val="24"/>
          <w:szCs w:val="24"/>
        </w:rPr>
        <w:t xml:space="preserve"> the</w:t>
      </w:r>
      <w:r w:rsidR="004D780F" w:rsidRPr="0062556A">
        <w:rPr>
          <w:rFonts w:ascii="Times New Roman" w:hAnsi="Times New Roman" w:cs="Times New Roman"/>
          <w:color w:val="000000" w:themeColor="text1"/>
          <w:sz w:val="24"/>
          <w:szCs w:val="24"/>
        </w:rPr>
        <w:t xml:space="preserve"> </w:t>
      </w:r>
      <w:r w:rsidR="00253EF2" w:rsidRPr="0062556A">
        <w:rPr>
          <w:rFonts w:ascii="Times New Roman" w:hAnsi="Times New Roman" w:cs="Times New Roman"/>
          <w:color w:val="000000" w:themeColor="text1"/>
          <w:sz w:val="24"/>
          <w:szCs w:val="24"/>
        </w:rPr>
        <w:t>PubM</w:t>
      </w:r>
      <w:r w:rsidR="004D780F" w:rsidRPr="0062556A">
        <w:rPr>
          <w:rFonts w:ascii="Times New Roman" w:hAnsi="Times New Roman" w:cs="Times New Roman"/>
          <w:color w:val="000000" w:themeColor="text1"/>
          <w:sz w:val="24"/>
          <w:szCs w:val="24"/>
        </w:rPr>
        <w:t>e</w:t>
      </w:r>
      <w:r w:rsidR="00253EF2" w:rsidRPr="0062556A">
        <w:rPr>
          <w:rFonts w:ascii="Times New Roman" w:hAnsi="Times New Roman" w:cs="Times New Roman"/>
          <w:color w:val="000000" w:themeColor="text1"/>
          <w:sz w:val="24"/>
          <w:szCs w:val="24"/>
        </w:rPr>
        <w:t xml:space="preserve">d </w:t>
      </w:r>
      <w:r w:rsidR="00DF7AD6" w:rsidRPr="0062556A">
        <w:rPr>
          <w:rFonts w:ascii="Times New Roman" w:hAnsi="Times New Roman" w:cs="Times New Roman"/>
          <w:color w:val="000000" w:themeColor="text1"/>
          <w:sz w:val="24"/>
          <w:szCs w:val="24"/>
        </w:rPr>
        <w:t>retriev</w:t>
      </w:r>
      <w:r w:rsidR="004D780F" w:rsidRPr="0062556A">
        <w:rPr>
          <w:rFonts w:ascii="Times New Roman" w:hAnsi="Times New Roman" w:cs="Times New Roman"/>
          <w:color w:val="000000" w:themeColor="text1"/>
          <w:sz w:val="24"/>
          <w:szCs w:val="24"/>
        </w:rPr>
        <w:t>al</w:t>
      </w:r>
      <w:r w:rsidR="00AB0D73">
        <w:rPr>
          <w:rFonts w:ascii="Times New Roman" w:hAnsi="Times New Roman" w:cs="Times New Roman"/>
          <w:color w:val="000000" w:themeColor="text1"/>
          <w:sz w:val="24"/>
          <w:szCs w:val="24"/>
        </w:rPr>
        <w:t xml:space="preserve"> total for</w:t>
      </w:r>
      <w:r w:rsidR="00743707" w:rsidRPr="0062556A">
        <w:rPr>
          <w:rFonts w:ascii="Times New Roman" w:hAnsi="Times New Roman" w:cs="Times New Roman"/>
          <w:color w:val="000000" w:themeColor="text1"/>
          <w:sz w:val="24"/>
          <w:szCs w:val="24"/>
        </w:rPr>
        <w:t xml:space="preserve"> “</w:t>
      </w:r>
      <w:proofErr w:type="gramStart"/>
      <w:r w:rsidR="00743707" w:rsidRPr="0062556A">
        <w:rPr>
          <w:rFonts w:ascii="Times New Roman" w:hAnsi="Times New Roman" w:cs="Times New Roman"/>
          <w:color w:val="000000" w:themeColor="text1"/>
          <w:sz w:val="24"/>
          <w:szCs w:val="24"/>
        </w:rPr>
        <w:t>antimalarial[</w:t>
      </w:r>
      <w:proofErr w:type="gramEnd"/>
      <w:r w:rsidR="00743707" w:rsidRPr="0062556A">
        <w:rPr>
          <w:rFonts w:ascii="Times New Roman" w:hAnsi="Times New Roman" w:cs="Times New Roman"/>
          <w:color w:val="000000" w:themeColor="text1"/>
          <w:sz w:val="24"/>
          <w:szCs w:val="24"/>
        </w:rPr>
        <w:t xml:space="preserve">Title]” </w:t>
      </w:r>
      <w:r w:rsidR="00B07298">
        <w:rPr>
          <w:rFonts w:ascii="Times New Roman" w:hAnsi="Times New Roman" w:cs="Times New Roman"/>
          <w:color w:val="000000" w:themeColor="text1"/>
          <w:sz w:val="24"/>
          <w:szCs w:val="24"/>
        </w:rPr>
        <w:t xml:space="preserve">(currently </w:t>
      </w:r>
      <w:r w:rsidR="00DF7AD6" w:rsidRPr="0062556A">
        <w:rPr>
          <w:rFonts w:ascii="Times New Roman" w:hAnsi="Times New Roman" w:cs="Times New Roman"/>
          <w:color w:val="000000" w:themeColor="text1"/>
          <w:sz w:val="24"/>
          <w:szCs w:val="24"/>
        </w:rPr>
        <w:t>2,700</w:t>
      </w:r>
      <w:r w:rsidR="00C33010" w:rsidRPr="0062556A">
        <w:rPr>
          <w:rFonts w:ascii="Times New Roman" w:hAnsi="Times New Roman" w:cs="Times New Roman"/>
          <w:color w:val="000000" w:themeColor="text1"/>
          <w:sz w:val="24"/>
          <w:szCs w:val="24"/>
        </w:rPr>
        <w:t xml:space="preserve"> </w:t>
      </w:r>
      <w:r w:rsidR="00516BB2" w:rsidRPr="0062556A">
        <w:rPr>
          <w:rFonts w:ascii="Times New Roman" w:hAnsi="Times New Roman" w:cs="Times New Roman"/>
          <w:color w:val="000000" w:themeColor="text1"/>
          <w:sz w:val="24"/>
          <w:szCs w:val="24"/>
        </w:rPr>
        <w:t xml:space="preserve">papers </w:t>
      </w:r>
      <w:r w:rsidR="00C33010" w:rsidRPr="0062556A">
        <w:rPr>
          <w:rFonts w:ascii="Times New Roman" w:hAnsi="Times New Roman" w:cs="Times New Roman"/>
          <w:color w:val="000000" w:themeColor="text1"/>
          <w:sz w:val="24"/>
          <w:szCs w:val="24"/>
        </w:rPr>
        <w:t>over the last 10 years</w:t>
      </w:r>
      <w:r w:rsidR="00B07298">
        <w:rPr>
          <w:rFonts w:ascii="Times New Roman" w:hAnsi="Times New Roman" w:cs="Times New Roman"/>
          <w:color w:val="000000" w:themeColor="text1"/>
          <w:sz w:val="24"/>
          <w:szCs w:val="24"/>
        </w:rPr>
        <w:t>)</w:t>
      </w:r>
      <w:r w:rsidR="00C33010" w:rsidRPr="0062556A">
        <w:rPr>
          <w:rFonts w:ascii="Times New Roman" w:hAnsi="Times New Roman" w:cs="Times New Roman"/>
          <w:color w:val="000000" w:themeColor="text1"/>
          <w:sz w:val="24"/>
          <w:szCs w:val="24"/>
        </w:rPr>
        <w:t xml:space="preserve">.  </w:t>
      </w:r>
      <w:r w:rsidR="00B07298">
        <w:rPr>
          <w:rFonts w:ascii="Times New Roman" w:hAnsi="Times New Roman" w:cs="Times New Roman"/>
          <w:color w:val="000000" w:themeColor="text1"/>
          <w:sz w:val="24"/>
          <w:szCs w:val="24"/>
        </w:rPr>
        <w:t>A</w:t>
      </w:r>
      <w:r w:rsidR="00233A07" w:rsidRPr="0062556A">
        <w:rPr>
          <w:rFonts w:ascii="Times New Roman" w:hAnsi="Times New Roman" w:cs="Times New Roman"/>
          <w:color w:val="000000" w:themeColor="text1"/>
          <w:sz w:val="24"/>
          <w:szCs w:val="24"/>
        </w:rPr>
        <w:t xml:space="preserve"> </w:t>
      </w:r>
      <w:r w:rsidR="00057AC9" w:rsidRPr="0062556A">
        <w:rPr>
          <w:rFonts w:ascii="Times New Roman" w:hAnsi="Times New Roman" w:cs="Times New Roman"/>
          <w:color w:val="000000" w:themeColor="text1"/>
          <w:sz w:val="24"/>
          <w:szCs w:val="24"/>
        </w:rPr>
        <w:t>high</w:t>
      </w:r>
      <w:r w:rsidR="00233A07" w:rsidRPr="0062556A">
        <w:rPr>
          <w:rFonts w:ascii="Times New Roman" w:hAnsi="Times New Roman" w:cs="Times New Roman"/>
          <w:color w:val="000000" w:themeColor="text1"/>
          <w:sz w:val="24"/>
          <w:szCs w:val="24"/>
        </w:rPr>
        <w:t>er</w:t>
      </w:r>
      <w:r w:rsidR="00057AC9" w:rsidRPr="0062556A">
        <w:rPr>
          <w:rFonts w:ascii="Times New Roman" w:hAnsi="Times New Roman" w:cs="Times New Roman"/>
          <w:color w:val="000000" w:themeColor="text1"/>
          <w:sz w:val="24"/>
          <w:szCs w:val="24"/>
        </w:rPr>
        <w:t xml:space="preserve"> recall </w:t>
      </w:r>
      <w:r w:rsidR="00C332F5" w:rsidRPr="0062556A">
        <w:rPr>
          <w:rFonts w:ascii="Times New Roman" w:hAnsi="Times New Roman" w:cs="Times New Roman"/>
          <w:color w:val="000000" w:themeColor="text1"/>
          <w:sz w:val="24"/>
          <w:szCs w:val="24"/>
        </w:rPr>
        <w:t>(</w:t>
      </w:r>
      <w:r w:rsidR="0075790E" w:rsidRPr="0062556A">
        <w:rPr>
          <w:rFonts w:ascii="Times New Roman" w:hAnsi="Times New Roman" w:cs="Times New Roman"/>
          <w:color w:val="000000" w:themeColor="text1"/>
          <w:sz w:val="24"/>
          <w:szCs w:val="24"/>
        </w:rPr>
        <w:t>i.e.,</w:t>
      </w:r>
      <w:r w:rsidR="00F356A5" w:rsidRPr="0062556A">
        <w:rPr>
          <w:rFonts w:ascii="Times New Roman" w:hAnsi="Times New Roman" w:cs="Times New Roman"/>
          <w:color w:val="000000" w:themeColor="text1"/>
          <w:sz w:val="24"/>
          <w:szCs w:val="24"/>
        </w:rPr>
        <w:t xml:space="preserve"> </w:t>
      </w:r>
      <w:r w:rsidR="00C332F5" w:rsidRPr="0062556A">
        <w:rPr>
          <w:rFonts w:ascii="Times New Roman" w:hAnsi="Times New Roman" w:cs="Times New Roman"/>
          <w:color w:val="000000" w:themeColor="text1"/>
          <w:sz w:val="24"/>
          <w:szCs w:val="24"/>
        </w:rPr>
        <w:t>papers with</w:t>
      </w:r>
      <w:r w:rsidR="001E0BC2" w:rsidRPr="0062556A">
        <w:rPr>
          <w:rFonts w:ascii="Times New Roman" w:hAnsi="Times New Roman" w:cs="Times New Roman"/>
          <w:color w:val="000000" w:themeColor="text1"/>
          <w:sz w:val="24"/>
          <w:szCs w:val="24"/>
        </w:rPr>
        <w:t xml:space="preserve"> </w:t>
      </w:r>
      <w:r w:rsidR="00C332F5" w:rsidRPr="0062556A">
        <w:rPr>
          <w:rFonts w:ascii="Times New Roman" w:hAnsi="Times New Roman" w:cs="Times New Roman"/>
          <w:color w:val="000000" w:themeColor="text1"/>
          <w:sz w:val="24"/>
          <w:szCs w:val="24"/>
        </w:rPr>
        <w:t xml:space="preserve">antimalarial </w:t>
      </w:r>
      <w:r w:rsidR="00B31C32" w:rsidRPr="0062556A">
        <w:rPr>
          <w:rFonts w:ascii="Times New Roman" w:hAnsi="Times New Roman" w:cs="Times New Roman"/>
          <w:color w:val="000000" w:themeColor="text1"/>
          <w:sz w:val="24"/>
          <w:szCs w:val="24"/>
        </w:rPr>
        <w:t>“aboutness</w:t>
      </w:r>
      <w:r w:rsidR="0075790E" w:rsidRPr="0062556A">
        <w:rPr>
          <w:rFonts w:ascii="Times New Roman" w:hAnsi="Times New Roman" w:cs="Times New Roman"/>
          <w:color w:val="000000" w:themeColor="text1"/>
          <w:sz w:val="24"/>
          <w:szCs w:val="24"/>
        </w:rPr>
        <w:t>”) is</w:t>
      </w:r>
      <w:r w:rsidR="00233A07" w:rsidRPr="0062556A">
        <w:rPr>
          <w:rFonts w:ascii="Times New Roman" w:hAnsi="Times New Roman" w:cs="Times New Roman"/>
          <w:color w:val="000000" w:themeColor="text1"/>
          <w:sz w:val="24"/>
          <w:szCs w:val="24"/>
        </w:rPr>
        <w:t xml:space="preserve"> </w:t>
      </w:r>
      <w:r w:rsidR="00742FDA">
        <w:rPr>
          <w:rFonts w:ascii="Times New Roman" w:hAnsi="Times New Roman" w:cs="Times New Roman"/>
          <w:color w:val="000000" w:themeColor="text1"/>
          <w:sz w:val="24"/>
          <w:szCs w:val="24"/>
        </w:rPr>
        <w:t>reached</w:t>
      </w:r>
      <w:r w:rsidR="00233A07" w:rsidRPr="0062556A">
        <w:rPr>
          <w:rFonts w:ascii="Times New Roman" w:hAnsi="Times New Roman" w:cs="Times New Roman"/>
          <w:color w:val="000000" w:themeColor="text1"/>
          <w:sz w:val="24"/>
          <w:szCs w:val="24"/>
        </w:rPr>
        <w:t xml:space="preserve"> </w:t>
      </w:r>
      <w:r w:rsidR="00B31C32" w:rsidRPr="0062556A">
        <w:rPr>
          <w:rFonts w:ascii="Times New Roman" w:hAnsi="Times New Roman" w:cs="Times New Roman"/>
          <w:color w:val="000000" w:themeColor="text1"/>
          <w:sz w:val="24"/>
          <w:szCs w:val="24"/>
        </w:rPr>
        <w:t>by</w:t>
      </w:r>
      <w:r w:rsidR="00F356A5" w:rsidRPr="0062556A">
        <w:rPr>
          <w:rFonts w:ascii="Times New Roman" w:hAnsi="Times New Roman" w:cs="Times New Roman"/>
          <w:color w:val="000000" w:themeColor="text1"/>
          <w:sz w:val="24"/>
          <w:szCs w:val="24"/>
        </w:rPr>
        <w:t xml:space="preserve"> the </w:t>
      </w:r>
      <w:r w:rsidR="0075790E" w:rsidRPr="0062556A">
        <w:rPr>
          <w:rFonts w:ascii="Times New Roman" w:hAnsi="Times New Roman" w:cs="Times New Roman"/>
          <w:color w:val="000000" w:themeColor="text1"/>
          <w:sz w:val="24"/>
          <w:szCs w:val="24"/>
        </w:rPr>
        <w:t>curated “</w:t>
      </w:r>
      <w:r w:rsidR="00762E31" w:rsidRPr="0062556A">
        <w:rPr>
          <w:rFonts w:ascii="Times New Roman" w:hAnsi="Times New Roman" w:cs="Times New Roman"/>
          <w:color w:val="000000" w:themeColor="text1"/>
          <w:sz w:val="24"/>
          <w:szCs w:val="24"/>
        </w:rPr>
        <w:t xml:space="preserve">Antimalarials"[MeSH </w:t>
      </w:r>
      <w:r w:rsidR="0075790E" w:rsidRPr="0062556A">
        <w:rPr>
          <w:rFonts w:ascii="Times New Roman" w:hAnsi="Times New Roman" w:cs="Times New Roman"/>
          <w:color w:val="000000" w:themeColor="text1"/>
          <w:sz w:val="24"/>
          <w:szCs w:val="24"/>
        </w:rPr>
        <w:t>Terms] where</w:t>
      </w:r>
      <w:r w:rsidR="00B0029F" w:rsidRPr="0062556A">
        <w:rPr>
          <w:rFonts w:ascii="Times New Roman" w:hAnsi="Times New Roman" w:cs="Times New Roman"/>
          <w:color w:val="000000" w:themeColor="text1"/>
          <w:sz w:val="24"/>
          <w:szCs w:val="24"/>
        </w:rPr>
        <w:t xml:space="preserve"> the retrieval </w:t>
      </w:r>
      <w:r w:rsidR="00516BB2" w:rsidRPr="0062556A">
        <w:rPr>
          <w:rFonts w:ascii="Times New Roman" w:hAnsi="Times New Roman" w:cs="Times New Roman"/>
          <w:color w:val="000000" w:themeColor="text1"/>
          <w:sz w:val="24"/>
          <w:szCs w:val="24"/>
        </w:rPr>
        <w:t>increases to 10,115</w:t>
      </w:r>
      <w:r w:rsidR="00D24AD8" w:rsidRPr="0062556A">
        <w:rPr>
          <w:rFonts w:ascii="Times New Roman" w:hAnsi="Times New Roman" w:cs="Times New Roman"/>
          <w:color w:val="000000" w:themeColor="text1"/>
          <w:sz w:val="24"/>
          <w:szCs w:val="24"/>
        </w:rPr>
        <w:t xml:space="preserve"> </w:t>
      </w:r>
      <w:r w:rsidR="004C3BC4" w:rsidRPr="0062556A">
        <w:rPr>
          <w:rFonts w:ascii="Times New Roman" w:hAnsi="Times New Roman" w:cs="Times New Roman"/>
          <w:color w:val="000000" w:themeColor="text1"/>
          <w:sz w:val="24"/>
          <w:szCs w:val="24"/>
        </w:rPr>
        <w:t>(</w:t>
      </w:r>
      <w:r w:rsidR="00B07298">
        <w:rPr>
          <w:rFonts w:ascii="Times New Roman" w:hAnsi="Times New Roman" w:cs="Times New Roman"/>
          <w:color w:val="000000" w:themeColor="text1"/>
          <w:sz w:val="24"/>
          <w:szCs w:val="24"/>
        </w:rPr>
        <w:t>although a previous OSM paper (</w:t>
      </w:r>
      <w:r w:rsidR="00B07298" w:rsidRPr="00B07298">
        <w:rPr>
          <w:rFonts w:ascii="Times New Roman" w:hAnsi="Times New Roman" w:cs="Times New Roman"/>
          <w:color w:val="000000" w:themeColor="text1"/>
          <w:sz w:val="24"/>
          <w:szCs w:val="24"/>
        </w:rPr>
        <w:t>10.1021/acscentsci.6b00086</w:t>
      </w:r>
      <w:r w:rsidR="00B07298">
        <w:rPr>
          <w:rFonts w:ascii="Times New Roman" w:hAnsi="Times New Roman" w:cs="Times New Roman"/>
          <w:color w:val="000000" w:themeColor="text1"/>
          <w:sz w:val="24"/>
          <w:szCs w:val="24"/>
        </w:rPr>
        <w:t>)</w:t>
      </w:r>
      <w:r w:rsidR="003E79AE" w:rsidRPr="0062556A">
        <w:rPr>
          <w:rFonts w:ascii="Times New Roman" w:hAnsi="Times New Roman" w:cs="Times New Roman"/>
          <w:color w:val="000000" w:themeColor="text1"/>
          <w:sz w:val="24"/>
          <w:szCs w:val="24"/>
        </w:rPr>
        <w:t xml:space="preserve"> </w:t>
      </w:r>
      <w:r w:rsidR="00037720" w:rsidRPr="0062556A">
        <w:rPr>
          <w:rFonts w:ascii="Times New Roman" w:hAnsi="Times New Roman" w:cs="Times New Roman"/>
          <w:color w:val="000000" w:themeColor="text1"/>
          <w:sz w:val="24"/>
          <w:szCs w:val="24"/>
        </w:rPr>
        <w:t>was</w:t>
      </w:r>
      <w:r w:rsidR="003E79AE" w:rsidRPr="0062556A">
        <w:rPr>
          <w:rFonts w:ascii="Times New Roman" w:hAnsi="Times New Roman" w:cs="Times New Roman"/>
          <w:color w:val="000000" w:themeColor="text1"/>
          <w:sz w:val="24"/>
          <w:szCs w:val="24"/>
        </w:rPr>
        <w:t xml:space="preserve"> not </w:t>
      </w:r>
      <w:proofErr w:type="spellStart"/>
      <w:r w:rsidR="005C363F" w:rsidRPr="0062556A">
        <w:rPr>
          <w:rFonts w:ascii="Times New Roman" w:hAnsi="Times New Roman" w:cs="Times New Roman"/>
          <w:color w:val="000000" w:themeColor="text1"/>
          <w:sz w:val="24"/>
          <w:szCs w:val="24"/>
        </w:rPr>
        <w:t>MeSH</w:t>
      </w:r>
      <w:proofErr w:type="spellEnd"/>
      <w:r w:rsidR="005C363F" w:rsidRPr="0062556A">
        <w:rPr>
          <w:rFonts w:ascii="Times New Roman" w:hAnsi="Times New Roman" w:cs="Times New Roman"/>
          <w:color w:val="000000" w:themeColor="text1"/>
          <w:sz w:val="24"/>
          <w:szCs w:val="24"/>
        </w:rPr>
        <w:t xml:space="preserve"> </w:t>
      </w:r>
      <w:r w:rsidR="003E79AE" w:rsidRPr="0062556A">
        <w:rPr>
          <w:rFonts w:ascii="Times New Roman" w:hAnsi="Times New Roman" w:cs="Times New Roman"/>
          <w:color w:val="000000" w:themeColor="text1"/>
          <w:sz w:val="24"/>
          <w:szCs w:val="24"/>
        </w:rPr>
        <w:t>indexed</w:t>
      </w:r>
      <w:r w:rsidR="00126206" w:rsidRPr="0062556A">
        <w:rPr>
          <w:rFonts w:ascii="Times New Roman" w:hAnsi="Times New Roman" w:cs="Times New Roman"/>
          <w:color w:val="000000" w:themeColor="text1"/>
          <w:sz w:val="24"/>
          <w:szCs w:val="24"/>
        </w:rPr>
        <w:t xml:space="preserve"> for reasons that are unclear</w:t>
      </w:r>
      <w:r w:rsidR="003E79AE" w:rsidRPr="0062556A">
        <w:rPr>
          <w:rFonts w:ascii="Times New Roman" w:hAnsi="Times New Roman" w:cs="Times New Roman"/>
          <w:color w:val="000000" w:themeColor="text1"/>
          <w:sz w:val="24"/>
          <w:szCs w:val="24"/>
        </w:rPr>
        <w:t>)</w:t>
      </w:r>
      <w:r w:rsidR="00B00245" w:rsidRPr="0062556A">
        <w:rPr>
          <w:rFonts w:ascii="Times New Roman" w:hAnsi="Times New Roman" w:cs="Times New Roman"/>
          <w:color w:val="000000" w:themeColor="text1"/>
          <w:sz w:val="24"/>
          <w:szCs w:val="24"/>
        </w:rPr>
        <w:t xml:space="preserve">. </w:t>
      </w:r>
    </w:p>
    <w:p w14:paraId="03F57F39" w14:textId="05E4540B" w:rsidR="00200EEA" w:rsidRPr="0062556A" w:rsidRDefault="004555F2" w:rsidP="003E79AE">
      <w:pPr>
        <w:rPr>
          <w:rFonts w:ascii="Times New Roman" w:hAnsi="Times New Roman" w:cs="Times New Roman"/>
          <w:color w:val="000000" w:themeColor="text1"/>
          <w:sz w:val="24"/>
          <w:szCs w:val="24"/>
        </w:rPr>
      </w:pPr>
      <w:r w:rsidRPr="004555F2">
        <w:rPr>
          <w:rFonts w:ascii="Times New Roman" w:hAnsi="Times New Roman" w:cs="Times New Roman"/>
          <w:b/>
          <w:bCs/>
          <w:color w:val="000000" w:themeColor="text1"/>
          <w:sz w:val="24"/>
          <w:szCs w:val="24"/>
        </w:rPr>
        <w:t>Open Data</w:t>
      </w:r>
      <w:r>
        <w:rPr>
          <w:rFonts w:ascii="Times New Roman" w:hAnsi="Times New Roman" w:cs="Times New Roman"/>
          <w:color w:val="000000" w:themeColor="text1"/>
          <w:sz w:val="24"/>
          <w:szCs w:val="24"/>
        </w:rPr>
        <w:t>: C</w:t>
      </w:r>
      <w:r w:rsidR="00746AB0" w:rsidRPr="0062556A">
        <w:rPr>
          <w:rFonts w:ascii="Times New Roman" w:hAnsi="Times New Roman" w:cs="Times New Roman"/>
          <w:color w:val="000000" w:themeColor="text1"/>
          <w:sz w:val="24"/>
          <w:szCs w:val="24"/>
        </w:rPr>
        <w:t>ompounds</w:t>
      </w:r>
      <w:r w:rsidR="009F167A" w:rsidRPr="0062556A">
        <w:rPr>
          <w:rFonts w:ascii="Times New Roman" w:hAnsi="Times New Roman" w:cs="Times New Roman"/>
          <w:color w:val="000000" w:themeColor="text1"/>
          <w:sz w:val="24"/>
          <w:szCs w:val="24"/>
        </w:rPr>
        <w:t xml:space="preserve"> and activity data </w:t>
      </w:r>
      <w:r>
        <w:rPr>
          <w:rFonts w:ascii="Times New Roman" w:hAnsi="Times New Roman" w:cs="Times New Roman"/>
          <w:color w:val="000000" w:themeColor="text1"/>
          <w:sz w:val="24"/>
          <w:szCs w:val="24"/>
        </w:rPr>
        <w:t>(including from</w:t>
      </w:r>
      <w:r w:rsidR="009F167A" w:rsidRPr="0062556A">
        <w:rPr>
          <w:rFonts w:ascii="Times New Roman" w:hAnsi="Times New Roman" w:cs="Times New Roman"/>
          <w:color w:val="000000" w:themeColor="text1"/>
          <w:sz w:val="24"/>
          <w:szCs w:val="24"/>
        </w:rPr>
        <w:t xml:space="preserve"> </w:t>
      </w:r>
      <w:r w:rsidR="00B35C54" w:rsidRPr="0062556A">
        <w:rPr>
          <w:rFonts w:ascii="Times New Roman" w:hAnsi="Times New Roman" w:cs="Times New Roman"/>
          <w:color w:val="000000" w:themeColor="text1"/>
          <w:sz w:val="24"/>
          <w:szCs w:val="24"/>
        </w:rPr>
        <w:t>supplementary data</w:t>
      </w:r>
      <w:r>
        <w:rPr>
          <w:rFonts w:ascii="Times New Roman" w:hAnsi="Times New Roman" w:cs="Times New Roman"/>
          <w:color w:val="000000" w:themeColor="text1"/>
          <w:sz w:val="24"/>
          <w:szCs w:val="24"/>
        </w:rPr>
        <w:t>)</w:t>
      </w:r>
      <w:r w:rsidR="00B35C54" w:rsidRPr="006255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must be</w:t>
      </w:r>
      <w:r w:rsidR="00386745" w:rsidRPr="0062556A">
        <w:rPr>
          <w:rFonts w:ascii="Times New Roman" w:hAnsi="Times New Roman" w:cs="Times New Roman"/>
          <w:color w:val="000000" w:themeColor="text1"/>
          <w:sz w:val="24"/>
          <w:szCs w:val="24"/>
        </w:rPr>
        <w:t xml:space="preserve"> </w:t>
      </w:r>
      <w:r w:rsidR="00746AB0" w:rsidRPr="0062556A">
        <w:rPr>
          <w:rFonts w:ascii="Times New Roman" w:hAnsi="Times New Roman" w:cs="Times New Roman"/>
          <w:color w:val="000000" w:themeColor="text1"/>
          <w:sz w:val="24"/>
          <w:szCs w:val="24"/>
        </w:rPr>
        <w:t xml:space="preserve">submitted to a public </w:t>
      </w:r>
      <w:r w:rsidR="00420D7D" w:rsidRPr="0062556A">
        <w:rPr>
          <w:rFonts w:ascii="Times New Roman" w:hAnsi="Times New Roman" w:cs="Times New Roman"/>
          <w:color w:val="000000" w:themeColor="text1"/>
          <w:sz w:val="24"/>
          <w:szCs w:val="24"/>
        </w:rPr>
        <w:t xml:space="preserve">database that is </w:t>
      </w:r>
      <w:r w:rsidR="00505F83" w:rsidRPr="0062556A">
        <w:rPr>
          <w:rFonts w:ascii="Times New Roman" w:hAnsi="Times New Roman" w:cs="Times New Roman"/>
          <w:color w:val="000000" w:themeColor="text1"/>
          <w:sz w:val="24"/>
          <w:szCs w:val="24"/>
        </w:rPr>
        <w:t xml:space="preserve">fully </w:t>
      </w:r>
      <w:r w:rsidR="00B35C54" w:rsidRPr="0062556A">
        <w:rPr>
          <w:rFonts w:ascii="Times New Roman" w:hAnsi="Times New Roman" w:cs="Times New Roman"/>
          <w:color w:val="000000" w:themeColor="text1"/>
          <w:sz w:val="24"/>
          <w:szCs w:val="24"/>
        </w:rPr>
        <w:t>indexed</w:t>
      </w:r>
      <w:r w:rsidR="00900867" w:rsidRPr="0062556A">
        <w:rPr>
          <w:rFonts w:ascii="Times New Roman" w:hAnsi="Times New Roman" w:cs="Times New Roman"/>
          <w:color w:val="000000" w:themeColor="text1"/>
          <w:sz w:val="24"/>
          <w:szCs w:val="24"/>
        </w:rPr>
        <w:t xml:space="preserve"> for similarity searchin</w:t>
      </w:r>
      <w:r>
        <w:rPr>
          <w:rFonts w:ascii="Times New Roman" w:hAnsi="Times New Roman" w:cs="Times New Roman"/>
          <w:color w:val="000000" w:themeColor="text1"/>
          <w:sz w:val="24"/>
          <w:szCs w:val="24"/>
        </w:rPr>
        <w:t>g</w:t>
      </w:r>
      <w:r w:rsidR="00CD4271">
        <w:rPr>
          <w:rFonts w:ascii="Times New Roman" w:hAnsi="Times New Roman" w:cs="Times New Roman"/>
          <w:color w:val="000000" w:themeColor="text1"/>
          <w:sz w:val="24"/>
          <w:szCs w:val="24"/>
        </w:rPr>
        <w:t>.</w:t>
      </w:r>
      <w:r w:rsidR="00F34478" w:rsidRPr="006255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005027A9" w:rsidRPr="0062556A">
        <w:rPr>
          <w:rFonts w:ascii="Times New Roman" w:hAnsi="Times New Roman" w:cs="Times New Roman"/>
          <w:color w:val="000000" w:themeColor="text1"/>
          <w:sz w:val="24"/>
          <w:szCs w:val="24"/>
        </w:rPr>
        <w:t>wo</w:t>
      </w:r>
      <w:r w:rsidR="00CD1625" w:rsidRPr="006255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suitable </w:t>
      </w:r>
      <w:r w:rsidR="00CD1625" w:rsidRPr="0062556A">
        <w:rPr>
          <w:rFonts w:ascii="Times New Roman" w:hAnsi="Times New Roman" w:cs="Times New Roman"/>
          <w:color w:val="000000" w:themeColor="text1"/>
          <w:sz w:val="24"/>
          <w:szCs w:val="24"/>
        </w:rPr>
        <w:t>resources</w:t>
      </w:r>
      <w:r w:rsidR="005027A9" w:rsidRPr="0062556A">
        <w:rPr>
          <w:rFonts w:ascii="Times New Roman" w:hAnsi="Times New Roman" w:cs="Times New Roman"/>
          <w:color w:val="000000" w:themeColor="text1"/>
          <w:sz w:val="24"/>
          <w:szCs w:val="24"/>
        </w:rPr>
        <w:t xml:space="preserve"> </w:t>
      </w:r>
      <w:r w:rsidR="0075790E" w:rsidRPr="0062556A">
        <w:rPr>
          <w:rFonts w:ascii="Times New Roman" w:hAnsi="Times New Roman" w:cs="Times New Roman"/>
          <w:color w:val="000000" w:themeColor="text1"/>
          <w:sz w:val="24"/>
          <w:szCs w:val="24"/>
        </w:rPr>
        <w:t>are ChEMBL</w:t>
      </w:r>
      <w:r w:rsidR="00CD1625" w:rsidRPr="0062556A">
        <w:rPr>
          <w:rFonts w:ascii="Times New Roman" w:hAnsi="Times New Roman" w:cs="Times New Roman"/>
          <w:color w:val="000000" w:themeColor="text1"/>
          <w:sz w:val="24"/>
          <w:szCs w:val="24"/>
        </w:rPr>
        <w:t xml:space="preserve"> and PubChem</w:t>
      </w:r>
      <w:r w:rsidR="00E30994" w:rsidRPr="0062556A">
        <w:rPr>
          <w:rFonts w:ascii="Times New Roman" w:hAnsi="Times New Roman" w:cs="Times New Roman"/>
          <w:color w:val="000000" w:themeColor="text1"/>
          <w:sz w:val="24"/>
          <w:szCs w:val="24"/>
        </w:rPr>
        <w:t>.</w:t>
      </w:r>
      <w:r w:rsidR="00BC78C3" w:rsidRPr="006255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00BC78C3" w:rsidRPr="0062556A">
        <w:rPr>
          <w:rFonts w:ascii="Times New Roman" w:hAnsi="Times New Roman" w:cs="Times New Roman"/>
          <w:color w:val="000000" w:themeColor="text1"/>
          <w:sz w:val="24"/>
          <w:szCs w:val="24"/>
        </w:rPr>
        <w:t>he</w:t>
      </w:r>
      <w:r w:rsidR="00E30994" w:rsidRPr="0062556A">
        <w:rPr>
          <w:rFonts w:ascii="Times New Roman" w:hAnsi="Times New Roman" w:cs="Times New Roman"/>
          <w:color w:val="000000" w:themeColor="text1"/>
          <w:sz w:val="24"/>
          <w:szCs w:val="24"/>
        </w:rPr>
        <w:t xml:space="preserve"> former submits to the latter</w:t>
      </w:r>
      <w:r w:rsidR="00C116A7" w:rsidRPr="006255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w:t>
      </w:r>
      <w:r w:rsidR="00C116A7" w:rsidRPr="0062556A">
        <w:rPr>
          <w:rFonts w:ascii="Times New Roman" w:hAnsi="Times New Roman" w:cs="Times New Roman"/>
          <w:color w:val="000000" w:themeColor="text1"/>
          <w:sz w:val="24"/>
          <w:szCs w:val="24"/>
        </w:rPr>
        <w:t xml:space="preserve">thereby </w:t>
      </w:r>
      <w:r w:rsidR="009670C4" w:rsidRPr="0062556A">
        <w:rPr>
          <w:rFonts w:ascii="Times New Roman" w:hAnsi="Times New Roman" w:cs="Times New Roman"/>
          <w:color w:val="000000" w:themeColor="text1"/>
          <w:sz w:val="24"/>
          <w:szCs w:val="24"/>
        </w:rPr>
        <w:t>contribut</w:t>
      </w:r>
      <w:r>
        <w:rPr>
          <w:rFonts w:ascii="Times New Roman" w:hAnsi="Times New Roman" w:cs="Times New Roman"/>
          <w:color w:val="000000" w:themeColor="text1"/>
          <w:sz w:val="24"/>
          <w:szCs w:val="24"/>
        </w:rPr>
        <w:t>es</w:t>
      </w:r>
      <w:r w:rsidR="009670C4" w:rsidRPr="0062556A">
        <w:rPr>
          <w:rFonts w:ascii="Times New Roman" w:hAnsi="Times New Roman" w:cs="Times New Roman"/>
          <w:color w:val="000000" w:themeColor="text1"/>
          <w:sz w:val="24"/>
          <w:szCs w:val="24"/>
        </w:rPr>
        <w:t xml:space="preserve"> the majority of PubChemBioAssay records</w:t>
      </w:r>
      <w:r w:rsidR="00551B60" w:rsidRPr="0062556A">
        <w:rPr>
          <w:rFonts w:ascii="Times New Roman" w:hAnsi="Times New Roman" w:cs="Times New Roman"/>
          <w:color w:val="000000" w:themeColor="text1"/>
          <w:sz w:val="24"/>
          <w:szCs w:val="24"/>
        </w:rPr>
        <w:t xml:space="preserve">. </w:t>
      </w:r>
      <w:proofErr w:type="spellStart"/>
      <w:r w:rsidR="008D726B" w:rsidRPr="0062556A">
        <w:rPr>
          <w:rFonts w:ascii="Times New Roman" w:hAnsi="Times New Roman" w:cs="Times New Roman"/>
          <w:color w:val="000000" w:themeColor="text1"/>
          <w:sz w:val="24"/>
          <w:szCs w:val="24"/>
        </w:rPr>
        <w:t>ChEMBL</w:t>
      </w:r>
      <w:proofErr w:type="spellEnd"/>
      <w:r w:rsidR="008D726B" w:rsidRPr="0062556A">
        <w:rPr>
          <w:rFonts w:ascii="Times New Roman" w:hAnsi="Times New Roman" w:cs="Times New Roman"/>
          <w:color w:val="000000" w:themeColor="text1"/>
          <w:sz w:val="24"/>
          <w:szCs w:val="24"/>
        </w:rPr>
        <w:t xml:space="preserve"> has a </w:t>
      </w:r>
      <w:r w:rsidR="008D4933" w:rsidRPr="0062556A">
        <w:rPr>
          <w:rFonts w:ascii="Times New Roman" w:hAnsi="Times New Roman" w:cs="Times New Roman"/>
          <w:color w:val="000000" w:themeColor="text1"/>
          <w:sz w:val="24"/>
          <w:szCs w:val="24"/>
        </w:rPr>
        <w:t>release cycles of ~ 12 months</w:t>
      </w:r>
      <w:r>
        <w:rPr>
          <w:rFonts w:ascii="Times New Roman" w:hAnsi="Times New Roman" w:cs="Times New Roman"/>
          <w:color w:val="000000" w:themeColor="text1"/>
          <w:sz w:val="24"/>
          <w:szCs w:val="24"/>
        </w:rPr>
        <w:t>;</w:t>
      </w:r>
      <w:r w:rsidR="008D726B" w:rsidRPr="0062556A">
        <w:rPr>
          <w:rFonts w:ascii="Times New Roman" w:hAnsi="Times New Roman" w:cs="Times New Roman"/>
          <w:color w:val="000000" w:themeColor="text1"/>
          <w:sz w:val="24"/>
          <w:szCs w:val="24"/>
        </w:rPr>
        <w:t xml:space="preserve"> </w:t>
      </w:r>
      <w:r w:rsidR="000F3F51" w:rsidRPr="0062556A">
        <w:rPr>
          <w:rFonts w:ascii="Times New Roman" w:hAnsi="Times New Roman" w:cs="Times New Roman"/>
          <w:color w:val="000000" w:themeColor="text1"/>
          <w:sz w:val="24"/>
          <w:szCs w:val="24"/>
        </w:rPr>
        <w:t>the 2</w:t>
      </w:r>
      <w:r w:rsidR="00F70654" w:rsidRPr="0062556A">
        <w:rPr>
          <w:rFonts w:ascii="Times New Roman" w:hAnsi="Times New Roman" w:cs="Times New Roman"/>
          <w:color w:val="000000" w:themeColor="text1"/>
          <w:sz w:val="24"/>
          <w:szCs w:val="24"/>
        </w:rPr>
        <w:t xml:space="preserve"> million structures from </w:t>
      </w:r>
      <w:r>
        <w:rPr>
          <w:rFonts w:ascii="Times New Roman" w:hAnsi="Times New Roman" w:cs="Times New Roman"/>
          <w:color w:val="000000" w:themeColor="text1"/>
          <w:sz w:val="24"/>
          <w:szCs w:val="24"/>
        </w:rPr>
        <w:t>R</w:t>
      </w:r>
      <w:r w:rsidR="00F70654" w:rsidRPr="0062556A">
        <w:rPr>
          <w:rFonts w:ascii="Times New Roman" w:hAnsi="Times New Roman" w:cs="Times New Roman"/>
          <w:color w:val="000000" w:themeColor="text1"/>
          <w:sz w:val="24"/>
          <w:szCs w:val="24"/>
        </w:rPr>
        <w:t xml:space="preserve">elease 29 </w:t>
      </w:r>
      <w:r w:rsidR="005F7EA4" w:rsidRPr="0062556A">
        <w:rPr>
          <w:rFonts w:ascii="Times New Roman" w:hAnsi="Times New Roman" w:cs="Times New Roman"/>
          <w:color w:val="000000" w:themeColor="text1"/>
          <w:sz w:val="24"/>
          <w:szCs w:val="24"/>
        </w:rPr>
        <w:t>were</w:t>
      </w:r>
      <w:r w:rsidR="00F70654" w:rsidRPr="0062556A">
        <w:rPr>
          <w:rFonts w:ascii="Times New Roman" w:hAnsi="Times New Roman" w:cs="Times New Roman"/>
          <w:color w:val="000000" w:themeColor="text1"/>
          <w:sz w:val="24"/>
          <w:szCs w:val="24"/>
        </w:rPr>
        <w:t xml:space="preserve"> subsumed into the larger </w:t>
      </w:r>
      <w:r w:rsidR="00834A41" w:rsidRPr="0062556A">
        <w:rPr>
          <w:rFonts w:ascii="Times New Roman" w:hAnsi="Times New Roman" w:cs="Times New Roman"/>
          <w:color w:val="000000" w:themeColor="text1"/>
          <w:sz w:val="24"/>
          <w:szCs w:val="24"/>
        </w:rPr>
        <w:t xml:space="preserve">search space of </w:t>
      </w:r>
      <w:r w:rsidR="005F7EA4" w:rsidRPr="0062556A">
        <w:rPr>
          <w:rFonts w:ascii="Times New Roman" w:hAnsi="Times New Roman" w:cs="Times New Roman"/>
          <w:color w:val="000000" w:themeColor="text1"/>
          <w:sz w:val="24"/>
          <w:szCs w:val="24"/>
        </w:rPr>
        <w:t xml:space="preserve">PubChem search of </w:t>
      </w:r>
      <w:r w:rsidR="00D11585" w:rsidRPr="0062556A">
        <w:rPr>
          <w:rFonts w:ascii="Times New Roman" w:hAnsi="Times New Roman" w:cs="Times New Roman"/>
          <w:color w:val="000000" w:themeColor="text1"/>
          <w:sz w:val="24"/>
          <w:szCs w:val="24"/>
        </w:rPr>
        <w:t xml:space="preserve">110 </w:t>
      </w:r>
      <w:r w:rsidR="00EB1D49" w:rsidRPr="0062556A">
        <w:rPr>
          <w:rFonts w:ascii="Times New Roman" w:hAnsi="Times New Roman" w:cs="Times New Roman"/>
          <w:color w:val="000000" w:themeColor="text1"/>
          <w:sz w:val="24"/>
          <w:szCs w:val="24"/>
        </w:rPr>
        <w:t>million.</w:t>
      </w:r>
      <w:r w:rsidR="00C116A7" w:rsidRPr="0062556A">
        <w:rPr>
          <w:rFonts w:ascii="Times New Roman" w:hAnsi="Times New Roman" w:cs="Times New Roman"/>
          <w:color w:val="000000" w:themeColor="text1"/>
          <w:sz w:val="24"/>
          <w:szCs w:val="24"/>
        </w:rPr>
        <w:t xml:space="preserve"> </w:t>
      </w:r>
      <w:commentRangeStart w:id="0"/>
      <w:r w:rsidR="00C713EB" w:rsidRPr="0062556A">
        <w:rPr>
          <w:rFonts w:ascii="Times New Roman" w:hAnsi="Times New Roman" w:cs="Times New Roman"/>
          <w:color w:val="000000" w:themeColor="text1"/>
          <w:sz w:val="24"/>
          <w:szCs w:val="24"/>
        </w:rPr>
        <w:t>For comparison</w:t>
      </w:r>
      <w:r w:rsidR="005F7EA4" w:rsidRPr="0062556A">
        <w:rPr>
          <w:rFonts w:ascii="Times New Roman" w:hAnsi="Times New Roman" w:cs="Times New Roman"/>
          <w:color w:val="000000" w:themeColor="text1"/>
          <w:sz w:val="24"/>
          <w:szCs w:val="24"/>
        </w:rPr>
        <w:t>,</w:t>
      </w:r>
      <w:r w:rsidR="00C713EB" w:rsidRPr="0062556A">
        <w:rPr>
          <w:rFonts w:ascii="Times New Roman" w:hAnsi="Times New Roman" w:cs="Times New Roman"/>
          <w:color w:val="000000" w:themeColor="text1"/>
          <w:sz w:val="24"/>
          <w:szCs w:val="24"/>
        </w:rPr>
        <w:t xml:space="preserve"> </w:t>
      </w:r>
      <w:r w:rsidR="007D72F1" w:rsidRPr="0062556A">
        <w:rPr>
          <w:rFonts w:ascii="Times New Roman" w:hAnsi="Times New Roman" w:cs="Times New Roman"/>
          <w:color w:val="000000" w:themeColor="text1"/>
          <w:sz w:val="24"/>
          <w:szCs w:val="24"/>
        </w:rPr>
        <w:t>a</w:t>
      </w:r>
      <w:r w:rsidR="00EB1D49" w:rsidRPr="0062556A">
        <w:rPr>
          <w:rFonts w:ascii="Times New Roman" w:hAnsi="Times New Roman" w:cs="Times New Roman"/>
          <w:color w:val="000000" w:themeColor="text1"/>
          <w:sz w:val="24"/>
          <w:szCs w:val="24"/>
        </w:rPr>
        <w:t xml:space="preserve"> </w:t>
      </w:r>
      <w:r w:rsidR="00100133" w:rsidRPr="0062556A">
        <w:rPr>
          <w:rFonts w:ascii="Times New Roman" w:hAnsi="Times New Roman" w:cs="Times New Roman"/>
          <w:color w:val="000000" w:themeColor="text1"/>
          <w:sz w:val="24"/>
          <w:szCs w:val="24"/>
        </w:rPr>
        <w:t xml:space="preserve">retrospective </w:t>
      </w:r>
      <w:r w:rsidR="00F647C5" w:rsidRPr="0062556A">
        <w:rPr>
          <w:rFonts w:ascii="Times New Roman" w:hAnsi="Times New Roman" w:cs="Times New Roman"/>
          <w:color w:val="000000" w:themeColor="text1"/>
          <w:sz w:val="24"/>
          <w:szCs w:val="24"/>
        </w:rPr>
        <w:t>“F”</w:t>
      </w:r>
      <w:r w:rsidR="00EB1D49" w:rsidRPr="0062556A">
        <w:rPr>
          <w:rFonts w:ascii="Times New Roman" w:hAnsi="Times New Roman" w:cs="Times New Roman"/>
          <w:color w:val="000000" w:themeColor="text1"/>
          <w:sz w:val="24"/>
          <w:szCs w:val="24"/>
        </w:rPr>
        <w:t xml:space="preserve"> </w:t>
      </w:r>
      <w:r w:rsidR="007D72F1" w:rsidRPr="0062556A">
        <w:rPr>
          <w:rFonts w:ascii="Times New Roman" w:hAnsi="Times New Roman" w:cs="Times New Roman"/>
          <w:color w:val="000000" w:themeColor="text1"/>
          <w:sz w:val="24"/>
          <w:szCs w:val="24"/>
        </w:rPr>
        <w:t>assessment</w:t>
      </w:r>
      <w:r w:rsidR="00C713EB" w:rsidRPr="0062556A">
        <w:rPr>
          <w:rFonts w:ascii="Times New Roman" w:hAnsi="Times New Roman" w:cs="Times New Roman"/>
          <w:color w:val="000000" w:themeColor="text1"/>
          <w:sz w:val="24"/>
          <w:szCs w:val="24"/>
        </w:rPr>
        <w:t xml:space="preserve"> </w:t>
      </w:r>
      <w:r w:rsidR="00E728A4" w:rsidRPr="0062556A">
        <w:rPr>
          <w:rFonts w:ascii="Times New Roman" w:hAnsi="Times New Roman" w:cs="Times New Roman"/>
          <w:color w:val="000000" w:themeColor="text1"/>
          <w:sz w:val="24"/>
          <w:szCs w:val="24"/>
        </w:rPr>
        <w:t xml:space="preserve">was </w:t>
      </w:r>
      <w:r w:rsidR="00C713EB" w:rsidRPr="0062556A">
        <w:rPr>
          <w:rFonts w:ascii="Times New Roman" w:hAnsi="Times New Roman" w:cs="Times New Roman"/>
          <w:color w:val="000000" w:themeColor="text1"/>
          <w:sz w:val="24"/>
          <w:szCs w:val="24"/>
        </w:rPr>
        <w:t xml:space="preserve">performed </w:t>
      </w:r>
      <w:r w:rsidR="00F647C5" w:rsidRPr="0062556A">
        <w:rPr>
          <w:rFonts w:ascii="Times New Roman" w:hAnsi="Times New Roman" w:cs="Times New Roman"/>
          <w:color w:val="000000" w:themeColor="text1"/>
          <w:sz w:val="24"/>
          <w:szCs w:val="24"/>
        </w:rPr>
        <w:t xml:space="preserve">on </w:t>
      </w:r>
      <w:r w:rsidR="00FE5526" w:rsidRPr="0062556A">
        <w:rPr>
          <w:rFonts w:ascii="Times New Roman" w:hAnsi="Times New Roman" w:cs="Times New Roman"/>
          <w:color w:val="000000" w:themeColor="text1"/>
          <w:sz w:val="24"/>
          <w:szCs w:val="24"/>
        </w:rPr>
        <w:t>the supplementary</w:t>
      </w:r>
      <w:r w:rsidR="00100133" w:rsidRPr="0062556A">
        <w:rPr>
          <w:rFonts w:ascii="Times New Roman" w:hAnsi="Times New Roman" w:cs="Times New Roman"/>
          <w:color w:val="000000" w:themeColor="text1"/>
          <w:sz w:val="24"/>
          <w:szCs w:val="24"/>
        </w:rPr>
        <w:t xml:space="preserve"> data </w:t>
      </w:r>
      <w:r w:rsidR="001700B2" w:rsidRPr="0062556A">
        <w:rPr>
          <w:rFonts w:ascii="Times New Roman" w:hAnsi="Times New Roman" w:cs="Times New Roman"/>
          <w:color w:val="000000" w:themeColor="text1"/>
          <w:sz w:val="24"/>
          <w:szCs w:val="24"/>
        </w:rPr>
        <w:t xml:space="preserve">from our 2016 </w:t>
      </w:r>
      <w:r w:rsidR="00D02AC3" w:rsidRPr="0062556A">
        <w:rPr>
          <w:rFonts w:ascii="Times New Roman" w:hAnsi="Times New Roman" w:cs="Times New Roman"/>
          <w:color w:val="000000" w:themeColor="text1"/>
          <w:sz w:val="24"/>
          <w:szCs w:val="24"/>
        </w:rPr>
        <w:t>paper (</w:t>
      </w:r>
      <w:r w:rsidR="006E33A3" w:rsidRPr="0062556A">
        <w:rPr>
          <w:rFonts w:ascii="Times New Roman" w:hAnsi="Times New Roman" w:cs="Times New Roman"/>
          <w:color w:val="000000" w:themeColor="text1"/>
          <w:sz w:val="24"/>
          <w:szCs w:val="24"/>
        </w:rPr>
        <w:t xml:space="preserve">PMID: 27800551) </w:t>
      </w:r>
      <w:r w:rsidR="00E728A4" w:rsidRPr="0062556A">
        <w:rPr>
          <w:rFonts w:ascii="Times New Roman" w:hAnsi="Times New Roman" w:cs="Times New Roman"/>
          <w:color w:val="000000" w:themeColor="text1"/>
          <w:sz w:val="24"/>
          <w:szCs w:val="24"/>
        </w:rPr>
        <w:t xml:space="preserve">that revealed unexpected anomalies. </w:t>
      </w:r>
      <w:r w:rsidR="00617267" w:rsidRPr="0062556A">
        <w:rPr>
          <w:rFonts w:ascii="Times New Roman" w:hAnsi="Times New Roman" w:cs="Times New Roman"/>
          <w:color w:val="000000" w:themeColor="text1"/>
          <w:sz w:val="24"/>
          <w:szCs w:val="24"/>
        </w:rPr>
        <w:t>U</w:t>
      </w:r>
      <w:r w:rsidR="00B47933" w:rsidRPr="0062556A">
        <w:rPr>
          <w:rFonts w:ascii="Times New Roman" w:hAnsi="Times New Roman" w:cs="Times New Roman"/>
          <w:color w:val="000000" w:themeColor="text1"/>
          <w:sz w:val="24"/>
          <w:szCs w:val="24"/>
        </w:rPr>
        <w:t>sing</w:t>
      </w:r>
      <w:r w:rsidR="00B33AB3" w:rsidRPr="0062556A">
        <w:rPr>
          <w:rFonts w:ascii="Times New Roman" w:hAnsi="Times New Roman" w:cs="Times New Roman"/>
          <w:color w:val="000000" w:themeColor="text1"/>
          <w:sz w:val="24"/>
          <w:szCs w:val="24"/>
        </w:rPr>
        <w:t xml:space="preserve"> the</w:t>
      </w:r>
      <w:r w:rsidR="00B47933" w:rsidRPr="0062556A">
        <w:rPr>
          <w:rFonts w:ascii="Times New Roman" w:hAnsi="Times New Roman" w:cs="Times New Roman"/>
          <w:sz w:val="24"/>
          <w:szCs w:val="24"/>
        </w:rPr>
        <w:t xml:space="preserve"> </w:t>
      </w:r>
      <w:r w:rsidR="00B47933" w:rsidRPr="0062556A">
        <w:rPr>
          <w:rFonts w:ascii="Times New Roman" w:hAnsi="Times New Roman" w:cs="Times New Roman"/>
          <w:color w:val="000000" w:themeColor="text1"/>
          <w:sz w:val="24"/>
          <w:szCs w:val="24"/>
        </w:rPr>
        <w:t>PubChem Identifier Exchange Service</w:t>
      </w:r>
      <w:r w:rsidR="00617267" w:rsidRPr="0062556A">
        <w:rPr>
          <w:rFonts w:ascii="Times New Roman" w:hAnsi="Times New Roman" w:cs="Times New Roman"/>
          <w:color w:val="000000" w:themeColor="text1"/>
          <w:sz w:val="24"/>
          <w:szCs w:val="24"/>
        </w:rPr>
        <w:t xml:space="preserve"> establis</w:t>
      </w:r>
      <w:r w:rsidR="00B90AB4" w:rsidRPr="0062556A">
        <w:rPr>
          <w:rFonts w:ascii="Times New Roman" w:hAnsi="Times New Roman" w:cs="Times New Roman"/>
          <w:color w:val="000000" w:themeColor="text1"/>
          <w:sz w:val="24"/>
          <w:szCs w:val="24"/>
        </w:rPr>
        <w:t xml:space="preserve">hed </w:t>
      </w:r>
      <w:r w:rsidR="003748B7" w:rsidRPr="0062556A">
        <w:rPr>
          <w:rFonts w:ascii="Times New Roman" w:hAnsi="Times New Roman" w:cs="Times New Roman"/>
          <w:color w:val="000000" w:themeColor="text1"/>
          <w:sz w:val="24"/>
          <w:szCs w:val="24"/>
        </w:rPr>
        <w:t>that only</w:t>
      </w:r>
      <w:r w:rsidR="00091511" w:rsidRPr="0062556A">
        <w:rPr>
          <w:rFonts w:ascii="Times New Roman" w:hAnsi="Times New Roman" w:cs="Times New Roman"/>
          <w:color w:val="000000" w:themeColor="text1"/>
          <w:sz w:val="24"/>
          <w:szCs w:val="24"/>
        </w:rPr>
        <w:t xml:space="preserve"> 111 of the </w:t>
      </w:r>
      <w:r w:rsidR="00DE3457" w:rsidRPr="0062556A">
        <w:rPr>
          <w:rFonts w:ascii="Times New Roman" w:hAnsi="Times New Roman" w:cs="Times New Roman"/>
          <w:color w:val="000000" w:themeColor="text1"/>
          <w:sz w:val="24"/>
          <w:szCs w:val="24"/>
        </w:rPr>
        <w:t>15</w:t>
      </w:r>
      <w:r w:rsidR="005820B7" w:rsidRPr="0062556A">
        <w:rPr>
          <w:rFonts w:ascii="Times New Roman" w:hAnsi="Times New Roman" w:cs="Times New Roman"/>
          <w:color w:val="000000" w:themeColor="text1"/>
          <w:sz w:val="24"/>
          <w:szCs w:val="24"/>
        </w:rPr>
        <w:t>3</w:t>
      </w:r>
      <w:r w:rsidR="00DE3457" w:rsidRPr="0062556A">
        <w:rPr>
          <w:rFonts w:ascii="Times New Roman" w:hAnsi="Times New Roman" w:cs="Times New Roman"/>
          <w:color w:val="000000" w:themeColor="text1"/>
          <w:sz w:val="24"/>
          <w:szCs w:val="24"/>
        </w:rPr>
        <w:t xml:space="preserve"> </w:t>
      </w:r>
      <w:r w:rsidR="00091511" w:rsidRPr="0062556A">
        <w:rPr>
          <w:rFonts w:ascii="Times New Roman" w:hAnsi="Times New Roman" w:cs="Times New Roman"/>
          <w:color w:val="000000" w:themeColor="text1"/>
          <w:sz w:val="24"/>
          <w:szCs w:val="24"/>
        </w:rPr>
        <w:t>structures</w:t>
      </w:r>
      <w:r w:rsidR="00DE3457" w:rsidRPr="0062556A">
        <w:rPr>
          <w:rFonts w:ascii="Times New Roman" w:hAnsi="Times New Roman" w:cs="Times New Roman"/>
          <w:color w:val="000000" w:themeColor="text1"/>
          <w:sz w:val="24"/>
          <w:szCs w:val="24"/>
        </w:rPr>
        <w:t xml:space="preserve"> ha</w:t>
      </w:r>
      <w:r w:rsidR="002A4DCA" w:rsidRPr="0062556A">
        <w:rPr>
          <w:rFonts w:ascii="Times New Roman" w:hAnsi="Times New Roman" w:cs="Times New Roman"/>
          <w:color w:val="000000" w:themeColor="text1"/>
          <w:sz w:val="24"/>
          <w:szCs w:val="24"/>
        </w:rPr>
        <w:t>d</w:t>
      </w:r>
      <w:r w:rsidR="00DE3457" w:rsidRPr="0062556A">
        <w:rPr>
          <w:rFonts w:ascii="Times New Roman" w:hAnsi="Times New Roman" w:cs="Times New Roman"/>
          <w:color w:val="000000" w:themeColor="text1"/>
          <w:sz w:val="24"/>
          <w:szCs w:val="24"/>
        </w:rPr>
        <w:t xml:space="preserve"> an </w:t>
      </w:r>
      <w:r w:rsidR="0075790E" w:rsidRPr="0062556A">
        <w:rPr>
          <w:rFonts w:ascii="Times New Roman" w:hAnsi="Times New Roman" w:cs="Times New Roman"/>
          <w:color w:val="000000" w:themeColor="text1"/>
          <w:sz w:val="24"/>
          <w:szCs w:val="24"/>
        </w:rPr>
        <w:t>InChIKey (</w:t>
      </w:r>
      <w:r w:rsidR="005820B7" w:rsidRPr="0062556A">
        <w:rPr>
          <w:rFonts w:ascii="Times New Roman" w:hAnsi="Times New Roman" w:cs="Times New Roman"/>
          <w:color w:val="000000" w:themeColor="text1"/>
          <w:sz w:val="24"/>
          <w:szCs w:val="24"/>
        </w:rPr>
        <w:t xml:space="preserve">column G in the download </w:t>
      </w:r>
      <w:r w:rsidR="00D953A0" w:rsidRPr="0062556A">
        <w:rPr>
          <w:rFonts w:ascii="Times New Roman" w:hAnsi="Times New Roman" w:cs="Times New Roman"/>
          <w:color w:val="000000" w:themeColor="text1"/>
          <w:sz w:val="24"/>
          <w:szCs w:val="24"/>
        </w:rPr>
        <w:t xml:space="preserve">sheet) exact </w:t>
      </w:r>
      <w:r w:rsidR="00DE3457" w:rsidRPr="0062556A">
        <w:rPr>
          <w:rFonts w:ascii="Times New Roman" w:hAnsi="Times New Roman" w:cs="Times New Roman"/>
          <w:color w:val="000000" w:themeColor="text1"/>
          <w:sz w:val="24"/>
          <w:szCs w:val="24"/>
        </w:rPr>
        <w:t>match to PubChem CIDs</w:t>
      </w:r>
      <w:r w:rsidR="00DE7F7E" w:rsidRPr="0062556A">
        <w:rPr>
          <w:rFonts w:ascii="Times New Roman" w:hAnsi="Times New Roman" w:cs="Times New Roman"/>
          <w:color w:val="000000" w:themeColor="text1"/>
          <w:sz w:val="24"/>
          <w:szCs w:val="24"/>
        </w:rPr>
        <w:t xml:space="preserve">.  </w:t>
      </w:r>
      <w:r w:rsidR="00B90AB4" w:rsidRPr="0062556A">
        <w:rPr>
          <w:rFonts w:ascii="Times New Roman" w:hAnsi="Times New Roman" w:cs="Times New Roman"/>
          <w:color w:val="000000" w:themeColor="text1"/>
          <w:sz w:val="24"/>
          <w:szCs w:val="24"/>
        </w:rPr>
        <w:t xml:space="preserve">Of these 73 had ChEMBL </w:t>
      </w:r>
      <w:r w:rsidR="00937919" w:rsidRPr="0062556A">
        <w:rPr>
          <w:rFonts w:ascii="Times New Roman" w:hAnsi="Times New Roman" w:cs="Times New Roman"/>
          <w:color w:val="000000" w:themeColor="text1"/>
          <w:sz w:val="24"/>
          <w:szCs w:val="24"/>
        </w:rPr>
        <w:t>entries in PubChem</w:t>
      </w:r>
      <w:r w:rsidR="00821C90" w:rsidRPr="0062556A">
        <w:rPr>
          <w:rFonts w:ascii="Times New Roman" w:hAnsi="Times New Roman" w:cs="Times New Roman"/>
          <w:color w:val="000000" w:themeColor="text1"/>
          <w:sz w:val="24"/>
          <w:szCs w:val="24"/>
        </w:rPr>
        <w:t xml:space="preserve">) </w:t>
      </w:r>
      <w:r w:rsidR="00BD73B7" w:rsidRPr="0062556A">
        <w:rPr>
          <w:rFonts w:ascii="Times New Roman" w:hAnsi="Times New Roman" w:cs="Times New Roman"/>
          <w:color w:val="000000" w:themeColor="text1"/>
          <w:sz w:val="24"/>
          <w:szCs w:val="24"/>
        </w:rPr>
        <w:t>and thus included assay results in the ChEMBL records</w:t>
      </w:r>
      <w:r w:rsidR="00C70A7F" w:rsidRPr="0062556A">
        <w:rPr>
          <w:rFonts w:ascii="Times New Roman" w:hAnsi="Times New Roman" w:cs="Times New Roman"/>
          <w:color w:val="000000" w:themeColor="text1"/>
          <w:sz w:val="24"/>
          <w:szCs w:val="24"/>
        </w:rPr>
        <w:t>) from a data set submitted by OSM in 20</w:t>
      </w:r>
      <w:r w:rsidR="00EA5682" w:rsidRPr="0062556A">
        <w:rPr>
          <w:rFonts w:ascii="Times New Roman" w:hAnsi="Times New Roman" w:cs="Times New Roman"/>
          <w:color w:val="000000" w:themeColor="text1"/>
          <w:sz w:val="24"/>
          <w:szCs w:val="24"/>
        </w:rPr>
        <w:t>1</w:t>
      </w:r>
      <w:r w:rsidR="00C70A7F" w:rsidRPr="0062556A">
        <w:rPr>
          <w:rFonts w:ascii="Times New Roman" w:hAnsi="Times New Roman" w:cs="Times New Roman"/>
          <w:color w:val="000000" w:themeColor="text1"/>
          <w:sz w:val="24"/>
          <w:szCs w:val="24"/>
        </w:rPr>
        <w:t>9 (</w:t>
      </w:r>
      <w:r w:rsidR="00FA48ED" w:rsidRPr="0062556A">
        <w:rPr>
          <w:rFonts w:ascii="Times New Roman" w:hAnsi="Times New Roman" w:cs="Times New Roman"/>
          <w:color w:val="000000" w:themeColor="text1"/>
          <w:sz w:val="24"/>
          <w:szCs w:val="24"/>
        </w:rPr>
        <w:t>10.6019/CHEMBL2113921</w:t>
      </w:r>
      <w:r w:rsidR="00E31F35" w:rsidRPr="0062556A">
        <w:rPr>
          <w:rFonts w:ascii="Times New Roman" w:hAnsi="Times New Roman" w:cs="Times New Roman"/>
          <w:color w:val="000000" w:themeColor="text1"/>
          <w:sz w:val="24"/>
          <w:szCs w:val="24"/>
        </w:rPr>
        <w:t>)</w:t>
      </w:r>
      <w:r w:rsidR="00E21ADB" w:rsidRPr="0062556A">
        <w:rPr>
          <w:rFonts w:ascii="Times New Roman" w:hAnsi="Times New Roman" w:cs="Times New Roman"/>
          <w:color w:val="000000" w:themeColor="text1"/>
          <w:sz w:val="24"/>
          <w:szCs w:val="24"/>
        </w:rPr>
        <w:t xml:space="preserve">.  </w:t>
      </w:r>
      <w:r w:rsidR="00ED3AD0">
        <w:rPr>
          <w:rFonts w:ascii="Times New Roman" w:hAnsi="Times New Roman" w:cs="Times New Roman"/>
          <w:color w:val="000000" w:themeColor="text1"/>
          <w:sz w:val="24"/>
          <w:szCs w:val="24"/>
        </w:rPr>
        <w:t xml:space="preserve">FAIR can arguably extend to commercial databases where </w:t>
      </w:r>
      <w:r w:rsidR="00E90758">
        <w:rPr>
          <w:rFonts w:ascii="Times New Roman" w:hAnsi="Times New Roman" w:cs="Times New Roman"/>
          <w:color w:val="000000" w:themeColor="text1"/>
          <w:sz w:val="24"/>
          <w:szCs w:val="24"/>
        </w:rPr>
        <w:t xml:space="preserve">SciFinder had curated 202 substances from the paper. </w:t>
      </w:r>
      <w:commentRangeEnd w:id="0"/>
      <w:r>
        <w:rPr>
          <w:rStyle w:val="CommentReference"/>
        </w:rPr>
        <w:commentReference w:id="0"/>
      </w:r>
    </w:p>
    <w:p w14:paraId="6E6B71C1" w14:textId="02425745" w:rsidR="004144D1" w:rsidRPr="0062556A" w:rsidRDefault="005A3382" w:rsidP="004144D1">
      <w:pPr>
        <w:rPr>
          <w:rStyle w:val="Hyperlink"/>
          <w:rFonts w:ascii="Times New Roman" w:hAnsi="Times New Roman" w:cs="Times New Roman"/>
          <w:color w:val="985735"/>
          <w:sz w:val="24"/>
          <w:szCs w:val="24"/>
          <w:bdr w:val="none" w:sz="0" w:space="0" w:color="auto" w:frame="1"/>
          <w:shd w:val="clear" w:color="auto" w:fill="FFFFFF"/>
        </w:rPr>
      </w:pPr>
      <w:r>
        <w:rPr>
          <w:rFonts w:ascii="Times New Roman" w:hAnsi="Times New Roman" w:cs="Times New Roman"/>
          <w:color w:val="000000" w:themeColor="text1"/>
          <w:sz w:val="24"/>
          <w:szCs w:val="24"/>
        </w:rPr>
        <w:t>T</w:t>
      </w:r>
      <w:r w:rsidR="008E2A74">
        <w:rPr>
          <w:rFonts w:ascii="Times New Roman" w:hAnsi="Times New Roman" w:cs="Times New Roman"/>
          <w:color w:val="000000" w:themeColor="text1"/>
          <w:sz w:val="24"/>
          <w:szCs w:val="24"/>
        </w:rPr>
        <w:t xml:space="preserve">o </w:t>
      </w:r>
      <w:r w:rsidR="00FB47CC" w:rsidRPr="0062556A">
        <w:rPr>
          <w:rFonts w:ascii="Times New Roman" w:hAnsi="Times New Roman" w:cs="Times New Roman"/>
          <w:color w:val="000000" w:themeColor="text1"/>
          <w:sz w:val="24"/>
          <w:szCs w:val="24"/>
        </w:rPr>
        <w:t>ensur</w:t>
      </w:r>
      <w:r w:rsidR="008E2A74">
        <w:rPr>
          <w:rFonts w:ascii="Times New Roman" w:hAnsi="Times New Roman" w:cs="Times New Roman"/>
          <w:color w:val="000000" w:themeColor="text1"/>
          <w:sz w:val="24"/>
          <w:szCs w:val="24"/>
        </w:rPr>
        <w:t>e</w:t>
      </w:r>
      <w:r w:rsidR="00FB47CC" w:rsidRPr="0062556A">
        <w:rPr>
          <w:rFonts w:ascii="Times New Roman" w:hAnsi="Times New Roman" w:cs="Times New Roman"/>
          <w:color w:val="000000" w:themeColor="text1"/>
          <w:sz w:val="24"/>
          <w:szCs w:val="24"/>
        </w:rPr>
        <w:t xml:space="preserve"> </w:t>
      </w:r>
      <w:r w:rsidR="00D6241C" w:rsidRPr="0062556A">
        <w:rPr>
          <w:rFonts w:ascii="Times New Roman" w:hAnsi="Times New Roman" w:cs="Times New Roman"/>
          <w:color w:val="000000" w:themeColor="text1"/>
          <w:sz w:val="24"/>
          <w:szCs w:val="24"/>
        </w:rPr>
        <w:t xml:space="preserve">all </w:t>
      </w:r>
      <w:r w:rsidR="00E5010A" w:rsidRPr="0062556A">
        <w:rPr>
          <w:rFonts w:ascii="Times New Roman" w:hAnsi="Times New Roman" w:cs="Times New Roman"/>
          <w:color w:val="000000" w:themeColor="text1"/>
          <w:sz w:val="24"/>
          <w:szCs w:val="24"/>
        </w:rPr>
        <w:t xml:space="preserve">structures </w:t>
      </w:r>
      <w:r>
        <w:rPr>
          <w:rFonts w:ascii="Times New Roman" w:hAnsi="Times New Roman" w:cs="Times New Roman"/>
          <w:color w:val="000000" w:themeColor="text1"/>
          <w:sz w:val="24"/>
          <w:szCs w:val="24"/>
        </w:rPr>
        <w:t xml:space="preserve">in the present paper </w:t>
      </w:r>
      <w:r w:rsidR="00E5010A" w:rsidRPr="0062556A">
        <w:rPr>
          <w:rFonts w:ascii="Times New Roman" w:hAnsi="Times New Roman" w:cs="Times New Roman"/>
          <w:color w:val="000000" w:themeColor="text1"/>
          <w:sz w:val="24"/>
          <w:szCs w:val="24"/>
        </w:rPr>
        <w:t>were present in PubChem</w:t>
      </w:r>
      <w:r>
        <w:rPr>
          <w:rFonts w:ascii="Times New Roman" w:hAnsi="Times New Roman" w:cs="Times New Roman"/>
          <w:color w:val="000000" w:themeColor="text1"/>
          <w:sz w:val="24"/>
          <w:szCs w:val="24"/>
        </w:rPr>
        <w:t>, we</w:t>
      </w:r>
      <w:r w:rsidR="00D71403" w:rsidRPr="0062556A">
        <w:rPr>
          <w:rFonts w:ascii="Times New Roman" w:hAnsi="Times New Roman" w:cs="Times New Roman"/>
          <w:color w:val="000000" w:themeColor="text1"/>
          <w:sz w:val="24"/>
          <w:szCs w:val="24"/>
        </w:rPr>
        <w:t xml:space="preserve"> submitted </w:t>
      </w:r>
      <w:r w:rsidR="0075467A" w:rsidRPr="0062556A">
        <w:rPr>
          <w:rFonts w:ascii="Times New Roman" w:hAnsi="Times New Roman" w:cs="Times New Roman"/>
          <w:color w:val="000000" w:themeColor="text1"/>
          <w:sz w:val="24"/>
          <w:szCs w:val="24"/>
        </w:rPr>
        <w:t>50 (</w:t>
      </w:r>
      <w:r w:rsidR="00723096" w:rsidRPr="00CC7852">
        <w:rPr>
          <w:rFonts w:ascii="Times New Roman" w:hAnsi="Times New Roman" w:cs="Times New Roman"/>
          <w:color w:val="00B0F0"/>
          <w:sz w:val="24"/>
          <w:szCs w:val="24"/>
        </w:rPr>
        <w:t>needs final number</w:t>
      </w:r>
      <w:r w:rsidR="00723096" w:rsidRPr="0062556A">
        <w:rPr>
          <w:rFonts w:ascii="Times New Roman" w:hAnsi="Times New Roman" w:cs="Times New Roman"/>
          <w:color w:val="000000" w:themeColor="text1"/>
          <w:sz w:val="24"/>
          <w:szCs w:val="24"/>
        </w:rPr>
        <w:t xml:space="preserve">) new substances (SIDs) </w:t>
      </w:r>
      <w:r w:rsidR="00A11651" w:rsidRPr="0062556A">
        <w:rPr>
          <w:rFonts w:ascii="Times New Roman" w:hAnsi="Times New Roman" w:cs="Times New Roman"/>
          <w:color w:val="000000" w:themeColor="text1"/>
          <w:sz w:val="24"/>
          <w:szCs w:val="24"/>
        </w:rPr>
        <w:t xml:space="preserve">to complete </w:t>
      </w:r>
      <w:r w:rsidR="009E3531">
        <w:rPr>
          <w:rFonts w:ascii="Times New Roman" w:hAnsi="Times New Roman" w:cs="Times New Roman"/>
          <w:color w:val="000000" w:themeColor="text1"/>
          <w:sz w:val="24"/>
          <w:szCs w:val="24"/>
        </w:rPr>
        <w:t>a</w:t>
      </w:r>
      <w:r w:rsidR="00A11651" w:rsidRPr="0062556A">
        <w:rPr>
          <w:rFonts w:ascii="Times New Roman" w:hAnsi="Times New Roman" w:cs="Times New Roman"/>
          <w:color w:val="000000" w:themeColor="text1"/>
          <w:sz w:val="24"/>
          <w:szCs w:val="24"/>
        </w:rPr>
        <w:t xml:space="preserve"> full set </w:t>
      </w:r>
      <w:r w:rsidR="00021BA9" w:rsidRPr="0062556A">
        <w:rPr>
          <w:rFonts w:ascii="Times New Roman" w:hAnsi="Times New Roman" w:cs="Times New Roman"/>
          <w:color w:val="000000" w:themeColor="text1"/>
          <w:sz w:val="24"/>
          <w:szCs w:val="24"/>
        </w:rPr>
        <w:t>of compound</w:t>
      </w:r>
      <w:r w:rsidR="00A560FD" w:rsidRPr="0062556A">
        <w:rPr>
          <w:rFonts w:ascii="Times New Roman" w:hAnsi="Times New Roman" w:cs="Times New Roman"/>
          <w:color w:val="000000" w:themeColor="text1"/>
          <w:sz w:val="24"/>
          <w:szCs w:val="24"/>
        </w:rPr>
        <w:t xml:space="preserve"> iden</w:t>
      </w:r>
      <w:r w:rsidR="00536C04" w:rsidRPr="0062556A">
        <w:rPr>
          <w:rFonts w:ascii="Times New Roman" w:hAnsi="Times New Roman" w:cs="Times New Roman"/>
          <w:color w:val="000000" w:themeColor="text1"/>
          <w:sz w:val="24"/>
          <w:szCs w:val="24"/>
        </w:rPr>
        <w:t>tifiers (CIDs)</w:t>
      </w:r>
      <w:r w:rsidR="00523CAE">
        <w:rPr>
          <w:rFonts w:ascii="Times New Roman" w:hAnsi="Times New Roman" w:cs="Times New Roman"/>
          <w:color w:val="000000" w:themeColor="text1"/>
          <w:sz w:val="24"/>
          <w:szCs w:val="24"/>
        </w:rPr>
        <w:t>s</w:t>
      </w:r>
      <w:r w:rsidR="008B60C0" w:rsidRPr="0062556A">
        <w:rPr>
          <w:rFonts w:ascii="Times New Roman" w:hAnsi="Times New Roman" w:cs="Times New Roman"/>
          <w:color w:val="000000" w:themeColor="text1"/>
          <w:sz w:val="24"/>
          <w:szCs w:val="24"/>
        </w:rPr>
        <w:t>.  The</w:t>
      </w:r>
      <w:r w:rsidR="00FF7C94" w:rsidRPr="0062556A">
        <w:rPr>
          <w:rFonts w:ascii="Times New Roman" w:hAnsi="Times New Roman" w:cs="Times New Roman"/>
          <w:color w:val="000000" w:themeColor="text1"/>
          <w:sz w:val="24"/>
          <w:szCs w:val="24"/>
        </w:rPr>
        <w:t xml:space="preserve"> c</w:t>
      </w:r>
      <w:r w:rsidR="00637BCF" w:rsidRPr="0062556A">
        <w:rPr>
          <w:rFonts w:ascii="Times New Roman" w:hAnsi="Times New Roman" w:cs="Times New Roman"/>
          <w:color w:val="000000" w:themeColor="text1"/>
          <w:sz w:val="24"/>
          <w:szCs w:val="24"/>
        </w:rPr>
        <w:t xml:space="preserve">omplete list can be found </w:t>
      </w:r>
      <w:r w:rsidR="00DB1539">
        <w:rPr>
          <w:rFonts w:ascii="Times New Roman" w:hAnsi="Times New Roman" w:cs="Times New Roman"/>
          <w:color w:val="000000" w:themeColor="text1"/>
          <w:sz w:val="24"/>
          <w:szCs w:val="24"/>
        </w:rPr>
        <w:t>(</w:t>
      </w:r>
      <w:r w:rsidR="00DB1539" w:rsidRPr="00DB1539">
        <w:rPr>
          <w:rFonts w:ascii="Times New Roman" w:hAnsi="Times New Roman" w:cs="Times New Roman"/>
          <w:color w:val="00B0F0"/>
          <w:sz w:val="24"/>
          <w:szCs w:val="24"/>
        </w:rPr>
        <w:t>will be updated</w:t>
      </w:r>
      <w:r w:rsidR="00DB1539">
        <w:rPr>
          <w:rFonts w:ascii="Times New Roman" w:hAnsi="Times New Roman" w:cs="Times New Roman"/>
          <w:color w:val="000000" w:themeColor="text1"/>
          <w:sz w:val="24"/>
          <w:szCs w:val="24"/>
        </w:rPr>
        <w:t xml:space="preserve">) </w:t>
      </w:r>
      <w:r w:rsidR="004144D1" w:rsidRPr="0062556A">
        <w:rPr>
          <w:rFonts w:ascii="Times New Roman" w:hAnsi="Times New Roman" w:cs="Times New Roman"/>
          <w:color w:val="000000" w:themeColor="text1"/>
          <w:sz w:val="24"/>
          <w:szCs w:val="24"/>
        </w:rPr>
        <w:t xml:space="preserve">at  </w:t>
      </w:r>
      <w:hyperlink r:id="rId11" w:history="1">
        <w:r w:rsidR="004144D1" w:rsidRPr="0062556A">
          <w:rPr>
            <w:rStyle w:val="Hyperlink"/>
            <w:rFonts w:ascii="Times New Roman" w:hAnsi="Times New Roman" w:cs="Times New Roman"/>
            <w:color w:val="985735"/>
            <w:sz w:val="24"/>
            <w:szCs w:val="24"/>
            <w:bdr w:val="none" w:sz="0" w:space="0" w:color="auto" w:frame="1"/>
            <w:shd w:val="clear" w:color="auto" w:fill="FFFFFF"/>
          </w:rPr>
          <w:t>https://www.ncbi.nlm.nih.gov/sites/myncbi/14yboyVqqPZAX/collections/61493897/public/</w:t>
        </w:r>
      </w:hyperlink>
      <w:r w:rsidR="004144D1" w:rsidRPr="0062556A">
        <w:rPr>
          <w:rStyle w:val="Hyperlink"/>
          <w:rFonts w:ascii="Times New Roman" w:hAnsi="Times New Roman" w:cs="Times New Roman"/>
          <w:color w:val="985735"/>
          <w:sz w:val="24"/>
          <w:szCs w:val="24"/>
          <w:bdr w:val="none" w:sz="0" w:space="0" w:color="auto" w:frame="1"/>
          <w:shd w:val="clear" w:color="auto" w:fill="FFFFFF"/>
        </w:rPr>
        <w:t xml:space="preserve">.  </w:t>
      </w:r>
    </w:p>
    <w:p w14:paraId="7E299D33" w14:textId="7C6934E7" w:rsidR="0062556A" w:rsidRPr="0062556A" w:rsidRDefault="0062556A" w:rsidP="004144D1">
      <w:pPr>
        <w:rPr>
          <w:rFonts w:ascii="Times New Roman" w:hAnsi="Times New Roman" w:cs="Times New Roman"/>
          <w:sz w:val="24"/>
          <w:szCs w:val="24"/>
        </w:rPr>
      </w:pPr>
      <w:commentRangeStart w:id="1"/>
      <w:r w:rsidRPr="0062556A">
        <w:rPr>
          <w:rStyle w:val="Hyperlink"/>
          <w:rFonts w:ascii="Times New Roman" w:hAnsi="Times New Roman" w:cs="Times New Roman"/>
          <w:color w:val="auto"/>
          <w:sz w:val="24"/>
          <w:szCs w:val="24"/>
          <w:u w:val="none"/>
          <w:bdr w:val="none" w:sz="0" w:space="0" w:color="auto" w:frame="1"/>
          <w:shd w:val="clear" w:color="auto" w:fill="FFFFFF"/>
        </w:rPr>
        <w:lastRenderedPageBreak/>
        <w:t>A</w:t>
      </w:r>
      <w:r>
        <w:rPr>
          <w:rStyle w:val="Hyperlink"/>
          <w:rFonts w:ascii="Times New Roman" w:hAnsi="Times New Roman" w:cs="Times New Roman"/>
          <w:color w:val="auto"/>
          <w:sz w:val="24"/>
          <w:szCs w:val="24"/>
          <w:u w:val="none"/>
          <w:bdr w:val="none" w:sz="0" w:space="0" w:color="auto" w:frame="1"/>
          <w:shd w:val="clear" w:color="auto" w:fill="FFFFFF"/>
        </w:rPr>
        <w:t xml:space="preserve"> </w:t>
      </w:r>
      <w:r w:rsidR="006F2FBF">
        <w:rPr>
          <w:rStyle w:val="Hyperlink"/>
          <w:rFonts w:ascii="Times New Roman" w:hAnsi="Times New Roman" w:cs="Times New Roman"/>
          <w:color w:val="auto"/>
          <w:sz w:val="24"/>
          <w:szCs w:val="24"/>
          <w:u w:val="none"/>
          <w:bdr w:val="none" w:sz="0" w:space="0" w:color="auto" w:frame="1"/>
          <w:shd w:val="clear" w:color="auto" w:fill="FFFFFF"/>
        </w:rPr>
        <w:t>selection</w:t>
      </w:r>
      <w:r>
        <w:rPr>
          <w:rStyle w:val="Hyperlink"/>
          <w:rFonts w:ascii="Times New Roman" w:hAnsi="Times New Roman" w:cs="Times New Roman"/>
          <w:color w:val="auto"/>
          <w:sz w:val="24"/>
          <w:szCs w:val="24"/>
          <w:u w:val="none"/>
          <w:bdr w:val="none" w:sz="0" w:space="0" w:color="auto" w:frame="1"/>
          <w:shd w:val="clear" w:color="auto" w:fill="FFFFFF"/>
        </w:rPr>
        <w:t xml:space="preserve"> of </w:t>
      </w:r>
      <w:r w:rsidR="003F1336">
        <w:rPr>
          <w:rStyle w:val="Hyperlink"/>
          <w:rFonts w:ascii="Times New Roman" w:hAnsi="Times New Roman" w:cs="Times New Roman"/>
          <w:color w:val="auto"/>
          <w:sz w:val="24"/>
          <w:szCs w:val="24"/>
          <w:u w:val="none"/>
          <w:bdr w:val="none" w:sz="0" w:space="0" w:color="auto" w:frame="1"/>
          <w:shd w:val="clear" w:color="auto" w:fill="FFFFFF"/>
        </w:rPr>
        <w:t xml:space="preserve">the </w:t>
      </w:r>
      <w:r w:rsidR="00057D93">
        <w:rPr>
          <w:rStyle w:val="Hyperlink"/>
          <w:rFonts w:ascii="Times New Roman" w:hAnsi="Times New Roman" w:cs="Times New Roman"/>
          <w:color w:val="auto"/>
          <w:sz w:val="24"/>
          <w:szCs w:val="24"/>
          <w:u w:val="none"/>
          <w:bdr w:val="none" w:sz="0" w:space="0" w:color="auto" w:frame="1"/>
          <w:shd w:val="clear" w:color="auto" w:fill="FFFFFF"/>
        </w:rPr>
        <w:t xml:space="preserve">PubChem interface </w:t>
      </w:r>
      <w:r w:rsidR="003F1336">
        <w:rPr>
          <w:rStyle w:val="Hyperlink"/>
          <w:rFonts w:ascii="Times New Roman" w:hAnsi="Times New Roman" w:cs="Times New Roman"/>
          <w:color w:val="auto"/>
          <w:sz w:val="24"/>
          <w:szCs w:val="24"/>
          <w:u w:val="none"/>
          <w:bdr w:val="none" w:sz="0" w:space="0" w:color="auto" w:frame="1"/>
          <w:shd w:val="clear" w:color="auto" w:fill="FFFFFF"/>
        </w:rPr>
        <w:t xml:space="preserve">representations </w:t>
      </w:r>
      <w:r w:rsidR="0050419F">
        <w:rPr>
          <w:rStyle w:val="Hyperlink"/>
          <w:rFonts w:ascii="Times New Roman" w:hAnsi="Times New Roman" w:cs="Times New Roman"/>
          <w:color w:val="auto"/>
          <w:sz w:val="24"/>
          <w:szCs w:val="24"/>
          <w:u w:val="none"/>
          <w:bdr w:val="none" w:sz="0" w:space="0" w:color="auto" w:frame="1"/>
          <w:shd w:val="clear" w:color="auto" w:fill="FFFFFF"/>
        </w:rPr>
        <w:t xml:space="preserve">is </w:t>
      </w:r>
      <w:r w:rsidR="003F1336">
        <w:rPr>
          <w:rStyle w:val="Hyperlink"/>
          <w:rFonts w:ascii="Times New Roman" w:hAnsi="Times New Roman" w:cs="Times New Roman"/>
          <w:color w:val="auto"/>
          <w:sz w:val="24"/>
          <w:szCs w:val="24"/>
          <w:u w:val="none"/>
          <w:bdr w:val="none" w:sz="0" w:space="0" w:color="auto" w:frame="1"/>
          <w:shd w:val="clear" w:color="auto" w:fill="FFFFFF"/>
        </w:rPr>
        <w:t xml:space="preserve">shown </w:t>
      </w:r>
      <w:r w:rsidR="006F2FBF">
        <w:rPr>
          <w:rStyle w:val="Hyperlink"/>
          <w:rFonts w:ascii="Times New Roman" w:hAnsi="Times New Roman" w:cs="Times New Roman"/>
          <w:color w:val="auto"/>
          <w:sz w:val="24"/>
          <w:szCs w:val="24"/>
          <w:u w:val="none"/>
          <w:bdr w:val="none" w:sz="0" w:space="0" w:color="auto" w:frame="1"/>
          <w:shd w:val="clear" w:color="auto" w:fill="FFFFFF"/>
        </w:rPr>
        <w:t>below</w:t>
      </w:r>
    </w:p>
    <w:p w14:paraId="28ACE0CA" w14:textId="2AF7F2CC" w:rsidR="00821C90" w:rsidRPr="0062556A" w:rsidRDefault="00821C90" w:rsidP="003E79AE">
      <w:pPr>
        <w:rPr>
          <w:rFonts w:ascii="Times New Roman" w:hAnsi="Times New Roman" w:cs="Times New Roman"/>
          <w:color w:val="000000" w:themeColor="text1"/>
          <w:sz w:val="24"/>
          <w:szCs w:val="24"/>
        </w:rPr>
      </w:pPr>
    </w:p>
    <w:p w14:paraId="71E41197" w14:textId="5583BF4C" w:rsidR="005D1409" w:rsidRPr="0062556A" w:rsidRDefault="005D1409" w:rsidP="003E79AE">
      <w:pPr>
        <w:rPr>
          <w:rFonts w:ascii="Times New Roman" w:hAnsi="Times New Roman" w:cs="Times New Roman"/>
          <w:color w:val="000000" w:themeColor="text1"/>
          <w:sz w:val="24"/>
          <w:szCs w:val="24"/>
        </w:rPr>
      </w:pPr>
    </w:p>
    <w:p w14:paraId="3A4EA0C0" w14:textId="34F85246" w:rsidR="005D1409" w:rsidRDefault="008118A9" w:rsidP="003E79AE">
      <w:pPr>
        <w:rPr>
          <w:rFonts w:ascii="Times New Roman" w:hAnsi="Times New Roman" w:cs="Times New Roman"/>
          <w:color w:val="000000" w:themeColor="text1"/>
          <w:sz w:val="24"/>
          <w:szCs w:val="24"/>
        </w:rPr>
      </w:pPr>
      <w:r w:rsidRPr="0062556A">
        <w:rPr>
          <w:rFonts w:ascii="Times New Roman" w:hAnsi="Times New Roman" w:cs="Times New Roman"/>
          <w:noProof/>
          <w:sz w:val="24"/>
          <w:szCs w:val="24"/>
        </w:rPr>
        <w:drawing>
          <wp:inline distT="0" distB="0" distL="0" distR="0" wp14:anchorId="4533B174" wp14:editId="6C53F52F">
            <wp:extent cx="5731510" cy="212280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731510" cy="2122805"/>
                    </a:xfrm>
                    <a:prstGeom prst="rect">
                      <a:avLst/>
                    </a:prstGeom>
                  </pic:spPr>
                </pic:pic>
              </a:graphicData>
            </a:graphic>
          </wp:inline>
        </w:drawing>
      </w:r>
    </w:p>
    <w:p w14:paraId="35791E6C" w14:textId="7AFE34F2" w:rsidR="00CD4271" w:rsidRDefault="0018001C" w:rsidP="003E79AE">
      <w:pPr>
        <w:rPr>
          <w:rFonts w:ascii="Times New Roman" w:hAnsi="Times New Roman" w:cs="Times New Roman"/>
          <w:color w:val="000000" w:themeColor="text1"/>
          <w:sz w:val="24"/>
          <w:szCs w:val="24"/>
        </w:rPr>
      </w:pPr>
      <w:r>
        <w:rPr>
          <w:noProof/>
        </w:rPr>
        <w:drawing>
          <wp:inline distT="0" distB="0" distL="0" distR="0" wp14:anchorId="0542201A" wp14:editId="27011CB6">
            <wp:extent cx="5731510" cy="1160780"/>
            <wp:effectExtent l="0" t="0" r="254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5731510" cy="1160780"/>
                    </a:xfrm>
                    <a:prstGeom prst="rect">
                      <a:avLst/>
                    </a:prstGeom>
                  </pic:spPr>
                </pic:pic>
              </a:graphicData>
            </a:graphic>
          </wp:inline>
        </w:drawing>
      </w:r>
    </w:p>
    <w:p w14:paraId="41D12297" w14:textId="5F6BE1C5" w:rsidR="00BB4D60" w:rsidRDefault="003F1336" w:rsidP="003E79A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(X) </w:t>
      </w:r>
      <w:r w:rsidR="0018001C">
        <w:rPr>
          <w:rFonts w:ascii="Times New Roman" w:hAnsi="Times New Roman" w:cs="Times New Roman"/>
          <w:color w:val="000000" w:themeColor="text1"/>
          <w:sz w:val="24"/>
          <w:szCs w:val="24"/>
        </w:rPr>
        <w:t xml:space="preserve">Upper </w:t>
      </w:r>
      <w:r w:rsidR="00C16928">
        <w:rPr>
          <w:rFonts w:ascii="Times New Roman" w:hAnsi="Times New Roman" w:cs="Times New Roman"/>
          <w:color w:val="000000" w:themeColor="text1"/>
          <w:sz w:val="24"/>
          <w:szCs w:val="24"/>
        </w:rPr>
        <w:t>s</w:t>
      </w:r>
      <w:r w:rsidR="00523CAE">
        <w:rPr>
          <w:rFonts w:ascii="Times New Roman" w:hAnsi="Times New Roman" w:cs="Times New Roman"/>
          <w:color w:val="000000" w:themeColor="text1"/>
          <w:sz w:val="24"/>
          <w:szCs w:val="24"/>
        </w:rPr>
        <w:t xml:space="preserve">ection from a display of all </w:t>
      </w:r>
      <w:r w:rsidR="00C73200">
        <w:rPr>
          <w:rFonts w:ascii="Times New Roman" w:hAnsi="Times New Roman" w:cs="Times New Roman"/>
          <w:color w:val="000000" w:themeColor="text1"/>
          <w:sz w:val="24"/>
          <w:szCs w:val="24"/>
        </w:rPr>
        <w:t>the compounds in PubChem</w:t>
      </w:r>
      <w:r w:rsidR="00E97853">
        <w:rPr>
          <w:rFonts w:ascii="Times New Roman" w:hAnsi="Times New Roman" w:cs="Times New Roman"/>
          <w:color w:val="000000" w:themeColor="text1"/>
          <w:sz w:val="24"/>
          <w:szCs w:val="24"/>
        </w:rPr>
        <w:t xml:space="preserve">. From the </w:t>
      </w:r>
      <w:r w:rsidR="00BD6543">
        <w:rPr>
          <w:rFonts w:ascii="Times New Roman" w:hAnsi="Times New Roman" w:cs="Times New Roman"/>
          <w:color w:val="000000" w:themeColor="text1"/>
          <w:sz w:val="24"/>
          <w:szCs w:val="24"/>
        </w:rPr>
        <w:t xml:space="preserve">32 that were already in PubChem from ChEMBL </w:t>
      </w:r>
      <w:r w:rsidR="008302EB">
        <w:rPr>
          <w:rFonts w:ascii="Times New Roman" w:hAnsi="Times New Roman" w:cs="Times New Roman"/>
          <w:color w:val="000000" w:themeColor="text1"/>
          <w:sz w:val="24"/>
          <w:szCs w:val="24"/>
        </w:rPr>
        <w:t>27 had antima</w:t>
      </w:r>
      <w:r w:rsidR="0009398D">
        <w:rPr>
          <w:rFonts w:ascii="Times New Roman" w:hAnsi="Times New Roman" w:cs="Times New Roman"/>
          <w:color w:val="000000" w:themeColor="text1"/>
          <w:sz w:val="24"/>
          <w:szCs w:val="24"/>
        </w:rPr>
        <w:t>la</w:t>
      </w:r>
      <w:r w:rsidR="008302EB">
        <w:rPr>
          <w:rFonts w:ascii="Times New Roman" w:hAnsi="Times New Roman" w:cs="Times New Roman"/>
          <w:color w:val="000000" w:themeColor="text1"/>
          <w:sz w:val="24"/>
          <w:szCs w:val="24"/>
        </w:rPr>
        <w:t xml:space="preserve">rial activity from a previous OSM submission as </w:t>
      </w:r>
      <w:r w:rsidR="008302EB" w:rsidRPr="008302EB">
        <w:rPr>
          <w:rFonts w:ascii="Times New Roman" w:hAnsi="Times New Roman" w:cs="Times New Roman"/>
          <w:color w:val="000000" w:themeColor="text1"/>
          <w:sz w:val="24"/>
          <w:szCs w:val="24"/>
        </w:rPr>
        <w:t>10.6019/CHEMBL3137547</w:t>
      </w:r>
      <w:r w:rsidR="00F8123D">
        <w:rPr>
          <w:rFonts w:ascii="Times New Roman" w:hAnsi="Times New Roman" w:cs="Times New Roman"/>
          <w:color w:val="000000" w:themeColor="text1"/>
          <w:sz w:val="24"/>
          <w:szCs w:val="24"/>
        </w:rPr>
        <w:t xml:space="preserve">.  </w:t>
      </w:r>
      <w:r w:rsidR="00C16928">
        <w:rPr>
          <w:rFonts w:ascii="Times New Roman" w:hAnsi="Times New Roman" w:cs="Times New Roman"/>
          <w:color w:val="000000" w:themeColor="text1"/>
          <w:sz w:val="24"/>
          <w:szCs w:val="24"/>
        </w:rPr>
        <w:t xml:space="preserve">The lower section shows the Guide to </w:t>
      </w:r>
      <w:r w:rsidR="00CF2D8A">
        <w:rPr>
          <w:rFonts w:ascii="Times New Roman" w:hAnsi="Times New Roman" w:cs="Times New Roman"/>
          <w:color w:val="000000" w:themeColor="text1"/>
          <w:sz w:val="24"/>
          <w:szCs w:val="24"/>
        </w:rPr>
        <w:t xml:space="preserve">Malaria </w:t>
      </w:r>
      <w:r w:rsidR="00C16928">
        <w:rPr>
          <w:rFonts w:ascii="Times New Roman" w:hAnsi="Times New Roman" w:cs="Times New Roman"/>
          <w:color w:val="000000" w:themeColor="text1"/>
          <w:sz w:val="24"/>
          <w:szCs w:val="24"/>
        </w:rPr>
        <w:t>Pharmacology</w:t>
      </w:r>
      <w:r w:rsidR="002B7284">
        <w:rPr>
          <w:rFonts w:ascii="Times New Roman" w:hAnsi="Times New Roman" w:cs="Times New Roman"/>
          <w:color w:val="000000" w:themeColor="text1"/>
          <w:sz w:val="24"/>
          <w:szCs w:val="24"/>
        </w:rPr>
        <w:t xml:space="preserve"> (</w:t>
      </w:r>
      <w:r w:rsidR="002B7284" w:rsidRPr="002B7284">
        <w:rPr>
          <w:rFonts w:ascii="Times New Roman" w:hAnsi="Times New Roman" w:cs="Times New Roman"/>
          <w:color w:val="000000" w:themeColor="text1"/>
          <w:sz w:val="24"/>
          <w:szCs w:val="24"/>
        </w:rPr>
        <w:t>PMID: 34718737</w:t>
      </w:r>
      <w:r w:rsidR="0075790E">
        <w:rPr>
          <w:rFonts w:ascii="Times New Roman" w:hAnsi="Times New Roman" w:cs="Times New Roman"/>
          <w:color w:val="000000" w:themeColor="text1"/>
          <w:sz w:val="24"/>
          <w:szCs w:val="24"/>
        </w:rPr>
        <w:t>) (</w:t>
      </w:r>
      <w:r w:rsidR="00905744">
        <w:rPr>
          <w:rFonts w:ascii="Times New Roman" w:hAnsi="Times New Roman" w:cs="Times New Roman"/>
          <w:color w:val="000000" w:themeColor="text1"/>
          <w:sz w:val="24"/>
          <w:szCs w:val="24"/>
        </w:rPr>
        <w:t>Gto</w:t>
      </w:r>
      <w:r w:rsidR="007D17FC">
        <w:rPr>
          <w:rFonts w:ascii="Times New Roman" w:hAnsi="Times New Roman" w:cs="Times New Roman"/>
          <w:color w:val="000000" w:themeColor="text1"/>
          <w:sz w:val="24"/>
          <w:szCs w:val="24"/>
        </w:rPr>
        <w:t xml:space="preserve">Pdb) </w:t>
      </w:r>
      <w:r w:rsidR="00C16928">
        <w:rPr>
          <w:rFonts w:ascii="Times New Roman" w:hAnsi="Times New Roman" w:cs="Times New Roman"/>
          <w:color w:val="000000" w:themeColor="text1"/>
          <w:sz w:val="24"/>
          <w:szCs w:val="24"/>
        </w:rPr>
        <w:t>subm</w:t>
      </w:r>
      <w:r w:rsidR="00CF2D8A">
        <w:rPr>
          <w:rFonts w:ascii="Times New Roman" w:hAnsi="Times New Roman" w:cs="Times New Roman"/>
          <w:color w:val="000000" w:themeColor="text1"/>
          <w:sz w:val="24"/>
          <w:szCs w:val="24"/>
        </w:rPr>
        <w:t xml:space="preserve">ission </w:t>
      </w:r>
      <w:r w:rsidR="00845CD9">
        <w:rPr>
          <w:rFonts w:ascii="Times New Roman" w:hAnsi="Times New Roman" w:cs="Times New Roman"/>
          <w:color w:val="000000" w:themeColor="text1"/>
          <w:sz w:val="24"/>
          <w:szCs w:val="24"/>
        </w:rPr>
        <w:t xml:space="preserve">(Ligand ID </w:t>
      </w:r>
      <w:r w:rsidR="00845CD9" w:rsidRPr="00845CD9">
        <w:rPr>
          <w:rFonts w:ascii="Times New Roman" w:hAnsi="Times New Roman" w:cs="Times New Roman"/>
          <w:color w:val="000000" w:themeColor="text1"/>
          <w:sz w:val="24"/>
          <w:szCs w:val="24"/>
        </w:rPr>
        <w:t>11825</w:t>
      </w:r>
      <w:r w:rsidR="00845CD9">
        <w:rPr>
          <w:rFonts w:ascii="Times New Roman" w:hAnsi="Times New Roman" w:cs="Times New Roman"/>
          <w:color w:val="000000" w:themeColor="text1"/>
          <w:sz w:val="24"/>
          <w:szCs w:val="24"/>
        </w:rPr>
        <w:t xml:space="preserve">) </w:t>
      </w:r>
      <w:r w:rsidR="00CF2D8A">
        <w:rPr>
          <w:rFonts w:ascii="Times New Roman" w:hAnsi="Times New Roman" w:cs="Times New Roman"/>
          <w:color w:val="000000" w:themeColor="text1"/>
          <w:sz w:val="24"/>
          <w:szCs w:val="24"/>
        </w:rPr>
        <w:t xml:space="preserve">extracted from the teams </w:t>
      </w:r>
      <w:r w:rsidR="001B1D44">
        <w:rPr>
          <w:rFonts w:ascii="Times New Roman" w:hAnsi="Times New Roman" w:cs="Times New Roman"/>
          <w:color w:val="000000" w:themeColor="text1"/>
          <w:sz w:val="24"/>
          <w:szCs w:val="24"/>
        </w:rPr>
        <w:t xml:space="preserve">2020 paper </w:t>
      </w:r>
      <w:r w:rsidR="00C940E3">
        <w:rPr>
          <w:rFonts w:ascii="Times New Roman" w:hAnsi="Times New Roman" w:cs="Times New Roman"/>
          <w:color w:val="000000" w:themeColor="text1"/>
          <w:sz w:val="24"/>
          <w:szCs w:val="24"/>
        </w:rPr>
        <w:t>(</w:t>
      </w:r>
      <w:r w:rsidR="00C940E3" w:rsidRPr="00C940E3">
        <w:rPr>
          <w:rFonts w:ascii="Times New Roman" w:hAnsi="Times New Roman" w:cs="Times New Roman"/>
          <w:color w:val="000000" w:themeColor="text1"/>
          <w:sz w:val="24"/>
          <w:szCs w:val="24"/>
        </w:rPr>
        <w:t>PMID: 32678591</w:t>
      </w:r>
      <w:r w:rsidR="00C940E3">
        <w:rPr>
          <w:rFonts w:ascii="Times New Roman" w:hAnsi="Times New Roman" w:cs="Times New Roman"/>
          <w:color w:val="000000" w:themeColor="text1"/>
          <w:sz w:val="24"/>
          <w:szCs w:val="24"/>
        </w:rPr>
        <w:t xml:space="preserve">) </w:t>
      </w:r>
      <w:commentRangeEnd w:id="1"/>
      <w:r w:rsidR="005A3382">
        <w:rPr>
          <w:rStyle w:val="CommentReference"/>
        </w:rPr>
        <w:commentReference w:id="1"/>
      </w:r>
    </w:p>
    <w:p w14:paraId="63F7AEA4" w14:textId="307F3919" w:rsidR="00B77065" w:rsidRPr="009E3531" w:rsidRDefault="00ED1B38" w:rsidP="003E79AE">
      <w:pPr>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rPr>
        <w:t xml:space="preserve">PubChem </w:t>
      </w:r>
      <w:r w:rsidR="005A3382">
        <w:rPr>
          <w:rFonts w:ascii="Times New Roman" w:hAnsi="Times New Roman" w:cs="Times New Roman"/>
          <w:color w:val="000000" w:themeColor="text1"/>
          <w:sz w:val="24"/>
          <w:szCs w:val="24"/>
        </w:rPr>
        <w:t>possesses useful</w:t>
      </w:r>
      <w:r w:rsidR="000B0AD4">
        <w:rPr>
          <w:rFonts w:ascii="Times New Roman" w:hAnsi="Times New Roman" w:cs="Times New Roman"/>
          <w:color w:val="000000" w:themeColor="text1"/>
          <w:sz w:val="24"/>
          <w:szCs w:val="24"/>
        </w:rPr>
        <w:t xml:space="preserve"> </w:t>
      </w:r>
      <w:r w:rsidR="00BB25AB">
        <w:rPr>
          <w:rFonts w:ascii="Times New Roman" w:hAnsi="Times New Roman" w:cs="Times New Roman"/>
          <w:color w:val="000000" w:themeColor="text1"/>
          <w:sz w:val="24"/>
          <w:szCs w:val="24"/>
        </w:rPr>
        <w:t>search</w:t>
      </w:r>
      <w:r w:rsidR="00836B4B">
        <w:rPr>
          <w:rFonts w:ascii="Times New Roman" w:hAnsi="Times New Roman" w:cs="Times New Roman"/>
          <w:color w:val="000000" w:themeColor="text1"/>
          <w:sz w:val="24"/>
          <w:szCs w:val="24"/>
        </w:rPr>
        <w:t xml:space="preserve"> </w:t>
      </w:r>
      <w:r w:rsidR="00FF3666">
        <w:rPr>
          <w:rFonts w:ascii="Times New Roman" w:hAnsi="Times New Roman" w:cs="Times New Roman"/>
          <w:color w:val="000000" w:themeColor="text1"/>
          <w:sz w:val="24"/>
          <w:szCs w:val="24"/>
        </w:rPr>
        <w:t>functionalit</w:t>
      </w:r>
      <w:r w:rsidR="005A3382">
        <w:rPr>
          <w:rFonts w:ascii="Times New Roman" w:hAnsi="Times New Roman" w:cs="Times New Roman"/>
          <w:color w:val="000000" w:themeColor="text1"/>
          <w:sz w:val="24"/>
          <w:szCs w:val="24"/>
        </w:rPr>
        <w:t>ies</w:t>
      </w:r>
      <w:r w:rsidR="00FF3666">
        <w:rPr>
          <w:rFonts w:ascii="Times New Roman" w:hAnsi="Times New Roman" w:cs="Times New Roman"/>
          <w:color w:val="000000" w:themeColor="text1"/>
          <w:sz w:val="24"/>
          <w:szCs w:val="24"/>
        </w:rPr>
        <w:t xml:space="preserve"> </w:t>
      </w:r>
      <w:r w:rsidR="005A3382">
        <w:rPr>
          <w:rFonts w:ascii="Times New Roman" w:hAnsi="Times New Roman" w:cs="Times New Roman"/>
          <w:color w:val="000000" w:themeColor="text1"/>
          <w:sz w:val="24"/>
          <w:szCs w:val="24"/>
        </w:rPr>
        <w:t xml:space="preserve">and </w:t>
      </w:r>
      <w:r w:rsidR="001215C8">
        <w:rPr>
          <w:rFonts w:ascii="Times New Roman" w:hAnsi="Times New Roman" w:cs="Times New Roman"/>
          <w:color w:val="000000" w:themeColor="text1"/>
          <w:sz w:val="24"/>
          <w:szCs w:val="24"/>
        </w:rPr>
        <w:t>extensive pre-</w:t>
      </w:r>
      <w:r w:rsidR="002F6D15">
        <w:rPr>
          <w:rFonts w:ascii="Times New Roman" w:hAnsi="Times New Roman" w:cs="Times New Roman"/>
          <w:color w:val="000000" w:themeColor="text1"/>
          <w:sz w:val="24"/>
          <w:szCs w:val="24"/>
        </w:rPr>
        <w:t>computed</w:t>
      </w:r>
      <w:r w:rsidR="001215C8">
        <w:rPr>
          <w:rFonts w:ascii="Times New Roman" w:hAnsi="Times New Roman" w:cs="Times New Roman"/>
          <w:color w:val="000000" w:themeColor="text1"/>
          <w:sz w:val="24"/>
          <w:szCs w:val="24"/>
        </w:rPr>
        <w:t xml:space="preserve"> relationships</w:t>
      </w:r>
      <w:r w:rsidR="002F6D15">
        <w:rPr>
          <w:rFonts w:ascii="Times New Roman" w:hAnsi="Times New Roman" w:cs="Times New Roman"/>
          <w:color w:val="000000" w:themeColor="text1"/>
          <w:sz w:val="24"/>
          <w:szCs w:val="24"/>
        </w:rPr>
        <w:t xml:space="preserve"> between all 110 </w:t>
      </w:r>
      <w:r w:rsidR="0009398D">
        <w:rPr>
          <w:rFonts w:ascii="Times New Roman" w:hAnsi="Times New Roman" w:cs="Times New Roman"/>
          <w:color w:val="000000" w:themeColor="text1"/>
          <w:sz w:val="24"/>
          <w:szCs w:val="24"/>
        </w:rPr>
        <w:t>million</w:t>
      </w:r>
      <w:r w:rsidR="0060340C">
        <w:rPr>
          <w:rFonts w:ascii="Times New Roman" w:hAnsi="Times New Roman" w:cs="Times New Roman"/>
          <w:color w:val="000000" w:themeColor="text1"/>
          <w:sz w:val="24"/>
          <w:szCs w:val="24"/>
        </w:rPr>
        <w:t xml:space="preserve"> </w:t>
      </w:r>
      <w:proofErr w:type="gramStart"/>
      <w:r w:rsidR="0060340C">
        <w:rPr>
          <w:rFonts w:ascii="Times New Roman" w:hAnsi="Times New Roman" w:cs="Times New Roman"/>
          <w:color w:val="000000" w:themeColor="text1"/>
          <w:sz w:val="24"/>
          <w:szCs w:val="24"/>
        </w:rPr>
        <w:t>CIDs</w:t>
      </w:r>
      <w:r w:rsidR="005A3382">
        <w:rPr>
          <w:rFonts w:ascii="Times New Roman" w:hAnsi="Times New Roman" w:cs="Times New Roman"/>
          <w:color w:val="000000" w:themeColor="text1"/>
          <w:sz w:val="24"/>
          <w:szCs w:val="24"/>
        </w:rPr>
        <w:t>;</w:t>
      </w:r>
      <w:proofErr w:type="gramEnd"/>
      <w:r w:rsidR="005A3382">
        <w:rPr>
          <w:rFonts w:ascii="Times New Roman" w:hAnsi="Times New Roman" w:cs="Times New Roman"/>
          <w:color w:val="000000" w:themeColor="text1"/>
          <w:sz w:val="24"/>
          <w:szCs w:val="24"/>
        </w:rPr>
        <w:t xml:space="preserve"> as an</w:t>
      </w:r>
      <w:r w:rsidR="004E6138">
        <w:rPr>
          <w:rFonts w:ascii="Times New Roman" w:hAnsi="Times New Roman" w:cs="Times New Roman"/>
          <w:color w:val="000000" w:themeColor="text1"/>
          <w:sz w:val="24"/>
          <w:szCs w:val="24"/>
        </w:rPr>
        <w:t xml:space="preserve"> example </w:t>
      </w:r>
      <w:r w:rsidR="002B76F7" w:rsidRPr="002B76F7">
        <w:rPr>
          <w:rFonts w:ascii="Times New Roman" w:hAnsi="Times New Roman" w:cs="Times New Roman"/>
          <w:color w:val="000000" w:themeColor="text1"/>
          <w:sz w:val="24"/>
          <w:szCs w:val="24"/>
        </w:rPr>
        <w:t>OSM-S-556</w:t>
      </w:r>
      <w:r w:rsidR="002B76F7">
        <w:rPr>
          <w:rFonts w:ascii="Times New Roman" w:hAnsi="Times New Roman" w:cs="Times New Roman"/>
          <w:color w:val="000000" w:themeColor="text1"/>
          <w:sz w:val="24"/>
          <w:szCs w:val="24"/>
        </w:rPr>
        <w:t>/</w:t>
      </w:r>
      <w:r w:rsidR="002B76F7" w:rsidRPr="002B76F7">
        <w:rPr>
          <w:rStyle w:val="Hyperlink"/>
          <w:rFonts w:ascii="Times New Roman" w:hAnsi="Times New Roman" w:cs="Times New Roman"/>
          <w:color w:val="auto"/>
          <w:sz w:val="24"/>
          <w:szCs w:val="24"/>
          <w:u w:val="none"/>
        </w:rPr>
        <w:t xml:space="preserve"> </w:t>
      </w:r>
      <w:r w:rsidR="002B76F7" w:rsidRPr="00887671">
        <w:rPr>
          <w:rStyle w:val="Hyperlink"/>
          <w:rFonts w:ascii="Times New Roman" w:hAnsi="Times New Roman" w:cs="Times New Roman"/>
          <w:color w:val="auto"/>
          <w:sz w:val="24"/>
          <w:szCs w:val="24"/>
          <w:u w:val="none"/>
        </w:rPr>
        <w:t>CID 156024993</w:t>
      </w:r>
      <w:r w:rsidR="002B76F7">
        <w:rPr>
          <w:rStyle w:val="Hyperlink"/>
          <w:rFonts w:ascii="Times New Roman" w:hAnsi="Times New Roman" w:cs="Times New Roman"/>
          <w:color w:val="auto"/>
          <w:sz w:val="24"/>
          <w:szCs w:val="24"/>
          <w:u w:val="none"/>
        </w:rPr>
        <w:t xml:space="preserve"> has </w:t>
      </w:r>
      <w:r w:rsidR="00EE42EE">
        <w:rPr>
          <w:rStyle w:val="Hyperlink"/>
          <w:rFonts w:ascii="Times New Roman" w:hAnsi="Times New Roman" w:cs="Times New Roman"/>
          <w:color w:val="auto"/>
          <w:sz w:val="24"/>
          <w:szCs w:val="24"/>
          <w:u w:val="none"/>
        </w:rPr>
        <w:t>54 close neighbours with some kind of annotation</w:t>
      </w:r>
      <w:r w:rsidR="005A3382">
        <w:rPr>
          <w:rStyle w:val="Hyperlink"/>
          <w:rFonts w:ascii="Times New Roman" w:hAnsi="Times New Roman" w:cs="Times New Roman"/>
          <w:color w:val="auto"/>
          <w:sz w:val="24"/>
          <w:szCs w:val="24"/>
          <w:u w:val="none"/>
        </w:rPr>
        <w:t>.</w:t>
      </w:r>
    </w:p>
    <w:p w14:paraId="506DB723" w14:textId="0AADA05C" w:rsidR="00EE42EE" w:rsidRDefault="000975BD" w:rsidP="003E79AE">
      <w:pPr>
        <w:rPr>
          <w:rFonts w:ascii="Times New Roman" w:hAnsi="Times New Roman" w:cs="Times New Roman"/>
          <w:color w:val="000000" w:themeColor="text1"/>
          <w:sz w:val="24"/>
          <w:szCs w:val="24"/>
        </w:rPr>
      </w:pPr>
      <w:r w:rsidRPr="004A59B9">
        <w:rPr>
          <w:rStyle w:val="Hyperlink"/>
          <w:rFonts w:ascii="Times New Roman" w:hAnsi="Times New Roman" w:cs="Times New Roman"/>
          <w:b/>
          <w:bCs/>
          <w:color w:val="auto"/>
          <w:sz w:val="24"/>
          <w:szCs w:val="24"/>
          <w:u w:val="none"/>
        </w:rPr>
        <w:t>Search Engines/Public Data</w:t>
      </w:r>
      <w:r>
        <w:rPr>
          <w:rStyle w:val="Hyperlink"/>
          <w:rFonts w:ascii="Times New Roman" w:hAnsi="Times New Roman" w:cs="Times New Roman"/>
          <w:color w:val="auto"/>
          <w:sz w:val="24"/>
          <w:szCs w:val="24"/>
          <w:u w:val="none"/>
        </w:rPr>
        <w:t>: One of the most useful aspects of the highly open model we adopt is that commercial search engines can be used to find and explore the project’s content. Extensive use is made of</w:t>
      </w:r>
      <w:r w:rsidR="003B638C">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public electronic laboratory notebooks</w:t>
      </w:r>
      <w:r w:rsidR="003B638C">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w:t>
      </w:r>
      <w:r w:rsidR="00EF52C7">
        <w:rPr>
          <w:rStyle w:val="Hyperlink"/>
          <w:rFonts w:ascii="Times New Roman" w:hAnsi="Times New Roman" w:cs="Times New Roman"/>
          <w:color w:val="auto"/>
          <w:sz w:val="24"/>
          <w:szCs w:val="24"/>
          <w:u w:val="none"/>
        </w:rPr>
        <w:t>ELNs</w:t>
      </w:r>
      <w:r>
        <w:rPr>
          <w:rStyle w:val="Hyperlink"/>
          <w:rFonts w:ascii="Times New Roman" w:hAnsi="Times New Roman" w:cs="Times New Roman"/>
          <w:color w:val="auto"/>
          <w:sz w:val="24"/>
          <w:szCs w:val="24"/>
          <w:u w:val="none"/>
        </w:rPr>
        <w:t>)</w:t>
      </w:r>
      <w:r w:rsidR="00724C78">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discussions on the widely used </w:t>
      </w:r>
      <w:r w:rsidR="00724C78">
        <w:rPr>
          <w:rStyle w:val="Hyperlink"/>
          <w:rFonts w:ascii="Times New Roman" w:hAnsi="Times New Roman" w:cs="Times New Roman"/>
          <w:color w:val="auto"/>
          <w:sz w:val="24"/>
          <w:szCs w:val="24"/>
          <w:u w:val="none"/>
        </w:rPr>
        <w:t>GitHub</w:t>
      </w:r>
      <w:r>
        <w:rPr>
          <w:rStyle w:val="Hyperlink"/>
          <w:rFonts w:ascii="Times New Roman" w:hAnsi="Times New Roman" w:cs="Times New Roman"/>
          <w:color w:val="auto"/>
          <w:sz w:val="24"/>
          <w:szCs w:val="24"/>
          <w:u w:val="none"/>
        </w:rPr>
        <w:t xml:space="preserve"> platform</w:t>
      </w:r>
      <w:r w:rsidR="00B62EA3">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spreadsheets hosted on </w:t>
      </w:r>
      <w:r w:rsidR="00B62EA3">
        <w:rPr>
          <w:rStyle w:val="Hyperlink"/>
          <w:rFonts w:ascii="Times New Roman" w:hAnsi="Times New Roman" w:cs="Times New Roman"/>
          <w:color w:val="auto"/>
          <w:sz w:val="24"/>
          <w:szCs w:val="24"/>
          <w:u w:val="none"/>
        </w:rPr>
        <w:t xml:space="preserve">Google </w:t>
      </w:r>
      <w:r w:rsidR="009D2079">
        <w:rPr>
          <w:rStyle w:val="Hyperlink"/>
          <w:rFonts w:ascii="Times New Roman" w:hAnsi="Times New Roman" w:cs="Times New Roman"/>
          <w:color w:val="auto"/>
          <w:sz w:val="24"/>
          <w:szCs w:val="24"/>
          <w:u w:val="none"/>
        </w:rPr>
        <w:t>and</w:t>
      </w:r>
      <w:r w:rsidR="007825E0">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w</w:t>
      </w:r>
      <w:r w:rsidR="007825E0">
        <w:rPr>
          <w:rStyle w:val="Hyperlink"/>
          <w:rFonts w:ascii="Times New Roman" w:hAnsi="Times New Roman" w:cs="Times New Roman"/>
          <w:color w:val="auto"/>
          <w:sz w:val="24"/>
          <w:szCs w:val="24"/>
          <w:u w:val="none"/>
        </w:rPr>
        <w:t>iki</w:t>
      </w:r>
      <w:r>
        <w:rPr>
          <w:rStyle w:val="Hyperlink"/>
          <w:rFonts w:ascii="Times New Roman" w:hAnsi="Times New Roman" w:cs="Times New Roman"/>
          <w:color w:val="auto"/>
          <w:sz w:val="24"/>
          <w:szCs w:val="24"/>
          <w:u w:val="none"/>
        </w:rPr>
        <w:t>-based project summaries; these are all</w:t>
      </w:r>
      <w:r w:rsidR="007825E0">
        <w:rPr>
          <w:rStyle w:val="Hyperlink"/>
          <w:rFonts w:ascii="Times New Roman" w:hAnsi="Times New Roman" w:cs="Times New Roman"/>
          <w:color w:val="auto"/>
          <w:sz w:val="24"/>
          <w:szCs w:val="24"/>
          <w:u w:val="none"/>
        </w:rPr>
        <w:t xml:space="preserve"> open to crawling and indexing</w:t>
      </w:r>
      <w:r>
        <w:rPr>
          <w:rStyle w:val="Hyperlink"/>
          <w:rFonts w:ascii="Times New Roman" w:hAnsi="Times New Roman" w:cs="Times New Roman"/>
          <w:color w:val="auto"/>
          <w:sz w:val="24"/>
          <w:szCs w:val="24"/>
          <w:u w:val="none"/>
        </w:rPr>
        <w:t xml:space="preserve"> by search engines, greatly enhancing discoverability</w:t>
      </w:r>
      <w:r w:rsidR="007825E0">
        <w:rPr>
          <w:rStyle w:val="Hyperlink"/>
          <w:rFonts w:ascii="Times New Roman" w:hAnsi="Times New Roman" w:cs="Times New Roman"/>
          <w:color w:val="auto"/>
          <w:sz w:val="24"/>
          <w:szCs w:val="24"/>
          <w:u w:val="none"/>
        </w:rPr>
        <w:t xml:space="preserve">. </w:t>
      </w:r>
      <w:r w:rsidR="002724EE">
        <w:rPr>
          <w:rStyle w:val="Hyperlink"/>
          <w:rFonts w:ascii="Times New Roman" w:hAnsi="Times New Roman" w:cs="Times New Roman"/>
          <w:color w:val="auto"/>
          <w:sz w:val="24"/>
          <w:szCs w:val="24"/>
          <w:u w:val="none"/>
        </w:rPr>
        <w:t>This</w:t>
      </w:r>
      <w:r w:rsidR="00074231">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openness </w:t>
      </w:r>
      <w:r w:rsidR="00074231">
        <w:rPr>
          <w:rStyle w:val="Hyperlink"/>
          <w:rFonts w:ascii="Times New Roman" w:hAnsi="Times New Roman" w:cs="Times New Roman"/>
          <w:color w:val="auto"/>
          <w:sz w:val="24"/>
          <w:szCs w:val="24"/>
          <w:u w:val="none"/>
        </w:rPr>
        <w:t xml:space="preserve">facilitates </w:t>
      </w:r>
      <w:r w:rsidR="00452E0D">
        <w:rPr>
          <w:rStyle w:val="Hyperlink"/>
          <w:rFonts w:ascii="Times New Roman" w:hAnsi="Times New Roman" w:cs="Times New Roman"/>
          <w:color w:val="auto"/>
          <w:sz w:val="24"/>
          <w:szCs w:val="24"/>
          <w:u w:val="none"/>
        </w:rPr>
        <w:t>searching</w:t>
      </w:r>
      <w:r w:rsidR="00CF6D4C">
        <w:rPr>
          <w:rStyle w:val="Hyperlink"/>
          <w:rFonts w:ascii="Times New Roman" w:hAnsi="Times New Roman" w:cs="Times New Roman"/>
          <w:color w:val="auto"/>
          <w:sz w:val="24"/>
          <w:szCs w:val="24"/>
          <w:u w:val="none"/>
        </w:rPr>
        <w:t xml:space="preserve"> </w:t>
      </w:r>
      <w:r w:rsidR="00276A05">
        <w:rPr>
          <w:rStyle w:val="Hyperlink"/>
          <w:rFonts w:ascii="Times New Roman" w:hAnsi="Times New Roman" w:cs="Times New Roman"/>
          <w:color w:val="auto"/>
          <w:sz w:val="24"/>
          <w:szCs w:val="24"/>
          <w:u w:val="none"/>
        </w:rPr>
        <w:t xml:space="preserve">not only by </w:t>
      </w:r>
      <w:r>
        <w:rPr>
          <w:rStyle w:val="Hyperlink"/>
          <w:rFonts w:ascii="Times New Roman" w:hAnsi="Times New Roman" w:cs="Times New Roman"/>
          <w:color w:val="auto"/>
          <w:sz w:val="24"/>
          <w:szCs w:val="24"/>
          <w:u w:val="none"/>
        </w:rPr>
        <w:t xml:space="preserve">compound </w:t>
      </w:r>
      <w:r w:rsidR="00276A05">
        <w:rPr>
          <w:rStyle w:val="Hyperlink"/>
          <w:rFonts w:ascii="Times New Roman" w:hAnsi="Times New Roman" w:cs="Times New Roman"/>
          <w:color w:val="auto"/>
          <w:sz w:val="24"/>
          <w:szCs w:val="24"/>
          <w:u w:val="none"/>
        </w:rPr>
        <w:t>code name but also</w:t>
      </w:r>
      <w:r w:rsidR="00452E0D">
        <w:rPr>
          <w:rStyle w:val="Hyperlink"/>
          <w:rFonts w:ascii="Times New Roman" w:hAnsi="Times New Roman" w:cs="Times New Roman"/>
          <w:color w:val="auto"/>
          <w:sz w:val="24"/>
          <w:szCs w:val="24"/>
          <w:u w:val="none"/>
        </w:rPr>
        <w:t xml:space="preserve"> the InChIKeys for any structure </w:t>
      </w:r>
      <w:r w:rsidR="000B3F4D">
        <w:rPr>
          <w:rStyle w:val="Hyperlink"/>
          <w:rFonts w:ascii="Times New Roman" w:hAnsi="Times New Roman" w:cs="Times New Roman"/>
          <w:color w:val="auto"/>
          <w:sz w:val="24"/>
          <w:szCs w:val="24"/>
          <w:u w:val="none"/>
        </w:rPr>
        <w:t>(</w:t>
      </w:r>
      <w:r w:rsidR="000B3F4D" w:rsidRPr="000B3F4D">
        <w:rPr>
          <w:rStyle w:val="Hyperlink"/>
          <w:rFonts w:ascii="Times New Roman" w:hAnsi="Times New Roman" w:cs="Times New Roman"/>
          <w:color w:val="auto"/>
          <w:sz w:val="24"/>
          <w:szCs w:val="24"/>
          <w:u w:val="none"/>
        </w:rPr>
        <w:t>PMID: 23399051</w:t>
      </w:r>
      <w:r w:rsidR="000B3F4D">
        <w:rPr>
          <w:rStyle w:val="Hyperlink"/>
          <w:rFonts w:ascii="Times New Roman" w:hAnsi="Times New Roman" w:cs="Times New Roman"/>
          <w:color w:val="auto"/>
          <w:sz w:val="24"/>
          <w:szCs w:val="24"/>
          <w:u w:val="none"/>
        </w:rPr>
        <w:t>)</w:t>
      </w:r>
      <w:r w:rsidR="00724C78">
        <w:rPr>
          <w:rStyle w:val="Hyperlink"/>
          <w:rFonts w:ascii="Times New Roman" w:hAnsi="Times New Roman" w:cs="Times New Roman"/>
          <w:color w:val="auto"/>
          <w:sz w:val="24"/>
          <w:szCs w:val="24"/>
          <w:u w:val="none"/>
        </w:rPr>
        <w:t>.</w:t>
      </w:r>
      <w:r w:rsidR="00B62EA3">
        <w:rPr>
          <w:rStyle w:val="Hyperlink"/>
          <w:rFonts w:ascii="Times New Roman" w:hAnsi="Times New Roman" w:cs="Times New Roman"/>
          <w:color w:val="auto"/>
          <w:sz w:val="24"/>
          <w:szCs w:val="24"/>
          <w:u w:val="none"/>
        </w:rPr>
        <w:t xml:space="preserve"> The </w:t>
      </w:r>
      <w:r w:rsidR="00DD2226">
        <w:rPr>
          <w:rStyle w:val="Hyperlink"/>
          <w:rFonts w:ascii="Times New Roman" w:hAnsi="Times New Roman" w:cs="Times New Roman"/>
          <w:color w:val="auto"/>
          <w:sz w:val="24"/>
          <w:szCs w:val="24"/>
          <w:u w:val="none"/>
        </w:rPr>
        <w:t xml:space="preserve">searches </w:t>
      </w:r>
      <w:commentRangeStart w:id="2"/>
      <w:r w:rsidR="00A136B2">
        <w:rPr>
          <w:rStyle w:val="Hyperlink"/>
          <w:rFonts w:ascii="Times New Roman" w:hAnsi="Times New Roman" w:cs="Times New Roman"/>
          <w:color w:val="auto"/>
          <w:sz w:val="24"/>
          <w:szCs w:val="24"/>
          <w:u w:val="none"/>
        </w:rPr>
        <w:t>(best executed with the inner InChI layer</w:t>
      </w:r>
      <w:r w:rsidR="006704C0">
        <w:rPr>
          <w:rStyle w:val="Hyperlink"/>
          <w:rFonts w:ascii="Times New Roman" w:hAnsi="Times New Roman" w:cs="Times New Roman"/>
          <w:color w:val="auto"/>
          <w:sz w:val="24"/>
          <w:szCs w:val="24"/>
          <w:u w:val="none"/>
        </w:rPr>
        <w:t xml:space="preserve"> to reduce</w:t>
      </w:r>
      <w:r w:rsidR="006E22A9">
        <w:rPr>
          <w:rStyle w:val="Hyperlink"/>
          <w:rFonts w:ascii="Times New Roman" w:hAnsi="Times New Roman" w:cs="Times New Roman"/>
          <w:color w:val="auto"/>
          <w:sz w:val="24"/>
          <w:szCs w:val="24"/>
          <w:u w:val="none"/>
        </w:rPr>
        <w:t xml:space="preserve"> </w:t>
      </w:r>
      <w:r w:rsidR="006E22A9" w:rsidRPr="006E22A9">
        <w:rPr>
          <w:rStyle w:val="Hyperlink"/>
          <w:rFonts w:ascii="Times New Roman" w:hAnsi="Times New Roman" w:cs="Times New Roman"/>
          <w:color w:val="auto"/>
          <w:sz w:val="24"/>
          <w:szCs w:val="24"/>
          <w:u w:val="none"/>
        </w:rPr>
        <w:t>UHFFFAOYSA-N</w:t>
      </w:r>
      <w:r w:rsidR="006E22A9">
        <w:rPr>
          <w:rStyle w:val="Hyperlink"/>
          <w:rFonts w:ascii="Times New Roman" w:hAnsi="Times New Roman" w:cs="Times New Roman"/>
          <w:color w:val="auto"/>
          <w:sz w:val="24"/>
          <w:szCs w:val="24"/>
          <w:u w:val="none"/>
        </w:rPr>
        <w:t xml:space="preserve"> false positives</w:t>
      </w:r>
      <w:r w:rsidR="00A136B2">
        <w:rPr>
          <w:rStyle w:val="Hyperlink"/>
          <w:rFonts w:ascii="Times New Roman" w:hAnsi="Times New Roman" w:cs="Times New Roman"/>
          <w:color w:val="auto"/>
          <w:sz w:val="24"/>
          <w:szCs w:val="24"/>
          <w:u w:val="none"/>
        </w:rPr>
        <w:t xml:space="preserve">) </w:t>
      </w:r>
      <w:commentRangeEnd w:id="2"/>
      <w:r>
        <w:rPr>
          <w:rStyle w:val="CommentReference"/>
        </w:rPr>
        <w:commentReference w:id="2"/>
      </w:r>
      <w:r w:rsidR="008D2151">
        <w:rPr>
          <w:rStyle w:val="Hyperlink"/>
          <w:rFonts w:ascii="Times New Roman" w:hAnsi="Times New Roman" w:cs="Times New Roman"/>
          <w:color w:val="auto"/>
          <w:sz w:val="24"/>
          <w:szCs w:val="24"/>
          <w:u w:val="none"/>
        </w:rPr>
        <w:t xml:space="preserve">can uncover </w:t>
      </w:r>
      <w:r w:rsidR="00DD2226">
        <w:rPr>
          <w:rStyle w:val="Hyperlink"/>
          <w:rFonts w:ascii="Times New Roman" w:hAnsi="Times New Roman" w:cs="Times New Roman"/>
          <w:color w:val="auto"/>
          <w:sz w:val="24"/>
          <w:szCs w:val="24"/>
          <w:u w:val="none"/>
        </w:rPr>
        <w:t>information</w:t>
      </w:r>
      <w:r w:rsidR="008D2151">
        <w:rPr>
          <w:rStyle w:val="Hyperlink"/>
          <w:rFonts w:ascii="Times New Roman" w:hAnsi="Times New Roman" w:cs="Times New Roman"/>
          <w:color w:val="auto"/>
          <w:sz w:val="24"/>
          <w:szCs w:val="24"/>
          <w:u w:val="none"/>
        </w:rPr>
        <w:t>, including sy</w:t>
      </w:r>
      <w:r w:rsidR="00360DD2">
        <w:rPr>
          <w:rStyle w:val="Hyperlink"/>
          <w:rFonts w:ascii="Times New Roman" w:hAnsi="Times New Roman" w:cs="Times New Roman"/>
          <w:color w:val="auto"/>
          <w:sz w:val="24"/>
          <w:szCs w:val="24"/>
          <w:u w:val="none"/>
        </w:rPr>
        <w:t xml:space="preserve">nthetic protocols </w:t>
      </w:r>
      <w:r w:rsidR="00276A05">
        <w:rPr>
          <w:rStyle w:val="Hyperlink"/>
          <w:rFonts w:ascii="Times New Roman" w:hAnsi="Times New Roman" w:cs="Times New Roman"/>
          <w:color w:val="auto"/>
          <w:sz w:val="24"/>
          <w:szCs w:val="24"/>
          <w:u w:val="none"/>
        </w:rPr>
        <w:t xml:space="preserve">from OSM sources </w:t>
      </w:r>
      <w:r w:rsidR="00DD2226">
        <w:rPr>
          <w:rStyle w:val="Hyperlink"/>
          <w:rFonts w:ascii="Times New Roman" w:hAnsi="Times New Roman" w:cs="Times New Roman"/>
          <w:color w:val="auto"/>
          <w:sz w:val="24"/>
          <w:szCs w:val="24"/>
          <w:u w:val="none"/>
        </w:rPr>
        <w:t xml:space="preserve">that complement </w:t>
      </w:r>
      <w:r w:rsidR="00BA61D0">
        <w:rPr>
          <w:rStyle w:val="Hyperlink"/>
          <w:rFonts w:ascii="Times New Roman" w:hAnsi="Times New Roman" w:cs="Times New Roman"/>
          <w:color w:val="auto"/>
          <w:sz w:val="24"/>
          <w:szCs w:val="24"/>
          <w:u w:val="none"/>
        </w:rPr>
        <w:t>the</w:t>
      </w:r>
      <w:r w:rsidR="00FA5E05">
        <w:rPr>
          <w:rStyle w:val="Hyperlink"/>
          <w:rFonts w:ascii="Times New Roman" w:hAnsi="Times New Roman" w:cs="Times New Roman"/>
          <w:color w:val="auto"/>
          <w:sz w:val="24"/>
          <w:szCs w:val="24"/>
          <w:u w:val="none"/>
        </w:rPr>
        <w:t xml:space="preserve"> </w:t>
      </w:r>
      <w:r w:rsidR="00DD2226">
        <w:rPr>
          <w:rStyle w:val="Hyperlink"/>
          <w:rFonts w:ascii="Times New Roman" w:hAnsi="Times New Roman" w:cs="Times New Roman"/>
          <w:color w:val="auto"/>
          <w:sz w:val="24"/>
          <w:szCs w:val="24"/>
          <w:u w:val="none"/>
        </w:rPr>
        <w:t xml:space="preserve">PubChem entries. </w:t>
      </w:r>
      <w:r>
        <w:rPr>
          <w:rStyle w:val="Hyperlink"/>
          <w:rFonts w:ascii="Times New Roman" w:hAnsi="Times New Roman" w:cs="Times New Roman"/>
          <w:color w:val="auto"/>
          <w:sz w:val="24"/>
          <w:szCs w:val="24"/>
          <w:u w:val="none"/>
        </w:rPr>
        <w:t>Currently these searches with chemical strings</w:t>
      </w:r>
      <w:r w:rsidR="00EC24E7">
        <w:rPr>
          <w:rStyle w:val="Hyperlink"/>
          <w:rFonts w:ascii="Times New Roman" w:hAnsi="Times New Roman" w:cs="Times New Roman"/>
          <w:color w:val="auto"/>
          <w:sz w:val="24"/>
          <w:szCs w:val="24"/>
          <w:u w:val="none"/>
        </w:rPr>
        <w:t xml:space="preserve"> only work </w:t>
      </w:r>
      <w:r>
        <w:rPr>
          <w:rStyle w:val="Hyperlink"/>
          <w:rFonts w:ascii="Times New Roman" w:hAnsi="Times New Roman" w:cs="Times New Roman"/>
          <w:color w:val="auto"/>
          <w:sz w:val="24"/>
          <w:szCs w:val="24"/>
          <w:u w:val="none"/>
        </w:rPr>
        <w:t xml:space="preserve">well </w:t>
      </w:r>
      <w:r w:rsidR="00EC24E7">
        <w:rPr>
          <w:rStyle w:val="Hyperlink"/>
          <w:rFonts w:ascii="Times New Roman" w:hAnsi="Times New Roman" w:cs="Times New Roman"/>
          <w:color w:val="auto"/>
          <w:sz w:val="24"/>
          <w:szCs w:val="24"/>
          <w:u w:val="none"/>
        </w:rPr>
        <w:t xml:space="preserve">for exact matches </w:t>
      </w:r>
      <w:r w:rsidR="00E60735">
        <w:rPr>
          <w:rStyle w:val="Hyperlink"/>
          <w:rFonts w:ascii="Times New Roman" w:hAnsi="Times New Roman" w:cs="Times New Roman"/>
          <w:color w:val="auto"/>
          <w:sz w:val="24"/>
          <w:szCs w:val="24"/>
          <w:u w:val="none"/>
        </w:rPr>
        <w:t xml:space="preserve">as opposed to the similarity </w:t>
      </w:r>
      <w:r w:rsidR="00CC403C">
        <w:rPr>
          <w:rStyle w:val="Hyperlink"/>
          <w:rFonts w:ascii="Times New Roman" w:hAnsi="Times New Roman" w:cs="Times New Roman"/>
          <w:color w:val="auto"/>
          <w:sz w:val="24"/>
          <w:szCs w:val="24"/>
          <w:u w:val="none"/>
        </w:rPr>
        <w:t xml:space="preserve">searches enabled by PubChem. </w:t>
      </w:r>
      <w:r w:rsidR="006207E3">
        <w:rPr>
          <w:rStyle w:val="Hyperlink"/>
          <w:rFonts w:ascii="Times New Roman" w:hAnsi="Times New Roman" w:cs="Times New Roman"/>
          <w:color w:val="auto"/>
          <w:sz w:val="24"/>
          <w:szCs w:val="24"/>
          <w:u w:val="none"/>
        </w:rPr>
        <w:t xml:space="preserve"> A</w:t>
      </w:r>
      <w:r>
        <w:rPr>
          <w:rStyle w:val="Hyperlink"/>
          <w:rFonts w:ascii="Times New Roman" w:hAnsi="Times New Roman" w:cs="Times New Roman"/>
          <w:color w:val="auto"/>
          <w:sz w:val="24"/>
          <w:szCs w:val="24"/>
          <w:u w:val="none"/>
        </w:rPr>
        <w:t xml:space="preserve">s an </w:t>
      </w:r>
      <w:r w:rsidR="006207E3">
        <w:rPr>
          <w:rStyle w:val="Hyperlink"/>
          <w:rFonts w:ascii="Times New Roman" w:hAnsi="Times New Roman" w:cs="Times New Roman"/>
          <w:color w:val="auto"/>
          <w:sz w:val="24"/>
          <w:szCs w:val="24"/>
          <w:u w:val="none"/>
        </w:rPr>
        <w:t xml:space="preserve">example </w:t>
      </w:r>
      <w:r>
        <w:rPr>
          <w:rStyle w:val="Hyperlink"/>
          <w:rFonts w:ascii="Times New Roman" w:hAnsi="Times New Roman" w:cs="Times New Roman"/>
          <w:color w:val="auto"/>
          <w:sz w:val="24"/>
          <w:szCs w:val="24"/>
          <w:u w:val="none"/>
        </w:rPr>
        <w:t xml:space="preserve">(Fig X) </w:t>
      </w:r>
      <w:r w:rsidR="00E3246F">
        <w:rPr>
          <w:rFonts w:ascii="Times New Roman" w:hAnsi="Times New Roman" w:cs="Times New Roman"/>
          <w:color w:val="000000" w:themeColor="text1"/>
          <w:sz w:val="24"/>
          <w:szCs w:val="24"/>
        </w:rPr>
        <w:t>a search on an</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InChIKey</w:t>
      </w:r>
      <w:proofErr w:type="spellEnd"/>
      <w:r>
        <w:rPr>
          <w:rFonts w:ascii="Times New Roman" w:hAnsi="Times New Roman" w:cs="Times New Roman"/>
          <w:color w:val="000000" w:themeColor="text1"/>
          <w:sz w:val="24"/>
          <w:szCs w:val="24"/>
        </w:rPr>
        <w:t xml:space="preserve"> </w:t>
      </w:r>
      <w:r w:rsidR="00E3246F">
        <w:rPr>
          <w:rFonts w:ascii="Times New Roman" w:hAnsi="Times New Roman" w:cs="Times New Roman"/>
          <w:color w:val="000000" w:themeColor="text1"/>
          <w:sz w:val="24"/>
          <w:szCs w:val="24"/>
        </w:rPr>
        <w:t xml:space="preserve">for a molecule made by an OSM contributor gives </w:t>
      </w:r>
      <w:r>
        <w:rPr>
          <w:rFonts w:ascii="Times New Roman" w:hAnsi="Times New Roman" w:cs="Times New Roman"/>
          <w:color w:val="000000" w:themeColor="text1"/>
          <w:sz w:val="24"/>
          <w:szCs w:val="24"/>
        </w:rPr>
        <w:t xml:space="preserve">the complete synthesis from an </w:t>
      </w:r>
      <w:r w:rsidR="00E3246F">
        <w:rPr>
          <w:rFonts w:ascii="Times New Roman" w:hAnsi="Times New Roman" w:cs="Times New Roman"/>
          <w:color w:val="000000" w:themeColor="text1"/>
          <w:sz w:val="24"/>
          <w:szCs w:val="24"/>
        </w:rPr>
        <w:t xml:space="preserve">appropriate </w:t>
      </w:r>
      <w:r>
        <w:rPr>
          <w:rFonts w:ascii="Times New Roman" w:hAnsi="Times New Roman" w:cs="Times New Roman"/>
          <w:color w:val="000000" w:themeColor="text1"/>
          <w:sz w:val="24"/>
          <w:szCs w:val="24"/>
        </w:rPr>
        <w:t>ELN entry and</w:t>
      </w:r>
      <w:r w:rsidR="00E3246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 </w:t>
      </w:r>
      <w:r w:rsidR="00E3246F">
        <w:rPr>
          <w:rFonts w:ascii="Times New Roman" w:hAnsi="Times New Roman" w:cs="Times New Roman"/>
          <w:color w:val="000000" w:themeColor="text1"/>
          <w:sz w:val="24"/>
          <w:szCs w:val="24"/>
        </w:rPr>
        <w:t>public data sheet</w:t>
      </w:r>
      <w:r>
        <w:rPr>
          <w:rFonts w:ascii="Times New Roman" w:hAnsi="Times New Roman" w:cs="Times New Roman"/>
          <w:color w:val="000000" w:themeColor="text1"/>
          <w:sz w:val="24"/>
          <w:szCs w:val="24"/>
        </w:rPr>
        <w:t xml:space="preserve"> </w:t>
      </w:r>
      <w:r w:rsidR="00E3246F">
        <w:rPr>
          <w:rFonts w:ascii="Times New Roman" w:hAnsi="Times New Roman" w:cs="Times New Roman"/>
          <w:color w:val="000000" w:themeColor="text1"/>
          <w:sz w:val="24"/>
          <w:szCs w:val="24"/>
        </w:rPr>
        <w:t>containing the</w:t>
      </w:r>
      <w:r>
        <w:rPr>
          <w:rFonts w:ascii="Times New Roman" w:hAnsi="Times New Roman" w:cs="Times New Roman"/>
          <w:color w:val="000000" w:themeColor="text1"/>
          <w:sz w:val="24"/>
          <w:szCs w:val="24"/>
        </w:rPr>
        <w:t xml:space="preserve"> OSM </w:t>
      </w:r>
      <w:r w:rsidR="00E3246F">
        <w:rPr>
          <w:rFonts w:ascii="Times New Roman" w:hAnsi="Times New Roman" w:cs="Times New Roman"/>
          <w:color w:val="000000" w:themeColor="text1"/>
          <w:sz w:val="24"/>
          <w:szCs w:val="24"/>
        </w:rPr>
        <w:t xml:space="preserve">compound </w:t>
      </w:r>
      <w:proofErr w:type="spellStart"/>
      <w:r w:rsidR="00E3246F">
        <w:rPr>
          <w:rFonts w:ascii="Times New Roman" w:hAnsi="Times New Roman" w:cs="Times New Roman"/>
          <w:color w:val="000000" w:themeColor="text1"/>
          <w:sz w:val="24"/>
          <w:szCs w:val="24"/>
        </w:rPr>
        <w:t xml:space="preserve">Master </w:t>
      </w:r>
      <w:proofErr w:type="spellEnd"/>
      <w:r w:rsidR="00E3246F">
        <w:rPr>
          <w:rFonts w:ascii="Times New Roman" w:hAnsi="Times New Roman" w:cs="Times New Roman"/>
          <w:color w:val="000000" w:themeColor="text1"/>
          <w:sz w:val="24"/>
          <w:szCs w:val="24"/>
        </w:rPr>
        <w:t>List</w:t>
      </w:r>
      <w:r>
        <w:rPr>
          <w:rFonts w:ascii="Times New Roman" w:hAnsi="Times New Roman" w:cs="Times New Roman"/>
          <w:color w:val="000000" w:themeColor="text1"/>
          <w:sz w:val="24"/>
          <w:szCs w:val="24"/>
        </w:rPr>
        <w:t xml:space="preserve"> of some 902 molecules</w:t>
      </w:r>
      <w:r w:rsidR="005A519A">
        <w:rPr>
          <w:rStyle w:val="Hyperlink"/>
          <w:rFonts w:ascii="Times New Roman" w:hAnsi="Times New Roman" w:cs="Times New Roman"/>
          <w:color w:val="auto"/>
          <w:sz w:val="24"/>
          <w:szCs w:val="24"/>
          <w:u w:val="none"/>
        </w:rPr>
        <w:t>.</w:t>
      </w:r>
      <w:r w:rsidR="00DD2226">
        <w:rPr>
          <w:rStyle w:val="Hyperlink"/>
          <w:rFonts w:ascii="Times New Roman" w:hAnsi="Times New Roman" w:cs="Times New Roman"/>
          <w:color w:val="auto"/>
          <w:sz w:val="24"/>
          <w:szCs w:val="24"/>
          <w:u w:val="none"/>
        </w:rPr>
        <w:t xml:space="preserve"> </w:t>
      </w:r>
    </w:p>
    <w:p w14:paraId="4786A445" w14:textId="1358CB5A" w:rsidR="000543B7" w:rsidRDefault="000543B7" w:rsidP="003E79AE">
      <w:pPr>
        <w:rPr>
          <w:rFonts w:ascii="Times New Roman" w:hAnsi="Times New Roman" w:cs="Times New Roman"/>
          <w:color w:val="000000" w:themeColor="text1"/>
          <w:sz w:val="24"/>
          <w:szCs w:val="24"/>
        </w:rPr>
      </w:pPr>
    </w:p>
    <w:p w14:paraId="507DFED5" w14:textId="2640C239" w:rsidR="000543B7" w:rsidRPr="0062556A" w:rsidRDefault="00C363A6" w:rsidP="003E79AE">
      <w:pPr>
        <w:rPr>
          <w:rFonts w:ascii="Times New Roman" w:hAnsi="Times New Roman" w:cs="Times New Roman"/>
          <w:color w:val="000000" w:themeColor="text1"/>
          <w:sz w:val="24"/>
          <w:szCs w:val="24"/>
        </w:rPr>
      </w:pPr>
      <w:commentRangeStart w:id="3"/>
      <w:r>
        <w:rPr>
          <w:noProof/>
        </w:rPr>
        <w:drawing>
          <wp:inline distT="0" distB="0" distL="0" distR="0" wp14:anchorId="1D67BEEE" wp14:editId="37084D48">
            <wp:extent cx="5731510" cy="5848350"/>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731510" cy="5848350"/>
                    </a:xfrm>
                    <a:prstGeom prst="rect">
                      <a:avLst/>
                    </a:prstGeom>
                  </pic:spPr>
                </pic:pic>
              </a:graphicData>
            </a:graphic>
          </wp:inline>
        </w:drawing>
      </w:r>
      <w:commentRangeEnd w:id="3"/>
      <w:r w:rsidR="00F827AF">
        <w:rPr>
          <w:rStyle w:val="CommentReference"/>
        </w:rPr>
        <w:commentReference w:id="3"/>
      </w:r>
    </w:p>
    <w:p w14:paraId="75344A91" w14:textId="7BCF0073" w:rsidR="00735726" w:rsidRDefault="0030006E" w:rsidP="003E79A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proofErr w:type="gramStart"/>
      <w:r w:rsidR="00E3246F">
        <w:rPr>
          <w:rFonts w:ascii="Times New Roman" w:hAnsi="Times New Roman" w:cs="Times New Roman"/>
          <w:color w:val="000000" w:themeColor="text1"/>
          <w:sz w:val="24"/>
          <w:szCs w:val="24"/>
        </w:rPr>
        <w:t>X</w:t>
      </w:r>
      <w:r w:rsidR="00BC576E">
        <w:rPr>
          <w:rFonts w:ascii="Times New Roman" w:hAnsi="Times New Roman" w:cs="Times New Roman"/>
          <w:color w:val="000000" w:themeColor="text1"/>
          <w:sz w:val="24"/>
          <w:szCs w:val="24"/>
        </w:rPr>
        <w:t xml:space="preserve">  </w:t>
      </w:r>
      <w:r w:rsidR="00E3246F">
        <w:rPr>
          <w:rFonts w:ascii="Times New Roman" w:hAnsi="Times New Roman" w:cs="Times New Roman"/>
          <w:color w:val="000000" w:themeColor="text1"/>
          <w:sz w:val="24"/>
          <w:szCs w:val="24"/>
        </w:rPr>
        <w:t>Search</w:t>
      </w:r>
      <w:proofErr w:type="gramEnd"/>
      <w:r w:rsidR="00E3246F">
        <w:rPr>
          <w:rFonts w:ascii="Times New Roman" w:hAnsi="Times New Roman" w:cs="Times New Roman"/>
          <w:color w:val="000000" w:themeColor="text1"/>
          <w:sz w:val="24"/>
          <w:szCs w:val="24"/>
        </w:rPr>
        <w:t xml:space="preserve"> engine</w:t>
      </w:r>
      <w:r w:rsidR="00BC576E">
        <w:rPr>
          <w:rFonts w:ascii="Times New Roman" w:hAnsi="Times New Roman" w:cs="Times New Roman"/>
          <w:color w:val="000000" w:themeColor="text1"/>
          <w:sz w:val="24"/>
          <w:szCs w:val="24"/>
        </w:rPr>
        <w:t xml:space="preserve"> matches for </w:t>
      </w:r>
      <w:r w:rsidR="007C4B2B" w:rsidRPr="007C4B2B">
        <w:rPr>
          <w:rFonts w:ascii="Times New Roman" w:hAnsi="Times New Roman" w:cs="Times New Roman"/>
          <w:color w:val="000000" w:themeColor="text1"/>
          <w:sz w:val="24"/>
          <w:szCs w:val="24"/>
        </w:rPr>
        <w:t>LVBNVRWXODMMAV</w:t>
      </w:r>
      <w:r w:rsidR="00E3246F">
        <w:rPr>
          <w:rFonts w:ascii="Times New Roman" w:hAnsi="Times New Roman" w:cs="Times New Roman"/>
          <w:color w:val="000000" w:themeColor="text1"/>
          <w:sz w:val="24"/>
          <w:szCs w:val="24"/>
        </w:rPr>
        <w:t>,</w:t>
      </w:r>
      <w:r w:rsidR="007C4B2B">
        <w:rPr>
          <w:rFonts w:ascii="Times New Roman" w:hAnsi="Times New Roman" w:cs="Times New Roman"/>
          <w:color w:val="000000" w:themeColor="text1"/>
          <w:sz w:val="24"/>
          <w:szCs w:val="24"/>
        </w:rPr>
        <w:t xml:space="preserve"> </w:t>
      </w:r>
      <w:r w:rsidR="00BC576E">
        <w:rPr>
          <w:rFonts w:ascii="Times New Roman" w:hAnsi="Times New Roman" w:cs="Times New Roman"/>
          <w:color w:val="000000" w:themeColor="text1"/>
          <w:sz w:val="24"/>
          <w:szCs w:val="24"/>
        </w:rPr>
        <w:t xml:space="preserve">the inner </w:t>
      </w:r>
      <w:proofErr w:type="spellStart"/>
      <w:r w:rsidR="00BC576E">
        <w:rPr>
          <w:rFonts w:ascii="Times New Roman" w:hAnsi="Times New Roman" w:cs="Times New Roman"/>
          <w:color w:val="000000" w:themeColor="text1"/>
          <w:sz w:val="24"/>
          <w:szCs w:val="24"/>
        </w:rPr>
        <w:t>InChIKey</w:t>
      </w:r>
      <w:proofErr w:type="spellEnd"/>
      <w:r w:rsidR="00BC576E">
        <w:rPr>
          <w:rFonts w:ascii="Times New Roman" w:hAnsi="Times New Roman" w:cs="Times New Roman"/>
          <w:color w:val="000000" w:themeColor="text1"/>
          <w:sz w:val="24"/>
          <w:szCs w:val="24"/>
        </w:rPr>
        <w:t xml:space="preserve"> layer for </w:t>
      </w:r>
      <w:commentRangeStart w:id="4"/>
      <w:r w:rsidR="005E1BBE">
        <w:rPr>
          <w:rFonts w:ascii="Times New Roman" w:hAnsi="Times New Roman" w:cs="Times New Roman"/>
          <w:color w:val="000000" w:themeColor="text1"/>
          <w:sz w:val="24"/>
          <w:szCs w:val="24"/>
        </w:rPr>
        <w:t>a molecule from the present paper</w:t>
      </w:r>
      <w:commentRangeEnd w:id="4"/>
      <w:r w:rsidR="005E1BBE">
        <w:rPr>
          <w:rStyle w:val="CommentReference"/>
        </w:rPr>
        <w:commentReference w:id="4"/>
      </w:r>
      <w:r w:rsidR="005E1BBE">
        <w:rPr>
          <w:rFonts w:ascii="Times New Roman" w:hAnsi="Times New Roman" w:cs="Times New Roman"/>
          <w:color w:val="000000" w:themeColor="text1"/>
          <w:sz w:val="24"/>
          <w:szCs w:val="24"/>
        </w:rPr>
        <w:t xml:space="preserve">, </w:t>
      </w:r>
      <w:r w:rsidR="00C33B2A" w:rsidRPr="00C33B2A">
        <w:rPr>
          <w:rFonts w:ascii="Times New Roman" w:hAnsi="Times New Roman" w:cs="Times New Roman"/>
          <w:color w:val="000000" w:themeColor="text1"/>
          <w:sz w:val="24"/>
          <w:szCs w:val="24"/>
        </w:rPr>
        <w:t>OSM-S-556</w:t>
      </w:r>
      <w:r w:rsidR="00C33B2A">
        <w:rPr>
          <w:rFonts w:ascii="Times New Roman" w:hAnsi="Times New Roman" w:cs="Times New Roman"/>
          <w:color w:val="000000" w:themeColor="text1"/>
          <w:sz w:val="24"/>
          <w:szCs w:val="24"/>
        </w:rPr>
        <w:t>/</w:t>
      </w:r>
      <w:r w:rsidR="00C33B2A" w:rsidRPr="00C33B2A">
        <w:rPr>
          <w:rFonts w:ascii="Times New Roman" w:hAnsi="Times New Roman" w:cs="Times New Roman"/>
          <w:color w:val="000000" w:themeColor="text1"/>
          <w:sz w:val="24"/>
          <w:szCs w:val="24"/>
        </w:rPr>
        <w:t>CID156024993</w:t>
      </w:r>
    </w:p>
    <w:p w14:paraId="69C8A801" w14:textId="77777777" w:rsidR="005E1BBE" w:rsidRDefault="005E1BBE">
      <w:pPr>
        <w:rPr>
          <w:rFonts w:ascii="Times New Roman" w:hAnsi="Times New Roman" w:cs="Times New Roman"/>
          <w:color w:val="000000" w:themeColor="text1"/>
          <w:sz w:val="24"/>
          <w:szCs w:val="24"/>
        </w:rPr>
      </w:pPr>
    </w:p>
    <w:p w14:paraId="3E619A4F" w14:textId="395C3248" w:rsidR="00887671" w:rsidRPr="005E1BBE" w:rsidRDefault="005E1BBE">
      <w:p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auto"/>
          <w:sz w:val="24"/>
          <w:szCs w:val="24"/>
          <w:u w:val="none"/>
        </w:rPr>
        <w:t>P</w:t>
      </w:r>
      <w:r w:rsidR="00182065">
        <w:rPr>
          <w:rStyle w:val="Hyperlink"/>
          <w:rFonts w:ascii="Times New Roman" w:hAnsi="Times New Roman" w:cs="Times New Roman"/>
          <w:color w:val="auto"/>
          <w:sz w:val="24"/>
          <w:szCs w:val="24"/>
          <w:u w:val="none"/>
        </w:rPr>
        <w:t>ost</w:t>
      </w:r>
      <w:r w:rsidR="00E65E44">
        <w:rPr>
          <w:rStyle w:val="Hyperlink"/>
          <w:rFonts w:ascii="Times New Roman" w:hAnsi="Times New Roman" w:cs="Times New Roman"/>
          <w:color w:val="auto"/>
          <w:sz w:val="24"/>
          <w:szCs w:val="24"/>
          <w:u w:val="none"/>
        </w:rPr>
        <w:t>-publication</w:t>
      </w:r>
      <w:r>
        <w:rPr>
          <w:rStyle w:val="Hyperlink"/>
          <w:rFonts w:ascii="Times New Roman" w:hAnsi="Times New Roman" w:cs="Times New Roman"/>
          <w:color w:val="auto"/>
          <w:sz w:val="24"/>
          <w:szCs w:val="24"/>
          <w:u w:val="none"/>
        </w:rPr>
        <w:t xml:space="preserve">: There are </w:t>
      </w:r>
      <w:r w:rsidR="001817E2">
        <w:rPr>
          <w:rStyle w:val="Hyperlink"/>
          <w:rFonts w:ascii="Times New Roman" w:hAnsi="Times New Roman" w:cs="Times New Roman"/>
          <w:color w:val="auto"/>
          <w:sz w:val="24"/>
          <w:szCs w:val="24"/>
          <w:u w:val="none"/>
        </w:rPr>
        <w:t xml:space="preserve">steps </w:t>
      </w:r>
      <w:r>
        <w:rPr>
          <w:rStyle w:val="Hyperlink"/>
          <w:rFonts w:ascii="Times New Roman" w:hAnsi="Times New Roman" w:cs="Times New Roman"/>
          <w:color w:val="auto"/>
          <w:sz w:val="24"/>
          <w:szCs w:val="24"/>
          <w:u w:val="none"/>
        </w:rPr>
        <w:t xml:space="preserve">that may be taken (and will be taken here) </w:t>
      </w:r>
      <w:r w:rsidR="00306766">
        <w:rPr>
          <w:rStyle w:val="Hyperlink"/>
          <w:rFonts w:ascii="Times New Roman" w:hAnsi="Times New Roman" w:cs="Times New Roman"/>
          <w:color w:val="auto"/>
          <w:sz w:val="24"/>
          <w:szCs w:val="24"/>
          <w:u w:val="none"/>
        </w:rPr>
        <w:t xml:space="preserve">to </w:t>
      </w:r>
      <w:r>
        <w:rPr>
          <w:rStyle w:val="Hyperlink"/>
          <w:rFonts w:ascii="Times New Roman" w:hAnsi="Times New Roman" w:cs="Times New Roman"/>
          <w:color w:val="auto"/>
          <w:sz w:val="24"/>
          <w:szCs w:val="24"/>
          <w:u w:val="none"/>
        </w:rPr>
        <w:t>enhance</w:t>
      </w:r>
      <w:r w:rsidR="00306766">
        <w:rPr>
          <w:rStyle w:val="Hyperlink"/>
          <w:rFonts w:ascii="Times New Roman" w:hAnsi="Times New Roman" w:cs="Times New Roman"/>
          <w:color w:val="auto"/>
          <w:sz w:val="24"/>
          <w:szCs w:val="24"/>
          <w:u w:val="none"/>
        </w:rPr>
        <w:t xml:space="preserve"> FAIR</w:t>
      </w:r>
      <w:r>
        <w:rPr>
          <w:rStyle w:val="Hyperlink"/>
          <w:rFonts w:ascii="Times New Roman" w:hAnsi="Times New Roman" w:cs="Times New Roman"/>
          <w:color w:val="auto"/>
          <w:sz w:val="24"/>
          <w:szCs w:val="24"/>
          <w:u w:val="none"/>
        </w:rPr>
        <w:t xml:space="preserve"> alignment further.</w:t>
      </w:r>
    </w:p>
    <w:p w14:paraId="2483C7C9" w14:textId="5A082751" w:rsidR="0004227E" w:rsidRDefault="00306766" w:rsidP="00887671">
      <w:pPr>
        <w:pStyle w:val="ListParagraph"/>
        <w:numPr>
          <w:ilvl w:val="0"/>
          <w:numId w:val="2"/>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W</w:t>
      </w:r>
      <w:r w:rsidR="008A0774" w:rsidRPr="00887671">
        <w:rPr>
          <w:rStyle w:val="Hyperlink"/>
          <w:rFonts w:ascii="Times New Roman" w:hAnsi="Times New Roman" w:cs="Times New Roman"/>
          <w:color w:val="auto"/>
          <w:sz w:val="24"/>
          <w:szCs w:val="24"/>
          <w:u w:val="none"/>
        </w:rPr>
        <w:t xml:space="preserve">hen the PMID is </w:t>
      </w:r>
      <w:r w:rsidR="00C13875" w:rsidRPr="00887671">
        <w:rPr>
          <w:rStyle w:val="Hyperlink"/>
          <w:rFonts w:ascii="Times New Roman" w:hAnsi="Times New Roman" w:cs="Times New Roman"/>
          <w:color w:val="auto"/>
          <w:sz w:val="24"/>
          <w:szCs w:val="24"/>
          <w:u w:val="none"/>
        </w:rPr>
        <w:t>assigned,</w:t>
      </w:r>
      <w:r w:rsidR="008A0774" w:rsidRPr="00887671">
        <w:rPr>
          <w:rStyle w:val="Hyperlink"/>
          <w:rFonts w:ascii="Times New Roman" w:hAnsi="Times New Roman" w:cs="Times New Roman"/>
          <w:color w:val="auto"/>
          <w:sz w:val="24"/>
          <w:szCs w:val="24"/>
          <w:u w:val="none"/>
        </w:rPr>
        <w:t xml:space="preserve"> </w:t>
      </w:r>
      <w:r w:rsidR="005E1BBE">
        <w:rPr>
          <w:rStyle w:val="Hyperlink"/>
          <w:rFonts w:ascii="Times New Roman" w:hAnsi="Times New Roman" w:cs="Times New Roman"/>
          <w:color w:val="auto"/>
          <w:sz w:val="24"/>
          <w:szCs w:val="24"/>
          <w:u w:val="none"/>
        </w:rPr>
        <w:t>it will be added</w:t>
      </w:r>
      <w:r w:rsidR="004428B3" w:rsidRPr="00887671">
        <w:rPr>
          <w:rStyle w:val="Hyperlink"/>
          <w:rFonts w:ascii="Times New Roman" w:hAnsi="Times New Roman" w:cs="Times New Roman"/>
          <w:color w:val="auto"/>
          <w:sz w:val="24"/>
          <w:szCs w:val="24"/>
          <w:u w:val="none"/>
        </w:rPr>
        <w:t xml:space="preserve"> to the SID comment lines. This will </w:t>
      </w:r>
      <w:r w:rsidR="00B625EE">
        <w:rPr>
          <w:rStyle w:val="Hyperlink"/>
          <w:rFonts w:ascii="Times New Roman" w:hAnsi="Times New Roman" w:cs="Times New Roman"/>
          <w:color w:val="auto"/>
          <w:sz w:val="24"/>
          <w:szCs w:val="24"/>
          <w:u w:val="none"/>
        </w:rPr>
        <w:t xml:space="preserve">consequently </w:t>
      </w:r>
      <w:r w:rsidR="004428B3" w:rsidRPr="00887671">
        <w:rPr>
          <w:rStyle w:val="Hyperlink"/>
          <w:rFonts w:ascii="Times New Roman" w:hAnsi="Times New Roman" w:cs="Times New Roman"/>
          <w:color w:val="auto"/>
          <w:sz w:val="24"/>
          <w:szCs w:val="24"/>
          <w:u w:val="none"/>
        </w:rPr>
        <w:t xml:space="preserve">generate </w:t>
      </w:r>
      <w:r w:rsidR="00905744" w:rsidRPr="00887671">
        <w:rPr>
          <w:rStyle w:val="Hyperlink"/>
          <w:rFonts w:ascii="Times New Roman" w:hAnsi="Times New Roman" w:cs="Times New Roman"/>
          <w:color w:val="auto"/>
          <w:sz w:val="24"/>
          <w:szCs w:val="24"/>
          <w:u w:val="none"/>
        </w:rPr>
        <w:t>full PubMed &lt;</w:t>
      </w:r>
      <w:r w:rsidR="005E1BBE">
        <w:rPr>
          <w:rStyle w:val="Hyperlink"/>
          <w:rFonts w:ascii="Times New Roman" w:hAnsi="Times New Roman" w:cs="Times New Roman"/>
          <w:color w:val="auto"/>
          <w:sz w:val="24"/>
          <w:szCs w:val="24"/>
          <w:u w:val="none"/>
        </w:rPr>
        <w:t>–</w:t>
      </w:r>
      <w:r w:rsidR="00905744" w:rsidRPr="00887671">
        <w:rPr>
          <w:rStyle w:val="Hyperlink"/>
          <w:rFonts w:ascii="Times New Roman" w:hAnsi="Times New Roman" w:cs="Times New Roman"/>
          <w:color w:val="auto"/>
          <w:sz w:val="24"/>
          <w:szCs w:val="24"/>
          <w:u w:val="none"/>
        </w:rPr>
        <w:t>&gt; PubChem reciprocal linking</w:t>
      </w:r>
      <w:r w:rsidR="005E1BBE">
        <w:rPr>
          <w:rStyle w:val="Hyperlink"/>
          <w:rFonts w:ascii="Times New Roman" w:hAnsi="Times New Roman" w:cs="Times New Roman"/>
          <w:color w:val="auto"/>
          <w:sz w:val="24"/>
          <w:szCs w:val="24"/>
          <w:u w:val="none"/>
        </w:rPr>
        <w:t>.</w:t>
      </w:r>
    </w:p>
    <w:p w14:paraId="0E2B3C4D" w14:textId="438072C1" w:rsidR="00752818" w:rsidRDefault="000B4ACE" w:rsidP="00887671">
      <w:pPr>
        <w:pStyle w:val="ListParagraph"/>
        <w:numPr>
          <w:ilvl w:val="0"/>
          <w:numId w:val="2"/>
        </w:numPr>
        <w:rPr>
          <w:rStyle w:val="Hyperlink"/>
          <w:rFonts w:ascii="Times New Roman" w:hAnsi="Times New Roman" w:cs="Times New Roman"/>
          <w:color w:val="auto"/>
          <w:sz w:val="24"/>
          <w:szCs w:val="24"/>
          <w:u w:val="none"/>
        </w:rPr>
      </w:pPr>
      <w:commentRangeStart w:id="5"/>
      <w:r>
        <w:rPr>
          <w:rStyle w:val="Hyperlink"/>
          <w:rFonts w:ascii="Times New Roman" w:hAnsi="Times New Roman" w:cs="Times New Roman"/>
          <w:color w:val="auto"/>
          <w:sz w:val="24"/>
          <w:szCs w:val="24"/>
          <w:u w:val="none"/>
        </w:rPr>
        <w:t xml:space="preserve">We should be </w:t>
      </w:r>
      <w:commentRangeEnd w:id="5"/>
      <w:r w:rsidR="005E1BBE">
        <w:rPr>
          <w:rStyle w:val="CommentReference"/>
        </w:rPr>
        <w:commentReference w:id="5"/>
      </w:r>
      <w:r>
        <w:rPr>
          <w:rStyle w:val="Hyperlink"/>
          <w:rFonts w:ascii="Times New Roman" w:hAnsi="Times New Roman" w:cs="Times New Roman"/>
          <w:color w:val="auto"/>
          <w:sz w:val="24"/>
          <w:szCs w:val="24"/>
          <w:u w:val="none"/>
        </w:rPr>
        <w:t xml:space="preserve">able to </w:t>
      </w:r>
      <w:r w:rsidR="00AF2468">
        <w:rPr>
          <w:rStyle w:val="Hyperlink"/>
          <w:rFonts w:ascii="Times New Roman" w:hAnsi="Times New Roman" w:cs="Times New Roman"/>
          <w:color w:val="auto"/>
          <w:sz w:val="24"/>
          <w:szCs w:val="24"/>
          <w:u w:val="none"/>
        </w:rPr>
        <w:t>alter the synonym</w:t>
      </w:r>
      <w:r w:rsidR="00EC63DE">
        <w:rPr>
          <w:rStyle w:val="Hyperlink"/>
          <w:rFonts w:ascii="Times New Roman" w:hAnsi="Times New Roman" w:cs="Times New Roman"/>
          <w:color w:val="auto"/>
          <w:sz w:val="24"/>
          <w:szCs w:val="24"/>
          <w:u w:val="none"/>
        </w:rPr>
        <w:t xml:space="preserve"> designations</w:t>
      </w:r>
      <w:r w:rsidR="00AF2468">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in the SIDs </w:t>
      </w:r>
      <w:r w:rsidR="00AF2468">
        <w:rPr>
          <w:rStyle w:val="Hyperlink"/>
          <w:rFonts w:ascii="Times New Roman" w:hAnsi="Times New Roman" w:cs="Times New Roman"/>
          <w:color w:val="auto"/>
          <w:sz w:val="24"/>
          <w:szCs w:val="24"/>
          <w:u w:val="none"/>
        </w:rPr>
        <w:t xml:space="preserve">so that the OSM numbers are promoted to </w:t>
      </w:r>
      <w:r w:rsidR="00AD6997">
        <w:rPr>
          <w:rStyle w:val="Hyperlink"/>
          <w:rFonts w:ascii="Times New Roman" w:hAnsi="Times New Roman" w:cs="Times New Roman"/>
          <w:color w:val="auto"/>
          <w:sz w:val="24"/>
          <w:szCs w:val="24"/>
          <w:u w:val="none"/>
        </w:rPr>
        <w:t>the CID titles</w:t>
      </w:r>
    </w:p>
    <w:p w14:paraId="2781623F" w14:textId="6A409F5C" w:rsidR="009B1EED" w:rsidRDefault="009B1EED" w:rsidP="00887671">
      <w:pPr>
        <w:pStyle w:val="ListParagraph"/>
        <w:numPr>
          <w:ilvl w:val="0"/>
          <w:numId w:val="2"/>
        </w:numPr>
        <w:rPr>
          <w:rStyle w:val="Hyperlink"/>
          <w:rFonts w:ascii="Times New Roman" w:hAnsi="Times New Roman" w:cs="Times New Roman"/>
          <w:color w:val="auto"/>
          <w:sz w:val="24"/>
          <w:szCs w:val="24"/>
          <w:u w:val="none"/>
        </w:rPr>
      </w:pPr>
      <w:commentRangeStart w:id="6"/>
      <w:r>
        <w:rPr>
          <w:rStyle w:val="Hyperlink"/>
          <w:rFonts w:ascii="Times New Roman" w:hAnsi="Times New Roman" w:cs="Times New Roman"/>
          <w:color w:val="auto"/>
          <w:sz w:val="24"/>
          <w:szCs w:val="24"/>
          <w:u w:val="none"/>
        </w:rPr>
        <w:t xml:space="preserve">We will alert the Guide to Malarial </w:t>
      </w:r>
      <w:r w:rsidR="007A23DE">
        <w:rPr>
          <w:rStyle w:val="Hyperlink"/>
          <w:rFonts w:ascii="Times New Roman" w:hAnsi="Times New Roman" w:cs="Times New Roman"/>
          <w:color w:val="auto"/>
          <w:sz w:val="24"/>
          <w:szCs w:val="24"/>
          <w:u w:val="none"/>
        </w:rPr>
        <w:t>Pharmacology</w:t>
      </w:r>
      <w:r>
        <w:rPr>
          <w:rStyle w:val="Hyperlink"/>
          <w:rFonts w:ascii="Times New Roman" w:hAnsi="Times New Roman" w:cs="Times New Roman"/>
          <w:color w:val="auto"/>
          <w:sz w:val="24"/>
          <w:szCs w:val="24"/>
          <w:u w:val="none"/>
        </w:rPr>
        <w:t xml:space="preserve"> to </w:t>
      </w:r>
      <w:r w:rsidR="007A23DE">
        <w:rPr>
          <w:rStyle w:val="Hyperlink"/>
          <w:rFonts w:ascii="Times New Roman" w:hAnsi="Times New Roman" w:cs="Times New Roman"/>
          <w:color w:val="auto"/>
          <w:sz w:val="24"/>
          <w:szCs w:val="24"/>
          <w:u w:val="none"/>
        </w:rPr>
        <w:t xml:space="preserve">eventual </w:t>
      </w:r>
      <w:r w:rsidR="00A867A6">
        <w:rPr>
          <w:rStyle w:val="Hyperlink"/>
          <w:rFonts w:ascii="Times New Roman" w:hAnsi="Times New Roman" w:cs="Times New Roman"/>
          <w:color w:val="auto"/>
          <w:sz w:val="24"/>
          <w:szCs w:val="24"/>
          <w:u w:val="none"/>
        </w:rPr>
        <w:t>PubMed ID</w:t>
      </w:r>
      <w:r w:rsidR="00F277F9">
        <w:rPr>
          <w:rStyle w:val="Hyperlink"/>
          <w:rFonts w:ascii="Times New Roman" w:hAnsi="Times New Roman" w:cs="Times New Roman"/>
          <w:color w:val="auto"/>
          <w:sz w:val="24"/>
          <w:szCs w:val="24"/>
          <w:u w:val="none"/>
        </w:rPr>
        <w:t xml:space="preserve">. </w:t>
      </w:r>
      <w:r w:rsidR="00736F98">
        <w:rPr>
          <w:rStyle w:val="Hyperlink"/>
          <w:rFonts w:ascii="Times New Roman" w:hAnsi="Times New Roman" w:cs="Times New Roman"/>
          <w:color w:val="auto"/>
          <w:sz w:val="24"/>
          <w:szCs w:val="24"/>
          <w:u w:val="none"/>
        </w:rPr>
        <w:t xml:space="preserve">In </w:t>
      </w:r>
      <w:r w:rsidR="009D2079">
        <w:rPr>
          <w:rStyle w:val="Hyperlink"/>
          <w:rFonts w:ascii="Times New Roman" w:hAnsi="Times New Roman" w:cs="Times New Roman"/>
          <w:color w:val="auto"/>
          <w:sz w:val="24"/>
          <w:szCs w:val="24"/>
          <w:u w:val="none"/>
        </w:rPr>
        <w:t>fact,</w:t>
      </w:r>
      <w:r w:rsidR="00736F98">
        <w:rPr>
          <w:rStyle w:val="Hyperlink"/>
          <w:rFonts w:ascii="Times New Roman" w:hAnsi="Times New Roman" w:cs="Times New Roman"/>
          <w:color w:val="auto"/>
          <w:sz w:val="24"/>
          <w:szCs w:val="24"/>
          <w:u w:val="none"/>
        </w:rPr>
        <w:t xml:space="preserve"> </w:t>
      </w:r>
      <w:r w:rsidR="00A867A6" w:rsidRPr="00887671">
        <w:rPr>
          <w:rStyle w:val="Hyperlink"/>
          <w:rFonts w:ascii="Times New Roman" w:hAnsi="Times New Roman" w:cs="Times New Roman"/>
          <w:color w:val="auto"/>
          <w:sz w:val="24"/>
          <w:szCs w:val="24"/>
          <w:u w:val="none"/>
        </w:rPr>
        <w:t>OSM-S-556</w:t>
      </w:r>
      <w:r w:rsidR="00A867A6">
        <w:rPr>
          <w:rStyle w:val="Hyperlink"/>
          <w:rFonts w:ascii="Times New Roman" w:hAnsi="Times New Roman" w:cs="Times New Roman"/>
          <w:color w:val="auto"/>
          <w:sz w:val="24"/>
          <w:szCs w:val="24"/>
          <w:u w:val="none"/>
        </w:rPr>
        <w:t xml:space="preserve"> </w:t>
      </w:r>
      <w:r w:rsidR="007A23DE">
        <w:rPr>
          <w:rStyle w:val="Hyperlink"/>
          <w:rFonts w:ascii="Times New Roman" w:hAnsi="Times New Roman" w:cs="Times New Roman"/>
          <w:color w:val="auto"/>
          <w:sz w:val="24"/>
          <w:szCs w:val="24"/>
          <w:u w:val="none"/>
        </w:rPr>
        <w:t xml:space="preserve">already has a </w:t>
      </w:r>
      <w:r w:rsidR="007448C3">
        <w:rPr>
          <w:rStyle w:val="Hyperlink"/>
          <w:rFonts w:ascii="Times New Roman" w:hAnsi="Times New Roman" w:cs="Times New Roman"/>
          <w:color w:val="auto"/>
          <w:sz w:val="24"/>
          <w:szCs w:val="24"/>
          <w:u w:val="none"/>
        </w:rPr>
        <w:t>curation</w:t>
      </w:r>
      <w:r w:rsidR="007A23DE">
        <w:rPr>
          <w:rStyle w:val="Hyperlink"/>
          <w:rFonts w:ascii="Times New Roman" w:hAnsi="Times New Roman" w:cs="Times New Roman"/>
          <w:color w:val="auto"/>
          <w:sz w:val="24"/>
          <w:szCs w:val="24"/>
          <w:u w:val="none"/>
        </w:rPr>
        <w:t xml:space="preserve"> placeholder</w:t>
      </w:r>
      <w:r w:rsidR="00736F98">
        <w:rPr>
          <w:rStyle w:val="Hyperlink"/>
          <w:rFonts w:ascii="Times New Roman" w:hAnsi="Times New Roman" w:cs="Times New Roman"/>
          <w:color w:val="auto"/>
          <w:sz w:val="24"/>
          <w:szCs w:val="24"/>
          <w:u w:val="none"/>
        </w:rPr>
        <w:t xml:space="preserve"> (SID </w:t>
      </w:r>
      <w:r w:rsidR="00736F98" w:rsidRPr="002643A0">
        <w:rPr>
          <w:rStyle w:val="Hyperlink"/>
          <w:rFonts w:ascii="Times New Roman" w:hAnsi="Times New Roman" w:cs="Times New Roman"/>
          <w:color w:val="auto"/>
          <w:sz w:val="24"/>
          <w:szCs w:val="24"/>
          <w:u w:val="none"/>
        </w:rPr>
        <w:t>442106842</w:t>
      </w:r>
      <w:r w:rsidR="00736F98">
        <w:rPr>
          <w:rStyle w:val="Hyperlink"/>
          <w:rFonts w:ascii="Times New Roman" w:hAnsi="Times New Roman" w:cs="Times New Roman"/>
          <w:color w:val="auto"/>
          <w:sz w:val="24"/>
          <w:szCs w:val="24"/>
          <w:u w:val="none"/>
        </w:rPr>
        <w:t xml:space="preserve">) </w:t>
      </w:r>
      <w:r w:rsidR="007A23DE">
        <w:rPr>
          <w:rStyle w:val="Hyperlink"/>
          <w:rFonts w:ascii="Times New Roman" w:hAnsi="Times New Roman" w:cs="Times New Roman"/>
          <w:color w:val="auto"/>
          <w:sz w:val="24"/>
          <w:szCs w:val="24"/>
          <w:u w:val="none"/>
        </w:rPr>
        <w:t xml:space="preserve">to which </w:t>
      </w:r>
      <w:r w:rsidR="00CF1A1E">
        <w:rPr>
          <w:rStyle w:val="Hyperlink"/>
          <w:rFonts w:ascii="Times New Roman" w:hAnsi="Times New Roman" w:cs="Times New Roman"/>
          <w:color w:val="auto"/>
          <w:sz w:val="24"/>
          <w:szCs w:val="24"/>
          <w:u w:val="none"/>
        </w:rPr>
        <w:t xml:space="preserve">the </w:t>
      </w:r>
      <w:r w:rsidR="00A867A6">
        <w:rPr>
          <w:rStyle w:val="Hyperlink"/>
          <w:rFonts w:ascii="Times New Roman" w:hAnsi="Times New Roman" w:cs="Times New Roman"/>
          <w:color w:val="auto"/>
          <w:sz w:val="24"/>
          <w:szCs w:val="24"/>
          <w:u w:val="none"/>
        </w:rPr>
        <w:t>activity data a</w:t>
      </w:r>
      <w:r w:rsidR="008E1FFC">
        <w:rPr>
          <w:rStyle w:val="Hyperlink"/>
          <w:rFonts w:ascii="Times New Roman" w:hAnsi="Times New Roman" w:cs="Times New Roman"/>
          <w:color w:val="auto"/>
          <w:sz w:val="24"/>
          <w:szCs w:val="24"/>
          <w:u w:val="none"/>
        </w:rPr>
        <w:t xml:space="preserve">nnotation </w:t>
      </w:r>
      <w:r w:rsidR="00070B89">
        <w:rPr>
          <w:rStyle w:val="Hyperlink"/>
          <w:rFonts w:ascii="Times New Roman" w:hAnsi="Times New Roman" w:cs="Times New Roman"/>
          <w:color w:val="auto"/>
          <w:sz w:val="24"/>
          <w:szCs w:val="24"/>
          <w:u w:val="none"/>
        </w:rPr>
        <w:t xml:space="preserve">will be added with the PMID </w:t>
      </w:r>
      <w:r w:rsidR="0015246C">
        <w:rPr>
          <w:rStyle w:val="Hyperlink"/>
          <w:rFonts w:ascii="Times New Roman" w:hAnsi="Times New Roman" w:cs="Times New Roman"/>
          <w:color w:val="auto"/>
          <w:sz w:val="24"/>
          <w:szCs w:val="24"/>
          <w:u w:val="none"/>
        </w:rPr>
        <w:t xml:space="preserve">cross-reference. </w:t>
      </w:r>
      <w:commentRangeEnd w:id="6"/>
      <w:r w:rsidR="005E1BBE">
        <w:rPr>
          <w:rStyle w:val="CommentReference"/>
        </w:rPr>
        <w:commentReference w:id="6"/>
      </w:r>
    </w:p>
    <w:p w14:paraId="1768223C" w14:textId="0E27E77F" w:rsidR="009038C0" w:rsidRPr="006372D1" w:rsidRDefault="008278A4" w:rsidP="006372D1">
      <w:pPr>
        <w:pStyle w:val="ListParagraph"/>
        <w:numPr>
          <w:ilvl w:val="0"/>
          <w:numId w:val="2"/>
        </w:numPr>
        <w:rPr>
          <w:rStyle w:val="Hyperlink"/>
          <w:rFonts w:ascii="Times New Roman" w:hAnsi="Times New Roman" w:cs="Times New Roman"/>
          <w:color w:val="auto"/>
          <w:sz w:val="24"/>
          <w:szCs w:val="24"/>
          <w:u w:val="none"/>
        </w:rPr>
      </w:pPr>
      <w:commentRangeStart w:id="7"/>
      <w:r>
        <w:rPr>
          <w:rStyle w:val="Hyperlink"/>
          <w:rFonts w:ascii="Times New Roman" w:hAnsi="Times New Roman" w:cs="Times New Roman"/>
          <w:color w:val="auto"/>
          <w:sz w:val="24"/>
          <w:szCs w:val="24"/>
          <w:u w:val="none"/>
        </w:rPr>
        <w:lastRenderedPageBreak/>
        <w:t xml:space="preserve">The </w:t>
      </w:r>
      <w:r w:rsidR="006372D1">
        <w:rPr>
          <w:rStyle w:val="Hyperlink"/>
          <w:rFonts w:ascii="Times New Roman" w:hAnsi="Times New Roman" w:cs="Times New Roman"/>
          <w:color w:val="auto"/>
          <w:sz w:val="24"/>
          <w:szCs w:val="24"/>
          <w:u w:val="none"/>
        </w:rPr>
        <w:t xml:space="preserve">variety of </w:t>
      </w:r>
      <w:r>
        <w:rPr>
          <w:rStyle w:val="Hyperlink"/>
          <w:rFonts w:ascii="Times New Roman" w:hAnsi="Times New Roman" w:cs="Times New Roman"/>
          <w:color w:val="auto"/>
          <w:sz w:val="24"/>
          <w:szCs w:val="24"/>
          <w:u w:val="none"/>
        </w:rPr>
        <w:t>a</w:t>
      </w:r>
      <w:r w:rsidR="006372D1">
        <w:rPr>
          <w:rStyle w:val="Hyperlink"/>
          <w:rFonts w:ascii="Times New Roman" w:hAnsi="Times New Roman" w:cs="Times New Roman"/>
          <w:color w:val="auto"/>
          <w:sz w:val="24"/>
          <w:szCs w:val="24"/>
          <w:u w:val="none"/>
        </w:rPr>
        <w:t xml:space="preserve">ssay </w:t>
      </w:r>
      <w:r w:rsidRPr="006372D1">
        <w:rPr>
          <w:rStyle w:val="Hyperlink"/>
          <w:rFonts w:ascii="Times New Roman" w:hAnsi="Times New Roman" w:cs="Times New Roman"/>
          <w:color w:val="auto"/>
          <w:sz w:val="24"/>
          <w:szCs w:val="24"/>
          <w:u w:val="none"/>
        </w:rPr>
        <w:t xml:space="preserve">results in the </w:t>
      </w:r>
      <w:r w:rsidR="00D407B4" w:rsidRPr="006372D1">
        <w:rPr>
          <w:rStyle w:val="Hyperlink"/>
          <w:rFonts w:ascii="Times New Roman" w:hAnsi="Times New Roman" w:cs="Times New Roman"/>
          <w:color w:val="auto"/>
          <w:sz w:val="24"/>
          <w:szCs w:val="24"/>
          <w:u w:val="none"/>
        </w:rPr>
        <w:t>table</w:t>
      </w:r>
      <w:r w:rsidR="00234376">
        <w:rPr>
          <w:rStyle w:val="Hyperlink"/>
          <w:rFonts w:ascii="Times New Roman" w:hAnsi="Times New Roman" w:cs="Times New Roman"/>
          <w:color w:val="auto"/>
          <w:sz w:val="24"/>
          <w:szCs w:val="24"/>
          <w:u w:val="none"/>
        </w:rPr>
        <w:t xml:space="preserve"> will</w:t>
      </w:r>
      <w:r w:rsidR="00D407B4" w:rsidRPr="006372D1">
        <w:rPr>
          <w:rStyle w:val="Hyperlink"/>
          <w:rFonts w:ascii="Times New Roman" w:hAnsi="Times New Roman" w:cs="Times New Roman"/>
          <w:color w:val="auto"/>
          <w:sz w:val="24"/>
          <w:szCs w:val="24"/>
          <w:u w:val="none"/>
        </w:rPr>
        <w:t xml:space="preserve"> need simplification </w:t>
      </w:r>
      <w:r w:rsidR="00D9355F" w:rsidRPr="006372D1">
        <w:rPr>
          <w:rStyle w:val="Hyperlink"/>
          <w:rFonts w:ascii="Times New Roman" w:hAnsi="Times New Roman" w:cs="Times New Roman"/>
          <w:color w:val="auto"/>
          <w:sz w:val="24"/>
          <w:szCs w:val="24"/>
          <w:u w:val="none"/>
        </w:rPr>
        <w:t xml:space="preserve">and reformatting </w:t>
      </w:r>
      <w:r w:rsidR="00D407B4" w:rsidRPr="006372D1">
        <w:rPr>
          <w:rStyle w:val="Hyperlink"/>
          <w:rFonts w:ascii="Times New Roman" w:hAnsi="Times New Roman" w:cs="Times New Roman"/>
          <w:color w:val="auto"/>
          <w:sz w:val="24"/>
          <w:szCs w:val="24"/>
          <w:u w:val="none"/>
        </w:rPr>
        <w:t xml:space="preserve">to expedite database </w:t>
      </w:r>
      <w:r w:rsidR="00B21061" w:rsidRPr="006372D1">
        <w:rPr>
          <w:rStyle w:val="Hyperlink"/>
          <w:rFonts w:ascii="Times New Roman" w:hAnsi="Times New Roman" w:cs="Times New Roman"/>
          <w:color w:val="auto"/>
          <w:sz w:val="24"/>
          <w:szCs w:val="24"/>
          <w:u w:val="none"/>
        </w:rPr>
        <w:t xml:space="preserve">submission.  </w:t>
      </w:r>
      <w:r w:rsidR="00035BE6" w:rsidRPr="006372D1">
        <w:rPr>
          <w:rStyle w:val="Hyperlink"/>
          <w:rFonts w:ascii="Times New Roman" w:hAnsi="Times New Roman" w:cs="Times New Roman"/>
          <w:color w:val="auto"/>
          <w:sz w:val="24"/>
          <w:szCs w:val="24"/>
          <w:u w:val="none"/>
        </w:rPr>
        <w:t>W</w:t>
      </w:r>
      <w:r w:rsidR="002769D4">
        <w:rPr>
          <w:rStyle w:val="Hyperlink"/>
          <w:rFonts w:ascii="Times New Roman" w:hAnsi="Times New Roman" w:cs="Times New Roman"/>
          <w:color w:val="auto"/>
          <w:sz w:val="24"/>
          <w:szCs w:val="24"/>
          <w:u w:val="none"/>
        </w:rPr>
        <w:t xml:space="preserve">hile this could be possible </w:t>
      </w:r>
      <w:r w:rsidR="00542C4A" w:rsidRPr="006372D1">
        <w:rPr>
          <w:rStyle w:val="Hyperlink"/>
          <w:rFonts w:ascii="Times New Roman" w:hAnsi="Times New Roman" w:cs="Times New Roman"/>
          <w:color w:val="auto"/>
          <w:sz w:val="24"/>
          <w:szCs w:val="24"/>
          <w:u w:val="none"/>
        </w:rPr>
        <w:t xml:space="preserve">via a PubChemBioAssay </w:t>
      </w:r>
      <w:r w:rsidR="00B625EE" w:rsidRPr="006372D1">
        <w:rPr>
          <w:rStyle w:val="Hyperlink"/>
          <w:rFonts w:ascii="Times New Roman" w:hAnsi="Times New Roman" w:cs="Times New Roman"/>
          <w:color w:val="auto"/>
          <w:sz w:val="24"/>
          <w:szCs w:val="24"/>
          <w:u w:val="none"/>
        </w:rPr>
        <w:t>submission,</w:t>
      </w:r>
      <w:r w:rsidR="00542C4A" w:rsidRPr="006372D1">
        <w:rPr>
          <w:rStyle w:val="Hyperlink"/>
          <w:rFonts w:ascii="Times New Roman" w:hAnsi="Times New Roman" w:cs="Times New Roman"/>
          <w:color w:val="auto"/>
          <w:sz w:val="24"/>
          <w:szCs w:val="24"/>
          <w:u w:val="none"/>
        </w:rPr>
        <w:t xml:space="preserve"> </w:t>
      </w:r>
      <w:r w:rsidR="00F57E48" w:rsidRPr="006372D1">
        <w:rPr>
          <w:rStyle w:val="Hyperlink"/>
          <w:rFonts w:ascii="Times New Roman" w:hAnsi="Times New Roman" w:cs="Times New Roman"/>
          <w:color w:val="auto"/>
          <w:sz w:val="24"/>
          <w:szCs w:val="24"/>
          <w:u w:val="none"/>
        </w:rPr>
        <w:t xml:space="preserve">we may </w:t>
      </w:r>
      <w:r w:rsidR="00B625EE" w:rsidRPr="006372D1">
        <w:rPr>
          <w:rStyle w:val="Hyperlink"/>
          <w:rFonts w:ascii="Times New Roman" w:hAnsi="Times New Roman" w:cs="Times New Roman"/>
          <w:color w:val="auto"/>
          <w:sz w:val="24"/>
          <w:szCs w:val="24"/>
          <w:u w:val="none"/>
        </w:rPr>
        <w:t xml:space="preserve">decide to </w:t>
      </w:r>
      <w:r w:rsidR="00F57E48" w:rsidRPr="006372D1">
        <w:rPr>
          <w:rStyle w:val="Hyperlink"/>
          <w:rFonts w:ascii="Times New Roman" w:hAnsi="Times New Roman" w:cs="Times New Roman"/>
          <w:color w:val="auto"/>
          <w:sz w:val="24"/>
          <w:szCs w:val="24"/>
          <w:u w:val="none"/>
        </w:rPr>
        <w:t xml:space="preserve">take the route already used </w:t>
      </w:r>
      <w:r w:rsidR="00436B59" w:rsidRPr="006372D1">
        <w:rPr>
          <w:rStyle w:val="Hyperlink"/>
          <w:rFonts w:ascii="Times New Roman" w:hAnsi="Times New Roman" w:cs="Times New Roman"/>
          <w:color w:val="auto"/>
          <w:sz w:val="24"/>
          <w:szCs w:val="24"/>
          <w:u w:val="none"/>
        </w:rPr>
        <w:t xml:space="preserve">of </w:t>
      </w:r>
      <w:r w:rsidR="00070B89">
        <w:rPr>
          <w:rStyle w:val="Hyperlink"/>
          <w:rFonts w:ascii="Times New Roman" w:hAnsi="Times New Roman" w:cs="Times New Roman"/>
          <w:color w:val="auto"/>
          <w:sz w:val="24"/>
          <w:szCs w:val="24"/>
          <w:u w:val="none"/>
        </w:rPr>
        <w:t xml:space="preserve">a </w:t>
      </w:r>
      <w:r w:rsidR="00D9355F" w:rsidRPr="006372D1">
        <w:rPr>
          <w:rStyle w:val="Hyperlink"/>
          <w:rFonts w:ascii="Times New Roman" w:hAnsi="Times New Roman" w:cs="Times New Roman"/>
          <w:color w:val="auto"/>
          <w:sz w:val="24"/>
          <w:szCs w:val="24"/>
          <w:u w:val="none"/>
        </w:rPr>
        <w:t>direct ChEMBL submission</w:t>
      </w:r>
      <w:r w:rsidR="00436B59" w:rsidRPr="006372D1">
        <w:rPr>
          <w:rStyle w:val="Hyperlink"/>
          <w:rFonts w:ascii="Times New Roman" w:hAnsi="Times New Roman" w:cs="Times New Roman"/>
          <w:color w:val="auto"/>
          <w:sz w:val="24"/>
          <w:szCs w:val="24"/>
          <w:u w:val="none"/>
        </w:rPr>
        <w:t>. If</w:t>
      </w:r>
      <w:r w:rsidR="00E248B2" w:rsidRPr="006372D1">
        <w:rPr>
          <w:rStyle w:val="Hyperlink"/>
          <w:rFonts w:ascii="Times New Roman" w:hAnsi="Times New Roman" w:cs="Times New Roman"/>
          <w:color w:val="auto"/>
          <w:sz w:val="24"/>
          <w:szCs w:val="24"/>
          <w:u w:val="none"/>
        </w:rPr>
        <w:t xml:space="preserve"> </w:t>
      </w:r>
      <w:r w:rsidR="00DB4FD0" w:rsidRPr="006372D1">
        <w:rPr>
          <w:rStyle w:val="Hyperlink"/>
          <w:rFonts w:ascii="Times New Roman" w:hAnsi="Times New Roman" w:cs="Times New Roman"/>
          <w:color w:val="auto"/>
          <w:sz w:val="24"/>
          <w:szCs w:val="24"/>
          <w:u w:val="none"/>
        </w:rPr>
        <w:t>this</w:t>
      </w:r>
      <w:r w:rsidR="00E248B2" w:rsidRPr="006372D1">
        <w:rPr>
          <w:rStyle w:val="Hyperlink"/>
          <w:rFonts w:ascii="Times New Roman" w:hAnsi="Times New Roman" w:cs="Times New Roman"/>
          <w:color w:val="auto"/>
          <w:sz w:val="24"/>
          <w:szCs w:val="24"/>
          <w:u w:val="none"/>
        </w:rPr>
        <w:t xml:space="preserve"> make</w:t>
      </w:r>
      <w:r w:rsidR="00DB4FD0" w:rsidRPr="006372D1">
        <w:rPr>
          <w:rStyle w:val="Hyperlink"/>
          <w:rFonts w:ascii="Times New Roman" w:hAnsi="Times New Roman" w:cs="Times New Roman"/>
          <w:color w:val="auto"/>
          <w:sz w:val="24"/>
          <w:szCs w:val="24"/>
          <w:u w:val="none"/>
        </w:rPr>
        <w:t>s</w:t>
      </w:r>
      <w:r w:rsidR="00E248B2" w:rsidRPr="006372D1">
        <w:rPr>
          <w:rStyle w:val="Hyperlink"/>
          <w:rFonts w:ascii="Times New Roman" w:hAnsi="Times New Roman" w:cs="Times New Roman"/>
          <w:color w:val="auto"/>
          <w:sz w:val="24"/>
          <w:szCs w:val="24"/>
          <w:u w:val="none"/>
        </w:rPr>
        <w:t xml:space="preserve"> it into </w:t>
      </w:r>
      <w:r w:rsidR="00DF067D" w:rsidRPr="006372D1">
        <w:rPr>
          <w:rStyle w:val="Hyperlink"/>
          <w:rFonts w:ascii="Times New Roman" w:hAnsi="Times New Roman" w:cs="Times New Roman"/>
          <w:color w:val="auto"/>
          <w:sz w:val="24"/>
          <w:szCs w:val="24"/>
          <w:u w:val="none"/>
        </w:rPr>
        <w:t xml:space="preserve">release 30 </w:t>
      </w:r>
      <w:r w:rsidR="00BE6AF7" w:rsidRPr="006372D1">
        <w:rPr>
          <w:rStyle w:val="Hyperlink"/>
          <w:rFonts w:ascii="Times New Roman" w:hAnsi="Times New Roman" w:cs="Times New Roman"/>
          <w:color w:val="auto"/>
          <w:sz w:val="24"/>
          <w:szCs w:val="24"/>
          <w:u w:val="none"/>
        </w:rPr>
        <w:t>this would be pushed into PubChem</w:t>
      </w:r>
      <w:r w:rsidR="00562AB6" w:rsidRPr="006372D1">
        <w:rPr>
          <w:rStyle w:val="Hyperlink"/>
          <w:rFonts w:ascii="Times New Roman" w:hAnsi="Times New Roman" w:cs="Times New Roman"/>
          <w:color w:val="auto"/>
          <w:sz w:val="24"/>
          <w:szCs w:val="24"/>
          <w:u w:val="none"/>
        </w:rPr>
        <w:t xml:space="preserve">BioAssay </w:t>
      </w:r>
      <w:r w:rsidR="00BE6AF7" w:rsidRPr="006372D1">
        <w:rPr>
          <w:rStyle w:val="Hyperlink"/>
          <w:rFonts w:ascii="Times New Roman" w:hAnsi="Times New Roman" w:cs="Times New Roman"/>
          <w:color w:val="auto"/>
          <w:sz w:val="24"/>
          <w:szCs w:val="24"/>
          <w:u w:val="none"/>
        </w:rPr>
        <w:t xml:space="preserve">within </w:t>
      </w:r>
      <w:r w:rsidR="00836B69">
        <w:rPr>
          <w:rStyle w:val="Hyperlink"/>
          <w:rFonts w:ascii="Times New Roman" w:hAnsi="Times New Roman" w:cs="Times New Roman"/>
          <w:color w:val="auto"/>
          <w:sz w:val="24"/>
          <w:szCs w:val="24"/>
          <w:u w:val="none"/>
        </w:rPr>
        <w:t>two to three</w:t>
      </w:r>
      <w:r w:rsidR="00BE6AF7" w:rsidRPr="006372D1">
        <w:rPr>
          <w:rStyle w:val="Hyperlink"/>
          <w:rFonts w:ascii="Times New Roman" w:hAnsi="Times New Roman" w:cs="Times New Roman"/>
          <w:color w:val="auto"/>
          <w:sz w:val="24"/>
          <w:szCs w:val="24"/>
          <w:u w:val="none"/>
        </w:rPr>
        <w:t xml:space="preserve"> weeks</w:t>
      </w:r>
      <w:r w:rsidR="00F7711E" w:rsidRPr="006372D1">
        <w:rPr>
          <w:rStyle w:val="Hyperlink"/>
          <w:rFonts w:ascii="Times New Roman" w:hAnsi="Times New Roman" w:cs="Times New Roman"/>
          <w:color w:val="auto"/>
          <w:sz w:val="24"/>
          <w:szCs w:val="24"/>
          <w:u w:val="none"/>
        </w:rPr>
        <w:t xml:space="preserve">. </w:t>
      </w:r>
      <w:r w:rsidR="00836B69">
        <w:rPr>
          <w:rStyle w:val="Hyperlink"/>
          <w:rFonts w:ascii="Times New Roman" w:hAnsi="Times New Roman" w:cs="Times New Roman"/>
          <w:color w:val="auto"/>
          <w:sz w:val="24"/>
          <w:szCs w:val="24"/>
          <w:u w:val="none"/>
        </w:rPr>
        <w:t>Al</w:t>
      </w:r>
      <w:r w:rsidR="00BD0676" w:rsidRPr="006372D1">
        <w:rPr>
          <w:rStyle w:val="Hyperlink"/>
          <w:rFonts w:ascii="Times New Roman" w:hAnsi="Times New Roman" w:cs="Times New Roman"/>
          <w:color w:val="auto"/>
          <w:sz w:val="24"/>
          <w:szCs w:val="24"/>
          <w:u w:val="none"/>
        </w:rPr>
        <w:t xml:space="preserve">l the CIDs will </w:t>
      </w:r>
      <w:r w:rsidR="00836B69">
        <w:rPr>
          <w:rStyle w:val="Hyperlink"/>
          <w:rFonts w:ascii="Times New Roman" w:hAnsi="Times New Roman" w:cs="Times New Roman"/>
          <w:color w:val="auto"/>
          <w:sz w:val="24"/>
          <w:szCs w:val="24"/>
          <w:u w:val="none"/>
        </w:rPr>
        <w:t xml:space="preserve">then </w:t>
      </w:r>
      <w:r w:rsidR="00C327A9" w:rsidRPr="006372D1">
        <w:rPr>
          <w:rStyle w:val="Hyperlink"/>
          <w:rFonts w:ascii="Times New Roman" w:hAnsi="Times New Roman" w:cs="Times New Roman"/>
          <w:color w:val="auto"/>
          <w:sz w:val="24"/>
          <w:szCs w:val="24"/>
          <w:u w:val="none"/>
        </w:rPr>
        <w:t>have</w:t>
      </w:r>
      <w:r w:rsidR="00DB4FD0" w:rsidRPr="006372D1">
        <w:rPr>
          <w:rStyle w:val="Hyperlink"/>
          <w:rFonts w:ascii="Times New Roman" w:hAnsi="Times New Roman" w:cs="Times New Roman"/>
          <w:color w:val="auto"/>
          <w:sz w:val="24"/>
          <w:szCs w:val="24"/>
          <w:u w:val="none"/>
        </w:rPr>
        <w:t xml:space="preserve"> </w:t>
      </w:r>
      <w:r w:rsidR="00DD6598">
        <w:rPr>
          <w:rStyle w:val="Hyperlink"/>
          <w:rFonts w:ascii="Times New Roman" w:hAnsi="Times New Roman" w:cs="Times New Roman"/>
          <w:color w:val="auto"/>
          <w:sz w:val="24"/>
          <w:szCs w:val="24"/>
          <w:u w:val="none"/>
        </w:rPr>
        <w:t xml:space="preserve">linked </w:t>
      </w:r>
      <w:r w:rsidR="00DB4FD0" w:rsidRPr="006372D1">
        <w:rPr>
          <w:rStyle w:val="Hyperlink"/>
          <w:rFonts w:ascii="Times New Roman" w:hAnsi="Times New Roman" w:cs="Times New Roman"/>
          <w:color w:val="auto"/>
          <w:sz w:val="24"/>
          <w:szCs w:val="24"/>
          <w:u w:val="none"/>
        </w:rPr>
        <w:t xml:space="preserve">Assay IDs </w:t>
      </w:r>
      <w:r w:rsidR="00D02AC3" w:rsidRPr="006372D1">
        <w:rPr>
          <w:rStyle w:val="Hyperlink"/>
          <w:rFonts w:ascii="Times New Roman" w:hAnsi="Times New Roman" w:cs="Times New Roman"/>
          <w:color w:val="auto"/>
          <w:sz w:val="24"/>
          <w:szCs w:val="24"/>
          <w:u w:val="none"/>
        </w:rPr>
        <w:t>and</w:t>
      </w:r>
      <w:r w:rsidR="00C327A9" w:rsidRPr="006372D1">
        <w:rPr>
          <w:rStyle w:val="Hyperlink"/>
          <w:rFonts w:ascii="Times New Roman" w:hAnsi="Times New Roman" w:cs="Times New Roman"/>
          <w:color w:val="auto"/>
          <w:sz w:val="24"/>
          <w:szCs w:val="24"/>
          <w:u w:val="none"/>
        </w:rPr>
        <w:t xml:space="preserve"> data added in section 5. </w:t>
      </w:r>
      <w:r w:rsidR="00D779FB" w:rsidRPr="006372D1">
        <w:rPr>
          <w:rStyle w:val="Hyperlink"/>
          <w:rFonts w:ascii="Times New Roman" w:hAnsi="Times New Roman" w:cs="Times New Roman"/>
          <w:color w:val="auto"/>
          <w:sz w:val="24"/>
          <w:szCs w:val="24"/>
          <w:u w:val="none"/>
        </w:rPr>
        <w:t>“Biological Test Results</w:t>
      </w:r>
      <w:r w:rsidR="00036374" w:rsidRPr="006372D1">
        <w:rPr>
          <w:rStyle w:val="Hyperlink"/>
          <w:rFonts w:ascii="Times New Roman" w:hAnsi="Times New Roman" w:cs="Times New Roman"/>
          <w:color w:val="auto"/>
          <w:sz w:val="24"/>
          <w:szCs w:val="24"/>
          <w:u w:val="none"/>
        </w:rPr>
        <w:t>”</w:t>
      </w:r>
      <w:commentRangeEnd w:id="7"/>
      <w:r w:rsidR="00DE1B8A">
        <w:rPr>
          <w:rStyle w:val="CommentReference"/>
        </w:rPr>
        <w:commentReference w:id="7"/>
      </w:r>
    </w:p>
    <w:p w14:paraId="44E980E1" w14:textId="14388478" w:rsidR="00306766" w:rsidRPr="00887671" w:rsidRDefault="009038C0" w:rsidP="00887671">
      <w:pPr>
        <w:pStyle w:val="ListParagraph"/>
        <w:numPr>
          <w:ilvl w:val="0"/>
          <w:numId w:val="2"/>
        </w:numPr>
        <w:rPr>
          <w:rStyle w:val="Hyperlink"/>
          <w:rFonts w:ascii="Times New Roman" w:hAnsi="Times New Roman" w:cs="Times New Roman"/>
          <w:color w:val="auto"/>
          <w:sz w:val="24"/>
          <w:szCs w:val="24"/>
          <w:u w:val="none"/>
        </w:rPr>
      </w:pPr>
      <w:commentRangeStart w:id="8"/>
      <w:r>
        <w:rPr>
          <w:rStyle w:val="Hyperlink"/>
          <w:rFonts w:ascii="Times New Roman" w:hAnsi="Times New Roman" w:cs="Times New Roman"/>
          <w:color w:val="auto"/>
          <w:sz w:val="24"/>
          <w:szCs w:val="24"/>
          <w:u w:val="none"/>
        </w:rPr>
        <w:t xml:space="preserve">Eventually ChEMBL </w:t>
      </w:r>
      <w:r w:rsidR="00C354C2">
        <w:rPr>
          <w:rStyle w:val="Hyperlink"/>
          <w:rFonts w:ascii="Times New Roman" w:hAnsi="Times New Roman" w:cs="Times New Roman"/>
          <w:color w:val="auto"/>
          <w:sz w:val="24"/>
          <w:szCs w:val="24"/>
          <w:u w:val="none"/>
        </w:rPr>
        <w:t>should be able to</w:t>
      </w:r>
      <w:r>
        <w:rPr>
          <w:rStyle w:val="Hyperlink"/>
          <w:rFonts w:ascii="Times New Roman" w:hAnsi="Times New Roman" w:cs="Times New Roman"/>
          <w:color w:val="auto"/>
          <w:sz w:val="24"/>
          <w:szCs w:val="24"/>
          <w:u w:val="none"/>
        </w:rPr>
        <w:t xml:space="preserve"> curate this paper</w:t>
      </w:r>
      <w:r w:rsidR="00444D6E">
        <w:rPr>
          <w:rStyle w:val="Hyperlink"/>
          <w:rFonts w:ascii="Times New Roman" w:hAnsi="Times New Roman" w:cs="Times New Roman"/>
          <w:color w:val="auto"/>
          <w:sz w:val="24"/>
          <w:szCs w:val="24"/>
          <w:u w:val="none"/>
        </w:rPr>
        <w:t xml:space="preserve"> and annotate the activity data (but this</w:t>
      </w:r>
      <w:r w:rsidR="00192595">
        <w:rPr>
          <w:rStyle w:val="Hyperlink"/>
          <w:rFonts w:ascii="Times New Roman" w:hAnsi="Times New Roman" w:cs="Times New Roman"/>
          <w:color w:val="auto"/>
          <w:sz w:val="24"/>
          <w:szCs w:val="24"/>
          <w:u w:val="none"/>
        </w:rPr>
        <w:t xml:space="preserve"> would</w:t>
      </w:r>
      <w:r w:rsidR="00444D6E">
        <w:rPr>
          <w:rStyle w:val="Hyperlink"/>
          <w:rFonts w:ascii="Times New Roman" w:hAnsi="Times New Roman" w:cs="Times New Roman"/>
          <w:color w:val="auto"/>
          <w:sz w:val="24"/>
          <w:szCs w:val="24"/>
          <w:u w:val="none"/>
        </w:rPr>
        <w:t xml:space="preserve"> take at least another release</w:t>
      </w:r>
      <w:r w:rsidR="00C354C2">
        <w:rPr>
          <w:rStyle w:val="Hyperlink"/>
          <w:rFonts w:ascii="Times New Roman" w:hAnsi="Times New Roman" w:cs="Times New Roman"/>
          <w:color w:val="auto"/>
          <w:sz w:val="24"/>
          <w:szCs w:val="24"/>
          <w:u w:val="none"/>
        </w:rPr>
        <w:t xml:space="preserve"> </w:t>
      </w:r>
      <w:proofErr w:type="gramStart"/>
      <w:r w:rsidR="00C354C2">
        <w:rPr>
          <w:rStyle w:val="Hyperlink"/>
          <w:rFonts w:ascii="Times New Roman" w:hAnsi="Times New Roman" w:cs="Times New Roman"/>
          <w:color w:val="auto"/>
          <w:sz w:val="24"/>
          <w:szCs w:val="24"/>
          <w:u w:val="none"/>
        </w:rPr>
        <w:t>cycle</w:t>
      </w:r>
      <w:r w:rsidR="00C13875">
        <w:rPr>
          <w:rStyle w:val="Hyperlink"/>
          <w:rFonts w:ascii="Times New Roman" w:hAnsi="Times New Roman" w:cs="Times New Roman"/>
          <w:color w:val="auto"/>
          <w:sz w:val="24"/>
          <w:szCs w:val="24"/>
          <w:u w:val="none"/>
        </w:rPr>
        <w:t xml:space="preserve">) </w:t>
      </w:r>
      <w:r w:rsidR="00D9355F">
        <w:rPr>
          <w:rStyle w:val="Hyperlink"/>
          <w:rFonts w:ascii="Times New Roman" w:hAnsi="Times New Roman" w:cs="Times New Roman"/>
          <w:color w:val="auto"/>
          <w:sz w:val="24"/>
          <w:szCs w:val="24"/>
          <w:u w:val="none"/>
        </w:rPr>
        <w:t xml:space="preserve"> </w:t>
      </w:r>
      <w:r w:rsidR="00B21061">
        <w:rPr>
          <w:rStyle w:val="Hyperlink"/>
          <w:rFonts w:ascii="Times New Roman" w:hAnsi="Times New Roman" w:cs="Times New Roman"/>
          <w:color w:val="auto"/>
          <w:sz w:val="24"/>
          <w:szCs w:val="24"/>
          <w:u w:val="none"/>
        </w:rPr>
        <w:t xml:space="preserve"> </w:t>
      </w:r>
      <w:commentRangeEnd w:id="8"/>
      <w:proofErr w:type="gramEnd"/>
      <w:r w:rsidR="00DE1B8A">
        <w:rPr>
          <w:rStyle w:val="CommentReference"/>
        </w:rPr>
        <w:commentReference w:id="8"/>
      </w:r>
    </w:p>
    <w:p w14:paraId="40C4BAE7" w14:textId="77777777" w:rsidR="00D3469A" w:rsidRPr="0062556A" w:rsidRDefault="00D3469A">
      <w:pPr>
        <w:rPr>
          <w:rFonts w:ascii="Times New Roman" w:hAnsi="Times New Roman" w:cs="Times New Roman"/>
          <w:sz w:val="24"/>
          <w:szCs w:val="24"/>
        </w:rPr>
      </w:pPr>
    </w:p>
    <w:sectPr w:rsidR="00D3469A" w:rsidRPr="0062556A">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dd, Matthew" w:date="2022-02-09T10:34:00Z" w:initials="TM">
    <w:p w14:paraId="736D2D56" w14:textId="77777777" w:rsidR="004555F2" w:rsidRDefault="004555F2" w:rsidP="006711F4">
      <w:r>
        <w:rPr>
          <w:rStyle w:val="CommentReference"/>
        </w:rPr>
        <w:annotationRef/>
      </w:r>
      <w:r>
        <w:rPr>
          <w:sz w:val="20"/>
          <w:szCs w:val="20"/>
        </w:rPr>
        <w:t>Chris it’s not clear to me what you’re wanting to say here. That the mapping is not perfect? What does the reader do with this information, i.e. what’s the take home, and how are we doing things differently for this paper? Can we just delete this if we’re getting too off topic?</w:t>
      </w:r>
    </w:p>
  </w:comment>
  <w:comment w:id="1" w:author="Todd, Matthew" w:date="2022-02-09T10:39:00Z" w:initials="TM">
    <w:p w14:paraId="78D92823" w14:textId="77777777" w:rsidR="005A3382" w:rsidRDefault="005A3382" w:rsidP="00891629">
      <w:r>
        <w:rPr>
          <w:rStyle w:val="CommentReference"/>
        </w:rPr>
        <w:annotationRef/>
      </w:r>
      <w:r>
        <w:rPr>
          <w:sz w:val="20"/>
          <w:szCs w:val="20"/>
        </w:rPr>
        <w:t>Could we delete this and the picture? There’s nothing wrong with it, I just don’t think people will need this detail if they’re trying to find out what we did.</w:t>
      </w:r>
    </w:p>
  </w:comment>
  <w:comment w:id="2" w:author="Todd, Matthew" w:date="2022-02-09T10:43:00Z" w:initials="TM">
    <w:p w14:paraId="4C567FF7" w14:textId="77777777" w:rsidR="000975BD" w:rsidRDefault="000975BD" w:rsidP="008802EE">
      <w:r>
        <w:rPr>
          <w:rStyle w:val="CommentReference"/>
        </w:rPr>
        <w:annotationRef/>
      </w:r>
      <w:r>
        <w:rPr>
          <w:sz w:val="20"/>
          <w:szCs w:val="20"/>
        </w:rPr>
        <w:t>Can this be de-jargonised?</w:t>
      </w:r>
    </w:p>
  </w:comment>
  <w:comment w:id="3" w:author="Todd, Matthew" w:date="2022-02-09T10:54:00Z" w:initials="TM">
    <w:p w14:paraId="5C747BED" w14:textId="77777777" w:rsidR="00F827AF" w:rsidRDefault="00F827AF" w:rsidP="00623ECA">
      <w:r>
        <w:rPr>
          <w:rStyle w:val="CommentReference"/>
        </w:rPr>
        <w:annotationRef/>
      </w:r>
      <w:r>
        <w:rPr>
          <w:sz w:val="20"/>
          <w:szCs w:val="20"/>
        </w:rPr>
        <w:t>There might well be issues with including the Google logo here - we had this SNAFU with the “Science” logo for the previous paper where we screenshotted Derek Lowe’s blog. Can you slice off the left of the pic?</w:t>
      </w:r>
    </w:p>
  </w:comment>
  <w:comment w:id="4" w:author="Todd, Matthew" w:date="2022-02-09T10:47:00Z" w:initials="TM">
    <w:p w14:paraId="235A4617" w14:textId="7BC30810" w:rsidR="005E1BBE" w:rsidRDefault="005E1BBE" w:rsidP="00AD44E6">
      <w:r>
        <w:rPr>
          <w:rStyle w:val="CommentReference"/>
        </w:rPr>
        <w:annotationRef/>
      </w:r>
      <w:r>
        <w:rPr>
          <w:sz w:val="20"/>
          <w:szCs w:val="20"/>
        </w:rPr>
        <w:t>correct?</w:t>
      </w:r>
    </w:p>
  </w:comment>
  <w:comment w:id="5" w:author="Todd, Matthew" w:date="2022-02-09T10:49:00Z" w:initials="TM">
    <w:p w14:paraId="74454DCB" w14:textId="77777777" w:rsidR="005E1BBE" w:rsidRDefault="005E1BBE" w:rsidP="00046603">
      <w:r>
        <w:rPr>
          <w:rStyle w:val="CommentReference"/>
        </w:rPr>
        <w:annotationRef/>
      </w:r>
      <w:r>
        <w:rPr>
          <w:sz w:val="20"/>
          <w:szCs w:val="20"/>
        </w:rPr>
        <w:t>We should say what we’re going to do, as opposed to what we could do. i.e. we can frame these as actions.</w:t>
      </w:r>
    </w:p>
  </w:comment>
  <w:comment w:id="6" w:author="Todd, Matthew" w:date="2022-02-09T10:50:00Z" w:initials="TM">
    <w:p w14:paraId="431D1A62" w14:textId="77777777" w:rsidR="005E1BBE" w:rsidRDefault="005E1BBE" w:rsidP="00456936">
      <w:r>
        <w:rPr>
          <w:rStyle w:val="CommentReference"/>
        </w:rPr>
        <w:annotationRef/>
      </w:r>
      <w:r>
        <w:rPr>
          <w:sz w:val="20"/>
          <w:szCs w:val="20"/>
        </w:rPr>
        <w:t xml:space="preserve">Could this be phrased differently as a short, concrete action - it’s a little conversational. </w:t>
      </w:r>
    </w:p>
  </w:comment>
  <w:comment w:id="7" w:author="Todd, Matthew" w:date="2022-02-09T10:52:00Z" w:initials="TM">
    <w:p w14:paraId="7A91FF74" w14:textId="77777777" w:rsidR="00DE1B8A" w:rsidRDefault="00DE1B8A" w:rsidP="0075091B">
      <w:r>
        <w:rPr>
          <w:rStyle w:val="CommentReference"/>
        </w:rPr>
        <w:annotationRef/>
      </w:r>
      <w:r>
        <w:rPr>
          <w:sz w:val="20"/>
          <w:szCs w:val="20"/>
        </w:rPr>
        <w:t>Ditto. This does rather weaken the preceding section about Pubchem. I think the reader will wonder what it is that we’ve previously been talking about.</w:t>
      </w:r>
    </w:p>
  </w:comment>
  <w:comment w:id="8" w:author="Todd, Matthew" w:date="2022-02-09T10:52:00Z" w:initials="TM">
    <w:p w14:paraId="1315B121" w14:textId="77777777" w:rsidR="00DE1B8A" w:rsidRDefault="00DE1B8A" w:rsidP="008F28CF">
      <w:r>
        <w:rPr>
          <w:rStyle w:val="CommentReference"/>
        </w:rPr>
        <w:annotationRef/>
      </w:r>
      <w:r>
        <w:rPr>
          <w:sz w:val="20"/>
          <w:szCs w:val="20"/>
        </w:rPr>
        <w:t>Again, make unconditional. Will this happen, or is it something that Chembl will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D2D56" w15:done="0"/>
  <w15:commentEx w15:paraId="78D92823" w15:done="0"/>
  <w15:commentEx w15:paraId="4C567FF7" w15:done="0"/>
  <w15:commentEx w15:paraId="5C747BED" w15:done="0"/>
  <w15:commentEx w15:paraId="235A4617" w15:done="0"/>
  <w15:commentEx w15:paraId="74454DCB" w15:done="0"/>
  <w15:commentEx w15:paraId="431D1A62" w15:done="0"/>
  <w15:commentEx w15:paraId="7A91FF74" w15:done="0"/>
  <w15:commentEx w15:paraId="1315B1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E1732" w16cex:dateUtc="2022-02-09T10:34:00Z"/>
  <w16cex:commentExtensible w16cex:durableId="25AE1854" w16cex:dateUtc="2022-02-09T10:39:00Z"/>
  <w16cex:commentExtensible w16cex:durableId="25AE1952" w16cex:dateUtc="2022-02-09T10:43:00Z"/>
  <w16cex:commentExtensible w16cex:durableId="25AE1BCF" w16cex:dateUtc="2022-02-09T10:54:00Z"/>
  <w16cex:commentExtensible w16cex:durableId="25AE1A39" w16cex:dateUtc="2022-02-09T10:47:00Z"/>
  <w16cex:commentExtensible w16cex:durableId="25AE1AB6" w16cex:dateUtc="2022-02-09T10:49:00Z"/>
  <w16cex:commentExtensible w16cex:durableId="25AE1B01" w16cex:dateUtc="2022-02-09T10:50:00Z"/>
  <w16cex:commentExtensible w16cex:durableId="25AE1B5A" w16cex:dateUtc="2022-02-09T10:52:00Z"/>
  <w16cex:commentExtensible w16cex:durableId="25AE1B87" w16cex:dateUtc="2022-02-09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D2D56" w16cid:durableId="25AE1732"/>
  <w16cid:commentId w16cid:paraId="78D92823" w16cid:durableId="25AE1854"/>
  <w16cid:commentId w16cid:paraId="4C567FF7" w16cid:durableId="25AE1952"/>
  <w16cid:commentId w16cid:paraId="5C747BED" w16cid:durableId="25AE1BCF"/>
  <w16cid:commentId w16cid:paraId="235A4617" w16cid:durableId="25AE1A39"/>
  <w16cid:commentId w16cid:paraId="74454DCB" w16cid:durableId="25AE1AB6"/>
  <w16cid:commentId w16cid:paraId="431D1A62" w16cid:durableId="25AE1B01"/>
  <w16cid:commentId w16cid:paraId="7A91FF74" w16cid:durableId="25AE1B5A"/>
  <w16cid:commentId w16cid:paraId="1315B121" w16cid:durableId="25AE1B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FCC0" w14:textId="77777777" w:rsidR="007C2DD2" w:rsidRDefault="007C2DD2" w:rsidP="00823130">
      <w:pPr>
        <w:spacing w:after="0" w:line="240" w:lineRule="auto"/>
      </w:pPr>
      <w:r>
        <w:separator/>
      </w:r>
    </w:p>
  </w:endnote>
  <w:endnote w:type="continuationSeparator" w:id="0">
    <w:p w14:paraId="2E703F1C" w14:textId="77777777" w:rsidR="007C2DD2" w:rsidRDefault="007C2DD2" w:rsidP="0082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791803"/>
      <w:docPartObj>
        <w:docPartGallery w:val="Page Numbers (Bottom of Page)"/>
        <w:docPartUnique/>
      </w:docPartObj>
    </w:sdtPr>
    <w:sdtEndPr>
      <w:rPr>
        <w:noProof/>
      </w:rPr>
    </w:sdtEndPr>
    <w:sdtContent>
      <w:p w14:paraId="70282DA7" w14:textId="65680535" w:rsidR="00823130" w:rsidRDefault="008231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B9590" w14:textId="77777777" w:rsidR="00823130" w:rsidRDefault="00823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2B069" w14:textId="77777777" w:rsidR="007C2DD2" w:rsidRDefault="007C2DD2" w:rsidP="00823130">
      <w:pPr>
        <w:spacing w:after="0" w:line="240" w:lineRule="auto"/>
      </w:pPr>
      <w:r>
        <w:separator/>
      </w:r>
    </w:p>
  </w:footnote>
  <w:footnote w:type="continuationSeparator" w:id="0">
    <w:p w14:paraId="76F12019" w14:textId="77777777" w:rsidR="007C2DD2" w:rsidRDefault="007C2DD2" w:rsidP="00823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200"/>
    <w:multiLevelType w:val="hybridMultilevel"/>
    <w:tmpl w:val="134CB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80356"/>
    <w:multiLevelType w:val="hybridMultilevel"/>
    <w:tmpl w:val="DE9483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dd, Matthew">
    <w15:presenceInfo w15:providerId="AD" w15:userId="S::ucnvodd@ucl.ac.uk::2695e414-1c8a-44d8-84d8-9088e73cd6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55"/>
    <w:rsid w:val="00021BA9"/>
    <w:rsid w:val="00035BE6"/>
    <w:rsid w:val="00036374"/>
    <w:rsid w:val="00037720"/>
    <w:rsid w:val="0004227E"/>
    <w:rsid w:val="00042AB9"/>
    <w:rsid w:val="000543B7"/>
    <w:rsid w:val="00057AC9"/>
    <w:rsid w:val="00057D93"/>
    <w:rsid w:val="00063DFD"/>
    <w:rsid w:val="00070B89"/>
    <w:rsid w:val="00074231"/>
    <w:rsid w:val="00081898"/>
    <w:rsid w:val="000823B9"/>
    <w:rsid w:val="00091511"/>
    <w:rsid w:val="0009398D"/>
    <w:rsid w:val="00095172"/>
    <w:rsid w:val="000975BD"/>
    <w:rsid w:val="000A6CA9"/>
    <w:rsid w:val="000B0AD4"/>
    <w:rsid w:val="000B3F4D"/>
    <w:rsid w:val="000B4ACE"/>
    <w:rsid w:val="000B5B5A"/>
    <w:rsid w:val="000B5C76"/>
    <w:rsid w:val="000D2047"/>
    <w:rsid w:val="000E0109"/>
    <w:rsid w:val="000F3F51"/>
    <w:rsid w:val="00100133"/>
    <w:rsid w:val="00107F59"/>
    <w:rsid w:val="00121191"/>
    <w:rsid w:val="001215C8"/>
    <w:rsid w:val="00123ECB"/>
    <w:rsid w:val="00123F9F"/>
    <w:rsid w:val="00126206"/>
    <w:rsid w:val="00135089"/>
    <w:rsid w:val="00143200"/>
    <w:rsid w:val="0015246C"/>
    <w:rsid w:val="00163D19"/>
    <w:rsid w:val="00164C81"/>
    <w:rsid w:val="00166570"/>
    <w:rsid w:val="001700B2"/>
    <w:rsid w:val="00177F20"/>
    <w:rsid w:val="0018001C"/>
    <w:rsid w:val="001817E2"/>
    <w:rsid w:val="00182065"/>
    <w:rsid w:val="0018322D"/>
    <w:rsid w:val="00191836"/>
    <w:rsid w:val="00191B52"/>
    <w:rsid w:val="00192595"/>
    <w:rsid w:val="00197B9B"/>
    <w:rsid w:val="001B1D44"/>
    <w:rsid w:val="001C3D6C"/>
    <w:rsid w:val="001C4452"/>
    <w:rsid w:val="001E0BC2"/>
    <w:rsid w:val="001E1EC2"/>
    <w:rsid w:val="001E2AF4"/>
    <w:rsid w:val="001E6C77"/>
    <w:rsid w:val="00200EEA"/>
    <w:rsid w:val="00216438"/>
    <w:rsid w:val="00232B1A"/>
    <w:rsid w:val="00233A07"/>
    <w:rsid w:val="00234376"/>
    <w:rsid w:val="00237CD0"/>
    <w:rsid w:val="00253EF2"/>
    <w:rsid w:val="0025438C"/>
    <w:rsid w:val="002568C2"/>
    <w:rsid w:val="0026208C"/>
    <w:rsid w:val="00262842"/>
    <w:rsid w:val="002643A0"/>
    <w:rsid w:val="00267432"/>
    <w:rsid w:val="002724EE"/>
    <w:rsid w:val="002769D4"/>
    <w:rsid w:val="00276A05"/>
    <w:rsid w:val="0028145F"/>
    <w:rsid w:val="00282341"/>
    <w:rsid w:val="00283ABB"/>
    <w:rsid w:val="002A4DCA"/>
    <w:rsid w:val="002B7284"/>
    <w:rsid w:val="002B76F7"/>
    <w:rsid w:val="002C0F75"/>
    <w:rsid w:val="002D6865"/>
    <w:rsid w:val="002E7BF3"/>
    <w:rsid w:val="002F019E"/>
    <w:rsid w:val="002F07C9"/>
    <w:rsid w:val="002F6D15"/>
    <w:rsid w:val="0030006E"/>
    <w:rsid w:val="003036FB"/>
    <w:rsid w:val="00306766"/>
    <w:rsid w:val="00344CD6"/>
    <w:rsid w:val="00353C64"/>
    <w:rsid w:val="00355AD6"/>
    <w:rsid w:val="00355EF5"/>
    <w:rsid w:val="00360DD2"/>
    <w:rsid w:val="003748B7"/>
    <w:rsid w:val="00376348"/>
    <w:rsid w:val="00386745"/>
    <w:rsid w:val="003B638C"/>
    <w:rsid w:val="003B6A62"/>
    <w:rsid w:val="003C6376"/>
    <w:rsid w:val="003E79AE"/>
    <w:rsid w:val="003F1336"/>
    <w:rsid w:val="003F1FBA"/>
    <w:rsid w:val="004007C7"/>
    <w:rsid w:val="004060B5"/>
    <w:rsid w:val="004144D1"/>
    <w:rsid w:val="00420D7D"/>
    <w:rsid w:val="0042177C"/>
    <w:rsid w:val="00436B59"/>
    <w:rsid w:val="004428B3"/>
    <w:rsid w:val="00444D6E"/>
    <w:rsid w:val="00452E0D"/>
    <w:rsid w:val="004555F2"/>
    <w:rsid w:val="00465BBF"/>
    <w:rsid w:val="00470FE5"/>
    <w:rsid w:val="004722CC"/>
    <w:rsid w:val="00493C33"/>
    <w:rsid w:val="004A59B9"/>
    <w:rsid w:val="004C0358"/>
    <w:rsid w:val="004C0483"/>
    <w:rsid w:val="004C3BC4"/>
    <w:rsid w:val="004C521A"/>
    <w:rsid w:val="004D1EB8"/>
    <w:rsid w:val="004D5765"/>
    <w:rsid w:val="004D780F"/>
    <w:rsid w:val="004E6138"/>
    <w:rsid w:val="0050099E"/>
    <w:rsid w:val="00502751"/>
    <w:rsid w:val="005027A9"/>
    <w:rsid w:val="0050419F"/>
    <w:rsid w:val="00505F83"/>
    <w:rsid w:val="00516BB2"/>
    <w:rsid w:val="00523CAE"/>
    <w:rsid w:val="00534EFC"/>
    <w:rsid w:val="00536C04"/>
    <w:rsid w:val="00541789"/>
    <w:rsid w:val="00542C4A"/>
    <w:rsid w:val="00543D7F"/>
    <w:rsid w:val="0055007A"/>
    <w:rsid w:val="00551B60"/>
    <w:rsid w:val="00562AB6"/>
    <w:rsid w:val="00565CBA"/>
    <w:rsid w:val="00570641"/>
    <w:rsid w:val="005820B7"/>
    <w:rsid w:val="00593940"/>
    <w:rsid w:val="005A3382"/>
    <w:rsid w:val="005A519A"/>
    <w:rsid w:val="005B1CCA"/>
    <w:rsid w:val="005B3C58"/>
    <w:rsid w:val="005C363F"/>
    <w:rsid w:val="005D1409"/>
    <w:rsid w:val="005D7610"/>
    <w:rsid w:val="005E1BBE"/>
    <w:rsid w:val="005F7EA4"/>
    <w:rsid w:val="0060340C"/>
    <w:rsid w:val="006035B9"/>
    <w:rsid w:val="0061686E"/>
    <w:rsid w:val="00617267"/>
    <w:rsid w:val="006207E3"/>
    <w:rsid w:val="0062556A"/>
    <w:rsid w:val="00635012"/>
    <w:rsid w:val="006372D1"/>
    <w:rsid w:val="00637BCF"/>
    <w:rsid w:val="00651C75"/>
    <w:rsid w:val="00656DC0"/>
    <w:rsid w:val="00667043"/>
    <w:rsid w:val="006704C0"/>
    <w:rsid w:val="00690DFA"/>
    <w:rsid w:val="006A72CF"/>
    <w:rsid w:val="006B795C"/>
    <w:rsid w:val="006E22A9"/>
    <w:rsid w:val="006E33A3"/>
    <w:rsid w:val="006F2FBF"/>
    <w:rsid w:val="00723096"/>
    <w:rsid w:val="00724C78"/>
    <w:rsid w:val="00731F3C"/>
    <w:rsid w:val="00735726"/>
    <w:rsid w:val="00736F98"/>
    <w:rsid w:val="00742FDA"/>
    <w:rsid w:val="00743707"/>
    <w:rsid w:val="007448C3"/>
    <w:rsid w:val="00746AB0"/>
    <w:rsid w:val="00752818"/>
    <w:rsid w:val="0075467A"/>
    <w:rsid w:val="0075790E"/>
    <w:rsid w:val="00762E31"/>
    <w:rsid w:val="00763F51"/>
    <w:rsid w:val="007825E0"/>
    <w:rsid w:val="00782947"/>
    <w:rsid w:val="00783BEC"/>
    <w:rsid w:val="00793F5B"/>
    <w:rsid w:val="007A23DE"/>
    <w:rsid w:val="007C2DD2"/>
    <w:rsid w:val="007C4B2B"/>
    <w:rsid w:val="007D17FC"/>
    <w:rsid w:val="007D72F1"/>
    <w:rsid w:val="007D7B9D"/>
    <w:rsid w:val="007E574A"/>
    <w:rsid w:val="007E6303"/>
    <w:rsid w:val="007F2A31"/>
    <w:rsid w:val="007F7930"/>
    <w:rsid w:val="00801CF8"/>
    <w:rsid w:val="008118A9"/>
    <w:rsid w:val="00814951"/>
    <w:rsid w:val="00814973"/>
    <w:rsid w:val="00820651"/>
    <w:rsid w:val="00821C90"/>
    <w:rsid w:val="00823130"/>
    <w:rsid w:val="008278A4"/>
    <w:rsid w:val="008302EB"/>
    <w:rsid w:val="00834A41"/>
    <w:rsid w:val="00836B4B"/>
    <w:rsid w:val="00836B69"/>
    <w:rsid w:val="00845CD9"/>
    <w:rsid w:val="00870909"/>
    <w:rsid w:val="00887671"/>
    <w:rsid w:val="008A0774"/>
    <w:rsid w:val="008B42D1"/>
    <w:rsid w:val="008B60C0"/>
    <w:rsid w:val="008D2151"/>
    <w:rsid w:val="008D4488"/>
    <w:rsid w:val="008D4933"/>
    <w:rsid w:val="008D726B"/>
    <w:rsid w:val="008E1FFC"/>
    <w:rsid w:val="008E2A74"/>
    <w:rsid w:val="008F0CE8"/>
    <w:rsid w:val="00900867"/>
    <w:rsid w:val="00903849"/>
    <w:rsid w:val="009038C0"/>
    <w:rsid w:val="00905744"/>
    <w:rsid w:val="0090741E"/>
    <w:rsid w:val="009344DC"/>
    <w:rsid w:val="0093510F"/>
    <w:rsid w:val="00937919"/>
    <w:rsid w:val="0096249E"/>
    <w:rsid w:val="009630E7"/>
    <w:rsid w:val="009670C4"/>
    <w:rsid w:val="009935D2"/>
    <w:rsid w:val="009A4BA5"/>
    <w:rsid w:val="009B1EED"/>
    <w:rsid w:val="009D2079"/>
    <w:rsid w:val="009D3C2F"/>
    <w:rsid w:val="009E30E6"/>
    <w:rsid w:val="009E3531"/>
    <w:rsid w:val="009F167A"/>
    <w:rsid w:val="009F79A8"/>
    <w:rsid w:val="00A11651"/>
    <w:rsid w:val="00A136B2"/>
    <w:rsid w:val="00A27AB1"/>
    <w:rsid w:val="00A30563"/>
    <w:rsid w:val="00A335D4"/>
    <w:rsid w:val="00A40069"/>
    <w:rsid w:val="00A51ACE"/>
    <w:rsid w:val="00A560FD"/>
    <w:rsid w:val="00A56EB1"/>
    <w:rsid w:val="00A645FF"/>
    <w:rsid w:val="00A75236"/>
    <w:rsid w:val="00A867A6"/>
    <w:rsid w:val="00A9084F"/>
    <w:rsid w:val="00AB0D73"/>
    <w:rsid w:val="00AB707E"/>
    <w:rsid w:val="00AD6997"/>
    <w:rsid w:val="00AF2468"/>
    <w:rsid w:val="00B00245"/>
    <w:rsid w:val="00B0029F"/>
    <w:rsid w:val="00B02C70"/>
    <w:rsid w:val="00B07298"/>
    <w:rsid w:val="00B108A9"/>
    <w:rsid w:val="00B21061"/>
    <w:rsid w:val="00B31C32"/>
    <w:rsid w:val="00B33AB3"/>
    <w:rsid w:val="00B35C54"/>
    <w:rsid w:val="00B37511"/>
    <w:rsid w:val="00B47933"/>
    <w:rsid w:val="00B625EE"/>
    <w:rsid w:val="00B62EA3"/>
    <w:rsid w:val="00B72308"/>
    <w:rsid w:val="00B74D55"/>
    <w:rsid w:val="00B77065"/>
    <w:rsid w:val="00B90AB4"/>
    <w:rsid w:val="00BA61D0"/>
    <w:rsid w:val="00BA75BB"/>
    <w:rsid w:val="00BB25AB"/>
    <w:rsid w:val="00BB4D60"/>
    <w:rsid w:val="00BC1FC3"/>
    <w:rsid w:val="00BC576E"/>
    <w:rsid w:val="00BC78C3"/>
    <w:rsid w:val="00BD0676"/>
    <w:rsid w:val="00BD6543"/>
    <w:rsid w:val="00BD73B7"/>
    <w:rsid w:val="00BE6AF7"/>
    <w:rsid w:val="00BF4ECD"/>
    <w:rsid w:val="00BF57E7"/>
    <w:rsid w:val="00C116A7"/>
    <w:rsid w:val="00C13875"/>
    <w:rsid w:val="00C16928"/>
    <w:rsid w:val="00C327A9"/>
    <w:rsid w:val="00C33010"/>
    <w:rsid w:val="00C332F5"/>
    <w:rsid w:val="00C33B2A"/>
    <w:rsid w:val="00C354C2"/>
    <w:rsid w:val="00C363A6"/>
    <w:rsid w:val="00C54E33"/>
    <w:rsid w:val="00C552DC"/>
    <w:rsid w:val="00C70A7F"/>
    <w:rsid w:val="00C713EB"/>
    <w:rsid w:val="00C73200"/>
    <w:rsid w:val="00C81379"/>
    <w:rsid w:val="00C87748"/>
    <w:rsid w:val="00C93C6E"/>
    <w:rsid w:val="00C940E3"/>
    <w:rsid w:val="00C95793"/>
    <w:rsid w:val="00CC403C"/>
    <w:rsid w:val="00CC7852"/>
    <w:rsid w:val="00CD1625"/>
    <w:rsid w:val="00CD4271"/>
    <w:rsid w:val="00CF161F"/>
    <w:rsid w:val="00CF1A1E"/>
    <w:rsid w:val="00CF2D8A"/>
    <w:rsid w:val="00CF6D4C"/>
    <w:rsid w:val="00CF7CCB"/>
    <w:rsid w:val="00D02AC3"/>
    <w:rsid w:val="00D11585"/>
    <w:rsid w:val="00D170AA"/>
    <w:rsid w:val="00D24AD8"/>
    <w:rsid w:val="00D3469A"/>
    <w:rsid w:val="00D407B4"/>
    <w:rsid w:val="00D6241C"/>
    <w:rsid w:val="00D64981"/>
    <w:rsid w:val="00D67AA6"/>
    <w:rsid w:val="00D71403"/>
    <w:rsid w:val="00D75A88"/>
    <w:rsid w:val="00D76B63"/>
    <w:rsid w:val="00D779FB"/>
    <w:rsid w:val="00D9355F"/>
    <w:rsid w:val="00D953A0"/>
    <w:rsid w:val="00DB1539"/>
    <w:rsid w:val="00DB4FD0"/>
    <w:rsid w:val="00DC00D3"/>
    <w:rsid w:val="00DD2226"/>
    <w:rsid w:val="00DD6598"/>
    <w:rsid w:val="00DE1B8A"/>
    <w:rsid w:val="00DE3457"/>
    <w:rsid w:val="00DE7F7E"/>
    <w:rsid w:val="00DF067D"/>
    <w:rsid w:val="00DF7AD6"/>
    <w:rsid w:val="00E01490"/>
    <w:rsid w:val="00E21ADB"/>
    <w:rsid w:val="00E21CD8"/>
    <w:rsid w:val="00E248B2"/>
    <w:rsid w:val="00E30994"/>
    <w:rsid w:val="00E31F35"/>
    <w:rsid w:val="00E3246F"/>
    <w:rsid w:val="00E32FD3"/>
    <w:rsid w:val="00E44187"/>
    <w:rsid w:val="00E47C73"/>
    <w:rsid w:val="00E5010A"/>
    <w:rsid w:val="00E50C61"/>
    <w:rsid w:val="00E510A5"/>
    <w:rsid w:val="00E578C8"/>
    <w:rsid w:val="00E60735"/>
    <w:rsid w:val="00E640B5"/>
    <w:rsid w:val="00E65E44"/>
    <w:rsid w:val="00E728A4"/>
    <w:rsid w:val="00E75196"/>
    <w:rsid w:val="00E7670C"/>
    <w:rsid w:val="00E770C7"/>
    <w:rsid w:val="00E90758"/>
    <w:rsid w:val="00E97853"/>
    <w:rsid w:val="00EA5682"/>
    <w:rsid w:val="00EB1D49"/>
    <w:rsid w:val="00EB4D98"/>
    <w:rsid w:val="00EC24E7"/>
    <w:rsid w:val="00EC3043"/>
    <w:rsid w:val="00EC63DE"/>
    <w:rsid w:val="00EC7979"/>
    <w:rsid w:val="00ED1B38"/>
    <w:rsid w:val="00ED3AD0"/>
    <w:rsid w:val="00EE42EE"/>
    <w:rsid w:val="00EF52C7"/>
    <w:rsid w:val="00F277F9"/>
    <w:rsid w:val="00F34478"/>
    <w:rsid w:val="00F34EE2"/>
    <w:rsid w:val="00F356A5"/>
    <w:rsid w:val="00F50D7C"/>
    <w:rsid w:val="00F57E48"/>
    <w:rsid w:val="00F647C5"/>
    <w:rsid w:val="00F65347"/>
    <w:rsid w:val="00F70654"/>
    <w:rsid w:val="00F75146"/>
    <w:rsid w:val="00F7711E"/>
    <w:rsid w:val="00F8123D"/>
    <w:rsid w:val="00F827AF"/>
    <w:rsid w:val="00FA3487"/>
    <w:rsid w:val="00FA48ED"/>
    <w:rsid w:val="00FA5E05"/>
    <w:rsid w:val="00FB38CC"/>
    <w:rsid w:val="00FB47CC"/>
    <w:rsid w:val="00FB48EA"/>
    <w:rsid w:val="00FC08CF"/>
    <w:rsid w:val="00FC0FE0"/>
    <w:rsid w:val="00FD7FB0"/>
    <w:rsid w:val="00FE3AEF"/>
    <w:rsid w:val="00FE5526"/>
    <w:rsid w:val="00FF3666"/>
    <w:rsid w:val="00FF4631"/>
    <w:rsid w:val="00FF7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EE84"/>
  <w15:chartTrackingRefBased/>
  <w15:docId w15:val="{A69A3CA8-5D0C-49E9-B7BD-689F21F6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38C"/>
    <w:rPr>
      <w:color w:val="0563C1" w:themeColor="hyperlink"/>
      <w:u w:val="single"/>
    </w:rPr>
  </w:style>
  <w:style w:type="character" w:styleId="UnresolvedMention">
    <w:name w:val="Unresolved Mention"/>
    <w:basedOn w:val="DefaultParagraphFont"/>
    <w:uiPriority w:val="99"/>
    <w:semiHidden/>
    <w:unhideWhenUsed/>
    <w:rsid w:val="0025438C"/>
    <w:rPr>
      <w:color w:val="605E5C"/>
      <w:shd w:val="clear" w:color="auto" w:fill="E1DFDD"/>
    </w:rPr>
  </w:style>
  <w:style w:type="character" w:customStyle="1" w:styleId="value">
    <w:name w:val="value"/>
    <w:basedOn w:val="DefaultParagraphFont"/>
    <w:rsid w:val="002F07C9"/>
  </w:style>
  <w:style w:type="character" w:styleId="FollowedHyperlink">
    <w:name w:val="FollowedHyperlink"/>
    <w:basedOn w:val="DefaultParagraphFont"/>
    <w:uiPriority w:val="99"/>
    <w:semiHidden/>
    <w:unhideWhenUsed/>
    <w:rsid w:val="008B60C0"/>
    <w:rPr>
      <w:color w:val="954F72" w:themeColor="followedHyperlink"/>
      <w:u w:val="single"/>
    </w:rPr>
  </w:style>
  <w:style w:type="paragraph" w:styleId="ListParagraph">
    <w:name w:val="List Paragraph"/>
    <w:basedOn w:val="Normal"/>
    <w:uiPriority w:val="34"/>
    <w:qFormat/>
    <w:rsid w:val="00887671"/>
    <w:pPr>
      <w:ind w:left="720"/>
      <w:contextualSpacing/>
    </w:pPr>
  </w:style>
  <w:style w:type="paragraph" w:styleId="Header">
    <w:name w:val="header"/>
    <w:basedOn w:val="Normal"/>
    <w:link w:val="HeaderChar"/>
    <w:uiPriority w:val="99"/>
    <w:unhideWhenUsed/>
    <w:rsid w:val="00823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130"/>
  </w:style>
  <w:style w:type="paragraph" w:styleId="Footer">
    <w:name w:val="footer"/>
    <w:basedOn w:val="Normal"/>
    <w:link w:val="FooterChar"/>
    <w:uiPriority w:val="99"/>
    <w:unhideWhenUsed/>
    <w:rsid w:val="00823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130"/>
  </w:style>
  <w:style w:type="character" w:styleId="CommentReference">
    <w:name w:val="annotation reference"/>
    <w:basedOn w:val="DefaultParagraphFont"/>
    <w:uiPriority w:val="99"/>
    <w:semiHidden/>
    <w:unhideWhenUsed/>
    <w:rsid w:val="004555F2"/>
    <w:rPr>
      <w:sz w:val="16"/>
      <w:szCs w:val="16"/>
    </w:rPr>
  </w:style>
  <w:style w:type="paragraph" w:styleId="CommentText">
    <w:name w:val="annotation text"/>
    <w:basedOn w:val="Normal"/>
    <w:link w:val="CommentTextChar"/>
    <w:uiPriority w:val="99"/>
    <w:semiHidden/>
    <w:unhideWhenUsed/>
    <w:rsid w:val="004555F2"/>
    <w:pPr>
      <w:spacing w:line="240" w:lineRule="auto"/>
    </w:pPr>
    <w:rPr>
      <w:sz w:val="20"/>
      <w:szCs w:val="20"/>
    </w:rPr>
  </w:style>
  <w:style w:type="character" w:customStyle="1" w:styleId="CommentTextChar">
    <w:name w:val="Comment Text Char"/>
    <w:basedOn w:val="DefaultParagraphFont"/>
    <w:link w:val="CommentText"/>
    <w:uiPriority w:val="99"/>
    <w:semiHidden/>
    <w:rsid w:val="004555F2"/>
    <w:rPr>
      <w:sz w:val="20"/>
      <w:szCs w:val="20"/>
    </w:rPr>
  </w:style>
  <w:style w:type="paragraph" w:styleId="CommentSubject">
    <w:name w:val="annotation subject"/>
    <w:basedOn w:val="CommentText"/>
    <w:next w:val="CommentText"/>
    <w:link w:val="CommentSubjectChar"/>
    <w:uiPriority w:val="99"/>
    <w:semiHidden/>
    <w:unhideWhenUsed/>
    <w:rsid w:val="004555F2"/>
    <w:rPr>
      <w:b/>
      <w:bCs/>
    </w:rPr>
  </w:style>
  <w:style w:type="character" w:customStyle="1" w:styleId="CommentSubjectChar">
    <w:name w:val="Comment Subject Char"/>
    <w:basedOn w:val="CommentTextChar"/>
    <w:link w:val="CommentSubject"/>
    <w:uiPriority w:val="99"/>
    <w:semiHidden/>
    <w:rsid w:val="004555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5053">
      <w:bodyDiv w:val="1"/>
      <w:marLeft w:val="0"/>
      <w:marRight w:val="0"/>
      <w:marTop w:val="0"/>
      <w:marBottom w:val="0"/>
      <w:divBdr>
        <w:top w:val="none" w:sz="0" w:space="0" w:color="auto"/>
        <w:left w:val="none" w:sz="0" w:space="0" w:color="auto"/>
        <w:bottom w:val="none" w:sz="0" w:space="0" w:color="auto"/>
        <w:right w:val="none" w:sz="0" w:space="0" w:color="auto"/>
      </w:divBdr>
    </w:div>
    <w:div w:id="72267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sites/myncbi/14yboyVqqPZAX/collections/61493897/public/"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Southan</dc:creator>
  <cp:keywords/>
  <dc:description/>
  <cp:lastModifiedBy>Todd, Matthew</cp:lastModifiedBy>
  <cp:revision>8</cp:revision>
  <dcterms:created xsi:type="dcterms:W3CDTF">2022-02-09T10:18:00Z</dcterms:created>
  <dcterms:modified xsi:type="dcterms:W3CDTF">2022-02-09T10:54:00Z</dcterms:modified>
</cp:coreProperties>
</file>