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Pr="00A16D0F" w:rsidRDefault="003D50E2" w:rsidP="003D50E2">
      <w:pPr>
        <w:ind w:left="-851"/>
        <w:jc w:val="center"/>
        <w:rPr>
          <w:rFonts w:asciiTheme="majorHAnsi" w:hAnsiTheme="majorHAnsi"/>
          <w:sz w:val="28"/>
          <w:szCs w:val="28"/>
        </w:rPr>
      </w:pPr>
      <w:bookmarkStart w:id="0" w:name="_GoBack"/>
      <w:bookmarkEnd w:id="0"/>
      <w:r w:rsidRPr="00B43084">
        <w:rPr>
          <w:rFonts w:asciiTheme="majorHAnsi" w:hAnsiTheme="majorHAnsi"/>
          <w:sz w:val="28"/>
          <w:szCs w:val="28"/>
        </w:rPr>
        <w:t>8. Закон электромагнитной индукции. Правило Ленца. Электромагнитная индукция в движущемся контуре и контуре, находящемся в переменном магнитном поле. Природа электромагнитной индукции</w:t>
      </w:r>
    </w:p>
    <w:p w:rsidR="003D50E2" w:rsidRPr="003D50E2" w:rsidRDefault="003D50E2" w:rsidP="00A16D0F">
      <w:pPr>
        <w:spacing w:after="120"/>
        <w:ind w:left="-851"/>
        <w:rPr>
          <w:rFonts w:ascii="Cambria" w:hAnsi="Cambria"/>
          <w:b/>
        </w:rPr>
      </w:pPr>
      <w:r w:rsidRPr="003D50E2">
        <w:rPr>
          <w:rFonts w:ascii="Cambria" w:hAnsi="Cambria"/>
          <w:b/>
        </w:rPr>
        <w:t>Закон электромагнитной индукции</w:t>
      </w:r>
    </w:p>
    <w:p w:rsidR="003D50E2" w:rsidRPr="00B15E57" w:rsidRDefault="003D50E2" w:rsidP="00A16D0F">
      <w:pPr>
        <w:spacing w:after="120"/>
        <w:ind w:left="-851"/>
        <w:rPr>
          <w:rFonts w:ascii="Cambria" w:hAnsi="Cambria"/>
        </w:rPr>
      </w:pPr>
      <w:r w:rsidRPr="003D50E2">
        <w:rPr>
          <w:rFonts w:ascii="Cambria" w:hAnsi="Cambria"/>
        </w:rPr>
        <w:t>Явление электромагн</w:t>
      </w:r>
      <w:r w:rsidR="00363D06">
        <w:rPr>
          <w:rFonts w:ascii="Cambria" w:hAnsi="Cambria"/>
        </w:rPr>
        <w:t>итной индукции открыто Фарадеем</w:t>
      </w:r>
      <w:r w:rsidRPr="003D50E2">
        <w:rPr>
          <w:rFonts w:ascii="Cambria" w:hAnsi="Cambria"/>
        </w:rPr>
        <w:t xml:space="preserve">. При изменении магнитного потока, пронизывающего замкнутый проводящий контур, в нем возникает индукционный ток. Наличие индукционного тока </w:t>
      </w:r>
      <w:r w:rsidRPr="00363D06">
        <w:rPr>
          <w:rFonts w:ascii="Cambria" w:hAnsi="Cambria"/>
          <w:b/>
          <w:i/>
        </w:rPr>
        <w:t>i</w:t>
      </w:r>
      <w:r w:rsidRPr="003D50E2">
        <w:rPr>
          <w:rFonts w:ascii="Cambria" w:hAnsi="Cambria"/>
        </w:rPr>
        <w:t xml:space="preserve"> вызвано появлением в контуре ЭДС индукции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3D50E2">
        <w:rPr>
          <w:rFonts w:ascii="Cambria" w:hAnsi="Cambria"/>
        </w:rPr>
        <w:t xml:space="preserve">. При этом ЭДС индукции не зависит от того, каким образом происходит изменение магнитного потока, а определяется лишь скоростью его изменения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Ф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</m:oMath>
      <w:r w:rsidRPr="003D50E2">
        <w:rPr>
          <w:rFonts w:ascii="Cambria" w:hAnsi="Cambria"/>
        </w:rPr>
        <w:t>. Закон электромагнитной индукции записывают в виде</w:t>
      </w:r>
    </w:p>
    <w:p w:rsidR="00363D06" w:rsidRDefault="00363D06" w:rsidP="00A16D0F">
      <w:pPr>
        <w:spacing w:after="120"/>
        <w:ind w:left="-851"/>
        <w:jc w:val="center"/>
        <w:rPr>
          <w:rFonts w:ascii="Cambria" w:hAnsi="Cambria"/>
          <w:lang w:val="en-US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5940425" cy="1625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D06" w:rsidRPr="004630B4" w:rsidRDefault="004630B4" w:rsidP="00A16D0F">
      <w:pPr>
        <w:spacing w:after="120"/>
        <w:ind w:left="-851"/>
        <w:rPr>
          <w:rStyle w:val="a6"/>
          <w:rFonts w:ascii="Cambria" w:hAnsi="Cambria"/>
          <w:b w:val="0"/>
          <w:i w:val="0"/>
          <w:color w:val="auto"/>
        </w:rPr>
      </w:pPr>
      <w:r w:rsidRPr="004630B4">
        <w:rPr>
          <w:rStyle w:val="a6"/>
          <w:rFonts w:ascii="Cambria" w:hAnsi="Cambria"/>
          <w:b w:val="0"/>
          <w:i w:val="0"/>
          <w:color w:val="auto"/>
        </w:rPr>
        <w:t>Индукционный ток в катушке из металлической проволоки возникает при вдвигании магнита внутрь катушки и при выдвигании магнита из катушки</w:t>
      </w:r>
    </w:p>
    <w:p w:rsidR="004630B4" w:rsidRPr="004630B4" w:rsidRDefault="004630B4" w:rsidP="00A16D0F">
      <w:pPr>
        <w:spacing w:after="120"/>
        <w:ind w:left="-851"/>
        <w:jc w:val="center"/>
        <w:rPr>
          <w:rStyle w:val="a6"/>
          <w:rFonts w:ascii="Cambria" w:hAnsi="Cambria"/>
          <w:b w:val="0"/>
          <w:i w:val="0"/>
          <w:color w:val="auto"/>
        </w:rPr>
      </w:pPr>
      <w:r w:rsidRPr="004630B4">
        <w:rPr>
          <w:rStyle w:val="a6"/>
          <w:rFonts w:ascii="Cambria" w:hAnsi="Cambria"/>
          <w:b w:val="0"/>
          <w:i w:val="0"/>
          <w:noProof/>
          <w:color w:val="auto"/>
          <w:lang w:eastAsia="ru-RU"/>
        </w:rPr>
        <w:drawing>
          <wp:inline distT="0" distB="0" distL="0" distR="0" wp14:anchorId="6CB868E4" wp14:editId="799CF19B">
            <wp:extent cx="2962275" cy="3295650"/>
            <wp:effectExtent l="0" t="0" r="9525" b="0"/>
            <wp:docPr id="2" name="Рисунок 2" descr="http://physics.kgsu.ru/school/sprav_mat/pic_3/0126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ysics.kgsu.ru/school/sprav_mat/pic_3/0126r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D3C" w:rsidRDefault="004630B4" w:rsidP="00A16D0F">
      <w:pPr>
        <w:spacing w:after="120"/>
        <w:ind w:left="-851"/>
        <w:rPr>
          <w:rStyle w:val="a6"/>
          <w:rFonts w:ascii="Cambria" w:hAnsi="Cambria"/>
          <w:b w:val="0"/>
          <w:i w:val="0"/>
          <w:color w:val="auto"/>
        </w:rPr>
      </w:pPr>
      <w:r w:rsidRPr="004630B4">
        <w:rPr>
          <w:rStyle w:val="a6"/>
          <w:rFonts w:ascii="Cambria" w:hAnsi="Cambria"/>
          <w:b w:val="0"/>
          <w:i w:val="0"/>
          <w:color w:val="auto"/>
        </w:rPr>
        <w:t>Явление возникновения электрического тока в замкнутом проводящем контуре при изменениях магнитного поля, пронизывающего контур, называется</w:t>
      </w:r>
      <w:r>
        <w:rPr>
          <w:rStyle w:val="a6"/>
          <w:rFonts w:ascii="Cambria" w:hAnsi="Cambria"/>
          <w:b w:val="0"/>
          <w:i w:val="0"/>
          <w:color w:val="auto"/>
        </w:rPr>
        <w:t xml:space="preserve"> </w:t>
      </w:r>
      <w:r w:rsidRPr="004630B4">
        <w:rPr>
          <w:rStyle w:val="a6"/>
          <w:rFonts w:ascii="Cambria" w:hAnsi="Cambria"/>
          <w:b w:val="0"/>
          <w:i w:val="0"/>
          <w:color w:val="auto"/>
          <w:u w:val="single"/>
        </w:rPr>
        <w:t>электромагнитной индукцией</w:t>
      </w:r>
      <w:r w:rsidRPr="004630B4">
        <w:rPr>
          <w:rStyle w:val="a6"/>
          <w:rFonts w:ascii="Cambria" w:hAnsi="Cambria"/>
          <w:b w:val="0"/>
          <w:i w:val="0"/>
          <w:color w:val="auto"/>
        </w:rPr>
        <w:t>.</w:t>
      </w:r>
      <w:r w:rsidR="00905D3C">
        <w:rPr>
          <w:rStyle w:val="a6"/>
          <w:rFonts w:ascii="Cambria" w:hAnsi="Cambria"/>
          <w:b w:val="0"/>
          <w:i w:val="0"/>
          <w:color w:val="auto"/>
        </w:rPr>
        <w:br w:type="page"/>
      </w:r>
    </w:p>
    <w:p w:rsidR="004630B4" w:rsidRDefault="004630B4" w:rsidP="00B15E57">
      <w:pPr>
        <w:spacing w:after="120"/>
        <w:ind w:left="-851"/>
        <w:rPr>
          <w:rStyle w:val="a6"/>
          <w:rFonts w:ascii="Cambria" w:hAnsi="Cambria"/>
          <w:i w:val="0"/>
          <w:color w:val="auto"/>
        </w:rPr>
      </w:pPr>
      <w:r w:rsidRPr="004630B4">
        <w:rPr>
          <w:rStyle w:val="a6"/>
          <w:rFonts w:ascii="Cambria" w:hAnsi="Cambria"/>
          <w:i w:val="0"/>
          <w:color w:val="auto"/>
        </w:rPr>
        <w:lastRenderedPageBreak/>
        <w:t>Правило Ленца</w:t>
      </w:r>
    </w:p>
    <w:p w:rsidR="004630B4" w:rsidRDefault="004630B4" w:rsidP="00B15E57">
      <w:pPr>
        <w:spacing w:after="120"/>
        <w:ind w:left="-851"/>
        <w:rPr>
          <w:rStyle w:val="a6"/>
          <w:rFonts w:ascii="Cambria" w:hAnsi="Cambria"/>
          <w:b w:val="0"/>
          <w:i w:val="0"/>
          <w:color w:val="auto"/>
        </w:rPr>
      </w:pPr>
      <w:r w:rsidRPr="004630B4">
        <w:rPr>
          <w:rStyle w:val="a6"/>
          <w:rFonts w:ascii="Cambria" w:hAnsi="Cambria"/>
          <w:b w:val="0"/>
          <w:i w:val="0"/>
          <w:color w:val="auto"/>
        </w:rPr>
        <w:t xml:space="preserve">Направление индукционного тока (знак ЭДС индукции) определяется правилом Ленца: </w:t>
      </w:r>
      <w:r w:rsidRPr="00CD1B82">
        <w:rPr>
          <w:rStyle w:val="a6"/>
          <w:rFonts w:ascii="Cambria" w:hAnsi="Cambria"/>
          <w:b w:val="0"/>
          <w:color w:val="auto"/>
        </w:rPr>
        <w:t>Индукционный ток имеет такое направление, что созданное им магнитное поле противодействует причине, его вызывающей</w:t>
      </w:r>
      <w:r w:rsidRPr="004630B4">
        <w:rPr>
          <w:rStyle w:val="a6"/>
          <w:rFonts w:ascii="Cambria" w:hAnsi="Cambria"/>
          <w:b w:val="0"/>
          <w:i w:val="0"/>
          <w:color w:val="auto"/>
        </w:rPr>
        <w:t xml:space="preserve">. </w:t>
      </w:r>
    </w:p>
    <w:p w:rsidR="004630B4" w:rsidRDefault="004630B4" w:rsidP="00B15E57">
      <w:pPr>
        <w:spacing w:after="120"/>
        <w:ind w:left="-851"/>
        <w:rPr>
          <w:rStyle w:val="a6"/>
          <w:rFonts w:ascii="Cambria" w:hAnsi="Cambria"/>
          <w:b w:val="0"/>
          <w:i w:val="0"/>
          <w:color w:val="auto"/>
        </w:rPr>
      </w:pPr>
      <w:r w:rsidRPr="004630B4">
        <w:rPr>
          <w:rStyle w:val="a6"/>
          <w:rFonts w:ascii="Cambria" w:hAnsi="Cambria"/>
          <w:b w:val="0"/>
          <w:i w:val="0"/>
          <w:color w:val="auto"/>
        </w:rPr>
        <w:t>Действительно, индукционный ток в контуре создает собственное магнитное поле, которое препятствует изменению внешнего магнитного потока, вызывающего ЭДС индукции</w:t>
      </w:r>
      <w:r>
        <w:rPr>
          <w:rStyle w:val="a6"/>
          <w:rFonts w:ascii="Cambria" w:hAnsi="Cambria"/>
          <w:b w:val="0"/>
          <w:i w:val="0"/>
          <w:color w:val="auto"/>
        </w:rPr>
        <w:t>.</w:t>
      </w:r>
    </w:p>
    <w:p w:rsidR="004630B4" w:rsidRDefault="004630B4" w:rsidP="00B15E57">
      <w:pPr>
        <w:spacing w:after="120"/>
        <w:ind w:left="-851"/>
        <w:jc w:val="center"/>
        <w:rPr>
          <w:rStyle w:val="a6"/>
          <w:rFonts w:ascii="Cambria" w:hAnsi="Cambria"/>
          <w:b w:val="0"/>
          <w:i w:val="0"/>
          <w:color w:val="auto"/>
        </w:rPr>
      </w:pPr>
      <w:r>
        <w:rPr>
          <w:noProof/>
          <w:lang w:eastAsia="ru-RU"/>
        </w:rPr>
        <w:drawing>
          <wp:inline distT="0" distB="0" distL="0" distR="0">
            <wp:extent cx="2943225" cy="1990725"/>
            <wp:effectExtent l="0" t="0" r="9525" b="9525"/>
            <wp:docPr id="3" name="Рисунок 3" descr="http://physics.kgsu.ru/school/sprav_mat/pic_3/0126r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hysics.kgsu.ru/school/sprav_mat/pic_3/0126r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0B4" w:rsidRDefault="004630B4" w:rsidP="00B15E57">
      <w:pPr>
        <w:spacing w:after="120"/>
        <w:ind w:left="-851"/>
        <w:rPr>
          <w:rStyle w:val="a6"/>
          <w:rFonts w:ascii="Cambria" w:hAnsi="Cambria"/>
          <w:b w:val="0"/>
          <w:i w:val="0"/>
          <w:color w:val="auto"/>
        </w:rPr>
      </w:pPr>
      <w:r w:rsidRPr="004630B4">
        <w:rPr>
          <w:rStyle w:val="a6"/>
          <w:rFonts w:ascii="Cambria" w:hAnsi="Cambria"/>
          <w:b w:val="0"/>
          <w:i w:val="0"/>
          <w:color w:val="auto"/>
        </w:rPr>
        <w:t xml:space="preserve">Опыт показывает, что при внесении постоянного магнита </w:t>
      </w:r>
      <w:r>
        <w:rPr>
          <w:rStyle w:val="a6"/>
          <w:rFonts w:ascii="Cambria" w:hAnsi="Cambria"/>
          <w:b w:val="0"/>
          <w:i w:val="0"/>
          <w:color w:val="auto"/>
        </w:rPr>
        <w:t xml:space="preserve">легкое алюминиевое </w:t>
      </w:r>
      <w:r w:rsidRPr="004630B4">
        <w:rPr>
          <w:rStyle w:val="a6"/>
          <w:rFonts w:ascii="Cambria" w:hAnsi="Cambria"/>
          <w:b w:val="0"/>
          <w:i w:val="0"/>
          <w:color w:val="auto"/>
        </w:rPr>
        <w:t>кольцо отталкивается от него, а при удалении притягивается к магниту. Результат опытов не зависит от полярности магнита.</w:t>
      </w:r>
    </w:p>
    <w:p w:rsidR="004630B4" w:rsidRDefault="004630B4" w:rsidP="00B15E57">
      <w:pPr>
        <w:spacing w:after="240"/>
        <w:ind w:left="-851"/>
        <w:rPr>
          <w:rStyle w:val="a6"/>
          <w:rFonts w:ascii="Cambria" w:hAnsi="Cambria"/>
          <w:b w:val="0"/>
          <w:i w:val="0"/>
          <w:color w:val="auto"/>
        </w:rPr>
      </w:pPr>
      <w:r w:rsidRPr="004630B4">
        <w:rPr>
          <w:rStyle w:val="a6"/>
          <w:rFonts w:ascii="Cambria" w:hAnsi="Cambria"/>
          <w:b w:val="0"/>
          <w:i w:val="0"/>
          <w:color w:val="auto"/>
        </w:rPr>
        <w:t>Отталкивание и притяжение сплошного кольца объясняется возникновением индукционного тока в кольце при изменениях магнитного потока через кольцо и действием на индукционный ток магнитного поля. Очевидно, что при вдвигании магнита в кольцо индукционный ток в нем имеет такое направление, что созданное этим током магнитное поле противодействует внешнему магнитному полю, а при выдвигании магнита индукционный ток в нем имеет такое направление, что вектор индукции его магнитного поля совпадает по направлению с вектором индукции внешнего поля.</w:t>
      </w:r>
    </w:p>
    <w:p w:rsidR="004630B4" w:rsidRDefault="001B29A5" w:rsidP="00B15E57">
      <w:pPr>
        <w:spacing w:after="120"/>
        <w:ind w:left="-851"/>
        <w:rPr>
          <w:rFonts w:ascii="Cambria" w:hAnsi="Cambria"/>
          <w:b/>
        </w:rPr>
      </w:pPr>
      <w:r w:rsidRPr="001B29A5">
        <w:rPr>
          <w:rFonts w:ascii="Cambria" w:hAnsi="Cambria"/>
          <w:b/>
        </w:rPr>
        <w:t>Электромагнитная индукция в движущемся контуре</w:t>
      </w:r>
    </w:p>
    <w:p w:rsidR="001B29A5" w:rsidRDefault="001B29A5" w:rsidP="00B15E57">
      <w:pPr>
        <w:spacing w:after="120"/>
        <w:ind w:left="-851"/>
        <w:rPr>
          <w:rStyle w:val="a6"/>
          <w:rFonts w:ascii="Cambria" w:hAnsi="Cambria"/>
          <w:b w:val="0"/>
          <w:i w:val="0"/>
          <w:color w:val="auto"/>
        </w:rPr>
      </w:pPr>
      <w:r>
        <w:rPr>
          <w:rFonts w:ascii="Cambria" w:hAnsi="Cambria"/>
          <w:bCs/>
          <w:iCs/>
          <w:noProof/>
          <w:lang w:eastAsia="ru-RU"/>
        </w:rPr>
        <w:drawing>
          <wp:inline distT="0" distB="0" distL="0" distR="0">
            <wp:extent cx="5940425" cy="1677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D3C" w:rsidRDefault="00905D3C" w:rsidP="004630B4">
      <w:pPr>
        <w:ind w:left="-851"/>
        <w:rPr>
          <w:rStyle w:val="a6"/>
          <w:rFonts w:ascii="Cambria" w:hAnsi="Cambria"/>
          <w:b w:val="0"/>
          <w:i w:val="0"/>
          <w:color w:val="auto"/>
        </w:rPr>
      </w:pPr>
      <w:r w:rsidRPr="00905D3C">
        <w:rPr>
          <w:rStyle w:val="a6"/>
          <w:rFonts w:ascii="Cambria" w:hAnsi="Cambria"/>
          <w:b w:val="0"/>
          <w:i w:val="0"/>
          <w:color w:val="auto"/>
        </w:rPr>
        <w:t>Явление электромагнитной индукции наблюдается и в тех случаях, когда магнитное поле не изменяется во времени, но магнитный поток через контур изменяется из-за движения проводников контура в магнитном поле. В этом случае причиной возникновения ЭДС индукции является не вихревое электрическое поле, а сила Лоренца.</w:t>
      </w:r>
      <w:r>
        <w:rPr>
          <w:rStyle w:val="a6"/>
          <w:rFonts w:ascii="Cambria" w:hAnsi="Cambria"/>
          <w:b w:val="0"/>
          <w:i w:val="0"/>
          <w:color w:val="auto"/>
        </w:rPr>
        <w:br w:type="page"/>
      </w:r>
    </w:p>
    <w:p w:rsidR="001B29A5" w:rsidRPr="001B29A5" w:rsidRDefault="001B29A5" w:rsidP="00B15E57">
      <w:pPr>
        <w:spacing w:after="120"/>
        <w:ind w:left="-851"/>
        <w:rPr>
          <w:rFonts w:ascii="Cambria" w:hAnsi="Cambria"/>
          <w:b/>
        </w:rPr>
      </w:pPr>
      <w:r w:rsidRPr="001B29A5">
        <w:rPr>
          <w:rFonts w:ascii="Cambria" w:hAnsi="Cambria"/>
          <w:b/>
        </w:rPr>
        <w:lastRenderedPageBreak/>
        <w:t>Электромагнитная индукция в контуре, находящемся в переменном магнитном поле</w:t>
      </w:r>
    </w:p>
    <w:p w:rsidR="001B29A5" w:rsidRDefault="001B29A5" w:rsidP="00B15E57">
      <w:pPr>
        <w:spacing w:after="120"/>
        <w:ind w:left="-851"/>
        <w:rPr>
          <w:rStyle w:val="a6"/>
          <w:rFonts w:ascii="Cambria" w:hAnsi="Cambria"/>
          <w:b w:val="0"/>
          <w:i w:val="0"/>
          <w:color w:val="auto"/>
          <w:sz w:val="20"/>
          <w:szCs w:val="20"/>
        </w:rPr>
      </w:pPr>
      <w:r>
        <w:rPr>
          <w:rFonts w:ascii="Cambria" w:hAnsi="Cambria"/>
          <w:bCs/>
          <w:iCs/>
          <w:noProof/>
          <w:sz w:val="20"/>
          <w:szCs w:val="20"/>
          <w:lang w:eastAsia="ru-RU"/>
        </w:rPr>
        <w:drawing>
          <wp:inline distT="0" distB="0" distL="0" distR="0">
            <wp:extent cx="6639339" cy="177123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358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D3C" w:rsidRPr="00905D3C" w:rsidRDefault="00905D3C" w:rsidP="00B15E57">
      <w:pPr>
        <w:pStyle w:val="2"/>
        <w:spacing w:after="120"/>
        <w:ind w:left="-851"/>
        <w:rPr>
          <w:rFonts w:ascii="Cambria" w:hAnsi="Cambria"/>
          <w:i w:val="0"/>
          <w:color w:val="auto"/>
          <w:lang w:eastAsia="ru-RU"/>
        </w:rPr>
      </w:pPr>
      <w:r w:rsidRPr="00905D3C">
        <w:rPr>
          <w:rFonts w:ascii="Cambria" w:hAnsi="Cambria"/>
          <w:i w:val="0"/>
          <w:color w:val="auto"/>
          <w:lang w:eastAsia="ru-RU"/>
        </w:rPr>
        <w:t>Возникновение электрического тока в замкнутом контуре свидетельствует о том, что при изменении магнитного потока, пронизывающего контур, на свободные электрические заряды в контуре действуют силы. Провод контура неподвижен, неподвижными можно считать свободные электрические заряды в нем. На неподвижные электрические заряды может действовать только электрическое поле. Следовательно, при любом изменении магнитного поля в окружающем пространстве возникает электрическое поле. Это электрическое поле и приводит в движение свободные электрические заряды в контуре, создавая индукционный электрический ток. Электрическое поле, возникающее при изменениях магнитного поля, называют</w:t>
      </w:r>
      <w:r>
        <w:rPr>
          <w:rFonts w:ascii="Cambria" w:hAnsi="Cambria"/>
          <w:i w:val="0"/>
          <w:color w:val="auto"/>
          <w:lang w:eastAsia="ru-RU"/>
        </w:rPr>
        <w:t xml:space="preserve"> </w:t>
      </w:r>
      <w:r w:rsidRPr="00905D3C">
        <w:rPr>
          <w:rFonts w:ascii="Cambria" w:hAnsi="Cambria"/>
          <w:i w:val="0"/>
          <w:color w:val="auto"/>
          <w:u w:val="single"/>
          <w:lang w:eastAsia="ru-RU"/>
        </w:rPr>
        <w:t>вихревым электрическим полем</w:t>
      </w:r>
      <w:r w:rsidRPr="00905D3C">
        <w:rPr>
          <w:rFonts w:ascii="Cambria" w:hAnsi="Cambria"/>
          <w:i w:val="0"/>
          <w:color w:val="auto"/>
          <w:lang w:eastAsia="ru-RU"/>
        </w:rPr>
        <w:t>.</w:t>
      </w:r>
    </w:p>
    <w:p w:rsidR="00905D3C" w:rsidRPr="00905D3C" w:rsidRDefault="00905D3C" w:rsidP="00B15E57">
      <w:pPr>
        <w:pStyle w:val="2"/>
        <w:spacing w:after="120"/>
        <w:ind w:left="-851"/>
        <w:rPr>
          <w:rFonts w:ascii="Cambria" w:hAnsi="Cambria"/>
          <w:i w:val="0"/>
          <w:color w:val="auto"/>
          <w:lang w:eastAsia="ru-RU"/>
        </w:rPr>
      </w:pPr>
      <w:r w:rsidRPr="00905D3C">
        <w:rPr>
          <w:rFonts w:ascii="Cambria" w:hAnsi="Cambria"/>
          <w:i w:val="0"/>
          <w:color w:val="auto"/>
          <w:lang w:eastAsia="ru-RU"/>
        </w:rPr>
        <w:t>Работа сил вихревого электрического поля по перемещению электрических зарядов и является работой сторонних сил, источником ЭДС индукции.</w:t>
      </w:r>
    </w:p>
    <w:p w:rsidR="00905D3C" w:rsidRPr="00905D3C" w:rsidRDefault="00905D3C" w:rsidP="00B15E57">
      <w:pPr>
        <w:pStyle w:val="2"/>
        <w:spacing w:after="120"/>
        <w:ind w:left="-851"/>
        <w:rPr>
          <w:rFonts w:ascii="Cambria" w:hAnsi="Cambria"/>
          <w:i w:val="0"/>
          <w:color w:val="auto"/>
          <w:lang w:eastAsia="ru-RU"/>
        </w:rPr>
      </w:pPr>
      <w:r w:rsidRPr="00905D3C">
        <w:rPr>
          <w:rFonts w:ascii="Cambria" w:hAnsi="Cambria"/>
          <w:i w:val="0"/>
          <w:color w:val="auto"/>
          <w:lang w:eastAsia="ru-RU"/>
        </w:rPr>
        <w:t>Вихревое электрическое поле отличается от электростатического поля тем, что оно не связано с электрическими зарядами, его линии напряженности представляют собой замкнутые линии. Работа сил вихревого электриче</w:t>
      </w:r>
      <w:r>
        <w:rPr>
          <w:rFonts w:ascii="Cambria" w:hAnsi="Cambria"/>
          <w:i w:val="0"/>
          <w:color w:val="auto"/>
          <w:lang w:eastAsia="ru-RU"/>
        </w:rPr>
        <w:t>ского поля при движении электри</w:t>
      </w:r>
      <w:r w:rsidRPr="00905D3C">
        <w:rPr>
          <w:rFonts w:ascii="Cambria" w:hAnsi="Cambria"/>
          <w:i w:val="0"/>
          <w:color w:val="auto"/>
          <w:lang w:eastAsia="ru-RU"/>
        </w:rPr>
        <w:t>ческого заряда по замкнутой линии может быть отлична от нуля.</w:t>
      </w:r>
    </w:p>
    <w:p w:rsidR="001B29A5" w:rsidRPr="00B15E57" w:rsidRDefault="00905D3C" w:rsidP="00B15E57">
      <w:pPr>
        <w:spacing w:after="240"/>
        <w:ind w:left="-851"/>
        <w:rPr>
          <w:rStyle w:val="a6"/>
          <w:rFonts w:ascii="Cambria" w:hAnsi="Cambria"/>
          <w:b w:val="0"/>
          <w:i w:val="0"/>
          <w:color w:val="auto"/>
        </w:rPr>
      </w:pPr>
      <w:r>
        <w:rPr>
          <w:rStyle w:val="a6"/>
          <w:rFonts w:ascii="Cambria" w:hAnsi="Cambria"/>
          <w:b w:val="0"/>
          <w:i w:val="0"/>
          <w:color w:val="auto"/>
        </w:rPr>
        <w:t>К</w:t>
      </w:r>
      <w:r w:rsidR="001B29A5" w:rsidRPr="001B29A5">
        <w:rPr>
          <w:rStyle w:val="a6"/>
          <w:rFonts w:ascii="Cambria" w:hAnsi="Cambria"/>
          <w:b w:val="0"/>
          <w:i w:val="0"/>
          <w:color w:val="auto"/>
        </w:rPr>
        <w:t>онтур лишь позволяет  обнаружить (по возникновению в нем  индукционного тока) существование электрического поля (не путать с электростатическим полем, созда</w:t>
      </w:r>
      <w:r w:rsidR="00B15E57">
        <w:rPr>
          <w:rStyle w:val="a6"/>
          <w:rFonts w:ascii="Cambria" w:hAnsi="Cambria"/>
          <w:b w:val="0"/>
          <w:i w:val="0"/>
          <w:color w:val="auto"/>
        </w:rPr>
        <w:t>ваемым неподвижными зарядами).</w:t>
      </w:r>
    </w:p>
    <w:p w:rsidR="001B29A5" w:rsidRDefault="001B29A5" w:rsidP="001B29A5">
      <w:pPr>
        <w:ind w:left="-851"/>
        <w:rPr>
          <w:rFonts w:ascii="Cambria" w:hAnsi="Cambria"/>
          <w:b/>
        </w:rPr>
      </w:pPr>
      <w:r w:rsidRPr="001B29A5">
        <w:rPr>
          <w:rFonts w:ascii="Cambria" w:hAnsi="Cambria"/>
          <w:b/>
        </w:rPr>
        <w:t>Природа электромагнитной индукции</w:t>
      </w:r>
    </w:p>
    <w:p w:rsidR="001B29A5" w:rsidRPr="001B29A5" w:rsidRDefault="001B29A5" w:rsidP="001B29A5">
      <w:pPr>
        <w:ind w:left="-851"/>
        <w:rPr>
          <w:rStyle w:val="a6"/>
          <w:rFonts w:ascii="Cambria" w:hAnsi="Cambria"/>
          <w:b w:val="0"/>
          <w:i w:val="0"/>
          <w:color w:val="auto"/>
        </w:rPr>
      </w:pPr>
      <w:r>
        <w:rPr>
          <w:rFonts w:ascii="Cambria" w:hAnsi="Cambria"/>
          <w:bCs/>
          <w:iCs/>
          <w:noProof/>
          <w:lang w:eastAsia="ru-RU"/>
        </w:rPr>
        <w:drawing>
          <wp:inline distT="0" distB="0" distL="0" distR="0">
            <wp:extent cx="5200153" cy="270561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010" cy="27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9A5" w:rsidRPr="001B2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616"/>
    <w:rsid w:val="001B29A5"/>
    <w:rsid w:val="00250616"/>
    <w:rsid w:val="00252DB4"/>
    <w:rsid w:val="00363D06"/>
    <w:rsid w:val="003D50E2"/>
    <w:rsid w:val="004630B4"/>
    <w:rsid w:val="005C3145"/>
    <w:rsid w:val="008D37A2"/>
    <w:rsid w:val="00905D3C"/>
    <w:rsid w:val="00A16D0F"/>
    <w:rsid w:val="00B15E57"/>
    <w:rsid w:val="00B43084"/>
    <w:rsid w:val="00C606B9"/>
    <w:rsid w:val="00CD1B82"/>
    <w:rsid w:val="00E2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3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3D0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4630B4"/>
  </w:style>
  <w:style w:type="character" w:styleId="a5">
    <w:name w:val="Emphasis"/>
    <w:basedOn w:val="a0"/>
    <w:uiPriority w:val="20"/>
    <w:qFormat/>
    <w:rsid w:val="004630B4"/>
    <w:rPr>
      <w:i/>
      <w:iCs/>
    </w:rPr>
  </w:style>
  <w:style w:type="character" w:styleId="a6">
    <w:name w:val="Intense Emphasis"/>
    <w:basedOn w:val="a0"/>
    <w:uiPriority w:val="21"/>
    <w:qFormat/>
    <w:rsid w:val="004630B4"/>
    <w:rPr>
      <w:b/>
      <w:bCs/>
      <w:i/>
      <w:iCs/>
      <w:color w:val="4F81BD" w:themeColor="accent1"/>
    </w:rPr>
  </w:style>
  <w:style w:type="paragraph" w:styleId="a7">
    <w:name w:val="No Spacing"/>
    <w:uiPriority w:val="1"/>
    <w:qFormat/>
    <w:rsid w:val="004630B4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905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905D3C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905D3C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3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3D0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4630B4"/>
  </w:style>
  <w:style w:type="character" w:styleId="a5">
    <w:name w:val="Emphasis"/>
    <w:basedOn w:val="a0"/>
    <w:uiPriority w:val="20"/>
    <w:qFormat/>
    <w:rsid w:val="004630B4"/>
    <w:rPr>
      <w:i/>
      <w:iCs/>
    </w:rPr>
  </w:style>
  <w:style w:type="character" w:styleId="a6">
    <w:name w:val="Intense Emphasis"/>
    <w:basedOn w:val="a0"/>
    <w:uiPriority w:val="21"/>
    <w:qFormat/>
    <w:rsid w:val="004630B4"/>
    <w:rPr>
      <w:b/>
      <w:bCs/>
      <w:i/>
      <w:iCs/>
      <w:color w:val="4F81BD" w:themeColor="accent1"/>
    </w:rPr>
  </w:style>
  <w:style w:type="paragraph" w:styleId="a7">
    <w:name w:val="No Spacing"/>
    <w:uiPriority w:val="1"/>
    <w:qFormat/>
    <w:rsid w:val="004630B4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905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905D3C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905D3C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8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D1877-3D88-4C03-862A-0E87BDD70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9</cp:revision>
  <cp:lastPrinted>2015-04-05T14:01:00Z</cp:lastPrinted>
  <dcterms:created xsi:type="dcterms:W3CDTF">2015-02-22T08:17:00Z</dcterms:created>
  <dcterms:modified xsi:type="dcterms:W3CDTF">2015-04-05T14:01:00Z</dcterms:modified>
</cp:coreProperties>
</file>