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E0" w:rsidRPr="00B258F3" w:rsidRDefault="009D09E0" w:rsidP="009D09E0">
      <w:pPr>
        <w:spacing w:after="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B258F3">
        <w:rPr>
          <w:rFonts w:ascii="Cambria" w:eastAsia="Times New Roman" w:hAnsi="Cambria" w:cs="Arial"/>
          <w:sz w:val="28"/>
          <w:szCs w:val="28"/>
          <w:lang w:eastAsia="ru-RU"/>
        </w:rPr>
        <w:t xml:space="preserve">22. Интерференция света. Принцип суперпозиции </w:t>
      </w:r>
      <w:proofErr w:type="gramStart"/>
      <w:r w:rsidRPr="00B258F3">
        <w:rPr>
          <w:rFonts w:ascii="Cambria" w:eastAsia="Times New Roman" w:hAnsi="Cambria" w:cs="Arial"/>
          <w:sz w:val="28"/>
          <w:szCs w:val="28"/>
          <w:lang w:eastAsia="ru-RU"/>
        </w:rPr>
        <w:t>световых</w:t>
      </w:r>
      <w:proofErr w:type="gramEnd"/>
    </w:p>
    <w:p w:rsidR="009D09E0" w:rsidRPr="00B258F3" w:rsidRDefault="009D09E0" w:rsidP="00B258F3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r w:rsidRPr="00B258F3">
        <w:rPr>
          <w:rFonts w:ascii="Cambria" w:eastAsia="Times New Roman" w:hAnsi="Cambria" w:cs="Arial"/>
          <w:sz w:val="28"/>
          <w:szCs w:val="28"/>
          <w:lang w:eastAsia="ru-RU"/>
        </w:rPr>
        <w:t>волн. Оптическая разность хода. Условия макси</w:t>
      </w:r>
      <w:r w:rsidR="00B258F3">
        <w:rPr>
          <w:rFonts w:ascii="Cambria" w:eastAsia="Times New Roman" w:hAnsi="Cambria" w:cs="Arial"/>
          <w:sz w:val="28"/>
          <w:szCs w:val="28"/>
          <w:lang w:eastAsia="ru-RU"/>
        </w:rPr>
        <w:t>мумов и минимумов интерференции</w:t>
      </w:r>
    </w:p>
    <w:p w:rsidR="0046171F" w:rsidRPr="00B258F3" w:rsidRDefault="00B258F3" w:rsidP="00B258F3">
      <w:pPr>
        <w:spacing w:after="120" w:line="240" w:lineRule="auto"/>
        <w:ind w:left="-851"/>
        <w:rPr>
          <w:rFonts w:ascii="Cambria" w:hAnsi="Cambria"/>
          <w:b/>
        </w:rPr>
      </w:pPr>
      <w:r w:rsidRPr="00B258F3">
        <w:rPr>
          <w:rFonts w:ascii="Cambria" w:hAnsi="Cambria"/>
          <w:b/>
        </w:rPr>
        <w:t>Интерференция света</w:t>
      </w:r>
    </w:p>
    <w:p w:rsidR="00422D7C" w:rsidRDefault="0046171F" w:rsidP="00B258F3">
      <w:pPr>
        <w:spacing w:after="240" w:line="240" w:lineRule="auto"/>
        <w:ind w:left="-851"/>
        <w:rPr>
          <w:rFonts w:ascii="Cambria" w:hAnsi="Cambria"/>
        </w:rPr>
      </w:pPr>
      <w:r w:rsidRPr="00B258F3">
        <w:rPr>
          <w:rFonts w:ascii="Cambria" w:hAnsi="Cambria"/>
        </w:rPr>
        <w:t xml:space="preserve">При наложении гармонических (в общем случае когерентных) световых волн происходит перераспределение светового потока в пространстве, в результате чего в одних местах возникают максимумы, а в других – минимумы интенсивности. </w:t>
      </w:r>
      <w:r w:rsidR="00B258F3" w:rsidRPr="00B258F3">
        <w:rPr>
          <w:rFonts w:ascii="Cambria" w:hAnsi="Cambria"/>
          <w:i/>
        </w:rPr>
        <w:t>Интерференция</w:t>
      </w:r>
      <w:r w:rsidR="00B258F3">
        <w:rPr>
          <w:rFonts w:ascii="Cambria" w:hAnsi="Cambria"/>
        </w:rPr>
        <w:t xml:space="preserve"> - я</w:t>
      </w:r>
      <w:r w:rsidRPr="00B258F3">
        <w:rPr>
          <w:rFonts w:ascii="Cambria" w:hAnsi="Cambria"/>
        </w:rPr>
        <w:t>вление сложения световых пучков, ведущее к образованию светлых и темных поло</w:t>
      </w:r>
      <w:r w:rsidR="008B62B1">
        <w:rPr>
          <w:rFonts w:ascii="Cambria" w:hAnsi="Cambria"/>
        </w:rPr>
        <w:t>с.</w:t>
      </w:r>
      <w:r w:rsidRPr="00B258F3">
        <w:rPr>
          <w:rFonts w:ascii="Cambria" w:hAnsi="Cambria"/>
        </w:rPr>
        <w:t xml:space="preserve"> Волны называют </w:t>
      </w:r>
      <w:r w:rsidRPr="00B258F3">
        <w:rPr>
          <w:rFonts w:ascii="Cambria" w:hAnsi="Cambria"/>
          <w:i/>
        </w:rPr>
        <w:t>когерентными</w:t>
      </w:r>
      <w:r w:rsidRPr="00B258F3">
        <w:rPr>
          <w:rFonts w:ascii="Cambria" w:hAnsi="Cambria"/>
        </w:rPr>
        <w:t>, если не изменяется с течением времени разность фаз склады</w:t>
      </w:r>
      <w:r w:rsidR="00B258F3">
        <w:rPr>
          <w:rFonts w:ascii="Cambria" w:hAnsi="Cambria"/>
        </w:rPr>
        <w:t xml:space="preserve">ваемых волн, т. е.  </w:t>
      </w:r>
      <m:oMath>
        <m:r>
          <w:rPr>
            <w:rFonts w:ascii="Cambria Math" w:hAnsi="Cambria Math"/>
          </w:rPr>
          <m:t>∆φ = const</m:t>
        </m:r>
      </m:oMath>
      <w:r w:rsidR="00B258F3">
        <w:rPr>
          <w:rFonts w:ascii="Cambria" w:hAnsi="Cambria"/>
        </w:rPr>
        <w:t>.</w:t>
      </w:r>
      <w:r w:rsidR="00C2121F">
        <w:rPr>
          <w:rFonts w:ascii="Cambria" w:hAnsi="Cambria"/>
        </w:rPr>
        <w:t xml:space="preserve"> Иначе говоря, когерентность – это согласованное протекание колебательных (волновых) процессов.</w:t>
      </w:r>
    </w:p>
    <w:p w:rsidR="004D0F7E" w:rsidRPr="00B258F3" w:rsidRDefault="004D0F7E" w:rsidP="00B258F3">
      <w:pPr>
        <w:spacing w:after="24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010025" cy="125123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83" cy="12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1F" w:rsidRPr="00B258F3" w:rsidRDefault="00B258F3" w:rsidP="00B258F3">
      <w:pPr>
        <w:spacing w:after="120" w:line="240" w:lineRule="auto"/>
        <w:ind w:left="-851"/>
        <w:rPr>
          <w:rFonts w:ascii="Cambria" w:hAnsi="Cambria"/>
          <w:b/>
        </w:rPr>
      </w:pPr>
      <w:r w:rsidRPr="00B258F3">
        <w:rPr>
          <w:rFonts w:ascii="Cambria" w:hAnsi="Cambria"/>
          <w:b/>
        </w:rPr>
        <w:t>Принцип суперпозиции</w:t>
      </w:r>
      <w:r>
        <w:rPr>
          <w:rFonts w:ascii="Cambria" w:hAnsi="Cambria"/>
          <w:b/>
        </w:rPr>
        <w:t xml:space="preserve"> световых волн</w:t>
      </w:r>
    </w:p>
    <w:p w:rsidR="0046171F" w:rsidRPr="00B258F3" w:rsidRDefault="0046171F" w:rsidP="00B258F3">
      <w:pPr>
        <w:spacing w:after="0" w:line="240" w:lineRule="auto"/>
        <w:ind w:left="-851"/>
        <w:rPr>
          <w:rFonts w:ascii="Cambria" w:hAnsi="Cambria"/>
          <w:i/>
        </w:rPr>
      </w:pPr>
      <w:r w:rsidRPr="00B258F3">
        <w:rPr>
          <w:rFonts w:ascii="Cambria" w:hAnsi="Cambria"/>
          <w:i/>
        </w:rPr>
        <w:t>При наложении световы</w:t>
      </w:r>
      <w:r w:rsidR="008B62B1">
        <w:rPr>
          <w:rFonts w:ascii="Cambria" w:hAnsi="Cambria"/>
          <w:i/>
        </w:rPr>
        <w:t>х</w:t>
      </w:r>
      <w:r w:rsidRPr="00B258F3">
        <w:rPr>
          <w:rFonts w:ascii="Cambria" w:hAnsi="Cambria"/>
          <w:i/>
        </w:rPr>
        <w:t xml:space="preserve"> волн результирующий световой вектор является суммой световых векторов отдельных волн.</w:t>
      </w:r>
    </w:p>
    <w:p w:rsidR="0046171F" w:rsidRDefault="00CD03F8" w:rsidP="00B258F3">
      <w:pPr>
        <w:spacing w:after="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55pt;margin-top:6.35pt;width:263.25pt;height:45.3pt;z-index:-251657216;mso-position-horizontal-relative:text;mso-position-vertical-relative:text;mso-width-relative:page;mso-height-relative:page" wrapcoords="-42 0 -42 21357 21600 21357 21600 0 -42 0">
            <v:imagedata r:id="rId6" o:title="Безымянный"/>
            <w10:wrap type="tight"/>
          </v:shape>
        </w:pict>
      </w:r>
      <w:r w:rsidR="0046171F" w:rsidRPr="00B258F3">
        <w:rPr>
          <w:rFonts w:ascii="Cambria" w:hAnsi="Cambria"/>
          <w:i/>
        </w:rPr>
        <w:t>Оптическая длина пути</w:t>
      </w:r>
      <w:r w:rsidR="0046171F" w:rsidRPr="00B258F3">
        <w:rPr>
          <w:rFonts w:ascii="Cambria" w:hAnsi="Cambria"/>
        </w:rPr>
        <w:t xml:space="preserve"> - это геометрическая длина, умноженная на показатель преломления.</w:t>
      </w:r>
    </w:p>
    <w:p w:rsidR="00C2121F" w:rsidRDefault="00C2121F" w:rsidP="00B258F3">
      <w:pPr>
        <w:spacing w:after="0" w:line="240" w:lineRule="auto"/>
        <w:ind w:left="-851"/>
        <w:rPr>
          <w:rFonts w:ascii="Cambria" w:hAnsi="Cambria"/>
        </w:rPr>
      </w:pPr>
    </w:p>
    <w:p w:rsidR="00C2121F" w:rsidRDefault="00C2121F" w:rsidP="00B258F3">
      <w:pPr>
        <w:spacing w:after="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200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1F" w:rsidRPr="00B258F3" w:rsidRDefault="00C2121F" w:rsidP="00B258F3">
      <w:pPr>
        <w:spacing w:after="0" w:line="240" w:lineRule="auto"/>
        <w:ind w:left="-851"/>
        <w:rPr>
          <w:rFonts w:ascii="Cambria" w:hAnsi="Cambria"/>
        </w:rPr>
      </w:pPr>
    </w:p>
    <w:p w:rsidR="0046171F" w:rsidRPr="00C2121F" w:rsidRDefault="00C2121F" w:rsidP="00B258F3">
      <w:pPr>
        <w:spacing w:after="0" w:line="240" w:lineRule="auto"/>
        <w:ind w:left="-851"/>
        <w:rPr>
          <w:rFonts w:ascii="Cambria" w:hAnsi="Cambria"/>
          <w:b/>
        </w:rPr>
      </w:pPr>
      <w:r w:rsidRPr="00C2121F">
        <w:rPr>
          <w:rFonts w:ascii="Cambria" w:hAnsi="Cambria"/>
          <w:b/>
        </w:rPr>
        <w:t>Условия максимумов и минимумов интерференции</w:t>
      </w:r>
    </w:p>
    <w:p w:rsidR="0046171F" w:rsidRPr="00B258F3" w:rsidRDefault="0046171F" w:rsidP="00B258F3">
      <w:pPr>
        <w:spacing w:after="0" w:line="240" w:lineRule="auto"/>
        <w:ind w:left="-851"/>
        <w:rPr>
          <w:rFonts w:ascii="Cambria" w:hAnsi="Cambria"/>
        </w:rPr>
      </w:pPr>
    </w:p>
    <w:p w:rsidR="0046171F" w:rsidRDefault="00CD03F8" w:rsidP="0046171F">
      <w:pPr>
        <w:ind w:left="-851"/>
        <w:rPr>
          <w:rFonts w:ascii="Cambria" w:hAnsi="Cambria"/>
        </w:rPr>
      </w:pPr>
      <w:r>
        <w:rPr>
          <w:rFonts w:ascii="Cambria" w:hAnsi="Cambria"/>
          <w:i/>
          <w:noProof/>
        </w:rPr>
        <w:pict>
          <v:shape id="_x0000_s1027" type="#_x0000_t75" style="position:absolute;left:0;text-align:left;margin-left:-43.05pt;margin-top:.85pt;width:279pt;height:63.35pt;z-index:-251655168;mso-position-horizontal-relative:text;mso-position-vertical-relative:text;mso-width-relative:page;mso-height-relative:page" wrapcoords="-40 0 -40 21404 21600 21404 21600 0 -40 0">
            <v:imagedata r:id="rId8" o:title="Безымянный"/>
            <w10:wrap type="tight"/>
          </v:shape>
        </w:pict>
      </w:r>
      <w:r w:rsidR="00B258F3" w:rsidRPr="00C2121F">
        <w:rPr>
          <w:rFonts w:ascii="Cambria" w:hAnsi="Cambria"/>
          <w:i/>
        </w:rPr>
        <w:t>Максимальное усиление света</w:t>
      </w:r>
      <w:r w:rsidR="00B258F3" w:rsidRPr="00B258F3">
        <w:rPr>
          <w:rFonts w:ascii="Cambria" w:hAnsi="Cambria"/>
        </w:rPr>
        <w:t xml:space="preserve"> наблюдается в тех точках пространства, для которых разность хода световых лучей </w:t>
      </w:r>
      <w:r w:rsidR="00B258F3" w:rsidRPr="00C2121F">
        <w:rPr>
          <w:rFonts w:ascii="Cambria" w:hAnsi="Cambria"/>
          <w:b/>
          <w:i/>
        </w:rPr>
        <w:t>∆</w:t>
      </w:r>
      <w:r w:rsidR="00B258F3" w:rsidRPr="00B258F3">
        <w:rPr>
          <w:rFonts w:ascii="Cambria" w:hAnsi="Cambria"/>
        </w:rPr>
        <w:t xml:space="preserve"> равна целому числу длин волн или четному числу полуволн</w:t>
      </w:r>
      <w:r w:rsidR="00C2121F">
        <w:rPr>
          <w:rFonts w:ascii="Cambria" w:hAnsi="Cambria"/>
        </w:rPr>
        <w:t>.</w:t>
      </w:r>
    </w:p>
    <w:p w:rsidR="00C2121F" w:rsidRDefault="00C2121F" w:rsidP="0046171F">
      <w:pPr>
        <w:ind w:left="-851"/>
        <w:rPr>
          <w:rFonts w:ascii="Cambria" w:hAnsi="Cambria"/>
        </w:rPr>
      </w:pPr>
      <w:r w:rsidRPr="00C2121F">
        <w:rPr>
          <w:rFonts w:ascii="Cambria" w:hAnsi="Cambria"/>
          <w:i/>
        </w:rPr>
        <w:t>Минимум интенсивности</w:t>
      </w:r>
      <w:r w:rsidRPr="00C2121F">
        <w:rPr>
          <w:rFonts w:ascii="Cambria" w:hAnsi="Cambria"/>
        </w:rPr>
        <w:t xml:space="preserve"> при ослаблении света наблюдается при условии, если разность хода  </w:t>
      </w:r>
      <w:r w:rsidRPr="00C2121F">
        <w:rPr>
          <w:rFonts w:ascii="Cambria" w:hAnsi="Cambria"/>
          <w:b/>
          <w:i/>
        </w:rPr>
        <w:t>∆</w:t>
      </w:r>
      <w:r w:rsidRPr="00C2121F">
        <w:rPr>
          <w:rFonts w:ascii="Cambria" w:hAnsi="Cambria"/>
        </w:rPr>
        <w:t xml:space="preserve"> равна полуцелому числу длин волн или нечетному числу полуволн</w:t>
      </w:r>
      <w:r>
        <w:rPr>
          <w:rFonts w:ascii="Cambria" w:hAnsi="Cambria"/>
        </w:rPr>
        <w:t>.</w:t>
      </w:r>
    </w:p>
    <w:p w:rsidR="00C2121F" w:rsidRPr="00B258F3" w:rsidRDefault="00C2121F" w:rsidP="0046171F">
      <w:pPr>
        <w:ind w:left="-851"/>
        <w:rPr>
          <w:rFonts w:ascii="Cambria" w:hAnsi="Cambria"/>
        </w:rPr>
      </w:pPr>
    </w:p>
    <w:sectPr w:rsidR="00C2121F" w:rsidRPr="00B2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E0"/>
    <w:rsid w:val="00422D7C"/>
    <w:rsid w:val="0046171F"/>
    <w:rsid w:val="004D0F7E"/>
    <w:rsid w:val="00752BAB"/>
    <w:rsid w:val="008B62B1"/>
    <w:rsid w:val="009D09E0"/>
    <w:rsid w:val="00AD1654"/>
    <w:rsid w:val="00B258F3"/>
    <w:rsid w:val="00C2121F"/>
    <w:rsid w:val="00C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8</cp:revision>
  <cp:lastPrinted>2015-06-14T04:29:00Z</cp:lastPrinted>
  <dcterms:created xsi:type="dcterms:W3CDTF">2015-04-14T16:45:00Z</dcterms:created>
  <dcterms:modified xsi:type="dcterms:W3CDTF">2015-06-14T04:29:00Z</dcterms:modified>
</cp:coreProperties>
</file>