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Pr="00772EB5" w:rsidRDefault="005A44E1" w:rsidP="005A44E1">
      <w:pPr>
        <w:spacing w:after="240"/>
        <w:ind w:left="-851"/>
        <w:jc w:val="center"/>
        <w:rPr>
          <w:rFonts w:ascii="Cambria" w:hAnsi="Cambria"/>
          <w:sz w:val="28"/>
          <w:szCs w:val="28"/>
        </w:rPr>
      </w:pPr>
      <w:bookmarkStart w:id="0" w:name="_GoBack"/>
      <w:bookmarkEnd w:id="0"/>
      <w:r w:rsidRPr="00772EB5">
        <w:rPr>
          <w:rFonts w:ascii="Cambria" w:hAnsi="Cambria"/>
          <w:sz w:val="28"/>
          <w:szCs w:val="28"/>
        </w:rPr>
        <w:t xml:space="preserve">32. </w:t>
      </w:r>
      <w:r w:rsidRPr="005A44E1">
        <w:rPr>
          <w:rFonts w:ascii="Cambria" w:hAnsi="Cambria"/>
          <w:sz w:val="28"/>
          <w:szCs w:val="28"/>
        </w:rPr>
        <w:t>Двойное лучепреломление. Поляризация света при двойном лучепреломлении, обыкновенный и необыкновенный лучи. Анализ поляризованного света с пом</w:t>
      </w:r>
      <w:r>
        <w:rPr>
          <w:rFonts w:ascii="Cambria" w:hAnsi="Cambria"/>
          <w:sz w:val="28"/>
          <w:szCs w:val="28"/>
        </w:rPr>
        <w:t>ощью пластинки в четверть волны</w:t>
      </w:r>
    </w:p>
    <w:p w:rsidR="005A44E1" w:rsidRPr="00772EB5" w:rsidRDefault="00772EB5" w:rsidP="00772EB5">
      <w:pPr>
        <w:spacing w:after="120"/>
        <w:ind w:left="-851"/>
        <w:rPr>
          <w:rFonts w:ascii="Cambria" w:hAnsi="Cambria"/>
          <w:b/>
        </w:rPr>
      </w:pPr>
      <w:r w:rsidRPr="00772EB5">
        <w:rPr>
          <w:rFonts w:ascii="Cambria" w:hAnsi="Cambria"/>
          <w:b/>
        </w:rPr>
        <w:t>Двойное лучепреломление</w:t>
      </w:r>
    </w:p>
    <w:p w:rsidR="00772EB5" w:rsidRDefault="00772EB5" w:rsidP="00772EB5">
      <w:pPr>
        <w:spacing w:after="120"/>
        <w:ind w:left="-851"/>
        <w:rPr>
          <w:rFonts w:ascii="Cambria" w:hAnsi="Cambria"/>
        </w:rPr>
      </w:pPr>
      <w:r>
        <w:rPr>
          <w:rFonts w:ascii="Cambria" w:hAnsi="Cambria"/>
        </w:rPr>
        <w:t xml:space="preserve">Датский ученый Э. </w:t>
      </w:r>
      <w:proofErr w:type="spellStart"/>
      <w:r>
        <w:rPr>
          <w:rFonts w:ascii="Cambria" w:hAnsi="Cambria"/>
        </w:rPr>
        <w:t>Бартолин</w:t>
      </w:r>
      <w:proofErr w:type="spellEnd"/>
      <w:r>
        <w:rPr>
          <w:rFonts w:ascii="Cambria" w:hAnsi="Cambria"/>
        </w:rPr>
        <w:t xml:space="preserve"> в </w:t>
      </w:r>
      <w:r w:rsidRPr="00772EB5">
        <w:rPr>
          <w:rFonts w:ascii="Cambria" w:hAnsi="Cambria"/>
        </w:rPr>
        <w:t>1669 г. обнаружил явление двойного лучепреломления на</w:t>
      </w:r>
      <w:r>
        <w:rPr>
          <w:rFonts w:ascii="Cambria" w:hAnsi="Cambria"/>
        </w:rPr>
        <w:t xml:space="preserve"> кристалле исландского шпата.  </w:t>
      </w:r>
      <w:proofErr w:type="gramStart"/>
      <w:r w:rsidRPr="00772EB5">
        <w:rPr>
          <w:rFonts w:ascii="Cambria" w:hAnsi="Cambria"/>
        </w:rPr>
        <w:t>Направленный на кристалл пучок света разбивае</w:t>
      </w:r>
      <w:r>
        <w:rPr>
          <w:rFonts w:ascii="Cambria" w:hAnsi="Cambria"/>
        </w:rPr>
        <w:t xml:space="preserve">тся на два луча: </w:t>
      </w:r>
      <w:r w:rsidRPr="00772EB5">
        <w:rPr>
          <w:rFonts w:ascii="Cambria" w:hAnsi="Cambria"/>
          <w:i/>
        </w:rPr>
        <w:t>обыкновенный</w:t>
      </w:r>
      <w:r>
        <w:rPr>
          <w:rFonts w:ascii="Cambria" w:hAnsi="Cambria"/>
        </w:rPr>
        <w:t xml:space="preserve"> и </w:t>
      </w:r>
      <w:r w:rsidRPr="00772EB5">
        <w:rPr>
          <w:rFonts w:ascii="Cambria" w:hAnsi="Cambria"/>
          <w:i/>
        </w:rPr>
        <w:t>необыкновенный</w:t>
      </w:r>
      <w:r w:rsidRPr="00772EB5">
        <w:rPr>
          <w:rFonts w:ascii="Cambria" w:hAnsi="Cambria"/>
        </w:rPr>
        <w:t>, параллельные друг другу.</w:t>
      </w:r>
      <w:proofErr w:type="gramEnd"/>
      <w:r w:rsidRPr="00772EB5">
        <w:rPr>
          <w:rFonts w:ascii="Cambria" w:hAnsi="Cambria"/>
        </w:rPr>
        <w:t xml:space="preserve"> Эти лучи плоско поляризованы во взаимно перпендикулярных плоскостях.</w:t>
      </w:r>
    </w:p>
    <w:p w:rsidR="00772EB5" w:rsidRDefault="00772EB5" w:rsidP="00772EB5">
      <w:pPr>
        <w:spacing w:after="120"/>
        <w:ind w:left="-851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940425" cy="2407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B5" w:rsidRDefault="00772EB5" w:rsidP="00772EB5">
      <w:pPr>
        <w:spacing w:after="120"/>
        <w:ind w:left="-851"/>
        <w:rPr>
          <w:rFonts w:ascii="Cambria" w:hAnsi="Cambria"/>
        </w:rPr>
      </w:pPr>
      <w:r>
        <w:rPr>
          <w:rFonts w:ascii="Cambria" w:hAnsi="Cambria"/>
        </w:rPr>
        <w:t>П</w:t>
      </w:r>
      <w:r w:rsidRPr="00772EB5">
        <w:rPr>
          <w:rFonts w:ascii="Cambria" w:hAnsi="Cambria"/>
        </w:rPr>
        <w:t xml:space="preserve">ри преломлении света в некоторых кристаллах, например в исландском шпате, возникают два преломленных луча. Такие кристаллы получили название </w:t>
      </w:r>
      <w:r w:rsidRPr="00772EB5">
        <w:rPr>
          <w:rFonts w:ascii="Cambria" w:hAnsi="Cambria"/>
          <w:i/>
        </w:rPr>
        <w:t xml:space="preserve">двояко </w:t>
      </w:r>
      <w:proofErr w:type="gramStart"/>
      <w:r w:rsidRPr="00772EB5">
        <w:rPr>
          <w:rFonts w:ascii="Cambria" w:hAnsi="Cambria"/>
          <w:i/>
        </w:rPr>
        <w:t>преломляющих</w:t>
      </w:r>
      <w:proofErr w:type="gramEnd"/>
      <w:r w:rsidRPr="00772EB5">
        <w:rPr>
          <w:rFonts w:ascii="Cambria" w:hAnsi="Cambria"/>
        </w:rPr>
        <w:t xml:space="preserve">. Некоторые кристаллы, например турмалин, в зависимости от их ориентации не пропускают тот </w:t>
      </w:r>
      <w:r>
        <w:rPr>
          <w:rFonts w:ascii="Cambria" w:hAnsi="Cambria"/>
        </w:rPr>
        <w:t>или иной из преломленных лучей.</w:t>
      </w:r>
    </w:p>
    <w:p w:rsidR="00772EB5" w:rsidRPr="00772EB5" w:rsidRDefault="00772EB5" w:rsidP="00772EB5">
      <w:pPr>
        <w:spacing w:after="120"/>
        <w:ind w:left="-851"/>
        <w:rPr>
          <w:rFonts w:ascii="Cambria" w:hAnsi="Cambria"/>
        </w:rPr>
      </w:pPr>
      <w:r w:rsidRPr="00772EB5">
        <w:rPr>
          <w:rFonts w:ascii="Cambria" w:hAnsi="Cambria"/>
          <w:i/>
        </w:rPr>
        <w:t>Двойное лучепреломление</w:t>
      </w:r>
      <w:r w:rsidRPr="00772EB5">
        <w:rPr>
          <w:rFonts w:ascii="Cambria" w:hAnsi="Cambria"/>
        </w:rPr>
        <w:t xml:space="preserve"> - явление, при котором </w:t>
      </w:r>
      <w:proofErr w:type="gramStart"/>
      <w:r w:rsidRPr="00772EB5">
        <w:rPr>
          <w:rFonts w:ascii="Cambria" w:hAnsi="Cambria"/>
        </w:rPr>
        <w:t>луч, падающий на границу кристалла раздваивается</w:t>
      </w:r>
      <w:proofErr w:type="gramEnd"/>
      <w:r w:rsidRPr="00772EB5">
        <w:rPr>
          <w:rFonts w:ascii="Cambria" w:hAnsi="Cambria"/>
        </w:rPr>
        <w:t xml:space="preserve"> на </w:t>
      </w:r>
      <w:r>
        <w:rPr>
          <w:rFonts w:ascii="Cambria" w:hAnsi="Cambria"/>
        </w:rPr>
        <w:t>два</w:t>
      </w:r>
      <w:r w:rsidRPr="00772EB5">
        <w:rPr>
          <w:rFonts w:ascii="Cambria" w:hAnsi="Cambria"/>
        </w:rPr>
        <w:t xml:space="preserve"> луча</w:t>
      </w:r>
      <w:r>
        <w:rPr>
          <w:rFonts w:ascii="Cambria" w:hAnsi="Cambria"/>
        </w:rPr>
        <w:t>:</w:t>
      </w:r>
    </w:p>
    <w:p w:rsidR="00772EB5" w:rsidRPr="00772EB5" w:rsidRDefault="00772EB5" w:rsidP="00772EB5">
      <w:pPr>
        <w:pStyle w:val="a5"/>
        <w:numPr>
          <w:ilvl w:val="0"/>
          <w:numId w:val="1"/>
        </w:numPr>
        <w:spacing w:after="120"/>
        <w:rPr>
          <w:rFonts w:ascii="Cambria" w:hAnsi="Cambria"/>
        </w:rPr>
      </w:pPr>
      <w:proofErr w:type="gramStart"/>
      <w:r w:rsidRPr="00772EB5">
        <w:rPr>
          <w:rFonts w:ascii="Cambria" w:hAnsi="Cambria"/>
          <w:i/>
        </w:rPr>
        <w:t>Обыкновенный</w:t>
      </w:r>
      <w:proofErr w:type="gramEnd"/>
      <w:r w:rsidRPr="00772EB5">
        <w:rPr>
          <w:rFonts w:ascii="Cambria" w:hAnsi="Cambria"/>
        </w:rPr>
        <w:t xml:space="preserve"> подчиняется законам геометрической оптики (обозначается </w:t>
      </w:r>
      <w:r w:rsidRPr="00772EB5">
        <w:rPr>
          <w:rFonts w:ascii="Cambria" w:hAnsi="Cambria"/>
          <w:b/>
          <w:i/>
        </w:rPr>
        <w:t>о</w:t>
      </w:r>
      <w:r w:rsidRPr="00772EB5">
        <w:rPr>
          <w:rFonts w:ascii="Cambria" w:hAnsi="Cambria"/>
        </w:rPr>
        <w:t>)</w:t>
      </w:r>
      <w:r>
        <w:rPr>
          <w:rFonts w:ascii="Cambria" w:hAnsi="Cambria"/>
        </w:rPr>
        <w:t>.</w:t>
      </w:r>
    </w:p>
    <w:p w:rsidR="00772EB5" w:rsidRDefault="00772EB5" w:rsidP="00772EB5">
      <w:pPr>
        <w:pStyle w:val="a5"/>
        <w:numPr>
          <w:ilvl w:val="0"/>
          <w:numId w:val="1"/>
        </w:numPr>
        <w:spacing w:after="120"/>
        <w:rPr>
          <w:rFonts w:ascii="Cambria" w:hAnsi="Cambria"/>
        </w:rPr>
      </w:pPr>
      <w:proofErr w:type="gramStart"/>
      <w:r w:rsidRPr="00772EB5">
        <w:rPr>
          <w:rFonts w:ascii="Cambria" w:hAnsi="Cambria"/>
          <w:i/>
        </w:rPr>
        <w:t>Необыкновенный</w:t>
      </w:r>
      <w:proofErr w:type="gramEnd"/>
      <w:r w:rsidRPr="00772EB5">
        <w:rPr>
          <w:rFonts w:ascii="Cambria" w:hAnsi="Cambria"/>
        </w:rPr>
        <w:t xml:space="preserve"> не подчиняется законам геометрической оптики и не лежит в плоскости падения (обозначается </w:t>
      </w:r>
      <w:r w:rsidRPr="00772EB5">
        <w:rPr>
          <w:rFonts w:ascii="Cambria" w:hAnsi="Cambria"/>
          <w:b/>
          <w:i/>
        </w:rPr>
        <w:t>е</w:t>
      </w:r>
      <w:r w:rsidRPr="00772EB5">
        <w:rPr>
          <w:rFonts w:ascii="Cambria" w:hAnsi="Cambria"/>
        </w:rPr>
        <w:t>)</w:t>
      </w:r>
      <w:r>
        <w:rPr>
          <w:rFonts w:ascii="Cambria" w:hAnsi="Cambria"/>
        </w:rPr>
        <w:t>.</w:t>
      </w:r>
    </w:p>
    <w:p w:rsidR="00772EB5" w:rsidRDefault="00772EB5" w:rsidP="00772EB5">
      <w:pPr>
        <w:spacing w:after="120"/>
        <w:ind w:left="-851"/>
        <w:rPr>
          <w:rFonts w:ascii="Cambria" w:hAnsi="Cambria"/>
        </w:rPr>
      </w:pPr>
      <w:r w:rsidRPr="001C0736">
        <w:rPr>
          <w:rFonts w:ascii="Cambria" w:hAnsi="Cambria"/>
          <w:i/>
        </w:rPr>
        <w:t>Двойное лучепреломление</w:t>
      </w:r>
      <w:r w:rsidRPr="001C0736">
        <w:rPr>
          <w:rFonts w:ascii="Cambria" w:hAnsi="Cambria"/>
        </w:rPr>
        <w:t xml:space="preserve"> (из презентации) – раздвоение преломленного луча на два луча, распространяющихся в общем случае в разных направлениях и с разными скоростями.</w:t>
      </w:r>
    </w:p>
    <w:p w:rsidR="001C0736" w:rsidRDefault="001C0736" w:rsidP="001C0736">
      <w:pPr>
        <w:pStyle w:val="a6"/>
        <w:spacing w:after="120"/>
        <w:ind w:left="-851"/>
        <w:rPr>
          <w:rFonts w:ascii="Cambria" w:hAnsi="Cambria"/>
        </w:rPr>
      </w:pPr>
      <w:r w:rsidRPr="001C0736">
        <w:rPr>
          <w:rFonts w:ascii="Cambria" w:hAnsi="Cambria"/>
        </w:rPr>
        <w:t xml:space="preserve">Кристаллы, обладающие двойным лучепреломлением, подразделяются </w:t>
      </w:r>
      <w:proofErr w:type="gramStart"/>
      <w:r w:rsidRPr="001C0736">
        <w:rPr>
          <w:rFonts w:ascii="Cambria" w:hAnsi="Cambria"/>
        </w:rPr>
        <w:t>на</w:t>
      </w:r>
      <w:proofErr w:type="gramEnd"/>
      <w:r w:rsidRPr="001C0736">
        <w:rPr>
          <w:rFonts w:ascii="Cambria" w:hAnsi="Cambria"/>
        </w:rPr>
        <w:t xml:space="preserve"> </w:t>
      </w:r>
      <w:r w:rsidRPr="001C0736">
        <w:rPr>
          <w:rFonts w:ascii="Cambria" w:hAnsi="Cambria"/>
          <w:i/>
        </w:rPr>
        <w:t>одноосные</w:t>
      </w:r>
      <w:r w:rsidRPr="001C0736">
        <w:rPr>
          <w:rFonts w:ascii="Cambria" w:hAnsi="Cambria"/>
        </w:rPr>
        <w:t xml:space="preserve"> и </w:t>
      </w:r>
      <w:r w:rsidRPr="001C0736">
        <w:rPr>
          <w:rFonts w:ascii="Cambria" w:hAnsi="Cambria"/>
          <w:i/>
        </w:rPr>
        <w:t>двуосные</w:t>
      </w:r>
      <w:r w:rsidRPr="001C0736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Pr="001C0736">
        <w:rPr>
          <w:rFonts w:ascii="Cambria" w:hAnsi="Cambria"/>
        </w:rPr>
        <w:t>В</w:t>
      </w:r>
      <w:r>
        <w:rPr>
          <w:rFonts w:ascii="Cambria" w:hAnsi="Cambria"/>
        </w:rPr>
        <w:t xml:space="preserve"> </w:t>
      </w:r>
      <w:r w:rsidRPr="001C0736">
        <w:rPr>
          <w:rFonts w:ascii="Cambria" w:hAnsi="Cambria"/>
        </w:rPr>
        <w:t>одноосных</w:t>
      </w:r>
      <w:r>
        <w:rPr>
          <w:rFonts w:ascii="Cambria" w:hAnsi="Cambria"/>
        </w:rPr>
        <w:t xml:space="preserve"> </w:t>
      </w:r>
      <w:r w:rsidRPr="001C0736">
        <w:rPr>
          <w:rFonts w:ascii="Cambria" w:hAnsi="Cambria"/>
        </w:rPr>
        <w:t>кристаллах</w:t>
      </w:r>
      <w:r>
        <w:rPr>
          <w:rFonts w:ascii="Cambria" w:hAnsi="Cambria"/>
        </w:rPr>
        <w:t xml:space="preserve"> </w:t>
      </w:r>
      <w:r w:rsidRPr="001C0736">
        <w:rPr>
          <w:rFonts w:ascii="Cambria" w:hAnsi="Cambria"/>
        </w:rPr>
        <w:t>существует</w:t>
      </w:r>
      <w:r>
        <w:rPr>
          <w:rFonts w:ascii="Cambria" w:hAnsi="Cambria"/>
        </w:rPr>
        <w:t xml:space="preserve"> </w:t>
      </w:r>
      <w:r w:rsidRPr="001C0736">
        <w:rPr>
          <w:rFonts w:ascii="Cambria" w:hAnsi="Cambria"/>
        </w:rPr>
        <w:t>одно</w:t>
      </w:r>
      <w:r>
        <w:rPr>
          <w:rFonts w:ascii="Cambria" w:hAnsi="Cambria"/>
        </w:rPr>
        <w:t xml:space="preserve"> </w:t>
      </w:r>
      <w:r w:rsidRPr="001C0736">
        <w:rPr>
          <w:rFonts w:ascii="Cambria" w:hAnsi="Cambria"/>
        </w:rPr>
        <w:t>направление, в</w:t>
      </w:r>
      <w:r>
        <w:rPr>
          <w:rFonts w:ascii="Cambria" w:hAnsi="Cambria"/>
        </w:rPr>
        <w:t xml:space="preserve"> </w:t>
      </w:r>
      <w:r w:rsidRPr="001C0736">
        <w:rPr>
          <w:rFonts w:ascii="Cambria" w:hAnsi="Cambria"/>
        </w:rPr>
        <w:t>которых свет</w:t>
      </w:r>
      <w:r>
        <w:rPr>
          <w:rFonts w:ascii="Cambria" w:hAnsi="Cambria"/>
        </w:rPr>
        <w:t xml:space="preserve"> </w:t>
      </w:r>
      <w:r w:rsidRPr="001C0736">
        <w:rPr>
          <w:rFonts w:ascii="Cambria" w:hAnsi="Cambria"/>
        </w:rPr>
        <w:t>не</w:t>
      </w:r>
      <w:r>
        <w:rPr>
          <w:rFonts w:ascii="Cambria" w:hAnsi="Cambria"/>
        </w:rPr>
        <w:t xml:space="preserve"> </w:t>
      </w:r>
      <w:r w:rsidRPr="001C0736">
        <w:rPr>
          <w:rFonts w:ascii="Cambria" w:hAnsi="Cambria"/>
        </w:rPr>
        <w:t>разделяется</w:t>
      </w:r>
      <w:r>
        <w:rPr>
          <w:rFonts w:ascii="Cambria" w:hAnsi="Cambria"/>
        </w:rPr>
        <w:t xml:space="preserve"> </w:t>
      </w:r>
      <w:r w:rsidRPr="001C0736">
        <w:rPr>
          <w:rFonts w:ascii="Cambria" w:hAnsi="Cambria"/>
        </w:rPr>
        <w:t>на</w:t>
      </w:r>
      <w:r>
        <w:rPr>
          <w:rFonts w:ascii="Cambria" w:hAnsi="Cambria"/>
        </w:rPr>
        <w:t xml:space="preserve"> </w:t>
      </w:r>
      <w:r w:rsidRPr="001C0736">
        <w:rPr>
          <w:rFonts w:ascii="Cambria" w:hAnsi="Cambria"/>
        </w:rPr>
        <w:t>два</w:t>
      </w:r>
      <w:r>
        <w:rPr>
          <w:rFonts w:ascii="Cambria" w:hAnsi="Cambria"/>
        </w:rPr>
        <w:t xml:space="preserve"> </w:t>
      </w:r>
      <w:r w:rsidRPr="001C0736">
        <w:rPr>
          <w:rFonts w:ascii="Cambria" w:hAnsi="Cambria"/>
        </w:rPr>
        <w:t>луча.</w:t>
      </w:r>
      <w:r>
        <w:rPr>
          <w:rFonts w:ascii="Cambria" w:hAnsi="Cambria"/>
        </w:rPr>
        <w:t xml:space="preserve"> </w:t>
      </w:r>
      <w:r w:rsidRPr="001C0736">
        <w:rPr>
          <w:rFonts w:ascii="Cambria" w:hAnsi="Cambria"/>
        </w:rPr>
        <w:t>В</w:t>
      </w:r>
      <w:r>
        <w:rPr>
          <w:rFonts w:ascii="Cambria" w:hAnsi="Cambria"/>
        </w:rPr>
        <w:t xml:space="preserve"> </w:t>
      </w:r>
      <w:r w:rsidRPr="001C0736">
        <w:rPr>
          <w:rFonts w:ascii="Cambria" w:hAnsi="Cambria"/>
        </w:rPr>
        <w:t>двуосных</w:t>
      </w:r>
      <w:r>
        <w:rPr>
          <w:rFonts w:ascii="Cambria" w:hAnsi="Cambria"/>
        </w:rPr>
        <w:t xml:space="preserve"> </w:t>
      </w:r>
      <w:r w:rsidRPr="001C0736">
        <w:rPr>
          <w:rFonts w:ascii="Cambria" w:hAnsi="Cambria"/>
        </w:rPr>
        <w:t>кристаллах</w:t>
      </w:r>
      <w:r>
        <w:rPr>
          <w:rFonts w:ascii="Cambria" w:hAnsi="Cambria"/>
        </w:rPr>
        <w:t xml:space="preserve"> </w:t>
      </w:r>
      <w:r w:rsidRPr="001C0736">
        <w:rPr>
          <w:rFonts w:ascii="Cambria" w:hAnsi="Cambria"/>
        </w:rPr>
        <w:t>существует</w:t>
      </w:r>
      <w:r>
        <w:rPr>
          <w:rFonts w:ascii="Cambria" w:hAnsi="Cambria"/>
        </w:rPr>
        <w:t xml:space="preserve"> </w:t>
      </w:r>
      <w:r w:rsidRPr="001C0736">
        <w:rPr>
          <w:rFonts w:ascii="Cambria" w:hAnsi="Cambria"/>
        </w:rPr>
        <w:t>два</w:t>
      </w:r>
      <w:r>
        <w:rPr>
          <w:rFonts w:ascii="Cambria" w:hAnsi="Cambria"/>
        </w:rPr>
        <w:t xml:space="preserve"> </w:t>
      </w:r>
      <w:r w:rsidRPr="001C0736">
        <w:rPr>
          <w:rFonts w:ascii="Cambria" w:hAnsi="Cambria"/>
        </w:rPr>
        <w:t>таких</w:t>
      </w:r>
      <w:r>
        <w:rPr>
          <w:rFonts w:ascii="Cambria" w:hAnsi="Cambria"/>
        </w:rPr>
        <w:t xml:space="preserve"> </w:t>
      </w:r>
      <w:r w:rsidRPr="001C0736">
        <w:rPr>
          <w:rFonts w:ascii="Cambria" w:hAnsi="Cambria"/>
        </w:rPr>
        <w:t>направления.</w:t>
      </w:r>
    </w:p>
    <w:p w:rsidR="001C0736" w:rsidRDefault="001C0736" w:rsidP="001C0736">
      <w:pPr>
        <w:pStyle w:val="a6"/>
        <w:spacing w:after="120"/>
        <w:ind w:left="-851"/>
        <w:rPr>
          <w:rFonts w:ascii="Cambria" w:hAnsi="Cambria"/>
        </w:rPr>
      </w:pPr>
      <w:r w:rsidRPr="001C0736">
        <w:rPr>
          <w:rFonts w:ascii="Cambria" w:hAnsi="Cambria"/>
        </w:rPr>
        <w:t>Существует большая группа одноосных кристаллов, например исландский шпат (кальцит СаСО</w:t>
      </w:r>
      <w:r w:rsidRPr="001C0736">
        <w:rPr>
          <w:rFonts w:ascii="Cambria" w:hAnsi="Cambria"/>
          <w:vertAlign w:val="subscript"/>
        </w:rPr>
        <w:t>3</w:t>
      </w:r>
      <w:r w:rsidRPr="001C0736">
        <w:rPr>
          <w:rFonts w:ascii="Cambria" w:hAnsi="Cambria"/>
        </w:rPr>
        <w:t xml:space="preserve">), и двухосных кристаллов: турмалин, кварц и др., у которых две </w:t>
      </w:r>
      <w:r w:rsidRPr="001C0736">
        <w:rPr>
          <w:rFonts w:ascii="Cambria" w:hAnsi="Cambria"/>
          <w:i/>
        </w:rPr>
        <w:t>оптические оси</w:t>
      </w:r>
      <w:r w:rsidRPr="001C0736">
        <w:rPr>
          <w:rFonts w:ascii="Cambria" w:hAnsi="Cambria"/>
        </w:rPr>
        <w:t>.</w:t>
      </w:r>
    </w:p>
    <w:p w:rsidR="001C0736" w:rsidRDefault="001C0736" w:rsidP="001C0736">
      <w:pPr>
        <w:pStyle w:val="a6"/>
        <w:spacing w:after="120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lastRenderedPageBreak/>
        <w:drawing>
          <wp:inline distT="0" distB="0" distL="0" distR="0">
            <wp:extent cx="5940425" cy="2814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36" w:rsidRDefault="001C0736" w:rsidP="001C0736">
      <w:pPr>
        <w:pStyle w:val="a6"/>
        <w:spacing w:after="120"/>
        <w:ind w:left="-851"/>
        <w:rPr>
          <w:rFonts w:ascii="Cambria" w:hAnsi="Cambria"/>
        </w:rPr>
      </w:pPr>
      <w:r w:rsidRPr="001C0736">
        <w:rPr>
          <w:rFonts w:ascii="Cambria" w:hAnsi="Cambria"/>
          <w:i/>
        </w:rPr>
        <w:t>Оптическая ось кристалла</w:t>
      </w:r>
      <w:r>
        <w:rPr>
          <w:rFonts w:ascii="Cambria" w:hAnsi="Cambria"/>
        </w:rPr>
        <w:t xml:space="preserve"> </w:t>
      </w:r>
      <w:r w:rsidRPr="001C0736">
        <w:rPr>
          <w:rFonts w:ascii="Cambria" w:hAnsi="Cambria"/>
        </w:rPr>
        <w:t>–</w:t>
      </w:r>
      <w:r>
        <w:rPr>
          <w:rFonts w:ascii="Cambria" w:hAnsi="Cambria"/>
        </w:rPr>
        <w:t xml:space="preserve"> </w:t>
      </w:r>
      <w:r w:rsidRPr="001C0736">
        <w:rPr>
          <w:rFonts w:ascii="Cambria" w:hAnsi="Cambria"/>
        </w:rPr>
        <w:t>направление в кристалле, по которому луч света распространяется, не испытывая двойного лучепреломления</w:t>
      </w:r>
      <w:r>
        <w:rPr>
          <w:rFonts w:ascii="Cambria" w:hAnsi="Cambria"/>
        </w:rPr>
        <w:t>.</w:t>
      </w:r>
    </w:p>
    <w:p w:rsidR="001C0736" w:rsidRDefault="001C0736" w:rsidP="001C0736">
      <w:pPr>
        <w:pStyle w:val="a6"/>
        <w:spacing w:after="120"/>
        <w:ind w:left="-851"/>
        <w:rPr>
          <w:rFonts w:ascii="Cambria" w:hAnsi="Cambria"/>
        </w:rPr>
      </w:pPr>
      <w:r w:rsidRPr="001C0736">
        <w:rPr>
          <w:rFonts w:ascii="Cambria" w:hAnsi="Cambria"/>
          <w:i/>
        </w:rPr>
        <w:t>Главная плоскость</w:t>
      </w:r>
      <w:r>
        <w:rPr>
          <w:rFonts w:ascii="Cambria" w:hAnsi="Cambria"/>
        </w:rPr>
        <w:t xml:space="preserve"> </w:t>
      </w:r>
      <w:r w:rsidRPr="001C0736">
        <w:rPr>
          <w:rFonts w:ascii="Cambria" w:hAnsi="Cambria"/>
        </w:rPr>
        <w:t>–</w:t>
      </w:r>
      <w:r>
        <w:rPr>
          <w:rFonts w:ascii="Cambria" w:hAnsi="Cambria"/>
        </w:rPr>
        <w:t xml:space="preserve"> </w:t>
      </w:r>
      <w:r w:rsidRPr="001C0736">
        <w:rPr>
          <w:rFonts w:ascii="Cambria" w:hAnsi="Cambria"/>
        </w:rPr>
        <w:t>плоскость, проходящая через направление луча света и оптическую ось кристалла</w:t>
      </w:r>
      <w:r>
        <w:rPr>
          <w:rFonts w:ascii="Cambria" w:hAnsi="Cambria"/>
        </w:rPr>
        <w:t>.</w:t>
      </w:r>
    </w:p>
    <w:p w:rsidR="001C0736" w:rsidRDefault="001C0736" w:rsidP="001C0736">
      <w:pPr>
        <w:pStyle w:val="a6"/>
        <w:spacing w:after="120"/>
        <w:ind w:left="-851"/>
        <w:rPr>
          <w:rFonts w:ascii="Cambria" w:hAnsi="Cambria"/>
        </w:rPr>
      </w:pPr>
      <w:r w:rsidRPr="001C0736">
        <w:rPr>
          <w:rFonts w:ascii="Cambria" w:hAnsi="Cambria"/>
        </w:rPr>
        <w:t>Колебания светового вектора в обыкновенном луче происходят перпендикулярно главной плоскости</w:t>
      </w:r>
      <w:r w:rsidR="004F241B">
        <w:rPr>
          <w:rFonts w:ascii="Cambria" w:hAnsi="Cambria"/>
        </w:rPr>
        <w:t>.</w:t>
      </w:r>
      <w:r w:rsidRPr="001C0736">
        <w:rPr>
          <w:rFonts w:ascii="Cambria" w:hAnsi="Cambria"/>
        </w:rPr>
        <w:t xml:space="preserve"> В </w:t>
      </w:r>
      <w:proofErr w:type="gramStart"/>
      <w:r w:rsidRPr="001C0736">
        <w:rPr>
          <w:rFonts w:ascii="Cambria" w:hAnsi="Cambria"/>
        </w:rPr>
        <w:t>необыкновенном</w:t>
      </w:r>
      <w:proofErr w:type="gramEnd"/>
      <w:r w:rsidRPr="001C0736">
        <w:rPr>
          <w:rFonts w:ascii="Cambria" w:hAnsi="Cambria"/>
        </w:rPr>
        <w:t xml:space="preserve"> </w:t>
      </w:r>
      <w:r w:rsidR="004F241B">
        <w:rPr>
          <w:rFonts w:ascii="Cambria" w:hAnsi="Cambria"/>
        </w:rPr>
        <w:t xml:space="preserve">параллельно </w:t>
      </w:r>
      <w:r w:rsidRPr="001C0736">
        <w:rPr>
          <w:rFonts w:ascii="Cambria" w:hAnsi="Cambria"/>
        </w:rPr>
        <w:t>главной плоскости</w:t>
      </w:r>
      <w:r w:rsidR="004F241B">
        <w:rPr>
          <w:rFonts w:ascii="Cambria" w:hAnsi="Cambria"/>
        </w:rPr>
        <w:t>.</w:t>
      </w:r>
    </w:p>
    <w:p w:rsidR="004F241B" w:rsidRDefault="004F241B" w:rsidP="001C0736">
      <w:pPr>
        <w:pStyle w:val="a6"/>
        <w:spacing w:after="120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940425" cy="36988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1B" w:rsidRDefault="004F241B" w:rsidP="001C0736">
      <w:pPr>
        <w:pStyle w:val="a6"/>
        <w:spacing w:after="120"/>
        <w:ind w:left="-851"/>
        <w:rPr>
          <w:rFonts w:ascii="Cambria" w:hAnsi="Cambria"/>
        </w:rPr>
      </w:pPr>
      <w:r w:rsidRPr="004F241B">
        <w:rPr>
          <w:rFonts w:ascii="Cambria" w:hAnsi="Cambria"/>
        </w:rPr>
        <w:t xml:space="preserve">При падении естественного луча света под определенным углом на анизотропный кристалл возникают две световые волны, которые различаются своими волновыми поверхностями.  Эти волны называют обыкновенной и необыкновенной. У обыкновенной волны волновая поверхность − </w:t>
      </w:r>
      <w:r w:rsidRPr="004F241B">
        <w:rPr>
          <w:rFonts w:ascii="Cambria" w:hAnsi="Cambria"/>
          <w:i/>
        </w:rPr>
        <w:t>сфера</w:t>
      </w:r>
      <w:r w:rsidRPr="004F241B">
        <w:rPr>
          <w:rFonts w:ascii="Cambria" w:hAnsi="Cambria"/>
        </w:rPr>
        <w:t xml:space="preserve">, у необыкновенной − </w:t>
      </w:r>
      <w:r w:rsidRPr="004F241B">
        <w:rPr>
          <w:rFonts w:ascii="Cambria" w:hAnsi="Cambria"/>
          <w:i/>
        </w:rPr>
        <w:t>эллипсоид вращения</w:t>
      </w:r>
      <w:r w:rsidRPr="004F241B">
        <w:rPr>
          <w:rFonts w:ascii="Cambria" w:hAnsi="Cambria"/>
        </w:rPr>
        <w:t xml:space="preserve"> вокруг оптической оси кристалла.</w:t>
      </w:r>
    </w:p>
    <w:p w:rsidR="004F241B" w:rsidRDefault="004F241B" w:rsidP="001C0736">
      <w:pPr>
        <w:pStyle w:val="a6"/>
        <w:spacing w:after="120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lastRenderedPageBreak/>
        <w:drawing>
          <wp:inline distT="0" distB="0" distL="0" distR="0">
            <wp:extent cx="5940425" cy="40760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1B" w:rsidRDefault="004F241B" w:rsidP="001C0736">
      <w:pPr>
        <w:pStyle w:val="a6"/>
        <w:spacing w:after="120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940425" cy="3667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1B" w:rsidRPr="001C0736" w:rsidRDefault="004F241B" w:rsidP="001C0736">
      <w:pPr>
        <w:pStyle w:val="a6"/>
        <w:spacing w:after="120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lastRenderedPageBreak/>
        <w:drawing>
          <wp:inline distT="0" distB="0" distL="0" distR="0">
            <wp:extent cx="5940425" cy="39871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41B" w:rsidRPr="001C0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9088E"/>
    <w:multiLevelType w:val="hybridMultilevel"/>
    <w:tmpl w:val="A2B216D4"/>
    <w:lvl w:ilvl="0" w:tplc="A0ECFDD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216"/>
    <w:rsid w:val="001C0736"/>
    <w:rsid w:val="004F241B"/>
    <w:rsid w:val="005A44E1"/>
    <w:rsid w:val="005C3145"/>
    <w:rsid w:val="00772EB5"/>
    <w:rsid w:val="007A3927"/>
    <w:rsid w:val="00C52216"/>
    <w:rsid w:val="00E2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2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2EB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2EB5"/>
    <w:pPr>
      <w:ind w:left="720"/>
      <w:contextualSpacing/>
    </w:pPr>
  </w:style>
  <w:style w:type="paragraph" w:styleId="a6">
    <w:name w:val="No Spacing"/>
    <w:uiPriority w:val="1"/>
    <w:qFormat/>
    <w:rsid w:val="001C07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2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2EB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2EB5"/>
    <w:pPr>
      <w:ind w:left="720"/>
      <w:contextualSpacing/>
    </w:pPr>
  </w:style>
  <w:style w:type="paragraph" w:styleId="a6">
    <w:name w:val="No Spacing"/>
    <w:uiPriority w:val="1"/>
    <w:qFormat/>
    <w:rsid w:val="001C07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4</cp:revision>
  <cp:lastPrinted>2015-06-14T04:32:00Z</cp:lastPrinted>
  <dcterms:created xsi:type="dcterms:W3CDTF">2015-05-24T03:16:00Z</dcterms:created>
  <dcterms:modified xsi:type="dcterms:W3CDTF">2015-06-14T04:32:00Z</dcterms:modified>
</cp:coreProperties>
</file>