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FE47BB" w:rsidRDefault="00922437" w:rsidP="00FE47BB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FE47BB">
        <w:rPr>
          <w:rFonts w:ascii="Cambria" w:hAnsi="Cambria"/>
          <w:sz w:val="28"/>
          <w:szCs w:val="28"/>
        </w:rPr>
        <w:t>36. Квантовый характер теплового излучения. Формула Планка</w:t>
      </w:r>
    </w:p>
    <w:p w:rsidR="00922437" w:rsidRPr="00FE47BB" w:rsidRDefault="00922437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Корень неудач В. Вина и Рэлея-Джинса в теории теплового излучения нагретых тел был в том, что в </w:t>
      </w:r>
      <w:proofErr w:type="gramStart"/>
      <w:r w:rsidRPr="00FE47BB">
        <w:rPr>
          <w:rFonts w:ascii="Cambria" w:hAnsi="Cambria"/>
        </w:rPr>
        <w:t>Х</w:t>
      </w:r>
      <w:proofErr w:type="gramEnd"/>
      <w:r w:rsidRPr="00FE47BB">
        <w:rPr>
          <w:rFonts w:ascii="Cambria" w:hAnsi="Cambria"/>
        </w:rPr>
        <w:t>IX веке процесс испускания теплового излучения представляли так, что энергия уходит от колеблющихся частичек непрерывно, наподобие того, как ровной стру</w:t>
      </w:r>
      <w:r w:rsidR="00E90118" w:rsidRPr="00FE47BB">
        <w:rPr>
          <w:rFonts w:ascii="Cambria" w:hAnsi="Cambria"/>
        </w:rPr>
        <w:t>е</w:t>
      </w:r>
      <w:r w:rsidRPr="00FE47BB">
        <w:rPr>
          <w:rFonts w:ascii="Cambria" w:hAnsi="Cambria"/>
        </w:rPr>
        <w:t>й вода из крана.</w:t>
      </w:r>
    </w:p>
    <w:p w:rsidR="00E90118" w:rsidRPr="005075CF" w:rsidRDefault="00E90118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>Но так кажется только при поверхностном взгляде. На самом деле вода состоит из молекул и вытекает из крана отдельными «порциями» - молекулами.</w:t>
      </w:r>
    </w:p>
    <w:p w:rsidR="00E90118" w:rsidRPr="00FE47BB" w:rsidRDefault="00E90118" w:rsidP="00E90118">
      <w:pPr>
        <w:spacing w:after="120"/>
        <w:ind w:left="-851"/>
        <w:jc w:val="center"/>
        <w:rPr>
          <w:rFonts w:ascii="Cambria" w:hAnsi="Cambria"/>
          <w:lang w:val="en-US"/>
        </w:rPr>
      </w:pPr>
      <w:r w:rsidRPr="00FE47BB">
        <w:rPr>
          <w:rFonts w:ascii="Cambria" w:hAnsi="Cambria"/>
          <w:noProof/>
          <w:lang w:eastAsia="ru-RU"/>
        </w:rPr>
        <w:drawing>
          <wp:inline distT="0" distB="0" distL="0" distR="0" wp14:anchorId="466FC51D" wp14:editId="48E9C03A">
            <wp:extent cx="4661377" cy="2963251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683" cy="29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18" w:rsidRPr="00FE47BB" w:rsidRDefault="00E90118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Правильное, согласующееся с опытными данными выражение для </w:t>
      </w:r>
      <w:r w:rsidRPr="00FE47BB">
        <w:rPr>
          <w:rFonts w:ascii="Cambria" w:hAnsi="Cambria"/>
          <w:i/>
        </w:rPr>
        <w:t>спектральной плотности энергетической светимости абсолютно черного</w:t>
      </w:r>
      <w:r w:rsidRPr="00FE47BB">
        <w:rPr>
          <w:rFonts w:ascii="Cambria" w:hAnsi="Cambria"/>
        </w:rPr>
        <w:t xml:space="preserve"> тела было найдено в 1900 г. немецким физиком М. Планком. Для этого ему пришлось отказаться от установившегося положения классической физики, согласно которому энергия любой системы может изменяться непрерывно.</w:t>
      </w:r>
    </w:p>
    <w:p w:rsidR="00E90118" w:rsidRPr="00FE47BB" w:rsidRDefault="00E90118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Согласно выдвинутой Планком гипотезе, электромагнитное излучение испускается в виде отдельных порций или </w:t>
      </w:r>
      <w:r w:rsidRPr="00FE47BB">
        <w:rPr>
          <w:rFonts w:ascii="Cambria" w:hAnsi="Cambria"/>
          <w:i/>
        </w:rPr>
        <w:t>квантов</w:t>
      </w:r>
      <w:r w:rsidRPr="00FE47BB">
        <w:rPr>
          <w:rFonts w:ascii="Cambria" w:hAnsi="Cambria"/>
        </w:rPr>
        <w:t>.</w:t>
      </w:r>
    </w:p>
    <w:p w:rsidR="00E90118" w:rsidRPr="00FE47BB" w:rsidRDefault="00E90118" w:rsidP="00E90118">
      <w:pPr>
        <w:spacing w:after="120"/>
        <w:ind w:left="-851"/>
        <w:rPr>
          <w:rFonts w:ascii="Cambria" w:hAnsi="Cambria"/>
          <w:i/>
        </w:rPr>
      </w:pPr>
      <w:r w:rsidRPr="00FE47BB">
        <w:rPr>
          <w:rFonts w:ascii="Cambria" w:hAnsi="Cambria"/>
          <w:i/>
        </w:rPr>
        <w:t>Излучение испускается телами не непрерывно, а в виде отдельных порций-квантов. Энергия каждого такого кванта</w:t>
      </w:r>
      <w:proofErr w:type="gramStart"/>
      <w:r w:rsidRPr="00FE47BB">
        <w:rPr>
          <w:rFonts w:ascii="Cambria" w:hAnsi="Cambria"/>
          <w:i/>
        </w:rPr>
        <w:t xml:space="preserve"> (</w:t>
      </w:r>
      <m:oMath>
        <m:r>
          <w:rPr>
            <w:rFonts w:ascii="Cambria Math" w:hAnsi="Cambria Math"/>
          </w:rPr>
          <m:t>ε</m:t>
        </m:r>
      </m:oMath>
      <w:r w:rsidRPr="00FE47BB">
        <w:rPr>
          <w:rFonts w:ascii="Cambria" w:hAnsi="Cambria"/>
          <w:i/>
        </w:rPr>
        <w:t xml:space="preserve">) </w:t>
      </w:r>
      <w:proofErr w:type="gramEnd"/>
      <w:r w:rsidRPr="00FE47BB">
        <w:rPr>
          <w:rFonts w:ascii="Cambria" w:hAnsi="Cambria"/>
          <w:i/>
        </w:rPr>
        <w:t>пропорциональная его частоте (</w:t>
      </w:r>
      <m:oMath>
        <m:r>
          <w:rPr>
            <w:rFonts w:ascii="Cambria Math" w:hAnsi="Cambria Math"/>
          </w:rPr>
          <m:t>v</m:t>
        </m:r>
      </m:oMath>
      <w:r w:rsidRPr="00FE47BB">
        <w:rPr>
          <w:rFonts w:ascii="Cambria" w:eastAsiaTheme="minorEastAsia" w:hAnsi="Cambria"/>
          <w:i/>
        </w:rPr>
        <w:t xml:space="preserve"> </w:t>
      </w:r>
      <w:r w:rsidRPr="00FE47BB">
        <w:rPr>
          <w:rFonts w:ascii="Cambria" w:hAnsi="Cambria"/>
          <w:i/>
        </w:rPr>
        <w:t xml:space="preserve">или </w:t>
      </w:r>
      <m:oMath>
        <m:r>
          <w:rPr>
            <w:rFonts w:ascii="Cambria Math" w:hAnsi="Cambria Math"/>
          </w:rPr>
          <m:t>ω</m:t>
        </m:r>
      </m:oMath>
      <w:r w:rsidRPr="00FE47BB">
        <w:rPr>
          <w:rFonts w:ascii="Cambria" w:hAnsi="Cambria"/>
          <w:i/>
        </w:rPr>
        <w:t>):</w:t>
      </w:r>
    </w:p>
    <w:p w:rsidR="00E90118" w:rsidRPr="00FE47BB" w:rsidRDefault="00E90118" w:rsidP="00E90118">
      <w:pPr>
        <w:spacing w:after="120"/>
        <w:ind w:left="-851"/>
        <w:jc w:val="center"/>
        <w:rPr>
          <w:rFonts w:ascii="Cambria" w:hAnsi="Cambria"/>
          <w:lang w:val="en-US"/>
        </w:rPr>
      </w:pPr>
      <w:r w:rsidRPr="00FE47BB">
        <w:rPr>
          <w:rFonts w:ascii="Cambria" w:hAnsi="Cambria"/>
          <w:noProof/>
          <w:lang w:eastAsia="ru-RU"/>
        </w:rPr>
        <w:drawing>
          <wp:inline distT="0" distB="0" distL="0" distR="0" wp14:anchorId="4A8050FA" wp14:editId="37AF73D8">
            <wp:extent cx="916118" cy="268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57" cy="2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18" w:rsidRPr="00FE47BB" w:rsidRDefault="004E23C6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Коэффициент пропорциональности </w:t>
      </w:r>
      <w:r w:rsidRPr="00FE47BB">
        <w:rPr>
          <w:rFonts w:ascii="Cambria" w:hAnsi="Cambria"/>
          <w:lang w:val="en-US"/>
        </w:rPr>
        <w:t>h</w:t>
      </w:r>
      <w:r w:rsidRPr="00FE47BB">
        <w:rPr>
          <w:rFonts w:ascii="Cambria" w:hAnsi="Cambria"/>
        </w:rPr>
        <w:t xml:space="preserve"> оказался одной из важнейших физических постоянных и получил впоследствии название постоянной Планка, а </w:t>
      </w:r>
      <w:r w:rsidRPr="00FE47BB">
        <w:rPr>
          <w:rFonts w:ascii="Cambria" w:hAnsi="Cambria"/>
          <w:noProof/>
          <w:lang w:eastAsia="ru-RU"/>
        </w:rPr>
        <w:drawing>
          <wp:inline distT="0" distB="0" distL="0" distR="0" wp14:anchorId="60FBE3F5" wp14:editId="3A651A93">
            <wp:extent cx="144379" cy="15287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8" cy="1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BB">
        <w:rPr>
          <w:rFonts w:ascii="Cambria" w:hAnsi="Cambria"/>
        </w:rPr>
        <w:t xml:space="preserve"> называется модифицированной постоянной Планка:</w:t>
      </w:r>
    </w:p>
    <w:p w:rsidR="004E23C6" w:rsidRPr="00FE47BB" w:rsidRDefault="004E23C6" w:rsidP="004E23C6">
      <w:pPr>
        <w:spacing w:after="120"/>
        <w:ind w:left="-851"/>
        <w:jc w:val="center"/>
        <w:rPr>
          <w:rFonts w:ascii="Cambria" w:hAnsi="Cambria"/>
        </w:rPr>
      </w:pPr>
      <w:r w:rsidRPr="00FE47BB">
        <w:rPr>
          <w:rFonts w:ascii="Cambria" w:hAnsi="Cambria"/>
          <w:noProof/>
          <w:lang w:eastAsia="ru-RU"/>
        </w:rPr>
        <w:drawing>
          <wp:inline distT="0" distB="0" distL="0" distR="0" wp14:anchorId="53B95ACF" wp14:editId="08DD9623">
            <wp:extent cx="1491916" cy="559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124" cy="5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C6" w:rsidRPr="00FE47BB" w:rsidRDefault="004E23C6" w:rsidP="004E23C6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Так как излучение испускается порциями, то энергия осциллятора </w:t>
      </w:r>
      <w:r w:rsidRPr="00FE47BB">
        <w:rPr>
          <w:rFonts w:ascii="Cambria" w:hAnsi="Cambria"/>
          <w:b/>
          <w:i/>
        </w:rPr>
        <w:t>ε</w:t>
      </w:r>
      <w:r w:rsidRPr="00FE47BB">
        <w:rPr>
          <w:rFonts w:ascii="Cambria" w:hAnsi="Cambria"/>
        </w:rPr>
        <w:t xml:space="preserve"> может принимать лишь определенные дискретные значения, кратные целому числу элементарных порций энергии </w:t>
      </w:r>
      <w:r w:rsidRPr="00FE47BB">
        <w:rPr>
          <w:rFonts w:ascii="Cambria" w:hAnsi="Cambria"/>
          <w:b/>
          <w:i/>
        </w:rPr>
        <w:t>ε</w:t>
      </w:r>
      <w:r w:rsidRPr="00FE47BB">
        <w:rPr>
          <w:rFonts w:ascii="Cambria" w:hAnsi="Cambria"/>
          <w:b/>
          <w:i/>
          <w:vertAlign w:val="subscript"/>
        </w:rPr>
        <w:t>0</w:t>
      </w:r>
      <w:r w:rsidRPr="00FE47BB">
        <w:rPr>
          <w:rFonts w:ascii="Cambria" w:hAnsi="Cambria"/>
        </w:rPr>
        <w:t>:</w:t>
      </w:r>
    </w:p>
    <w:p w:rsidR="004E23C6" w:rsidRPr="00FE47BB" w:rsidRDefault="004E23C6" w:rsidP="004E23C6">
      <w:pPr>
        <w:spacing w:after="120"/>
        <w:ind w:left="-851"/>
        <w:jc w:val="center"/>
        <w:rPr>
          <w:rFonts w:ascii="Cambria" w:hAnsi="Cambria"/>
        </w:rPr>
      </w:pPr>
      <w:r w:rsidRPr="00FE47BB">
        <w:rPr>
          <w:rFonts w:ascii="Cambria" w:hAnsi="Cambria"/>
          <w:noProof/>
          <w:lang w:eastAsia="ru-RU"/>
        </w:rPr>
        <w:drawing>
          <wp:inline distT="0" distB="0" distL="0" distR="0" wp14:anchorId="37D57583" wp14:editId="1309F04B">
            <wp:extent cx="2220686" cy="286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711" cy="2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C6" w:rsidRPr="00FE47BB" w:rsidRDefault="004E23C6" w:rsidP="004E23C6">
      <w:pPr>
        <w:spacing w:after="120"/>
        <w:ind w:left="-851"/>
        <w:jc w:val="center"/>
        <w:rPr>
          <w:rFonts w:ascii="Cambria" w:hAnsi="Cambria"/>
        </w:rPr>
      </w:pPr>
      <w:r w:rsidRPr="00FE47BB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7F542E94" wp14:editId="5B8BF2F4">
            <wp:extent cx="5362646" cy="125546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44" cy="12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C6" w:rsidRPr="00FE47BB" w:rsidRDefault="004E23C6" w:rsidP="004E23C6">
      <w:pPr>
        <w:spacing w:after="120"/>
        <w:ind w:left="-851"/>
        <w:rPr>
          <w:rFonts w:ascii="Cambria" w:hAnsi="Cambria"/>
        </w:rPr>
      </w:pPr>
    </w:p>
    <w:p w:rsidR="00E90118" w:rsidRPr="00FE47BB" w:rsidRDefault="00FE47BB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>Гипотеза Планка не отменила классическую физику, правильно объяснявшую огромное число экспериментальных фактов, и, в частности, ряд важнейших свойств электромагнитного излучения. Она лишь показывала существование некоторой границы, дальше которой классическая физика становилась неприемлемой для объяснения явлений природы.</w:t>
      </w:r>
    </w:p>
    <w:p w:rsidR="00E90118" w:rsidRPr="00FE47BB" w:rsidRDefault="00FE47BB" w:rsidP="00E90118">
      <w:pPr>
        <w:spacing w:after="120"/>
        <w:ind w:left="-851"/>
        <w:rPr>
          <w:rFonts w:ascii="Cambria" w:hAnsi="Cambria"/>
        </w:rPr>
      </w:pPr>
      <w:r w:rsidRPr="00FE47BB">
        <w:rPr>
          <w:rFonts w:ascii="Cambria" w:hAnsi="Cambria"/>
        </w:rPr>
        <w:t xml:space="preserve">Формула </w:t>
      </w:r>
      <w:r>
        <w:rPr>
          <w:rFonts w:ascii="Cambria" w:hAnsi="Cambria"/>
        </w:rPr>
        <w:t>П</w:t>
      </w:r>
      <w:r w:rsidRPr="00FE47BB">
        <w:rPr>
          <w:rFonts w:ascii="Cambria" w:hAnsi="Cambria"/>
        </w:rPr>
        <w:t xml:space="preserve">ланка не только дает правильную качественную картину спектральной зависимости теплового излучения при коротких и длинных волнах. Как показали многочисленные опытные результаты, она позволяет количественно рассчитывать интенсивность излучения при любых длинах волн от 0 до </w:t>
      </w:r>
      <m:oMath>
        <m:r>
          <w:rPr>
            <w:rFonts w:ascii="Cambria Math" w:hAnsi="Cambria Math"/>
          </w:rPr>
          <m:t>∞</m:t>
        </m:r>
      </m:oMath>
      <w:r w:rsidRPr="00FE47BB">
        <w:rPr>
          <w:rFonts w:ascii="Cambria" w:hAnsi="Cambria"/>
        </w:rPr>
        <w:t xml:space="preserve">. Таким образом, квантовая формула </w:t>
      </w:r>
      <w:r>
        <w:rPr>
          <w:rFonts w:ascii="Cambria" w:hAnsi="Cambria"/>
        </w:rPr>
        <w:t>П</w:t>
      </w:r>
      <w:r w:rsidRPr="00FE47BB">
        <w:rPr>
          <w:rFonts w:ascii="Cambria" w:hAnsi="Cambria"/>
        </w:rPr>
        <w:t>ланка впервые дала исчерпывающее описание свойств теплового излучения.</w:t>
      </w:r>
    </w:p>
    <w:sectPr w:rsidR="00E90118" w:rsidRPr="00FE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CA"/>
    <w:rsid w:val="004E23C6"/>
    <w:rsid w:val="005075CF"/>
    <w:rsid w:val="005C3145"/>
    <w:rsid w:val="00922437"/>
    <w:rsid w:val="00CB68CA"/>
    <w:rsid w:val="00E2703D"/>
    <w:rsid w:val="00E90118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11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11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</cp:revision>
  <cp:lastPrinted>2015-06-14T04:33:00Z</cp:lastPrinted>
  <dcterms:created xsi:type="dcterms:W3CDTF">2015-05-19T09:21:00Z</dcterms:created>
  <dcterms:modified xsi:type="dcterms:W3CDTF">2015-06-14T04:33:00Z</dcterms:modified>
</cp:coreProperties>
</file>