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5D94" w:rsidRDefault="0087393D" w:rsidP="00291B10">
            <w:pPr>
              <w:widowControl w:val="0"/>
              <w:spacing w:after="0" w:line="100" w:lineRule="atLeast"/>
              <w:jc w:val="center"/>
            </w:pPr>
            <w:r>
              <w:t>Кафедра «Информатика</w:t>
            </w:r>
            <w:r w:rsidRPr="0087393D">
              <w:t>»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Pr="0096497F" w:rsidRDefault="0087393D" w:rsidP="0096497F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DB1785">
        <w:rPr>
          <w:rFonts w:ascii="Times New Roman" w:hAnsi="Times New Roman" w:cs="Times New Roman"/>
          <w:b/>
          <w:sz w:val="32"/>
          <w:szCs w:val="32"/>
        </w:rPr>
        <w:t>ЛАБОРАТОРНОЙ РАБОТЕ</w:t>
      </w:r>
      <w:r w:rsidR="0096497F">
        <w:rPr>
          <w:rFonts w:ascii="Times New Roman" w:hAnsi="Times New Roman" w:cs="Times New Roman"/>
          <w:b/>
          <w:sz w:val="32"/>
          <w:szCs w:val="32"/>
        </w:rPr>
        <w:t xml:space="preserve"> № 2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E5D94" w:rsidRPr="006D14F9" w:rsidRDefault="006F6E42" w:rsidP="00EE5A7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</w:t>
            </w:r>
            <w:r w:rsidR="006D14F9">
              <w:rPr>
                <w:rFonts w:ascii="Times New Roman" w:hAnsi="Times New Roman"/>
                <w:sz w:val="28"/>
                <w:szCs w:val="28"/>
              </w:rPr>
              <w:t>етерминированные конечные автоматы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  <w:jc w:val="center"/>
            </w:pPr>
            <w:r>
              <w:rPr>
                <w:color w:val="A6A6A6"/>
                <w:sz w:val="20"/>
                <w:szCs w:val="20"/>
              </w:rPr>
              <w:t>Тема / Аббревиатура, слово-символ (слово-бренд)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E5D94" w:rsidRDefault="00AE5D94" w:rsidP="00291B10">
            <w:pPr>
              <w:pStyle w:val="1"/>
              <w:jc w:val="center"/>
              <w:rPr>
                <w:sz w:val="28"/>
                <w:szCs w:val="28"/>
              </w:rPr>
            </w:pPr>
          </w:p>
          <w:p w:rsidR="00AE5D94" w:rsidRDefault="00AE5D94" w:rsidP="00291B10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B1785" w:rsidRDefault="00DB1785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B1785" w:rsidRDefault="00DB1785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B1785" w:rsidRDefault="00DB1785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B1785" w:rsidRDefault="00DB1785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1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3723"/>
        <w:gridCol w:w="236"/>
        <w:gridCol w:w="1214"/>
        <w:gridCol w:w="322"/>
        <w:gridCol w:w="2402"/>
        <w:gridCol w:w="462"/>
        <w:gridCol w:w="1332"/>
      </w:tblGrid>
      <w:tr w:rsidR="00AE5D94" w:rsidTr="00AE5D94">
        <w:tc>
          <w:tcPr>
            <w:tcW w:w="372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6D14F9" w:rsidP="006D14F9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87393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DB1785">
              <w:rPr>
                <w:rFonts w:ascii="Times New Roman" w:eastAsia="Calibri" w:hAnsi="Times New Roman" w:cs="Times New Roman"/>
                <w:sz w:val="28"/>
                <w:szCs w:val="28"/>
              </w:rPr>
              <w:t>. К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узнецов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AE5D94">
        <w:trPr>
          <w:trHeight w:val="457"/>
        </w:trPr>
        <w:tc>
          <w:tcPr>
            <w:tcW w:w="372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DB1785" w:rsidP="00DB1785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8739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.В.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Кухаренко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DB1785" w:rsidRDefault="00AE5D94" w:rsidP="00DB1785">
      <w:pPr>
        <w:widowControl w:val="0"/>
        <w:tabs>
          <w:tab w:val="center" w:pos="4677"/>
        </w:tabs>
        <w:spacing w:before="720"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5D94" w:rsidRPr="00E50AC6" w:rsidRDefault="00DB1785" w:rsidP="00DB1785">
      <w:pPr>
        <w:widowControl w:val="0"/>
        <w:tabs>
          <w:tab w:val="center" w:pos="4677"/>
        </w:tabs>
        <w:spacing w:before="1800" w:after="0" w:line="1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2016</w:t>
      </w:r>
      <w:r w:rsidR="00AE5D94">
        <w:rPr>
          <w:rFonts w:ascii="Times New Roman" w:hAnsi="Times New Roman" w:cs="Times New Roman"/>
          <w:sz w:val="28"/>
          <w:szCs w:val="28"/>
        </w:rPr>
        <w:t xml:space="preserve"> </w:t>
      </w:r>
      <w:r w:rsidR="00AE5D94">
        <w:rPr>
          <w:rFonts w:ascii="Times New Roman" w:hAnsi="Times New Roman" w:cs="Times New Roman"/>
          <w:sz w:val="28"/>
          <w:szCs w:val="28"/>
        </w:rPr>
        <w:br w:type="page"/>
      </w:r>
    </w:p>
    <w:p w:rsidR="002B2E1B" w:rsidRPr="002B2E1B" w:rsidRDefault="007A68AC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23C82" w:rsidRPr="006D14F9" w:rsidRDefault="006D14F9" w:rsidP="007C0D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 исследование </w:t>
      </w:r>
      <w:r w:rsidR="006F6E4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детерминированных конечных автоматов</w:t>
      </w:r>
      <w:r w:rsidR="00DB17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Использую изученные механизмы, разработать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JFLAP</w:t>
      </w:r>
      <w:r w:rsidRPr="006D1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согласно постановке задачи </w:t>
      </w:r>
      <w:r w:rsidR="006F6E4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детерминированный конечный</w:t>
      </w:r>
      <w:r w:rsidR="006F6E42">
        <w:rPr>
          <w:rFonts w:ascii="Times New Roman" w:hAnsi="Times New Roman" w:cs="Times New Roman"/>
          <w:sz w:val="28"/>
          <w:szCs w:val="28"/>
        </w:rPr>
        <w:t xml:space="preserve"> автомат, допускающий язык имен переменных в языке программирования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1785" w:rsidRDefault="00DB1785" w:rsidP="00DB1785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B1785" w:rsidRDefault="006D14F9" w:rsidP="003831A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разработаем </w:t>
      </w:r>
      <w:r w:rsidR="006F6E4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детерминированный конечный автомат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JFLAP</w:t>
      </w:r>
      <w:r w:rsidR="007C0D31" w:rsidRPr="007C0D31">
        <w:rPr>
          <w:rFonts w:ascii="Times New Roman" w:hAnsi="Times New Roman" w:cs="Times New Roman"/>
          <w:sz w:val="28"/>
          <w:szCs w:val="28"/>
        </w:rPr>
        <w:t>.</w:t>
      </w:r>
      <w:r w:rsidRPr="006D14F9">
        <w:rPr>
          <w:rFonts w:ascii="Times New Roman" w:hAnsi="Times New Roman" w:cs="Times New Roman"/>
          <w:sz w:val="28"/>
          <w:szCs w:val="28"/>
        </w:rPr>
        <w:t xml:space="preserve"> </w:t>
      </w:r>
      <w:r w:rsidR="006F6E42">
        <w:rPr>
          <w:rFonts w:ascii="Times New Roman" w:hAnsi="Times New Roman" w:cs="Times New Roman"/>
          <w:sz w:val="28"/>
          <w:szCs w:val="28"/>
        </w:rPr>
        <w:t>Согласно правилам наименования переменных в языке программирования</w:t>
      </w:r>
      <w:proofErr w:type="gramStart"/>
      <w:r w:rsidR="006F6E4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6F6E42">
        <w:rPr>
          <w:rFonts w:ascii="Times New Roman" w:hAnsi="Times New Roman" w:cs="Times New Roman"/>
          <w:sz w:val="28"/>
          <w:szCs w:val="28"/>
        </w:rPr>
        <w:t>, имена переменных могут начинаться с символа латинского алфавита (</w:t>
      </w:r>
      <w:r w:rsidR="006F6E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6E42" w:rsidRPr="006F6E42">
        <w:rPr>
          <w:rFonts w:ascii="Times New Roman" w:hAnsi="Times New Roman" w:cs="Times New Roman"/>
          <w:sz w:val="28"/>
          <w:szCs w:val="28"/>
        </w:rPr>
        <w:t xml:space="preserve">, </w:t>
      </w:r>
      <w:r w:rsidR="006F6E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F6E42" w:rsidRPr="006F6E42">
        <w:rPr>
          <w:rFonts w:ascii="Times New Roman" w:hAnsi="Times New Roman" w:cs="Times New Roman"/>
          <w:sz w:val="28"/>
          <w:szCs w:val="28"/>
        </w:rPr>
        <w:t xml:space="preserve">, </w:t>
      </w:r>
      <w:r w:rsidR="006F6E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6E42" w:rsidRPr="006F6E42">
        <w:rPr>
          <w:rFonts w:ascii="Times New Roman" w:hAnsi="Times New Roman" w:cs="Times New Roman"/>
          <w:sz w:val="28"/>
          <w:szCs w:val="28"/>
        </w:rPr>
        <w:t>…</w:t>
      </w:r>
      <w:r w:rsidR="006F6E42">
        <w:rPr>
          <w:rFonts w:ascii="Times New Roman" w:hAnsi="Times New Roman" w:cs="Times New Roman"/>
          <w:sz w:val="28"/>
          <w:szCs w:val="28"/>
        </w:rPr>
        <w:t xml:space="preserve">), а также знака подчеркивания </w:t>
      </w:r>
      <w:r w:rsidR="006F6E42" w:rsidRPr="006F6E42">
        <w:rPr>
          <w:rFonts w:ascii="Times New Roman" w:hAnsi="Times New Roman" w:cs="Times New Roman"/>
          <w:sz w:val="28"/>
          <w:szCs w:val="28"/>
        </w:rPr>
        <w:t xml:space="preserve">“_”. </w:t>
      </w:r>
      <w:r w:rsidR="006F6E42">
        <w:rPr>
          <w:rFonts w:ascii="Times New Roman" w:hAnsi="Times New Roman" w:cs="Times New Roman"/>
          <w:sz w:val="28"/>
          <w:szCs w:val="28"/>
        </w:rPr>
        <w:t>Следующие символы имени могут содержать как символы латинского алфавита, так и цифры со знаком подчеркивания; все остальные символы недопустимы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31A3">
        <w:rPr>
          <w:noProof/>
          <w:lang w:eastAsia="ru-RU"/>
        </w:rPr>
        <w:drawing>
          <wp:inline distT="0" distB="0" distL="0" distR="0" wp14:anchorId="49E0A6D0" wp14:editId="4A6C549A">
            <wp:extent cx="6028006" cy="338884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928" cy="33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1" w:rsidRDefault="007C0D31" w:rsidP="00DB17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FA3B72">
        <w:rPr>
          <w:rFonts w:ascii="Times New Roman" w:hAnsi="Times New Roman" w:cs="Times New Roman"/>
          <w:sz w:val="28"/>
          <w:szCs w:val="28"/>
        </w:rPr>
        <w:t>протестируем ДКА пошагово на нескольких входных цепочках.</w:t>
      </w:r>
    </w:p>
    <w:p w:rsidR="00FA3B72" w:rsidRDefault="003831A3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D2DD24" wp14:editId="7639C49C">
            <wp:extent cx="6120130" cy="344063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2" w:rsidRDefault="003831A3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309540" wp14:editId="71DCF16F">
            <wp:extent cx="6120130" cy="344063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A3" w:rsidRDefault="003831A3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541AEA" wp14:editId="16DE6C03">
            <wp:extent cx="6120130" cy="34406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A3" w:rsidRDefault="003831A3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FCAF24" wp14:editId="2EB3B375">
            <wp:extent cx="6120130" cy="344063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2" w:rsidRDefault="00FA3B72" w:rsidP="00FA3B7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FA3B72" w:rsidRDefault="00FA3B72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3B72" w:rsidRDefault="00FA3B72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5069" w:rsidRDefault="00CA5069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3B72" w:rsidRDefault="00FA3B72" w:rsidP="00FA3B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целью более быстрого процесса тестирования, проверим работу ДКА одновременно на нескольких входных цепочках.</w:t>
      </w:r>
    </w:p>
    <w:p w:rsidR="00FA3B72" w:rsidRDefault="003831A3" w:rsidP="00FA3B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F1FD94" wp14:editId="5E4E8197">
            <wp:extent cx="6120130" cy="34406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2" w:rsidRPr="002C35E4" w:rsidRDefault="00FA3B72" w:rsidP="00FA3B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3831A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КА действительно отвергает цепочки, </w:t>
      </w:r>
      <w:r w:rsidR="00CA5069">
        <w:rPr>
          <w:rFonts w:ascii="Times New Roman" w:hAnsi="Times New Roman" w:cs="Times New Roman"/>
          <w:sz w:val="28"/>
          <w:szCs w:val="28"/>
        </w:rPr>
        <w:t>начинающиеся с чисел и содержащие недопустимые символы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31A3">
        <w:rPr>
          <w:rFonts w:ascii="Times New Roman" w:hAnsi="Times New Roman" w:cs="Times New Roman"/>
          <w:sz w:val="28"/>
          <w:szCs w:val="28"/>
        </w:rPr>
        <w:t xml:space="preserve"> А также отвергает ключевые слова.</w:t>
      </w:r>
    </w:p>
    <w:p w:rsidR="00CA5069" w:rsidRDefault="00CA5069" w:rsidP="00FA3B7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D066D" w:rsidRPr="00DB1785" w:rsidRDefault="00E23C82" w:rsidP="00DB1785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DB178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63905" w:rsidRPr="00025FFA" w:rsidRDefault="00EE4277" w:rsidP="00EE427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лабораторной работы мы </w:t>
      </w:r>
      <w:r w:rsidR="00025FFA">
        <w:rPr>
          <w:rFonts w:ascii="Times New Roman" w:hAnsi="Times New Roman" w:cs="Times New Roman"/>
          <w:sz w:val="28"/>
          <w:szCs w:val="28"/>
        </w:rPr>
        <w:t xml:space="preserve">смогли реализовать </w:t>
      </w:r>
      <w:r w:rsidR="003831A3">
        <w:rPr>
          <w:rFonts w:ascii="Times New Roman" w:hAnsi="Times New Roman" w:cs="Times New Roman"/>
          <w:sz w:val="28"/>
          <w:szCs w:val="28"/>
        </w:rPr>
        <w:t>Н</w:t>
      </w:r>
      <w:r w:rsidR="00025FFA">
        <w:rPr>
          <w:rFonts w:ascii="Times New Roman" w:hAnsi="Times New Roman" w:cs="Times New Roman"/>
          <w:sz w:val="28"/>
          <w:szCs w:val="28"/>
        </w:rPr>
        <w:t xml:space="preserve">КА в системе </w:t>
      </w:r>
      <w:r w:rsidR="00025FFA">
        <w:rPr>
          <w:rFonts w:ascii="Times New Roman" w:hAnsi="Times New Roman" w:cs="Times New Roman"/>
          <w:sz w:val="28"/>
          <w:szCs w:val="28"/>
          <w:lang w:val="en-US"/>
        </w:rPr>
        <w:t>JFLAP</w:t>
      </w:r>
      <w:r w:rsidR="00025FFA" w:rsidRPr="00025FF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63905" w:rsidRPr="00025FFA" w:rsidSect="002B2E1B">
      <w:foot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3C0" w:rsidRDefault="005753C0" w:rsidP="002B2E1B">
      <w:pPr>
        <w:spacing w:after="0" w:line="240" w:lineRule="auto"/>
      </w:pPr>
      <w:r>
        <w:separator/>
      </w:r>
    </w:p>
  </w:endnote>
  <w:endnote w:type="continuationSeparator" w:id="0">
    <w:p w:rsidR="005753C0" w:rsidRDefault="005753C0" w:rsidP="002B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3721211"/>
      <w:docPartObj>
        <w:docPartGallery w:val="Page Numbers (Bottom of Page)"/>
        <w:docPartUnique/>
      </w:docPartObj>
    </w:sdtPr>
    <w:sdtEndPr/>
    <w:sdtContent>
      <w:p w:rsidR="00291B10" w:rsidRDefault="00291B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5E4">
          <w:rPr>
            <w:noProof/>
          </w:rPr>
          <w:t>2</w:t>
        </w:r>
        <w:r>
          <w:fldChar w:fldCharType="end"/>
        </w:r>
      </w:p>
    </w:sdtContent>
  </w:sdt>
  <w:p w:rsidR="00291B10" w:rsidRDefault="00291B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3C0" w:rsidRDefault="005753C0" w:rsidP="002B2E1B">
      <w:pPr>
        <w:spacing w:after="0" w:line="240" w:lineRule="auto"/>
      </w:pPr>
      <w:r>
        <w:separator/>
      </w:r>
    </w:p>
  </w:footnote>
  <w:footnote w:type="continuationSeparator" w:id="0">
    <w:p w:rsidR="005753C0" w:rsidRDefault="005753C0" w:rsidP="002B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8DC"/>
    <w:multiLevelType w:val="multilevel"/>
    <w:tmpl w:val="112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5669E"/>
    <w:multiLevelType w:val="multilevel"/>
    <w:tmpl w:val="02C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0DA"/>
    <w:multiLevelType w:val="hybridMultilevel"/>
    <w:tmpl w:val="AF8E57A4"/>
    <w:lvl w:ilvl="0" w:tplc="09FED05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CCA"/>
    <w:multiLevelType w:val="hybridMultilevel"/>
    <w:tmpl w:val="37FC113E"/>
    <w:lvl w:ilvl="0" w:tplc="D9426A0E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02342"/>
    <w:multiLevelType w:val="multilevel"/>
    <w:tmpl w:val="8AA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86608"/>
    <w:multiLevelType w:val="multilevel"/>
    <w:tmpl w:val="FD5C7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506B03"/>
    <w:multiLevelType w:val="hybridMultilevel"/>
    <w:tmpl w:val="7F0E9C62"/>
    <w:lvl w:ilvl="0" w:tplc="E498547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25FC1"/>
    <w:multiLevelType w:val="multilevel"/>
    <w:tmpl w:val="71D687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14"/>
    <w:rsid w:val="00025FFA"/>
    <w:rsid w:val="000313D9"/>
    <w:rsid w:val="00085EF0"/>
    <w:rsid w:val="000A3135"/>
    <w:rsid w:val="00131C6D"/>
    <w:rsid w:val="00141356"/>
    <w:rsid w:val="0018408F"/>
    <w:rsid w:val="001A4535"/>
    <w:rsid w:val="0025152C"/>
    <w:rsid w:val="00291B10"/>
    <w:rsid w:val="002A4C19"/>
    <w:rsid w:val="002B2E1B"/>
    <w:rsid w:val="002C35E4"/>
    <w:rsid w:val="002D066D"/>
    <w:rsid w:val="003831A3"/>
    <w:rsid w:val="003E1121"/>
    <w:rsid w:val="005414A8"/>
    <w:rsid w:val="00556C3E"/>
    <w:rsid w:val="00563905"/>
    <w:rsid w:val="005753C0"/>
    <w:rsid w:val="006D14F9"/>
    <w:rsid w:val="006D375E"/>
    <w:rsid w:val="006F6E42"/>
    <w:rsid w:val="00712894"/>
    <w:rsid w:val="00742214"/>
    <w:rsid w:val="0074571F"/>
    <w:rsid w:val="007A68AC"/>
    <w:rsid w:val="007C0D31"/>
    <w:rsid w:val="007D2F03"/>
    <w:rsid w:val="0087393D"/>
    <w:rsid w:val="00881C5A"/>
    <w:rsid w:val="0096497F"/>
    <w:rsid w:val="00997746"/>
    <w:rsid w:val="009A48EA"/>
    <w:rsid w:val="00A5268E"/>
    <w:rsid w:val="00AE5D94"/>
    <w:rsid w:val="00B220AF"/>
    <w:rsid w:val="00C02CCB"/>
    <w:rsid w:val="00C1792F"/>
    <w:rsid w:val="00CA5069"/>
    <w:rsid w:val="00D04B16"/>
    <w:rsid w:val="00D8484B"/>
    <w:rsid w:val="00DB1785"/>
    <w:rsid w:val="00E23C82"/>
    <w:rsid w:val="00EA2FBC"/>
    <w:rsid w:val="00EB0CD2"/>
    <w:rsid w:val="00ED73A8"/>
    <w:rsid w:val="00EE4277"/>
    <w:rsid w:val="00EE5A7D"/>
    <w:rsid w:val="00EE6D6D"/>
    <w:rsid w:val="00F760EC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6496B-2234-4230-B639-74E4CB19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Шилоносова</dc:creator>
  <cp:lastModifiedBy>Сергей Кухаренко</cp:lastModifiedBy>
  <cp:revision>14</cp:revision>
  <cp:lastPrinted>2015-10-27T15:46:00Z</cp:lastPrinted>
  <dcterms:created xsi:type="dcterms:W3CDTF">2015-10-25T09:13:00Z</dcterms:created>
  <dcterms:modified xsi:type="dcterms:W3CDTF">2016-02-16T13:18:00Z</dcterms:modified>
</cp:coreProperties>
</file>