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E5D94" w:rsidRDefault="0087393D" w:rsidP="00291B10">
            <w:pPr>
              <w:widowControl w:val="0"/>
              <w:spacing w:after="0" w:line="100" w:lineRule="atLeast"/>
              <w:jc w:val="center"/>
            </w:pPr>
            <w:r>
              <w:t>Кафедра «Информатика</w:t>
            </w:r>
            <w:r w:rsidRPr="0087393D">
              <w:t>»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Pr="007158A5" w:rsidRDefault="0087393D" w:rsidP="0096497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DB1785">
        <w:rPr>
          <w:rFonts w:ascii="Times New Roman" w:hAnsi="Times New Roman" w:cs="Times New Roman"/>
          <w:b/>
          <w:sz w:val="32"/>
          <w:szCs w:val="32"/>
        </w:rPr>
        <w:t>ЛАБОРАТОРНОЙ РАБОТЕ</w:t>
      </w:r>
      <w:r w:rsidR="0096497F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7158A5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Pr="006D14F9" w:rsidRDefault="001344A3" w:rsidP="007158A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Регулярные </w:t>
            </w:r>
            <w:r w:rsidR="007158A5">
              <w:rPr>
                <w:rFonts w:ascii="Times New Roman" w:hAnsi="Times New Roman"/>
                <w:sz w:val="28"/>
                <w:szCs w:val="28"/>
              </w:rPr>
              <w:t>грамматики и языки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 / Аббревиатура, слово-символ (слово-бренд)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91" w:type="dxa"/>
        <w:tblInd w:w="71" w:type="dxa"/>
        <w:tblLayout w:type="fixed"/>
        <w:tblLook w:val="04A0" w:firstRow="1" w:lastRow="0" w:firstColumn="1" w:lastColumn="0" w:noHBand="0" w:noVBand="1"/>
      </w:tblPr>
      <w:tblGrid>
        <w:gridCol w:w="3723"/>
        <w:gridCol w:w="236"/>
        <w:gridCol w:w="1214"/>
        <w:gridCol w:w="322"/>
        <w:gridCol w:w="2402"/>
        <w:gridCol w:w="462"/>
        <w:gridCol w:w="1332"/>
      </w:tblGrid>
      <w:tr w:rsidR="00AE5D94" w:rsidTr="00AE5D94">
        <w:tc>
          <w:tcPr>
            <w:tcW w:w="372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6D14F9" w:rsidP="006D14F9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DB1785">
              <w:rPr>
                <w:rFonts w:ascii="Times New Roman" w:eastAsia="Calibri" w:hAnsi="Times New Roman" w:cs="Times New Roman"/>
                <w:sz w:val="28"/>
                <w:szCs w:val="28"/>
              </w:rPr>
              <w:t>. К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узнецов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AE5D94">
        <w:trPr>
          <w:trHeight w:val="457"/>
        </w:trPr>
        <w:tc>
          <w:tcPr>
            <w:tcW w:w="372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DB1785" w:rsidP="00DB1785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.В.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DB1785" w:rsidRDefault="00AE5D94" w:rsidP="00DB1785">
      <w:pPr>
        <w:widowControl w:val="0"/>
        <w:tabs>
          <w:tab w:val="center" w:pos="4677"/>
        </w:tabs>
        <w:spacing w:before="720" w:after="0" w:line="1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E5D94" w:rsidRPr="00E50AC6" w:rsidRDefault="00DB1785" w:rsidP="00DB1785">
      <w:pPr>
        <w:widowControl w:val="0"/>
        <w:tabs>
          <w:tab w:val="center" w:pos="4677"/>
        </w:tabs>
        <w:spacing w:before="1800" w:after="0" w:line="100" w:lineRule="atLeast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Красноярск 2016</w:t>
      </w:r>
      <w:r w:rsidR="00AE5D94">
        <w:rPr>
          <w:rFonts w:ascii="Times New Roman" w:hAnsi="Times New Roman" w:cs="Times New Roman"/>
          <w:sz w:val="28"/>
          <w:szCs w:val="28"/>
        </w:rPr>
        <w:t xml:space="preserve"> </w:t>
      </w:r>
      <w:r w:rsidR="00AE5D94">
        <w:rPr>
          <w:rFonts w:ascii="Times New Roman" w:hAnsi="Times New Roman" w:cs="Times New Roman"/>
          <w:sz w:val="28"/>
          <w:szCs w:val="28"/>
        </w:rPr>
        <w:br w:type="page"/>
      </w:r>
    </w:p>
    <w:p w:rsidR="002B2E1B" w:rsidRPr="002B2E1B" w:rsidRDefault="007A68AC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E23C82" w:rsidRPr="006D14F9" w:rsidRDefault="007158A5" w:rsidP="007C0D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регулярных грамматик и свойств регулярных языков, а также доказательство нерегулярности языков.</w:t>
      </w:r>
    </w:p>
    <w:p w:rsidR="00DB1785" w:rsidRDefault="00DB1785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7158A5" w:rsidRDefault="007158A5" w:rsidP="007158A5">
      <w:pPr>
        <w:spacing w:line="360" w:lineRule="auto"/>
        <w:ind w:firstLine="708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1. </w:t>
      </w:r>
      <w:r w:rsidRPr="007158A5">
        <w:rPr>
          <w:rFonts w:ascii="Times New Roman" w:hAnsi="Times New Roman" w:cs="Times New Roman"/>
          <w:sz w:val="28"/>
          <w:szCs w:val="28"/>
        </w:rPr>
        <w:t>Необходимо с использованием системы JFLAP, построить регулярную грамматику, описывающую заданный язык, или формально доказать невозможность этого. Привести эквивалентный КА и РВ, а также поша</w:t>
      </w:r>
      <w:r>
        <w:rPr>
          <w:rFonts w:ascii="Times New Roman" w:hAnsi="Times New Roman" w:cs="Times New Roman"/>
          <w:sz w:val="28"/>
          <w:szCs w:val="28"/>
        </w:rPr>
        <w:t xml:space="preserve">говое выполнение преобразований. Согласно варианту имеем язык над алфавитом </w:t>
      </w:r>
      <w:r w:rsidRPr="007158A5">
        <w:rPr>
          <w:rFonts w:ascii="Times New Roman" w:hAnsi="Times New Roman" w:cs="Times New Roman"/>
          <w:sz w:val="28"/>
          <w:szCs w:val="28"/>
        </w:rPr>
        <w:t>{0, 1}</w:t>
      </w:r>
      <w:r>
        <w:rPr>
          <w:rFonts w:ascii="Times New Roman" w:hAnsi="Times New Roman" w:cs="Times New Roman"/>
          <w:sz w:val="28"/>
          <w:szCs w:val="28"/>
        </w:rPr>
        <w:t xml:space="preserve"> такой, что все строки содержат четное число 0</w:t>
      </w:r>
      <w:r w:rsidR="006D14F9">
        <w:rPr>
          <w:rFonts w:ascii="Times New Roman" w:hAnsi="Times New Roman" w:cs="Times New Roman"/>
          <w:sz w:val="28"/>
          <w:szCs w:val="28"/>
        </w:rPr>
        <w:t>.</w:t>
      </w:r>
    </w:p>
    <w:p w:rsidR="00DB1785" w:rsidRDefault="007158A5" w:rsidP="007158A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97572" wp14:editId="1593BCD7">
            <wp:extent cx="3875649" cy="3187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630" t="12886" r="70460" b="42287"/>
                    <a:stretch/>
                  </pic:blipFill>
                  <pic:spPr bwMode="auto">
                    <a:xfrm>
                      <a:off x="0" y="0"/>
                      <a:ext cx="3878975" cy="319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31" w:rsidRDefault="007C0D31" w:rsidP="00DB17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7158A5">
        <w:rPr>
          <w:rFonts w:ascii="Times New Roman" w:hAnsi="Times New Roman" w:cs="Times New Roman"/>
          <w:sz w:val="28"/>
          <w:szCs w:val="28"/>
        </w:rPr>
        <w:t xml:space="preserve">проведем конвертацию </w:t>
      </w:r>
      <w:r w:rsidR="001344A3">
        <w:rPr>
          <w:rFonts w:ascii="Times New Roman" w:hAnsi="Times New Roman" w:cs="Times New Roman"/>
          <w:sz w:val="28"/>
          <w:szCs w:val="28"/>
        </w:rPr>
        <w:t>НКА</w:t>
      </w:r>
      <w:r w:rsidR="007158A5">
        <w:rPr>
          <w:rFonts w:ascii="Times New Roman" w:hAnsi="Times New Roman" w:cs="Times New Roman"/>
          <w:sz w:val="28"/>
          <w:szCs w:val="28"/>
        </w:rPr>
        <w:t xml:space="preserve"> в грамматику. Выполним пошаговые преобразования</w:t>
      </w:r>
      <w:r w:rsidR="00FA3B72">
        <w:rPr>
          <w:rFonts w:ascii="Times New Roman" w:hAnsi="Times New Roman" w:cs="Times New Roman"/>
          <w:sz w:val="28"/>
          <w:szCs w:val="28"/>
        </w:rPr>
        <w:t>.</w:t>
      </w:r>
    </w:p>
    <w:p w:rsidR="000D020C" w:rsidRDefault="000D020C" w:rsidP="007158A5">
      <w:pPr>
        <w:spacing w:line="360" w:lineRule="auto"/>
        <w:rPr>
          <w:noProof/>
          <w:lang w:eastAsia="ru-RU"/>
        </w:rPr>
      </w:pPr>
    </w:p>
    <w:p w:rsidR="000D020C" w:rsidRPr="000D020C" w:rsidRDefault="000D020C" w:rsidP="000D02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9A79F7" wp14:editId="1445E54E">
            <wp:extent cx="3854547" cy="313800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494" t="12592" r="70575" b="42987"/>
                    <a:stretch/>
                  </pic:blipFill>
                  <pic:spPr bwMode="auto">
                    <a:xfrm>
                      <a:off x="0" y="0"/>
                      <a:ext cx="3856516" cy="313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20C" w:rsidRPr="001344A3" w:rsidRDefault="000D020C" w:rsidP="000D02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A0F980" wp14:editId="04471D80">
            <wp:extent cx="3895741" cy="31863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604" t="12942" r="70688" b="42986"/>
                    <a:stretch/>
                  </pic:blipFill>
                  <pic:spPr bwMode="auto">
                    <a:xfrm>
                      <a:off x="0" y="0"/>
                      <a:ext cx="3900338" cy="319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4A3" w:rsidRPr="00CB5B13" w:rsidRDefault="000D020C" w:rsidP="00EA10C7">
      <w:pPr>
        <w:spacing w:line="360" w:lineRule="auto"/>
        <w:ind w:firstLine="708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2. </w:t>
      </w:r>
      <w:r w:rsidRPr="000D020C">
        <w:rPr>
          <w:rFonts w:ascii="Times New Roman" w:hAnsi="Times New Roman" w:cs="Times New Roman"/>
          <w:sz w:val="28"/>
          <w:szCs w:val="28"/>
        </w:rPr>
        <w:t>Необходимо доказать нерегулярность либо регулярность предложенных системой JFLAP языков применением леммы о разрастании регулярных языков. Привести пошаговое выполнение доказательства.</w:t>
      </w:r>
      <w:r w:rsidR="00570661" w:rsidRPr="00570661">
        <w:rPr>
          <w:rFonts w:ascii="Times New Roman" w:hAnsi="Times New Roman" w:cs="Times New Roman"/>
          <w:sz w:val="28"/>
          <w:szCs w:val="28"/>
        </w:rPr>
        <w:t xml:space="preserve"> </w:t>
      </w:r>
      <w:r w:rsidR="00570661">
        <w:rPr>
          <w:rFonts w:ascii="Times New Roman" w:hAnsi="Times New Roman" w:cs="Times New Roman"/>
          <w:sz w:val="28"/>
          <w:szCs w:val="28"/>
        </w:rPr>
        <w:t xml:space="preserve">Имеем </w:t>
      </w:r>
      <w:r w:rsidR="00570661" w:rsidRPr="00570661">
        <w:rPr>
          <w:rFonts w:ascii="Times New Roman" w:hAnsi="Times New Roman" w:cs="Times New Roman"/>
          <w:sz w:val="28"/>
          <w:szCs w:val="28"/>
        </w:rPr>
        <w:t xml:space="preserve">язык </w:t>
      </w:r>
      <w:r w:rsidR="00570661" w:rsidRPr="0057066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70661" w:rsidRPr="00570661">
        <w:rPr>
          <w:rFonts w:ascii="Times New Roman" w:hAnsi="Times New Roman" w:cs="Times New Roman"/>
          <w:sz w:val="28"/>
          <w:szCs w:val="28"/>
        </w:rPr>
        <w:t xml:space="preserve"> = {</w:t>
      </w:r>
      <w:r w:rsidR="00570661" w:rsidRPr="0057066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570661" w:rsidRPr="00FE2309">
        <w:rPr>
          <w:rFonts w:ascii="Times New Roman" w:hAnsi="Times New Roman" w:cs="Times New Roman"/>
          <w:sz w:val="28"/>
          <w:szCs w:val="28"/>
        </w:rPr>
        <w:t xml:space="preserve"> </w:t>
      </w:r>
      <w:r w:rsidR="00570661" w:rsidRPr="00570661">
        <w:rPr>
          <w:rFonts w:ascii="Cambria Math" w:hAnsi="Cambria Math" w:cs="Cambria Math"/>
          <w:sz w:val="28"/>
          <w:szCs w:val="28"/>
          <w:shd w:val="clear" w:color="auto" w:fill="FFFFFF"/>
        </w:rPr>
        <w:t>∈</w:t>
      </w:r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>{</w:t>
      </w:r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</w:t>
      </w:r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>}</w:t>
      </w:r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</w:rPr>
        <w:t>*</w:t>
      </w:r>
      <w:proofErr w:type="gramStart"/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a</w:t>
      </w:r>
      <w:proofErr w:type="spellEnd"/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</w:t>
      </w:r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&lt; </w:t>
      </w:r>
      <w:proofErr w:type="spellStart"/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b</w:t>
      </w:r>
      <w:proofErr w:type="spellEnd"/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570661" w:rsidRPr="005706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</w:t>
      </w:r>
      <w:r w:rsidR="00570661" w:rsidRPr="00FE2309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570661" w:rsidRPr="00570661">
        <w:rPr>
          <w:rFonts w:ascii="Times New Roman" w:hAnsi="Times New Roman" w:cs="Times New Roman"/>
          <w:sz w:val="28"/>
          <w:szCs w:val="28"/>
        </w:rPr>
        <w:t>}.</w:t>
      </w:r>
      <w:r w:rsidR="00FE2309" w:rsidRPr="00FE2309">
        <w:rPr>
          <w:rFonts w:ascii="Times New Roman" w:hAnsi="Times New Roman" w:cs="Times New Roman"/>
          <w:sz w:val="28"/>
          <w:szCs w:val="28"/>
        </w:rPr>
        <w:t xml:space="preserve"> </w:t>
      </w:r>
      <w:r w:rsidR="00FE2309">
        <w:rPr>
          <w:rFonts w:ascii="Times New Roman" w:hAnsi="Times New Roman" w:cs="Times New Roman"/>
          <w:sz w:val="28"/>
          <w:szCs w:val="28"/>
        </w:rPr>
        <w:t xml:space="preserve">Выберем некоторое число </w:t>
      </w:r>
      <w:r w:rsidR="00FE230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E2309" w:rsidRPr="00FE2309">
        <w:rPr>
          <w:rFonts w:ascii="Times New Roman" w:hAnsi="Times New Roman" w:cs="Times New Roman"/>
          <w:sz w:val="28"/>
          <w:szCs w:val="28"/>
        </w:rPr>
        <w:t xml:space="preserve"> </w:t>
      </w:r>
      <w:r w:rsidR="00FE2309">
        <w:rPr>
          <w:rFonts w:ascii="Times New Roman" w:hAnsi="Times New Roman" w:cs="Times New Roman"/>
          <w:sz w:val="28"/>
          <w:szCs w:val="28"/>
        </w:rPr>
        <w:t xml:space="preserve">в диапазоне от 2 до 17, с помощью которого </w:t>
      </w:r>
      <w:r w:rsidR="00FE2309">
        <w:rPr>
          <w:rFonts w:ascii="Times New Roman" w:hAnsi="Times New Roman" w:cs="Times New Roman"/>
          <w:sz w:val="28"/>
          <w:szCs w:val="28"/>
          <w:lang w:val="en-US"/>
        </w:rPr>
        <w:t>JFLAP</w:t>
      </w:r>
      <w:r w:rsidR="00FE2309" w:rsidRPr="00FE2309">
        <w:rPr>
          <w:rFonts w:ascii="Times New Roman" w:hAnsi="Times New Roman" w:cs="Times New Roman"/>
          <w:sz w:val="28"/>
          <w:szCs w:val="28"/>
        </w:rPr>
        <w:t xml:space="preserve"> </w:t>
      </w:r>
      <w:r w:rsidR="00FE2309">
        <w:rPr>
          <w:rFonts w:ascii="Times New Roman" w:hAnsi="Times New Roman" w:cs="Times New Roman"/>
          <w:sz w:val="28"/>
          <w:szCs w:val="28"/>
        </w:rPr>
        <w:t>построит строку, принадлежащую данному языку.</w:t>
      </w:r>
    </w:p>
    <w:p w:rsidR="00FE2309" w:rsidRPr="008C1276" w:rsidRDefault="00FE2309" w:rsidP="008C1276">
      <w:pPr>
        <w:spacing w:line="360" w:lineRule="auto"/>
        <w:rPr>
          <w:noProof/>
          <w:lang w:eastAsia="ru-RU"/>
        </w:rPr>
      </w:pPr>
    </w:p>
    <w:p w:rsidR="00EA10C7" w:rsidRDefault="00FE2309" w:rsidP="00FE2309">
      <w:pPr>
        <w:spacing w:line="36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4F1499" wp14:editId="321BBE4E">
            <wp:extent cx="3239162" cy="327475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011" t="2798" r="72069" b="32844"/>
                    <a:stretch/>
                  </pic:blipFill>
                  <pic:spPr bwMode="auto">
                    <a:xfrm>
                      <a:off x="0" y="0"/>
                      <a:ext cx="3239525" cy="327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276" w:rsidRPr="008C1276" w:rsidRDefault="00FE2309" w:rsidP="00EA10C7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Далее произведем декомпозицю строки в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xyz</w:t>
      </w:r>
      <w:r w:rsidRPr="00FE230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CA5069" w:rsidRDefault="008C1276" w:rsidP="008C12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A20F7A" wp14:editId="13E102EB">
            <wp:extent cx="3322435" cy="33406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126" t="3148" r="71954" b="32844"/>
                    <a:stretch/>
                  </pic:blipFill>
                  <pic:spPr bwMode="auto">
                    <a:xfrm>
                      <a:off x="0" y="0"/>
                      <a:ext cx="3322807" cy="334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276" w:rsidRPr="00B0467F" w:rsidRDefault="008C1276" w:rsidP="008C1276">
      <w:pPr>
        <w:spacing w:before="120" w:after="12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любого значения </w:t>
      </w:r>
      <w:r w:rsidRPr="00B046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возможным значением </w:t>
      </w:r>
      <w:r w:rsidRPr="00B046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строка вида </w:t>
      </w:r>
      <w:proofErr w:type="spellStart"/>
      <w:r w:rsidRPr="008C12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8C1276"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  <w:lang w:val="en-US" w:eastAsia="ru-RU"/>
        </w:rPr>
        <w:t>m</w:t>
      </w:r>
      <w:r w:rsidRPr="008C12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8C1276"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  <w:lang w:val="en-US" w:eastAsia="ru-RU"/>
        </w:rPr>
        <w:t>m</w:t>
      </w:r>
      <w:proofErr w:type="spellEnd"/>
      <w:r w:rsidRPr="008C1276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+1</w:t>
      </w:r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Значением </w:t>
      </w:r>
      <w:r w:rsidRPr="00B046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последовательность символов ‘</w:t>
      </w:r>
      <w:r w:rsidRPr="00B046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’. Для любого </w:t>
      </w:r>
      <w:proofErr w:type="spellStart"/>
      <w:r w:rsidRPr="00B046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1, </w:t>
      </w:r>
      <w:proofErr w:type="spellStart"/>
      <w:r w:rsidRPr="008C12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8C127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a</w:t>
      </w:r>
      <w:proofErr w:type="spellEnd"/>
      <w:r w:rsidRPr="008C12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≥ </w:t>
      </w:r>
      <w:proofErr w:type="spellStart"/>
      <w:r w:rsidRPr="008C12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8C127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b</w:t>
      </w:r>
      <w:proofErr w:type="spellEnd"/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t>, т.е. полученная строка не входит в язык. Следовательно, язык нерегулярен.</w:t>
      </w:r>
    </w:p>
    <w:p w:rsidR="008C1276" w:rsidRPr="00B0467F" w:rsidRDefault="008C1276" w:rsidP="008C1276">
      <w:pPr>
        <w:spacing w:before="120" w:after="12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467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Часть 3. Доказать формально нерегулярность заданных языков. Для доказательства рекомендуется использовать лемму о разрастании регулярных языков.</w:t>
      </w:r>
    </w:p>
    <w:p w:rsidR="00B0467F" w:rsidRDefault="00B0467F" w:rsidP="00B0467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Доказать формально нерегулярность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16F1B">
        <w:rPr>
          <w:rFonts w:ascii="Times New Roman" w:hAnsi="Times New Roman" w:cs="Times New Roman"/>
          <w:sz w:val="28"/>
          <w:szCs w:val="28"/>
        </w:rPr>
        <w:t xml:space="preserve"> = </w:t>
      </w:r>
      <w:r w:rsidRPr="00B0467F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B0467F">
        <w:rPr>
          <w:rFonts w:ascii="Times New Roman" w:hAnsi="Times New Roman" w:cs="Times New Roman"/>
          <w:sz w:val="28"/>
          <w:szCs w:val="28"/>
        </w:rPr>
        <w:t>a</w:t>
      </w:r>
      <w:r w:rsidRPr="00B0467F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Pr="00B0467F">
        <w:rPr>
          <w:rFonts w:ascii="Times New Roman" w:hAnsi="Times New Roman" w:cs="Times New Roman"/>
          <w:sz w:val="28"/>
          <w:szCs w:val="28"/>
        </w:rPr>
        <w:t>b</w:t>
      </w:r>
      <w:r w:rsidRPr="00B0467F">
        <w:rPr>
          <w:rFonts w:ascii="Times New Roman" w:hAnsi="Times New Roman" w:cs="Times New Roman"/>
          <w:sz w:val="28"/>
          <w:szCs w:val="28"/>
          <w:vertAlign w:val="superscript"/>
        </w:rPr>
        <w:t>l</w:t>
      </w:r>
      <w:r w:rsidRPr="00B0467F">
        <w:rPr>
          <w:rFonts w:ascii="Times New Roman" w:hAnsi="Times New Roman" w:cs="Times New Roman"/>
          <w:sz w:val="28"/>
          <w:szCs w:val="28"/>
        </w:rPr>
        <w:t>a</w:t>
      </w:r>
      <w:r w:rsidRPr="00B0467F">
        <w:rPr>
          <w:rFonts w:ascii="Times New Roman" w:hAnsi="Times New Roman" w:cs="Times New Roman"/>
          <w:sz w:val="28"/>
          <w:szCs w:val="28"/>
          <w:vertAlign w:val="superscript"/>
        </w:rPr>
        <w:t>k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67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B0467F">
        <w:rPr>
          <w:rFonts w:ascii="Times New Roman" w:hAnsi="Times New Roman" w:cs="Times New Roman"/>
          <w:sz w:val="28"/>
          <w:szCs w:val="28"/>
        </w:rPr>
        <w:t xml:space="preserve"> k ≠ n + l) }.</w:t>
      </w:r>
    </w:p>
    <w:p w:rsidR="00B0467F" w:rsidRDefault="00B0467F" w:rsidP="00374F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Предположим, что язык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16F1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регулярный. Тогда, согласно лемме о разрастании, существует константа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для которой каждую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16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, удовлетворяющую неравенству </w:t>
      </w:r>
      <w:r w:rsidRPr="00C16F1B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16F1B">
        <w:rPr>
          <w:rFonts w:ascii="Times New Roman" w:hAnsi="Times New Roman" w:cs="Times New Roman"/>
          <w:sz w:val="28"/>
          <w:szCs w:val="28"/>
        </w:rPr>
        <w:t xml:space="preserve">| &gt;=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6F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разбить на три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16F1B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xyz</w:t>
      </w:r>
      <w:r>
        <w:rPr>
          <w:rFonts w:ascii="Times New Roman" w:hAnsi="Times New Roman" w:cs="Times New Roman"/>
          <w:sz w:val="28"/>
          <w:szCs w:val="28"/>
        </w:rPr>
        <w:t xml:space="preserve"> так, что выполняются три условия:</w:t>
      </w:r>
    </w:p>
    <w:p w:rsidR="00B0467F" w:rsidRPr="00C16F1B" w:rsidRDefault="00B0467F" w:rsidP="00B0467F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0467F">
        <w:rPr>
          <w:rFonts w:ascii="Times New Roman" w:hAnsi="Times New Roman" w:cs="Times New Roman"/>
          <w:sz w:val="28"/>
          <w:szCs w:val="28"/>
        </w:rPr>
        <w:t xml:space="preserve"> </w:t>
      </w:r>
      <w:r w:rsidR="00E65B52" w:rsidRPr="00B0467F">
        <w:rPr>
          <w:rFonts w:ascii="Times New Roman" w:hAnsi="Times New Roman" w:cs="Times New Roman"/>
          <w:sz w:val="28"/>
          <w:szCs w:val="28"/>
        </w:rPr>
        <w:t>≠</w:t>
      </w:r>
      <w:r w:rsidRPr="00B0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</w:p>
    <w:p w:rsidR="00B0467F" w:rsidRPr="00C16F1B" w:rsidRDefault="00B0467F" w:rsidP="00B0467F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467F">
        <w:rPr>
          <w:rFonts w:ascii="Times New Roman" w:hAnsi="Times New Roman" w:cs="Times New Roman"/>
          <w:sz w:val="28"/>
          <w:szCs w:val="28"/>
        </w:rPr>
        <w:t>|</w:t>
      </w:r>
      <w:proofErr w:type="spellStart"/>
      <w:r>
        <w:rPr>
          <w:rFonts w:ascii="Times New Roman" w:hAnsi="Times New Roman" w:cs="Times New Roman"/>
          <w:sz w:val="28"/>
          <w:szCs w:val="28"/>
        </w:rPr>
        <w:t>xy</w:t>
      </w:r>
      <w:proofErr w:type="spellEnd"/>
      <w:r w:rsidRPr="00B0467F">
        <w:rPr>
          <w:rFonts w:ascii="Times New Roman" w:hAnsi="Times New Roman" w:cs="Times New Roman"/>
          <w:sz w:val="28"/>
          <w:szCs w:val="28"/>
        </w:rPr>
        <w:t xml:space="preserve">| &lt;=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B0467F" w:rsidRDefault="00B0467F" w:rsidP="00B0467F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любого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6F1B">
        <w:rPr>
          <w:rFonts w:ascii="Times New Roman" w:hAnsi="Times New Roman" w:cs="Times New Roman"/>
          <w:sz w:val="28"/>
          <w:szCs w:val="28"/>
        </w:rPr>
        <w:t>&gt;=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6F1B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xy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End"/>
      <w:r w:rsidRPr="00C16F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принадлежит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16F1B">
        <w:rPr>
          <w:rFonts w:ascii="Times New Roman" w:hAnsi="Times New Roman" w:cs="Times New Roman"/>
          <w:sz w:val="28"/>
          <w:szCs w:val="28"/>
        </w:rPr>
        <w:t>.</w:t>
      </w:r>
    </w:p>
    <w:p w:rsidR="00B0467F" w:rsidRPr="009A30BE" w:rsidRDefault="00B0467F" w:rsidP="00B046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Возьмём с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E015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65B52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65B52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2E01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Разобьём её на </w:t>
      </w:r>
      <w:r>
        <w:rPr>
          <w:rFonts w:ascii="Times New Roman" w:hAnsi="Times New Roman" w:cs="Times New Roman"/>
          <w:sz w:val="28"/>
          <w:szCs w:val="28"/>
          <w:lang w:val="en-US"/>
        </w:rPr>
        <w:t>xyz</w:t>
      </w:r>
      <w:r w:rsidRPr="009A30BE">
        <w:rPr>
          <w:rFonts w:ascii="Times New Roman" w:hAnsi="Times New Roman" w:cs="Times New Roman"/>
          <w:sz w:val="28"/>
          <w:szCs w:val="28"/>
        </w:rPr>
        <w:t>:</w:t>
      </w:r>
    </w:p>
    <w:p w:rsidR="00B0467F" w:rsidRPr="002E0151" w:rsidRDefault="00B0467F" w:rsidP="00B0467F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0467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65B52">
        <w:rPr>
          <w:rFonts w:ascii="Times New Roman" w:hAnsi="Times New Roman" w:cs="Times New Roman"/>
          <w:sz w:val="28"/>
          <w:szCs w:val="28"/>
          <w:lang w:val="en-US"/>
        </w:rPr>
        <w:t>ab</w:t>
      </w:r>
      <w:proofErr w:type="spellEnd"/>
    </w:p>
    <w:p w:rsidR="00B0467F" w:rsidRPr="002E0151" w:rsidRDefault="00B0467F" w:rsidP="00B0467F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0467F">
        <w:rPr>
          <w:rFonts w:ascii="Times New Roman" w:hAnsi="Times New Roman" w:cs="Times New Roman"/>
          <w:sz w:val="28"/>
          <w:szCs w:val="28"/>
        </w:rPr>
        <w:t xml:space="preserve"> = </w:t>
      </w:r>
      <w:r w:rsidR="00E65B52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B0467F" w:rsidRDefault="00B0467F" w:rsidP="00B0467F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0467F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B0467F" w:rsidRPr="001B2BFB" w:rsidRDefault="00B0467F" w:rsidP="00374F7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E0151">
        <w:rPr>
          <w:rFonts w:ascii="Times New Roman" w:hAnsi="Times New Roman" w:cs="Times New Roman"/>
          <w:sz w:val="28"/>
          <w:szCs w:val="28"/>
        </w:rPr>
        <w:t xml:space="preserve">По третьему условию, для любого </w:t>
      </w:r>
      <w:r w:rsidRPr="002E015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E0151">
        <w:rPr>
          <w:rFonts w:ascii="Times New Roman" w:hAnsi="Times New Roman" w:cs="Times New Roman"/>
          <w:sz w:val="28"/>
          <w:szCs w:val="28"/>
        </w:rPr>
        <w:t xml:space="preserve"> &gt;=0 строка </w:t>
      </w:r>
      <w:proofErr w:type="spellStart"/>
      <w:r w:rsidRPr="002E0151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Pr="002E015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 w:rsidRPr="002E0151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End"/>
      <w:r w:rsidRPr="002E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также принадлежать</w:t>
      </w:r>
      <w:r w:rsidRPr="002E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заданному языку. Возьмём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E0151">
        <w:rPr>
          <w:rFonts w:ascii="Times New Roman" w:hAnsi="Times New Roman" w:cs="Times New Roman"/>
          <w:sz w:val="28"/>
          <w:szCs w:val="28"/>
        </w:rPr>
        <w:t xml:space="preserve"> = 2. Строка </w:t>
      </w:r>
      <w:r>
        <w:rPr>
          <w:rFonts w:ascii="Times New Roman" w:hAnsi="Times New Roman" w:cs="Times New Roman"/>
          <w:sz w:val="28"/>
          <w:szCs w:val="28"/>
        </w:rPr>
        <w:t xml:space="preserve">превращается в </w:t>
      </w:r>
      <w:proofErr w:type="spellStart"/>
      <w:r w:rsidR="00E65B52">
        <w:rPr>
          <w:rFonts w:ascii="Times New Roman" w:hAnsi="Times New Roman" w:cs="Times New Roman"/>
          <w:sz w:val="28"/>
          <w:szCs w:val="28"/>
          <w:lang w:val="en-US"/>
        </w:rPr>
        <w:t>aabaa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>, и перестаёт принадлежать заданному языку</w:t>
      </w:r>
      <w:r w:rsidR="00E65B52">
        <w:rPr>
          <w:rFonts w:ascii="Times New Roman" w:hAnsi="Times New Roman" w:cs="Times New Roman"/>
          <w:sz w:val="28"/>
          <w:szCs w:val="28"/>
        </w:rPr>
        <w:t xml:space="preserve">, так как нарушается условие </w:t>
      </w:r>
      <w:r w:rsidR="00E65B52" w:rsidRPr="00B0467F">
        <w:rPr>
          <w:rFonts w:ascii="Times New Roman" w:hAnsi="Times New Roman" w:cs="Times New Roman"/>
          <w:sz w:val="28"/>
          <w:szCs w:val="28"/>
        </w:rPr>
        <w:t>k ≠ n + l</w:t>
      </w:r>
      <w:r>
        <w:rPr>
          <w:rFonts w:ascii="Times New Roman" w:hAnsi="Times New Roman" w:cs="Times New Roman"/>
          <w:sz w:val="28"/>
          <w:szCs w:val="28"/>
        </w:rPr>
        <w:t>. Следовательно, язык не является регулярным.</w:t>
      </w:r>
    </w:p>
    <w:p w:rsidR="00B0467F" w:rsidRPr="008C1276" w:rsidRDefault="00B0467F" w:rsidP="008C1276">
      <w:pPr>
        <w:spacing w:before="120" w:after="12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D066D" w:rsidRPr="00DB1785" w:rsidRDefault="00E23C82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DB1785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63905" w:rsidRPr="00025FFA" w:rsidRDefault="00EE4277" w:rsidP="00EE427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</w:t>
      </w:r>
      <w:r w:rsidR="00E65B52">
        <w:rPr>
          <w:rFonts w:ascii="Times New Roman" w:hAnsi="Times New Roman" w:cs="Times New Roman"/>
          <w:sz w:val="28"/>
          <w:szCs w:val="28"/>
        </w:rPr>
        <w:t>исследовали регулярные грамматики и свойства регулярных языков. А также на практике закрепили доказательство нерегулярности некоторых языков</w:t>
      </w:r>
      <w:r w:rsidR="00025FFA" w:rsidRPr="00025FFA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563905" w:rsidRPr="00025FFA" w:rsidSect="002B2E1B">
      <w:footerReference w:type="default" r:id="rId14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0C2D" w:rsidRDefault="009D0C2D" w:rsidP="002B2E1B">
      <w:pPr>
        <w:spacing w:after="0" w:line="240" w:lineRule="auto"/>
      </w:pPr>
      <w:r>
        <w:separator/>
      </w:r>
    </w:p>
  </w:endnote>
  <w:endnote w:type="continuationSeparator" w:id="0">
    <w:p w:rsidR="009D0C2D" w:rsidRDefault="009D0C2D" w:rsidP="002B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3721211"/>
      <w:docPartObj>
        <w:docPartGallery w:val="Page Numbers (Bottom of Page)"/>
        <w:docPartUnique/>
      </w:docPartObj>
    </w:sdtPr>
    <w:sdtEndPr/>
    <w:sdtContent>
      <w:p w:rsidR="00291B10" w:rsidRDefault="00291B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5B13">
          <w:rPr>
            <w:noProof/>
          </w:rPr>
          <w:t>5</w:t>
        </w:r>
        <w:r>
          <w:fldChar w:fldCharType="end"/>
        </w:r>
      </w:p>
    </w:sdtContent>
  </w:sdt>
  <w:p w:rsidR="00291B10" w:rsidRDefault="00291B1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0C2D" w:rsidRDefault="009D0C2D" w:rsidP="002B2E1B">
      <w:pPr>
        <w:spacing w:after="0" w:line="240" w:lineRule="auto"/>
      </w:pPr>
      <w:r>
        <w:separator/>
      </w:r>
    </w:p>
  </w:footnote>
  <w:footnote w:type="continuationSeparator" w:id="0">
    <w:p w:rsidR="009D0C2D" w:rsidRDefault="009D0C2D" w:rsidP="002B2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68DC"/>
    <w:multiLevelType w:val="multilevel"/>
    <w:tmpl w:val="112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C5669E"/>
    <w:multiLevelType w:val="multilevel"/>
    <w:tmpl w:val="02C6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0E5578"/>
    <w:multiLevelType w:val="hybridMultilevel"/>
    <w:tmpl w:val="D1B0D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170DA"/>
    <w:multiLevelType w:val="hybridMultilevel"/>
    <w:tmpl w:val="AF8E57A4"/>
    <w:lvl w:ilvl="0" w:tplc="09FED054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A66CCA"/>
    <w:multiLevelType w:val="hybridMultilevel"/>
    <w:tmpl w:val="37FC113E"/>
    <w:lvl w:ilvl="0" w:tplc="D9426A0E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C02342"/>
    <w:multiLevelType w:val="multilevel"/>
    <w:tmpl w:val="8AA4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D86608"/>
    <w:multiLevelType w:val="multilevel"/>
    <w:tmpl w:val="FD5C76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5E506B03"/>
    <w:multiLevelType w:val="hybridMultilevel"/>
    <w:tmpl w:val="7F0E9C62"/>
    <w:lvl w:ilvl="0" w:tplc="E498547C">
      <w:start w:val="1"/>
      <w:numFmt w:val="decimal"/>
      <w:lvlText w:val="1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925FC1"/>
    <w:multiLevelType w:val="multilevel"/>
    <w:tmpl w:val="71D6878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9">
    <w:nsid w:val="7E10069C"/>
    <w:multiLevelType w:val="hybridMultilevel"/>
    <w:tmpl w:val="15303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4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14"/>
    <w:rsid w:val="00025FFA"/>
    <w:rsid w:val="000313D9"/>
    <w:rsid w:val="00085EF0"/>
    <w:rsid w:val="000A3135"/>
    <w:rsid w:val="000D020C"/>
    <w:rsid w:val="001223F3"/>
    <w:rsid w:val="00131C6D"/>
    <w:rsid w:val="001344A3"/>
    <w:rsid w:val="00141356"/>
    <w:rsid w:val="0018408F"/>
    <w:rsid w:val="001A4535"/>
    <w:rsid w:val="0025152C"/>
    <w:rsid w:val="00291B10"/>
    <w:rsid w:val="002A4C19"/>
    <w:rsid w:val="002B2E1B"/>
    <w:rsid w:val="002C35E4"/>
    <w:rsid w:val="002D066D"/>
    <w:rsid w:val="00374F77"/>
    <w:rsid w:val="003831A3"/>
    <w:rsid w:val="003E1121"/>
    <w:rsid w:val="005414A8"/>
    <w:rsid w:val="00556C3E"/>
    <w:rsid w:val="00563905"/>
    <w:rsid w:val="00570661"/>
    <w:rsid w:val="005753C0"/>
    <w:rsid w:val="006D14F9"/>
    <w:rsid w:val="006D375E"/>
    <w:rsid w:val="006F6E42"/>
    <w:rsid w:val="00712894"/>
    <w:rsid w:val="007158A5"/>
    <w:rsid w:val="00742214"/>
    <w:rsid w:val="0074571F"/>
    <w:rsid w:val="007974FD"/>
    <w:rsid w:val="007A68AC"/>
    <w:rsid w:val="007C0D31"/>
    <w:rsid w:val="007D2F03"/>
    <w:rsid w:val="008402A7"/>
    <w:rsid w:val="0087393D"/>
    <w:rsid w:val="00881C5A"/>
    <w:rsid w:val="008C1276"/>
    <w:rsid w:val="0096497F"/>
    <w:rsid w:val="00997746"/>
    <w:rsid w:val="009A48EA"/>
    <w:rsid w:val="009D0C2D"/>
    <w:rsid w:val="00A5268E"/>
    <w:rsid w:val="00AE5D94"/>
    <w:rsid w:val="00B0467F"/>
    <w:rsid w:val="00B220AF"/>
    <w:rsid w:val="00C02CCB"/>
    <w:rsid w:val="00C1792F"/>
    <w:rsid w:val="00CA5069"/>
    <w:rsid w:val="00CB5B13"/>
    <w:rsid w:val="00D04B16"/>
    <w:rsid w:val="00D8484B"/>
    <w:rsid w:val="00DB1785"/>
    <w:rsid w:val="00E23C82"/>
    <w:rsid w:val="00E65B52"/>
    <w:rsid w:val="00EA10C7"/>
    <w:rsid w:val="00EA2FBC"/>
    <w:rsid w:val="00EB0CD2"/>
    <w:rsid w:val="00ED73A8"/>
    <w:rsid w:val="00EE4277"/>
    <w:rsid w:val="00EE5A7D"/>
    <w:rsid w:val="00EE6D6D"/>
    <w:rsid w:val="00F760EC"/>
    <w:rsid w:val="00FA3B72"/>
    <w:rsid w:val="00FE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4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426CEE-9657-48D4-A061-D4F8C7420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Шилоносова</dc:creator>
  <cp:lastModifiedBy>Сергей Кухаренко</cp:lastModifiedBy>
  <cp:revision>19</cp:revision>
  <cp:lastPrinted>2015-10-27T15:46:00Z</cp:lastPrinted>
  <dcterms:created xsi:type="dcterms:W3CDTF">2015-10-25T09:13:00Z</dcterms:created>
  <dcterms:modified xsi:type="dcterms:W3CDTF">2016-03-15T05:26:00Z</dcterms:modified>
</cp:coreProperties>
</file>