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5D94" w:rsidRDefault="00AE5D94" w:rsidP="00AE5D94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автономное</w:t>
      </w:r>
    </w:p>
    <w:p w:rsidR="00AE5D94" w:rsidRDefault="00AE5D94" w:rsidP="00AE5D94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образовательное учреждение</w:t>
      </w:r>
    </w:p>
    <w:p w:rsidR="00AE5D94" w:rsidRDefault="00AE5D94" w:rsidP="00AE5D94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AE5D94" w:rsidRDefault="00AE5D94" w:rsidP="00AE5D94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«СИБИРСКИЙ ФЕДЕРАЛЬНЫЙ УНИВЕРСИТЕТ»</w:t>
      </w: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570"/>
      </w:tblGrid>
      <w:tr w:rsidR="00AE5D94" w:rsidTr="00291B10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</w:tcPr>
          <w:p w:rsidR="00AE5D94" w:rsidRDefault="00AE5D94" w:rsidP="00291B10">
            <w:pPr>
              <w:widowControl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  <w:p w:rsidR="00AE5D94" w:rsidRDefault="00AE5D94" w:rsidP="00291B10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Институт космических и информационных технологий</w:t>
            </w:r>
          </w:p>
        </w:tc>
      </w:tr>
      <w:tr w:rsidR="00AE5D94" w:rsidTr="00291B10">
        <w:tc>
          <w:tcPr>
            <w:tcW w:w="95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color w:val="A6A6A6"/>
                <w:sz w:val="20"/>
                <w:szCs w:val="20"/>
              </w:rPr>
              <w:t>институт</w:t>
            </w:r>
          </w:p>
        </w:tc>
      </w:tr>
      <w:tr w:rsidR="00AE5D94" w:rsidTr="00291B10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</w:tcPr>
          <w:p w:rsidR="00AE5D94" w:rsidRDefault="00AE5D94" w:rsidP="00291B10">
            <w:pPr>
              <w:widowControl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E5D94" w:rsidRDefault="0087393D" w:rsidP="00291B10">
            <w:pPr>
              <w:widowControl w:val="0"/>
              <w:spacing w:after="0" w:line="100" w:lineRule="atLeast"/>
              <w:jc w:val="center"/>
            </w:pPr>
            <w:r>
              <w:t>Кафедра «Информатика</w:t>
            </w:r>
            <w:r w:rsidRPr="0087393D">
              <w:t>»</w:t>
            </w:r>
          </w:p>
        </w:tc>
      </w:tr>
      <w:tr w:rsidR="00AE5D94" w:rsidTr="00291B10">
        <w:tc>
          <w:tcPr>
            <w:tcW w:w="95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color w:val="A6A6A6"/>
                <w:sz w:val="20"/>
                <w:szCs w:val="20"/>
              </w:rPr>
              <w:t>кафедра</w:t>
            </w:r>
          </w:p>
        </w:tc>
      </w:tr>
    </w:tbl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Pr="007376FD" w:rsidRDefault="0087393D" w:rsidP="0096497F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DB1785">
        <w:rPr>
          <w:rFonts w:ascii="Times New Roman" w:hAnsi="Times New Roman" w:cs="Times New Roman"/>
          <w:b/>
          <w:sz w:val="32"/>
          <w:szCs w:val="32"/>
        </w:rPr>
        <w:t>ЛАБОРАТОРНОЙ РАБОТЕ</w:t>
      </w:r>
      <w:r w:rsidR="0096497F">
        <w:rPr>
          <w:rFonts w:ascii="Times New Roman" w:hAnsi="Times New Roman" w:cs="Times New Roman"/>
          <w:b/>
          <w:sz w:val="32"/>
          <w:szCs w:val="32"/>
        </w:rPr>
        <w:t xml:space="preserve"> № </w:t>
      </w:r>
      <w:r w:rsidR="004512DD">
        <w:rPr>
          <w:rFonts w:ascii="Times New Roman" w:hAnsi="Times New Roman" w:cs="Times New Roman"/>
          <w:b/>
          <w:sz w:val="32"/>
          <w:szCs w:val="32"/>
          <w:lang w:val="en-US"/>
        </w:rPr>
        <w:t>7</w:t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9570"/>
      </w:tblGrid>
      <w:tr w:rsidR="00AE5D94" w:rsidTr="00291B10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:rsidR="00AE5D94" w:rsidRPr="00DE1609" w:rsidRDefault="00DE1609" w:rsidP="007158A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Универсальные алгоритмы синтаксического анализа контекстно-свободных языков</w:t>
            </w:r>
            <w:bookmarkStart w:id="0" w:name="_GoBack"/>
            <w:bookmarkEnd w:id="0"/>
          </w:p>
        </w:tc>
      </w:tr>
      <w:tr w:rsidR="00AE5D94" w:rsidTr="00291B10">
        <w:tc>
          <w:tcPr>
            <w:tcW w:w="95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AE5D94" w:rsidRDefault="00AE5D94" w:rsidP="00291B10">
            <w:pPr>
              <w:pStyle w:val="1"/>
              <w:jc w:val="center"/>
            </w:pPr>
            <w:r>
              <w:rPr>
                <w:color w:val="A6A6A6"/>
                <w:sz w:val="20"/>
                <w:szCs w:val="20"/>
              </w:rPr>
              <w:t>Тема / Аббревиатура, слово-символ (слово-бренд)</w:t>
            </w:r>
          </w:p>
        </w:tc>
      </w:tr>
      <w:tr w:rsidR="00AE5D94" w:rsidTr="00291B10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:rsidR="00AE5D94" w:rsidRDefault="00AE5D94" w:rsidP="00291B10">
            <w:pPr>
              <w:pStyle w:val="1"/>
            </w:pPr>
            <w:r>
              <w:rPr>
                <w:sz w:val="26"/>
                <w:szCs w:val="26"/>
              </w:rPr>
              <w:t xml:space="preserve">      </w:t>
            </w:r>
          </w:p>
        </w:tc>
      </w:tr>
      <w:tr w:rsidR="00AE5D94" w:rsidTr="00291B10">
        <w:tc>
          <w:tcPr>
            <w:tcW w:w="957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:rsidR="00AE5D94" w:rsidRDefault="00AE5D94" w:rsidP="00291B10">
            <w:pPr>
              <w:pStyle w:val="1"/>
              <w:jc w:val="center"/>
              <w:rPr>
                <w:sz w:val="28"/>
                <w:szCs w:val="28"/>
              </w:rPr>
            </w:pPr>
          </w:p>
          <w:p w:rsidR="00AE5D94" w:rsidRDefault="00AE5D94" w:rsidP="00291B10">
            <w:pPr>
              <w:pStyle w:val="1"/>
              <w:jc w:val="center"/>
              <w:rPr>
                <w:sz w:val="28"/>
                <w:szCs w:val="28"/>
              </w:rPr>
            </w:pPr>
          </w:p>
        </w:tc>
      </w:tr>
    </w:tbl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DB1785" w:rsidRDefault="00DB1785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DB1785" w:rsidRDefault="00DB1785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DB1785" w:rsidRDefault="00DB1785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DB1785" w:rsidRDefault="00DB1785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9691" w:type="dxa"/>
        <w:tblInd w:w="71" w:type="dxa"/>
        <w:tblLayout w:type="fixed"/>
        <w:tblLook w:val="04A0" w:firstRow="1" w:lastRow="0" w:firstColumn="1" w:lastColumn="0" w:noHBand="0" w:noVBand="1"/>
      </w:tblPr>
      <w:tblGrid>
        <w:gridCol w:w="3723"/>
        <w:gridCol w:w="236"/>
        <w:gridCol w:w="1214"/>
        <w:gridCol w:w="322"/>
        <w:gridCol w:w="2402"/>
        <w:gridCol w:w="462"/>
        <w:gridCol w:w="1332"/>
      </w:tblGrid>
      <w:tr w:rsidR="00AE5D94" w:rsidTr="00AE5D94">
        <w:tc>
          <w:tcPr>
            <w:tcW w:w="3723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236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214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2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402" w:type="dxa"/>
            <w:shd w:val="clear" w:color="auto" w:fill="FFFFFF"/>
            <w:hideMark/>
          </w:tcPr>
          <w:p w:rsidR="00AE5D94" w:rsidRDefault="006D14F9" w:rsidP="006D14F9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</w:t>
            </w:r>
            <w:r w:rsidR="008739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</w:t>
            </w:r>
            <w:r w:rsidR="00DB1785">
              <w:rPr>
                <w:rFonts w:ascii="Times New Roman" w:eastAsia="Calibri" w:hAnsi="Times New Roman" w:cs="Times New Roman"/>
                <w:sz w:val="28"/>
                <w:szCs w:val="28"/>
              </w:rPr>
              <w:t>. К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узнецов</w:t>
            </w:r>
          </w:p>
        </w:tc>
        <w:tc>
          <w:tcPr>
            <w:tcW w:w="462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33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AE5D94" w:rsidTr="00AE5D94">
        <w:trPr>
          <w:trHeight w:val="457"/>
        </w:trPr>
        <w:tc>
          <w:tcPr>
            <w:tcW w:w="3723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21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32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инициалы, фамилия</w:t>
            </w:r>
          </w:p>
        </w:tc>
        <w:tc>
          <w:tcPr>
            <w:tcW w:w="46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подпись</w:t>
            </w:r>
          </w:p>
        </w:tc>
      </w:tr>
    </w:tbl>
    <w:p w:rsidR="00AE5D94" w:rsidRDefault="00AE5D94" w:rsidP="00AE5D94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71" w:type="dxa"/>
        <w:tblLayout w:type="fixed"/>
        <w:tblLook w:val="04A0" w:firstRow="1" w:lastRow="0" w:firstColumn="1" w:lastColumn="0" w:noHBand="0" w:noVBand="1"/>
      </w:tblPr>
      <w:tblGrid>
        <w:gridCol w:w="1563"/>
        <w:gridCol w:w="2174"/>
        <w:gridCol w:w="236"/>
        <w:gridCol w:w="1214"/>
        <w:gridCol w:w="322"/>
        <w:gridCol w:w="2402"/>
        <w:gridCol w:w="462"/>
        <w:gridCol w:w="1332"/>
      </w:tblGrid>
      <w:tr w:rsidR="00AE5D94" w:rsidTr="00291B10">
        <w:tc>
          <w:tcPr>
            <w:tcW w:w="1563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17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hideMark/>
          </w:tcPr>
          <w:p w:rsidR="00AE5D94" w:rsidRDefault="0087393D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КИ14-16Б</w:t>
            </w:r>
          </w:p>
        </w:tc>
        <w:tc>
          <w:tcPr>
            <w:tcW w:w="198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214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2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402" w:type="dxa"/>
            <w:shd w:val="clear" w:color="auto" w:fill="FFFFFF"/>
            <w:hideMark/>
          </w:tcPr>
          <w:p w:rsidR="00AE5D94" w:rsidRDefault="00DB1785" w:rsidP="00DB1785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</w:t>
            </w:r>
            <w:r w:rsidR="008739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.В.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Кухаренко</w:t>
            </w:r>
          </w:p>
        </w:tc>
        <w:tc>
          <w:tcPr>
            <w:tcW w:w="462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33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AE5D94" w:rsidTr="00291B10">
        <w:tc>
          <w:tcPr>
            <w:tcW w:w="1563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17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код (номер) группы</w:t>
            </w:r>
          </w:p>
        </w:tc>
        <w:tc>
          <w:tcPr>
            <w:tcW w:w="198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21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32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инициалы, фамилия</w:t>
            </w:r>
          </w:p>
        </w:tc>
        <w:tc>
          <w:tcPr>
            <w:tcW w:w="46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подпись</w:t>
            </w:r>
          </w:p>
        </w:tc>
      </w:tr>
    </w:tbl>
    <w:p w:rsidR="00AE5D94" w:rsidRDefault="00AE5D94" w:rsidP="00AE5D94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p w:rsidR="00AE5D94" w:rsidRPr="00E50AC6" w:rsidRDefault="00AE5D94" w:rsidP="004512DD">
      <w:pPr>
        <w:widowControl w:val="0"/>
        <w:tabs>
          <w:tab w:val="center" w:pos="4677"/>
        </w:tabs>
        <w:spacing w:before="2760" w:after="0" w:line="100" w:lineRule="atLeas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1785">
        <w:rPr>
          <w:rFonts w:ascii="Times New Roman" w:hAnsi="Times New Roman" w:cs="Times New Roman"/>
          <w:sz w:val="28"/>
          <w:szCs w:val="28"/>
        </w:rPr>
        <w:t>Красноярск 2016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B2E1B" w:rsidRPr="002B2E1B" w:rsidRDefault="007A68AC" w:rsidP="00881C5A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:rsidR="00E23C82" w:rsidRPr="006D14F9" w:rsidRDefault="007158A5" w:rsidP="007C0D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Исследование </w:t>
      </w:r>
      <w:r w:rsidR="007376FD">
        <w:rPr>
          <w:rFonts w:ascii="Times New Roman" w:hAnsi="Times New Roman" w:cs="Times New Roman"/>
          <w:sz w:val="28"/>
          <w:szCs w:val="28"/>
        </w:rPr>
        <w:t xml:space="preserve">контекстно-свободных грамматик и </w:t>
      </w:r>
      <w:r w:rsidR="004512DD">
        <w:rPr>
          <w:rFonts w:ascii="Times New Roman" w:hAnsi="Times New Roman" w:cs="Times New Roman"/>
          <w:sz w:val="28"/>
          <w:szCs w:val="28"/>
        </w:rPr>
        <w:t>алгоритмов</w:t>
      </w:r>
      <w:r w:rsidR="007376FD">
        <w:rPr>
          <w:rFonts w:ascii="Times New Roman" w:hAnsi="Times New Roman" w:cs="Times New Roman"/>
          <w:sz w:val="28"/>
          <w:szCs w:val="28"/>
        </w:rPr>
        <w:t xml:space="preserve"> </w:t>
      </w:r>
      <w:r w:rsidR="004512DD">
        <w:rPr>
          <w:rFonts w:ascii="Times New Roman" w:hAnsi="Times New Roman" w:cs="Times New Roman"/>
          <w:sz w:val="28"/>
          <w:szCs w:val="28"/>
        </w:rPr>
        <w:t>синтаксического анализа контекстно-свободных языков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B1785" w:rsidRDefault="00DB1785" w:rsidP="00DB1785">
      <w:pPr>
        <w:spacing w:line="360" w:lineRule="auto"/>
        <w:ind w:left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FC693E" w:rsidRPr="00D879A6" w:rsidRDefault="007158A5" w:rsidP="003F76F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158A5">
        <w:rPr>
          <w:rFonts w:ascii="Times New Roman" w:hAnsi="Times New Roman" w:cs="Times New Roman"/>
          <w:sz w:val="28"/>
          <w:szCs w:val="28"/>
        </w:rPr>
        <w:t xml:space="preserve">Необходимо с использованием системы JFLAP, построить </w:t>
      </w:r>
      <w:r w:rsidR="007376FD">
        <w:rPr>
          <w:rFonts w:ascii="Times New Roman" w:hAnsi="Times New Roman" w:cs="Times New Roman"/>
          <w:sz w:val="28"/>
          <w:szCs w:val="28"/>
        </w:rPr>
        <w:t>КСГ</w:t>
      </w:r>
      <w:r w:rsidR="0088315C">
        <w:rPr>
          <w:rFonts w:ascii="Times New Roman" w:hAnsi="Times New Roman" w:cs="Times New Roman"/>
          <w:sz w:val="28"/>
          <w:szCs w:val="28"/>
        </w:rPr>
        <w:t xml:space="preserve">, </w:t>
      </w:r>
      <w:r w:rsidR="007376FD">
        <w:rPr>
          <w:rFonts w:ascii="Times New Roman" w:hAnsi="Times New Roman" w:cs="Times New Roman"/>
          <w:sz w:val="28"/>
          <w:szCs w:val="28"/>
        </w:rPr>
        <w:t>описывающую</w:t>
      </w:r>
      <w:r w:rsidR="0088315C">
        <w:rPr>
          <w:rFonts w:ascii="Times New Roman" w:hAnsi="Times New Roman" w:cs="Times New Roman"/>
          <w:sz w:val="28"/>
          <w:szCs w:val="28"/>
        </w:rPr>
        <w:t xml:space="preserve"> язык </w:t>
      </w:r>
      <w:r w:rsidR="0088315C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88315C" w:rsidRPr="0088315C">
        <w:rPr>
          <w:rFonts w:ascii="Times New Roman" w:hAnsi="Times New Roman" w:cs="Times New Roman"/>
          <w:sz w:val="28"/>
          <w:szCs w:val="28"/>
        </w:rPr>
        <w:softHyphen/>
        <w:t xml:space="preserve"> = </w:t>
      </w:r>
      <w:proofErr w:type="gramStart"/>
      <w:r w:rsidR="0088315C" w:rsidRPr="0088315C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proofErr w:type="gramEnd"/>
      <w:r w:rsidR="0088315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8315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n</w:t>
      </w:r>
      <w:r w:rsidR="0088315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88315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m</w:t>
      </w:r>
      <w:r w:rsidR="007376F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376FD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k</w:t>
      </w:r>
      <w:proofErr w:type="spellEnd"/>
      <w:r w:rsidR="0088315C" w:rsidRPr="0088315C">
        <w:rPr>
          <w:rFonts w:ascii="Times New Roman" w:hAnsi="Times New Roman" w:cs="Times New Roman"/>
          <w:sz w:val="28"/>
          <w:szCs w:val="28"/>
        </w:rPr>
        <w:t xml:space="preserve">: </w:t>
      </w:r>
      <w:r w:rsidR="007376FD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7376FD" w:rsidRPr="007376FD">
        <w:rPr>
          <w:rFonts w:ascii="Times New Roman" w:hAnsi="Times New Roman" w:cs="Times New Roman"/>
          <w:sz w:val="28"/>
          <w:szCs w:val="28"/>
        </w:rPr>
        <w:t xml:space="preserve"> &gt;= 3, </w:t>
      </w:r>
      <w:r w:rsidR="007376FD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7376FD" w:rsidRPr="007376FD">
        <w:rPr>
          <w:rFonts w:ascii="Times New Roman" w:hAnsi="Times New Roman" w:cs="Times New Roman"/>
          <w:sz w:val="28"/>
          <w:szCs w:val="28"/>
        </w:rPr>
        <w:t xml:space="preserve"> &gt;= 0, </w:t>
      </w:r>
      <w:r w:rsidR="0088315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88315C" w:rsidRPr="0088315C">
        <w:rPr>
          <w:rFonts w:ascii="Times New Roman" w:hAnsi="Times New Roman" w:cs="Times New Roman"/>
          <w:sz w:val="28"/>
          <w:szCs w:val="28"/>
        </w:rPr>
        <w:t xml:space="preserve"> &gt;= 0 }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1B38D0">
        <w:rPr>
          <w:rFonts w:ascii="Times New Roman" w:hAnsi="Times New Roman" w:cs="Times New Roman"/>
          <w:sz w:val="28"/>
          <w:szCs w:val="28"/>
        </w:rPr>
        <w:t>Для этого в</w:t>
      </w:r>
      <w:r w:rsidR="00D879A6">
        <w:rPr>
          <w:rFonts w:ascii="Times New Roman" w:hAnsi="Times New Roman" w:cs="Times New Roman"/>
          <w:sz w:val="28"/>
          <w:szCs w:val="28"/>
        </w:rPr>
        <w:t>оспользуемся грамматикой, полученной в прошлой лабораторной работе</w:t>
      </w:r>
      <w:r w:rsidR="005F4D75">
        <w:rPr>
          <w:rFonts w:ascii="Times New Roman" w:hAnsi="Times New Roman" w:cs="Times New Roman"/>
          <w:sz w:val="28"/>
          <w:szCs w:val="28"/>
        </w:rPr>
        <w:t>.</w:t>
      </w:r>
    </w:p>
    <w:p w:rsidR="00B0467F" w:rsidRDefault="00D53AB7" w:rsidP="00D53AB7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663088" cy="4834067"/>
            <wp:effectExtent l="0" t="0" r="444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ачанные файлы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352" cy="483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9A6" w:rsidRPr="00D879A6" w:rsidRDefault="00D53AB7" w:rsidP="00D53AB7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</w:r>
      <w:r w:rsidR="00D879A6" w:rsidRPr="00D879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Преобразуем ее в нормальную форму Хомского с помощью конвертера </w:t>
      </w:r>
      <w:r w:rsidR="00D879A6" w:rsidRPr="00D879A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JFLAP</w:t>
      </w:r>
      <w:r w:rsidR="00D879A6" w:rsidRPr="00D879A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879A6" w:rsidRPr="00D879A6" w:rsidRDefault="00D879A6" w:rsidP="00D879A6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00A367A" wp14:editId="0CAEBB54">
            <wp:extent cx="3817042" cy="3616145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4263" t="10002" r="33573" b="18947"/>
                    <a:stretch/>
                  </pic:blipFill>
                  <pic:spPr bwMode="auto">
                    <a:xfrm>
                      <a:off x="0" y="0"/>
                      <a:ext cx="3821016" cy="3619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8D0" w:rsidRPr="001B38D0" w:rsidRDefault="00D53AB7" w:rsidP="001B38D0">
      <w:pPr>
        <w:spacing w:before="120" w:after="12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9A6">
        <w:rPr>
          <w:rFonts w:ascii="Times New Roman" w:eastAsia="Times New Roman" w:hAnsi="Times New Roman" w:cs="Times New Roman"/>
          <w:sz w:val="28"/>
          <w:szCs w:val="28"/>
          <w:lang w:eastAsia="ru-RU"/>
        </w:rPr>
        <w:t>Воспользуемся алгоритмом Кока-</w:t>
      </w:r>
      <w:proofErr w:type="spellStart"/>
      <w:r w:rsidRPr="00D879A6">
        <w:rPr>
          <w:rFonts w:ascii="Times New Roman" w:eastAsia="Times New Roman" w:hAnsi="Times New Roman" w:cs="Times New Roman"/>
          <w:sz w:val="28"/>
          <w:szCs w:val="28"/>
          <w:lang w:eastAsia="ru-RU"/>
        </w:rPr>
        <w:t>Янгера</w:t>
      </w:r>
      <w:proofErr w:type="spellEnd"/>
      <w:r w:rsidRPr="00D879A6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proofErr w:type="spellStart"/>
      <w:r w:rsidRPr="00D879A6">
        <w:rPr>
          <w:rFonts w:ascii="Times New Roman" w:eastAsia="Times New Roman" w:hAnsi="Times New Roman" w:cs="Times New Roman"/>
          <w:sz w:val="28"/>
          <w:szCs w:val="28"/>
          <w:lang w:eastAsia="ru-RU"/>
        </w:rPr>
        <w:t>Ксами</w:t>
      </w:r>
      <w:proofErr w:type="spellEnd"/>
      <w:r w:rsidRPr="00D879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проверки входных строк на принадлежность заданному языку.</w:t>
      </w:r>
    </w:p>
    <w:p w:rsidR="00D53AB7" w:rsidRDefault="00D879A6" w:rsidP="00D879A6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C53E042" wp14:editId="4BB466E3">
            <wp:extent cx="4582061" cy="3693814"/>
            <wp:effectExtent l="0" t="0" r="952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0060" t="1316" r="27361" b="8948"/>
                    <a:stretch/>
                  </pic:blipFill>
                  <pic:spPr bwMode="auto">
                    <a:xfrm>
                      <a:off x="0" y="0"/>
                      <a:ext cx="4582491" cy="3694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8D0" w:rsidRDefault="001B38D0" w:rsidP="00D879A6">
      <w:pPr>
        <w:spacing w:before="120" w:after="120" w:line="360" w:lineRule="auto"/>
        <w:jc w:val="center"/>
        <w:rPr>
          <w:noProof/>
          <w:lang w:val="en-US" w:eastAsia="ru-RU"/>
        </w:rPr>
      </w:pPr>
    </w:p>
    <w:p w:rsidR="00D53AB7" w:rsidRDefault="001B38D0" w:rsidP="00D879A6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1B6E07F" wp14:editId="1139BA2B">
            <wp:extent cx="4834550" cy="3876762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9912" t="1316" r="27360" b="9210"/>
                    <a:stretch/>
                  </pic:blipFill>
                  <pic:spPr bwMode="auto">
                    <a:xfrm>
                      <a:off x="0" y="0"/>
                      <a:ext cx="4835004" cy="3877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9A6" w:rsidRDefault="00D879A6" w:rsidP="00D879A6">
      <w:pPr>
        <w:spacing w:before="120" w:after="120" w:line="360" w:lineRule="auto"/>
        <w:jc w:val="center"/>
        <w:rPr>
          <w:noProof/>
          <w:lang w:val="en-US" w:eastAsia="ru-RU"/>
        </w:rPr>
      </w:pPr>
    </w:p>
    <w:p w:rsidR="00D53AB7" w:rsidRDefault="00D879A6" w:rsidP="00D879A6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CD4CFE3" wp14:editId="21C1CE23">
            <wp:extent cx="5214796" cy="4236248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9912" t="1317" r="27804" b="8684"/>
                    <a:stretch/>
                  </pic:blipFill>
                  <pic:spPr bwMode="auto">
                    <a:xfrm>
                      <a:off x="0" y="0"/>
                      <a:ext cx="5232847" cy="4250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8D0" w:rsidRPr="001B38D0" w:rsidRDefault="001B38D0" w:rsidP="001B38D0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38D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Pr="001B38D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Преобразуем грамматику в МПА.</w:t>
      </w:r>
    </w:p>
    <w:p w:rsidR="001B38D0" w:rsidRPr="001B38D0" w:rsidRDefault="001B38D0" w:rsidP="001B38D0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5D0E9BD" wp14:editId="0B4AF0EB">
            <wp:extent cx="5199741" cy="4191755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9913" t="1316" r="27507" b="8948"/>
                    <a:stretch/>
                  </pic:blipFill>
                  <pic:spPr bwMode="auto">
                    <a:xfrm>
                      <a:off x="0" y="0"/>
                      <a:ext cx="5200227" cy="4192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66D" w:rsidRPr="00374122" w:rsidRDefault="00E23C82" w:rsidP="001B38D0">
      <w:pPr>
        <w:spacing w:before="240" w:line="360" w:lineRule="auto"/>
        <w:ind w:left="708"/>
        <w:rPr>
          <w:rFonts w:ascii="Times New Roman" w:hAnsi="Times New Roman" w:cs="Times New Roman"/>
          <w:b/>
          <w:sz w:val="28"/>
          <w:szCs w:val="28"/>
        </w:rPr>
      </w:pPr>
      <w:r w:rsidRPr="00DB1785"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563905" w:rsidRPr="00025FFA" w:rsidRDefault="00EE4277" w:rsidP="00EE4277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 ходе данной лабораторной работы мы </w:t>
      </w:r>
      <w:r w:rsidR="00E65B52">
        <w:rPr>
          <w:rFonts w:ascii="Times New Roman" w:hAnsi="Times New Roman" w:cs="Times New Roman"/>
          <w:sz w:val="28"/>
          <w:szCs w:val="28"/>
        </w:rPr>
        <w:t xml:space="preserve">исследовали </w:t>
      </w:r>
      <w:r w:rsidR="00374122">
        <w:rPr>
          <w:rFonts w:ascii="Times New Roman" w:hAnsi="Times New Roman" w:cs="Times New Roman"/>
          <w:sz w:val="28"/>
          <w:szCs w:val="28"/>
        </w:rPr>
        <w:t xml:space="preserve">контекстно-свободные грамматики и </w:t>
      </w:r>
      <w:r w:rsidR="004512DD">
        <w:rPr>
          <w:rFonts w:ascii="Times New Roman" w:hAnsi="Times New Roman" w:cs="Times New Roman"/>
          <w:sz w:val="28"/>
          <w:szCs w:val="28"/>
        </w:rPr>
        <w:t>алгоритмы синтаксического анализа контекстно-свободных языков.</w:t>
      </w:r>
      <w:r w:rsidR="004626C0">
        <w:rPr>
          <w:rFonts w:ascii="Times New Roman" w:hAnsi="Times New Roman" w:cs="Times New Roman"/>
          <w:sz w:val="28"/>
          <w:szCs w:val="28"/>
        </w:rPr>
        <w:t xml:space="preserve"> А также на практике воспользовались алгоритмом КЯК для распознавания цепочек заданного языка.</w:t>
      </w:r>
    </w:p>
    <w:sectPr w:rsidR="00563905" w:rsidRPr="00025FFA" w:rsidSect="002B2E1B">
      <w:footerReference w:type="default" r:id="rId15"/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1E3B" w:rsidRDefault="001B1E3B" w:rsidP="002B2E1B">
      <w:pPr>
        <w:spacing w:after="0" w:line="240" w:lineRule="auto"/>
      </w:pPr>
      <w:r>
        <w:separator/>
      </w:r>
    </w:p>
  </w:endnote>
  <w:endnote w:type="continuationSeparator" w:id="0">
    <w:p w:rsidR="001B1E3B" w:rsidRDefault="001B1E3B" w:rsidP="002B2E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63721211"/>
      <w:docPartObj>
        <w:docPartGallery w:val="Page Numbers (Bottom of Page)"/>
        <w:docPartUnique/>
      </w:docPartObj>
    </w:sdtPr>
    <w:sdtEndPr/>
    <w:sdtContent>
      <w:p w:rsidR="00291B10" w:rsidRDefault="00291B1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E1609">
          <w:rPr>
            <w:noProof/>
          </w:rPr>
          <w:t>5</w:t>
        </w:r>
        <w:r>
          <w:fldChar w:fldCharType="end"/>
        </w:r>
      </w:p>
    </w:sdtContent>
  </w:sdt>
  <w:p w:rsidR="00291B10" w:rsidRDefault="00291B10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1E3B" w:rsidRDefault="001B1E3B" w:rsidP="002B2E1B">
      <w:pPr>
        <w:spacing w:after="0" w:line="240" w:lineRule="auto"/>
      </w:pPr>
      <w:r>
        <w:separator/>
      </w:r>
    </w:p>
  </w:footnote>
  <w:footnote w:type="continuationSeparator" w:id="0">
    <w:p w:rsidR="001B1E3B" w:rsidRDefault="001B1E3B" w:rsidP="002B2E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B68DC"/>
    <w:multiLevelType w:val="multilevel"/>
    <w:tmpl w:val="112AF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C5669E"/>
    <w:multiLevelType w:val="multilevel"/>
    <w:tmpl w:val="02C6B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00E5578"/>
    <w:multiLevelType w:val="hybridMultilevel"/>
    <w:tmpl w:val="D1B0D1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D170DA"/>
    <w:multiLevelType w:val="hybridMultilevel"/>
    <w:tmpl w:val="AF8E57A4"/>
    <w:lvl w:ilvl="0" w:tplc="09FED054">
      <w:start w:val="1"/>
      <w:numFmt w:val="decimal"/>
      <w:lvlText w:val="2.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A66CCA"/>
    <w:multiLevelType w:val="hybridMultilevel"/>
    <w:tmpl w:val="37FC113E"/>
    <w:lvl w:ilvl="0" w:tplc="D9426A0E">
      <w:start w:val="1"/>
      <w:numFmt w:val="decimal"/>
      <w:lvlText w:val="2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C02342"/>
    <w:multiLevelType w:val="multilevel"/>
    <w:tmpl w:val="8AA43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BD86608"/>
    <w:multiLevelType w:val="multilevel"/>
    <w:tmpl w:val="FD5C76C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5E506B03"/>
    <w:multiLevelType w:val="hybridMultilevel"/>
    <w:tmpl w:val="7F0E9C62"/>
    <w:lvl w:ilvl="0" w:tplc="E498547C">
      <w:start w:val="1"/>
      <w:numFmt w:val="decimal"/>
      <w:lvlText w:val="1.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0925FC1"/>
    <w:multiLevelType w:val="multilevel"/>
    <w:tmpl w:val="71D6878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9">
    <w:nsid w:val="7E10069C"/>
    <w:multiLevelType w:val="hybridMultilevel"/>
    <w:tmpl w:val="153033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3"/>
  </w:num>
  <w:num w:numId="4">
    <w:abstractNumId w:val="6"/>
  </w:num>
  <w:num w:numId="5">
    <w:abstractNumId w:val="1"/>
  </w:num>
  <w:num w:numId="6">
    <w:abstractNumId w:val="5"/>
  </w:num>
  <w:num w:numId="7">
    <w:abstractNumId w:val="0"/>
  </w:num>
  <w:num w:numId="8">
    <w:abstractNumId w:val="4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2214"/>
    <w:rsid w:val="00011C1D"/>
    <w:rsid w:val="00025FFA"/>
    <w:rsid w:val="000313D9"/>
    <w:rsid w:val="00085EF0"/>
    <w:rsid w:val="000A3135"/>
    <w:rsid w:val="000D020C"/>
    <w:rsid w:val="00131C6D"/>
    <w:rsid w:val="001344A3"/>
    <w:rsid w:val="00141356"/>
    <w:rsid w:val="0018408F"/>
    <w:rsid w:val="001A4535"/>
    <w:rsid w:val="001B1E3B"/>
    <w:rsid w:val="001B38D0"/>
    <w:rsid w:val="0025152C"/>
    <w:rsid w:val="002911A7"/>
    <w:rsid w:val="00291B10"/>
    <w:rsid w:val="002A4C19"/>
    <w:rsid w:val="002B2E1B"/>
    <w:rsid w:val="002C35E4"/>
    <w:rsid w:val="002D066D"/>
    <w:rsid w:val="00372CCA"/>
    <w:rsid w:val="00374122"/>
    <w:rsid w:val="00374F77"/>
    <w:rsid w:val="003831A3"/>
    <w:rsid w:val="003E1121"/>
    <w:rsid w:val="003F76F7"/>
    <w:rsid w:val="004512DD"/>
    <w:rsid w:val="004626C0"/>
    <w:rsid w:val="00464209"/>
    <w:rsid w:val="005414A8"/>
    <w:rsid w:val="00556C3E"/>
    <w:rsid w:val="00563905"/>
    <w:rsid w:val="00570661"/>
    <w:rsid w:val="005753C0"/>
    <w:rsid w:val="005F4D75"/>
    <w:rsid w:val="006D14F9"/>
    <w:rsid w:val="006D375E"/>
    <w:rsid w:val="006F6E42"/>
    <w:rsid w:val="00712894"/>
    <w:rsid w:val="007158A5"/>
    <w:rsid w:val="00723A7F"/>
    <w:rsid w:val="007376FD"/>
    <w:rsid w:val="00742214"/>
    <w:rsid w:val="0074571F"/>
    <w:rsid w:val="007974FD"/>
    <w:rsid w:val="007A68AC"/>
    <w:rsid w:val="007C0D31"/>
    <w:rsid w:val="007D2F03"/>
    <w:rsid w:val="008402A7"/>
    <w:rsid w:val="0084086A"/>
    <w:rsid w:val="0087393D"/>
    <w:rsid w:val="00881C5A"/>
    <w:rsid w:val="0088315C"/>
    <w:rsid w:val="008C1276"/>
    <w:rsid w:val="0096497F"/>
    <w:rsid w:val="00997746"/>
    <w:rsid w:val="009A48EA"/>
    <w:rsid w:val="00A5268E"/>
    <w:rsid w:val="00AE5D94"/>
    <w:rsid w:val="00B0467F"/>
    <w:rsid w:val="00B220AF"/>
    <w:rsid w:val="00B31A42"/>
    <w:rsid w:val="00BD6A20"/>
    <w:rsid w:val="00BF758B"/>
    <w:rsid w:val="00C02CCB"/>
    <w:rsid w:val="00C1792F"/>
    <w:rsid w:val="00CA5069"/>
    <w:rsid w:val="00D04B16"/>
    <w:rsid w:val="00D53AB7"/>
    <w:rsid w:val="00D8484B"/>
    <w:rsid w:val="00D879A6"/>
    <w:rsid w:val="00DB1785"/>
    <w:rsid w:val="00DE1609"/>
    <w:rsid w:val="00E1181C"/>
    <w:rsid w:val="00E23C82"/>
    <w:rsid w:val="00E65B52"/>
    <w:rsid w:val="00EA10C7"/>
    <w:rsid w:val="00EA2FBC"/>
    <w:rsid w:val="00EB0CD2"/>
    <w:rsid w:val="00ED73A8"/>
    <w:rsid w:val="00EE4277"/>
    <w:rsid w:val="00EE5A7D"/>
    <w:rsid w:val="00EE6D6D"/>
    <w:rsid w:val="00F3380D"/>
    <w:rsid w:val="00F760EC"/>
    <w:rsid w:val="00FA3B72"/>
    <w:rsid w:val="00FC693E"/>
    <w:rsid w:val="00FE2309"/>
    <w:rsid w:val="00FF7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31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Без интервала1"/>
    <w:rsid w:val="00AE5D94"/>
    <w:pPr>
      <w:suppressAutoHyphens/>
      <w:spacing w:after="0" w:line="100" w:lineRule="atLeast"/>
    </w:pPr>
    <w:rPr>
      <w:rFonts w:ascii="Times New Roman" w:eastAsia="Times New Roman" w:hAnsi="Times New Roman" w:cs="Times New Roman"/>
      <w:kern w:val="2"/>
      <w:sz w:val="24"/>
      <w:szCs w:val="24"/>
      <w:lang w:eastAsia="ar-SA"/>
    </w:rPr>
  </w:style>
  <w:style w:type="paragraph" w:styleId="a3">
    <w:name w:val="header"/>
    <w:basedOn w:val="a"/>
    <w:link w:val="a4"/>
    <w:uiPriority w:val="99"/>
    <w:unhideWhenUsed/>
    <w:rsid w:val="002B2E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B2E1B"/>
  </w:style>
  <w:style w:type="paragraph" w:styleId="a5">
    <w:name w:val="footer"/>
    <w:basedOn w:val="a"/>
    <w:link w:val="a6"/>
    <w:uiPriority w:val="99"/>
    <w:unhideWhenUsed/>
    <w:rsid w:val="002B2E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B2E1B"/>
  </w:style>
  <w:style w:type="paragraph" w:styleId="a7">
    <w:name w:val="List Paragraph"/>
    <w:basedOn w:val="a"/>
    <w:uiPriority w:val="34"/>
    <w:qFormat/>
    <w:rsid w:val="002B2E1B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251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5152C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7D2F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372CCA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31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Без интервала1"/>
    <w:rsid w:val="00AE5D94"/>
    <w:pPr>
      <w:suppressAutoHyphens/>
      <w:spacing w:after="0" w:line="100" w:lineRule="atLeast"/>
    </w:pPr>
    <w:rPr>
      <w:rFonts w:ascii="Times New Roman" w:eastAsia="Times New Roman" w:hAnsi="Times New Roman" w:cs="Times New Roman"/>
      <w:kern w:val="2"/>
      <w:sz w:val="24"/>
      <w:szCs w:val="24"/>
      <w:lang w:eastAsia="ar-SA"/>
    </w:rPr>
  </w:style>
  <w:style w:type="paragraph" w:styleId="a3">
    <w:name w:val="header"/>
    <w:basedOn w:val="a"/>
    <w:link w:val="a4"/>
    <w:uiPriority w:val="99"/>
    <w:unhideWhenUsed/>
    <w:rsid w:val="002B2E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B2E1B"/>
  </w:style>
  <w:style w:type="paragraph" w:styleId="a5">
    <w:name w:val="footer"/>
    <w:basedOn w:val="a"/>
    <w:link w:val="a6"/>
    <w:uiPriority w:val="99"/>
    <w:unhideWhenUsed/>
    <w:rsid w:val="002B2E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B2E1B"/>
  </w:style>
  <w:style w:type="paragraph" w:styleId="a7">
    <w:name w:val="List Paragraph"/>
    <w:basedOn w:val="a"/>
    <w:uiPriority w:val="34"/>
    <w:qFormat/>
    <w:rsid w:val="002B2E1B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251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5152C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7D2F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372CC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430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ерая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5A62AB-D3C0-4805-AB04-BF7FE88DF6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1074</TotalTime>
  <Pages>5</Pages>
  <Words>211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Наталья Шилоносова</dc:creator>
  <cp:lastModifiedBy>Сергей Кухаренко</cp:lastModifiedBy>
  <cp:revision>29</cp:revision>
  <cp:lastPrinted>2015-10-27T15:46:00Z</cp:lastPrinted>
  <dcterms:created xsi:type="dcterms:W3CDTF">2015-10-25T09:13:00Z</dcterms:created>
  <dcterms:modified xsi:type="dcterms:W3CDTF">2016-04-05T05:13:00Z</dcterms:modified>
</cp:coreProperties>
</file>