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D87AA0" w14:textId="320DD94E" w:rsidR="00874F5A" w:rsidRDefault="00AF3799" w:rsidP="005170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jc w:val="center"/>
        <w:rPr>
          <w:rFonts w:asciiTheme="minorHAnsi" w:eastAsia="Times New Roman" w:hAnsiTheme="minorHAnsi" w:cs="Times New Roman"/>
          <w:b/>
          <w:sz w:val="28"/>
        </w:rPr>
      </w:pPr>
      <w:r w:rsidRPr="007C515F">
        <w:rPr>
          <w:rFonts w:asciiTheme="minorHAnsi" w:eastAsia="Times New Roman" w:hAnsiTheme="minorHAnsi" w:cs="Times New Roman"/>
          <w:b/>
          <w:sz w:val="28"/>
        </w:rPr>
        <w:t>Checklist for Artificial Intellig</w:t>
      </w:r>
      <w:r w:rsidR="008D2215" w:rsidRPr="007C515F">
        <w:rPr>
          <w:rFonts w:asciiTheme="minorHAnsi" w:eastAsia="Times New Roman" w:hAnsiTheme="minorHAnsi" w:cs="Times New Roman"/>
          <w:b/>
          <w:sz w:val="28"/>
        </w:rPr>
        <w:t>ence in Medical Imaging</w:t>
      </w:r>
      <w:r w:rsidR="0018258B">
        <w:rPr>
          <w:rFonts w:asciiTheme="minorHAnsi" w:eastAsia="Times New Roman" w:hAnsiTheme="minorHAnsi" w:cs="Times New Roman"/>
          <w:b/>
          <w:sz w:val="28"/>
        </w:rPr>
        <w:t xml:space="preserve"> (CLAIM):  2024 Update</w:t>
      </w:r>
    </w:p>
    <w:p w14:paraId="388692B3" w14:textId="77777777" w:rsidR="00177090" w:rsidRDefault="001770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</w:p>
    <w:tbl>
      <w:tblPr>
        <w:tblStyle w:val="a"/>
        <w:tblW w:w="9445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6A0" w:firstRow="1" w:lastRow="0" w:firstColumn="1" w:lastColumn="0" w:noHBand="1" w:noVBand="1"/>
      </w:tblPr>
      <w:tblGrid>
        <w:gridCol w:w="1885"/>
        <w:gridCol w:w="540"/>
        <w:gridCol w:w="4770"/>
        <w:gridCol w:w="1350"/>
        <w:gridCol w:w="450"/>
        <w:gridCol w:w="450"/>
      </w:tblGrid>
      <w:tr w:rsidR="00ED36A1" w:rsidRPr="00874F5A" w14:paraId="1281900B" w14:textId="77777777" w:rsidTr="00874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Align w:val="center"/>
          </w:tcPr>
          <w:p w14:paraId="1DB6A15D" w14:textId="77777777" w:rsidR="00ED36A1" w:rsidRPr="00874F5A" w:rsidRDefault="00ED36A1" w:rsidP="00010AD7">
            <w:pPr>
              <w:spacing w:before="0" w:after="60"/>
              <w:jc w:val="center"/>
            </w:pPr>
            <w:r w:rsidRPr="00874F5A">
              <w:t>Section / Topic</w:t>
            </w:r>
          </w:p>
        </w:tc>
        <w:tc>
          <w:tcPr>
            <w:tcW w:w="540" w:type="dxa"/>
            <w:vAlign w:val="center"/>
          </w:tcPr>
          <w:p w14:paraId="02593971" w14:textId="77777777" w:rsidR="00ED36A1" w:rsidRPr="00874F5A" w:rsidRDefault="00ED36A1" w:rsidP="00010AD7">
            <w:pPr>
              <w:spacing w:before="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4F5A">
              <w:t>No.</w:t>
            </w:r>
          </w:p>
        </w:tc>
        <w:tc>
          <w:tcPr>
            <w:tcW w:w="4770" w:type="dxa"/>
            <w:vAlign w:val="center"/>
          </w:tcPr>
          <w:p w14:paraId="33FD508F" w14:textId="77777777" w:rsidR="00ED36A1" w:rsidRPr="00874F5A" w:rsidRDefault="00ED36A1" w:rsidP="00010AD7">
            <w:pPr>
              <w:spacing w:before="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4F5A">
              <w:t>Item</w:t>
            </w:r>
          </w:p>
        </w:tc>
        <w:tc>
          <w:tcPr>
            <w:tcW w:w="1350" w:type="dxa"/>
          </w:tcPr>
          <w:p w14:paraId="4BFE5C96" w14:textId="45DCC576" w:rsidR="00ED36A1" w:rsidRPr="00874F5A" w:rsidRDefault="005C0C4C" w:rsidP="00F23B5D">
            <w:pPr>
              <w:spacing w:after="60"/>
              <w:ind w:left="-105" w:right="-10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Page / Line</w:t>
            </w:r>
          </w:p>
        </w:tc>
        <w:tc>
          <w:tcPr>
            <w:tcW w:w="450" w:type="dxa"/>
          </w:tcPr>
          <w:p w14:paraId="1B54EE1E" w14:textId="39DC9260" w:rsidR="00ED36A1" w:rsidRPr="00874F5A" w:rsidRDefault="00ED36A1" w:rsidP="00F23B5D">
            <w:pPr>
              <w:spacing w:after="60"/>
              <w:ind w:left="-105" w:right="-10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4F5A">
              <w:t>No</w:t>
            </w:r>
          </w:p>
        </w:tc>
        <w:tc>
          <w:tcPr>
            <w:tcW w:w="450" w:type="dxa"/>
            <w:vAlign w:val="center"/>
          </w:tcPr>
          <w:p w14:paraId="180853BF" w14:textId="47D8A762" w:rsidR="00ED36A1" w:rsidRPr="00874F5A" w:rsidRDefault="00010AD7" w:rsidP="00F23B5D">
            <w:pPr>
              <w:spacing w:before="0" w:after="60"/>
              <w:ind w:left="-105" w:right="-10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4F5A">
              <w:t>NA</w:t>
            </w:r>
          </w:p>
        </w:tc>
      </w:tr>
      <w:tr w:rsidR="00ED36A1" w:rsidRPr="00874F5A" w14:paraId="451AC00A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  <w:vAlign w:val="center"/>
          </w:tcPr>
          <w:p w14:paraId="274691A3" w14:textId="77777777" w:rsidR="00ED36A1" w:rsidRPr="00874F5A" w:rsidRDefault="00ED36A1" w:rsidP="002E1E36">
            <w:pPr>
              <w:spacing w:before="0" w:after="60"/>
              <w:rPr>
                <w:color w:val="2E75B5"/>
              </w:rPr>
            </w:pPr>
            <w:r w:rsidRPr="00874F5A">
              <w:rPr>
                <w:color w:val="2E75B5"/>
              </w:rPr>
              <w:t xml:space="preserve">TITLE </w:t>
            </w:r>
            <w:r w:rsidRPr="00874F5A">
              <w:rPr>
                <w:b w:val="0"/>
                <w:color w:val="2E75B5"/>
              </w:rPr>
              <w:t>/</w:t>
            </w:r>
            <w:r w:rsidRPr="00874F5A">
              <w:rPr>
                <w:color w:val="2E75B5"/>
              </w:rPr>
              <w:t xml:space="preserve"> ABSTRACT</w:t>
            </w:r>
          </w:p>
        </w:tc>
        <w:tc>
          <w:tcPr>
            <w:tcW w:w="540" w:type="dxa"/>
            <w:shd w:val="clear" w:color="auto" w:fill="DEEAF6" w:themeFill="accent1" w:themeFillTint="33"/>
            <w:vAlign w:val="center"/>
          </w:tcPr>
          <w:p w14:paraId="594DE84A" w14:textId="77777777" w:rsidR="00ED36A1" w:rsidRPr="00874F5A" w:rsidRDefault="00ED36A1" w:rsidP="002E1E36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770" w:type="dxa"/>
            <w:shd w:val="clear" w:color="auto" w:fill="DEEAF6" w:themeFill="accent1" w:themeFillTint="33"/>
            <w:vAlign w:val="center"/>
          </w:tcPr>
          <w:p w14:paraId="1CD54310" w14:textId="77777777" w:rsidR="00ED36A1" w:rsidRPr="00874F5A" w:rsidRDefault="00ED36A1" w:rsidP="002E1E36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4FAA1BCC" w14:textId="77777777" w:rsidR="00ED36A1" w:rsidRPr="00874F5A" w:rsidRDefault="00ED36A1" w:rsidP="002E1E3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50" w:type="dxa"/>
            <w:shd w:val="clear" w:color="auto" w:fill="DEEAF6" w:themeFill="accent1" w:themeFillTint="33"/>
          </w:tcPr>
          <w:p w14:paraId="3DA628F2" w14:textId="7832CB31" w:rsidR="00ED36A1" w:rsidRPr="00874F5A" w:rsidRDefault="00ED36A1" w:rsidP="002E1E3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50" w:type="dxa"/>
            <w:shd w:val="clear" w:color="auto" w:fill="DEEAF6" w:themeFill="accent1" w:themeFillTint="33"/>
            <w:vAlign w:val="center"/>
          </w:tcPr>
          <w:p w14:paraId="3C7A9108" w14:textId="243FC646" w:rsidR="00ED36A1" w:rsidRPr="00874F5A" w:rsidRDefault="00ED36A1" w:rsidP="002E1E36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ED36A1" w:rsidRPr="00874F5A" w14:paraId="77E222F8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2E461B32" w14:textId="77777777" w:rsidR="00ED36A1" w:rsidRPr="00874F5A" w:rsidRDefault="00ED36A1" w:rsidP="002E1E36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528E25A7" w14:textId="77777777" w:rsidR="00ED36A1" w:rsidRPr="00874F5A" w:rsidRDefault="00ED36A1" w:rsidP="002E1E36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4770" w:type="dxa"/>
          </w:tcPr>
          <w:p w14:paraId="3247655D" w14:textId="488E857B" w:rsidR="00ED36A1" w:rsidRPr="00874F5A" w:rsidRDefault="00ED36A1" w:rsidP="002E1E36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Identification as a study of AI methodology, specifying the category of technology used (e.g., deep learning)</w:t>
            </w:r>
          </w:p>
        </w:tc>
        <w:tc>
          <w:tcPr>
            <w:tcW w:w="1350" w:type="dxa"/>
          </w:tcPr>
          <w:p w14:paraId="35B8B288" w14:textId="77777777" w:rsidR="00ED36A1" w:rsidRPr="00874F5A" w:rsidRDefault="00ED36A1" w:rsidP="002E1E36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2078661" w14:textId="4BF94AD5" w:rsidR="00ED36A1" w:rsidRPr="00874F5A" w:rsidRDefault="00ED36A1" w:rsidP="002E1E36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780877A0" w14:textId="2A7DAAA0" w:rsidR="00ED36A1" w:rsidRPr="00874F5A" w:rsidRDefault="00ED36A1" w:rsidP="002E1E36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3C2B6EFC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  <w:vAlign w:val="center"/>
          </w:tcPr>
          <w:p w14:paraId="0F7FBEAE" w14:textId="57AFE18E" w:rsidR="00ED36A1" w:rsidRPr="00874F5A" w:rsidRDefault="00ED36A1" w:rsidP="00951AA7">
            <w:pPr>
              <w:spacing w:before="0" w:after="60"/>
              <w:rPr>
                <w:color w:val="2E75B5"/>
              </w:rPr>
            </w:pPr>
            <w:r w:rsidRPr="00874F5A">
              <w:rPr>
                <w:color w:val="2E75B5"/>
              </w:rPr>
              <w:t>ABSTRACT</w:t>
            </w:r>
          </w:p>
        </w:tc>
        <w:tc>
          <w:tcPr>
            <w:tcW w:w="540" w:type="dxa"/>
            <w:shd w:val="clear" w:color="auto" w:fill="DEEAF6" w:themeFill="accent1" w:themeFillTint="33"/>
            <w:vAlign w:val="center"/>
          </w:tcPr>
          <w:p w14:paraId="32C2D408" w14:textId="77777777" w:rsidR="00ED36A1" w:rsidRPr="00874F5A" w:rsidRDefault="00ED36A1" w:rsidP="00951AA7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770" w:type="dxa"/>
            <w:shd w:val="clear" w:color="auto" w:fill="DEEAF6" w:themeFill="accent1" w:themeFillTint="33"/>
            <w:vAlign w:val="center"/>
          </w:tcPr>
          <w:p w14:paraId="774D00EF" w14:textId="77777777" w:rsidR="00ED36A1" w:rsidRPr="00874F5A" w:rsidRDefault="00ED36A1" w:rsidP="00951AA7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3D94A555" w14:textId="77777777" w:rsidR="00ED36A1" w:rsidRPr="00874F5A" w:rsidRDefault="00ED36A1" w:rsidP="00951AA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50" w:type="dxa"/>
            <w:shd w:val="clear" w:color="auto" w:fill="DEEAF6" w:themeFill="accent1" w:themeFillTint="33"/>
          </w:tcPr>
          <w:p w14:paraId="54939D8C" w14:textId="09A5ED7E" w:rsidR="00ED36A1" w:rsidRPr="00874F5A" w:rsidRDefault="00ED36A1" w:rsidP="00951AA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50" w:type="dxa"/>
            <w:shd w:val="clear" w:color="auto" w:fill="DEEAF6" w:themeFill="accent1" w:themeFillTint="33"/>
            <w:vAlign w:val="center"/>
          </w:tcPr>
          <w:p w14:paraId="6029BC58" w14:textId="65BB114D" w:rsidR="00ED36A1" w:rsidRPr="00874F5A" w:rsidRDefault="00ED36A1" w:rsidP="00951AA7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ED36A1" w:rsidRPr="00874F5A" w14:paraId="196B7A8B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58DCD82" w14:textId="77777777" w:rsidR="00ED36A1" w:rsidRPr="00874F5A" w:rsidRDefault="00ED36A1" w:rsidP="00841F1D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3C11CE4A" w14:textId="77777777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4770" w:type="dxa"/>
          </w:tcPr>
          <w:p w14:paraId="1223D376" w14:textId="09637BBC" w:rsidR="00ED36A1" w:rsidRPr="00874F5A" w:rsidRDefault="00ED36A1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</w:rPr>
            </w:pPr>
            <w:r w:rsidRPr="00874F5A">
              <w:rPr>
                <w:color w:val="000000"/>
              </w:rPr>
              <w:t>Summary of study design, methods, results, and conclusions</w:t>
            </w:r>
          </w:p>
        </w:tc>
        <w:tc>
          <w:tcPr>
            <w:tcW w:w="1350" w:type="dxa"/>
          </w:tcPr>
          <w:p w14:paraId="733B6422" w14:textId="7777777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058D219A" w14:textId="0A978E51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037422E6" w14:textId="3E0FF740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371B6683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14:paraId="4B48E7AF" w14:textId="77777777" w:rsidR="00ED36A1" w:rsidRPr="00874F5A" w:rsidRDefault="00ED36A1" w:rsidP="00841F1D">
            <w:pPr>
              <w:spacing w:before="0" w:after="60"/>
              <w:rPr>
                <w:color w:val="2E75B5"/>
              </w:rPr>
            </w:pPr>
            <w:r w:rsidRPr="00874F5A">
              <w:rPr>
                <w:color w:val="2E75B5"/>
              </w:rPr>
              <w:t>INTRODUCTION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46ECFF76" w14:textId="77777777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770" w:type="dxa"/>
            <w:shd w:val="clear" w:color="auto" w:fill="DEEAF6" w:themeFill="accent1" w:themeFillTint="33"/>
          </w:tcPr>
          <w:p w14:paraId="0D11385F" w14:textId="77777777" w:rsidR="00ED36A1" w:rsidRPr="00874F5A" w:rsidRDefault="00ED36A1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0C0E341E" w14:textId="7777777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  <w:shd w:val="clear" w:color="auto" w:fill="DEEAF6" w:themeFill="accent1" w:themeFillTint="33"/>
          </w:tcPr>
          <w:p w14:paraId="74E03D3D" w14:textId="487D5AB9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  <w:shd w:val="clear" w:color="auto" w:fill="DEEAF6" w:themeFill="accent1" w:themeFillTint="33"/>
          </w:tcPr>
          <w:p w14:paraId="68AC5A91" w14:textId="124ED223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1DAEC643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 w:val="restart"/>
          </w:tcPr>
          <w:p w14:paraId="31387067" w14:textId="77777777" w:rsidR="00ED36A1" w:rsidRPr="00874F5A" w:rsidRDefault="00ED36A1" w:rsidP="00841F1D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5D3CFDD3" w14:textId="77777777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4770" w:type="dxa"/>
          </w:tcPr>
          <w:p w14:paraId="07E282C3" w14:textId="7A0B262A" w:rsidR="00ED36A1" w:rsidRPr="00874F5A" w:rsidRDefault="00ED36A1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Scientific and/or clinical background, including the intended use and role of the AI approach</w:t>
            </w:r>
          </w:p>
        </w:tc>
        <w:tc>
          <w:tcPr>
            <w:tcW w:w="1350" w:type="dxa"/>
          </w:tcPr>
          <w:p w14:paraId="3BCD2402" w14:textId="7777777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0BBCC6D2" w14:textId="17F20C43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17BF3707" w14:textId="599A33A9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77C7F899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54F8AD17" w14:textId="77777777" w:rsidR="00ED36A1" w:rsidRPr="00874F5A" w:rsidRDefault="00ED36A1" w:rsidP="00841F1D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63152066" w14:textId="77777777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770" w:type="dxa"/>
          </w:tcPr>
          <w:p w14:paraId="3C88C91D" w14:textId="18C424ED" w:rsidR="00ED36A1" w:rsidRPr="00874F5A" w:rsidRDefault="00ED36A1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 xml:space="preserve">Study aims, objectives, and hypotheses </w:t>
            </w:r>
          </w:p>
        </w:tc>
        <w:tc>
          <w:tcPr>
            <w:tcW w:w="1350" w:type="dxa"/>
          </w:tcPr>
          <w:p w14:paraId="2344601B" w14:textId="7777777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5708F0DE" w14:textId="47EB2702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66983221" w14:textId="64241365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7E33F5D3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14:paraId="4D98F2E7" w14:textId="77777777" w:rsidR="00ED36A1" w:rsidRPr="00874F5A" w:rsidRDefault="00ED36A1" w:rsidP="00841F1D">
            <w:pPr>
              <w:spacing w:before="0" w:after="60"/>
              <w:rPr>
                <w:color w:val="2E75B5"/>
              </w:rPr>
            </w:pPr>
            <w:r w:rsidRPr="00874F5A">
              <w:rPr>
                <w:color w:val="2E75B5"/>
              </w:rPr>
              <w:t>METHODS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7FAB625A" w14:textId="77777777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770" w:type="dxa"/>
            <w:shd w:val="clear" w:color="auto" w:fill="DEEAF6" w:themeFill="accent1" w:themeFillTint="33"/>
          </w:tcPr>
          <w:p w14:paraId="6CE9201D" w14:textId="77777777" w:rsidR="00ED36A1" w:rsidRPr="00874F5A" w:rsidRDefault="00ED36A1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383BE383" w14:textId="7777777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  <w:shd w:val="clear" w:color="auto" w:fill="DEEAF6" w:themeFill="accent1" w:themeFillTint="33"/>
          </w:tcPr>
          <w:p w14:paraId="53383B31" w14:textId="1127A043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  <w:shd w:val="clear" w:color="auto" w:fill="DEEAF6" w:themeFill="accent1" w:themeFillTint="33"/>
          </w:tcPr>
          <w:p w14:paraId="4681D778" w14:textId="0D0D5310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55D0816F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 w:val="restart"/>
          </w:tcPr>
          <w:p w14:paraId="2A6A9AB0" w14:textId="77777777" w:rsidR="00ED36A1" w:rsidRPr="00874F5A" w:rsidRDefault="00ED36A1" w:rsidP="00841F1D">
            <w:pPr>
              <w:spacing w:before="0" w:after="60"/>
              <w:rPr>
                <w:i/>
                <w:color w:val="2E75B5"/>
              </w:rPr>
            </w:pPr>
            <w:r w:rsidRPr="00874F5A">
              <w:rPr>
                <w:i/>
                <w:color w:val="2E75B5"/>
              </w:rPr>
              <w:t>Study Design</w:t>
            </w:r>
          </w:p>
        </w:tc>
        <w:tc>
          <w:tcPr>
            <w:tcW w:w="540" w:type="dxa"/>
          </w:tcPr>
          <w:p w14:paraId="56BD0F4D" w14:textId="77777777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4770" w:type="dxa"/>
          </w:tcPr>
          <w:p w14:paraId="2E00F41C" w14:textId="1EA3A3A4" w:rsidR="00ED36A1" w:rsidRPr="00874F5A" w:rsidRDefault="00ED36A1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Prospective or retrospective study</w:t>
            </w:r>
          </w:p>
        </w:tc>
        <w:tc>
          <w:tcPr>
            <w:tcW w:w="1350" w:type="dxa"/>
          </w:tcPr>
          <w:p w14:paraId="006F72AB" w14:textId="7777777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52F78869" w14:textId="6C93E2C4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75A1A8AA" w14:textId="2F43B15A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3F3D1967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3B026CF2" w14:textId="77777777" w:rsidR="00ED36A1" w:rsidRPr="00874F5A" w:rsidRDefault="00ED36A1" w:rsidP="00841F1D">
            <w:pPr>
              <w:spacing w:before="0" w:after="60"/>
              <w:rPr>
                <w:i/>
                <w:color w:val="2E75B5"/>
              </w:rPr>
            </w:pPr>
          </w:p>
        </w:tc>
        <w:tc>
          <w:tcPr>
            <w:tcW w:w="540" w:type="dxa"/>
          </w:tcPr>
          <w:p w14:paraId="671A4FC9" w14:textId="77777777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6</w:t>
            </w:r>
          </w:p>
        </w:tc>
        <w:tc>
          <w:tcPr>
            <w:tcW w:w="4770" w:type="dxa"/>
          </w:tcPr>
          <w:p w14:paraId="7773C3FB" w14:textId="7769BAD1" w:rsidR="00ED36A1" w:rsidRPr="00874F5A" w:rsidRDefault="00ED36A1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Study goal</w:t>
            </w:r>
          </w:p>
        </w:tc>
        <w:tc>
          <w:tcPr>
            <w:tcW w:w="1350" w:type="dxa"/>
          </w:tcPr>
          <w:p w14:paraId="51D64D3E" w14:textId="7777777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0EA55C06" w14:textId="4E8EA82B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F327EF4" w14:textId="7D38FF41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6C2DABB1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 w:val="restart"/>
          </w:tcPr>
          <w:p w14:paraId="26045831" w14:textId="77777777" w:rsidR="00ED36A1" w:rsidRPr="00874F5A" w:rsidRDefault="00ED36A1" w:rsidP="00841F1D">
            <w:pPr>
              <w:spacing w:before="0" w:after="60"/>
              <w:rPr>
                <w:i/>
                <w:color w:val="2E75B5"/>
              </w:rPr>
            </w:pPr>
            <w:r w:rsidRPr="00874F5A">
              <w:rPr>
                <w:i/>
                <w:color w:val="2E75B5"/>
              </w:rPr>
              <w:t>Data</w:t>
            </w:r>
          </w:p>
        </w:tc>
        <w:tc>
          <w:tcPr>
            <w:tcW w:w="540" w:type="dxa"/>
          </w:tcPr>
          <w:p w14:paraId="0FB80621" w14:textId="77777777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7</w:t>
            </w:r>
          </w:p>
        </w:tc>
        <w:tc>
          <w:tcPr>
            <w:tcW w:w="4770" w:type="dxa"/>
          </w:tcPr>
          <w:p w14:paraId="21CFC78D" w14:textId="77777777" w:rsidR="00ED36A1" w:rsidRPr="00874F5A" w:rsidRDefault="00ED36A1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Data sources</w:t>
            </w:r>
          </w:p>
        </w:tc>
        <w:tc>
          <w:tcPr>
            <w:tcW w:w="1350" w:type="dxa"/>
          </w:tcPr>
          <w:p w14:paraId="26A7A9D0" w14:textId="7777777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D7F44D7" w14:textId="255E1DBD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B274277" w14:textId="78C80BF2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714E2898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2F2084B0" w14:textId="77777777" w:rsidR="00ED36A1" w:rsidRPr="00874F5A" w:rsidRDefault="00ED36A1" w:rsidP="00841F1D">
            <w:pPr>
              <w:spacing w:before="0" w:after="60"/>
              <w:rPr>
                <w:i/>
                <w:color w:val="2E75B5"/>
              </w:rPr>
            </w:pPr>
          </w:p>
        </w:tc>
        <w:tc>
          <w:tcPr>
            <w:tcW w:w="540" w:type="dxa"/>
          </w:tcPr>
          <w:p w14:paraId="0D8F1042" w14:textId="77777777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8</w:t>
            </w:r>
          </w:p>
        </w:tc>
        <w:tc>
          <w:tcPr>
            <w:tcW w:w="4770" w:type="dxa"/>
          </w:tcPr>
          <w:p w14:paraId="446F6FEB" w14:textId="4378AB27" w:rsidR="00ED36A1" w:rsidRPr="00874F5A" w:rsidRDefault="00ED36A1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t>Inclusion and exclusion criteria</w:t>
            </w:r>
          </w:p>
        </w:tc>
        <w:tc>
          <w:tcPr>
            <w:tcW w:w="1350" w:type="dxa"/>
          </w:tcPr>
          <w:p w14:paraId="3819076E" w14:textId="7777777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1508A8A8" w14:textId="092A555A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02257034" w14:textId="0680C4C0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3C6FF87B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5E7847C7" w14:textId="77777777" w:rsidR="00ED36A1" w:rsidRPr="00874F5A" w:rsidRDefault="00ED36A1" w:rsidP="00841F1D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4766981A" w14:textId="77777777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9</w:t>
            </w:r>
          </w:p>
        </w:tc>
        <w:tc>
          <w:tcPr>
            <w:tcW w:w="4770" w:type="dxa"/>
          </w:tcPr>
          <w:p w14:paraId="45E5EC1F" w14:textId="5DD93908" w:rsidR="00ED36A1" w:rsidRPr="00874F5A" w:rsidRDefault="00ED36A1" w:rsidP="00841F1D">
            <w:pPr>
              <w:tabs>
                <w:tab w:val="left" w:pos="527"/>
              </w:tabs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Data pre-processing</w:t>
            </w:r>
          </w:p>
        </w:tc>
        <w:tc>
          <w:tcPr>
            <w:tcW w:w="1350" w:type="dxa"/>
          </w:tcPr>
          <w:p w14:paraId="0F42BEA3" w14:textId="7777777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5B072615" w14:textId="333EE778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0A03077" w14:textId="083B03A2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327D57DA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2E9C69D1" w14:textId="77777777" w:rsidR="00ED36A1" w:rsidRPr="00874F5A" w:rsidRDefault="00ED36A1" w:rsidP="00841F1D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41943651" w14:textId="77777777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10</w:t>
            </w:r>
          </w:p>
        </w:tc>
        <w:tc>
          <w:tcPr>
            <w:tcW w:w="4770" w:type="dxa"/>
          </w:tcPr>
          <w:p w14:paraId="6DF48E86" w14:textId="0B2807D7" w:rsidR="00ED36A1" w:rsidRPr="00874F5A" w:rsidRDefault="00ED36A1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Selection of data subsets</w:t>
            </w:r>
          </w:p>
        </w:tc>
        <w:tc>
          <w:tcPr>
            <w:tcW w:w="1350" w:type="dxa"/>
          </w:tcPr>
          <w:p w14:paraId="0086A9A8" w14:textId="7777777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6A08BF8A" w14:textId="0E98371A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5A0CA75C" w14:textId="3C4CD15D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08821110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0DA02176" w14:textId="77777777" w:rsidR="00ED36A1" w:rsidRPr="00874F5A" w:rsidRDefault="00ED36A1" w:rsidP="00841F1D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5330687C" w14:textId="77777777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11</w:t>
            </w:r>
          </w:p>
        </w:tc>
        <w:tc>
          <w:tcPr>
            <w:tcW w:w="4770" w:type="dxa"/>
          </w:tcPr>
          <w:p w14:paraId="032534DE" w14:textId="2628038A" w:rsidR="00ED36A1" w:rsidRPr="00874F5A" w:rsidRDefault="00ED36A1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De-identification methods</w:t>
            </w:r>
          </w:p>
        </w:tc>
        <w:tc>
          <w:tcPr>
            <w:tcW w:w="1350" w:type="dxa"/>
          </w:tcPr>
          <w:p w14:paraId="7F8BE176" w14:textId="7777777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99B497D" w14:textId="492730E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4569D7A1" w14:textId="6CA8FA68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6E620088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00D54791" w14:textId="77777777" w:rsidR="00ED36A1" w:rsidRPr="00874F5A" w:rsidRDefault="00ED36A1" w:rsidP="00841F1D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1127345C" w14:textId="77777777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12</w:t>
            </w:r>
          </w:p>
        </w:tc>
        <w:tc>
          <w:tcPr>
            <w:tcW w:w="4770" w:type="dxa"/>
          </w:tcPr>
          <w:p w14:paraId="2810671F" w14:textId="09966FAB" w:rsidR="00ED36A1" w:rsidRPr="00874F5A" w:rsidRDefault="00ED36A1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How missing data were handled</w:t>
            </w:r>
          </w:p>
        </w:tc>
        <w:tc>
          <w:tcPr>
            <w:tcW w:w="1350" w:type="dxa"/>
          </w:tcPr>
          <w:p w14:paraId="4B22CBAB" w14:textId="77777777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6BAFE43B" w14:textId="3455657A" w:rsidR="00ED36A1" w:rsidRPr="00874F5A" w:rsidRDefault="00ED36A1" w:rsidP="00841F1D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1850C9FF" w14:textId="455F14DB" w:rsidR="00ED36A1" w:rsidRPr="00874F5A" w:rsidRDefault="00ED36A1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622D9AA5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40BB4F24" w14:textId="77777777" w:rsidR="00ED36A1" w:rsidRPr="00874F5A" w:rsidRDefault="00ED36A1" w:rsidP="00DC5569">
            <w:pPr>
              <w:spacing w:before="0" w:after="60"/>
              <w:rPr>
                <w:i/>
                <w:color w:val="2E75B5"/>
              </w:rPr>
            </w:pPr>
          </w:p>
        </w:tc>
        <w:tc>
          <w:tcPr>
            <w:tcW w:w="540" w:type="dxa"/>
          </w:tcPr>
          <w:p w14:paraId="6CD7DF55" w14:textId="77777777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13</w:t>
            </w:r>
          </w:p>
        </w:tc>
        <w:tc>
          <w:tcPr>
            <w:tcW w:w="4770" w:type="dxa"/>
          </w:tcPr>
          <w:p w14:paraId="309FB61E" w14:textId="361D7DE0" w:rsidR="00ED36A1" w:rsidRPr="00874F5A" w:rsidRDefault="00ED36A1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t>Image acquisition protocol</w:t>
            </w:r>
          </w:p>
        </w:tc>
        <w:tc>
          <w:tcPr>
            <w:tcW w:w="1350" w:type="dxa"/>
          </w:tcPr>
          <w:p w14:paraId="4F274000" w14:textId="77777777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2D43054" w14:textId="10EC2A81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7A1A68A6" w14:textId="55D3A0FF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0F17C268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 w:val="restart"/>
          </w:tcPr>
          <w:p w14:paraId="0A928CFA" w14:textId="75726745" w:rsidR="00ED36A1" w:rsidRPr="00874F5A" w:rsidRDefault="00ED36A1" w:rsidP="00DC5569">
            <w:pPr>
              <w:spacing w:before="0" w:after="60"/>
              <w:rPr>
                <w:i/>
                <w:color w:val="2E75B5"/>
              </w:rPr>
            </w:pPr>
            <w:r w:rsidRPr="00874F5A">
              <w:rPr>
                <w:i/>
                <w:color w:val="2E75B5"/>
              </w:rPr>
              <w:t>Reference Standard</w:t>
            </w:r>
          </w:p>
        </w:tc>
        <w:tc>
          <w:tcPr>
            <w:tcW w:w="540" w:type="dxa"/>
          </w:tcPr>
          <w:p w14:paraId="33370EEA" w14:textId="77777777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14</w:t>
            </w:r>
          </w:p>
        </w:tc>
        <w:tc>
          <w:tcPr>
            <w:tcW w:w="4770" w:type="dxa"/>
          </w:tcPr>
          <w:p w14:paraId="6243F468" w14:textId="04F11797" w:rsidR="00ED36A1" w:rsidRPr="00874F5A" w:rsidRDefault="00ED36A1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Definition of method(s) used to obtain reference standard</w:t>
            </w:r>
          </w:p>
        </w:tc>
        <w:tc>
          <w:tcPr>
            <w:tcW w:w="1350" w:type="dxa"/>
          </w:tcPr>
          <w:p w14:paraId="35841146" w14:textId="77777777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16B1DAE2" w14:textId="2FCF0F20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64042BF8" w14:textId="114ECA41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671D14F8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1D89C62E" w14:textId="77777777" w:rsidR="00ED36A1" w:rsidRPr="00874F5A" w:rsidRDefault="00ED36A1" w:rsidP="00DC5569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4984A79B" w14:textId="77777777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15</w:t>
            </w:r>
          </w:p>
        </w:tc>
        <w:tc>
          <w:tcPr>
            <w:tcW w:w="4770" w:type="dxa"/>
          </w:tcPr>
          <w:p w14:paraId="011EB76F" w14:textId="7164BDD1" w:rsidR="00ED36A1" w:rsidRPr="00874F5A" w:rsidRDefault="00ED36A1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Rationale for choosing the reference standard</w:t>
            </w:r>
          </w:p>
        </w:tc>
        <w:tc>
          <w:tcPr>
            <w:tcW w:w="1350" w:type="dxa"/>
          </w:tcPr>
          <w:p w14:paraId="19FCE7CE" w14:textId="77777777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E0F4990" w14:textId="26976B52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126FD3CD" w14:textId="4026DD94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1F3B4DB0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61BA6DF5" w14:textId="77777777" w:rsidR="00ED36A1" w:rsidRPr="00874F5A" w:rsidRDefault="00ED36A1" w:rsidP="00DC5569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48193BE7" w14:textId="77777777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16</w:t>
            </w:r>
          </w:p>
        </w:tc>
        <w:tc>
          <w:tcPr>
            <w:tcW w:w="4770" w:type="dxa"/>
          </w:tcPr>
          <w:p w14:paraId="0B1BD5FA" w14:textId="752D5E72" w:rsidR="00ED36A1" w:rsidRPr="00874F5A" w:rsidRDefault="00ED36A1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F5A">
              <w:t>Source of reference standard annotations</w:t>
            </w:r>
          </w:p>
        </w:tc>
        <w:tc>
          <w:tcPr>
            <w:tcW w:w="1350" w:type="dxa"/>
          </w:tcPr>
          <w:p w14:paraId="6D13656D" w14:textId="77777777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7B2763D9" w14:textId="16559A76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45EC8F1E" w14:textId="1B85E824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24B8AA8C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41201FF8" w14:textId="77777777" w:rsidR="00ED36A1" w:rsidRPr="00874F5A" w:rsidRDefault="00ED36A1" w:rsidP="00DC5569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08774E6E" w14:textId="77777777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17</w:t>
            </w:r>
          </w:p>
        </w:tc>
        <w:tc>
          <w:tcPr>
            <w:tcW w:w="4770" w:type="dxa"/>
          </w:tcPr>
          <w:p w14:paraId="64088390" w14:textId="569558C5" w:rsidR="00ED36A1" w:rsidRPr="00874F5A" w:rsidRDefault="00ED36A1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F5A">
              <w:t xml:space="preserve">Annotation of test set </w:t>
            </w:r>
          </w:p>
        </w:tc>
        <w:tc>
          <w:tcPr>
            <w:tcW w:w="1350" w:type="dxa"/>
          </w:tcPr>
          <w:p w14:paraId="1BA50D31" w14:textId="77777777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5E1465B4" w14:textId="1C26E828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5AC0E98" w14:textId="312E7392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034BAC64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5B7381B8" w14:textId="77777777" w:rsidR="00ED36A1" w:rsidRPr="00874F5A" w:rsidRDefault="00ED36A1" w:rsidP="00DC5569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794446E8" w14:textId="77777777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18</w:t>
            </w:r>
          </w:p>
        </w:tc>
        <w:tc>
          <w:tcPr>
            <w:tcW w:w="4770" w:type="dxa"/>
          </w:tcPr>
          <w:p w14:paraId="4B613508" w14:textId="63444460" w:rsidR="00ED36A1" w:rsidRPr="00874F5A" w:rsidRDefault="00ED36A1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F5A">
              <w:t>Measures of inter- and intra-rater variability of features described by the annotators</w:t>
            </w:r>
          </w:p>
        </w:tc>
        <w:tc>
          <w:tcPr>
            <w:tcW w:w="1350" w:type="dxa"/>
          </w:tcPr>
          <w:p w14:paraId="2ED83675" w14:textId="77777777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C451CA5" w14:textId="25F7CF4B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6B3C4C65" w14:textId="4F8E9709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3C204B" w:rsidRPr="00874F5A" w14:paraId="454E6870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 w:val="restart"/>
          </w:tcPr>
          <w:p w14:paraId="092128CF" w14:textId="77777777" w:rsidR="003C204B" w:rsidRPr="00874F5A" w:rsidRDefault="003C204B" w:rsidP="00DC5569">
            <w:pPr>
              <w:spacing w:before="0" w:after="60"/>
              <w:rPr>
                <w:i/>
                <w:color w:val="2E75B5"/>
              </w:rPr>
            </w:pPr>
            <w:r w:rsidRPr="00874F5A">
              <w:rPr>
                <w:i/>
                <w:color w:val="2E75B5"/>
              </w:rPr>
              <w:t>Data Partitions</w:t>
            </w:r>
          </w:p>
        </w:tc>
        <w:tc>
          <w:tcPr>
            <w:tcW w:w="540" w:type="dxa"/>
          </w:tcPr>
          <w:p w14:paraId="582754AF" w14:textId="77777777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19</w:t>
            </w:r>
          </w:p>
        </w:tc>
        <w:tc>
          <w:tcPr>
            <w:tcW w:w="4770" w:type="dxa"/>
          </w:tcPr>
          <w:p w14:paraId="77E892FB" w14:textId="1BD0C36D" w:rsidR="003C204B" w:rsidRPr="00874F5A" w:rsidRDefault="003C204B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How data were assigned to partitions</w:t>
            </w:r>
          </w:p>
        </w:tc>
        <w:tc>
          <w:tcPr>
            <w:tcW w:w="1350" w:type="dxa"/>
          </w:tcPr>
          <w:p w14:paraId="24B296CC" w14:textId="7777777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7B78BA6" w14:textId="37ADE18C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05B9ACD" w14:textId="7268C0C0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3C204B" w:rsidRPr="00874F5A" w14:paraId="284463C3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6C0972D7" w14:textId="77777777" w:rsidR="003C204B" w:rsidRPr="00874F5A" w:rsidRDefault="003C204B" w:rsidP="00DC5569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4187A05C" w14:textId="77777777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20</w:t>
            </w:r>
          </w:p>
        </w:tc>
        <w:tc>
          <w:tcPr>
            <w:tcW w:w="4770" w:type="dxa"/>
          </w:tcPr>
          <w:p w14:paraId="0B1FC5D0" w14:textId="39DAAFEE" w:rsidR="003C204B" w:rsidRPr="00874F5A" w:rsidRDefault="003C204B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Level at which partitions are disjoint</w:t>
            </w:r>
          </w:p>
        </w:tc>
        <w:tc>
          <w:tcPr>
            <w:tcW w:w="1350" w:type="dxa"/>
          </w:tcPr>
          <w:p w14:paraId="79DB39FB" w14:textId="7777777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04C82D04" w14:textId="724FC8E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5CF46E9D" w14:textId="17752990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6561D649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62B40ACD" w14:textId="1079BF67" w:rsidR="00ED36A1" w:rsidRPr="00874F5A" w:rsidRDefault="003C204B" w:rsidP="00DC5569">
            <w:pPr>
              <w:spacing w:before="0" w:after="60"/>
              <w:rPr>
                <w:i/>
                <w:iCs/>
                <w:color w:val="2E75B5"/>
              </w:rPr>
            </w:pPr>
            <w:r w:rsidRPr="00874F5A">
              <w:rPr>
                <w:i/>
                <w:iCs/>
                <w:color w:val="2E75B5"/>
              </w:rPr>
              <w:t>Testing Data</w:t>
            </w:r>
          </w:p>
        </w:tc>
        <w:tc>
          <w:tcPr>
            <w:tcW w:w="540" w:type="dxa"/>
          </w:tcPr>
          <w:p w14:paraId="300F47F2" w14:textId="77777777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21</w:t>
            </w:r>
          </w:p>
        </w:tc>
        <w:tc>
          <w:tcPr>
            <w:tcW w:w="4770" w:type="dxa"/>
          </w:tcPr>
          <w:p w14:paraId="5547D0DA" w14:textId="159C1E6C" w:rsidR="00ED36A1" w:rsidRPr="00874F5A" w:rsidRDefault="003C204B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t>Intended</w:t>
            </w:r>
            <w:r w:rsidRPr="00874F5A">
              <w:rPr>
                <w:color w:val="000000"/>
              </w:rPr>
              <w:t xml:space="preserve"> sample size</w:t>
            </w:r>
          </w:p>
        </w:tc>
        <w:tc>
          <w:tcPr>
            <w:tcW w:w="1350" w:type="dxa"/>
          </w:tcPr>
          <w:p w14:paraId="09585BE0" w14:textId="77777777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079A1727" w14:textId="6A4C39F5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F240F0A" w14:textId="0E73B2AC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</w:tbl>
    <w:p w14:paraId="7E00891C" w14:textId="77777777" w:rsidR="005C0C4C" w:rsidRDefault="005C0C4C">
      <w:r>
        <w:rPr>
          <w:b/>
        </w:rPr>
        <w:br w:type="page"/>
      </w:r>
    </w:p>
    <w:tbl>
      <w:tblPr>
        <w:tblStyle w:val="a"/>
        <w:tblW w:w="9445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6A0" w:firstRow="1" w:lastRow="0" w:firstColumn="1" w:lastColumn="0" w:noHBand="1" w:noVBand="1"/>
      </w:tblPr>
      <w:tblGrid>
        <w:gridCol w:w="1885"/>
        <w:gridCol w:w="540"/>
        <w:gridCol w:w="4770"/>
        <w:gridCol w:w="1350"/>
        <w:gridCol w:w="450"/>
        <w:gridCol w:w="450"/>
      </w:tblGrid>
      <w:tr w:rsidR="00874F5A" w:rsidRPr="00874F5A" w14:paraId="08A7E2CB" w14:textId="77777777" w:rsidTr="005C0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4472C4" w:themeFill="accent5"/>
            <w:vAlign w:val="center"/>
          </w:tcPr>
          <w:p w14:paraId="4DF07EEF" w14:textId="13C169B2" w:rsidR="00874F5A" w:rsidRPr="00874F5A" w:rsidRDefault="00874F5A" w:rsidP="00F51AD8">
            <w:pPr>
              <w:spacing w:before="0" w:after="60"/>
              <w:jc w:val="center"/>
              <w:rPr>
                <w:color w:val="FFFFFF" w:themeColor="background1"/>
              </w:rPr>
            </w:pPr>
            <w:r w:rsidRPr="00874F5A">
              <w:rPr>
                <w:color w:val="FFFFFF" w:themeColor="background1"/>
              </w:rPr>
              <w:lastRenderedPageBreak/>
              <w:t>Section / Topic</w:t>
            </w:r>
          </w:p>
        </w:tc>
        <w:tc>
          <w:tcPr>
            <w:tcW w:w="540" w:type="dxa"/>
            <w:shd w:val="clear" w:color="auto" w:fill="4472C4" w:themeFill="accent5"/>
            <w:vAlign w:val="center"/>
          </w:tcPr>
          <w:p w14:paraId="1E427E14" w14:textId="77777777" w:rsidR="00874F5A" w:rsidRPr="00874F5A" w:rsidRDefault="00874F5A" w:rsidP="00F51AD8">
            <w:pPr>
              <w:spacing w:before="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 w:rsidRPr="00874F5A">
              <w:rPr>
                <w:color w:val="FFFFFF" w:themeColor="background1"/>
              </w:rPr>
              <w:t>No.</w:t>
            </w:r>
          </w:p>
        </w:tc>
        <w:tc>
          <w:tcPr>
            <w:tcW w:w="4770" w:type="dxa"/>
            <w:shd w:val="clear" w:color="auto" w:fill="4472C4" w:themeFill="accent5"/>
            <w:vAlign w:val="center"/>
          </w:tcPr>
          <w:p w14:paraId="77EB8447" w14:textId="77777777" w:rsidR="00874F5A" w:rsidRPr="00874F5A" w:rsidRDefault="00874F5A" w:rsidP="00F51AD8">
            <w:pPr>
              <w:spacing w:before="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 w:rsidRPr="00874F5A">
              <w:rPr>
                <w:color w:val="FFFFFF" w:themeColor="background1"/>
              </w:rPr>
              <w:t>Item</w:t>
            </w:r>
          </w:p>
        </w:tc>
        <w:tc>
          <w:tcPr>
            <w:tcW w:w="1350" w:type="dxa"/>
            <w:shd w:val="clear" w:color="auto" w:fill="4472C4" w:themeFill="accent5"/>
          </w:tcPr>
          <w:p w14:paraId="213E8EC8" w14:textId="422154DD" w:rsidR="00874F5A" w:rsidRPr="00874F5A" w:rsidRDefault="005C0C4C" w:rsidP="00F51AD8">
            <w:pPr>
              <w:spacing w:after="60"/>
              <w:ind w:left="-105" w:right="-10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 w:rsidRPr="005C0C4C">
              <w:rPr>
                <w:color w:val="FFFFFF" w:themeColor="background1"/>
              </w:rPr>
              <w:t>Page / Line</w:t>
            </w:r>
          </w:p>
        </w:tc>
        <w:tc>
          <w:tcPr>
            <w:tcW w:w="450" w:type="dxa"/>
            <w:shd w:val="clear" w:color="auto" w:fill="4472C4" w:themeFill="accent5"/>
          </w:tcPr>
          <w:p w14:paraId="77F85336" w14:textId="77777777" w:rsidR="00874F5A" w:rsidRPr="00874F5A" w:rsidRDefault="00874F5A" w:rsidP="00F51AD8">
            <w:pPr>
              <w:spacing w:after="60"/>
              <w:ind w:left="-105" w:right="-10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 w:rsidRPr="00874F5A">
              <w:rPr>
                <w:color w:val="FFFFFF" w:themeColor="background1"/>
              </w:rPr>
              <w:t>No</w:t>
            </w:r>
          </w:p>
        </w:tc>
        <w:tc>
          <w:tcPr>
            <w:tcW w:w="450" w:type="dxa"/>
            <w:shd w:val="clear" w:color="auto" w:fill="4472C4" w:themeFill="accent5"/>
            <w:vAlign w:val="center"/>
          </w:tcPr>
          <w:p w14:paraId="0C9D468A" w14:textId="77777777" w:rsidR="00874F5A" w:rsidRPr="00874F5A" w:rsidRDefault="00874F5A" w:rsidP="00F51AD8">
            <w:pPr>
              <w:spacing w:before="0" w:after="60"/>
              <w:ind w:left="-105" w:right="-10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 w:rsidRPr="00874F5A">
              <w:rPr>
                <w:color w:val="FFFFFF" w:themeColor="background1"/>
              </w:rPr>
              <w:t>NA</w:t>
            </w:r>
          </w:p>
        </w:tc>
      </w:tr>
      <w:tr w:rsidR="00ED36A1" w:rsidRPr="00874F5A" w14:paraId="4AA439A3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 w:val="restart"/>
          </w:tcPr>
          <w:p w14:paraId="75669EAF" w14:textId="77777777" w:rsidR="00ED36A1" w:rsidRPr="00874F5A" w:rsidRDefault="00ED36A1" w:rsidP="00DC5569">
            <w:pPr>
              <w:keepLines/>
              <w:spacing w:before="0" w:after="60"/>
              <w:rPr>
                <w:color w:val="2E75B5"/>
              </w:rPr>
            </w:pPr>
            <w:r w:rsidRPr="00874F5A">
              <w:rPr>
                <w:i/>
                <w:color w:val="2E75B5"/>
              </w:rPr>
              <w:t>Model</w:t>
            </w:r>
          </w:p>
        </w:tc>
        <w:tc>
          <w:tcPr>
            <w:tcW w:w="540" w:type="dxa"/>
          </w:tcPr>
          <w:p w14:paraId="7CE29C8D" w14:textId="77777777" w:rsidR="00ED36A1" w:rsidRPr="00874F5A" w:rsidRDefault="00ED36A1" w:rsidP="00DC5569">
            <w:pPr>
              <w:keepLines/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22</w:t>
            </w:r>
          </w:p>
        </w:tc>
        <w:tc>
          <w:tcPr>
            <w:tcW w:w="4770" w:type="dxa"/>
          </w:tcPr>
          <w:p w14:paraId="1C9CCC87" w14:textId="7E8AE87E" w:rsidR="00ED36A1" w:rsidRPr="00874F5A" w:rsidRDefault="00ED36A1" w:rsidP="00DC5569">
            <w:pPr>
              <w:keepLines/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Detailed description of model</w:t>
            </w:r>
          </w:p>
        </w:tc>
        <w:tc>
          <w:tcPr>
            <w:tcW w:w="1350" w:type="dxa"/>
          </w:tcPr>
          <w:p w14:paraId="50B97752" w14:textId="77777777" w:rsidR="00ED36A1" w:rsidRPr="00874F5A" w:rsidRDefault="00ED36A1" w:rsidP="00DC5569">
            <w:pPr>
              <w:keepLines/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13E8ABB9" w14:textId="1DC95B1F" w:rsidR="00ED36A1" w:rsidRPr="00874F5A" w:rsidRDefault="00ED36A1" w:rsidP="00DC5569">
            <w:pPr>
              <w:keepLines/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465F21E5" w14:textId="3D76DC27" w:rsidR="00ED36A1" w:rsidRPr="00874F5A" w:rsidRDefault="00ED36A1" w:rsidP="00DC5569">
            <w:pPr>
              <w:keepLines/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380A4F93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19440E30" w14:textId="77777777" w:rsidR="00ED36A1" w:rsidRPr="00874F5A" w:rsidRDefault="00ED36A1" w:rsidP="00DC5569">
            <w:pPr>
              <w:spacing w:before="0" w:after="60"/>
              <w:rPr>
                <w:i/>
                <w:color w:val="2E75B5"/>
              </w:rPr>
            </w:pPr>
          </w:p>
        </w:tc>
        <w:tc>
          <w:tcPr>
            <w:tcW w:w="540" w:type="dxa"/>
          </w:tcPr>
          <w:p w14:paraId="62E11776" w14:textId="77777777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23</w:t>
            </w:r>
          </w:p>
        </w:tc>
        <w:tc>
          <w:tcPr>
            <w:tcW w:w="4770" w:type="dxa"/>
          </w:tcPr>
          <w:p w14:paraId="704DE367" w14:textId="77777777" w:rsidR="00ED36A1" w:rsidRPr="00874F5A" w:rsidRDefault="00ED36A1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Software libraries, frameworks, and packages</w:t>
            </w:r>
          </w:p>
        </w:tc>
        <w:tc>
          <w:tcPr>
            <w:tcW w:w="1350" w:type="dxa"/>
          </w:tcPr>
          <w:p w14:paraId="49369287" w14:textId="77777777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75F3C86F" w14:textId="7623746E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7719E8F1" w14:textId="60108CBB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38D43386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7E9B9523" w14:textId="77777777" w:rsidR="00ED36A1" w:rsidRPr="00874F5A" w:rsidRDefault="00ED36A1" w:rsidP="00DC5569">
            <w:pPr>
              <w:spacing w:before="0" w:after="60"/>
              <w:rPr>
                <w:i/>
                <w:color w:val="2E75B5"/>
              </w:rPr>
            </w:pPr>
          </w:p>
        </w:tc>
        <w:tc>
          <w:tcPr>
            <w:tcW w:w="540" w:type="dxa"/>
          </w:tcPr>
          <w:p w14:paraId="31B55EA5" w14:textId="77777777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24</w:t>
            </w:r>
          </w:p>
        </w:tc>
        <w:tc>
          <w:tcPr>
            <w:tcW w:w="4770" w:type="dxa"/>
          </w:tcPr>
          <w:p w14:paraId="15FCAE65" w14:textId="16980861" w:rsidR="00ED36A1" w:rsidRPr="00874F5A" w:rsidRDefault="00ED36A1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Initialization of model parameters</w:t>
            </w:r>
          </w:p>
        </w:tc>
        <w:tc>
          <w:tcPr>
            <w:tcW w:w="1350" w:type="dxa"/>
          </w:tcPr>
          <w:p w14:paraId="1140E7A0" w14:textId="77777777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70A10EF" w14:textId="4DA0148B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19BB12FD" w14:textId="245D36BF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A094E" w:rsidRPr="00874F5A" w14:paraId="7FB1767F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 w:val="restart"/>
          </w:tcPr>
          <w:p w14:paraId="3FC97DB0" w14:textId="77777777" w:rsidR="00EA094E" w:rsidRPr="00874F5A" w:rsidRDefault="00EA094E" w:rsidP="00DC5569">
            <w:pPr>
              <w:spacing w:before="0" w:after="60"/>
              <w:rPr>
                <w:i/>
                <w:color w:val="2E75B5"/>
              </w:rPr>
            </w:pPr>
            <w:r w:rsidRPr="00874F5A">
              <w:rPr>
                <w:i/>
                <w:color w:val="2E75B5"/>
              </w:rPr>
              <w:t>Training</w:t>
            </w:r>
          </w:p>
        </w:tc>
        <w:tc>
          <w:tcPr>
            <w:tcW w:w="540" w:type="dxa"/>
          </w:tcPr>
          <w:p w14:paraId="2FE792E5" w14:textId="77777777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25</w:t>
            </w:r>
          </w:p>
        </w:tc>
        <w:tc>
          <w:tcPr>
            <w:tcW w:w="4770" w:type="dxa"/>
          </w:tcPr>
          <w:p w14:paraId="61FB1961" w14:textId="74F0D92D" w:rsidR="00EA094E" w:rsidRPr="00874F5A" w:rsidRDefault="00EA094E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Details of training approach</w:t>
            </w:r>
          </w:p>
        </w:tc>
        <w:tc>
          <w:tcPr>
            <w:tcW w:w="1350" w:type="dxa"/>
          </w:tcPr>
          <w:p w14:paraId="37912A09" w14:textId="77777777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711DC99" w14:textId="02029169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7909954C" w14:textId="4838689B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A094E" w:rsidRPr="00874F5A" w14:paraId="069D0EA5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561BE9EF" w14:textId="77777777" w:rsidR="00EA094E" w:rsidRPr="00874F5A" w:rsidRDefault="00EA094E" w:rsidP="00DC5569">
            <w:pPr>
              <w:spacing w:before="0" w:after="60"/>
              <w:rPr>
                <w:i/>
                <w:color w:val="2E75B5"/>
              </w:rPr>
            </w:pPr>
          </w:p>
        </w:tc>
        <w:tc>
          <w:tcPr>
            <w:tcW w:w="540" w:type="dxa"/>
          </w:tcPr>
          <w:p w14:paraId="07EA6326" w14:textId="77777777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26</w:t>
            </w:r>
          </w:p>
        </w:tc>
        <w:tc>
          <w:tcPr>
            <w:tcW w:w="4770" w:type="dxa"/>
          </w:tcPr>
          <w:p w14:paraId="45EA5CCE" w14:textId="77777777" w:rsidR="00EA094E" w:rsidRPr="00874F5A" w:rsidRDefault="00EA094E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Method of selecting the final model</w:t>
            </w:r>
          </w:p>
        </w:tc>
        <w:tc>
          <w:tcPr>
            <w:tcW w:w="1350" w:type="dxa"/>
          </w:tcPr>
          <w:p w14:paraId="29C28A26" w14:textId="77777777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5662F00D" w14:textId="57065A49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4AF726EC" w14:textId="4348AEB3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A094E" w:rsidRPr="00874F5A" w14:paraId="2211B1C7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52477A6D" w14:textId="77777777" w:rsidR="00EA094E" w:rsidRPr="00874F5A" w:rsidRDefault="00EA094E" w:rsidP="00DC5569">
            <w:pPr>
              <w:spacing w:before="0" w:after="60"/>
              <w:rPr>
                <w:i/>
                <w:color w:val="2E75B5"/>
              </w:rPr>
            </w:pPr>
          </w:p>
        </w:tc>
        <w:tc>
          <w:tcPr>
            <w:tcW w:w="540" w:type="dxa"/>
          </w:tcPr>
          <w:p w14:paraId="1B308111" w14:textId="77777777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27</w:t>
            </w:r>
          </w:p>
        </w:tc>
        <w:tc>
          <w:tcPr>
            <w:tcW w:w="4770" w:type="dxa"/>
          </w:tcPr>
          <w:p w14:paraId="2ED41802" w14:textId="4A11CFED" w:rsidR="00EA094E" w:rsidRPr="00874F5A" w:rsidRDefault="00EA094E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Ensembling techniques</w:t>
            </w:r>
          </w:p>
        </w:tc>
        <w:tc>
          <w:tcPr>
            <w:tcW w:w="1350" w:type="dxa"/>
          </w:tcPr>
          <w:p w14:paraId="0C9838FE" w14:textId="77777777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15015FF0" w14:textId="273A8F4D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19A9CC5C" w14:textId="2CA0198F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3C204B" w:rsidRPr="00874F5A" w14:paraId="0AE22EE0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 w:val="restart"/>
          </w:tcPr>
          <w:p w14:paraId="1BDDD64B" w14:textId="77777777" w:rsidR="003C204B" w:rsidRPr="00874F5A" w:rsidRDefault="003C204B" w:rsidP="00DC5569">
            <w:pPr>
              <w:spacing w:before="0" w:after="60"/>
              <w:rPr>
                <w:i/>
                <w:color w:val="2E75B5"/>
              </w:rPr>
            </w:pPr>
            <w:r w:rsidRPr="00874F5A">
              <w:rPr>
                <w:i/>
                <w:color w:val="2E75B5"/>
              </w:rPr>
              <w:t>Evaluation</w:t>
            </w:r>
          </w:p>
        </w:tc>
        <w:tc>
          <w:tcPr>
            <w:tcW w:w="540" w:type="dxa"/>
          </w:tcPr>
          <w:p w14:paraId="2872BB29" w14:textId="77777777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28</w:t>
            </w:r>
          </w:p>
        </w:tc>
        <w:tc>
          <w:tcPr>
            <w:tcW w:w="4770" w:type="dxa"/>
          </w:tcPr>
          <w:p w14:paraId="5482EB69" w14:textId="77777777" w:rsidR="003C204B" w:rsidRPr="00874F5A" w:rsidRDefault="003C204B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Metrics of model performance</w:t>
            </w:r>
          </w:p>
        </w:tc>
        <w:tc>
          <w:tcPr>
            <w:tcW w:w="1350" w:type="dxa"/>
          </w:tcPr>
          <w:p w14:paraId="153FA5B5" w14:textId="7777777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19AAE8E3" w14:textId="46CF2EB5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D8DFAFA" w14:textId="70CA3D9F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3C204B" w:rsidRPr="00874F5A" w14:paraId="1324C137" w14:textId="77777777" w:rsidTr="00874F5A">
        <w:trPr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222D09FD" w14:textId="77777777" w:rsidR="003C204B" w:rsidRPr="00874F5A" w:rsidRDefault="003C204B" w:rsidP="00DC5569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34E4F4BF" w14:textId="77777777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29</w:t>
            </w:r>
          </w:p>
        </w:tc>
        <w:tc>
          <w:tcPr>
            <w:tcW w:w="4770" w:type="dxa"/>
          </w:tcPr>
          <w:p w14:paraId="4E8E01F4" w14:textId="56C89619" w:rsidR="003C204B" w:rsidRPr="00874F5A" w:rsidRDefault="003C204B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Statistical measures of significance and uncertainty</w:t>
            </w:r>
          </w:p>
        </w:tc>
        <w:tc>
          <w:tcPr>
            <w:tcW w:w="1350" w:type="dxa"/>
          </w:tcPr>
          <w:p w14:paraId="279209A7" w14:textId="7777777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576C8AFB" w14:textId="45C4BCF6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8EDBAD1" w14:textId="4CB50423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3C204B" w:rsidRPr="00874F5A" w14:paraId="53539927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041513EE" w14:textId="77777777" w:rsidR="003C204B" w:rsidRPr="00874F5A" w:rsidRDefault="003C204B" w:rsidP="00DC5569">
            <w:pPr>
              <w:spacing w:before="0" w:after="60"/>
              <w:rPr>
                <w:color w:val="000000"/>
              </w:rPr>
            </w:pPr>
          </w:p>
        </w:tc>
        <w:tc>
          <w:tcPr>
            <w:tcW w:w="540" w:type="dxa"/>
          </w:tcPr>
          <w:p w14:paraId="37AA46BC" w14:textId="77777777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30</w:t>
            </w:r>
          </w:p>
        </w:tc>
        <w:tc>
          <w:tcPr>
            <w:tcW w:w="4770" w:type="dxa"/>
          </w:tcPr>
          <w:p w14:paraId="1A6879C2" w14:textId="77777777" w:rsidR="003C204B" w:rsidRPr="00874F5A" w:rsidRDefault="003C204B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Robustness or sensitivity analysis</w:t>
            </w:r>
          </w:p>
        </w:tc>
        <w:tc>
          <w:tcPr>
            <w:tcW w:w="1350" w:type="dxa"/>
          </w:tcPr>
          <w:p w14:paraId="2D09C516" w14:textId="7777777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5FF0EAA" w14:textId="28890ECE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513CAB0" w14:textId="7A1C97F8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3C204B" w:rsidRPr="00874F5A" w14:paraId="6A702A82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4927577E" w14:textId="77777777" w:rsidR="003C204B" w:rsidRPr="00874F5A" w:rsidRDefault="003C204B" w:rsidP="00DC5569">
            <w:pPr>
              <w:spacing w:before="0" w:after="60"/>
              <w:rPr>
                <w:color w:val="000000"/>
              </w:rPr>
            </w:pPr>
          </w:p>
        </w:tc>
        <w:tc>
          <w:tcPr>
            <w:tcW w:w="540" w:type="dxa"/>
          </w:tcPr>
          <w:p w14:paraId="05544CF3" w14:textId="77777777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31</w:t>
            </w:r>
          </w:p>
        </w:tc>
        <w:tc>
          <w:tcPr>
            <w:tcW w:w="4770" w:type="dxa"/>
          </w:tcPr>
          <w:p w14:paraId="0E18C765" w14:textId="52FE5623" w:rsidR="003C204B" w:rsidRPr="00874F5A" w:rsidRDefault="003C204B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Methods for explainability or interpretability</w:t>
            </w:r>
          </w:p>
        </w:tc>
        <w:tc>
          <w:tcPr>
            <w:tcW w:w="1350" w:type="dxa"/>
          </w:tcPr>
          <w:p w14:paraId="60FB99B3" w14:textId="7777777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4A0E85E1" w14:textId="6ADAA512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67A61B3F" w14:textId="14E2561E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3C204B" w:rsidRPr="00874F5A" w14:paraId="38383301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6C1BA945" w14:textId="77777777" w:rsidR="003C204B" w:rsidRPr="00874F5A" w:rsidRDefault="003C204B" w:rsidP="00DC5569">
            <w:pPr>
              <w:spacing w:before="0" w:after="60"/>
              <w:rPr>
                <w:color w:val="000000"/>
              </w:rPr>
            </w:pPr>
          </w:p>
        </w:tc>
        <w:tc>
          <w:tcPr>
            <w:tcW w:w="540" w:type="dxa"/>
          </w:tcPr>
          <w:p w14:paraId="7C39B96B" w14:textId="77777777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32</w:t>
            </w:r>
          </w:p>
        </w:tc>
        <w:tc>
          <w:tcPr>
            <w:tcW w:w="4770" w:type="dxa"/>
          </w:tcPr>
          <w:p w14:paraId="4D8B39BA" w14:textId="414A4A39" w:rsidR="003C204B" w:rsidRPr="00874F5A" w:rsidRDefault="003C204B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Evaluation on internal data</w:t>
            </w:r>
          </w:p>
        </w:tc>
        <w:tc>
          <w:tcPr>
            <w:tcW w:w="1350" w:type="dxa"/>
          </w:tcPr>
          <w:p w14:paraId="6B34D593" w14:textId="7777777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7CB25EDE" w14:textId="2F44531A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71327826" w14:textId="2A32DF6F" w:rsidR="003C204B" w:rsidRPr="00874F5A" w:rsidRDefault="003C204B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3C204B" w:rsidRPr="00874F5A" w14:paraId="21530889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23B602BC" w14:textId="77777777" w:rsidR="003C204B" w:rsidRPr="00874F5A" w:rsidRDefault="003C204B" w:rsidP="00DC5569">
            <w:pPr>
              <w:spacing w:after="60"/>
              <w:rPr>
                <w:color w:val="000000"/>
              </w:rPr>
            </w:pPr>
          </w:p>
        </w:tc>
        <w:tc>
          <w:tcPr>
            <w:tcW w:w="540" w:type="dxa"/>
          </w:tcPr>
          <w:p w14:paraId="1893A3D1" w14:textId="57A18FEA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33</w:t>
            </w:r>
          </w:p>
        </w:tc>
        <w:tc>
          <w:tcPr>
            <w:tcW w:w="4770" w:type="dxa"/>
          </w:tcPr>
          <w:p w14:paraId="73004145" w14:textId="7A2CEB5A" w:rsidR="003C204B" w:rsidRPr="00874F5A" w:rsidRDefault="003C204B" w:rsidP="00DC5569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Testing on external data</w:t>
            </w:r>
          </w:p>
        </w:tc>
        <w:tc>
          <w:tcPr>
            <w:tcW w:w="1350" w:type="dxa"/>
          </w:tcPr>
          <w:p w14:paraId="6BD4E4AE" w14:textId="7777777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6155E7B6" w14:textId="7777777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7A71EBD" w14:textId="7777777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3C204B" w:rsidRPr="00874F5A" w14:paraId="5709B8E6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6981A99F" w14:textId="77777777" w:rsidR="003C204B" w:rsidRPr="00874F5A" w:rsidRDefault="003C204B" w:rsidP="00DC5569">
            <w:pPr>
              <w:spacing w:after="60"/>
              <w:rPr>
                <w:color w:val="000000"/>
              </w:rPr>
            </w:pPr>
          </w:p>
        </w:tc>
        <w:tc>
          <w:tcPr>
            <w:tcW w:w="540" w:type="dxa"/>
          </w:tcPr>
          <w:p w14:paraId="2E552FF9" w14:textId="4EA903E5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34</w:t>
            </w:r>
          </w:p>
        </w:tc>
        <w:tc>
          <w:tcPr>
            <w:tcW w:w="4770" w:type="dxa"/>
          </w:tcPr>
          <w:p w14:paraId="151E3CED" w14:textId="47F56C9C" w:rsidR="003C204B" w:rsidRPr="00874F5A" w:rsidRDefault="003C204B" w:rsidP="00DC5569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Clinical trial registration</w:t>
            </w:r>
          </w:p>
        </w:tc>
        <w:tc>
          <w:tcPr>
            <w:tcW w:w="1350" w:type="dxa"/>
          </w:tcPr>
          <w:p w14:paraId="4413FEEE" w14:textId="7777777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4E27B818" w14:textId="7777777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64CE3D12" w14:textId="77777777" w:rsidR="003C204B" w:rsidRPr="00874F5A" w:rsidRDefault="003C204B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3C8BB494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14:paraId="5F09881A" w14:textId="77777777" w:rsidR="00ED36A1" w:rsidRPr="00874F5A" w:rsidRDefault="00ED36A1" w:rsidP="00DC5569">
            <w:pPr>
              <w:spacing w:before="0" w:after="60"/>
              <w:rPr>
                <w:color w:val="000000"/>
              </w:rPr>
            </w:pPr>
            <w:r w:rsidRPr="00874F5A">
              <w:rPr>
                <w:color w:val="2E75B5"/>
              </w:rPr>
              <w:t>RESULTS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0BB72604" w14:textId="77777777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770" w:type="dxa"/>
            <w:shd w:val="clear" w:color="auto" w:fill="DEEAF6" w:themeFill="accent1" w:themeFillTint="33"/>
          </w:tcPr>
          <w:p w14:paraId="0C3A0F65" w14:textId="77777777" w:rsidR="00ED36A1" w:rsidRPr="00874F5A" w:rsidRDefault="00ED36A1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3E8203A6" w14:textId="77777777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  <w:shd w:val="clear" w:color="auto" w:fill="DEEAF6" w:themeFill="accent1" w:themeFillTint="33"/>
          </w:tcPr>
          <w:p w14:paraId="0FA6200E" w14:textId="64F24D07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  <w:shd w:val="clear" w:color="auto" w:fill="DEEAF6" w:themeFill="accent1" w:themeFillTint="33"/>
          </w:tcPr>
          <w:p w14:paraId="2A6D420D" w14:textId="61EE57AB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A094E" w:rsidRPr="00874F5A" w14:paraId="3695CEC6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 w:val="restart"/>
          </w:tcPr>
          <w:p w14:paraId="569B7306" w14:textId="77777777" w:rsidR="00EA094E" w:rsidRPr="00874F5A" w:rsidRDefault="00EA094E" w:rsidP="00DC5569">
            <w:pPr>
              <w:spacing w:before="0" w:after="60"/>
              <w:rPr>
                <w:i/>
                <w:color w:val="2E75B5"/>
              </w:rPr>
            </w:pPr>
            <w:r w:rsidRPr="00874F5A">
              <w:rPr>
                <w:i/>
                <w:color w:val="2E75B5"/>
              </w:rPr>
              <w:t>Data</w:t>
            </w:r>
          </w:p>
        </w:tc>
        <w:tc>
          <w:tcPr>
            <w:tcW w:w="540" w:type="dxa"/>
          </w:tcPr>
          <w:p w14:paraId="24987E2E" w14:textId="35E73065" w:rsidR="00EA094E" w:rsidRPr="00874F5A" w:rsidRDefault="00A843F7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35</w:t>
            </w:r>
          </w:p>
        </w:tc>
        <w:tc>
          <w:tcPr>
            <w:tcW w:w="4770" w:type="dxa"/>
          </w:tcPr>
          <w:p w14:paraId="092D6BC1" w14:textId="0960EAD6" w:rsidR="00EA094E" w:rsidRPr="00874F5A" w:rsidRDefault="00A843F7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Numbers of patients or examinations included and excluded</w:t>
            </w:r>
          </w:p>
        </w:tc>
        <w:tc>
          <w:tcPr>
            <w:tcW w:w="1350" w:type="dxa"/>
          </w:tcPr>
          <w:p w14:paraId="5CF67DE6" w14:textId="77777777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6EF3D7D6" w14:textId="1CD2C5AF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E8B71B4" w14:textId="73285FE5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A094E" w:rsidRPr="00874F5A" w14:paraId="74D1DA4B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2C2A473D" w14:textId="77777777" w:rsidR="00EA094E" w:rsidRPr="00874F5A" w:rsidRDefault="00EA094E" w:rsidP="00DC5569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6CFBC9AC" w14:textId="2E6CA958" w:rsidR="00EA094E" w:rsidRPr="00874F5A" w:rsidRDefault="00A843F7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36</w:t>
            </w:r>
          </w:p>
        </w:tc>
        <w:tc>
          <w:tcPr>
            <w:tcW w:w="4770" w:type="dxa"/>
          </w:tcPr>
          <w:p w14:paraId="1274B583" w14:textId="77777777" w:rsidR="00EA094E" w:rsidRPr="00874F5A" w:rsidRDefault="00EA094E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Demographic and clinical characteristics of cases in each partition</w:t>
            </w:r>
          </w:p>
        </w:tc>
        <w:tc>
          <w:tcPr>
            <w:tcW w:w="1350" w:type="dxa"/>
          </w:tcPr>
          <w:p w14:paraId="3E934A4D" w14:textId="77777777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819C817" w14:textId="7748CAA6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26416F8" w14:textId="1BAC327E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A094E" w:rsidRPr="00874F5A" w14:paraId="24A151F7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 w:val="restart"/>
          </w:tcPr>
          <w:p w14:paraId="31B063E9" w14:textId="77777777" w:rsidR="00EA094E" w:rsidRPr="00874F5A" w:rsidRDefault="00EA094E" w:rsidP="00DC5569">
            <w:pPr>
              <w:spacing w:before="0" w:after="60"/>
              <w:rPr>
                <w:i/>
                <w:color w:val="2E75B5"/>
              </w:rPr>
            </w:pPr>
            <w:r w:rsidRPr="00874F5A">
              <w:rPr>
                <w:i/>
                <w:color w:val="2E75B5"/>
              </w:rPr>
              <w:t>Model performance</w:t>
            </w:r>
          </w:p>
        </w:tc>
        <w:tc>
          <w:tcPr>
            <w:tcW w:w="540" w:type="dxa"/>
          </w:tcPr>
          <w:p w14:paraId="56F5B470" w14:textId="78D81C76" w:rsidR="00EA094E" w:rsidRPr="00874F5A" w:rsidRDefault="00A843F7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37</w:t>
            </w:r>
          </w:p>
        </w:tc>
        <w:tc>
          <w:tcPr>
            <w:tcW w:w="4770" w:type="dxa"/>
          </w:tcPr>
          <w:p w14:paraId="2B1821E0" w14:textId="087B6CEF" w:rsidR="00EA094E" w:rsidRPr="00874F5A" w:rsidRDefault="00A843F7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Performance metrics and measures of statistical uncertainty</w:t>
            </w:r>
          </w:p>
        </w:tc>
        <w:tc>
          <w:tcPr>
            <w:tcW w:w="1350" w:type="dxa"/>
          </w:tcPr>
          <w:p w14:paraId="2529A372" w14:textId="77777777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972C539" w14:textId="33963986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57D86B82" w14:textId="501DFCA9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A094E" w:rsidRPr="00874F5A" w14:paraId="34C5EC6A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5BD22E3F" w14:textId="77777777" w:rsidR="00EA094E" w:rsidRPr="00874F5A" w:rsidRDefault="00EA094E" w:rsidP="00DC5569">
            <w:pPr>
              <w:spacing w:before="0" w:after="60"/>
              <w:rPr>
                <w:color w:val="000000"/>
              </w:rPr>
            </w:pPr>
          </w:p>
        </w:tc>
        <w:tc>
          <w:tcPr>
            <w:tcW w:w="540" w:type="dxa"/>
          </w:tcPr>
          <w:p w14:paraId="29450599" w14:textId="4A4DBEFB" w:rsidR="00EA094E" w:rsidRPr="00874F5A" w:rsidRDefault="00A843F7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38</w:t>
            </w:r>
          </w:p>
        </w:tc>
        <w:tc>
          <w:tcPr>
            <w:tcW w:w="4770" w:type="dxa"/>
          </w:tcPr>
          <w:p w14:paraId="57F488D6" w14:textId="0B1B4C88" w:rsidR="00EA094E" w:rsidRPr="00874F5A" w:rsidRDefault="00A843F7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Estimates of diagnostic performance and their precision</w:t>
            </w:r>
          </w:p>
        </w:tc>
        <w:tc>
          <w:tcPr>
            <w:tcW w:w="1350" w:type="dxa"/>
          </w:tcPr>
          <w:p w14:paraId="6C33B768" w14:textId="77777777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5F6F777D" w14:textId="4970171E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5B3253CE" w14:textId="3304EFC7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A094E" w:rsidRPr="00874F5A" w14:paraId="114D8243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280B6B89" w14:textId="77777777" w:rsidR="00EA094E" w:rsidRPr="00874F5A" w:rsidRDefault="00EA094E" w:rsidP="00DC5569">
            <w:pPr>
              <w:spacing w:before="0" w:after="60"/>
              <w:rPr>
                <w:color w:val="000000"/>
              </w:rPr>
            </w:pPr>
          </w:p>
        </w:tc>
        <w:tc>
          <w:tcPr>
            <w:tcW w:w="540" w:type="dxa"/>
          </w:tcPr>
          <w:p w14:paraId="5929361E" w14:textId="085AFAB6" w:rsidR="00EA094E" w:rsidRPr="00874F5A" w:rsidRDefault="00A843F7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39</w:t>
            </w:r>
          </w:p>
        </w:tc>
        <w:tc>
          <w:tcPr>
            <w:tcW w:w="4770" w:type="dxa"/>
          </w:tcPr>
          <w:p w14:paraId="1D0E0474" w14:textId="56B31363" w:rsidR="00EA094E" w:rsidRPr="00874F5A" w:rsidRDefault="00EA094E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Failure analysis of incorrect</w:t>
            </w:r>
            <w:r w:rsidR="003749A1">
              <w:rPr>
                <w:color w:val="000000"/>
              </w:rPr>
              <w:t xml:space="preserve"> results</w:t>
            </w:r>
          </w:p>
        </w:tc>
        <w:tc>
          <w:tcPr>
            <w:tcW w:w="1350" w:type="dxa"/>
          </w:tcPr>
          <w:p w14:paraId="5C9C79FC" w14:textId="77777777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98B47B9" w14:textId="171004FF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3DCD8AAA" w14:textId="5247DA37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56EE5AD6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14:paraId="658B0A65" w14:textId="77777777" w:rsidR="00ED36A1" w:rsidRPr="00874F5A" w:rsidRDefault="00ED36A1" w:rsidP="00DC5569">
            <w:pPr>
              <w:spacing w:before="0" w:after="60"/>
              <w:rPr>
                <w:color w:val="2E75B5"/>
              </w:rPr>
            </w:pPr>
            <w:r w:rsidRPr="00874F5A">
              <w:rPr>
                <w:color w:val="2E75B5"/>
              </w:rPr>
              <w:t>DISCUSSION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221ABE87" w14:textId="77777777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770" w:type="dxa"/>
            <w:shd w:val="clear" w:color="auto" w:fill="DEEAF6" w:themeFill="accent1" w:themeFillTint="33"/>
          </w:tcPr>
          <w:p w14:paraId="770C01DA" w14:textId="77777777" w:rsidR="00ED36A1" w:rsidRPr="00874F5A" w:rsidRDefault="00ED36A1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050AB9F9" w14:textId="77777777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  <w:shd w:val="clear" w:color="auto" w:fill="DEEAF6" w:themeFill="accent1" w:themeFillTint="33"/>
          </w:tcPr>
          <w:p w14:paraId="67ABF7D1" w14:textId="7A00A018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  <w:shd w:val="clear" w:color="auto" w:fill="DEEAF6" w:themeFill="accent1" w:themeFillTint="33"/>
          </w:tcPr>
          <w:p w14:paraId="22B00CF8" w14:textId="5F4B5295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A094E" w:rsidRPr="00874F5A" w14:paraId="0EC683A2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 w:val="restart"/>
          </w:tcPr>
          <w:p w14:paraId="111FAE4B" w14:textId="77777777" w:rsidR="00EA094E" w:rsidRPr="00874F5A" w:rsidRDefault="00EA094E" w:rsidP="00DC5569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076E31F7" w14:textId="406FE2B1" w:rsidR="00EA094E" w:rsidRPr="00874F5A" w:rsidRDefault="00A843F7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40</w:t>
            </w:r>
          </w:p>
        </w:tc>
        <w:tc>
          <w:tcPr>
            <w:tcW w:w="4770" w:type="dxa"/>
          </w:tcPr>
          <w:p w14:paraId="297F857B" w14:textId="5C6CF623" w:rsidR="00EA094E" w:rsidRPr="00874F5A" w:rsidRDefault="00EA094E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Study limitations</w:t>
            </w:r>
          </w:p>
        </w:tc>
        <w:tc>
          <w:tcPr>
            <w:tcW w:w="1350" w:type="dxa"/>
          </w:tcPr>
          <w:p w14:paraId="51B6A483" w14:textId="77777777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F6782D0" w14:textId="078D45AD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1C3094BB" w14:textId="4B4EF706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A094E" w:rsidRPr="00874F5A" w14:paraId="2EBCDC73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70B48C14" w14:textId="77777777" w:rsidR="00EA094E" w:rsidRPr="00874F5A" w:rsidRDefault="00EA094E" w:rsidP="00DC5569">
            <w:pPr>
              <w:spacing w:before="0" w:after="60"/>
              <w:rPr>
                <w:color w:val="2E75B5"/>
              </w:rPr>
            </w:pPr>
          </w:p>
        </w:tc>
        <w:tc>
          <w:tcPr>
            <w:tcW w:w="540" w:type="dxa"/>
          </w:tcPr>
          <w:p w14:paraId="596EDE3D" w14:textId="15F44AFB" w:rsidR="00EA094E" w:rsidRPr="00874F5A" w:rsidRDefault="00A843F7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41</w:t>
            </w:r>
          </w:p>
        </w:tc>
        <w:tc>
          <w:tcPr>
            <w:tcW w:w="4770" w:type="dxa"/>
          </w:tcPr>
          <w:p w14:paraId="0D50B77C" w14:textId="57ED32A8" w:rsidR="00EA094E" w:rsidRPr="00874F5A" w:rsidRDefault="00EA094E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 xml:space="preserve">Implications for practice, including intended use and/or clinical role </w:t>
            </w:r>
          </w:p>
        </w:tc>
        <w:tc>
          <w:tcPr>
            <w:tcW w:w="1350" w:type="dxa"/>
          </w:tcPr>
          <w:p w14:paraId="221452BE" w14:textId="77777777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23CD96E" w14:textId="66D204F0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6C9BC40B" w14:textId="3112330A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D36A1" w:rsidRPr="00874F5A" w14:paraId="16B618C9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14:paraId="1E61E466" w14:textId="77777777" w:rsidR="00ED36A1" w:rsidRPr="00874F5A" w:rsidRDefault="00ED36A1" w:rsidP="00DC5569">
            <w:pPr>
              <w:spacing w:before="0" w:after="60"/>
              <w:rPr>
                <w:color w:val="2E75B5"/>
              </w:rPr>
            </w:pPr>
            <w:r w:rsidRPr="00874F5A">
              <w:rPr>
                <w:color w:val="2E75B5"/>
              </w:rPr>
              <w:t>OTHER INFORMATION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2C83CE82" w14:textId="77777777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770" w:type="dxa"/>
            <w:shd w:val="clear" w:color="auto" w:fill="DEEAF6" w:themeFill="accent1" w:themeFillTint="33"/>
          </w:tcPr>
          <w:p w14:paraId="57962692" w14:textId="77777777" w:rsidR="00ED36A1" w:rsidRPr="00874F5A" w:rsidRDefault="00ED36A1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06439C5D" w14:textId="77777777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  <w:shd w:val="clear" w:color="auto" w:fill="DEEAF6" w:themeFill="accent1" w:themeFillTint="33"/>
          </w:tcPr>
          <w:p w14:paraId="02C63F29" w14:textId="00B6F78D" w:rsidR="00ED36A1" w:rsidRPr="00874F5A" w:rsidRDefault="00ED36A1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  <w:shd w:val="clear" w:color="auto" w:fill="DEEAF6" w:themeFill="accent1" w:themeFillTint="33"/>
          </w:tcPr>
          <w:p w14:paraId="3652849C" w14:textId="136E1FCA" w:rsidR="00ED36A1" w:rsidRPr="00874F5A" w:rsidRDefault="00ED36A1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A094E" w:rsidRPr="00874F5A" w14:paraId="0A5F846C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 w:val="restart"/>
          </w:tcPr>
          <w:p w14:paraId="62E18EC4" w14:textId="77777777" w:rsidR="00EA094E" w:rsidRPr="00874F5A" w:rsidRDefault="00EA094E" w:rsidP="00DC5569">
            <w:pPr>
              <w:spacing w:before="0" w:after="60"/>
              <w:rPr>
                <w:color w:val="000000"/>
              </w:rPr>
            </w:pPr>
          </w:p>
        </w:tc>
        <w:tc>
          <w:tcPr>
            <w:tcW w:w="540" w:type="dxa"/>
          </w:tcPr>
          <w:p w14:paraId="022ED471" w14:textId="4D05F776" w:rsidR="00EA094E" w:rsidRPr="00874F5A" w:rsidRDefault="00A843F7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42</w:t>
            </w:r>
          </w:p>
        </w:tc>
        <w:tc>
          <w:tcPr>
            <w:tcW w:w="4770" w:type="dxa"/>
          </w:tcPr>
          <w:p w14:paraId="5998A15B" w14:textId="670A0CE4" w:rsidR="00EA094E" w:rsidRPr="00874F5A" w:rsidRDefault="00A843F7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Provide a reference to the full study protocol or to additional technical details</w:t>
            </w:r>
          </w:p>
        </w:tc>
        <w:tc>
          <w:tcPr>
            <w:tcW w:w="1350" w:type="dxa"/>
          </w:tcPr>
          <w:p w14:paraId="24007A70" w14:textId="77777777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46E92BCD" w14:textId="6AD261D8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4F7303A4" w14:textId="0A71B2E8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A094E" w:rsidRPr="00874F5A" w14:paraId="7FDC9EBB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74B0506D" w14:textId="77777777" w:rsidR="00EA094E" w:rsidRPr="00874F5A" w:rsidRDefault="00EA094E" w:rsidP="00DC5569">
            <w:pPr>
              <w:spacing w:after="60"/>
              <w:rPr>
                <w:color w:val="000000"/>
              </w:rPr>
            </w:pPr>
          </w:p>
        </w:tc>
        <w:tc>
          <w:tcPr>
            <w:tcW w:w="540" w:type="dxa"/>
          </w:tcPr>
          <w:p w14:paraId="2B0A6175" w14:textId="2BCAC5D3" w:rsidR="00EA094E" w:rsidRPr="00874F5A" w:rsidRDefault="00A843F7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43</w:t>
            </w:r>
          </w:p>
        </w:tc>
        <w:tc>
          <w:tcPr>
            <w:tcW w:w="4770" w:type="dxa"/>
          </w:tcPr>
          <w:p w14:paraId="484982B8" w14:textId="0202E4C4" w:rsidR="00EA094E" w:rsidRPr="00874F5A" w:rsidRDefault="00EA094E" w:rsidP="00DC5569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Statement about the availability of software, trained model, and/or data</w:t>
            </w:r>
          </w:p>
        </w:tc>
        <w:tc>
          <w:tcPr>
            <w:tcW w:w="1350" w:type="dxa"/>
          </w:tcPr>
          <w:p w14:paraId="0BEE49A7" w14:textId="77777777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0D74A3C9" w14:textId="261EF01D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4728B60B" w14:textId="30998AF5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  <w:tr w:rsidR="00EA094E" w:rsidRPr="00874F5A" w14:paraId="650A2BB9" w14:textId="77777777" w:rsidTr="0087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Merge/>
          </w:tcPr>
          <w:p w14:paraId="5A54E6B2" w14:textId="77777777" w:rsidR="00EA094E" w:rsidRPr="00874F5A" w:rsidRDefault="00EA094E" w:rsidP="00DC5569">
            <w:pPr>
              <w:spacing w:before="0" w:after="60"/>
              <w:rPr>
                <w:color w:val="000000"/>
              </w:rPr>
            </w:pPr>
          </w:p>
        </w:tc>
        <w:tc>
          <w:tcPr>
            <w:tcW w:w="540" w:type="dxa"/>
          </w:tcPr>
          <w:p w14:paraId="06230F30" w14:textId="0EDD2C1C" w:rsidR="00EA094E" w:rsidRPr="00874F5A" w:rsidRDefault="00A843F7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874F5A">
              <w:rPr>
                <w:rFonts w:asciiTheme="minorHAnsi" w:hAnsiTheme="minorHAnsi" w:cstheme="minorHAnsi"/>
                <w:b/>
              </w:rPr>
              <w:t>44</w:t>
            </w:r>
          </w:p>
        </w:tc>
        <w:tc>
          <w:tcPr>
            <w:tcW w:w="4770" w:type="dxa"/>
          </w:tcPr>
          <w:p w14:paraId="0A0A53B9" w14:textId="77777777" w:rsidR="00EA094E" w:rsidRPr="00874F5A" w:rsidRDefault="00EA094E" w:rsidP="00DC5569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74F5A">
              <w:rPr>
                <w:color w:val="000000"/>
              </w:rPr>
              <w:t>Sources of funding and other support; role of funders</w:t>
            </w:r>
          </w:p>
        </w:tc>
        <w:tc>
          <w:tcPr>
            <w:tcW w:w="1350" w:type="dxa"/>
          </w:tcPr>
          <w:p w14:paraId="517C2A54" w14:textId="77777777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205D4C72" w14:textId="4F8C3939" w:rsidR="00EA094E" w:rsidRPr="00874F5A" w:rsidRDefault="00EA094E" w:rsidP="00DC5569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</w:tcPr>
          <w:p w14:paraId="493A84EC" w14:textId="4EBC1422" w:rsidR="00EA094E" w:rsidRPr="00874F5A" w:rsidRDefault="00EA094E" w:rsidP="00DC5569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</w:p>
        </w:tc>
      </w:tr>
    </w:tbl>
    <w:p w14:paraId="69B64FE0" w14:textId="68D648FA" w:rsidR="00517082" w:rsidRDefault="00874F5A" w:rsidP="00874F5A">
      <w:bookmarkStart w:id="0" w:name="_heading=h.gjdgxs" w:colFirst="0" w:colLast="0"/>
      <w:bookmarkEnd w:id="0"/>
      <w:r>
        <w:t>* Indicate page and/or line number for each checklist item that is present.</w:t>
      </w:r>
      <w:r w:rsidR="005C0C4C">
        <w:t xml:space="preserve">  NA = not applicable.</w:t>
      </w:r>
    </w:p>
    <w:sectPr w:rsidR="00517082" w:rsidSect="005C0C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CFADF4" w14:textId="77777777" w:rsidR="00E94BE7" w:rsidRDefault="00E94BE7" w:rsidP="00874F5A">
      <w:pPr>
        <w:spacing w:after="0" w:line="240" w:lineRule="auto"/>
      </w:pPr>
      <w:r>
        <w:separator/>
      </w:r>
    </w:p>
  </w:endnote>
  <w:endnote w:type="continuationSeparator" w:id="0">
    <w:p w14:paraId="04878A1E" w14:textId="77777777" w:rsidR="00E94BE7" w:rsidRDefault="00E94BE7" w:rsidP="00874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CA5DC" w14:textId="77777777" w:rsidR="00712155" w:rsidRDefault="007121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EFCC6" w14:textId="2DA52B58" w:rsidR="00712155" w:rsidRPr="00712155" w:rsidRDefault="005C0C4C" w:rsidP="005C0C4C">
    <w:pPr>
      <w:pStyle w:val="Footer"/>
      <w:rPr>
        <w:sz w:val="20"/>
        <w:szCs w:val="20"/>
        <w:lang w:val="en-US"/>
      </w:rPr>
    </w:pPr>
    <w:r w:rsidRPr="00712155">
      <w:rPr>
        <w:sz w:val="20"/>
        <w:szCs w:val="20"/>
        <w:lang w:val="en-US"/>
      </w:rPr>
      <w:t>Tejani AS, Klontzas ME, Gatti AA, et al.  Checklist for Artificial Intelligence in Medical Imaging (CLAIM):2024 Update</w:t>
    </w:r>
    <w:r w:rsidR="00712155" w:rsidRPr="00712155">
      <w:rPr>
        <w:sz w:val="20"/>
        <w:szCs w:val="20"/>
        <w:lang w:val="en-US"/>
      </w:rPr>
      <w:t>.</w:t>
    </w:r>
  </w:p>
  <w:p w14:paraId="690CB966" w14:textId="1DFA7D49" w:rsidR="00874F5A" w:rsidRPr="00712155" w:rsidRDefault="005C0C4C" w:rsidP="005C0C4C">
    <w:pPr>
      <w:pStyle w:val="Footer"/>
      <w:rPr>
        <w:sz w:val="20"/>
        <w:szCs w:val="20"/>
        <w:lang w:val="en-US"/>
      </w:rPr>
    </w:pPr>
    <w:r w:rsidRPr="00712155">
      <w:rPr>
        <w:sz w:val="20"/>
        <w:szCs w:val="20"/>
        <w:lang w:val="en-US"/>
      </w:rPr>
      <w:t>Radiol Artif Intell 2024;6(4):e240300. https://doi.org/10.1148/ryai.240300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624BF" w14:textId="77777777" w:rsidR="00712155" w:rsidRDefault="00712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934571" w14:textId="77777777" w:rsidR="00E94BE7" w:rsidRDefault="00E94BE7" w:rsidP="00874F5A">
      <w:pPr>
        <w:spacing w:after="0" w:line="240" w:lineRule="auto"/>
      </w:pPr>
      <w:r>
        <w:separator/>
      </w:r>
    </w:p>
  </w:footnote>
  <w:footnote w:type="continuationSeparator" w:id="0">
    <w:p w14:paraId="35FEAE28" w14:textId="77777777" w:rsidR="00E94BE7" w:rsidRDefault="00E94BE7" w:rsidP="00874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25845C" w14:textId="77777777" w:rsidR="00712155" w:rsidRDefault="007121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EE286" w14:textId="77777777" w:rsidR="00712155" w:rsidRDefault="007121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0EF5B" w14:textId="77777777" w:rsidR="00712155" w:rsidRDefault="007121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14A60"/>
    <w:multiLevelType w:val="hybridMultilevel"/>
    <w:tmpl w:val="149CEEA6"/>
    <w:lvl w:ilvl="0" w:tplc="E6025BA4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F574AF"/>
    <w:multiLevelType w:val="hybridMultilevel"/>
    <w:tmpl w:val="59CEA0C6"/>
    <w:lvl w:ilvl="0" w:tplc="1108D82A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018238">
    <w:abstractNumId w:val="0"/>
  </w:num>
  <w:num w:numId="2" w16cid:durableId="834568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090"/>
    <w:rsid w:val="00010AD7"/>
    <w:rsid w:val="00092E03"/>
    <w:rsid w:val="000A668F"/>
    <w:rsid w:val="000E2923"/>
    <w:rsid w:val="001163FC"/>
    <w:rsid w:val="00177090"/>
    <w:rsid w:val="0018258B"/>
    <w:rsid w:val="00355F4C"/>
    <w:rsid w:val="003749A1"/>
    <w:rsid w:val="003C204B"/>
    <w:rsid w:val="00420215"/>
    <w:rsid w:val="00517082"/>
    <w:rsid w:val="005C0C4C"/>
    <w:rsid w:val="005F1A32"/>
    <w:rsid w:val="005F3DC2"/>
    <w:rsid w:val="00667608"/>
    <w:rsid w:val="00712155"/>
    <w:rsid w:val="007C515F"/>
    <w:rsid w:val="007F1C6E"/>
    <w:rsid w:val="00841F1D"/>
    <w:rsid w:val="00874F5A"/>
    <w:rsid w:val="008D2215"/>
    <w:rsid w:val="008F3F7B"/>
    <w:rsid w:val="0095179B"/>
    <w:rsid w:val="00951AA7"/>
    <w:rsid w:val="009719EF"/>
    <w:rsid w:val="0097626E"/>
    <w:rsid w:val="00A843F7"/>
    <w:rsid w:val="00AA0177"/>
    <w:rsid w:val="00AF3799"/>
    <w:rsid w:val="00B62FFD"/>
    <w:rsid w:val="00DC5569"/>
    <w:rsid w:val="00E94BE7"/>
    <w:rsid w:val="00EA094E"/>
    <w:rsid w:val="00ED36A1"/>
    <w:rsid w:val="00F2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85A6"/>
  <w15:docId w15:val="{5F07D4D9-71DB-4007-AC7A-FF55C86B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dNoteBibliography">
    <w:name w:val="EndNote Bibliography"/>
    <w:basedOn w:val="Normal"/>
    <w:link w:val="EndNoteBibliographyChar"/>
    <w:qFormat/>
    <w:rsid w:val="00C06CAC"/>
    <w:pPr>
      <w:spacing w:after="0" w:line="480" w:lineRule="auto"/>
      <w:ind w:left="446" w:hanging="446"/>
    </w:pPr>
    <w:rPr>
      <w:rFonts w:ascii="Times New Roman" w:hAnsi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C06CAC"/>
    <w:rPr>
      <w:rFonts w:ascii="Times New Roman" w:hAnsi="Times New Roman"/>
      <w:noProof/>
    </w:rPr>
  </w:style>
  <w:style w:type="table" w:styleId="GridTable4-Accent5">
    <w:name w:val="Grid Table 4 Accent 5"/>
    <w:basedOn w:val="TableNormal"/>
    <w:uiPriority w:val="49"/>
    <w:rsid w:val="00225800"/>
    <w:pPr>
      <w:spacing w:before="100" w:after="0" w:line="240" w:lineRule="auto"/>
    </w:pPr>
    <w:rPr>
      <w:rFonts w:eastAsiaTheme="minorEastAsia"/>
      <w:sz w:val="20"/>
      <w:szCs w:val="20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100" w:after="0" w:line="240" w:lineRule="auto"/>
    </w:pPr>
    <w:rPr>
      <w:sz w:val="20"/>
      <w:szCs w:val="20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styleId="Hyperlink">
    <w:name w:val="Hyperlink"/>
    <w:basedOn w:val="DefaultParagraphFont"/>
    <w:uiPriority w:val="99"/>
    <w:unhideWhenUsed/>
    <w:rsid w:val="005F1A3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74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F5A"/>
  </w:style>
  <w:style w:type="paragraph" w:styleId="Footer">
    <w:name w:val="footer"/>
    <w:basedOn w:val="Normal"/>
    <w:link w:val="FooterChar"/>
    <w:uiPriority w:val="99"/>
    <w:unhideWhenUsed/>
    <w:rsid w:val="00874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F5A"/>
  </w:style>
  <w:style w:type="paragraph" w:styleId="ListParagraph">
    <w:name w:val="List Paragraph"/>
    <w:basedOn w:val="Normal"/>
    <w:uiPriority w:val="34"/>
    <w:qFormat/>
    <w:rsid w:val="00874F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55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31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b+N4WUd8ZrTjKOSWUgGt2Cdx2A==">AMUW2mXJSG25vV91qf8A97LCRBi4+wg4q5HmIXJQJYq46mZSuOpeLmBbsUzPut8I2DLzoScgSPLU9K8aet1u3QfQ7+ByqfdlJ77Qz3EvzLhGPkmdaPZFMvJCCZ9UDbTbK8HTnjAVmbaYNdfmQFTQNNGvYRz+vEE+sb6E6cVp++fMFMGJoSQXdmm9eWjF93y8jQyw54mi+fnpJiUI2sep8Ojydu7K178r6YVRatLHbHrcd9kxAS0iws++9oJm2zmDh9FeOiPk95rSQvLa/par7Q059BSrVEjNKS6im8HqDyilY1vjWUu1DjVonj84OXAsKRAdjET1nsFlK2278KhKIadduOyE5UyHvxEO9zv1q2B4fUFBLYIJ9MESEjfEFWEPw3hw0rLUl7q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Medicine</Company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</cp:revision>
  <dcterms:created xsi:type="dcterms:W3CDTF">2024-06-11T15:16:00Z</dcterms:created>
  <dcterms:modified xsi:type="dcterms:W3CDTF">2024-06-11T16:01:00Z</dcterms:modified>
</cp:coreProperties>
</file>