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C5D38" w14:textId="77777777" w:rsidR="00891FAF" w:rsidRPr="00891FAF" w:rsidRDefault="00891FAF" w:rsidP="00891FAF">
      <w:r>
        <w:t xml:space="preserve">Last </w:t>
      </w:r>
      <w:proofErr w:type="spellStart"/>
      <w:r>
        <w:t>claude</w:t>
      </w:r>
      <w:proofErr w:type="spellEnd"/>
      <w:r>
        <w:br/>
      </w:r>
      <w:r>
        <w:br/>
      </w:r>
      <w:r w:rsidRPr="00891FAF">
        <w:t>Here's what changed from the old script and why each decision was made.</w:t>
      </w:r>
    </w:p>
    <w:p w14:paraId="5FA113FE" w14:textId="77777777" w:rsidR="00891FAF" w:rsidRPr="00891FAF" w:rsidRDefault="00891FAF" w:rsidP="00891FAF">
      <w:r w:rsidRPr="00891FAF">
        <w:rPr>
          <w:b/>
          <w:bCs/>
        </w:rPr>
        <w:t>Interface change</w:t>
      </w:r>
      <w:r w:rsidRPr="00891FAF">
        <w:t xml:space="preserve"> — the old script took --</w:t>
      </w:r>
      <w:proofErr w:type="spellStart"/>
      <w:r w:rsidRPr="00891FAF">
        <w:t>nifti</w:t>
      </w:r>
      <w:proofErr w:type="spellEnd"/>
      <w:r w:rsidRPr="00891FAF">
        <w:t>, --instance, --semantic, --output as explicit file paths, which meant you had to hand-construct one command per study. The new script takes --</w:t>
      </w:r>
      <w:proofErr w:type="spellStart"/>
      <w:r w:rsidRPr="00891FAF">
        <w:t>spineps_dir</w:t>
      </w:r>
      <w:proofErr w:type="spellEnd"/>
      <w:r w:rsidRPr="00891FAF">
        <w:t>, --</w:t>
      </w:r>
      <w:proofErr w:type="spellStart"/>
      <w:r w:rsidRPr="00891FAF">
        <w:t>totalspine_dir</w:t>
      </w:r>
      <w:proofErr w:type="spellEnd"/>
      <w:r w:rsidRPr="00891FAF">
        <w:t>, --</w:t>
      </w:r>
      <w:proofErr w:type="spellStart"/>
      <w:r w:rsidRPr="00891FAF">
        <w:t>output_dir</w:t>
      </w:r>
      <w:proofErr w:type="spellEnd"/>
      <w:r w:rsidRPr="00891FAF">
        <w:t xml:space="preserve"> and resolves all file paths internally using the same naming convention as the rest of the pipeline. Pass --</w:t>
      </w:r>
      <w:proofErr w:type="spellStart"/>
      <w:r w:rsidRPr="00891FAF">
        <w:t>study_id</w:t>
      </w:r>
      <w:proofErr w:type="spellEnd"/>
      <w:r w:rsidRPr="00891FAF">
        <w:t xml:space="preserve"> for a single case or omit it for full batch.</w:t>
      </w:r>
    </w:p>
    <w:p w14:paraId="4188F1C8" w14:textId="77777777" w:rsidR="00891FAF" w:rsidRPr="00891FAF" w:rsidRDefault="00891FAF" w:rsidP="00891FAF">
      <w:r w:rsidRPr="00891FAF">
        <w:rPr>
          <w:b/>
          <w:bCs/>
        </w:rPr>
        <w:t>Canonical reorientation</w:t>
      </w:r>
      <w:r w:rsidRPr="00891FAF">
        <w:t xml:space="preserve"> — every </w:t>
      </w:r>
      <w:proofErr w:type="spellStart"/>
      <w:proofErr w:type="gramStart"/>
      <w:r w:rsidRPr="00891FAF">
        <w:t>nib.load</w:t>
      </w:r>
      <w:proofErr w:type="spellEnd"/>
      <w:proofErr w:type="gramEnd"/>
      <w:r w:rsidRPr="00891FAF">
        <w:t xml:space="preserve">() call is immediately followed by </w:t>
      </w:r>
      <w:proofErr w:type="spellStart"/>
      <w:r w:rsidRPr="00891FAF">
        <w:t>nib.as_closest_</w:t>
      </w:r>
      <w:proofErr w:type="gramStart"/>
      <w:r w:rsidRPr="00891FAF">
        <w:t>canonical</w:t>
      </w:r>
      <w:proofErr w:type="spellEnd"/>
      <w:r w:rsidRPr="00891FAF">
        <w:t>(</w:t>
      </w:r>
      <w:proofErr w:type="gramEnd"/>
      <w:r w:rsidRPr="00891FAF">
        <w:t>), exactly mirroring 04_detect_lstv.py. Without this the axis-0 sagittal slicing would be meaningless for scanners that store data in non-RAS orientation.</w:t>
      </w:r>
    </w:p>
    <w:p w14:paraId="3DB05ED2" w14:textId="77777777" w:rsidR="00891FAF" w:rsidRPr="00891FAF" w:rsidRDefault="00891FAF" w:rsidP="00891FAF">
      <w:r w:rsidRPr="00891FAF">
        <w:rPr>
          <w:b/>
          <w:bCs/>
        </w:rPr>
        <w:t>Contact zone panel</w:t>
      </w:r>
      <w:r w:rsidRPr="00891FAF">
        <w:t xml:space="preserve"> — built using the identical </w:t>
      </w:r>
      <w:proofErr w:type="spellStart"/>
      <w:r w:rsidRPr="00891FAF">
        <w:t>build_contact_</w:t>
      </w:r>
      <w:proofErr w:type="gramStart"/>
      <w:r w:rsidRPr="00891FAF">
        <w:t>zone</w:t>
      </w:r>
      <w:proofErr w:type="spellEnd"/>
      <w:r w:rsidRPr="00891FAF">
        <w:t>(</w:t>
      </w:r>
      <w:proofErr w:type="gramEnd"/>
      <w:r w:rsidRPr="00891FAF">
        <w:t xml:space="preserve">) and </w:t>
      </w:r>
      <w:proofErr w:type="spellStart"/>
      <w:r w:rsidRPr="00891FAF">
        <w:t>isolate_tp_at_</w:t>
      </w:r>
      <w:proofErr w:type="gramStart"/>
      <w:r w:rsidRPr="00891FAF">
        <w:t>tv</w:t>
      </w:r>
      <w:proofErr w:type="spellEnd"/>
      <w:r w:rsidRPr="00891FAF">
        <w:t>(</w:t>
      </w:r>
      <w:proofErr w:type="gramEnd"/>
      <w:r w:rsidRPr="00891FAF">
        <w:t>) functions copied from 04_detect_lstv.py. The contact panel automatically picks the sagittal slice that contains the most contact zone voxels rather than the generic mid-slice, so you always see the actual interface the classifier sampled.</w:t>
      </w:r>
    </w:p>
    <w:p w14:paraId="32327DF9" w14:textId="77777777" w:rsidR="00891FAF" w:rsidRPr="00891FAF" w:rsidRDefault="00891FAF" w:rsidP="00891FAF">
      <w:r w:rsidRPr="00891FAF">
        <w:rPr>
          <w:b/>
          <w:bCs/>
        </w:rPr>
        <w:t>--</w:t>
      </w:r>
      <w:proofErr w:type="spellStart"/>
      <w:r w:rsidRPr="00891FAF">
        <w:rPr>
          <w:b/>
          <w:bCs/>
        </w:rPr>
        <w:t>lstv_json</w:t>
      </w:r>
      <w:proofErr w:type="spellEnd"/>
      <w:r w:rsidRPr="00891FAF">
        <w:rPr>
          <w:b/>
          <w:bCs/>
        </w:rPr>
        <w:t xml:space="preserve"> is optional</w:t>
      </w:r>
      <w:r w:rsidRPr="00891FAF">
        <w:t xml:space="preserve"> — if you haven't run 04_detect_lstv.py yet you still get all 9 panels; the summary panel just </w:t>
      </w:r>
      <w:proofErr w:type="gramStart"/>
      <w:r w:rsidRPr="00891FAF">
        <w:t>says</w:t>
      </w:r>
      <w:proofErr w:type="gramEnd"/>
      <w:r w:rsidRPr="00891FAF">
        <w:t xml:space="preserve"> "no results loaded". Once you have results, rerun with --</w:t>
      </w:r>
      <w:proofErr w:type="spellStart"/>
      <w:r w:rsidRPr="00891FAF">
        <w:t>lstv_json</w:t>
      </w:r>
      <w:proofErr w:type="spellEnd"/>
      <w:r w:rsidRPr="00891FAF">
        <w:t xml:space="preserve"> and every summary panel gets annotated with the per-side TP height, distance, and uncertainty values so you can visually audit borderline cases and tune the 0.35 threshold.</w:t>
      </w:r>
    </w:p>
    <w:p w14:paraId="56179192" w14:textId="77777777" w:rsidR="00891FAF" w:rsidRPr="00891FAF" w:rsidRDefault="00891FAF" w:rsidP="00891FAF">
      <w:r w:rsidRPr="00891FAF">
        <w:rPr>
          <w:b/>
          <w:bCs/>
        </w:rPr>
        <w:t>SLURM script</w:t>
      </w:r>
      <w:r w:rsidRPr="00891FAF">
        <w:t xml:space="preserve"> — the STUDY_ID env var pattern (STUDY_ID="${STUDY_</w:t>
      </w:r>
      <w:proofErr w:type="gramStart"/>
      <w:r w:rsidRPr="00891FAF">
        <w:t>ID:-</w:t>
      </w:r>
      <w:proofErr w:type="gramEnd"/>
      <w:r w:rsidRPr="00891FAF">
        <w:t xml:space="preserve">}") means you can submit a single-study job without editing the script: STUDY_ID=1020394063 </w:t>
      </w:r>
      <w:proofErr w:type="spellStart"/>
      <w:r w:rsidRPr="00891FAF">
        <w:t>sbatch</w:t>
      </w:r>
      <w:proofErr w:type="spellEnd"/>
      <w:r w:rsidRPr="00891FAF">
        <w:t xml:space="preserve"> 05_visualize_lstv.sh. Leave it unset for the full batch. Memory is 16G (up from 8G in the detection job) because matplotlib with 9 panels and float32 volumes can be hungry.</w:t>
      </w:r>
    </w:p>
    <w:p w14:paraId="2228D915" w14:textId="61387F41" w:rsidR="00891FAF" w:rsidRDefault="00891FAF"/>
    <w:sectPr w:rsidR="00891F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FAF"/>
    <w:rsid w:val="00377C60"/>
    <w:rsid w:val="00891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3E44E"/>
  <w15:chartTrackingRefBased/>
  <w15:docId w15:val="{432ABA2B-91FC-4E34-83EC-6805BAF81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1F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1F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1F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F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F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F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F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F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F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F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1F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1F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F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F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F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F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F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F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1F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1F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1F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1F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1F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1F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1F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1F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F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F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1F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263</Words>
  <Characters>1505</Characters>
  <Application>Microsoft Office Word</Application>
  <DocSecurity>0</DocSecurity>
  <Lines>12</Lines>
  <Paragraphs>3</Paragraphs>
  <ScaleCrop>false</ScaleCrop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Gregory Schwing</dc:creator>
  <cp:keywords/>
  <dc:description/>
  <cp:lastModifiedBy>Gregory Schwing</cp:lastModifiedBy>
  <cp:revision>1</cp:revision>
  <dcterms:created xsi:type="dcterms:W3CDTF">2026-02-19T07:35:00Z</dcterms:created>
  <dcterms:modified xsi:type="dcterms:W3CDTF">2026-02-19T07:36:00Z</dcterms:modified>
</cp:coreProperties>
</file>