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 w:line="280"/>
        <w:jc w:val="left"/>
      </w:pPr>
    </w:p>
    <w:p>
      <w:pPr>
        <w:spacing w:after="120" w:before="0"/>
        <w:jc w:val="center"/>
      </w:pPr>
      <w:r>
        <w:rPr>
          <w:rFonts w:ascii="Consolas" w:cs="Consolas" w:eastAsia="Consolas" w:hAnsi="Consolas"/>
          <w:b/>
          <w:bCs/>
          <w:color w:val="1A5DB8"/>
          <w:sz w:val="64"/>
          <w:szCs w:val="64"/>
        </w:rPr>
        <w:t xml:space="preserve">OpenSysKit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内核驱动开发文档</w:t>
      </w:r>
    </w:p>
    <w:p>
      <w:pPr>
        <w:spacing w:after="600" w:before="0"/>
        <w:jc w:val="center"/>
      </w:pPr>
      <w:r>
        <w:rPr>
          <w:rFonts w:ascii="Consolas" w:cs="Consolas" w:eastAsia="Consolas" w:hAnsi="Consolas"/>
          <w:color w:val="888888"/>
          <w:sz w:val="20"/>
          <w:szCs w:val="20"/>
        </w:rPr>
        <w:t xml:space="preserve">Windows 10 2004+  ·  Windows 11  ·  x64  ·  Kernel Mode Driver</w:t>
      </w:r>
    </w:p>
    <w:p>
      <w:pPr>
        <w:pBdr>
          <w:bottom w:val="single" w:color="1A5DB8" w:sz="6" w:space="1"/>
        </w:pBdr>
        <w:spacing w:after="0" w:before="0"/>
      </w:pPr>
    </w:p>
    <w:p>
      <w:pPr>
        <w:tabs>
          <w:tab w:val="right" w:pos="9026"/>
        </w:tabs>
        <w:spacing w:after="0" w:before="120"/>
        <w:jc w:val="left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版本 v1.2.0</w:t>
      </w:r>
      <w:r>
        <w:rPr>
          <w:rFonts w:ascii="Consolas" w:cs="Consolas" w:eastAsia="Consolas" w:hAnsi="Consolas"/>
          <w:sz w:val="20"/>
          <w:szCs w:val="20"/>
        </w:rPr>
        <w:t xml:space="preserve">	</w:t>
      </w:r>
      <w:r>
        <w:rPr>
          <w:rFonts w:ascii="Consolas" w:cs="Consolas" w:eastAsia="Consolas" w:hAnsi="Consolas"/>
          <w:color w:val="888888"/>
          <w:sz w:val="20"/>
          <w:szCs w:val="20"/>
        </w:rPr>
        <w:t xml:space="preserve">2026-03</w:t>
      </w:r>
    </w:p>
    <w:p>
      <w:pPr>
        <w:spacing w:after="0" w:before="0"/>
      </w:pPr>
      <w:r>
        <w:br w:type="page"/>
      </w: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1.  概述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OpenSysKit 是一个 Windows 内核模式驱动，面向系统分析和安全研究场景，提供一组通过 DeviceIoControl 调用的内核级操作接口。用户态程序通过打开符号链接访问驱动。</w:t>
      </w:r>
    </w:p>
    <w:p>
      <w:pPr>
        <w:spacing w:after="0" w:before="80" w:line="280"/>
        <w:jc w:val="left"/>
      </w:pPr>
    </w:p>
    <w:p>
      <w:pPr>
        <w:spacing w:after="60" w:before="180"/>
        <w:ind w:left="200"/>
      </w:pPr>
      <w:r>
        <w:rPr>
          <w:rFonts w:ascii="Consolas" w:cs="Consolas" w:eastAsia="Consolas" w:hAnsi="Consolas"/>
          <w:b/>
          <w:bCs/>
          <w:color w:val="555555"/>
          <w:sz w:val="18"/>
          <w:szCs w:val="18"/>
        </w:rPr>
        <w:t xml:space="preserve">设备路径</w:t>
      </w:r>
    </w:p>
    <w:p>
      <w:pPr>
        <w:pBdr>
          <w:top w:val="single" w:color="CCCCCC" w:sz="2" w:space="2"/>
          <w:left w:val="single" w:color="2E86DE" w:sz="12" w:space="6"/>
        </w:pBdr>
        <w:shd w:fill="F5F5F5" w:val="clear"/>
        <w:spacing w:after="0" w:before="8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NT 路径  : \Device\OpenSysKit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符号链接 : \??\OpenSysKit</w:t>
      </w:r>
    </w:p>
    <w:p>
      <w:pPr>
        <w:pBdr>
          <w:bottom w:val="single" w:color="CCCCCC" w:sz="2" w:space="2"/>
          <w:left w:val="single" w:color="2E86DE" w:sz="12" w:space="6"/>
        </w:pBdr>
        <w:shd w:fill="F5F5F5" w:val="clear"/>
        <w:spacing w:after="8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用户态   : \\.\OpenSysKit</w:t>
      </w:r>
    </w:p>
    <w:p>
      <w:pPr>
        <w:spacing w:after="0" w:before="80" w:line="280"/>
        <w:jc w:val="left"/>
      </w:pPr>
    </w:p>
    <w:p>
      <w:pPr>
        <w:spacing w:after="60" w:before="180"/>
        <w:ind w:left="200"/>
      </w:pPr>
      <w:r>
        <w:rPr>
          <w:rFonts w:ascii="Consolas" w:cs="Consolas" w:eastAsia="Consolas" w:hAnsi="Consolas"/>
          <w:b/>
          <w:bCs/>
          <w:color w:val="555555"/>
          <w:sz w:val="18"/>
          <w:szCs w:val="18"/>
        </w:rPr>
        <w:t xml:space="preserve">平台要求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Windows 10 2004 (Build 19041) 及以上，64 位。不兼容 Win7/Win8。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编译：NTDDI_VERSION=0x0A000008，链接 ntoskrnl.lib、hal.lib</w:t>
      </w:r>
    </w:p>
    <w:p>
      <w:pPr>
        <w:pBdr>
          <w:bottom w:val="single" w:color="CCCCCC" w:sz="4" w:space="1"/>
        </w:pBdr>
        <w:spacing w:after="160" w:before="160"/>
      </w:pP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2.  IOCTL 总表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所有 IOCTL 均使用 METHOD_BUFFERED，DeviceType=0x8000。红色名称表示当前已禁用（返回 STATUS_NOT_SUPPORTED）。</w:t>
      </w:r>
    </w:p>
    <w:p>
      <w:pPr>
        <w:spacing w:after="0" w:before="10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2400"/>
        <w:gridCol w:w="2438"/>
      </w:tblGrid>
      <w:tr>
        <w:trPr>
          <w:tblHeader/>
        </w:trP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IOCTL 名称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功能码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输入结构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IOCTL_ENUM_PROCESSES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0x800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枚举系统所有进程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IOCTL_KILL_PROCESS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0x801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内核级终止进程（PSP 路径 + ZW 回退）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IOCTL_FREEZE_PROCESS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0x802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挂起进程所有线程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IOCTL_UNFREEZE_PROCESS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0x803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恢复进程所有线程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IOCTL_PROTECT_PROCESS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0x805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设置 PPL-Antimalware 保护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IOCTL_UNPROTECT_PROCESS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0x806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取消 PPL 保护，恢复原始值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IOCTL_ELEVATE_PROCESS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0x807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PROCESS_ELEVATE_REQUEST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替换进程 Token（SYSTEM / TI / Admin / User）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IOCTL_ENUM_MODULES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0x808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枚举进程已加载模块（读 PEB.Ldr）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B3333"/>
                <w:sz w:val="18"/>
                <w:szCs w:val="18"/>
              </w:rPr>
              <w:t xml:space="preserve">IOCTL_READ_PROCESS_MEMORY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0x809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PROCESS_MEMORY_REQUEST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读取进程内存  [暂时禁用]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B3333"/>
                <w:sz w:val="18"/>
                <w:szCs w:val="18"/>
              </w:rPr>
              <w:t xml:space="preserve">IOCTL_WRITE_PROCESS_MEMORY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0x80A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PROCESS_MEMORY_REQUEST + data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写入进程内存  [暂时禁用]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IOCTL_ENUM_THREADS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0x80B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枚举进程所有线程（TID、优先级、起始地址）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IOCTL_HIDE_PROCESS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0x80C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DKOM：从 ActiveProcessLinks 摘除进程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IOCTL_UNHIDE_PROCESS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0x80D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DKOM：将隐藏进程重新插回链表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IOCTL_INJECT_DLL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0x80E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INJECT_DLL_REQUEST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通过内核 APC 向进程注入 DLL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IOCTL_DELETE_FILE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0x810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FILE_PATH_REQUEST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内核级删除文件（绕过占用锁和只读属性）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IOCTL_ENUM_KERNEL_MODULES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0x820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枚举内核驱动模块（PsLoadedModuleList）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IOCTL_UNLOAD_DRIVER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0x821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DRIVER_SERVICE_REQUEST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强制卸载内核驱动（清零 DriverUnload + ZwUnloadDriver）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IOCTL_ENUM_HANDLES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0x830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HANDLE_ENUM_REQUEST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枚举系统/进程句柄（含对象名和类型名）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IOCTL_CLOSE_HANDLE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0x831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CLOSE_HANDLE_REQUEST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强制关闭目标进程中的指定句柄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B3333"/>
                <w:sz w:val="18"/>
                <w:szCs w:val="18"/>
              </w:rPr>
              <w:t xml:space="preserve">IOCTL_REG_DELETE_KEY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0x840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REG_PATH_REQUEST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内核级递归删除注册表键  [暂时禁用]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B3333"/>
                <w:sz w:val="18"/>
                <w:szCs w:val="18"/>
              </w:rPr>
              <w:t xml:space="preserve">IOCTL_REG_DELETE_VALUE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0x841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REG_VALUE_REQUEST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内核级删除注册表值  [暂时禁用]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IOCTL_ENUM_CONNECTIONS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6622"/>
                <w:sz w:val="18"/>
                <w:szCs w:val="18"/>
              </w:rPr>
              <w:t xml:space="preserve">0x850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4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枚举系统 TCP/UDP 连接及所属 PID（NSI 接口）</w:t>
            </w:r>
          </w:p>
        </w:tc>
      </w:tr>
    </w:tbl>
    <w:p>
      <w:pPr>
        <w:spacing w:after="0" w:before="100" w:line="280"/>
        <w:jc w:val="left"/>
      </w:pPr>
    </w:p>
    <w:p>
      <w:pPr>
        <w:pBdr>
          <w:bottom w:val="single" w:color="CCCCCC" w:sz="4" w:space="1"/>
        </w:pBdr>
        <w:spacing w:after="160" w:before="160"/>
      </w:pP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3.  进程管理</w:t>
      </w: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枚举进程  IOCTL_ENUM_PROCESSES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输出缓冲：PROCESS_LIST_HEADER 紧跟 Count 个 PROCESS_INFO。使用 PsGetNextProcess 遍历，持有进程引用计数，遍历结束统一释放。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ProcessId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进程 PID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ParentProcessId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父进程 PID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ThreadCount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线程数量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WorkingSetSize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SIZE_T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工作集大小（字节）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ImageName[260]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WCHAR[]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进程映像文件名（不含路径）</w:t>
            </w:r>
          </w:p>
        </w:tc>
      </w:tr>
    </w:tbl>
    <w:p>
      <w:pPr>
        <w:spacing w:after="0" w:before="40" w:line="280"/>
        <w:jc w:val="left"/>
      </w:pP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终止进程  IOCTL_KILL_PROCESS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两段式策略：优先通过 PspTerminateThreadByPointer + PsGetNextProcessThread 逐线程精准终止；若解析失败则回退 ZwTerminateProcess。对系统关键进程（BreakOnTermination 标志）返回 STATUS_ACCESS_DENIED。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固定为 1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OperationStatus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实际操作的 NTSTATUS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0=失败  1=PSP路径  2=ZW路径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Reserved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保留，填 0</w:t>
            </w:r>
          </w:p>
        </w:tc>
      </w:tr>
    </w:tbl>
    <w:p>
      <w:pPr>
        <w:spacing w:after="0" w:before="40" w:line="280"/>
        <w:jc w:val="left"/>
      </w:pP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冻结 / 解冻  IOCTL_FREEZE_PROCESS / UNFREEZE_PROCESS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调用未导出的 PsSuspendThread / PsResumeThread，通过 PsGetNextProcessThread 遍历目标进程所有线程。对 PID 0/4 拒绝操作防止死锁。</w:t>
      </w: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PPL 保护  IOCTL_PROTECT_PROCESS / UNPROTECT_PROCESS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直接修改 EPROCESS.Protection 字段，将进程设为 PPL-Antimalware（Type=1, Signer=3）。偏移通过三字节特征扫描 PsInitialSystemProcess 动态定位，兼容 Win10 19041 至 Win11 最新版本。保护表最多记录 64 条，驱动卸载后保护持续有效。</w:t>
      </w: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Token 提权  IOCTL_ELEVATE_PROCESS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原地替换 EPROCESS.Token（EX_FAST_REF），遵循 ObReference/ObDereference 规范，不触发 REFERENCE_BY_POINTER 蓝屏。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0  ADMIN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—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复制 winlogon.exe / lsass.exe Token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1  SYSTEM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—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复制 PID=4 Token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2  TRUSTED_INSTALLER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—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优先复制 TrustedInstaller.exe；进程未运行时 ZwCreateToken 构造（含全部 35 个特权）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3  STANDARD_USER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—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复制同 Session 的 explorer.exe / ShellExperienceHost.exe Token</w:t>
            </w:r>
          </w:p>
        </w:tc>
      </w:tr>
    </w:tbl>
    <w:p>
      <w:pPr>
        <w:spacing w:after="0" w:before="40" w:line="280"/>
        <w:jc w:val="left"/>
      </w:pP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模块枚举  IOCTL_ENUM_MODULES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KeStackAttachProcess 附加到目标进程地址空间，读取 PEB.Ldr-&gt;InLoadOrderModuleList，全程异常保护。仅支持 64 位进程（WOW64 扩展留作后续）。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BaseAddress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ULONG_PTR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模块基址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SizeOfImage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映像大小（字节）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FullPath[520]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WCHAR[]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完整文件路径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BaseName[260]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WCHAR[]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文件名</w:t>
            </w:r>
          </w:p>
        </w:tc>
      </w:tr>
    </w:tbl>
    <w:p>
      <w:pPr>
        <w:spacing w:after="0" w:before="40" w:line="280"/>
        <w:jc w:val="left"/>
      </w:pP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线程枚举  IOCTL_ENUM_THREADS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通过 PsGetNextProcessThread 遍历，只用公开导出函数取字段（PsGetThreadId、KeQueryPriorityThread、PsGetThreadWin32StartAddress），不裸读 ETHREAD 偏移，版本兼容性好。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ThreadId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线程 ID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ProcessId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所属进程 PID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当前调度优先级（1~31）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StartAddress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ULONG64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Win32 用户态起始地址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IsTerminating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线程是否正在退出</w:t>
            </w:r>
          </w:p>
        </w:tc>
      </w:tr>
    </w:tbl>
    <w:p>
      <w:pPr>
        <w:spacing w:after="0" w:before="40" w:line="280"/>
        <w:jc w:val="left"/>
      </w:pP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DKOM 进程隐藏  IOCTL_HIDE_PROCESS / UNHIDE_PROCESS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将目标进程的 EPROCESS.ActiveProcessLinks 节点从双向链表中摘除，NtQuerySystemInformation(SystemProcessInformation) 遍历此链表，因此任务管理器、Process Hacker 等工具看不到该进程。摘除后节点 Flink/Blink 指向自身，保证其他遍历路径不 BSOD。原始链表指针保存在驱动内部，可随时通过 UNHIDE_PROCESS 恢复。ActiveProcessLinks 偏移在 EPROCESS 内动态扫描定位。最多同时隐藏 32 个进程。</w:t>
      </w:r>
    </w:p>
    <w:p>
      <w:pPr>
        <w:pBdr>
          <w:left w:val="single" w:color="BB3333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BB3333"/>
          <w:sz w:val="22"/>
          <w:szCs w:val="22"/>
        </w:rPr>
        <w:t xml:space="preserve">DLL 注入  IOCTL_INJECT_DLL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内核 APC 注入：附加到目标进程地址空间 → 从 PEB.Ldr 解析 KERNELBASE.dll 导出表定位 LoadLibraryW → ZwAllocateVirtualMemory 分配路径缓冲区 → KeInsertQueueApc 向目标进程的第一个非终止线程排队用户模式 APC，APC 例程指向 LoadLibraryW。目标线程进入可报警等待时 DLL 自动加载。注入是异步的，函数返回 STATUS_SUCCESS 代表 APC 已入队，不代表 DLL 加载完成。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ProcessId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目标进程 PID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DllPath[520]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WCHAR[]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目标进程可见的 Win32 完整路径，如 C:\path\to\dll.dll</w:t>
            </w:r>
          </w:p>
        </w:tc>
      </w:tr>
    </w:tbl>
    <w:p>
      <w:pPr>
        <w:spacing w:after="0" w:before="40" w:line="280"/>
        <w:jc w:val="left"/>
      </w:pPr>
    </w:p>
    <w:p>
      <w:pPr>
        <w:pBdr>
          <w:bottom w:val="single" w:color="CCCCCC" w:sz="4" w:space="1"/>
        </w:pBdr>
        <w:spacing w:after="160" w:before="160"/>
      </w:pP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4.  文件操作</w:t>
      </w: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删除文件  IOCTL_DELETE_FILE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使用 NT 格式路径（\??\C:\... 或 \Device\...）。优先使用 FileDispositionInformationEx（Win10 1709+），带 POSIX_SEMANTICS 和 IGNORE_READONLY_ATTRIBUTE 标志，可在文件有其他句柄打开时仍标记删除、忽略只读属性；系统不支持时回退旧 FileDispositionInformation。路径长度上限 520 个 WCHAR，须以 \ 开头。</w:t>
      </w:r>
    </w:p>
    <w:p>
      <w:pPr>
        <w:pBdr>
          <w:bottom w:val="single" w:color="CCCCCC" w:sz="4" w:space="1"/>
        </w:pBdr>
        <w:spacing w:after="160" w:before="160"/>
      </w:pP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5.  内核模块</w:t>
      </w: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枚举内核模块  IOCTL_ENUM_KERNEL_MODULES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遍历 PsLoadedModuleList，持有 PsLoadedModuleResource 读锁保证链表稳定。可枚举所有已加载内核驱动，包括通过手动映射绕过 DSE 加载的模块（只要它们在该链表中）。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BaseAddress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ULONG_PTR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驱动加载基址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SizeOfImage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映像大小（字节）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FullPath[520]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WCHAR[]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完整路径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BaseName[64]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WCHAR[]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文件名</w:t>
            </w:r>
          </w:p>
        </w:tc>
      </w:tr>
    </w:tbl>
    <w:p>
      <w:pPr>
        <w:spacing w:after="0" w:before="40" w:line="280"/>
        <w:jc w:val="left"/>
      </w:pP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强制卸载驱动  IOCTL_UNLOAD_DRIVER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通过 ObReferenceObjectByName("\Driver\&lt;n&gt;") 获取 DRIVER_OBJECT，清零 DriverObject-&gt;DriverUnload 防止驱动在回调中拒绝卸载，然后调用 ZwUnloadDriver 走系统卸载流程。ServiceName 可带或不带 .sys 后缀，内部统一处理。仅适用于通过 SCM 或 ZwLoadDriver 加载的驱动。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ServiceName[256]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WCHAR[]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服务名，如 BadDriver 或 BadDriver.sys</w:t>
            </w:r>
          </w:p>
        </w:tc>
      </w:tr>
    </w:tbl>
    <w:p>
      <w:pPr>
        <w:spacing w:after="0" w:before="40" w:line="280"/>
        <w:jc w:val="left"/>
      </w:pPr>
    </w:p>
    <w:p>
      <w:pPr>
        <w:pBdr>
          <w:bottom w:val="single" w:color="CCCCCC" w:sz="4" w:space="1"/>
        </w:pBdr>
        <w:spacing w:after="160" w:before="160"/>
      </w:pP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6.  句柄操作</w:t>
      </w: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枚举句柄  IOCTL_ENUM_HANDLES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通过 ZwQuerySystemInformation(SystemHandleInformation=16) 获取全局句柄表，对每条记录调用 ObQueryNameString 和 ObGetObjectType 填充对象名称与类型名。ProcessId=0 返回全系统所有句柄；句柄数量可能很大，建议输出缓冲至少 8 MB。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ProcessId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所属进程 PID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Handle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ULONG64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句柄值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ObjectTypeIndex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对象类型索引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GrantedAccess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访问权限掩码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ObjectAddress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ULONG64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内核对象地址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TypeName[64]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WCHAR[]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对象类型名（如 File、Process、Key）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ObjectName[260]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WCHAR[]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对象名称（如文件路径、注册表路径）</w:t>
            </w:r>
          </w:p>
        </w:tc>
      </w:tr>
    </w:tbl>
    <w:p>
      <w:pPr>
        <w:spacing w:after="0" w:before="40" w:line="280"/>
        <w:jc w:val="left"/>
      </w:pP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强制关闭句柄  IOCTL_CLOSE_HANDLE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KeStackAttachProcess 附加到目标进程地址空间后调用 ZwClose，绕过普通跨进程句柄操作的权限检查。常用于解锁被占用的文件（先用 ENUM_HANDLES 找到持有该文件的句柄，再 CLOSE_HANDLE 关闭）。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ProcessId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目标进程 PID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Handle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ULONG64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要关闭的句柄值</w:t>
            </w:r>
          </w:p>
        </w:tc>
      </w:tr>
    </w:tbl>
    <w:p>
      <w:pPr>
        <w:spacing w:after="0" w:before="40" w:line="280"/>
        <w:jc w:val="left"/>
      </w:pPr>
    </w:p>
    <w:p>
      <w:pPr>
        <w:pBdr>
          <w:bottom w:val="single" w:color="CCCCCC" w:sz="4" w:space="1"/>
        </w:pBdr>
        <w:spacing w:after="160" w:before="160"/>
      </w:pP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7.  注册表操作  [暂时禁用]</w:t>
      </w:r>
    </w:p>
    <w:p>
      <w:pPr>
        <w:pBdr>
          <w:left w:val="single" w:color="BB3333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BB3333"/>
          <w:sz w:val="22"/>
          <w:szCs w:val="22"/>
        </w:rPr>
        <w:t xml:space="preserve">删除键  IOCTL_REG_DELETE_KEY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路径须为 NT 格式（\Registry\Machine\SOFTWARE\...）。递归删除所有子键后再删除目标键，最大递归深度 32 层。内核模式不经过用户态 ACL 检查，可删除受保护键。当前 case 已注释，调用返回 STATUS_NOT_SUPPORTED。</w:t>
      </w:r>
    </w:p>
    <w:p>
      <w:pPr>
        <w:pBdr>
          <w:left w:val="single" w:color="BB3333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BB3333"/>
          <w:sz w:val="22"/>
          <w:szCs w:val="22"/>
        </w:rPr>
        <w:t xml:space="preserve">删除值  IOCTL_REG_DELETE_VALUE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指定键路径和值名，调用 ZwDeleteValueKey。当前 case 已注释，调用返回 STATUS_NOT_SUPPORTED。</w:t>
      </w:r>
    </w:p>
    <w:p>
      <w:pPr>
        <w:pBdr>
          <w:bottom w:val="single" w:color="CCCCCC" w:sz="4" w:space="1"/>
        </w:pBdr>
        <w:spacing w:after="160" w:before="160"/>
      </w:pP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8.  网络</w:t>
      </w:r>
    </w:p>
    <w:p>
      <w:pPr>
        <w:pBdr>
          <w:left w:val="single" w:color="2E86DE" w:sz="12" w:space="8"/>
        </w:pBdr>
        <w:spacing w:after="80" w:before="260"/>
        <w:ind w:left="180"/>
      </w:pPr>
      <w:r>
        <w:rPr>
          <w:rFonts w:ascii="Consolas" w:cs="Consolas" w:eastAsia="Consolas" w:hAnsi="Consolas"/>
          <w:b/>
          <w:bCs/>
          <w:color w:val="2E86DE"/>
          <w:sz w:val="22"/>
          <w:szCs w:val="22"/>
        </w:rPr>
        <w:t xml:space="preserve">枚举连接  IOCTL_ENUM_CONNECTIONS</w:t>
      </w:r>
    </w:p>
    <w:p>
      <w:pPr>
        <w:spacing w:after="60" w:before="40" w:line="280"/>
        <w:jc w:val="left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打开 \Device\Nsi（Network Store Interface），通过 NSI_PROXY_IOCTL_ENUMERATE_TABLE_STEADY 分别查询 IPv4 TCP 和 UDP 连接表，返回本地/远端地址端口、状态及所属 PID。这是 netstat -ano 的内核底层实现。TCP 状态：1=CLOSED 2=LISTEN 3=SYN_SENT 4=SYN_RCVD 5=ESTABLISHED 6=FIN_WAIT1 7=FIN_WAIT2 8=CLOSE_WAIT 9=CLOSING 10=LAST_ACK 11=TIME_WAIT 12=DELETE_TCB</w:t>
      </w:r>
    </w:p>
    <w:p>
      <w:pPr>
        <w:spacing w:after="0" w:before="60" w:line="2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6=TCP  17=UDP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TCP 连接状态，UDP 为 0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ProcessId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ULONG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所属进程 PID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LocalAddr[16]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本地 IP，IPv4 用前 4 字节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LocalPort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USHORT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本地端口（主机字节序）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RemoteAddr[16]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UCHAR[]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远端 IP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RemotePort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USHORT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远端端口（主机字节序）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IsIPv6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255AA"/>
                <w:sz w:val="18"/>
                <w:szCs w:val="18"/>
              </w:rPr>
              <w:t xml:space="preserve">BOOLEAN</w:t>
            </w:r>
          </w:p>
        </w:tc>
        <w:tc>
          <w:tcPr>
            <w:tcW w:type="dxa" w:w="4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当前固定为 FALSE</w:t>
            </w:r>
          </w:p>
        </w:tc>
      </w:tr>
    </w:tbl>
    <w:p>
      <w:pPr>
        <w:spacing w:after="0" w:before="40" w:line="280"/>
        <w:jc w:val="left"/>
      </w:pPr>
    </w:p>
    <w:p>
      <w:pPr>
        <w:pBdr>
          <w:bottom w:val="single" w:color="CCCCCC" w:sz="4" w:space="1"/>
        </w:pBdr>
        <w:spacing w:after="160" w:before="160"/>
      </w:pP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9.  错误处理约定</w:t>
      </w:r>
    </w:p>
    <w:p>
      <w:pPr>
        <w:spacing w:after="60" w:before="40"/>
        <w:ind w:left="360" w:hanging="2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• 所有 IOCTL 在输入缓冲长度不足时返回 STATUS_BUFFER_TOO_SMALL（0xC0000023）</w:t>
      </w:r>
    </w:p>
    <w:p>
      <w:pPr>
        <w:spacing w:after="60" w:before="40"/>
        <w:ind w:left="360" w:hanging="2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• 进程/线程操作对 PID 0 和 PID 4 一律返回 STATUS_ACCESS_DENIED（0xC0000022）</w:t>
      </w:r>
    </w:p>
    <w:p>
      <w:pPr>
        <w:spacing w:after="60" w:before="40"/>
        <w:ind w:left="360" w:hanging="2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• 枚举类接口若输出缓冲不够大，只返回能填入的条目，Count 反映实际写入数，TotalSize 反映全量所需大小，可据此重新分配缓冲后重试</w:t>
      </w:r>
    </w:p>
    <w:p>
      <w:pPr>
        <w:spacing w:after="60" w:before="40"/>
        <w:ind w:left="360" w:hanging="2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• 暂时禁用的 IOCTL（内存读写、注册表）返回 STATUS_NOT_SUPPORTED（0xC00000BB）</w:t>
      </w:r>
    </w:p>
    <w:p>
      <w:pPr>
        <w:spacing w:after="60" w:before="40"/>
        <w:ind w:left="360" w:hanging="2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• DKOM 隐藏表上限 32 条，超出返回 STATUS_INSUFFICIENT_RESOURCES</w:t>
      </w:r>
    </w:p>
    <w:p>
      <w:pPr>
        <w:spacing w:after="60" w:before="40"/>
        <w:ind w:left="360" w:hanging="20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• DLL 注入为异步操作，STATUS_SUCCESS 仅代表 APC 已入队，DLL 需等目标线程进入可报警等待后才实际加载</w:t>
      </w:r>
    </w:p>
    <w:p>
      <w:pPr>
        <w:pBdr>
          <w:bottom w:val="single" w:color="CCCCCC" w:sz="4" w:space="1"/>
        </w:pBdr>
        <w:spacing w:after="160" w:before="160"/>
      </w:pP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10.  用户态调用示例（C++）</w:t>
      </w:r>
    </w:p>
    <w:p>
      <w:pPr>
        <w:spacing w:after="60" w:before="180"/>
        <w:ind w:left="200"/>
      </w:pPr>
      <w:r>
        <w:rPr>
          <w:rFonts w:ascii="Consolas" w:cs="Consolas" w:eastAsia="Consolas" w:hAnsi="Consolas"/>
          <w:b/>
          <w:bCs/>
          <w:color w:val="555555"/>
          <w:sz w:val="18"/>
          <w:szCs w:val="18"/>
        </w:rPr>
        <w:t xml:space="preserve">打开设备</w:t>
      </w:r>
    </w:p>
    <w:p>
      <w:pPr>
        <w:pBdr>
          <w:top w:val="single" w:color="CCCCCC" w:sz="2" w:space="2"/>
          <w:left w:val="single" w:color="2E86DE" w:sz="12" w:space="6"/>
        </w:pBdr>
        <w:shd w:fill="F5F5F5" w:val="clear"/>
        <w:spacing w:after="0" w:before="8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HANDLE hDrv = CreateFileW(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L"\\\\.\\OpenSysKit",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GENERIC_READ | GENERIC_WRITE, 0,</w:t>
      </w:r>
    </w:p>
    <w:p>
      <w:pPr>
        <w:pBdr>
          <w:bottom w:val="single" w:color="CCCCCC" w:sz="2" w:space="2"/>
          <w:left w:val="single" w:color="2E86DE" w:sz="12" w:space="6"/>
        </w:pBdr>
        <w:shd w:fill="F5F5F5" w:val="clear"/>
        <w:spacing w:after="8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nullptr, OPEN_EXISTING, 0, nullptr);</w:t>
      </w:r>
    </w:p>
    <w:p>
      <w:pPr>
        <w:spacing w:after="0" w:before="60" w:line="280"/>
        <w:jc w:val="left"/>
      </w:pPr>
    </w:p>
    <w:p>
      <w:pPr>
        <w:spacing w:after="60" w:before="180"/>
        <w:ind w:left="200"/>
      </w:pPr>
      <w:r>
        <w:rPr>
          <w:rFonts w:ascii="Consolas" w:cs="Consolas" w:eastAsia="Consolas" w:hAnsi="Consolas"/>
          <w:b/>
          <w:bCs/>
          <w:color w:val="555555"/>
          <w:sz w:val="18"/>
          <w:szCs w:val="18"/>
        </w:rPr>
        <w:t xml:space="preserve">枚举进程</w:t>
      </w:r>
    </w:p>
    <w:p>
      <w:pPr>
        <w:pBdr>
          <w:top w:val="single" w:color="CCCCCC" w:sz="2" w:space="2"/>
          <w:left w:val="single" w:color="2E86DE" w:sz="12" w:space="6"/>
        </w:pBdr>
        <w:shd w:fill="F5F5F5" w:val="clear"/>
        <w:spacing w:after="0" w:before="8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std::vector&lt;BYTE&gt; buf(1 &lt;&lt; 20);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DWORD out = 0;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DeviceIoControl(hDrv, IOCTL_ENUM_PROCESSES,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nullptr, 0, buf.data(), (DWORD)buf.size(), &amp;out, nullptr);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auto* hdr = (PROCESS_LIST_HEADER*)buf.data();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auto* procs = (PROCESS_INFO*)(hdr + 1);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for (ULONG i = 0; i &lt; hdr-&gt;Count; i++)</w:t>
      </w:r>
    </w:p>
    <w:p>
      <w:pPr>
        <w:pBdr>
          <w:bottom w:val="single" w:color="CCCCCC" w:sz="2" w:space="2"/>
          <w:left w:val="single" w:color="2E86DE" w:sz="12" w:space="6"/>
        </w:pBdr>
        <w:shd w:fill="F5F5F5" w:val="clear"/>
        <w:spacing w:after="8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wprintf(L"PID=%-6lu %s\n", procs[i].ProcessId, procs[i].ImageName);</w:t>
      </w:r>
    </w:p>
    <w:p>
      <w:pPr>
        <w:spacing w:after="0" w:before="60" w:line="280"/>
        <w:jc w:val="left"/>
      </w:pPr>
    </w:p>
    <w:p>
      <w:pPr>
        <w:spacing w:after="60" w:before="180"/>
        <w:ind w:left="200"/>
      </w:pPr>
      <w:r>
        <w:rPr>
          <w:rFonts w:ascii="Consolas" w:cs="Consolas" w:eastAsia="Consolas" w:hAnsi="Consolas"/>
          <w:b/>
          <w:bCs/>
          <w:color w:val="555555"/>
          <w:sz w:val="18"/>
          <w:szCs w:val="18"/>
        </w:rPr>
        <w:t xml:space="preserve">枚举线程</w:t>
      </w:r>
    </w:p>
    <w:p>
      <w:pPr>
        <w:pBdr>
          <w:top w:val="single" w:color="CCCCCC" w:sz="2" w:space="2"/>
          <w:left w:val="single" w:color="2E86DE" w:sz="12" w:space="6"/>
        </w:pBdr>
        <w:shd w:fill="F5F5F5" w:val="clear"/>
        <w:spacing w:after="0" w:before="8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PROCESS_REQUEST req{ targetPid };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std::vector&lt;BYTE&gt; buf(1 &lt;&lt; 16);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DWORD out = 0;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DeviceIoControl(hDrv, IOCTL_ENUM_THREADS,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&amp;req, sizeof(req), buf.data(), (DWORD)buf.size(), &amp;out, nullptr);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auto* hdr = (THREAD_LIST_HEADER*)buf.data();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auto* threads = (THREAD_INFO*)(hdr + 1);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for (ULONG i = 0; i &lt; hdr-&gt;Count; i++)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printf("TID=%-6lu  prio=%d  start=%016llX\n",</w:t>
      </w:r>
    </w:p>
    <w:p>
      <w:pPr>
        <w:pBdr>
          <w:bottom w:val="single" w:color="CCCCCC" w:sz="2" w:space="2"/>
          <w:left w:val="single" w:color="2E86DE" w:sz="12" w:space="6"/>
        </w:pBdr>
        <w:shd w:fill="F5F5F5" w:val="clear"/>
        <w:spacing w:after="8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    threads[i].ThreadId, threads[i].Priority, threads[i].StartAddress);</w:t>
      </w:r>
    </w:p>
    <w:p>
      <w:pPr>
        <w:spacing w:after="0" w:before="60" w:line="280"/>
        <w:jc w:val="left"/>
      </w:pPr>
    </w:p>
    <w:p>
      <w:pPr>
        <w:spacing w:after="60" w:before="180"/>
        <w:ind w:left="200"/>
      </w:pPr>
      <w:r>
        <w:rPr>
          <w:rFonts w:ascii="Consolas" w:cs="Consolas" w:eastAsia="Consolas" w:hAnsi="Consolas"/>
          <w:b/>
          <w:bCs/>
          <w:color w:val="555555"/>
          <w:sz w:val="18"/>
          <w:szCs w:val="18"/>
        </w:rPr>
        <w:t xml:space="preserve">DKOM 隐藏进程</w:t>
      </w:r>
    </w:p>
    <w:p>
      <w:pPr>
        <w:pBdr>
          <w:top w:val="single" w:color="CCCCCC" w:sz="2" w:space="2"/>
          <w:left w:val="single" w:color="2E86DE" w:sz="12" w:space="6"/>
        </w:pBdr>
        <w:shd w:fill="F5F5F5" w:val="clear"/>
        <w:spacing w:after="0" w:before="8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PROCESS_REQUEST req{ targetPid };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DWORD out = 0;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隐藏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DeviceIoControl(hDrv, IOCTL_HIDE_PROCESS,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&amp;req, sizeof(req), nullptr, 0, &amp;out, nullptr);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恢复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DeviceIoControl(hDrv, IOCTL_UNHIDE_PROCESS,</w:t>
      </w:r>
    </w:p>
    <w:p>
      <w:pPr>
        <w:pBdr>
          <w:bottom w:val="single" w:color="CCCCCC" w:sz="2" w:space="2"/>
          <w:left w:val="single" w:color="2E86DE" w:sz="12" w:space="6"/>
        </w:pBdr>
        <w:shd w:fill="F5F5F5" w:val="clear"/>
        <w:spacing w:after="8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&amp;req, sizeof(req), nullptr, 0, &amp;out, nullptr);</w:t>
      </w:r>
    </w:p>
    <w:p>
      <w:pPr>
        <w:spacing w:after="0" w:before="60" w:line="280"/>
        <w:jc w:val="left"/>
      </w:pPr>
    </w:p>
    <w:p>
      <w:pPr>
        <w:spacing w:after="60" w:before="180"/>
        <w:ind w:left="200"/>
      </w:pPr>
      <w:r>
        <w:rPr>
          <w:rFonts w:ascii="Consolas" w:cs="Consolas" w:eastAsia="Consolas" w:hAnsi="Consolas"/>
          <w:b/>
          <w:bCs/>
          <w:color w:val="555555"/>
          <w:sz w:val="18"/>
          <w:szCs w:val="18"/>
        </w:rPr>
        <w:t xml:space="preserve">注入 DLL</w:t>
      </w:r>
    </w:p>
    <w:p>
      <w:pPr>
        <w:pBdr>
          <w:top w:val="single" w:color="CCCCCC" w:sz="2" w:space="2"/>
          <w:left w:val="single" w:color="2E86DE" w:sz="12" w:space="6"/>
        </w:pBdr>
        <w:shd w:fill="F5F5F5" w:val="clear"/>
        <w:spacing w:after="0" w:before="8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INJECT_DLL_REQUEST req{};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req.ProcessId = targetPid;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wcscpy_s(req.DllPath, L"C:\\tools\\payload.dll");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DWORD out = 0;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DeviceIoControl(hDrv, IOCTL_INJECT_DLL,</w:t>
      </w:r>
    </w:p>
    <w:p>
      <w:pPr>
        <w:pBdr>
          <w:bottom w:val="single" w:color="CCCCCC" w:sz="2" w:space="2"/>
          <w:left w:val="single" w:color="2E86DE" w:sz="12" w:space="6"/>
        </w:pBdr>
        <w:shd w:fill="F5F5F5" w:val="clear"/>
        <w:spacing w:after="8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&amp;req, sizeof(req), nullptr, 0, &amp;out, nullptr);</w:t>
      </w:r>
    </w:p>
    <w:p>
      <w:pPr>
        <w:spacing w:after="0" w:before="60" w:line="280"/>
        <w:jc w:val="left"/>
      </w:pPr>
    </w:p>
    <w:p>
      <w:pPr>
        <w:spacing w:after="60" w:before="180"/>
        <w:ind w:left="200"/>
      </w:pPr>
      <w:r>
        <w:rPr>
          <w:rFonts w:ascii="Consolas" w:cs="Consolas" w:eastAsia="Consolas" w:hAnsi="Consolas"/>
          <w:b/>
          <w:bCs/>
          <w:color w:val="555555"/>
          <w:sz w:val="18"/>
          <w:szCs w:val="18"/>
        </w:rPr>
        <w:t xml:space="preserve">强制关闭占用文件的句柄</w:t>
      </w:r>
    </w:p>
    <w:p>
      <w:pPr>
        <w:pBdr>
          <w:top w:val="single" w:color="CCCCCC" w:sz="2" w:space="2"/>
          <w:left w:val="single" w:color="2E86DE" w:sz="12" w:space="6"/>
        </w:pBdr>
        <w:shd w:fill="F5F5F5" w:val="clear"/>
        <w:spacing w:after="0" w:before="8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1. 枚举句柄，找到目标文件路径对应的句柄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HANDLE_ENUM_REQUEST enumReq{ 0 };  // 0 = 全系统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std::vector&lt;BYTE&gt; buf(8 &lt;&lt; 20);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DWORD out = 0;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DeviceIoControl(hDrv, IOCTL_ENUM_HANDLES,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&amp;enumReq, sizeof(enumReq), buf.data(), (DWORD)buf.size(), &amp;out, nullptr);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// 2. 关闭找到的句柄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CLOSE_HANDLE_REQUEST closeReq{ targetPid, handleValue };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DeviceIoControl(hDrv, IOCTL_CLOSE_HANDLE,</w:t>
      </w:r>
    </w:p>
    <w:p>
      <w:pPr>
        <w:pBdr>
          <w:bottom w:val="single" w:color="CCCCCC" w:sz="2" w:space="2"/>
          <w:left w:val="single" w:color="2E86DE" w:sz="12" w:space="6"/>
        </w:pBdr>
        <w:shd w:fill="F5F5F5" w:val="clear"/>
        <w:spacing w:after="8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&amp;closeReq, sizeof(closeReq), nullptr, 0, &amp;out, nullptr);</w:t>
      </w:r>
    </w:p>
    <w:p>
      <w:pPr>
        <w:spacing w:after="0" w:before="60" w:line="280"/>
        <w:jc w:val="left"/>
      </w:pPr>
    </w:p>
    <w:p>
      <w:pPr>
        <w:spacing w:after="60" w:before="180"/>
        <w:ind w:left="200"/>
      </w:pPr>
      <w:r>
        <w:rPr>
          <w:rFonts w:ascii="Consolas" w:cs="Consolas" w:eastAsia="Consolas" w:hAnsi="Consolas"/>
          <w:b/>
          <w:bCs/>
          <w:color w:val="555555"/>
          <w:sz w:val="18"/>
          <w:szCs w:val="18"/>
        </w:rPr>
        <w:t xml:space="preserve">强制卸载驱动</w:t>
      </w:r>
    </w:p>
    <w:p>
      <w:pPr>
        <w:pBdr>
          <w:top w:val="single" w:color="CCCCCC" w:sz="2" w:space="2"/>
          <w:left w:val="single" w:color="2E86DE" w:sz="12" w:space="6"/>
        </w:pBdr>
        <w:shd w:fill="F5F5F5" w:val="clear"/>
        <w:spacing w:after="0" w:before="8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DRIVER_SERVICE_REQUEST req{};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wcscpy_s(req.ServiceName, L"BadDriver");  // 不用加 .sys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DWORD out = 0;</w:t>
      </w:r>
    </w:p>
    <w:p>
      <w:pPr>
        <w:pBdr>
          <w:left w:val="single" w:color="2E86DE" w:sz="12" w:space="6"/>
        </w:pBdr>
        <w:shd w:fill="F5F5F5" w:val="clear"/>
        <w:spacing w:after="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DeviceIoControl(hDrv, IOCTL_UNLOAD_DRIVER,</w:t>
      </w:r>
    </w:p>
    <w:p>
      <w:pPr>
        <w:pBdr>
          <w:bottom w:val="single" w:color="CCCCCC" w:sz="2" w:space="2"/>
          <w:left w:val="single" w:color="2E86DE" w:sz="12" w:space="6"/>
        </w:pBdr>
        <w:shd w:fill="F5F5F5" w:val="clear"/>
        <w:spacing w:after="80" w:before="0" w:line="240"/>
        <w:ind w:left="28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&amp;req, sizeof(req), nullptr, 0, &amp;out, nullptr);</w:t>
      </w:r>
    </w:p>
    <w:p>
      <w:pPr>
        <w:spacing w:after="0" w:before="60" w:line="280"/>
        <w:jc w:val="left"/>
      </w:pPr>
    </w:p>
    <w:p>
      <w:pPr>
        <w:pBdr>
          <w:bottom w:val="single" w:color="CCCCCC" w:sz="4" w:space="1"/>
        </w:pBdr>
        <w:spacing w:after="160" w:before="160"/>
      </w:pPr>
    </w:p>
    <w:p>
      <w:pPr>
        <w:pBdr>
          <w:bottom w:val="single" w:color="1A5DB8" w:sz="8" w:space="4"/>
        </w:pBdr>
        <w:spacing w:after="120" w:before="440"/>
      </w:pPr>
      <w:r>
        <w:rPr>
          <w:rFonts w:ascii="Consolas" w:cs="Consolas" w:eastAsia="Consolas" w:hAnsi="Consolas"/>
          <w:b/>
          <w:bCs/>
          <w:color w:val="1A5DB8"/>
          <w:sz w:val="30"/>
          <w:szCs w:val="30"/>
        </w:rPr>
        <w:t xml:space="preserve">11.  源文件清单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A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driver.h / driver.cpp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驱动入口、IRP 分发、全局上下文、所有 IOCTL 控制码和数据结构定义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process.h / process.cpp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进程枚举、终止（PSP+ZW双路径）、文件删除、PspTerminateThreadByPointer 动态解析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protect.h / protect.cpp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EPROCESS.Protection 三字节特征扫描、PPL 保护/恢复、SpinLock 保护表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token.h / token.cpp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EX_FAST_REF 安全 Token 替换、ZwCreateToken 构造 TrustedInstaller Token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freeze.h / freeze.cpp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PsSuspendThread / PsResumeThread 冻结/解冻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memory.h / memory.cpp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进程内存读写（暂时禁用入口）、PEB Ldr 模块枚举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threads.h / threads.cpp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进程线程枚举（PsGetNextProcessThread + 公开导出函数）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dkom.h / dkom.cpp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DKOM 进程隐藏：ActiveProcessLinks 动态偏移定位、摘除/恢复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inject.h / inject.cpp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内核 APC DLL 注入：PEB 模块遍历解析 LoadLibraryW + KeInsertQueueApc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kernelmod.h / kernelmod.cpp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PsLoadedModuleList 内核模块枚举（持读锁遍历）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unload_driver.h / unload_driver.cpp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强制卸载内核驱动：ObReferenceObjectByName + 清零 DriverUnload + ZwUnloadDriver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handle.h / handle.cpp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SystemHandleInformation 句柄枚举、附加进程强制关闭句柄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registry.h / registry.cpp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内核级注册表键/值删除（暂时禁用，入口返回 STATUS_NOT_SUPPORTED）</w:t>
            </w:r>
          </w:p>
        </w:tc>
      </w:tr>
      <w:tr>
        <w:tc>
          <w:tcPr>
            <w:tcW w:type="dxa" w:w="3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3A6B"/>
                <w:sz w:val="18"/>
                <w:szCs w:val="18"/>
              </w:rPr>
              <w:t xml:space="preserve">network.h / network.cpp</w:t>
            </w:r>
          </w:p>
        </w:tc>
        <w:tc>
          <w:tcPr>
            <w:tcW w:type="dxa" w:w="5838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NSI 接口 TCP/UDP 连接枚举</w:t>
            </w:r>
          </w:p>
        </w:tc>
      </w:tr>
    </w:tbl>
    <w:p>
      <w:pPr>
        <w:spacing w:after="0" w:before="100" w:line="280"/>
        <w:jc w:val="left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after="0" w:before="0"/>
    </w:pPr>
    <w:r>
      <w:rPr>
        <w:rFonts w:ascii="Consolas" w:cs="Consolas" w:eastAsia="Consolas" w:hAnsi="Consolas"/>
        <w:color w:val="AAAAAA"/>
        <w:sz w:val="16"/>
        <w:szCs w:val="16"/>
      </w:rPr>
      <w:t xml:space="preserve">\\.\OpenSysKit</w:t>
    </w:r>
    <w:r>
      <w:rPr>
        <w:rFonts w:ascii="Consolas" w:cs="Consolas" w:eastAsia="Consolas" w:hAnsi="Consolas"/>
        <w:sz w:val="16"/>
        <w:szCs w:val="16"/>
      </w:rPr>
      <w:t xml:space="preserve">	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第 </w:t>
    </w:r>
    <w:r>
      <w:rPr>
        <w:rFonts w:ascii="Consolas" w:cs="Consolas" w:eastAsia="Consolas" w:hAnsi="Consolas"/>
        <w:color w:val="1A5D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  <w:spacing w:after="0" w:before="0"/>
    </w:pPr>
    <w:r>
      <w:rPr>
        <w:rFonts w:ascii="Consolas" w:cs="Consolas" w:eastAsia="Consolas" w:hAnsi="Consolas"/>
        <w:color w:val="888888"/>
        <w:sz w:val="16"/>
        <w:szCs w:val="16"/>
      </w:rPr>
      <w:t xml:space="preserve">OpenSysKit  内核驱动开发文档</w:t>
    </w:r>
    <w:r>
      <w:rPr>
        <w:rFonts w:ascii="Consolas" w:cs="Consolas" w:eastAsia="Consolas" w:hAnsi="Consolas"/>
        <w:sz w:val="16"/>
        <w:szCs w:val="16"/>
      </w:rPr>
      <w:t xml:space="preserve">	</w:t>
    </w:r>
    <w:r>
      <w:rPr>
        <w:rFonts w:ascii="Consolas" w:cs="Consolas" w:eastAsia="Consolas" w:hAnsi="Consolas"/>
        <w:color w:val="1A5DB8"/>
        <w:sz w:val="16"/>
        <w:szCs w:val="16"/>
      </w:rPr>
      <w:t xml:space="preserve">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2026-03-09T08:35:08.615Z</dcterms:created>
  <dcterms:modified xsi:type="dcterms:W3CDTF">2026-03-09T08:35:08.617Z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