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251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2026-07-19T12:53:22Z</dcterms:modified>
  <cp:category/>
</cp:coreProperties>
</file>