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duration (days)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416.0 (233.0)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324.0 (202.2)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370.1 (222.7)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314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360 (1, 738)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Number of study drug cycles received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Cumulative torivumab dose (mg)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Treatment duration = ADSL.TRTDURD = TRTEDT − TRTSDT + 1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Cycle count = number of TORIVUMAB or PLACEBO administrations in SDTM.EX (one row per Q3W dose).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Cumulative torivumab dose: sum of EX.EXDOSE (mg) over all torivumab administrations per subject.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Cumulative dose not applicable to placebo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datasets/adam/adsl.parquet, datasets/sdtm/ex.parquet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2026-05-16T21:44:00Z</dcterms:modified>
  <cp:category/>
</cp:coreProperties>
</file>