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highlight w:val="yellow"/>
        </w:rPr>
        <w:id w:val="-460349792"/>
        <w:docPartObj>
          <w:docPartGallery w:val="Cover Pages"/>
          <w:docPartUnique/>
        </w:docPartObj>
      </w:sdtPr>
      <w:sdtEndPr/>
      <w:sdtContent>
        <w:p w14:paraId="2258AE13" w14:textId="43B94A20" w:rsidR="00F62CAD" w:rsidRDefault="00F62CAD">
          <w:pPr>
            <w:rPr>
              <w:b/>
              <w:highlight w:val="yellow"/>
            </w:rPr>
          </w:pPr>
          <w:r w:rsidRPr="00F62CAD">
            <w:rPr>
              <w:b/>
              <w:noProof/>
              <w:highlight w:val="yellow"/>
            </w:rPr>
            <mc:AlternateContent>
              <mc:Choice Requires="wps">
                <w:drawing>
                  <wp:anchor distT="0" distB="0" distL="114300" distR="114300" simplePos="0" relativeHeight="251659264" behindDoc="0" locked="0" layoutInCell="1" allowOverlap="1" wp14:anchorId="00DAE0C3" wp14:editId="67BA440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900"/>
                                  <w:gridCol w:w="4606"/>
                                </w:tblGrid>
                                <w:tr w:rsidR="00411D26" w14:paraId="2D35E315" w14:textId="77777777">
                                  <w:trPr>
                                    <w:jc w:val="center"/>
                                  </w:trPr>
                                  <w:tc>
                                    <w:tcPr>
                                      <w:tcW w:w="2568" w:type="pct"/>
                                      <w:vAlign w:val="center"/>
                                    </w:tcPr>
                                    <w:p w14:paraId="044EAA7F" w14:textId="0CA0204E" w:rsidR="00411D26" w:rsidRDefault="00411D26">
                                      <w:pPr>
                                        <w:jc w:val="right"/>
                                      </w:pPr>
                                      <w:r>
                                        <w:rPr>
                                          <w:noProof/>
                                        </w:rPr>
                                        <w:drawing>
                                          <wp:inline distT="0" distB="0" distL="0" distR="0" wp14:anchorId="7604102C" wp14:editId="12F56A61">
                                            <wp:extent cx="3895344" cy="1947672"/>
                                            <wp:effectExtent l="19050" t="19050" r="1016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C-10180001-SWSI-history-graph.png"/>
                                                    <pic:cNvPicPr/>
                                                  </pic:nvPicPr>
                                                  <pic:blipFill>
                                                    <a:blip r:embed="rId9">
                                                      <a:extLst>
                                                        <a:ext uri="{28A0092B-C50C-407E-A947-70E740481C1C}">
                                                          <a14:useLocalDpi xmlns:a14="http://schemas.microsoft.com/office/drawing/2010/main" val="0"/>
                                                        </a:ext>
                                                      </a:extLst>
                                                    </a:blip>
                                                    <a:stretch>
                                                      <a:fillRect/>
                                                    </a:stretch>
                                                  </pic:blipFill>
                                                  <pic:spPr>
                                                    <a:xfrm>
                                                      <a:off x="0" y="0"/>
                                                      <a:ext cx="3895344" cy="1947672"/>
                                                    </a:xfrm>
                                                    <a:prstGeom prst="rect">
                                                      <a:avLst/>
                                                    </a:prstGeom>
                                                    <a:ln>
                                                      <a:solidFill>
                                                        <a:schemeClr val="accent1"/>
                                                      </a:solidFill>
                                                    </a:ln>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8EF742C" w14:textId="1BE88787" w:rsidR="00411D26" w:rsidRPr="00F62CAD" w:rsidRDefault="00411D26">
                                          <w:pPr>
                                            <w:pStyle w:val="NoSpacing"/>
                                            <w:spacing w:line="312" w:lineRule="auto"/>
                                            <w:jc w:val="right"/>
                                            <w:rPr>
                                              <w:caps/>
                                              <w:color w:val="191919" w:themeColor="text1" w:themeTint="E6"/>
                                              <w:sz w:val="56"/>
                                              <w:szCs w:val="72"/>
                                            </w:rPr>
                                          </w:pPr>
                                          <w:r>
                                            <w:rPr>
                                              <w:caps/>
                                              <w:color w:val="191919" w:themeColor="text1" w:themeTint="E6"/>
                                              <w:sz w:val="56"/>
                                              <w:szCs w:val="72"/>
                                            </w:rPr>
                                            <w:t>Colorado</w:t>
                                          </w:r>
                                          <w:r w:rsidRPr="00F62CAD">
                                            <w:rPr>
                                              <w:caps/>
                                              <w:color w:val="191919" w:themeColor="text1" w:themeTint="E6"/>
                                              <w:sz w:val="56"/>
                                              <w:szCs w:val="72"/>
                                            </w:rPr>
                                            <w:t xml:space="preserve"> Surface Water Supply Index (SWSI)</w:t>
                                          </w:r>
                                          <w:r>
                                            <w:rPr>
                                              <w:caps/>
                                              <w:color w:val="191919" w:themeColor="text1" w:themeTint="E6"/>
                                              <w:sz w:val="56"/>
                                              <w:szCs w:val="72"/>
                                            </w:rPr>
                                            <w:t xml:space="preserve"> Automation Tool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0AC2E5B" w14:textId="7C166D53" w:rsidR="00411D26" w:rsidRDefault="00411D26" w:rsidP="00F62CAD">
                                          <w:pPr>
                                            <w:jc w:val="right"/>
                                            <w:rPr>
                                              <w:color w:val="000000" w:themeColor="text1"/>
                                              <w:sz w:val="24"/>
                                              <w:szCs w:val="24"/>
                                            </w:rPr>
                                          </w:pPr>
                                          <w:r>
                                            <w:rPr>
                                              <w:color w:val="000000" w:themeColor="text1"/>
                                              <w:sz w:val="24"/>
                                              <w:szCs w:val="24"/>
                                            </w:rPr>
                                            <w:t>TSTool Software Guide Version 5</w:t>
                                          </w:r>
                                        </w:p>
                                      </w:sdtContent>
                                    </w:sdt>
                                    <w:p w14:paraId="75489200" w14:textId="1DB715EC" w:rsidR="00411D26" w:rsidRDefault="00411D26" w:rsidP="00285784">
                                      <w:pPr>
                                        <w:jc w:val="right"/>
                                        <w:rPr>
                                          <w:sz w:val="24"/>
                                          <w:szCs w:val="24"/>
                                        </w:rPr>
                                      </w:pPr>
                                      <w:r>
                                        <w:rPr>
                                          <w:sz w:val="24"/>
                                          <w:szCs w:val="24"/>
                                        </w:rPr>
                                        <w:t>June 30, 2015</w:t>
                                      </w:r>
                                    </w:p>
                                  </w:tc>
                                  <w:tc>
                                    <w:tcPr>
                                      <w:tcW w:w="2432" w:type="pct"/>
                                      <w:vAlign w:val="center"/>
                                    </w:tcPr>
                                    <w:p w14:paraId="7C15F7EB" w14:textId="24598E74" w:rsidR="00411D26" w:rsidRDefault="00411D26">
                                      <w:pPr>
                                        <w:pStyle w:val="NoSpacing"/>
                                        <w:rPr>
                                          <w:caps/>
                                          <w:color w:val="C0504D" w:themeColor="accent2"/>
                                          <w:sz w:val="26"/>
                                          <w:szCs w:val="26"/>
                                        </w:rPr>
                                      </w:pPr>
                                      <w:r>
                                        <w:rPr>
                                          <w:caps/>
                                          <w:color w:val="C0504D" w:themeColor="accent2"/>
                                          <w:sz w:val="26"/>
                                          <w:szCs w:val="26"/>
                                        </w:rPr>
                                        <w:t>PREPARED FOR</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1D4DE31" w14:textId="53F9EF69" w:rsidR="00411D26" w:rsidRDefault="00411D26">
                                          <w:pPr>
                                            <w:rPr>
                                              <w:color w:val="000000" w:themeColor="text1"/>
                                            </w:rPr>
                                          </w:pPr>
                                          <w:r>
                                            <w:rPr>
                                              <w:color w:val="000000" w:themeColor="text1"/>
                                            </w:rPr>
                                            <w:t>Colorado Water Conservation Board       Colorado Division of Water Resources</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E5CE654" w14:textId="1965F3F8" w:rsidR="00411D26" w:rsidRDefault="00411D26">
                                          <w:pPr>
                                            <w:pStyle w:val="NoSpacing"/>
                                            <w:rPr>
                                              <w:color w:val="C0504D" w:themeColor="accent2"/>
                                              <w:sz w:val="26"/>
                                              <w:szCs w:val="26"/>
                                            </w:rPr>
                                          </w:pPr>
                                          <w:r>
                                            <w:rPr>
                                              <w:color w:val="C0504D" w:themeColor="accent2"/>
                                              <w:sz w:val="26"/>
                                              <w:szCs w:val="26"/>
                                            </w:rPr>
                                            <w:t>DEVELOPED BY</w:t>
                                          </w:r>
                                        </w:p>
                                      </w:sdtContent>
                                    </w:sdt>
                                    <w:p w14:paraId="1CFCE6FB" w14:textId="294D73B3" w:rsidR="00411D26" w:rsidRDefault="0070632B" w:rsidP="00F62CAD">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11D26" w:rsidRPr="00F62CAD">
                                            <w:t>Open Water Foundation</w:t>
                                          </w:r>
                                        </w:sdtContent>
                                      </w:sdt>
                                    </w:p>
                                  </w:tc>
                                </w:tr>
                              </w:tbl>
                              <w:p w14:paraId="07556371" w14:textId="77777777" w:rsidR="00411D26" w:rsidRDefault="00411D2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0DAE0C3"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900"/>
                            <w:gridCol w:w="4606"/>
                          </w:tblGrid>
                          <w:tr w:rsidR="00411D26" w14:paraId="2D35E315" w14:textId="77777777">
                            <w:trPr>
                              <w:jc w:val="center"/>
                            </w:trPr>
                            <w:tc>
                              <w:tcPr>
                                <w:tcW w:w="2568" w:type="pct"/>
                                <w:vAlign w:val="center"/>
                              </w:tcPr>
                              <w:p w14:paraId="044EAA7F" w14:textId="0CA0204E" w:rsidR="00411D26" w:rsidRDefault="00411D26">
                                <w:pPr>
                                  <w:jc w:val="right"/>
                                </w:pPr>
                                <w:r>
                                  <w:rPr>
                                    <w:noProof/>
                                  </w:rPr>
                                  <w:drawing>
                                    <wp:inline distT="0" distB="0" distL="0" distR="0" wp14:anchorId="7604102C" wp14:editId="12F56A61">
                                      <wp:extent cx="3895344" cy="1947672"/>
                                      <wp:effectExtent l="19050" t="19050" r="1016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C-10180001-SWSI-history-graph.png"/>
                                              <pic:cNvPicPr/>
                                            </pic:nvPicPr>
                                            <pic:blipFill>
                                              <a:blip r:embed="rId9">
                                                <a:extLst>
                                                  <a:ext uri="{28A0092B-C50C-407E-A947-70E740481C1C}">
                                                    <a14:useLocalDpi xmlns:a14="http://schemas.microsoft.com/office/drawing/2010/main" val="0"/>
                                                  </a:ext>
                                                </a:extLst>
                                              </a:blip>
                                              <a:stretch>
                                                <a:fillRect/>
                                              </a:stretch>
                                            </pic:blipFill>
                                            <pic:spPr>
                                              <a:xfrm>
                                                <a:off x="0" y="0"/>
                                                <a:ext cx="3895344" cy="1947672"/>
                                              </a:xfrm>
                                              <a:prstGeom prst="rect">
                                                <a:avLst/>
                                              </a:prstGeom>
                                              <a:ln>
                                                <a:solidFill>
                                                  <a:schemeClr val="accent1"/>
                                                </a:solidFill>
                                              </a:ln>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8EF742C" w14:textId="1BE88787" w:rsidR="00411D26" w:rsidRPr="00F62CAD" w:rsidRDefault="00411D26">
                                    <w:pPr>
                                      <w:pStyle w:val="NoSpacing"/>
                                      <w:spacing w:line="312" w:lineRule="auto"/>
                                      <w:jc w:val="right"/>
                                      <w:rPr>
                                        <w:caps/>
                                        <w:color w:val="191919" w:themeColor="text1" w:themeTint="E6"/>
                                        <w:sz w:val="56"/>
                                        <w:szCs w:val="72"/>
                                      </w:rPr>
                                    </w:pPr>
                                    <w:r>
                                      <w:rPr>
                                        <w:caps/>
                                        <w:color w:val="191919" w:themeColor="text1" w:themeTint="E6"/>
                                        <w:sz w:val="56"/>
                                        <w:szCs w:val="72"/>
                                      </w:rPr>
                                      <w:t>Colorado</w:t>
                                    </w:r>
                                    <w:r w:rsidRPr="00F62CAD">
                                      <w:rPr>
                                        <w:caps/>
                                        <w:color w:val="191919" w:themeColor="text1" w:themeTint="E6"/>
                                        <w:sz w:val="56"/>
                                        <w:szCs w:val="72"/>
                                      </w:rPr>
                                      <w:t xml:space="preserve"> Surface Water Supply Index (SWSI)</w:t>
                                    </w:r>
                                    <w:r>
                                      <w:rPr>
                                        <w:caps/>
                                        <w:color w:val="191919" w:themeColor="text1" w:themeTint="E6"/>
                                        <w:sz w:val="56"/>
                                        <w:szCs w:val="72"/>
                                      </w:rPr>
                                      <w:t xml:space="preserve"> Automation Tool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0AC2E5B" w14:textId="7C166D53" w:rsidR="00411D26" w:rsidRDefault="00411D26" w:rsidP="00F62CAD">
                                    <w:pPr>
                                      <w:jc w:val="right"/>
                                      <w:rPr>
                                        <w:color w:val="000000" w:themeColor="text1"/>
                                        <w:sz w:val="24"/>
                                        <w:szCs w:val="24"/>
                                      </w:rPr>
                                    </w:pPr>
                                    <w:r>
                                      <w:rPr>
                                        <w:color w:val="000000" w:themeColor="text1"/>
                                        <w:sz w:val="24"/>
                                        <w:szCs w:val="24"/>
                                      </w:rPr>
                                      <w:t>TSTool Software Guide Version 5</w:t>
                                    </w:r>
                                  </w:p>
                                </w:sdtContent>
                              </w:sdt>
                              <w:p w14:paraId="75489200" w14:textId="1DB715EC" w:rsidR="00411D26" w:rsidRDefault="00411D26" w:rsidP="00285784">
                                <w:pPr>
                                  <w:jc w:val="right"/>
                                  <w:rPr>
                                    <w:sz w:val="24"/>
                                    <w:szCs w:val="24"/>
                                  </w:rPr>
                                </w:pPr>
                                <w:r>
                                  <w:rPr>
                                    <w:sz w:val="24"/>
                                    <w:szCs w:val="24"/>
                                  </w:rPr>
                                  <w:t>June 30, 2015</w:t>
                                </w:r>
                              </w:p>
                            </w:tc>
                            <w:tc>
                              <w:tcPr>
                                <w:tcW w:w="2432" w:type="pct"/>
                                <w:vAlign w:val="center"/>
                              </w:tcPr>
                              <w:p w14:paraId="7C15F7EB" w14:textId="24598E74" w:rsidR="00411D26" w:rsidRDefault="00411D26">
                                <w:pPr>
                                  <w:pStyle w:val="NoSpacing"/>
                                  <w:rPr>
                                    <w:caps/>
                                    <w:color w:val="C0504D" w:themeColor="accent2"/>
                                    <w:sz w:val="26"/>
                                    <w:szCs w:val="26"/>
                                  </w:rPr>
                                </w:pPr>
                                <w:r>
                                  <w:rPr>
                                    <w:caps/>
                                    <w:color w:val="C0504D" w:themeColor="accent2"/>
                                    <w:sz w:val="26"/>
                                    <w:szCs w:val="26"/>
                                  </w:rPr>
                                  <w:t>PREPARED FOR</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1D4DE31" w14:textId="53F9EF69" w:rsidR="00411D26" w:rsidRDefault="00411D26">
                                    <w:pPr>
                                      <w:rPr>
                                        <w:color w:val="000000" w:themeColor="text1"/>
                                      </w:rPr>
                                    </w:pPr>
                                    <w:r>
                                      <w:rPr>
                                        <w:color w:val="000000" w:themeColor="text1"/>
                                      </w:rPr>
                                      <w:t>Colorado Water Conservation Board       Colorado Division of Water Resources</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E5CE654" w14:textId="1965F3F8" w:rsidR="00411D26" w:rsidRDefault="00411D26">
                                    <w:pPr>
                                      <w:pStyle w:val="NoSpacing"/>
                                      <w:rPr>
                                        <w:color w:val="C0504D" w:themeColor="accent2"/>
                                        <w:sz w:val="26"/>
                                        <w:szCs w:val="26"/>
                                      </w:rPr>
                                    </w:pPr>
                                    <w:r>
                                      <w:rPr>
                                        <w:color w:val="C0504D" w:themeColor="accent2"/>
                                        <w:sz w:val="26"/>
                                        <w:szCs w:val="26"/>
                                      </w:rPr>
                                      <w:t>DEVELOPED BY</w:t>
                                    </w:r>
                                  </w:p>
                                </w:sdtContent>
                              </w:sdt>
                              <w:p w14:paraId="1CFCE6FB" w14:textId="294D73B3" w:rsidR="00411D26" w:rsidRDefault="0070632B" w:rsidP="00F62CAD">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11D26" w:rsidRPr="00F62CAD">
                                      <w:t>Open Water Foundation</w:t>
                                    </w:r>
                                  </w:sdtContent>
                                </w:sdt>
                              </w:p>
                            </w:tc>
                          </w:tr>
                        </w:tbl>
                        <w:p w14:paraId="07556371" w14:textId="77777777" w:rsidR="00411D26" w:rsidRDefault="00411D26"/>
                      </w:txbxContent>
                    </v:textbox>
                    <w10:wrap anchorx="page" anchory="page"/>
                  </v:shape>
                </w:pict>
              </mc:Fallback>
            </mc:AlternateContent>
          </w:r>
        </w:p>
      </w:sdtContent>
    </w:sdt>
    <w:p w14:paraId="18724FD8" w14:textId="3E7FBE30" w:rsidR="00C804E7" w:rsidRDefault="00C804E7" w:rsidP="00966542">
      <w:pPr>
        <w:spacing w:after="0" w:line="240" w:lineRule="auto"/>
      </w:pPr>
    </w:p>
    <w:p w14:paraId="45B01792" w14:textId="77777777" w:rsidR="00C804E7" w:rsidRDefault="00C804E7">
      <w:r>
        <w:br w:type="page"/>
      </w:r>
    </w:p>
    <w:p w14:paraId="2EE5CB1A" w14:textId="40AD75F8" w:rsidR="00210B5E" w:rsidRPr="00210B5E" w:rsidRDefault="00210B5E" w:rsidP="00002E01">
      <w:pPr>
        <w:pStyle w:val="Title"/>
        <w:spacing w:after="240"/>
        <w:rPr>
          <w:rStyle w:val="Strong"/>
          <w:sz w:val="44"/>
        </w:rPr>
      </w:pPr>
      <w:r w:rsidRPr="00210B5E">
        <w:rPr>
          <w:rStyle w:val="Strong"/>
          <w:sz w:val="44"/>
        </w:rPr>
        <w:lastRenderedPageBreak/>
        <w:t>Table of Contents</w:t>
      </w:r>
    </w:p>
    <w:p w14:paraId="090B9519" w14:textId="77777777" w:rsidR="00FF0682" w:rsidRDefault="00F7279A">
      <w:pPr>
        <w:pStyle w:val="TOC1"/>
        <w:tabs>
          <w:tab w:val="right" w:leader="dot" w:pos="9350"/>
        </w:tabs>
        <w:rPr>
          <w:rFonts w:eastAsiaTheme="minorEastAsia"/>
          <w:noProof/>
        </w:rPr>
      </w:pPr>
      <w:r>
        <w:rPr>
          <w:rStyle w:val="Strong"/>
          <w:b w:val="0"/>
          <w:bCs w:val="0"/>
        </w:rPr>
        <w:fldChar w:fldCharType="begin"/>
      </w:r>
      <w:r>
        <w:rPr>
          <w:rStyle w:val="Strong"/>
          <w:b w:val="0"/>
          <w:bCs w:val="0"/>
        </w:rPr>
        <w:instrText xml:space="preserve"> TOC \o "1-4" \h \z \u </w:instrText>
      </w:r>
      <w:r>
        <w:rPr>
          <w:rStyle w:val="Strong"/>
          <w:b w:val="0"/>
          <w:bCs w:val="0"/>
        </w:rPr>
        <w:fldChar w:fldCharType="separate"/>
      </w:r>
      <w:hyperlink w:anchor="_Toc428531937" w:history="1">
        <w:r w:rsidR="00FF0682" w:rsidRPr="00082F43">
          <w:rPr>
            <w:rStyle w:val="Hyperlink"/>
            <w:noProof/>
          </w:rPr>
          <w:t>Definitions</w:t>
        </w:r>
        <w:r w:rsidR="00FF0682">
          <w:rPr>
            <w:noProof/>
            <w:webHidden/>
          </w:rPr>
          <w:tab/>
        </w:r>
        <w:r w:rsidR="00FF0682">
          <w:rPr>
            <w:noProof/>
            <w:webHidden/>
          </w:rPr>
          <w:fldChar w:fldCharType="begin"/>
        </w:r>
        <w:r w:rsidR="00FF0682">
          <w:rPr>
            <w:noProof/>
            <w:webHidden/>
          </w:rPr>
          <w:instrText xml:space="preserve"> PAGEREF _Toc428531937 \h </w:instrText>
        </w:r>
        <w:r w:rsidR="00FF0682">
          <w:rPr>
            <w:noProof/>
            <w:webHidden/>
          </w:rPr>
        </w:r>
        <w:r w:rsidR="00FF0682">
          <w:rPr>
            <w:noProof/>
            <w:webHidden/>
          </w:rPr>
          <w:fldChar w:fldCharType="separate"/>
        </w:r>
        <w:r w:rsidR="00FF0682">
          <w:rPr>
            <w:noProof/>
            <w:webHidden/>
          </w:rPr>
          <w:t>1</w:t>
        </w:r>
        <w:r w:rsidR="00FF0682">
          <w:rPr>
            <w:noProof/>
            <w:webHidden/>
          </w:rPr>
          <w:fldChar w:fldCharType="end"/>
        </w:r>
      </w:hyperlink>
    </w:p>
    <w:p w14:paraId="1C63913D" w14:textId="77777777" w:rsidR="00FF0682" w:rsidRDefault="0070632B">
      <w:pPr>
        <w:pStyle w:val="TOC1"/>
        <w:tabs>
          <w:tab w:val="right" w:leader="dot" w:pos="9350"/>
        </w:tabs>
        <w:rPr>
          <w:rFonts w:eastAsiaTheme="minorEastAsia"/>
          <w:noProof/>
        </w:rPr>
      </w:pPr>
      <w:hyperlink w:anchor="_Toc428531938" w:history="1">
        <w:r w:rsidR="00FF0682" w:rsidRPr="00082F43">
          <w:rPr>
            <w:rStyle w:val="Hyperlink"/>
            <w:noProof/>
          </w:rPr>
          <w:t>TSTool Command Summary</w:t>
        </w:r>
        <w:r w:rsidR="00FF0682">
          <w:rPr>
            <w:noProof/>
            <w:webHidden/>
          </w:rPr>
          <w:tab/>
        </w:r>
        <w:r w:rsidR="00FF0682">
          <w:rPr>
            <w:noProof/>
            <w:webHidden/>
          </w:rPr>
          <w:fldChar w:fldCharType="begin"/>
        </w:r>
        <w:r w:rsidR="00FF0682">
          <w:rPr>
            <w:noProof/>
            <w:webHidden/>
          </w:rPr>
          <w:instrText xml:space="preserve"> PAGEREF _Toc428531938 \h </w:instrText>
        </w:r>
        <w:r w:rsidR="00FF0682">
          <w:rPr>
            <w:noProof/>
            <w:webHidden/>
          </w:rPr>
        </w:r>
        <w:r w:rsidR="00FF0682">
          <w:rPr>
            <w:noProof/>
            <w:webHidden/>
          </w:rPr>
          <w:fldChar w:fldCharType="separate"/>
        </w:r>
        <w:r w:rsidR="00FF0682">
          <w:rPr>
            <w:noProof/>
            <w:webHidden/>
          </w:rPr>
          <w:t>5</w:t>
        </w:r>
        <w:r w:rsidR="00FF0682">
          <w:rPr>
            <w:noProof/>
            <w:webHidden/>
          </w:rPr>
          <w:fldChar w:fldCharType="end"/>
        </w:r>
      </w:hyperlink>
    </w:p>
    <w:p w14:paraId="32C78AA2" w14:textId="77777777" w:rsidR="00FF0682" w:rsidRDefault="0070632B">
      <w:pPr>
        <w:pStyle w:val="TOC1"/>
        <w:tabs>
          <w:tab w:val="right" w:leader="dot" w:pos="9350"/>
        </w:tabs>
        <w:rPr>
          <w:rFonts w:eastAsiaTheme="minorEastAsia"/>
          <w:noProof/>
        </w:rPr>
      </w:pPr>
      <w:hyperlink w:anchor="_Toc428531939" w:history="1">
        <w:r w:rsidR="00FF0682" w:rsidRPr="00082F43">
          <w:rPr>
            <w:rStyle w:val="Hyperlink"/>
            <w:noProof/>
          </w:rPr>
          <w:t>Introduction</w:t>
        </w:r>
        <w:r w:rsidR="00FF0682">
          <w:rPr>
            <w:noProof/>
            <w:webHidden/>
          </w:rPr>
          <w:tab/>
        </w:r>
        <w:r w:rsidR="00FF0682">
          <w:rPr>
            <w:noProof/>
            <w:webHidden/>
          </w:rPr>
          <w:fldChar w:fldCharType="begin"/>
        </w:r>
        <w:r w:rsidR="00FF0682">
          <w:rPr>
            <w:noProof/>
            <w:webHidden/>
          </w:rPr>
          <w:instrText xml:space="preserve"> PAGEREF _Toc428531939 \h </w:instrText>
        </w:r>
        <w:r w:rsidR="00FF0682">
          <w:rPr>
            <w:noProof/>
            <w:webHidden/>
          </w:rPr>
        </w:r>
        <w:r w:rsidR="00FF0682">
          <w:rPr>
            <w:noProof/>
            <w:webHidden/>
          </w:rPr>
          <w:fldChar w:fldCharType="separate"/>
        </w:r>
        <w:r w:rsidR="00FF0682">
          <w:rPr>
            <w:noProof/>
            <w:webHidden/>
          </w:rPr>
          <w:t>10</w:t>
        </w:r>
        <w:r w:rsidR="00FF0682">
          <w:rPr>
            <w:noProof/>
            <w:webHidden/>
          </w:rPr>
          <w:fldChar w:fldCharType="end"/>
        </w:r>
      </w:hyperlink>
    </w:p>
    <w:p w14:paraId="2C1E288B" w14:textId="77777777" w:rsidR="00FF0682" w:rsidRDefault="0070632B">
      <w:pPr>
        <w:pStyle w:val="TOC1"/>
        <w:tabs>
          <w:tab w:val="right" w:leader="dot" w:pos="9350"/>
        </w:tabs>
        <w:rPr>
          <w:rFonts w:eastAsiaTheme="minorEastAsia"/>
          <w:noProof/>
        </w:rPr>
      </w:pPr>
      <w:hyperlink w:anchor="_Toc428531940" w:history="1">
        <w:r w:rsidR="00FF0682" w:rsidRPr="00082F43">
          <w:rPr>
            <w:rStyle w:val="Hyperlink"/>
            <w:noProof/>
          </w:rPr>
          <w:t>Colorado SWSI Methodology Overview</w:t>
        </w:r>
        <w:r w:rsidR="00FF0682">
          <w:rPr>
            <w:noProof/>
            <w:webHidden/>
          </w:rPr>
          <w:tab/>
        </w:r>
        <w:r w:rsidR="00FF0682">
          <w:rPr>
            <w:noProof/>
            <w:webHidden/>
          </w:rPr>
          <w:fldChar w:fldCharType="begin"/>
        </w:r>
        <w:r w:rsidR="00FF0682">
          <w:rPr>
            <w:noProof/>
            <w:webHidden/>
          </w:rPr>
          <w:instrText xml:space="preserve"> PAGEREF _Toc428531940 \h </w:instrText>
        </w:r>
        <w:r w:rsidR="00FF0682">
          <w:rPr>
            <w:noProof/>
            <w:webHidden/>
          </w:rPr>
        </w:r>
        <w:r w:rsidR="00FF0682">
          <w:rPr>
            <w:noProof/>
            <w:webHidden/>
          </w:rPr>
          <w:fldChar w:fldCharType="separate"/>
        </w:r>
        <w:r w:rsidR="00FF0682">
          <w:rPr>
            <w:noProof/>
            <w:webHidden/>
          </w:rPr>
          <w:t>11</w:t>
        </w:r>
        <w:r w:rsidR="00FF0682">
          <w:rPr>
            <w:noProof/>
            <w:webHidden/>
          </w:rPr>
          <w:fldChar w:fldCharType="end"/>
        </w:r>
      </w:hyperlink>
    </w:p>
    <w:p w14:paraId="1C061F1C" w14:textId="77777777" w:rsidR="00FF0682" w:rsidRDefault="0070632B">
      <w:pPr>
        <w:pStyle w:val="TOC1"/>
        <w:tabs>
          <w:tab w:val="right" w:leader="dot" w:pos="9350"/>
        </w:tabs>
        <w:rPr>
          <w:rFonts w:eastAsiaTheme="minorEastAsia"/>
          <w:noProof/>
        </w:rPr>
      </w:pPr>
      <w:hyperlink w:anchor="_Toc428531941" w:history="1">
        <w:r w:rsidR="00FF0682" w:rsidRPr="00082F43">
          <w:rPr>
            <w:rStyle w:val="Hyperlink"/>
            <w:noProof/>
          </w:rPr>
          <w:t>Colorado SWSI Output Products</w:t>
        </w:r>
        <w:r w:rsidR="00FF0682">
          <w:rPr>
            <w:noProof/>
            <w:webHidden/>
          </w:rPr>
          <w:tab/>
        </w:r>
        <w:r w:rsidR="00FF0682">
          <w:rPr>
            <w:noProof/>
            <w:webHidden/>
          </w:rPr>
          <w:fldChar w:fldCharType="begin"/>
        </w:r>
        <w:r w:rsidR="00FF0682">
          <w:rPr>
            <w:noProof/>
            <w:webHidden/>
          </w:rPr>
          <w:instrText xml:space="preserve"> PAGEREF _Toc428531941 \h </w:instrText>
        </w:r>
        <w:r w:rsidR="00FF0682">
          <w:rPr>
            <w:noProof/>
            <w:webHidden/>
          </w:rPr>
        </w:r>
        <w:r w:rsidR="00FF0682">
          <w:rPr>
            <w:noProof/>
            <w:webHidden/>
          </w:rPr>
          <w:fldChar w:fldCharType="separate"/>
        </w:r>
        <w:r w:rsidR="00FF0682">
          <w:rPr>
            <w:noProof/>
            <w:webHidden/>
          </w:rPr>
          <w:t>16</w:t>
        </w:r>
        <w:r w:rsidR="00FF0682">
          <w:rPr>
            <w:noProof/>
            <w:webHidden/>
          </w:rPr>
          <w:fldChar w:fldCharType="end"/>
        </w:r>
      </w:hyperlink>
    </w:p>
    <w:p w14:paraId="31E43B02" w14:textId="77777777" w:rsidR="00FF0682" w:rsidRDefault="0070632B">
      <w:pPr>
        <w:pStyle w:val="TOC1"/>
        <w:tabs>
          <w:tab w:val="right" w:leader="dot" w:pos="9350"/>
        </w:tabs>
        <w:rPr>
          <w:rFonts w:eastAsiaTheme="minorEastAsia"/>
          <w:noProof/>
        </w:rPr>
      </w:pPr>
      <w:hyperlink w:anchor="_Toc428531942" w:history="1">
        <w:r w:rsidR="00FF0682" w:rsidRPr="00082F43">
          <w:rPr>
            <w:rStyle w:val="Hyperlink"/>
            <w:noProof/>
          </w:rPr>
          <w:t>Colorado SWSI Automation Tool Directory Structure</w:t>
        </w:r>
        <w:r w:rsidR="00FF0682">
          <w:rPr>
            <w:noProof/>
            <w:webHidden/>
          </w:rPr>
          <w:tab/>
        </w:r>
        <w:r w:rsidR="00FF0682">
          <w:rPr>
            <w:noProof/>
            <w:webHidden/>
          </w:rPr>
          <w:fldChar w:fldCharType="begin"/>
        </w:r>
        <w:r w:rsidR="00FF0682">
          <w:rPr>
            <w:noProof/>
            <w:webHidden/>
          </w:rPr>
          <w:instrText xml:space="preserve"> PAGEREF _Toc428531942 \h </w:instrText>
        </w:r>
        <w:r w:rsidR="00FF0682">
          <w:rPr>
            <w:noProof/>
            <w:webHidden/>
          </w:rPr>
        </w:r>
        <w:r w:rsidR="00FF0682">
          <w:rPr>
            <w:noProof/>
            <w:webHidden/>
          </w:rPr>
          <w:fldChar w:fldCharType="separate"/>
        </w:r>
        <w:r w:rsidR="00FF0682">
          <w:rPr>
            <w:noProof/>
            <w:webHidden/>
          </w:rPr>
          <w:t>22</w:t>
        </w:r>
        <w:r w:rsidR="00FF0682">
          <w:rPr>
            <w:noProof/>
            <w:webHidden/>
          </w:rPr>
          <w:fldChar w:fldCharType="end"/>
        </w:r>
      </w:hyperlink>
    </w:p>
    <w:p w14:paraId="1BB87A4B" w14:textId="77777777" w:rsidR="00FF0682" w:rsidRDefault="0070632B">
      <w:pPr>
        <w:pStyle w:val="TOC1"/>
        <w:tabs>
          <w:tab w:val="right" w:leader="dot" w:pos="9350"/>
        </w:tabs>
        <w:rPr>
          <w:rFonts w:eastAsiaTheme="minorEastAsia"/>
          <w:noProof/>
        </w:rPr>
      </w:pPr>
      <w:hyperlink w:anchor="_Toc428531943" w:history="1">
        <w:r w:rsidR="00FF0682" w:rsidRPr="00082F43">
          <w:rPr>
            <w:rStyle w:val="Hyperlink"/>
            <w:noProof/>
          </w:rPr>
          <w:t>Colorado SWSI Automation Tool Step-by-Step Procedures</w:t>
        </w:r>
        <w:r w:rsidR="00FF0682">
          <w:rPr>
            <w:noProof/>
            <w:webHidden/>
          </w:rPr>
          <w:tab/>
        </w:r>
        <w:r w:rsidR="00FF0682">
          <w:rPr>
            <w:noProof/>
            <w:webHidden/>
          </w:rPr>
          <w:fldChar w:fldCharType="begin"/>
        </w:r>
        <w:r w:rsidR="00FF0682">
          <w:rPr>
            <w:noProof/>
            <w:webHidden/>
          </w:rPr>
          <w:instrText xml:space="preserve"> PAGEREF _Toc428531943 \h </w:instrText>
        </w:r>
        <w:r w:rsidR="00FF0682">
          <w:rPr>
            <w:noProof/>
            <w:webHidden/>
          </w:rPr>
        </w:r>
        <w:r w:rsidR="00FF0682">
          <w:rPr>
            <w:noProof/>
            <w:webHidden/>
          </w:rPr>
          <w:fldChar w:fldCharType="separate"/>
        </w:r>
        <w:r w:rsidR="00FF0682">
          <w:rPr>
            <w:noProof/>
            <w:webHidden/>
          </w:rPr>
          <w:t>24</w:t>
        </w:r>
        <w:r w:rsidR="00FF0682">
          <w:rPr>
            <w:noProof/>
            <w:webHidden/>
          </w:rPr>
          <w:fldChar w:fldCharType="end"/>
        </w:r>
      </w:hyperlink>
    </w:p>
    <w:p w14:paraId="0F385C6D" w14:textId="77777777" w:rsidR="00FF0682" w:rsidRDefault="0070632B">
      <w:pPr>
        <w:pStyle w:val="TOC2"/>
        <w:tabs>
          <w:tab w:val="right" w:leader="dot" w:pos="9350"/>
        </w:tabs>
        <w:rPr>
          <w:rFonts w:eastAsiaTheme="minorEastAsia"/>
          <w:noProof/>
        </w:rPr>
      </w:pPr>
      <w:hyperlink w:anchor="_Toc428531944" w:history="1">
        <w:r w:rsidR="00FF0682" w:rsidRPr="00082F43">
          <w:rPr>
            <w:rStyle w:val="Hyperlink"/>
            <w:noProof/>
          </w:rPr>
          <w:t>To modify the methodology in the control file</w:t>
        </w:r>
        <w:r w:rsidR="00FF0682">
          <w:rPr>
            <w:noProof/>
            <w:webHidden/>
          </w:rPr>
          <w:tab/>
        </w:r>
        <w:r w:rsidR="00FF0682">
          <w:rPr>
            <w:noProof/>
            <w:webHidden/>
          </w:rPr>
          <w:fldChar w:fldCharType="begin"/>
        </w:r>
        <w:r w:rsidR="00FF0682">
          <w:rPr>
            <w:noProof/>
            <w:webHidden/>
          </w:rPr>
          <w:instrText xml:space="preserve"> PAGEREF _Toc428531944 \h </w:instrText>
        </w:r>
        <w:r w:rsidR="00FF0682">
          <w:rPr>
            <w:noProof/>
            <w:webHidden/>
          </w:rPr>
        </w:r>
        <w:r w:rsidR="00FF0682">
          <w:rPr>
            <w:noProof/>
            <w:webHidden/>
          </w:rPr>
          <w:fldChar w:fldCharType="separate"/>
        </w:r>
        <w:r w:rsidR="00FF0682">
          <w:rPr>
            <w:noProof/>
            <w:webHidden/>
          </w:rPr>
          <w:t>24</w:t>
        </w:r>
        <w:r w:rsidR="00FF0682">
          <w:rPr>
            <w:noProof/>
            <w:webHidden/>
          </w:rPr>
          <w:fldChar w:fldCharType="end"/>
        </w:r>
      </w:hyperlink>
    </w:p>
    <w:p w14:paraId="003E7886" w14:textId="77777777" w:rsidR="00FF0682" w:rsidRDefault="0070632B">
      <w:pPr>
        <w:pStyle w:val="TOC2"/>
        <w:tabs>
          <w:tab w:val="right" w:leader="dot" w:pos="9350"/>
        </w:tabs>
        <w:rPr>
          <w:rFonts w:eastAsiaTheme="minorEastAsia"/>
          <w:noProof/>
        </w:rPr>
      </w:pPr>
      <w:hyperlink w:anchor="_Toc428531945" w:history="1">
        <w:r w:rsidR="00FF0682" w:rsidRPr="00082F43">
          <w:rPr>
            <w:rStyle w:val="Hyperlink"/>
            <w:noProof/>
          </w:rPr>
          <w:t>To run the monthly SWSI analysis</w:t>
        </w:r>
        <w:r w:rsidR="00FF0682">
          <w:rPr>
            <w:noProof/>
            <w:webHidden/>
          </w:rPr>
          <w:tab/>
        </w:r>
        <w:r w:rsidR="00FF0682">
          <w:rPr>
            <w:noProof/>
            <w:webHidden/>
          </w:rPr>
          <w:fldChar w:fldCharType="begin"/>
        </w:r>
        <w:r w:rsidR="00FF0682">
          <w:rPr>
            <w:noProof/>
            <w:webHidden/>
          </w:rPr>
          <w:instrText xml:space="preserve"> PAGEREF _Toc428531945 \h </w:instrText>
        </w:r>
        <w:r w:rsidR="00FF0682">
          <w:rPr>
            <w:noProof/>
            <w:webHidden/>
          </w:rPr>
        </w:r>
        <w:r w:rsidR="00FF0682">
          <w:rPr>
            <w:noProof/>
            <w:webHidden/>
          </w:rPr>
          <w:fldChar w:fldCharType="separate"/>
        </w:r>
        <w:r w:rsidR="00FF0682">
          <w:rPr>
            <w:noProof/>
            <w:webHidden/>
          </w:rPr>
          <w:t>25</w:t>
        </w:r>
        <w:r w:rsidR="00FF0682">
          <w:rPr>
            <w:noProof/>
            <w:webHidden/>
          </w:rPr>
          <w:fldChar w:fldCharType="end"/>
        </w:r>
      </w:hyperlink>
    </w:p>
    <w:p w14:paraId="77A2659F" w14:textId="77777777" w:rsidR="00FF0682" w:rsidRDefault="0070632B">
      <w:pPr>
        <w:pStyle w:val="TOC3"/>
        <w:tabs>
          <w:tab w:val="right" w:leader="dot" w:pos="9350"/>
        </w:tabs>
        <w:rPr>
          <w:rFonts w:eastAsiaTheme="minorEastAsia"/>
          <w:noProof/>
        </w:rPr>
      </w:pPr>
      <w:hyperlink w:anchor="_Toc428531946" w:history="1">
        <w:r w:rsidR="00FF0682" w:rsidRPr="00082F43">
          <w:rPr>
            <w:rStyle w:val="Hyperlink"/>
            <w:noProof/>
          </w:rPr>
          <w:t>Set up activities</w:t>
        </w:r>
        <w:r w:rsidR="00FF0682">
          <w:rPr>
            <w:noProof/>
            <w:webHidden/>
          </w:rPr>
          <w:tab/>
        </w:r>
        <w:r w:rsidR="00FF0682">
          <w:rPr>
            <w:noProof/>
            <w:webHidden/>
          </w:rPr>
          <w:fldChar w:fldCharType="begin"/>
        </w:r>
        <w:r w:rsidR="00FF0682">
          <w:rPr>
            <w:noProof/>
            <w:webHidden/>
          </w:rPr>
          <w:instrText xml:space="preserve"> PAGEREF _Toc428531946 \h </w:instrText>
        </w:r>
        <w:r w:rsidR="00FF0682">
          <w:rPr>
            <w:noProof/>
            <w:webHidden/>
          </w:rPr>
        </w:r>
        <w:r w:rsidR="00FF0682">
          <w:rPr>
            <w:noProof/>
            <w:webHidden/>
          </w:rPr>
          <w:fldChar w:fldCharType="separate"/>
        </w:r>
        <w:r w:rsidR="00FF0682">
          <w:rPr>
            <w:noProof/>
            <w:webHidden/>
          </w:rPr>
          <w:t>25</w:t>
        </w:r>
        <w:r w:rsidR="00FF0682">
          <w:rPr>
            <w:noProof/>
            <w:webHidden/>
          </w:rPr>
          <w:fldChar w:fldCharType="end"/>
        </w:r>
      </w:hyperlink>
    </w:p>
    <w:p w14:paraId="2C2186C4" w14:textId="77777777" w:rsidR="00FF0682" w:rsidRDefault="0070632B">
      <w:pPr>
        <w:pStyle w:val="TOC3"/>
        <w:tabs>
          <w:tab w:val="right" w:leader="dot" w:pos="9350"/>
        </w:tabs>
        <w:rPr>
          <w:rFonts w:eastAsiaTheme="minorEastAsia"/>
          <w:noProof/>
        </w:rPr>
      </w:pPr>
      <w:hyperlink w:anchor="_Toc428531947" w:history="1">
        <w:r w:rsidR="00FF0682" w:rsidRPr="00082F43">
          <w:rPr>
            <w:rStyle w:val="Hyperlink"/>
            <w:noProof/>
          </w:rPr>
          <w:t>Run the TSTool processing steps</w:t>
        </w:r>
        <w:r w:rsidR="00FF0682">
          <w:rPr>
            <w:noProof/>
            <w:webHidden/>
          </w:rPr>
          <w:tab/>
        </w:r>
        <w:r w:rsidR="00FF0682">
          <w:rPr>
            <w:noProof/>
            <w:webHidden/>
          </w:rPr>
          <w:fldChar w:fldCharType="begin"/>
        </w:r>
        <w:r w:rsidR="00FF0682">
          <w:rPr>
            <w:noProof/>
            <w:webHidden/>
          </w:rPr>
          <w:instrText xml:space="preserve"> PAGEREF _Toc428531947 \h </w:instrText>
        </w:r>
        <w:r w:rsidR="00FF0682">
          <w:rPr>
            <w:noProof/>
            <w:webHidden/>
          </w:rPr>
        </w:r>
        <w:r w:rsidR="00FF0682">
          <w:rPr>
            <w:noProof/>
            <w:webHidden/>
          </w:rPr>
          <w:fldChar w:fldCharType="separate"/>
        </w:r>
        <w:r w:rsidR="00FF0682">
          <w:rPr>
            <w:noProof/>
            <w:webHidden/>
          </w:rPr>
          <w:t>26</w:t>
        </w:r>
        <w:r w:rsidR="00FF0682">
          <w:rPr>
            <w:noProof/>
            <w:webHidden/>
          </w:rPr>
          <w:fldChar w:fldCharType="end"/>
        </w:r>
      </w:hyperlink>
    </w:p>
    <w:p w14:paraId="1D3BD4C3" w14:textId="77777777" w:rsidR="00FF0682" w:rsidRDefault="0070632B">
      <w:pPr>
        <w:pStyle w:val="TOC3"/>
        <w:tabs>
          <w:tab w:val="right" w:leader="dot" w:pos="9350"/>
        </w:tabs>
        <w:rPr>
          <w:rFonts w:eastAsiaTheme="minorEastAsia"/>
          <w:noProof/>
        </w:rPr>
      </w:pPr>
      <w:hyperlink w:anchor="_Toc428531948" w:history="1">
        <w:r w:rsidR="00FF0682" w:rsidRPr="00082F43">
          <w:rPr>
            <w:rStyle w:val="Hyperlink"/>
            <w:noProof/>
          </w:rPr>
          <w:t>Review and disseminate the output products</w:t>
        </w:r>
        <w:r w:rsidR="00FF0682">
          <w:rPr>
            <w:noProof/>
            <w:webHidden/>
          </w:rPr>
          <w:tab/>
        </w:r>
        <w:r w:rsidR="00FF0682">
          <w:rPr>
            <w:noProof/>
            <w:webHidden/>
          </w:rPr>
          <w:fldChar w:fldCharType="begin"/>
        </w:r>
        <w:r w:rsidR="00FF0682">
          <w:rPr>
            <w:noProof/>
            <w:webHidden/>
          </w:rPr>
          <w:instrText xml:space="preserve"> PAGEREF _Toc428531948 \h </w:instrText>
        </w:r>
        <w:r w:rsidR="00FF0682">
          <w:rPr>
            <w:noProof/>
            <w:webHidden/>
          </w:rPr>
        </w:r>
        <w:r w:rsidR="00FF0682">
          <w:rPr>
            <w:noProof/>
            <w:webHidden/>
          </w:rPr>
          <w:fldChar w:fldCharType="separate"/>
        </w:r>
        <w:r w:rsidR="00FF0682">
          <w:rPr>
            <w:noProof/>
            <w:webHidden/>
          </w:rPr>
          <w:t>33</w:t>
        </w:r>
        <w:r w:rsidR="00FF0682">
          <w:rPr>
            <w:noProof/>
            <w:webHidden/>
          </w:rPr>
          <w:fldChar w:fldCharType="end"/>
        </w:r>
      </w:hyperlink>
    </w:p>
    <w:p w14:paraId="1B5E023A" w14:textId="77777777" w:rsidR="00FF0682" w:rsidRDefault="0070632B">
      <w:pPr>
        <w:pStyle w:val="TOC3"/>
        <w:tabs>
          <w:tab w:val="right" w:leader="dot" w:pos="9350"/>
        </w:tabs>
        <w:rPr>
          <w:rFonts w:eastAsiaTheme="minorEastAsia"/>
          <w:noProof/>
        </w:rPr>
      </w:pPr>
      <w:hyperlink w:anchor="_Toc428531949" w:history="1">
        <w:r w:rsidR="00FF0682" w:rsidRPr="00082F43">
          <w:rPr>
            <w:rStyle w:val="Hyperlink"/>
            <w:noProof/>
          </w:rPr>
          <w:t>Compare Colorado Historical SWSI Values to NRCS Historical SWSI Values (Optional)</w:t>
        </w:r>
        <w:r w:rsidR="00FF0682">
          <w:rPr>
            <w:noProof/>
            <w:webHidden/>
          </w:rPr>
          <w:tab/>
        </w:r>
        <w:r w:rsidR="00FF0682">
          <w:rPr>
            <w:noProof/>
            <w:webHidden/>
          </w:rPr>
          <w:fldChar w:fldCharType="begin"/>
        </w:r>
        <w:r w:rsidR="00FF0682">
          <w:rPr>
            <w:noProof/>
            <w:webHidden/>
          </w:rPr>
          <w:instrText xml:space="preserve"> PAGEREF _Toc428531949 \h </w:instrText>
        </w:r>
        <w:r w:rsidR="00FF0682">
          <w:rPr>
            <w:noProof/>
            <w:webHidden/>
          </w:rPr>
        </w:r>
        <w:r w:rsidR="00FF0682">
          <w:rPr>
            <w:noProof/>
            <w:webHidden/>
          </w:rPr>
          <w:fldChar w:fldCharType="separate"/>
        </w:r>
        <w:r w:rsidR="00FF0682">
          <w:rPr>
            <w:noProof/>
            <w:webHidden/>
          </w:rPr>
          <w:t>34</w:t>
        </w:r>
        <w:r w:rsidR="00FF0682">
          <w:rPr>
            <w:noProof/>
            <w:webHidden/>
          </w:rPr>
          <w:fldChar w:fldCharType="end"/>
        </w:r>
      </w:hyperlink>
    </w:p>
    <w:p w14:paraId="00882631" w14:textId="77777777" w:rsidR="00FF0682" w:rsidRDefault="0070632B">
      <w:pPr>
        <w:pStyle w:val="TOC2"/>
        <w:tabs>
          <w:tab w:val="right" w:leader="dot" w:pos="9350"/>
        </w:tabs>
        <w:rPr>
          <w:rFonts w:eastAsiaTheme="minorEastAsia"/>
          <w:noProof/>
        </w:rPr>
      </w:pPr>
      <w:hyperlink w:anchor="_Toc428531950" w:history="1">
        <w:r w:rsidR="00FF0682" w:rsidRPr="00082F43">
          <w:rPr>
            <w:rStyle w:val="Hyperlink"/>
            <w:noProof/>
          </w:rPr>
          <w:t>To run Colorado SWSI Re-forecasts</w:t>
        </w:r>
        <w:r w:rsidR="00FF0682">
          <w:rPr>
            <w:noProof/>
            <w:webHidden/>
          </w:rPr>
          <w:tab/>
        </w:r>
        <w:r w:rsidR="00FF0682">
          <w:rPr>
            <w:noProof/>
            <w:webHidden/>
          </w:rPr>
          <w:fldChar w:fldCharType="begin"/>
        </w:r>
        <w:r w:rsidR="00FF0682">
          <w:rPr>
            <w:noProof/>
            <w:webHidden/>
          </w:rPr>
          <w:instrText xml:space="preserve"> PAGEREF _Toc428531950 \h </w:instrText>
        </w:r>
        <w:r w:rsidR="00FF0682">
          <w:rPr>
            <w:noProof/>
            <w:webHidden/>
          </w:rPr>
        </w:r>
        <w:r w:rsidR="00FF0682">
          <w:rPr>
            <w:noProof/>
            <w:webHidden/>
          </w:rPr>
          <w:fldChar w:fldCharType="separate"/>
        </w:r>
        <w:r w:rsidR="00FF0682">
          <w:rPr>
            <w:noProof/>
            <w:webHidden/>
          </w:rPr>
          <w:t>34</w:t>
        </w:r>
        <w:r w:rsidR="00FF0682">
          <w:rPr>
            <w:noProof/>
            <w:webHidden/>
          </w:rPr>
          <w:fldChar w:fldCharType="end"/>
        </w:r>
      </w:hyperlink>
    </w:p>
    <w:p w14:paraId="022DE558" w14:textId="77777777" w:rsidR="00FF0682" w:rsidRDefault="0070632B">
      <w:pPr>
        <w:pStyle w:val="TOC3"/>
        <w:tabs>
          <w:tab w:val="right" w:leader="dot" w:pos="9350"/>
        </w:tabs>
        <w:rPr>
          <w:rFonts w:eastAsiaTheme="minorEastAsia"/>
          <w:noProof/>
        </w:rPr>
      </w:pPr>
      <w:hyperlink w:anchor="_Toc428531951" w:history="1">
        <w:r w:rsidR="00FF0682" w:rsidRPr="00082F43">
          <w:rPr>
            <w:rStyle w:val="Hyperlink"/>
            <w:noProof/>
          </w:rPr>
          <w:t>Compare Colorado Forecast SWSI Values to NRCS Forecast SWSI Values (Optional)</w:t>
        </w:r>
        <w:r w:rsidR="00FF0682">
          <w:rPr>
            <w:noProof/>
            <w:webHidden/>
          </w:rPr>
          <w:tab/>
        </w:r>
        <w:r w:rsidR="00FF0682">
          <w:rPr>
            <w:noProof/>
            <w:webHidden/>
          </w:rPr>
          <w:fldChar w:fldCharType="begin"/>
        </w:r>
        <w:r w:rsidR="00FF0682">
          <w:rPr>
            <w:noProof/>
            <w:webHidden/>
          </w:rPr>
          <w:instrText xml:space="preserve"> PAGEREF _Toc428531951 \h </w:instrText>
        </w:r>
        <w:r w:rsidR="00FF0682">
          <w:rPr>
            <w:noProof/>
            <w:webHidden/>
          </w:rPr>
        </w:r>
        <w:r w:rsidR="00FF0682">
          <w:rPr>
            <w:noProof/>
            <w:webHidden/>
          </w:rPr>
          <w:fldChar w:fldCharType="separate"/>
        </w:r>
        <w:r w:rsidR="00FF0682">
          <w:rPr>
            <w:noProof/>
            <w:webHidden/>
          </w:rPr>
          <w:t>35</w:t>
        </w:r>
        <w:r w:rsidR="00FF0682">
          <w:rPr>
            <w:noProof/>
            <w:webHidden/>
          </w:rPr>
          <w:fldChar w:fldCharType="end"/>
        </w:r>
      </w:hyperlink>
    </w:p>
    <w:p w14:paraId="35C415A5" w14:textId="77777777" w:rsidR="00FF0682" w:rsidRDefault="0070632B">
      <w:pPr>
        <w:pStyle w:val="TOC1"/>
        <w:tabs>
          <w:tab w:val="right" w:leader="dot" w:pos="9350"/>
        </w:tabs>
        <w:rPr>
          <w:rFonts w:eastAsiaTheme="minorEastAsia"/>
          <w:noProof/>
        </w:rPr>
      </w:pPr>
      <w:hyperlink w:anchor="_Toc428531952" w:history="1">
        <w:r w:rsidR="00FF0682" w:rsidRPr="00082F43">
          <w:rPr>
            <w:rStyle w:val="Hyperlink"/>
            <w:noProof/>
          </w:rPr>
          <w:t>References</w:t>
        </w:r>
        <w:r w:rsidR="00FF0682">
          <w:rPr>
            <w:noProof/>
            <w:webHidden/>
          </w:rPr>
          <w:tab/>
        </w:r>
        <w:r w:rsidR="00FF0682">
          <w:rPr>
            <w:noProof/>
            <w:webHidden/>
          </w:rPr>
          <w:fldChar w:fldCharType="begin"/>
        </w:r>
        <w:r w:rsidR="00FF0682">
          <w:rPr>
            <w:noProof/>
            <w:webHidden/>
          </w:rPr>
          <w:instrText xml:space="preserve"> PAGEREF _Toc428531952 \h </w:instrText>
        </w:r>
        <w:r w:rsidR="00FF0682">
          <w:rPr>
            <w:noProof/>
            <w:webHidden/>
          </w:rPr>
        </w:r>
        <w:r w:rsidR="00FF0682">
          <w:rPr>
            <w:noProof/>
            <w:webHidden/>
          </w:rPr>
          <w:fldChar w:fldCharType="separate"/>
        </w:r>
        <w:r w:rsidR="00FF0682">
          <w:rPr>
            <w:noProof/>
            <w:webHidden/>
          </w:rPr>
          <w:t>36</w:t>
        </w:r>
        <w:r w:rsidR="00FF0682">
          <w:rPr>
            <w:noProof/>
            <w:webHidden/>
          </w:rPr>
          <w:fldChar w:fldCharType="end"/>
        </w:r>
      </w:hyperlink>
    </w:p>
    <w:p w14:paraId="3E7F3484" w14:textId="77777777" w:rsidR="00FF0682" w:rsidRDefault="0070632B">
      <w:pPr>
        <w:pStyle w:val="TOC1"/>
        <w:tabs>
          <w:tab w:val="right" w:leader="dot" w:pos="9350"/>
        </w:tabs>
        <w:rPr>
          <w:rFonts w:eastAsiaTheme="minorEastAsia"/>
          <w:noProof/>
        </w:rPr>
      </w:pPr>
      <w:hyperlink w:anchor="_Toc428531953" w:history="1">
        <w:r w:rsidR="00FF0682" w:rsidRPr="00082F43">
          <w:rPr>
            <w:rStyle w:val="Hyperlink"/>
            <w:noProof/>
          </w:rPr>
          <w:t>Appendix A – NRCS Native Flow Equations</w:t>
        </w:r>
        <w:r w:rsidR="00FF0682">
          <w:rPr>
            <w:noProof/>
            <w:webHidden/>
          </w:rPr>
          <w:tab/>
        </w:r>
        <w:r w:rsidR="00FF0682">
          <w:rPr>
            <w:noProof/>
            <w:webHidden/>
          </w:rPr>
          <w:fldChar w:fldCharType="begin"/>
        </w:r>
        <w:r w:rsidR="00FF0682">
          <w:rPr>
            <w:noProof/>
            <w:webHidden/>
          </w:rPr>
          <w:instrText xml:space="preserve"> PAGEREF _Toc428531953 \h </w:instrText>
        </w:r>
        <w:r w:rsidR="00FF0682">
          <w:rPr>
            <w:noProof/>
            <w:webHidden/>
          </w:rPr>
        </w:r>
        <w:r w:rsidR="00FF0682">
          <w:rPr>
            <w:noProof/>
            <w:webHidden/>
          </w:rPr>
          <w:fldChar w:fldCharType="separate"/>
        </w:r>
        <w:r w:rsidR="00FF0682">
          <w:rPr>
            <w:noProof/>
            <w:webHidden/>
          </w:rPr>
          <w:t>37</w:t>
        </w:r>
        <w:r w:rsidR="00FF0682">
          <w:rPr>
            <w:noProof/>
            <w:webHidden/>
          </w:rPr>
          <w:fldChar w:fldCharType="end"/>
        </w:r>
      </w:hyperlink>
    </w:p>
    <w:p w14:paraId="310E87D1" w14:textId="77777777" w:rsidR="00FF0682" w:rsidRDefault="0070632B">
      <w:pPr>
        <w:pStyle w:val="TOC1"/>
        <w:tabs>
          <w:tab w:val="right" w:leader="dot" w:pos="9350"/>
        </w:tabs>
        <w:rPr>
          <w:rFonts w:eastAsiaTheme="minorEastAsia"/>
          <w:noProof/>
        </w:rPr>
      </w:pPr>
      <w:hyperlink w:anchor="_Toc428531954" w:history="1">
        <w:r w:rsidR="00FF0682" w:rsidRPr="00082F43">
          <w:rPr>
            <w:rStyle w:val="Hyperlink"/>
            <w:noProof/>
          </w:rPr>
          <w:t>Appendix B – Station Assignments by HUC</w:t>
        </w:r>
        <w:r w:rsidR="00FF0682">
          <w:rPr>
            <w:noProof/>
            <w:webHidden/>
          </w:rPr>
          <w:tab/>
        </w:r>
        <w:r w:rsidR="00FF0682">
          <w:rPr>
            <w:noProof/>
            <w:webHidden/>
          </w:rPr>
          <w:fldChar w:fldCharType="begin"/>
        </w:r>
        <w:r w:rsidR="00FF0682">
          <w:rPr>
            <w:noProof/>
            <w:webHidden/>
          </w:rPr>
          <w:instrText xml:space="preserve"> PAGEREF _Toc428531954 \h </w:instrText>
        </w:r>
        <w:r w:rsidR="00FF0682">
          <w:rPr>
            <w:noProof/>
            <w:webHidden/>
          </w:rPr>
        </w:r>
        <w:r w:rsidR="00FF0682">
          <w:rPr>
            <w:noProof/>
            <w:webHidden/>
          </w:rPr>
          <w:fldChar w:fldCharType="separate"/>
        </w:r>
        <w:r w:rsidR="00FF0682">
          <w:rPr>
            <w:noProof/>
            <w:webHidden/>
          </w:rPr>
          <w:t>47</w:t>
        </w:r>
        <w:r w:rsidR="00FF0682">
          <w:rPr>
            <w:noProof/>
            <w:webHidden/>
          </w:rPr>
          <w:fldChar w:fldCharType="end"/>
        </w:r>
      </w:hyperlink>
    </w:p>
    <w:p w14:paraId="157D2AEE" w14:textId="77777777" w:rsidR="00FF0682" w:rsidRDefault="0070632B">
      <w:pPr>
        <w:pStyle w:val="TOC1"/>
        <w:tabs>
          <w:tab w:val="right" w:leader="dot" w:pos="9350"/>
        </w:tabs>
        <w:rPr>
          <w:rFonts w:eastAsiaTheme="minorEastAsia"/>
          <w:noProof/>
        </w:rPr>
      </w:pPr>
      <w:hyperlink w:anchor="_Toc428531955" w:history="1">
        <w:r w:rsidR="00FF0682" w:rsidRPr="00082F43">
          <w:rPr>
            <w:rStyle w:val="Hyperlink"/>
            <w:noProof/>
          </w:rPr>
          <w:t>Appendix C – Colorado SWSI Automation Tool Workflow Details</w:t>
        </w:r>
        <w:r w:rsidR="00FF0682">
          <w:rPr>
            <w:noProof/>
            <w:webHidden/>
          </w:rPr>
          <w:tab/>
        </w:r>
        <w:r w:rsidR="00FF0682">
          <w:rPr>
            <w:noProof/>
            <w:webHidden/>
          </w:rPr>
          <w:fldChar w:fldCharType="begin"/>
        </w:r>
        <w:r w:rsidR="00FF0682">
          <w:rPr>
            <w:noProof/>
            <w:webHidden/>
          </w:rPr>
          <w:instrText xml:space="preserve"> PAGEREF _Toc428531955 \h </w:instrText>
        </w:r>
        <w:r w:rsidR="00FF0682">
          <w:rPr>
            <w:noProof/>
            <w:webHidden/>
          </w:rPr>
        </w:r>
        <w:r w:rsidR="00FF0682">
          <w:rPr>
            <w:noProof/>
            <w:webHidden/>
          </w:rPr>
          <w:fldChar w:fldCharType="separate"/>
        </w:r>
        <w:r w:rsidR="00FF0682">
          <w:rPr>
            <w:noProof/>
            <w:webHidden/>
          </w:rPr>
          <w:t>55</w:t>
        </w:r>
        <w:r w:rsidR="00FF0682">
          <w:rPr>
            <w:noProof/>
            <w:webHidden/>
          </w:rPr>
          <w:fldChar w:fldCharType="end"/>
        </w:r>
      </w:hyperlink>
    </w:p>
    <w:p w14:paraId="7DE4A34E" w14:textId="77777777" w:rsidR="00FF0682" w:rsidRDefault="0070632B">
      <w:pPr>
        <w:pStyle w:val="TOC2"/>
        <w:tabs>
          <w:tab w:val="right" w:leader="dot" w:pos="9350"/>
        </w:tabs>
        <w:rPr>
          <w:rFonts w:eastAsiaTheme="minorEastAsia"/>
          <w:noProof/>
        </w:rPr>
      </w:pPr>
      <w:hyperlink w:anchor="_Toc428531956" w:history="1">
        <w:r w:rsidR="00FF0682" w:rsidRPr="00082F43">
          <w:rPr>
            <w:rStyle w:val="Hyperlink"/>
            <w:noProof/>
          </w:rPr>
          <w:t>Control File</w:t>
        </w:r>
        <w:r w:rsidR="00FF0682">
          <w:rPr>
            <w:noProof/>
            <w:webHidden/>
          </w:rPr>
          <w:tab/>
        </w:r>
        <w:r w:rsidR="00FF0682">
          <w:rPr>
            <w:noProof/>
            <w:webHidden/>
          </w:rPr>
          <w:fldChar w:fldCharType="begin"/>
        </w:r>
        <w:r w:rsidR="00FF0682">
          <w:rPr>
            <w:noProof/>
            <w:webHidden/>
          </w:rPr>
          <w:instrText xml:space="preserve"> PAGEREF _Toc428531956 \h </w:instrText>
        </w:r>
        <w:r w:rsidR="00FF0682">
          <w:rPr>
            <w:noProof/>
            <w:webHidden/>
          </w:rPr>
        </w:r>
        <w:r w:rsidR="00FF0682">
          <w:rPr>
            <w:noProof/>
            <w:webHidden/>
          </w:rPr>
          <w:fldChar w:fldCharType="separate"/>
        </w:r>
        <w:r w:rsidR="00FF0682">
          <w:rPr>
            <w:noProof/>
            <w:webHidden/>
          </w:rPr>
          <w:t>55</w:t>
        </w:r>
        <w:r w:rsidR="00FF0682">
          <w:rPr>
            <w:noProof/>
            <w:webHidden/>
          </w:rPr>
          <w:fldChar w:fldCharType="end"/>
        </w:r>
      </w:hyperlink>
    </w:p>
    <w:p w14:paraId="4759E60A" w14:textId="77777777" w:rsidR="00FF0682" w:rsidRDefault="0070632B">
      <w:pPr>
        <w:pStyle w:val="TOC2"/>
        <w:tabs>
          <w:tab w:val="right" w:leader="dot" w:pos="9350"/>
        </w:tabs>
        <w:rPr>
          <w:rFonts w:eastAsiaTheme="minorEastAsia"/>
          <w:noProof/>
        </w:rPr>
      </w:pPr>
      <w:hyperlink w:anchor="_Toc428531957" w:history="1">
        <w:r w:rsidR="00FF0682" w:rsidRPr="00082F43">
          <w:rPr>
            <w:rStyle w:val="Hyperlink"/>
            <w:noProof/>
          </w:rPr>
          <w:t>TSTool Processing</w:t>
        </w:r>
        <w:r w:rsidR="00FF0682">
          <w:rPr>
            <w:noProof/>
            <w:webHidden/>
          </w:rPr>
          <w:tab/>
        </w:r>
        <w:r w:rsidR="00FF0682">
          <w:rPr>
            <w:noProof/>
            <w:webHidden/>
          </w:rPr>
          <w:fldChar w:fldCharType="begin"/>
        </w:r>
        <w:r w:rsidR="00FF0682">
          <w:rPr>
            <w:noProof/>
            <w:webHidden/>
          </w:rPr>
          <w:instrText xml:space="preserve"> PAGEREF _Toc428531957 \h </w:instrText>
        </w:r>
        <w:r w:rsidR="00FF0682">
          <w:rPr>
            <w:noProof/>
            <w:webHidden/>
          </w:rPr>
        </w:r>
        <w:r w:rsidR="00FF0682">
          <w:rPr>
            <w:noProof/>
            <w:webHidden/>
          </w:rPr>
          <w:fldChar w:fldCharType="separate"/>
        </w:r>
        <w:r w:rsidR="00FF0682">
          <w:rPr>
            <w:noProof/>
            <w:webHidden/>
          </w:rPr>
          <w:t>55</w:t>
        </w:r>
        <w:r w:rsidR="00FF0682">
          <w:rPr>
            <w:noProof/>
            <w:webHidden/>
          </w:rPr>
          <w:fldChar w:fldCharType="end"/>
        </w:r>
      </w:hyperlink>
    </w:p>
    <w:p w14:paraId="5EDAED77" w14:textId="77777777" w:rsidR="00FF0682" w:rsidRDefault="0070632B">
      <w:pPr>
        <w:pStyle w:val="TOC1"/>
        <w:tabs>
          <w:tab w:val="right" w:leader="dot" w:pos="9350"/>
        </w:tabs>
        <w:rPr>
          <w:rFonts w:eastAsiaTheme="minorEastAsia"/>
          <w:noProof/>
        </w:rPr>
      </w:pPr>
      <w:hyperlink w:anchor="_Toc428531958" w:history="1">
        <w:r w:rsidR="00FF0682" w:rsidRPr="00082F43">
          <w:rPr>
            <w:rStyle w:val="Hyperlink"/>
            <w:noProof/>
          </w:rPr>
          <w:t>Appendix D – Historical Period Data Issues</w:t>
        </w:r>
        <w:r w:rsidR="00FF0682">
          <w:rPr>
            <w:noProof/>
            <w:webHidden/>
          </w:rPr>
          <w:tab/>
        </w:r>
        <w:r w:rsidR="00FF0682">
          <w:rPr>
            <w:noProof/>
            <w:webHidden/>
          </w:rPr>
          <w:fldChar w:fldCharType="begin"/>
        </w:r>
        <w:r w:rsidR="00FF0682">
          <w:rPr>
            <w:noProof/>
            <w:webHidden/>
          </w:rPr>
          <w:instrText xml:space="preserve"> PAGEREF _Toc428531958 \h </w:instrText>
        </w:r>
        <w:r w:rsidR="00FF0682">
          <w:rPr>
            <w:noProof/>
            <w:webHidden/>
          </w:rPr>
        </w:r>
        <w:r w:rsidR="00FF0682">
          <w:rPr>
            <w:noProof/>
            <w:webHidden/>
          </w:rPr>
          <w:fldChar w:fldCharType="separate"/>
        </w:r>
        <w:r w:rsidR="00FF0682">
          <w:rPr>
            <w:noProof/>
            <w:webHidden/>
          </w:rPr>
          <w:t>81</w:t>
        </w:r>
        <w:r w:rsidR="00FF0682">
          <w:rPr>
            <w:noProof/>
            <w:webHidden/>
          </w:rPr>
          <w:fldChar w:fldCharType="end"/>
        </w:r>
      </w:hyperlink>
    </w:p>
    <w:p w14:paraId="0FD4D449" w14:textId="77777777" w:rsidR="00FF0682" w:rsidRDefault="0070632B">
      <w:pPr>
        <w:pStyle w:val="TOC1"/>
        <w:tabs>
          <w:tab w:val="right" w:leader="dot" w:pos="9350"/>
        </w:tabs>
        <w:rPr>
          <w:rFonts w:eastAsiaTheme="minorEastAsia"/>
          <w:noProof/>
        </w:rPr>
      </w:pPr>
      <w:hyperlink w:anchor="_Toc428531959" w:history="1">
        <w:r w:rsidR="00FF0682" w:rsidRPr="00082F43">
          <w:rPr>
            <w:rStyle w:val="Hyperlink"/>
            <w:noProof/>
          </w:rPr>
          <w:t>Appendix E – Current Water Year Data Issues</w:t>
        </w:r>
        <w:r w:rsidR="00FF0682">
          <w:rPr>
            <w:noProof/>
            <w:webHidden/>
          </w:rPr>
          <w:tab/>
        </w:r>
        <w:r w:rsidR="00FF0682">
          <w:rPr>
            <w:noProof/>
            <w:webHidden/>
          </w:rPr>
          <w:fldChar w:fldCharType="begin"/>
        </w:r>
        <w:r w:rsidR="00FF0682">
          <w:rPr>
            <w:noProof/>
            <w:webHidden/>
          </w:rPr>
          <w:instrText xml:space="preserve"> PAGEREF _Toc428531959 \h </w:instrText>
        </w:r>
        <w:r w:rsidR="00FF0682">
          <w:rPr>
            <w:noProof/>
            <w:webHidden/>
          </w:rPr>
        </w:r>
        <w:r w:rsidR="00FF0682">
          <w:rPr>
            <w:noProof/>
            <w:webHidden/>
          </w:rPr>
          <w:fldChar w:fldCharType="separate"/>
        </w:r>
        <w:r w:rsidR="00FF0682">
          <w:rPr>
            <w:noProof/>
            <w:webHidden/>
          </w:rPr>
          <w:t>85</w:t>
        </w:r>
        <w:r w:rsidR="00FF0682">
          <w:rPr>
            <w:noProof/>
            <w:webHidden/>
          </w:rPr>
          <w:fldChar w:fldCharType="end"/>
        </w:r>
      </w:hyperlink>
    </w:p>
    <w:p w14:paraId="72E0B721" w14:textId="77777777" w:rsidR="00FF0682" w:rsidRDefault="0070632B">
      <w:pPr>
        <w:pStyle w:val="TOC1"/>
        <w:tabs>
          <w:tab w:val="right" w:leader="dot" w:pos="9350"/>
        </w:tabs>
        <w:rPr>
          <w:rFonts w:eastAsiaTheme="minorEastAsia"/>
          <w:noProof/>
        </w:rPr>
      </w:pPr>
      <w:hyperlink w:anchor="_Toc428531960" w:history="1">
        <w:r w:rsidR="00FF0682" w:rsidRPr="00082F43">
          <w:rPr>
            <w:rStyle w:val="Hyperlink"/>
            <w:noProof/>
          </w:rPr>
          <w:t>Appendix F – Recent Period Data Issues</w:t>
        </w:r>
        <w:r w:rsidR="00FF0682">
          <w:rPr>
            <w:noProof/>
            <w:webHidden/>
          </w:rPr>
          <w:tab/>
        </w:r>
        <w:r w:rsidR="00FF0682">
          <w:rPr>
            <w:noProof/>
            <w:webHidden/>
          </w:rPr>
          <w:fldChar w:fldCharType="begin"/>
        </w:r>
        <w:r w:rsidR="00FF0682">
          <w:rPr>
            <w:noProof/>
            <w:webHidden/>
          </w:rPr>
          <w:instrText xml:space="preserve"> PAGEREF _Toc428531960 \h </w:instrText>
        </w:r>
        <w:r w:rsidR="00FF0682">
          <w:rPr>
            <w:noProof/>
            <w:webHidden/>
          </w:rPr>
        </w:r>
        <w:r w:rsidR="00FF0682">
          <w:rPr>
            <w:noProof/>
            <w:webHidden/>
          </w:rPr>
          <w:fldChar w:fldCharType="separate"/>
        </w:r>
        <w:r w:rsidR="00FF0682">
          <w:rPr>
            <w:noProof/>
            <w:webHidden/>
          </w:rPr>
          <w:t>86</w:t>
        </w:r>
        <w:r w:rsidR="00FF0682">
          <w:rPr>
            <w:noProof/>
            <w:webHidden/>
          </w:rPr>
          <w:fldChar w:fldCharType="end"/>
        </w:r>
      </w:hyperlink>
    </w:p>
    <w:p w14:paraId="31DE5930" w14:textId="77777777" w:rsidR="00FF0682" w:rsidRDefault="0070632B">
      <w:pPr>
        <w:pStyle w:val="TOC1"/>
        <w:tabs>
          <w:tab w:val="right" w:leader="dot" w:pos="9350"/>
        </w:tabs>
        <w:rPr>
          <w:rFonts w:eastAsiaTheme="minorEastAsia"/>
          <w:noProof/>
        </w:rPr>
      </w:pPr>
      <w:hyperlink w:anchor="_Toc428531961" w:history="1">
        <w:r w:rsidR="00FF0682" w:rsidRPr="00082F43">
          <w:rPr>
            <w:rStyle w:val="Hyperlink"/>
            <w:noProof/>
          </w:rPr>
          <w:t>Appendix G – TSTool Command Review</w:t>
        </w:r>
        <w:r w:rsidR="00FF0682">
          <w:rPr>
            <w:noProof/>
            <w:webHidden/>
          </w:rPr>
          <w:tab/>
        </w:r>
        <w:r w:rsidR="00FF0682">
          <w:rPr>
            <w:noProof/>
            <w:webHidden/>
          </w:rPr>
          <w:fldChar w:fldCharType="begin"/>
        </w:r>
        <w:r w:rsidR="00FF0682">
          <w:rPr>
            <w:noProof/>
            <w:webHidden/>
          </w:rPr>
          <w:instrText xml:space="preserve"> PAGEREF _Toc428531961 \h </w:instrText>
        </w:r>
        <w:r w:rsidR="00FF0682">
          <w:rPr>
            <w:noProof/>
            <w:webHidden/>
          </w:rPr>
        </w:r>
        <w:r w:rsidR="00FF0682">
          <w:rPr>
            <w:noProof/>
            <w:webHidden/>
          </w:rPr>
          <w:fldChar w:fldCharType="separate"/>
        </w:r>
        <w:r w:rsidR="00FF0682">
          <w:rPr>
            <w:noProof/>
            <w:webHidden/>
          </w:rPr>
          <w:t>87</w:t>
        </w:r>
        <w:r w:rsidR="00FF0682">
          <w:rPr>
            <w:noProof/>
            <w:webHidden/>
          </w:rPr>
          <w:fldChar w:fldCharType="end"/>
        </w:r>
      </w:hyperlink>
    </w:p>
    <w:p w14:paraId="16518AF8" w14:textId="348EFB3D" w:rsidR="005220C7" w:rsidRDefault="00F7279A">
      <w:pPr>
        <w:rPr>
          <w:rStyle w:val="Strong"/>
          <w:b w:val="0"/>
          <w:bCs w:val="0"/>
        </w:rPr>
      </w:pPr>
      <w:r>
        <w:rPr>
          <w:rStyle w:val="Strong"/>
          <w:b w:val="0"/>
          <w:bCs w:val="0"/>
        </w:rPr>
        <w:fldChar w:fldCharType="end"/>
      </w:r>
    </w:p>
    <w:p w14:paraId="330206D6" w14:textId="77777777" w:rsidR="001471BD" w:rsidRDefault="001471BD">
      <w:pPr>
        <w:rPr>
          <w:rStyle w:val="Strong"/>
          <w:sz w:val="44"/>
          <w:szCs w:val="44"/>
        </w:rPr>
      </w:pPr>
      <w:r>
        <w:rPr>
          <w:rStyle w:val="Strong"/>
          <w:sz w:val="44"/>
          <w:szCs w:val="44"/>
        </w:rPr>
        <w:br w:type="page"/>
      </w:r>
    </w:p>
    <w:p w14:paraId="287B269D" w14:textId="1E9AC847" w:rsidR="005220C7" w:rsidRPr="005220C7" w:rsidRDefault="005220C7">
      <w:pPr>
        <w:rPr>
          <w:rStyle w:val="Strong"/>
          <w:sz w:val="44"/>
          <w:szCs w:val="44"/>
        </w:rPr>
      </w:pPr>
      <w:r w:rsidRPr="005220C7">
        <w:rPr>
          <w:rStyle w:val="Strong"/>
          <w:sz w:val="44"/>
          <w:szCs w:val="44"/>
        </w:rPr>
        <w:lastRenderedPageBreak/>
        <w:t>Tables</w:t>
      </w:r>
    </w:p>
    <w:p w14:paraId="3A89628C" w14:textId="77777777" w:rsidR="00FF0682" w:rsidRDefault="005220C7">
      <w:pPr>
        <w:pStyle w:val="TableofFigures"/>
        <w:tabs>
          <w:tab w:val="right" w:leader="dot" w:pos="9350"/>
        </w:tabs>
        <w:rPr>
          <w:rFonts w:eastAsiaTheme="minorEastAsia"/>
          <w:noProof/>
        </w:rPr>
      </w:pPr>
      <w:r>
        <w:rPr>
          <w:rStyle w:val="Strong"/>
          <w:b w:val="0"/>
          <w:bCs w:val="0"/>
        </w:rPr>
        <w:fldChar w:fldCharType="begin"/>
      </w:r>
      <w:r>
        <w:rPr>
          <w:rStyle w:val="Strong"/>
          <w:b w:val="0"/>
          <w:bCs w:val="0"/>
        </w:rPr>
        <w:instrText xml:space="preserve"> TOC \h \z \c "Table" </w:instrText>
      </w:r>
      <w:r>
        <w:rPr>
          <w:rStyle w:val="Strong"/>
          <w:b w:val="0"/>
          <w:bCs w:val="0"/>
        </w:rPr>
        <w:fldChar w:fldCharType="separate"/>
      </w:r>
      <w:hyperlink w:anchor="_Toc428531962" w:history="1">
        <w:r w:rsidR="00FF0682" w:rsidRPr="009E41B9">
          <w:rPr>
            <w:rStyle w:val="Hyperlink"/>
            <w:noProof/>
          </w:rPr>
          <w:t>Table 1. Colorado Revised SWSI Formulation (CWCB, 2013)</w:t>
        </w:r>
        <w:r w:rsidR="00FF0682">
          <w:rPr>
            <w:noProof/>
            <w:webHidden/>
          </w:rPr>
          <w:tab/>
        </w:r>
        <w:r w:rsidR="00FF0682">
          <w:rPr>
            <w:noProof/>
            <w:webHidden/>
          </w:rPr>
          <w:fldChar w:fldCharType="begin"/>
        </w:r>
        <w:r w:rsidR="00FF0682">
          <w:rPr>
            <w:noProof/>
            <w:webHidden/>
          </w:rPr>
          <w:instrText xml:space="preserve"> PAGEREF _Toc428531962 \h </w:instrText>
        </w:r>
        <w:r w:rsidR="00FF0682">
          <w:rPr>
            <w:noProof/>
            <w:webHidden/>
          </w:rPr>
        </w:r>
        <w:r w:rsidR="00FF0682">
          <w:rPr>
            <w:noProof/>
            <w:webHidden/>
          </w:rPr>
          <w:fldChar w:fldCharType="separate"/>
        </w:r>
        <w:r w:rsidR="00FF0682">
          <w:rPr>
            <w:noProof/>
            <w:webHidden/>
          </w:rPr>
          <w:t>10</w:t>
        </w:r>
        <w:r w:rsidR="00FF0682">
          <w:rPr>
            <w:noProof/>
            <w:webHidden/>
          </w:rPr>
          <w:fldChar w:fldCharType="end"/>
        </w:r>
      </w:hyperlink>
    </w:p>
    <w:p w14:paraId="439679A4" w14:textId="77777777" w:rsidR="00FF0682" w:rsidRDefault="0070632B">
      <w:pPr>
        <w:pStyle w:val="TableofFigures"/>
        <w:tabs>
          <w:tab w:val="right" w:leader="dot" w:pos="9350"/>
        </w:tabs>
        <w:rPr>
          <w:rFonts w:eastAsiaTheme="minorEastAsia"/>
          <w:noProof/>
        </w:rPr>
      </w:pPr>
      <w:hyperlink w:anchor="_Toc428531963" w:history="1">
        <w:r w:rsidR="00FF0682" w:rsidRPr="009E41B9">
          <w:rPr>
            <w:rStyle w:val="Hyperlink"/>
            <w:noProof/>
          </w:rPr>
          <w:t>Table 2. Forecast Period by Basin and SWSI Calculation Month</w:t>
        </w:r>
        <w:r w:rsidR="00FF0682">
          <w:rPr>
            <w:noProof/>
            <w:webHidden/>
          </w:rPr>
          <w:tab/>
        </w:r>
        <w:r w:rsidR="00FF0682">
          <w:rPr>
            <w:noProof/>
            <w:webHidden/>
          </w:rPr>
          <w:fldChar w:fldCharType="begin"/>
        </w:r>
        <w:r w:rsidR="00FF0682">
          <w:rPr>
            <w:noProof/>
            <w:webHidden/>
          </w:rPr>
          <w:instrText xml:space="preserve"> PAGEREF _Toc428531963 \h </w:instrText>
        </w:r>
        <w:r w:rsidR="00FF0682">
          <w:rPr>
            <w:noProof/>
            <w:webHidden/>
          </w:rPr>
        </w:r>
        <w:r w:rsidR="00FF0682">
          <w:rPr>
            <w:noProof/>
            <w:webHidden/>
          </w:rPr>
          <w:fldChar w:fldCharType="separate"/>
        </w:r>
        <w:r w:rsidR="00FF0682">
          <w:rPr>
            <w:noProof/>
            <w:webHidden/>
          </w:rPr>
          <w:t>12</w:t>
        </w:r>
        <w:r w:rsidR="00FF0682">
          <w:rPr>
            <w:noProof/>
            <w:webHidden/>
          </w:rPr>
          <w:fldChar w:fldCharType="end"/>
        </w:r>
      </w:hyperlink>
    </w:p>
    <w:p w14:paraId="7EC55347" w14:textId="77777777" w:rsidR="00FF0682" w:rsidRDefault="0070632B">
      <w:pPr>
        <w:pStyle w:val="TableofFigures"/>
        <w:tabs>
          <w:tab w:val="right" w:leader="dot" w:pos="9350"/>
        </w:tabs>
        <w:rPr>
          <w:rFonts w:eastAsiaTheme="minorEastAsia"/>
          <w:noProof/>
        </w:rPr>
      </w:pPr>
      <w:hyperlink w:anchor="_Toc428531964" w:history="1">
        <w:r w:rsidR="00FF0682" w:rsidRPr="009E41B9">
          <w:rPr>
            <w:rStyle w:val="Hyperlink"/>
            <w:noProof/>
          </w:rPr>
          <w:t>Table 3. Example of Data Transformation from Natural Flow to Previous Month’s Streamflow Component</w:t>
        </w:r>
        <w:r w:rsidR="00FF0682">
          <w:rPr>
            <w:noProof/>
            <w:webHidden/>
          </w:rPr>
          <w:tab/>
        </w:r>
        <w:r w:rsidR="00FF0682">
          <w:rPr>
            <w:noProof/>
            <w:webHidden/>
          </w:rPr>
          <w:fldChar w:fldCharType="begin"/>
        </w:r>
        <w:r w:rsidR="00FF0682">
          <w:rPr>
            <w:noProof/>
            <w:webHidden/>
          </w:rPr>
          <w:instrText xml:space="preserve"> PAGEREF _Toc428531964 \h </w:instrText>
        </w:r>
        <w:r w:rsidR="00FF0682">
          <w:rPr>
            <w:noProof/>
            <w:webHidden/>
          </w:rPr>
        </w:r>
        <w:r w:rsidR="00FF0682">
          <w:rPr>
            <w:noProof/>
            <w:webHidden/>
          </w:rPr>
          <w:fldChar w:fldCharType="separate"/>
        </w:r>
        <w:r w:rsidR="00FF0682">
          <w:rPr>
            <w:noProof/>
            <w:webHidden/>
          </w:rPr>
          <w:t>13</w:t>
        </w:r>
        <w:r w:rsidR="00FF0682">
          <w:rPr>
            <w:noProof/>
            <w:webHidden/>
          </w:rPr>
          <w:fldChar w:fldCharType="end"/>
        </w:r>
      </w:hyperlink>
    </w:p>
    <w:p w14:paraId="7318CEAA" w14:textId="77777777" w:rsidR="00FF0682" w:rsidRDefault="0070632B">
      <w:pPr>
        <w:pStyle w:val="TableofFigures"/>
        <w:tabs>
          <w:tab w:val="right" w:leader="dot" w:pos="9350"/>
        </w:tabs>
        <w:rPr>
          <w:rFonts w:eastAsiaTheme="minorEastAsia"/>
          <w:noProof/>
        </w:rPr>
      </w:pPr>
      <w:hyperlink w:anchor="_Toc428531965" w:history="1">
        <w:r w:rsidR="00FF0682" w:rsidRPr="009E41B9">
          <w:rPr>
            <w:rStyle w:val="Hyperlink"/>
            <w:noProof/>
          </w:rPr>
          <w:t>Table 4. SWSI Current Summary Output - Basin Summary</w:t>
        </w:r>
        <w:r w:rsidR="00FF0682">
          <w:rPr>
            <w:noProof/>
            <w:webHidden/>
          </w:rPr>
          <w:tab/>
        </w:r>
        <w:r w:rsidR="00FF0682">
          <w:rPr>
            <w:noProof/>
            <w:webHidden/>
          </w:rPr>
          <w:fldChar w:fldCharType="begin"/>
        </w:r>
        <w:r w:rsidR="00FF0682">
          <w:rPr>
            <w:noProof/>
            <w:webHidden/>
          </w:rPr>
          <w:instrText xml:space="preserve"> PAGEREF _Toc428531965 \h </w:instrText>
        </w:r>
        <w:r w:rsidR="00FF0682">
          <w:rPr>
            <w:noProof/>
            <w:webHidden/>
          </w:rPr>
        </w:r>
        <w:r w:rsidR="00FF0682">
          <w:rPr>
            <w:noProof/>
            <w:webHidden/>
          </w:rPr>
          <w:fldChar w:fldCharType="separate"/>
        </w:r>
        <w:r w:rsidR="00FF0682">
          <w:rPr>
            <w:noProof/>
            <w:webHidden/>
          </w:rPr>
          <w:t>16</w:t>
        </w:r>
        <w:r w:rsidR="00FF0682">
          <w:rPr>
            <w:noProof/>
            <w:webHidden/>
          </w:rPr>
          <w:fldChar w:fldCharType="end"/>
        </w:r>
      </w:hyperlink>
    </w:p>
    <w:p w14:paraId="19BD43F9" w14:textId="77777777" w:rsidR="00FF0682" w:rsidRDefault="0070632B">
      <w:pPr>
        <w:pStyle w:val="TableofFigures"/>
        <w:tabs>
          <w:tab w:val="right" w:leader="dot" w:pos="9350"/>
        </w:tabs>
        <w:rPr>
          <w:rFonts w:eastAsiaTheme="minorEastAsia"/>
          <w:noProof/>
        </w:rPr>
      </w:pPr>
      <w:hyperlink w:anchor="_Toc428531966" w:history="1">
        <w:r w:rsidR="00FF0682" w:rsidRPr="009E41B9">
          <w:rPr>
            <w:rStyle w:val="Hyperlink"/>
            <w:noProof/>
          </w:rPr>
          <w:t>Table 5. SWSI Current Summary Output - HUC Summary</w:t>
        </w:r>
        <w:r w:rsidR="00FF0682">
          <w:rPr>
            <w:noProof/>
            <w:webHidden/>
          </w:rPr>
          <w:tab/>
        </w:r>
        <w:r w:rsidR="00FF0682">
          <w:rPr>
            <w:noProof/>
            <w:webHidden/>
          </w:rPr>
          <w:fldChar w:fldCharType="begin"/>
        </w:r>
        <w:r w:rsidR="00FF0682">
          <w:rPr>
            <w:noProof/>
            <w:webHidden/>
          </w:rPr>
          <w:instrText xml:space="preserve"> PAGEREF _Toc428531966 \h </w:instrText>
        </w:r>
        <w:r w:rsidR="00FF0682">
          <w:rPr>
            <w:noProof/>
            <w:webHidden/>
          </w:rPr>
        </w:r>
        <w:r w:rsidR="00FF0682">
          <w:rPr>
            <w:noProof/>
            <w:webHidden/>
          </w:rPr>
          <w:fldChar w:fldCharType="separate"/>
        </w:r>
        <w:r w:rsidR="00FF0682">
          <w:rPr>
            <w:noProof/>
            <w:webHidden/>
          </w:rPr>
          <w:t>17</w:t>
        </w:r>
        <w:r w:rsidR="00FF0682">
          <w:rPr>
            <w:noProof/>
            <w:webHidden/>
          </w:rPr>
          <w:fldChar w:fldCharType="end"/>
        </w:r>
      </w:hyperlink>
    </w:p>
    <w:p w14:paraId="0CE576CF" w14:textId="77777777" w:rsidR="00FF0682" w:rsidRDefault="0070632B">
      <w:pPr>
        <w:pStyle w:val="TableofFigures"/>
        <w:tabs>
          <w:tab w:val="right" w:leader="dot" w:pos="9350"/>
        </w:tabs>
        <w:rPr>
          <w:rFonts w:eastAsiaTheme="minorEastAsia"/>
          <w:noProof/>
        </w:rPr>
      </w:pPr>
      <w:hyperlink w:anchor="_Toc428531967" w:history="1">
        <w:r w:rsidR="00FF0682" w:rsidRPr="009E41B9">
          <w:rPr>
            <w:rStyle w:val="Hyperlink"/>
            <w:noProof/>
          </w:rPr>
          <w:t>Table 6. SWSI Current Summary Output - HUC Components</w:t>
        </w:r>
        <w:r w:rsidR="00FF0682">
          <w:rPr>
            <w:noProof/>
            <w:webHidden/>
          </w:rPr>
          <w:tab/>
        </w:r>
        <w:r w:rsidR="00FF0682">
          <w:rPr>
            <w:noProof/>
            <w:webHidden/>
          </w:rPr>
          <w:fldChar w:fldCharType="begin"/>
        </w:r>
        <w:r w:rsidR="00FF0682">
          <w:rPr>
            <w:noProof/>
            <w:webHidden/>
          </w:rPr>
          <w:instrText xml:space="preserve"> PAGEREF _Toc428531967 \h </w:instrText>
        </w:r>
        <w:r w:rsidR="00FF0682">
          <w:rPr>
            <w:noProof/>
            <w:webHidden/>
          </w:rPr>
        </w:r>
        <w:r w:rsidR="00FF0682">
          <w:rPr>
            <w:noProof/>
            <w:webHidden/>
          </w:rPr>
          <w:fldChar w:fldCharType="separate"/>
        </w:r>
        <w:r w:rsidR="00FF0682">
          <w:rPr>
            <w:noProof/>
            <w:webHidden/>
          </w:rPr>
          <w:t>17</w:t>
        </w:r>
        <w:r w:rsidR="00FF0682">
          <w:rPr>
            <w:noProof/>
            <w:webHidden/>
          </w:rPr>
          <w:fldChar w:fldCharType="end"/>
        </w:r>
      </w:hyperlink>
    </w:p>
    <w:p w14:paraId="5A0BA463" w14:textId="77777777" w:rsidR="00FF0682" w:rsidRDefault="0070632B">
      <w:pPr>
        <w:pStyle w:val="TableofFigures"/>
        <w:tabs>
          <w:tab w:val="right" w:leader="dot" w:pos="9350"/>
        </w:tabs>
        <w:rPr>
          <w:rFonts w:eastAsiaTheme="minorEastAsia"/>
          <w:noProof/>
        </w:rPr>
      </w:pPr>
      <w:hyperlink w:anchor="_Toc428531968" w:history="1">
        <w:r w:rsidR="00FF0682" w:rsidRPr="009E41B9">
          <w:rPr>
            <w:rStyle w:val="Hyperlink"/>
            <w:noProof/>
          </w:rPr>
          <w:t>Table 7. SWSI Summary by River Basin</w:t>
        </w:r>
        <w:r w:rsidR="00FF0682">
          <w:rPr>
            <w:noProof/>
            <w:webHidden/>
          </w:rPr>
          <w:tab/>
        </w:r>
        <w:r w:rsidR="00FF0682">
          <w:rPr>
            <w:noProof/>
            <w:webHidden/>
          </w:rPr>
          <w:fldChar w:fldCharType="begin"/>
        </w:r>
        <w:r w:rsidR="00FF0682">
          <w:rPr>
            <w:noProof/>
            <w:webHidden/>
          </w:rPr>
          <w:instrText xml:space="preserve"> PAGEREF _Toc428531968 \h </w:instrText>
        </w:r>
        <w:r w:rsidR="00FF0682">
          <w:rPr>
            <w:noProof/>
            <w:webHidden/>
          </w:rPr>
        </w:r>
        <w:r w:rsidR="00FF0682">
          <w:rPr>
            <w:noProof/>
            <w:webHidden/>
          </w:rPr>
          <w:fldChar w:fldCharType="separate"/>
        </w:r>
        <w:r w:rsidR="00FF0682">
          <w:rPr>
            <w:noProof/>
            <w:webHidden/>
          </w:rPr>
          <w:t>18</w:t>
        </w:r>
        <w:r w:rsidR="00FF0682">
          <w:rPr>
            <w:noProof/>
            <w:webHidden/>
          </w:rPr>
          <w:fldChar w:fldCharType="end"/>
        </w:r>
      </w:hyperlink>
    </w:p>
    <w:p w14:paraId="0BAE44DB" w14:textId="77777777" w:rsidR="00FF0682" w:rsidRDefault="0070632B">
      <w:pPr>
        <w:pStyle w:val="TableofFigures"/>
        <w:tabs>
          <w:tab w:val="right" w:leader="dot" w:pos="9350"/>
        </w:tabs>
        <w:rPr>
          <w:rFonts w:eastAsiaTheme="minorEastAsia"/>
          <w:noProof/>
        </w:rPr>
      </w:pPr>
      <w:hyperlink w:anchor="_Toc428531969" w:history="1">
        <w:r w:rsidR="00FF0682" w:rsidRPr="009E41B9">
          <w:rPr>
            <w:rStyle w:val="Hyperlink"/>
            <w:noProof/>
          </w:rPr>
          <w:t>Table 8. SWSI Summary by HUC</w:t>
        </w:r>
        <w:r w:rsidR="00FF0682">
          <w:rPr>
            <w:noProof/>
            <w:webHidden/>
          </w:rPr>
          <w:tab/>
        </w:r>
        <w:r w:rsidR="00FF0682">
          <w:rPr>
            <w:noProof/>
            <w:webHidden/>
          </w:rPr>
          <w:fldChar w:fldCharType="begin"/>
        </w:r>
        <w:r w:rsidR="00FF0682">
          <w:rPr>
            <w:noProof/>
            <w:webHidden/>
          </w:rPr>
          <w:instrText xml:space="preserve"> PAGEREF _Toc428531969 \h </w:instrText>
        </w:r>
        <w:r w:rsidR="00FF0682">
          <w:rPr>
            <w:noProof/>
            <w:webHidden/>
          </w:rPr>
        </w:r>
        <w:r w:rsidR="00FF0682">
          <w:rPr>
            <w:noProof/>
            <w:webHidden/>
          </w:rPr>
          <w:fldChar w:fldCharType="separate"/>
        </w:r>
        <w:r w:rsidR="00FF0682">
          <w:rPr>
            <w:noProof/>
            <w:webHidden/>
          </w:rPr>
          <w:t>19</w:t>
        </w:r>
        <w:r w:rsidR="00FF0682">
          <w:rPr>
            <w:noProof/>
            <w:webHidden/>
          </w:rPr>
          <w:fldChar w:fldCharType="end"/>
        </w:r>
      </w:hyperlink>
    </w:p>
    <w:p w14:paraId="379445B3" w14:textId="77777777" w:rsidR="00FF0682" w:rsidRDefault="0070632B">
      <w:pPr>
        <w:pStyle w:val="TableofFigures"/>
        <w:tabs>
          <w:tab w:val="right" w:leader="dot" w:pos="9350"/>
        </w:tabs>
        <w:rPr>
          <w:rFonts w:eastAsiaTheme="minorEastAsia"/>
          <w:noProof/>
        </w:rPr>
      </w:pPr>
      <w:hyperlink w:anchor="_Toc428531970" w:history="1">
        <w:r w:rsidR="00FF0682" w:rsidRPr="009E41B9">
          <w:rPr>
            <w:rStyle w:val="Hyperlink"/>
            <w:noProof/>
          </w:rPr>
          <w:t>Table 9. Time Series by HUC (or River Basin)</w:t>
        </w:r>
        <w:r w:rsidR="00FF0682">
          <w:rPr>
            <w:noProof/>
            <w:webHidden/>
          </w:rPr>
          <w:tab/>
        </w:r>
        <w:r w:rsidR="00FF0682">
          <w:rPr>
            <w:noProof/>
            <w:webHidden/>
          </w:rPr>
          <w:fldChar w:fldCharType="begin"/>
        </w:r>
        <w:r w:rsidR="00FF0682">
          <w:rPr>
            <w:noProof/>
            <w:webHidden/>
          </w:rPr>
          <w:instrText xml:space="preserve"> PAGEREF _Toc428531970 \h </w:instrText>
        </w:r>
        <w:r w:rsidR="00FF0682">
          <w:rPr>
            <w:noProof/>
            <w:webHidden/>
          </w:rPr>
        </w:r>
        <w:r w:rsidR="00FF0682">
          <w:rPr>
            <w:noProof/>
            <w:webHidden/>
          </w:rPr>
          <w:fldChar w:fldCharType="separate"/>
        </w:r>
        <w:r w:rsidR="00FF0682">
          <w:rPr>
            <w:noProof/>
            <w:webHidden/>
          </w:rPr>
          <w:t>19</w:t>
        </w:r>
        <w:r w:rsidR="00FF0682">
          <w:rPr>
            <w:noProof/>
            <w:webHidden/>
          </w:rPr>
          <w:fldChar w:fldCharType="end"/>
        </w:r>
      </w:hyperlink>
    </w:p>
    <w:p w14:paraId="4E42AA16" w14:textId="77777777" w:rsidR="00FF0682" w:rsidRDefault="0070632B">
      <w:pPr>
        <w:pStyle w:val="TableofFigures"/>
        <w:tabs>
          <w:tab w:val="right" w:leader="dot" w:pos="9350"/>
        </w:tabs>
        <w:rPr>
          <w:rFonts w:eastAsiaTheme="minorEastAsia"/>
          <w:noProof/>
        </w:rPr>
      </w:pPr>
      <w:hyperlink w:anchor="_Toc428531971" w:history="1">
        <w:r w:rsidR="00FF0682" w:rsidRPr="009E41B9">
          <w:rPr>
            <w:rStyle w:val="Hyperlink"/>
            <w:noProof/>
          </w:rPr>
          <w:t>Table 10. Approximate Run Times for TSTool Processing Steps</w:t>
        </w:r>
        <w:r w:rsidR="00FF0682">
          <w:rPr>
            <w:noProof/>
            <w:webHidden/>
          </w:rPr>
          <w:tab/>
        </w:r>
        <w:r w:rsidR="00FF0682">
          <w:rPr>
            <w:noProof/>
            <w:webHidden/>
          </w:rPr>
          <w:fldChar w:fldCharType="begin"/>
        </w:r>
        <w:r w:rsidR="00FF0682">
          <w:rPr>
            <w:noProof/>
            <w:webHidden/>
          </w:rPr>
          <w:instrText xml:space="preserve"> PAGEREF _Toc428531971 \h </w:instrText>
        </w:r>
        <w:r w:rsidR="00FF0682">
          <w:rPr>
            <w:noProof/>
            <w:webHidden/>
          </w:rPr>
        </w:r>
        <w:r w:rsidR="00FF0682">
          <w:rPr>
            <w:noProof/>
            <w:webHidden/>
          </w:rPr>
          <w:fldChar w:fldCharType="separate"/>
        </w:r>
        <w:r w:rsidR="00FF0682">
          <w:rPr>
            <w:noProof/>
            <w:webHidden/>
          </w:rPr>
          <w:t>26</w:t>
        </w:r>
        <w:r w:rsidR="00FF0682">
          <w:rPr>
            <w:noProof/>
            <w:webHidden/>
          </w:rPr>
          <w:fldChar w:fldCharType="end"/>
        </w:r>
      </w:hyperlink>
    </w:p>
    <w:p w14:paraId="6E83E176" w14:textId="77777777" w:rsidR="00FF0682" w:rsidRDefault="0070632B">
      <w:pPr>
        <w:pStyle w:val="TableofFigures"/>
        <w:tabs>
          <w:tab w:val="right" w:leader="dot" w:pos="9350"/>
        </w:tabs>
        <w:rPr>
          <w:rFonts w:eastAsiaTheme="minorEastAsia"/>
          <w:noProof/>
        </w:rPr>
      </w:pPr>
      <w:hyperlink w:anchor="_Toc428531972" w:history="1">
        <w:r w:rsidR="00FF0682" w:rsidRPr="009E41B9">
          <w:rPr>
            <w:rStyle w:val="Hyperlink"/>
            <w:noProof/>
          </w:rPr>
          <w:t>Table 11. Data Flags and Definitions</w:t>
        </w:r>
        <w:r w:rsidR="00FF0682">
          <w:rPr>
            <w:noProof/>
            <w:webHidden/>
          </w:rPr>
          <w:tab/>
        </w:r>
        <w:r w:rsidR="00FF0682">
          <w:rPr>
            <w:noProof/>
            <w:webHidden/>
          </w:rPr>
          <w:fldChar w:fldCharType="begin"/>
        </w:r>
        <w:r w:rsidR="00FF0682">
          <w:rPr>
            <w:noProof/>
            <w:webHidden/>
          </w:rPr>
          <w:instrText xml:space="preserve"> PAGEREF _Toc428531972 \h </w:instrText>
        </w:r>
        <w:r w:rsidR="00FF0682">
          <w:rPr>
            <w:noProof/>
            <w:webHidden/>
          </w:rPr>
        </w:r>
        <w:r w:rsidR="00FF0682">
          <w:rPr>
            <w:noProof/>
            <w:webHidden/>
          </w:rPr>
          <w:fldChar w:fldCharType="separate"/>
        </w:r>
        <w:r w:rsidR="00FF0682">
          <w:rPr>
            <w:noProof/>
            <w:webHidden/>
          </w:rPr>
          <w:t>31</w:t>
        </w:r>
        <w:r w:rsidR="00FF0682">
          <w:rPr>
            <w:noProof/>
            <w:webHidden/>
          </w:rPr>
          <w:fldChar w:fldCharType="end"/>
        </w:r>
      </w:hyperlink>
    </w:p>
    <w:p w14:paraId="546D530B" w14:textId="77777777" w:rsidR="00FF0682" w:rsidRDefault="0070632B">
      <w:pPr>
        <w:pStyle w:val="TableofFigures"/>
        <w:tabs>
          <w:tab w:val="right" w:leader="dot" w:pos="9350"/>
        </w:tabs>
        <w:rPr>
          <w:rFonts w:eastAsiaTheme="minorEastAsia"/>
          <w:noProof/>
        </w:rPr>
      </w:pPr>
      <w:hyperlink w:anchor="_Toc428531973" w:history="1">
        <w:r w:rsidR="00FF0682" w:rsidRPr="009E41B9">
          <w:rPr>
            <w:rStyle w:val="Hyperlink"/>
            <w:noProof/>
          </w:rPr>
          <w:t>Table 12. Forecast Values by Month and Location</w:t>
        </w:r>
        <w:r w:rsidR="00FF0682">
          <w:rPr>
            <w:noProof/>
            <w:webHidden/>
          </w:rPr>
          <w:tab/>
        </w:r>
        <w:r w:rsidR="00FF0682">
          <w:rPr>
            <w:noProof/>
            <w:webHidden/>
          </w:rPr>
          <w:fldChar w:fldCharType="begin"/>
        </w:r>
        <w:r w:rsidR="00FF0682">
          <w:rPr>
            <w:noProof/>
            <w:webHidden/>
          </w:rPr>
          <w:instrText xml:space="preserve"> PAGEREF _Toc428531973 \h </w:instrText>
        </w:r>
        <w:r w:rsidR="00FF0682">
          <w:rPr>
            <w:noProof/>
            <w:webHidden/>
          </w:rPr>
        </w:r>
        <w:r w:rsidR="00FF0682">
          <w:rPr>
            <w:noProof/>
            <w:webHidden/>
          </w:rPr>
          <w:fldChar w:fldCharType="separate"/>
        </w:r>
        <w:r w:rsidR="00FF0682">
          <w:rPr>
            <w:noProof/>
            <w:webHidden/>
          </w:rPr>
          <w:t>61</w:t>
        </w:r>
        <w:r w:rsidR="00FF0682">
          <w:rPr>
            <w:noProof/>
            <w:webHidden/>
          </w:rPr>
          <w:fldChar w:fldCharType="end"/>
        </w:r>
      </w:hyperlink>
    </w:p>
    <w:p w14:paraId="0117AB7C" w14:textId="77777777" w:rsidR="00FF0682" w:rsidRDefault="0070632B">
      <w:pPr>
        <w:pStyle w:val="TableofFigures"/>
        <w:tabs>
          <w:tab w:val="right" w:leader="dot" w:pos="9350"/>
        </w:tabs>
        <w:rPr>
          <w:rFonts w:eastAsiaTheme="minorEastAsia"/>
          <w:noProof/>
        </w:rPr>
      </w:pPr>
      <w:hyperlink w:anchor="_Toc428531974" w:history="1">
        <w:r w:rsidR="00FF0682" w:rsidRPr="009E41B9">
          <w:rPr>
            <w:rStyle w:val="Hyperlink"/>
            <w:noProof/>
          </w:rPr>
          <w:t>Table 13. Offset notation used to accumulate monthly historical natural flows over the forecast period.</w:t>
        </w:r>
        <w:r w:rsidR="00FF0682">
          <w:rPr>
            <w:noProof/>
            <w:webHidden/>
          </w:rPr>
          <w:tab/>
        </w:r>
        <w:r w:rsidR="00FF0682">
          <w:rPr>
            <w:noProof/>
            <w:webHidden/>
          </w:rPr>
          <w:fldChar w:fldCharType="begin"/>
        </w:r>
        <w:r w:rsidR="00FF0682">
          <w:rPr>
            <w:noProof/>
            <w:webHidden/>
          </w:rPr>
          <w:instrText xml:space="preserve"> PAGEREF _Toc428531974 \h </w:instrText>
        </w:r>
        <w:r w:rsidR="00FF0682">
          <w:rPr>
            <w:noProof/>
            <w:webHidden/>
          </w:rPr>
        </w:r>
        <w:r w:rsidR="00FF0682">
          <w:rPr>
            <w:noProof/>
            <w:webHidden/>
          </w:rPr>
          <w:fldChar w:fldCharType="separate"/>
        </w:r>
        <w:r w:rsidR="00FF0682">
          <w:rPr>
            <w:noProof/>
            <w:webHidden/>
          </w:rPr>
          <w:t>67</w:t>
        </w:r>
        <w:r w:rsidR="00FF0682">
          <w:rPr>
            <w:noProof/>
            <w:webHidden/>
          </w:rPr>
          <w:fldChar w:fldCharType="end"/>
        </w:r>
      </w:hyperlink>
    </w:p>
    <w:p w14:paraId="041A6966" w14:textId="77777777" w:rsidR="00FF0682" w:rsidRDefault="0070632B">
      <w:pPr>
        <w:pStyle w:val="TableofFigures"/>
        <w:tabs>
          <w:tab w:val="right" w:leader="dot" w:pos="9350"/>
        </w:tabs>
        <w:rPr>
          <w:rFonts w:eastAsiaTheme="minorEastAsia"/>
          <w:noProof/>
        </w:rPr>
      </w:pPr>
      <w:hyperlink w:anchor="_Toc428531975" w:history="1">
        <w:r w:rsidR="00FF0682" w:rsidRPr="009E41B9">
          <w:rPr>
            <w:rStyle w:val="Hyperlink"/>
            <w:noProof/>
          </w:rPr>
          <w:t>Table 14. Missing Data Values that Require Overrides</w:t>
        </w:r>
        <w:r w:rsidR="00FF0682">
          <w:rPr>
            <w:noProof/>
            <w:webHidden/>
          </w:rPr>
          <w:tab/>
        </w:r>
        <w:r w:rsidR="00FF0682">
          <w:rPr>
            <w:noProof/>
            <w:webHidden/>
          </w:rPr>
          <w:fldChar w:fldCharType="begin"/>
        </w:r>
        <w:r w:rsidR="00FF0682">
          <w:rPr>
            <w:noProof/>
            <w:webHidden/>
          </w:rPr>
          <w:instrText xml:space="preserve"> PAGEREF _Toc428531975 \h </w:instrText>
        </w:r>
        <w:r w:rsidR="00FF0682">
          <w:rPr>
            <w:noProof/>
            <w:webHidden/>
          </w:rPr>
        </w:r>
        <w:r w:rsidR="00FF0682">
          <w:rPr>
            <w:noProof/>
            <w:webHidden/>
          </w:rPr>
          <w:fldChar w:fldCharType="separate"/>
        </w:r>
        <w:r w:rsidR="00FF0682">
          <w:rPr>
            <w:noProof/>
            <w:webHidden/>
          </w:rPr>
          <w:t>85</w:t>
        </w:r>
        <w:r w:rsidR="00FF0682">
          <w:rPr>
            <w:noProof/>
            <w:webHidden/>
          </w:rPr>
          <w:fldChar w:fldCharType="end"/>
        </w:r>
      </w:hyperlink>
    </w:p>
    <w:p w14:paraId="5A43E901" w14:textId="77777777" w:rsidR="005220C7" w:rsidRDefault="005220C7">
      <w:pPr>
        <w:rPr>
          <w:rStyle w:val="Strong"/>
          <w:b w:val="0"/>
          <w:bCs w:val="0"/>
        </w:rPr>
        <w:sectPr w:rsidR="005220C7" w:rsidSect="00F62CAD">
          <w:headerReference w:type="default" r:id="rId10"/>
          <w:footerReference w:type="default" r:id="rId11"/>
          <w:footerReference w:type="first" r:id="rId12"/>
          <w:pgSz w:w="12240" w:h="15840"/>
          <w:pgMar w:top="1440" w:right="1440" w:bottom="1440" w:left="1440" w:header="720" w:footer="720" w:gutter="0"/>
          <w:pgNumType w:start="0"/>
          <w:cols w:space="720"/>
          <w:titlePg/>
          <w:docGrid w:linePitch="360"/>
        </w:sectPr>
      </w:pPr>
      <w:r>
        <w:rPr>
          <w:rStyle w:val="Strong"/>
          <w:b w:val="0"/>
          <w:bCs w:val="0"/>
        </w:rPr>
        <w:fldChar w:fldCharType="end"/>
      </w:r>
    </w:p>
    <w:p w14:paraId="70D3EB78" w14:textId="77777777" w:rsidR="00FF0682" w:rsidRDefault="005220C7" w:rsidP="00A84703">
      <w:pPr>
        <w:keepNext/>
        <w:rPr>
          <w:noProof/>
        </w:rPr>
      </w:pPr>
      <w:r w:rsidRPr="005220C7">
        <w:rPr>
          <w:rStyle w:val="Strong"/>
          <w:sz w:val="44"/>
          <w:szCs w:val="44"/>
        </w:rPr>
        <w:lastRenderedPageBreak/>
        <w:t>Figures</w:t>
      </w:r>
      <w:r>
        <w:rPr>
          <w:rStyle w:val="Strong"/>
          <w:sz w:val="44"/>
          <w:szCs w:val="44"/>
        </w:rPr>
        <w:fldChar w:fldCharType="begin"/>
      </w:r>
      <w:r w:rsidRPr="005220C7">
        <w:rPr>
          <w:rStyle w:val="Strong"/>
          <w:sz w:val="44"/>
          <w:szCs w:val="44"/>
        </w:rPr>
        <w:instrText xml:space="preserve"> TOC \h \z \c "Figure" </w:instrText>
      </w:r>
      <w:r>
        <w:rPr>
          <w:rStyle w:val="Strong"/>
          <w:sz w:val="44"/>
          <w:szCs w:val="44"/>
        </w:rPr>
        <w:fldChar w:fldCharType="separate"/>
      </w:r>
    </w:p>
    <w:p w14:paraId="0CFD5ED8" w14:textId="77777777" w:rsidR="00FF0682" w:rsidRDefault="0070632B">
      <w:pPr>
        <w:pStyle w:val="TableofFigures"/>
        <w:tabs>
          <w:tab w:val="right" w:leader="dot" w:pos="9350"/>
        </w:tabs>
        <w:rPr>
          <w:rFonts w:eastAsiaTheme="minorEastAsia"/>
          <w:noProof/>
        </w:rPr>
      </w:pPr>
      <w:hyperlink w:anchor="_Toc428531976" w:history="1">
        <w:r w:rsidR="00FF0682" w:rsidRPr="002F1B52">
          <w:rPr>
            <w:rStyle w:val="Hyperlink"/>
            <w:noProof/>
          </w:rPr>
          <w:t>Figure 1. SWSI History Graph (River Basin)</w:t>
        </w:r>
        <w:r w:rsidR="00FF0682">
          <w:rPr>
            <w:noProof/>
            <w:webHidden/>
          </w:rPr>
          <w:tab/>
        </w:r>
        <w:r w:rsidR="00FF0682">
          <w:rPr>
            <w:noProof/>
            <w:webHidden/>
          </w:rPr>
          <w:fldChar w:fldCharType="begin"/>
        </w:r>
        <w:r w:rsidR="00FF0682">
          <w:rPr>
            <w:noProof/>
            <w:webHidden/>
          </w:rPr>
          <w:instrText xml:space="preserve"> PAGEREF _Toc428531976 \h </w:instrText>
        </w:r>
        <w:r w:rsidR="00FF0682">
          <w:rPr>
            <w:noProof/>
            <w:webHidden/>
          </w:rPr>
        </w:r>
        <w:r w:rsidR="00FF0682">
          <w:rPr>
            <w:noProof/>
            <w:webHidden/>
          </w:rPr>
          <w:fldChar w:fldCharType="separate"/>
        </w:r>
        <w:r w:rsidR="00FF0682">
          <w:rPr>
            <w:noProof/>
            <w:webHidden/>
          </w:rPr>
          <w:t>20</w:t>
        </w:r>
        <w:r w:rsidR="00FF0682">
          <w:rPr>
            <w:noProof/>
            <w:webHidden/>
          </w:rPr>
          <w:fldChar w:fldCharType="end"/>
        </w:r>
      </w:hyperlink>
    </w:p>
    <w:p w14:paraId="6F2C4EDF" w14:textId="77777777" w:rsidR="00FF0682" w:rsidRDefault="0070632B">
      <w:pPr>
        <w:pStyle w:val="TableofFigures"/>
        <w:tabs>
          <w:tab w:val="right" w:leader="dot" w:pos="9350"/>
        </w:tabs>
        <w:rPr>
          <w:rFonts w:eastAsiaTheme="minorEastAsia"/>
          <w:noProof/>
        </w:rPr>
      </w:pPr>
      <w:hyperlink w:anchor="_Toc428531977" w:history="1">
        <w:r w:rsidR="00FF0682" w:rsidRPr="002F1B52">
          <w:rPr>
            <w:rStyle w:val="Hyperlink"/>
            <w:noProof/>
          </w:rPr>
          <w:t>Figure 2. SWSI History Graph for the Full Analysis Period (HUC)</w:t>
        </w:r>
        <w:r w:rsidR="00FF0682">
          <w:rPr>
            <w:noProof/>
            <w:webHidden/>
          </w:rPr>
          <w:tab/>
        </w:r>
        <w:r w:rsidR="00FF0682">
          <w:rPr>
            <w:noProof/>
            <w:webHidden/>
          </w:rPr>
          <w:fldChar w:fldCharType="begin"/>
        </w:r>
        <w:r w:rsidR="00FF0682">
          <w:rPr>
            <w:noProof/>
            <w:webHidden/>
          </w:rPr>
          <w:instrText xml:space="preserve"> PAGEREF _Toc428531977 \h </w:instrText>
        </w:r>
        <w:r w:rsidR="00FF0682">
          <w:rPr>
            <w:noProof/>
            <w:webHidden/>
          </w:rPr>
        </w:r>
        <w:r w:rsidR="00FF0682">
          <w:rPr>
            <w:noProof/>
            <w:webHidden/>
          </w:rPr>
          <w:fldChar w:fldCharType="separate"/>
        </w:r>
        <w:r w:rsidR="00FF0682">
          <w:rPr>
            <w:noProof/>
            <w:webHidden/>
          </w:rPr>
          <w:t>21</w:t>
        </w:r>
        <w:r w:rsidR="00FF0682">
          <w:rPr>
            <w:noProof/>
            <w:webHidden/>
          </w:rPr>
          <w:fldChar w:fldCharType="end"/>
        </w:r>
      </w:hyperlink>
    </w:p>
    <w:p w14:paraId="11DAA904" w14:textId="77777777" w:rsidR="00FF0682" w:rsidRDefault="0070632B">
      <w:pPr>
        <w:pStyle w:val="TableofFigures"/>
        <w:tabs>
          <w:tab w:val="right" w:leader="dot" w:pos="9350"/>
        </w:tabs>
        <w:rPr>
          <w:rFonts w:eastAsiaTheme="minorEastAsia"/>
          <w:noProof/>
        </w:rPr>
      </w:pPr>
      <w:hyperlink w:anchor="_Toc428531978" w:history="1">
        <w:r w:rsidR="00FF0682" w:rsidRPr="002F1B52">
          <w:rPr>
            <w:rStyle w:val="Hyperlink"/>
            <w:noProof/>
          </w:rPr>
          <w:t>Figure 3. SWSI History Graph for the Recent and Current Periods (HUC)</w:t>
        </w:r>
        <w:r w:rsidR="00FF0682">
          <w:rPr>
            <w:noProof/>
            <w:webHidden/>
          </w:rPr>
          <w:tab/>
        </w:r>
        <w:r w:rsidR="00FF0682">
          <w:rPr>
            <w:noProof/>
            <w:webHidden/>
          </w:rPr>
          <w:fldChar w:fldCharType="begin"/>
        </w:r>
        <w:r w:rsidR="00FF0682">
          <w:rPr>
            <w:noProof/>
            <w:webHidden/>
          </w:rPr>
          <w:instrText xml:space="preserve"> PAGEREF _Toc428531978 \h </w:instrText>
        </w:r>
        <w:r w:rsidR="00FF0682">
          <w:rPr>
            <w:noProof/>
            <w:webHidden/>
          </w:rPr>
        </w:r>
        <w:r w:rsidR="00FF0682">
          <w:rPr>
            <w:noProof/>
            <w:webHidden/>
          </w:rPr>
          <w:fldChar w:fldCharType="separate"/>
        </w:r>
        <w:r w:rsidR="00FF0682">
          <w:rPr>
            <w:noProof/>
            <w:webHidden/>
          </w:rPr>
          <w:t>21</w:t>
        </w:r>
        <w:r w:rsidR="00FF0682">
          <w:rPr>
            <w:noProof/>
            <w:webHidden/>
          </w:rPr>
          <w:fldChar w:fldCharType="end"/>
        </w:r>
      </w:hyperlink>
    </w:p>
    <w:p w14:paraId="0C92B66E" w14:textId="77777777" w:rsidR="00FF0682" w:rsidRDefault="0070632B">
      <w:pPr>
        <w:pStyle w:val="TableofFigures"/>
        <w:tabs>
          <w:tab w:val="right" w:leader="dot" w:pos="9350"/>
        </w:tabs>
        <w:rPr>
          <w:rFonts w:eastAsiaTheme="minorEastAsia"/>
          <w:noProof/>
        </w:rPr>
      </w:pPr>
      <w:hyperlink w:anchor="_Toc428531979" w:history="1">
        <w:r w:rsidR="00FF0682" w:rsidRPr="002F1B52">
          <w:rPr>
            <w:rStyle w:val="Hyperlink"/>
            <w:noProof/>
          </w:rPr>
          <w:t>Figure 4. SWSI History Graph by Month for the Full Analysis Period (HUC)</w:t>
        </w:r>
        <w:r w:rsidR="00FF0682">
          <w:rPr>
            <w:noProof/>
            <w:webHidden/>
          </w:rPr>
          <w:tab/>
        </w:r>
        <w:r w:rsidR="00FF0682">
          <w:rPr>
            <w:noProof/>
            <w:webHidden/>
          </w:rPr>
          <w:fldChar w:fldCharType="begin"/>
        </w:r>
        <w:r w:rsidR="00FF0682">
          <w:rPr>
            <w:noProof/>
            <w:webHidden/>
          </w:rPr>
          <w:instrText xml:space="preserve"> PAGEREF _Toc428531979 \h </w:instrText>
        </w:r>
        <w:r w:rsidR="00FF0682">
          <w:rPr>
            <w:noProof/>
            <w:webHidden/>
          </w:rPr>
        </w:r>
        <w:r w:rsidR="00FF0682">
          <w:rPr>
            <w:noProof/>
            <w:webHidden/>
          </w:rPr>
          <w:fldChar w:fldCharType="separate"/>
        </w:r>
        <w:r w:rsidR="00FF0682">
          <w:rPr>
            <w:noProof/>
            <w:webHidden/>
          </w:rPr>
          <w:t>22</w:t>
        </w:r>
        <w:r w:rsidR="00FF0682">
          <w:rPr>
            <w:noProof/>
            <w:webHidden/>
          </w:rPr>
          <w:fldChar w:fldCharType="end"/>
        </w:r>
      </w:hyperlink>
    </w:p>
    <w:p w14:paraId="736D415F" w14:textId="77777777" w:rsidR="00FF0682" w:rsidRDefault="0070632B">
      <w:pPr>
        <w:pStyle w:val="TableofFigures"/>
        <w:tabs>
          <w:tab w:val="right" w:leader="dot" w:pos="9350"/>
        </w:tabs>
        <w:rPr>
          <w:rFonts w:eastAsiaTheme="minorEastAsia"/>
          <w:noProof/>
        </w:rPr>
      </w:pPr>
      <w:hyperlink w:anchor="_Toc428531980" w:history="1">
        <w:r w:rsidR="00FF0682" w:rsidRPr="002F1B52">
          <w:rPr>
            <w:rStyle w:val="Hyperlink"/>
            <w:noProof/>
          </w:rPr>
          <w:t>Figure 5. Highest level directory structure</w:t>
        </w:r>
        <w:r w:rsidR="00FF0682">
          <w:rPr>
            <w:noProof/>
            <w:webHidden/>
          </w:rPr>
          <w:tab/>
        </w:r>
        <w:r w:rsidR="00FF0682">
          <w:rPr>
            <w:noProof/>
            <w:webHidden/>
          </w:rPr>
          <w:fldChar w:fldCharType="begin"/>
        </w:r>
        <w:r w:rsidR="00FF0682">
          <w:rPr>
            <w:noProof/>
            <w:webHidden/>
          </w:rPr>
          <w:instrText xml:space="preserve"> PAGEREF _Toc428531980 \h </w:instrText>
        </w:r>
        <w:r w:rsidR="00FF0682">
          <w:rPr>
            <w:noProof/>
            <w:webHidden/>
          </w:rPr>
        </w:r>
        <w:r w:rsidR="00FF0682">
          <w:rPr>
            <w:noProof/>
            <w:webHidden/>
          </w:rPr>
          <w:fldChar w:fldCharType="separate"/>
        </w:r>
        <w:r w:rsidR="00FF0682">
          <w:rPr>
            <w:noProof/>
            <w:webHidden/>
          </w:rPr>
          <w:t>22</w:t>
        </w:r>
        <w:r w:rsidR="00FF0682">
          <w:rPr>
            <w:noProof/>
            <w:webHidden/>
          </w:rPr>
          <w:fldChar w:fldCharType="end"/>
        </w:r>
      </w:hyperlink>
    </w:p>
    <w:p w14:paraId="4171C82E" w14:textId="77777777" w:rsidR="00FF0682" w:rsidRDefault="0070632B">
      <w:pPr>
        <w:pStyle w:val="TableofFigures"/>
        <w:tabs>
          <w:tab w:val="right" w:leader="dot" w:pos="9350"/>
        </w:tabs>
        <w:rPr>
          <w:rFonts w:eastAsiaTheme="minorEastAsia"/>
          <w:noProof/>
        </w:rPr>
      </w:pPr>
      <w:hyperlink w:anchor="_Toc428531981" w:history="1">
        <w:r w:rsidR="00FF0682" w:rsidRPr="002F1B52">
          <w:rPr>
            <w:rStyle w:val="Hyperlink"/>
            <w:noProof/>
          </w:rPr>
          <w:t>Figure 6. _Documents directory</w:t>
        </w:r>
        <w:r w:rsidR="00FF0682">
          <w:rPr>
            <w:noProof/>
            <w:webHidden/>
          </w:rPr>
          <w:tab/>
        </w:r>
        <w:r w:rsidR="00FF0682">
          <w:rPr>
            <w:noProof/>
            <w:webHidden/>
          </w:rPr>
          <w:fldChar w:fldCharType="begin"/>
        </w:r>
        <w:r w:rsidR="00FF0682">
          <w:rPr>
            <w:noProof/>
            <w:webHidden/>
          </w:rPr>
          <w:instrText xml:space="preserve"> PAGEREF _Toc428531981 \h </w:instrText>
        </w:r>
        <w:r w:rsidR="00FF0682">
          <w:rPr>
            <w:noProof/>
            <w:webHidden/>
          </w:rPr>
        </w:r>
        <w:r w:rsidR="00FF0682">
          <w:rPr>
            <w:noProof/>
            <w:webHidden/>
          </w:rPr>
          <w:fldChar w:fldCharType="separate"/>
        </w:r>
        <w:r w:rsidR="00FF0682">
          <w:rPr>
            <w:noProof/>
            <w:webHidden/>
          </w:rPr>
          <w:t>23</w:t>
        </w:r>
        <w:r w:rsidR="00FF0682">
          <w:rPr>
            <w:noProof/>
            <w:webHidden/>
          </w:rPr>
          <w:fldChar w:fldCharType="end"/>
        </w:r>
      </w:hyperlink>
    </w:p>
    <w:p w14:paraId="4519717D" w14:textId="77777777" w:rsidR="00FF0682" w:rsidRDefault="0070632B">
      <w:pPr>
        <w:pStyle w:val="TableofFigures"/>
        <w:tabs>
          <w:tab w:val="right" w:leader="dot" w:pos="9350"/>
        </w:tabs>
        <w:rPr>
          <w:rFonts w:eastAsiaTheme="minorEastAsia"/>
          <w:noProof/>
        </w:rPr>
      </w:pPr>
      <w:hyperlink w:anchor="_Toc428531982" w:history="1">
        <w:r w:rsidR="00FF0682" w:rsidRPr="002F1B52">
          <w:rPr>
            <w:rStyle w:val="Hyperlink"/>
            <w:noProof/>
          </w:rPr>
          <w:t>Figure 7. YYYY-MM Directory</w:t>
        </w:r>
        <w:r w:rsidR="00FF0682">
          <w:rPr>
            <w:noProof/>
            <w:webHidden/>
          </w:rPr>
          <w:tab/>
        </w:r>
        <w:r w:rsidR="00FF0682">
          <w:rPr>
            <w:noProof/>
            <w:webHidden/>
          </w:rPr>
          <w:fldChar w:fldCharType="begin"/>
        </w:r>
        <w:r w:rsidR="00FF0682">
          <w:rPr>
            <w:noProof/>
            <w:webHidden/>
          </w:rPr>
          <w:instrText xml:space="preserve"> PAGEREF _Toc428531982 \h </w:instrText>
        </w:r>
        <w:r w:rsidR="00FF0682">
          <w:rPr>
            <w:noProof/>
            <w:webHidden/>
          </w:rPr>
        </w:r>
        <w:r w:rsidR="00FF0682">
          <w:rPr>
            <w:noProof/>
            <w:webHidden/>
          </w:rPr>
          <w:fldChar w:fldCharType="separate"/>
        </w:r>
        <w:r w:rsidR="00FF0682">
          <w:rPr>
            <w:noProof/>
            <w:webHidden/>
          </w:rPr>
          <w:t>23</w:t>
        </w:r>
        <w:r w:rsidR="00FF0682">
          <w:rPr>
            <w:noProof/>
            <w:webHidden/>
          </w:rPr>
          <w:fldChar w:fldCharType="end"/>
        </w:r>
      </w:hyperlink>
    </w:p>
    <w:p w14:paraId="7C23AE02" w14:textId="77777777" w:rsidR="00FF0682" w:rsidRDefault="0070632B">
      <w:pPr>
        <w:pStyle w:val="TableofFigures"/>
        <w:tabs>
          <w:tab w:val="right" w:leader="dot" w:pos="9350"/>
        </w:tabs>
        <w:rPr>
          <w:rFonts w:eastAsiaTheme="minorEastAsia"/>
          <w:noProof/>
        </w:rPr>
      </w:pPr>
      <w:hyperlink w:anchor="_Toc428531983" w:history="1">
        <w:r w:rsidR="00FF0682" w:rsidRPr="002F1B52">
          <w:rPr>
            <w:rStyle w:val="Hyperlink"/>
            <w:noProof/>
          </w:rPr>
          <w:t>Figure 8. Flowchart of the Data Download Processes</w:t>
        </w:r>
        <w:r w:rsidR="00FF0682">
          <w:rPr>
            <w:noProof/>
            <w:webHidden/>
          </w:rPr>
          <w:tab/>
        </w:r>
        <w:r w:rsidR="00FF0682">
          <w:rPr>
            <w:noProof/>
            <w:webHidden/>
          </w:rPr>
          <w:fldChar w:fldCharType="begin"/>
        </w:r>
        <w:r w:rsidR="00FF0682">
          <w:rPr>
            <w:noProof/>
            <w:webHidden/>
          </w:rPr>
          <w:instrText xml:space="preserve"> PAGEREF _Toc428531983 \h </w:instrText>
        </w:r>
        <w:r w:rsidR="00FF0682">
          <w:rPr>
            <w:noProof/>
            <w:webHidden/>
          </w:rPr>
        </w:r>
        <w:r w:rsidR="00FF0682">
          <w:rPr>
            <w:noProof/>
            <w:webHidden/>
          </w:rPr>
          <w:fldChar w:fldCharType="separate"/>
        </w:r>
        <w:r w:rsidR="00FF0682">
          <w:rPr>
            <w:noProof/>
            <w:webHidden/>
          </w:rPr>
          <w:t>56</w:t>
        </w:r>
        <w:r w:rsidR="00FF0682">
          <w:rPr>
            <w:noProof/>
            <w:webHidden/>
          </w:rPr>
          <w:fldChar w:fldCharType="end"/>
        </w:r>
      </w:hyperlink>
    </w:p>
    <w:p w14:paraId="7FD78E9D" w14:textId="77777777" w:rsidR="00FF0682" w:rsidRDefault="0070632B">
      <w:pPr>
        <w:pStyle w:val="TableofFigures"/>
        <w:tabs>
          <w:tab w:val="right" w:leader="dot" w:pos="9350"/>
        </w:tabs>
        <w:rPr>
          <w:rFonts w:eastAsiaTheme="minorEastAsia"/>
          <w:noProof/>
        </w:rPr>
      </w:pPr>
      <w:hyperlink w:anchor="_Toc428531984" w:history="1">
        <w:r w:rsidR="00FF0682" w:rsidRPr="002F1B52">
          <w:rPr>
            <w:rStyle w:val="Hyperlink"/>
            <w:noProof/>
          </w:rPr>
          <w:t>Figure 9. Flowchart of the Data Check and Filling Processes</w:t>
        </w:r>
        <w:r w:rsidR="00FF0682">
          <w:rPr>
            <w:noProof/>
            <w:webHidden/>
          </w:rPr>
          <w:tab/>
        </w:r>
        <w:r w:rsidR="00FF0682">
          <w:rPr>
            <w:noProof/>
            <w:webHidden/>
          </w:rPr>
          <w:fldChar w:fldCharType="begin"/>
        </w:r>
        <w:r w:rsidR="00FF0682">
          <w:rPr>
            <w:noProof/>
            <w:webHidden/>
          </w:rPr>
          <w:instrText xml:space="preserve"> PAGEREF _Toc428531984 \h </w:instrText>
        </w:r>
        <w:r w:rsidR="00FF0682">
          <w:rPr>
            <w:noProof/>
            <w:webHidden/>
          </w:rPr>
        </w:r>
        <w:r w:rsidR="00FF0682">
          <w:rPr>
            <w:noProof/>
            <w:webHidden/>
          </w:rPr>
          <w:fldChar w:fldCharType="separate"/>
        </w:r>
        <w:r w:rsidR="00FF0682">
          <w:rPr>
            <w:noProof/>
            <w:webHidden/>
          </w:rPr>
          <w:t>61</w:t>
        </w:r>
        <w:r w:rsidR="00FF0682">
          <w:rPr>
            <w:noProof/>
            <w:webHidden/>
          </w:rPr>
          <w:fldChar w:fldCharType="end"/>
        </w:r>
      </w:hyperlink>
    </w:p>
    <w:p w14:paraId="0B872209" w14:textId="77777777" w:rsidR="00FF0682" w:rsidRDefault="0070632B">
      <w:pPr>
        <w:pStyle w:val="TableofFigures"/>
        <w:tabs>
          <w:tab w:val="right" w:leader="dot" w:pos="9350"/>
        </w:tabs>
        <w:rPr>
          <w:rFonts w:eastAsiaTheme="minorEastAsia"/>
          <w:noProof/>
        </w:rPr>
      </w:pPr>
      <w:hyperlink w:anchor="_Toc428531985" w:history="1">
        <w:r w:rsidR="00FF0682" w:rsidRPr="002F1B52">
          <w:rPr>
            <w:rStyle w:val="Hyperlink"/>
            <w:noProof/>
          </w:rPr>
          <w:t>Figure 10. Flowchart of the Create SWSI Component Processes</w:t>
        </w:r>
        <w:r w:rsidR="00FF0682">
          <w:rPr>
            <w:noProof/>
            <w:webHidden/>
          </w:rPr>
          <w:tab/>
        </w:r>
        <w:r w:rsidR="00FF0682">
          <w:rPr>
            <w:noProof/>
            <w:webHidden/>
          </w:rPr>
          <w:fldChar w:fldCharType="begin"/>
        </w:r>
        <w:r w:rsidR="00FF0682">
          <w:rPr>
            <w:noProof/>
            <w:webHidden/>
          </w:rPr>
          <w:instrText xml:space="preserve"> PAGEREF _Toc428531985 \h </w:instrText>
        </w:r>
        <w:r w:rsidR="00FF0682">
          <w:rPr>
            <w:noProof/>
            <w:webHidden/>
          </w:rPr>
        </w:r>
        <w:r w:rsidR="00FF0682">
          <w:rPr>
            <w:noProof/>
            <w:webHidden/>
          </w:rPr>
          <w:fldChar w:fldCharType="separate"/>
        </w:r>
        <w:r w:rsidR="00FF0682">
          <w:rPr>
            <w:noProof/>
            <w:webHidden/>
          </w:rPr>
          <w:t>66</w:t>
        </w:r>
        <w:r w:rsidR="00FF0682">
          <w:rPr>
            <w:noProof/>
            <w:webHidden/>
          </w:rPr>
          <w:fldChar w:fldCharType="end"/>
        </w:r>
      </w:hyperlink>
    </w:p>
    <w:p w14:paraId="5A3176A1" w14:textId="77777777" w:rsidR="00FF0682" w:rsidRDefault="0070632B">
      <w:pPr>
        <w:pStyle w:val="TableofFigures"/>
        <w:tabs>
          <w:tab w:val="right" w:leader="dot" w:pos="9350"/>
        </w:tabs>
        <w:rPr>
          <w:rFonts w:eastAsiaTheme="minorEastAsia"/>
          <w:noProof/>
        </w:rPr>
      </w:pPr>
      <w:hyperlink w:anchor="_Toc428531986" w:history="1">
        <w:r w:rsidR="00FF0682" w:rsidRPr="002F1B52">
          <w:rPr>
            <w:rStyle w:val="Hyperlink"/>
            <w:noProof/>
          </w:rPr>
          <w:t>Figure 11. Example of the Forecasted Runoff Component</w:t>
        </w:r>
        <w:r w:rsidR="00FF0682">
          <w:rPr>
            <w:noProof/>
            <w:webHidden/>
          </w:rPr>
          <w:tab/>
        </w:r>
        <w:r w:rsidR="00FF0682">
          <w:rPr>
            <w:noProof/>
            <w:webHidden/>
          </w:rPr>
          <w:fldChar w:fldCharType="begin"/>
        </w:r>
        <w:r w:rsidR="00FF0682">
          <w:rPr>
            <w:noProof/>
            <w:webHidden/>
          </w:rPr>
          <w:instrText xml:space="preserve"> PAGEREF _Toc428531986 \h </w:instrText>
        </w:r>
        <w:r w:rsidR="00FF0682">
          <w:rPr>
            <w:noProof/>
            <w:webHidden/>
          </w:rPr>
        </w:r>
        <w:r w:rsidR="00FF0682">
          <w:rPr>
            <w:noProof/>
            <w:webHidden/>
          </w:rPr>
          <w:fldChar w:fldCharType="separate"/>
        </w:r>
        <w:r w:rsidR="00FF0682">
          <w:rPr>
            <w:noProof/>
            <w:webHidden/>
          </w:rPr>
          <w:t>68</w:t>
        </w:r>
        <w:r w:rsidR="00FF0682">
          <w:rPr>
            <w:noProof/>
            <w:webHidden/>
          </w:rPr>
          <w:fldChar w:fldCharType="end"/>
        </w:r>
      </w:hyperlink>
    </w:p>
    <w:p w14:paraId="36A0E3A4" w14:textId="77777777" w:rsidR="00FF0682" w:rsidRDefault="0070632B">
      <w:pPr>
        <w:pStyle w:val="TableofFigures"/>
        <w:tabs>
          <w:tab w:val="right" w:leader="dot" w:pos="9350"/>
        </w:tabs>
        <w:rPr>
          <w:rFonts w:eastAsiaTheme="minorEastAsia"/>
          <w:noProof/>
        </w:rPr>
      </w:pPr>
      <w:hyperlink w:anchor="_Toc428531987" w:history="1">
        <w:r w:rsidR="00FF0682" w:rsidRPr="002F1B52">
          <w:rPr>
            <w:rStyle w:val="Hyperlink"/>
            <w:noProof/>
          </w:rPr>
          <w:t>Figure 12. Flowchart of the SWSI Calculation Processes</w:t>
        </w:r>
        <w:r w:rsidR="00FF0682">
          <w:rPr>
            <w:noProof/>
            <w:webHidden/>
          </w:rPr>
          <w:tab/>
        </w:r>
        <w:r w:rsidR="00FF0682">
          <w:rPr>
            <w:noProof/>
            <w:webHidden/>
          </w:rPr>
          <w:fldChar w:fldCharType="begin"/>
        </w:r>
        <w:r w:rsidR="00FF0682">
          <w:rPr>
            <w:noProof/>
            <w:webHidden/>
          </w:rPr>
          <w:instrText xml:space="preserve"> PAGEREF _Toc428531987 \h </w:instrText>
        </w:r>
        <w:r w:rsidR="00FF0682">
          <w:rPr>
            <w:noProof/>
            <w:webHidden/>
          </w:rPr>
        </w:r>
        <w:r w:rsidR="00FF0682">
          <w:rPr>
            <w:noProof/>
            <w:webHidden/>
          </w:rPr>
          <w:fldChar w:fldCharType="separate"/>
        </w:r>
        <w:r w:rsidR="00FF0682">
          <w:rPr>
            <w:noProof/>
            <w:webHidden/>
          </w:rPr>
          <w:t>69</w:t>
        </w:r>
        <w:r w:rsidR="00FF0682">
          <w:rPr>
            <w:noProof/>
            <w:webHidden/>
          </w:rPr>
          <w:fldChar w:fldCharType="end"/>
        </w:r>
      </w:hyperlink>
    </w:p>
    <w:p w14:paraId="5549ECA9" w14:textId="77777777" w:rsidR="00FF0682" w:rsidRDefault="0070632B">
      <w:pPr>
        <w:pStyle w:val="TableofFigures"/>
        <w:tabs>
          <w:tab w:val="right" w:leader="dot" w:pos="9350"/>
        </w:tabs>
        <w:rPr>
          <w:rFonts w:eastAsiaTheme="minorEastAsia"/>
          <w:noProof/>
        </w:rPr>
      </w:pPr>
      <w:hyperlink w:anchor="_Toc428531988" w:history="1">
        <w:r w:rsidR="00FF0682" w:rsidRPr="002F1B52">
          <w:rPr>
            <w:rStyle w:val="Hyperlink"/>
            <w:noProof/>
          </w:rPr>
          <w:t>Figure 13. Flowchart of the Optional Processes</w:t>
        </w:r>
        <w:r w:rsidR="00FF0682">
          <w:rPr>
            <w:noProof/>
            <w:webHidden/>
          </w:rPr>
          <w:tab/>
        </w:r>
        <w:r w:rsidR="00FF0682">
          <w:rPr>
            <w:noProof/>
            <w:webHidden/>
          </w:rPr>
          <w:fldChar w:fldCharType="begin"/>
        </w:r>
        <w:r w:rsidR="00FF0682">
          <w:rPr>
            <w:noProof/>
            <w:webHidden/>
          </w:rPr>
          <w:instrText xml:space="preserve"> PAGEREF _Toc428531988 \h </w:instrText>
        </w:r>
        <w:r w:rsidR="00FF0682">
          <w:rPr>
            <w:noProof/>
            <w:webHidden/>
          </w:rPr>
        </w:r>
        <w:r w:rsidR="00FF0682">
          <w:rPr>
            <w:noProof/>
            <w:webHidden/>
          </w:rPr>
          <w:fldChar w:fldCharType="separate"/>
        </w:r>
        <w:r w:rsidR="00FF0682">
          <w:rPr>
            <w:noProof/>
            <w:webHidden/>
          </w:rPr>
          <w:t>77</w:t>
        </w:r>
        <w:r w:rsidR="00FF0682">
          <w:rPr>
            <w:noProof/>
            <w:webHidden/>
          </w:rPr>
          <w:fldChar w:fldCharType="end"/>
        </w:r>
      </w:hyperlink>
    </w:p>
    <w:p w14:paraId="69ECE95E" w14:textId="77777777" w:rsidR="005220C7" w:rsidRDefault="005220C7">
      <w:pPr>
        <w:rPr>
          <w:rStyle w:val="Strong"/>
          <w:b w:val="0"/>
          <w:bCs w:val="0"/>
        </w:rPr>
      </w:pPr>
      <w:r>
        <w:rPr>
          <w:rStyle w:val="Strong"/>
          <w:b w:val="0"/>
          <w:bCs w:val="0"/>
        </w:rPr>
        <w:fldChar w:fldCharType="end"/>
      </w:r>
    </w:p>
    <w:p w14:paraId="001DF21D" w14:textId="1C8866D8" w:rsidR="00554165" w:rsidRDefault="00210B5E" w:rsidP="00E57B1C">
      <w:pPr>
        <w:pStyle w:val="Heading1"/>
        <w:rPr>
          <w:rStyle w:val="Strong"/>
          <w:b w:val="0"/>
          <w:bCs w:val="0"/>
        </w:rPr>
      </w:pPr>
      <w:r>
        <w:rPr>
          <w:rStyle w:val="Strong"/>
          <w:b w:val="0"/>
          <w:bCs w:val="0"/>
        </w:rPr>
        <w:br w:type="page"/>
      </w:r>
      <w:bookmarkStart w:id="0" w:name="_Toc428531937"/>
      <w:r w:rsidR="00554165">
        <w:rPr>
          <w:rStyle w:val="Strong"/>
          <w:b w:val="0"/>
          <w:bCs w:val="0"/>
        </w:rPr>
        <w:lastRenderedPageBreak/>
        <w:t>Definitions</w:t>
      </w:r>
      <w:bookmarkEnd w:id="0"/>
    </w:p>
    <w:p w14:paraId="37D9F743" w14:textId="77777777" w:rsidR="00D44C1D" w:rsidRPr="00D44C1D" w:rsidRDefault="00D44C1D" w:rsidP="00D44C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6676"/>
      </w:tblGrid>
      <w:tr w:rsidR="004F06BC" w:rsidRPr="001132FA" w14:paraId="2C978D75" w14:textId="77777777" w:rsidTr="004F06BC">
        <w:tc>
          <w:tcPr>
            <w:tcW w:w="0" w:type="auto"/>
          </w:tcPr>
          <w:p w14:paraId="7F1EA4B3" w14:textId="77777777" w:rsidR="004F06BC" w:rsidRPr="001132FA" w:rsidRDefault="004F06BC" w:rsidP="004F06BC">
            <w:pPr>
              <w:spacing w:after="240"/>
              <w:rPr>
                <w:rStyle w:val="Strong"/>
              </w:rPr>
            </w:pPr>
            <w:r w:rsidRPr="001132FA">
              <w:rPr>
                <w:rStyle w:val="Strong"/>
                <w:bCs w:val="0"/>
              </w:rPr>
              <w:t>AWDB</w:t>
            </w:r>
          </w:p>
        </w:tc>
        <w:tc>
          <w:tcPr>
            <w:tcW w:w="0" w:type="auto"/>
          </w:tcPr>
          <w:p w14:paraId="55A16B20" w14:textId="77777777" w:rsidR="004F06BC" w:rsidRPr="001132FA" w:rsidRDefault="004F06BC" w:rsidP="004F06BC">
            <w:pPr>
              <w:spacing w:after="240"/>
              <w:rPr>
                <w:rStyle w:val="Strong"/>
                <w:b w:val="0"/>
                <w:bCs w:val="0"/>
              </w:rPr>
            </w:pPr>
            <w:r w:rsidRPr="001132FA">
              <w:rPr>
                <w:rStyle w:val="Strong"/>
                <w:b w:val="0"/>
                <w:bCs w:val="0"/>
              </w:rPr>
              <w:t>The NRCS Air and Water Database makes data available to the public through web services.</w:t>
            </w:r>
          </w:p>
        </w:tc>
      </w:tr>
      <w:tr w:rsidR="005369FC" w:rsidRPr="001132FA" w14:paraId="23715686" w14:textId="77777777" w:rsidTr="004F06BC">
        <w:tc>
          <w:tcPr>
            <w:tcW w:w="0" w:type="auto"/>
          </w:tcPr>
          <w:p w14:paraId="2A323119" w14:textId="0034068A" w:rsidR="005369FC" w:rsidRPr="001132FA" w:rsidRDefault="005369FC" w:rsidP="004F06BC">
            <w:pPr>
              <w:spacing w:after="240"/>
              <w:rPr>
                <w:rStyle w:val="Strong"/>
                <w:bCs w:val="0"/>
              </w:rPr>
            </w:pPr>
            <w:r>
              <w:rPr>
                <w:rStyle w:val="Strong"/>
                <w:bCs w:val="0"/>
              </w:rPr>
              <w:t>CIM</w:t>
            </w:r>
          </w:p>
        </w:tc>
        <w:tc>
          <w:tcPr>
            <w:tcW w:w="0" w:type="auto"/>
          </w:tcPr>
          <w:p w14:paraId="6292591B" w14:textId="77D6EF7C" w:rsidR="005369FC" w:rsidRPr="001132FA" w:rsidRDefault="005369FC" w:rsidP="004F06BC">
            <w:pPr>
              <w:spacing w:after="240"/>
              <w:rPr>
                <w:rStyle w:val="Strong"/>
                <w:b w:val="0"/>
                <w:bCs w:val="0"/>
              </w:rPr>
            </w:pPr>
            <w:r>
              <w:rPr>
                <w:rStyle w:val="Strong"/>
                <w:b w:val="0"/>
                <w:bCs w:val="0"/>
              </w:rPr>
              <w:t>Colorado Information Marketplace</w:t>
            </w:r>
          </w:p>
        </w:tc>
      </w:tr>
      <w:tr w:rsidR="004F06BC" w:rsidRPr="001132FA" w14:paraId="4610917F" w14:textId="77777777" w:rsidTr="004F06BC">
        <w:tc>
          <w:tcPr>
            <w:tcW w:w="0" w:type="auto"/>
          </w:tcPr>
          <w:p w14:paraId="67D424DB" w14:textId="606E9E1B" w:rsidR="004F06BC" w:rsidRPr="001132FA" w:rsidRDefault="004F06BC" w:rsidP="004F06BC">
            <w:pPr>
              <w:spacing w:after="240"/>
              <w:rPr>
                <w:rStyle w:val="Strong"/>
                <w:bCs w:val="0"/>
              </w:rPr>
            </w:pPr>
            <w:r w:rsidRPr="004F06BC">
              <w:rPr>
                <w:rStyle w:val="Strong"/>
                <w:bCs w:val="0"/>
              </w:rPr>
              <w:t>Colorado’s Decision Support Systems (CDSS)</w:t>
            </w:r>
          </w:p>
        </w:tc>
        <w:tc>
          <w:tcPr>
            <w:tcW w:w="0" w:type="auto"/>
          </w:tcPr>
          <w:p w14:paraId="5096D906" w14:textId="7C399E53" w:rsidR="004F06BC" w:rsidRPr="001132FA" w:rsidRDefault="004F06BC" w:rsidP="004F06BC">
            <w:pPr>
              <w:spacing w:after="240"/>
              <w:rPr>
                <w:rStyle w:val="Strong"/>
                <w:b w:val="0"/>
                <w:bCs w:val="0"/>
              </w:rPr>
            </w:pPr>
            <w:r w:rsidRPr="004F06BC">
              <w:rPr>
                <w:rStyle w:val="Strong"/>
                <w:b w:val="0"/>
                <w:bCs w:val="0"/>
              </w:rPr>
              <w:t>A system of databases and software tools</w:t>
            </w:r>
            <w:r w:rsidR="005369FC">
              <w:rPr>
                <w:rStyle w:val="Strong"/>
                <w:b w:val="0"/>
                <w:bCs w:val="0"/>
              </w:rPr>
              <w:t xml:space="preserve"> used</w:t>
            </w:r>
            <w:r w:rsidRPr="004F06BC">
              <w:rPr>
                <w:rStyle w:val="Strong"/>
                <w:b w:val="0"/>
                <w:bCs w:val="0"/>
              </w:rPr>
              <w:t xml:space="preserve"> to help </w:t>
            </w:r>
            <w:r w:rsidR="005369FC">
              <w:rPr>
                <w:rStyle w:val="Strong"/>
                <w:b w:val="0"/>
                <w:bCs w:val="0"/>
              </w:rPr>
              <w:t xml:space="preserve">the State of </w:t>
            </w:r>
            <w:r w:rsidRPr="004F06BC">
              <w:rPr>
                <w:rStyle w:val="Strong"/>
                <w:b w:val="0"/>
                <w:bCs w:val="0"/>
              </w:rPr>
              <w:t>Colorado make decisions about water resources.</w:t>
            </w:r>
          </w:p>
        </w:tc>
      </w:tr>
      <w:tr w:rsidR="007B66CF" w:rsidRPr="001132FA" w14:paraId="406ED36E" w14:textId="77777777" w:rsidTr="004F06BC">
        <w:tc>
          <w:tcPr>
            <w:tcW w:w="0" w:type="auto"/>
          </w:tcPr>
          <w:p w14:paraId="7437D500" w14:textId="774E60DD" w:rsidR="007B66CF" w:rsidRPr="001132FA" w:rsidRDefault="007B66CF" w:rsidP="007B66CF">
            <w:pPr>
              <w:spacing w:after="240"/>
              <w:rPr>
                <w:rStyle w:val="Strong"/>
                <w:bCs w:val="0"/>
              </w:rPr>
            </w:pPr>
            <w:r w:rsidRPr="001132FA">
              <w:rPr>
                <w:rStyle w:val="Strong"/>
                <w:bCs w:val="0"/>
              </w:rPr>
              <w:t>Colorado</w:t>
            </w:r>
            <w:r>
              <w:rPr>
                <w:rStyle w:val="Strong"/>
                <w:bCs w:val="0"/>
              </w:rPr>
              <w:t>Water</w:t>
            </w:r>
            <w:r w:rsidRPr="001132FA">
              <w:rPr>
                <w:rStyle w:val="Strong"/>
                <w:bCs w:val="0"/>
              </w:rPr>
              <w:t>HBGuest</w:t>
            </w:r>
          </w:p>
        </w:tc>
        <w:tc>
          <w:tcPr>
            <w:tcW w:w="0" w:type="auto"/>
          </w:tcPr>
          <w:p w14:paraId="1CF364CD" w14:textId="51A65F2B" w:rsidR="007B66CF" w:rsidRPr="001132FA" w:rsidRDefault="007B66CF" w:rsidP="007B66CF">
            <w:pPr>
              <w:spacing w:after="240"/>
              <w:rPr>
                <w:rStyle w:val="Strong"/>
                <w:b w:val="0"/>
                <w:bCs w:val="0"/>
              </w:rPr>
            </w:pPr>
            <w:r w:rsidRPr="001132FA">
              <w:rPr>
                <w:rStyle w:val="Strong"/>
                <w:b w:val="0"/>
                <w:bCs w:val="0"/>
              </w:rPr>
              <w:t xml:space="preserve">HydroBase data are made available to the public from web services. </w:t>
            </w:r>
            <w:r w:rsidR="000C23A9">
              <w:rPr>
                <w:rStyle w:val="Strong"/>
                <w:b w:val="0"/>
                <w:bCs w:val="0"/>
              </w:rPr>
              <w:t>ColoradoWaterHBGuest</w:t>
            </w:r>
            <w:r w:rsidRPr="001132FA">
              <w:rPr>
                <w:rStyle w:val="Strong"/>
                <w:b w:val="0"/>
                <w:bCs w:val="0"/>
              </w:rPr>
              <w:t xml:space="preserve"> is the public account that is allowed accessed to the HydroBase web services.</w:t>
            </w:r>
          </w:p>
        </w:tc>
      </w:tr>
      <w:tr w:rsidR="004F06BC" w:rsidRPr="001132FA" w14:paraId="627A6241" w14:textId="77777777" w:rsidTr="004F06BC">
        <w:tc>
          <w:tcPr>
            <w:tcW w:w="0" w:type="auto"/>
          </w:tcPr>
          <w:p w14:paraId="4D1A8B62" w14:textId="06CECAED" w:rsidR="004F06BC" w:rsidRPr="001132FA" w:rsidRDefault="004F06BC" w:rsidP="004F06BC">
            <w:pPr>
              <w:spacing w:after="240"/>
              <w:rPr>
                <w:rStyle w:val="Strong"/>
              </w:rPr>
            </w:pPr>
            <w:r w:rsidRPr="001132FA">
              <w:rPr>
                <w:rStyle w:val="Strong"/>
                <w:bCs w:val="0"/>
              </w:rPr>
              <w:t>Colorado</w:t>
            </w:r>
            <w:r w:rsidR="007B66CF">
              <w:rPr>
                <w:rStyle w:val="Strong"/>
                <w:bCs w:val="0"/>
              </w:rPr>
              <w:t>Water</w:t>
            </w:r>
            <w:r w:rsidRPr="001132FA">
              <w:rPr>
                <w:rStyle w:val="Strong"/>
                <w:bCs w:val="0"/>
              </w:rPr>
              <w:t>SMS</w:t>
            </w:r>
          </w:p>
        </w:tc>
        <w:tc>
          <w:tcPr>
            <w:tcW w:w="0" w:type="auto"/>
          </w:tcPr>
          <w:p w14:paraId="0E620C31" w14:textId="77777777" w:rsidR="004F06BC" w:rsidRPr="001132FA" w:rsidRDefault="004F06BC" w:rsidP="004F06BC">
            <w:pPr>
              <w:spacing w:after="240"/>
              <w:rPr>
                <w:rStyle w:val="Strong"/>
                <w:b w:val="0"/>
                <w:bCs w:val="0"/>
              </w:rPr>
            </w:pPr>
            <w:r w:rsidRPr="001132FA">
              <w:rPr>
                <w:rStyle w:val="Strong"/>
                <w:b w:val="0"/>
                <w:bCs w:val="0"/>
              </w:rPr>
              <w:t>The State of Colorado’s Satellite Monitoring System transmits real-time hydro-meteorological data to a central storage database. While these data are made available, they are typically considered provisional and have not been quality-controlled.</w:t>
            </w:r>
          </w:p>
        </w:tc>
      </w:tr>
      <w:tr w:rsidR="00EC4659" w:rsidRPr="001132FA" w14:paraId="36B563F4" w14:textId="77777777" w:rsidTr="004F06BC">
        <w:tc>
          <w:tcPr>
            <w:tcW w:w="0" w:type="auto"/>
          </w:tcPr>
          <w:p w14:paraId="2DBDE5DB" w14:textId="67C86BAB" w:rsidR="00EC4659" w:rsidRPr="001132FA" w:rsidRDefault="00EC4659" w:rsidP="004F06BC">
            <w:pPr>
              <w:spacing w:after="240"/>
              <w:rPr>
                <w:rStyle w:val="Strong"/>
                <w:bCs w:val="0"/>
              </w:rPr>
            </w:pPr>
            <w:r>
              <w:rPr>
                <w:rStyle w:val="Strong"/>
                <w:bCs w:val="0"/>
              </w:rPr>
              <w:t>Command file</w:t>
            </w:r>
          </w:p>
        </w:tc>
        <w:tc>
          <w:tcPr>
            <w:tcW w:w="0" w:type="auto"/>
          </w:tcPr>
          <w:p w14:paraId="6927CB76" w14:textId="3A3AF0D2" w:rsidR="00EC4659" w:rsidRPr="001132FA" w:rsidRDefault="00EC4659" w:rsidP="004F06BC">
            <w:pPr>
              <w:spacing w:after="240"/>
              <w:rPr>
                <w:rStyle w:val="Strong"/>
                <w:b w:val="0"/>
                <w:bCs w:val="0"/>
              </w:rPr>
            </w:pPr>
            <w:r>
              <w:rPr>
                <w:rStyle w:val="Strong"/>
                <w:b w:val="0"/>
                <w:bCs w:val="0"/>
              </w:rPr>
              <w:t>A text file with a .TSTool extension that is used by TSTool and contains commands for data acquisition, analysis, and visualization.</w:t>
            </w:r>
          </w:p>
        </w:tc>
      </w:tr>
      <w:tr w:rsidR="004F06BC" w:rsidRPr="001132FA" w14:paraId="79CCBA66" w14:textId="77777777" w:rsidTr="004F06BC">
        <w:tc>
          <w:tcPr>
            <w:tcW w:w="0" w:type="auto"/>
          </w:tcPr>
          <w:p w14:paraId="0C184922" w14:textId="77777777" w:rsidR="004F06BC" w:rsidRPr="001132FA" w:rsidRDefault="004F06BC" w:rsidP="004F06BC">
            <w:pPr>
              <w:spacing w:after="240"/>
              <w:rPr>
                <w:rStyle w:val="Strong"/>
              </w:rPr>
            </w:pPr>
            <w:r w:rsidRPr="001132FA">
              <w:rPr>
                <w:rStyle w:val="Strong"/>
                <w:bCs w:val="0"/>
              </w:rPr>
              <w:t>Control file</w:t>
            </w:r>
          </w:p>
        </w:tc>
        <w:tc>
          <w:tcPr>
            <w:tcW w:w="0" w:type="auto"/>
          </w:tcPr>
          <w:p w14:paraId="1ABA57F3" w14:textId="77777777" w:rsidR="004F06BC" w:rsidRPr="001132FA" w:rsidRDefault="004F06BC" w:rsidP="004F06BC">
            <w:pPr>
              <w:spacing w:after="240"/>
              <w:rPr>
                <w:rStyle w:val="Strong"/>
                <w:b w:val="0"/>
                <w:bCs w:val="0"/>
              </w:rPr>
            </w:pPr>
            <w:r w:rsidRPr="001132FA">
              <w:rPr>
                <w:rStyle w:val="Strong"/>
                <w:b w:val="0"/>
                <w:bCs w:val="0"/>
              </w:rPr>
              <w:t>The Excel workbook named CO-SWSI-Control.xlsx that is used to define all configuration properties and input data needed to run the Colorado SWSI analysis.</w:t>
            </w:r>
          </w:p>
        </w:tc>
      </w:tr>
      <w:tr w:rsidR="004F06BC" w:rsidRPr="001132FA" w14:paraId="432583D5" w14:textId="77777777" w:rsidTr="004F06BC">
        <w:tc>
          <w:tcPr>
            <w:tcW w:w="0" w:type="auto"/>
          </w:tcPr>
          <w:p w14:paraId="3E17D2F1" w14:textId="77777777" w:rsidR="004F06BC" w:rsidRPr="001132FA" w:rsidRDefault="004F06BC" w:rsidP="004F06BC">
            <w:pPr>
              <w:spacing w:after="240"/>
              <w:rPr>
                <w:rStyle w:val="Strong"/>
              </w:rPr>
            </w:pPr>
            <w:r w:rsidRPr="001132FA">
              <w:rPr>
                <w:rStyle w:val="Strong"/>
                <w:bCs w:val="0"/>
              </w:rPr>
              <w:t>Current Period</w:t>
            </w:r>
          </w:p>
        </w:tc>
        <w:tc>
          <w:tcPr>
            <w:tcW w:w="0" w:type="auto"/>
          </w:tcPr>
          <w:p w14:paraId="33043301" w14:textId="4B7A203A" w:rsidR="004F06BC" w:rsidRPr="001132FA" w:rsidRDefault="004F06BC" w:rsidP="007B66CF">
            <w:pPr>
              <w:spacing w:after="240"/>
              <w:rPr>
                <w:rStyle w:val="Strong"/>
                <w:b w:val="0"/>
                <w:bCs w:val="0"/>
              </w:rPr>
            </w:pPr>
            <w:r w:rsidRPr="001132FA">
              <w:rPr>
                <w:rStyle w:val="Strong"/>
                <w:b w:val="0"/>
                <w:bCs w:val="0"/>
              </w:rPr>
              <w:t>The water year that includes the current month for which the SWSI analysis is being computed.</w:t>
            </w:r>
            <w:r w:rsidR="007B66CF" w:rsidRPr="007B66CF">
              <w:rPr>
                <w:rStyle w:val="Strong"/>
                <w:b w:val="0"/>
                <w:bCs w:val="0"/>
              </w:rPr>
              <w:t xml:space="preserve">  </w:t>
            </w:r>
          </w:p>
        </w:tc>
      </w:tr>
      <w:tr w:rsidR="00734A6A" w:rsidRPr="001132FA" w14:paraId="61FD62AE" w14:textId="77777777" w:rsidTr="004F06BC">
        <w:tc>
          <w:tcPr>
            <w:tcW w:w="0" w:type="auto"/>
          </w:tcPr>
          <w:p w14:paraId="22DFACFE" w14:textId="62A6619D" w:rsidR="00734A6A" w:rsidRPr="001132FA" w:rsidRDefault="00734A6A" w:rsidP="004F06BC">
            <w:pPr>
              <w:spacing w:after="240"/>
              <w:rPr>
                <w:rStyle w:val="Strong"/>
                <w:bCs w:val="0"/>
              </w:rPr>
            </w:pPr>
            <w:r>
              <w:rPr>
                <w:rStyle w:val="Strong"/>
                <w:bCs w:val="0"/>
              </w:rPr>
              <w:t>CWCB</w:t>
            </w:r>
          </w:p>
        </w:tc>
        <w:tc>
          <w:tcPr>
            <w:tcW w:w="0" w:type="auto"/>
          </w:tcPr>
          <w:p w14:paraId="79FC600A" w14:textId="7B180CEB" w:rsidR="00734A6A" w:rsidRPr="001132FA" w:rsidRDefault="00734A6A" w:rsidP="007B66CF">
            <w:pPr>
              <w:spacing w:after="240"/>
              <w:rPr>
                <w:rStyle w:val="Strong"/>
                <w:b w:val="0"/>
                <w:bCs w:val="0"/>
              </w:rPr>
            </w:pPr>
            <w:r>
              <w:rPr>
                <w:rStyle w:val="Strong"/>
                <w:b w:val="0"/>
                <w:bCs w:val="0"/>
              </w:rPr>
              <w:t>Colorado Water Conservation Board</w:t>
            </w:r>
          </w:p>
        </w:tc>
      </w:tr>
      <w:tr w:rsidR="004F06BC" w:rsidRPr="001132FA" w14:paraId="42FB667E" w14:textId="77777777" w:rsidTr="004F06BC">
        <w:tc>
          <w:tcPr>
            <w:tcW w:w="0" w:type="auto"/>
          </w:tcPr>
          <w:p w14:paraId="113F4D63" w14:textId="77777777" w:rsidR="004F06BC" w:rsidRPr="001132FA" w:rsidRDefault="004F06BC" w:rsidP="004F06BC">
            <w:pPr>
              <w:spacing w:after="240"/>
              <w:rPr>
                <w:rStyle w:val="Strong"/>
              </w:rPr>
            </w:pPr>
            <w:r w:rsidRPr="001132FA">
              <w:rPr>
                <w:rStyle w:val="Strong"/>
                <w:bCs w:val="0"/>
              </w:rPr>
              <w:t>Data Composite</w:t>
            </w:r>
          </w:p>
        </w:tc>
        <w:tc>
          <w:tcPr>
            <w:tcW w:w="0" w:type="auto"/>
          </w:tcPr>
          <w:p w14:paraId="44887B9F" w14:textId="6BFEBDF6" w:rsidR="004F06BC" w:rsidRPr="001132FA" w:rsidRDefault="004F06BC" w:rsidP="004F06BC">
            <w:pPr>
              <w:spacing w:after="240"/>
              <w:rPr>
                <w:rStyle w:val="Strong"/>
                <w:b w:val="0"/>
                <w:bCs w:val="0"/>
              </w:rPr>
            </w:pPr>
            <w:r w:rsidRPr="001132FA">
              <w:rPr>
                <w:rStyle w:val="Strong"/>
                <w:b w:val="0"/>
                <w:bCs w:val="0"/>
              </w:rPr>
              <w:t>The sum of the SWSI component</w:t>
            </w:r>
            <w:r w:rsidR="00285784">
              <w:rPr>
                <w:rStyle w:val="Strong"/>
                <w:b w:val="0"/>
                <w:bCs w:val="0"/>
              </w:rPr>
              <w:t xml:space="preserve"> volume</w:t>
            </w:r>
            <w:r w:rsidRPr="001132FA">
              <w:rPr>
                <w:rStyle w:val="Strong"/>
                <w:b w:val="0"/>
                <w:bCs w:val="0"/>
              </w:rPr>
              <w:t>s (reservoir storage, previous month’s streamflow, and forecasted runoff) for a HUC8 or river basin</w:t>
            </w:r>
            <w:r w:rsidR="00F217D3">
              <w:rPr>
                <w:rStyle w:val="Strong"/>
                <w:b w:val="0"/>
                <w:bCs w:val="0"/>
              </w:rPr>
              <w:t>.</w:t>
            </w:r>
          </w:p>
        </w:tc>
      </w:tr>
      <w:tr w:rsidR="004F06BC" w:rsidRPr="001132FA" w14:paraId="43B5B560" w14:textId="77777777" w:rsidTr="004F06BC">
        <w:tc>
          <w:tcPr>
            <w:tcW w:w="0" w:type="auto"/>
          </w:tcPr>
          <w:p w14:paraId="4197C08C" w14:textId="77777777" w:rsidR="004F06BC" w:rsidRPr="001132FA" w:rsidRDefault="004F06BC" w:rsidP="004F06BC">
            <w:pPr>
              <w:spacing w:after="240"/>
              <w:rPr>
                <w:rStyle w:val="Strong"/>
              </w:rPr>
            </w:pPr>
            <w:r w:rsidRPr="001132FA">
              <w:rPr>
                <w:rStyle w:val="Strong"/>
                <w:bCs w:val="0"/>
              </w:rPr>
              <w:t>DWR</w:t>
            </w:r>
          </w:p>
        </w:tc>
        <w:tc>
          <w:tcPr>
            <w:tcW w:w="0" w:type="auto"/>
          </w:tcPr>
          <w:p w14:paraId="75C28D5A" w14:textId="77777777" w:rsidR="004F06BC" w:rsidRPr="001132FA" w:rsidRDefault="004F06BC" w:rsidP="004F06BC">
            <w:pPr>
              <w:spacing w:after="240"/>
              <w:rPr>
                <w:rStyle w:val="Strong"/>
                <w:b w:val="0"/>
              </w:rPr>
            </w:pPr>
            <w:r w:rsidRPr="001132FA">
              <w:rPr>
                <w:rStyle w:val="Strong"/>
                <w:b w:val="0"/>
                <w:bCs w:val="0"/>
              </w:rPr>
              <w:t>Colorado Division of Water Resources</w:t>
            </w:r>
          </w:p>
        </w:tc>
      </w:tr>
      <w:tr w:rsidR="006E28DD" w:rsidRPr="001132FA" w14:paraId="090E68A1" w14:textId="77777777" w:rsidTr="004F06BC">
        <w:tc>
          <w:tcPr>
            <w:tcW w:w="0" w:type="auto"/>
          </w:tcPr>
          <w:p w14:paraId="2BDF2CBA" w14:textId="19A80A08" w:rsidR="006E28DD" w:rsidRPr="001132FA" w:rsidRDefault="006E28DD" w:rsidP="004F06BC">
            <w:pPr>
              <w:spacing w:after="240"/>
              <w:rPr>
                <w:rStyle w:val="Strong"/>
                <w:bCs w:val="0"/>
              </w:rPr>
            </w:pPr>
            <w:r>
              <w:rPr>
                <w:rStyle w:val="Strong"/>
                <w:bCs w:val="0"/>
              </w:rPr>
              <w:t>Forecast SWSI Value</w:t>
            </w:r>
          </w:p>
        </w:tc>
        <w:tc>
          <w:tcPr>
            <w:tcW w:w="0" w:type="auto"/>
          </w:tcPr>
          <w:p w14:paraId="2BC393EB" w14:textId="21AE9CDD" w:rsidR="006E28DD" w:rsidRPr="001132FA" w:rsidRDefault="006E28DD" w:rsidP="006E28DD">
            <w:pPr>
              <w:spacing w:after="240"/>
              <w:rPr>
                <w:rStyle w:val="Strong"/>
                <w:b w:val="0"/>
                <w:bCs w:val="0"/>
              </w:rPr>
            </w:pPr>
            <w:r>
              <w:rPr>
                <w:rStyle w:val="Strong"/>
                <w:b w:val="0"/>
                <w:bCs w:val="0"/>
              </w:rPr>
              <w:t xml:space="preserve">A SWSI value that was computed using forecasted natural flows for the forecasted runoff component. </w:t>
            </w:r>
          </w:p>
        </w:tc>
      </w:tr>
      <w:tr w:rsidR="004F06BC" w:rsidRPr="001132FA" w14:paraId="3C5147AC" w14:textId="77777777" w:rsidTr="004F06BC">
        <w:tc>
          <w:tcPr>
            <w:tcW w:w="0" w:type="auto"/>
          </w:tcPr>
          <w:p w14:paraId="2CFBEB22" w14:textId="77777777" w:rsidR="004F06BC" w:rsidRPr="001132FA" w:rsidRDefault="004F06BC" w:rsidP="004F06BC">
            <w:pPr>
              <w:spacing w:after="240"/>
              <w:rPr>
                <w:rStyle w:val="Strong"/>
              </w:rPr>
            </w:pPr>
            <w:r w:rsidRPr="001132FA">
              <w:rPr>
                <w:rStyle w:val="Strong"/>
                <w:bCs w:val="0"/>
              </w:rPr>
              <w:t>Forecasts</w:t>
            </w:r>
          </w:p>
        </w:tc>
        <w:tc>
          <w:tcPr>
            <w:tcW w:w="0" w:type="auto"/>
          </w:tcPr>
          <w:p w14:paraId="57784739" w14:textId="1AFFCB26" w:rsidR="004F06BC" w:rsidRPr="001132FA" w:rsidRDefault="004F06BC" w:rsidP="00285784">
            <w:pPr>
              <w:spacing w:after="240"/>
              <w:rPr>
                <w:rStyle w:val="Strong"/>
                <w:b w:val="0"/>
                <w:bCs w:val="0"/>
              </w:rPr>
            </w:pPr>
            <w:r w:rsidRPr="001132FA">
              <w:rPr>
                <w:rStyle w:val="Strong"/>
                <w:b w:val="0"/>
                <w:bCs w:val="0"/>
              </w:rPr>
              <w:t>Future runoff volumes predicted by the NRCS using regression equations and observed hydro</w:t>
            </w:r>
            <w:r w:rsidR="00285784">
              <w:rPr>
                <w:rStyle w:val="Strong"/>
                <w:b w:val="0"/>
                <w:bCs w:val="0"/>
              </w:rPr>
              <w:t>-</w:t>
            </w:r>
            <w:r w:rsidRPr="001132FA">
              <w:rPr>
                <w:rStyle w:val="Strong"/>
                <w:b w:val="0"/>
                <w:bCs w:val="0"/>
              </w:rPr>
              <w:t>meteorological data as predictor variables. The NRCS issues these forecasts on the 1st of the month from January to June at locations throughout the West dominated by snowmelt-runoff. In Colorado, the forecasts represent future runoff volumes for a specified forecast period. The forecasts are presented as probabilistic ranges. For the purposes of the Colorado SWSI analysis, the 50</w:t>
            </w:r>
            <w:r w:rsidRPr="001132FA">
              <w:rPr>
                <w:rStyle w:val="Strong"/>
                <w:b w:val="0"/>
                <w:bCs w:val="0"/>
                <w:vertAlign w:val="superscript"/>
              </w:rPr>
              <w:t>th</w:t>
            </w:r>
            <w:r w:rsidRPr="001132FA">
              <w:rPr>
                <w:rStyle w:val="Strong"/>
                <w:b w:val="0"/>
                <w:bCs w:val="0"/>
              </w:rPr>
              <w:t xml:space="preserve"> percent exceedance </w:t>
            </w:r>
            <w:r w:rsidR="00285784">
              <w:rPr>
                <w:rStyle w:val="Strong"/>
                <w:b w:val="0"/>
                <w:bCs w:val="0"/>
              </w:rPr>
              <w:t>(</w:t>
            </w:r>
            <w:r w:rsidRPr="001132FA">
              <w:rPr>
                <w:rStyle w:val="Strong"/>
                <w:b w:val="0"/>
                <w:bCs w:val="0"/>
              </w:rPr>
              <w:t xml:space="preserve">expected value) forecast is used. </w:t>
            </w:r>
          </w:p>
        </w:tc>
      </w:tr>
      <w:tr w:rsidR="004F06BC" w:rsidRPr="001132FA" w14:paraId="1A381EA8" w14:textId="77777777" w:rsidTr="004F06BC">
        <w:tc>
          <w:tcPr>
            <w:tcW w:w="0" w:type="auto"/>
          </w:tcPr>
          <w:p w14:paraId="368C58D0" w14:textId="77777777" w:rsidR="004F06BC" w:rsidRPr="001132FA" w:rsidRDefault="004F06BC" w:rsidP="004F06BC">
            <w:pPr>
              <w:spacing w:after="240"/>
              <w:rPr>
                <w:rStyle w:val="Strong"/>
              </w:rPr>
            </w:pPr>
            <w:r w:rsidRPr="001132FA">
              <w:rPr>
                <w:rStyle w:val="Strong"/>
                <w:bCs w:val="0"/>
              </w:rPr>
              <w:lastRenderedPageBreak/>
              <w:t>Historical Period</w:t>
            </w:r>
          </w:p>
        </w:tc>
        <w:tc>
          <w:tcPr>
            <w:tcW w:w="0" w:type="auto"/>
          </w:tcPr>
          <w:p w14:paraId="4137F17D" w14:textId="77777777" w:rsidR="004F06BC" w:rsidRPr="001132FA" w:rsidRDefault="004F06BC" w:rsidP="004F06BC">
            <w:pPr>
              <w:spacing w:after="240"/>
              <w:rPr>
                <w:rStyle w:val="Strong"/>
                <w:b w:val="0"/>
                <w:bCs w:val="0"/>
              </w:rPr>
            </w:pPr>
            <w:r w:rsidRPr="001132FA">
              <w:rPr>
                <w:rStyle w:val="Strong"/>
                <w:b w:val="0"/>
                <w:bCs w:val="0"/>
              </w:rPr>
              <w:t>The period used to establish the distribution of SWSI and NEP values, currently defined as WY 1971-2010. In this period, historical natural flows are used for the forecasted runoff component.</w:t>
            </w:r>
          </w:p>
        </w:tc>
      </w:tr>
      <w:tr w:rsidR="006E28DD" w:rsidRPr="001132FA" w14:paraId="46C2D170" w14:textId="77777777" w:rsidTr="004F06BC">
        <w:tc>
          <w:tcPr>
            <w:tcW w:w="0" w:type="auto"/>
          </w:tcPr>
          <w:p w14:paraId="20B9B348" w14:textId="7ADD5F90" w:rsidR="006E28DD" w:rsidRPr="001132FA" w:rsidRDefault="006E28DD" w:rsidP="006E28DD">
            <w:pPr>
              <w:spacing w:after="240"/>
              <w:rPr>
                <w:rStyle w:val="Strong"/>
                <w:bCs w:val="0"/>
              </w:rPr>
            </w:pPr>
            <w:r>
              <w:rPr>
                <w:rStyle w:val="Strong"/>
                <w:bCs w:val="0"/>
              </w:rPr>
              <w:t>Historical SWSI Value</w:t>
            </w:r>
          </w:p>
        </w:tc>
        <w:tc>
          <w:tcPr>
            <w:tcW w:w="0" w:type="auto"/>
          </w:tcPr>
          <w:p w14:paraId="0F1F81CA" w14:textId="1496F4B4" w:rsidR="006E28DD" w:rsidRPr="001132FA" w:rsidRDefault="006E28DD" w:rsidP="006E28DD">
            <w:pPr>
              <w:spacing w:after="240"/>
              <w:rPr>
                <w:rStyle w:val="Strong"/>
                <w:b w:val="0"/>
                <w:bCs w:val="0"/>
              </w:rPr>
            </w:pPr>
            <w:r>
              <w:rPr>
                <w:rStyle w:val="Strong"/>
                <w:b w:val="0"/>
                <w:bCs w:val="0"/>
              </w:rPr>
              <w:t xml:space="preserve">A SWSI value that was computed using historical natural flows for the forecasted runoff component. </w:t>
            </w:r>
          </w:p>
        </w:tc>
      </w:tr>
      <w:tr w:rsidR="006E28DD" w:rsidRPr="001132FA" w14:paraId="5078DD31" w14:textId="77777777" w:rsidTr="004F06BC">
        <w:tc>
          <w:tcPr>
            <w:tcW w:w="0" w:type="auto"/>
          </w:tcPr>
          <w:p w14:paraId="75FCC920" w14:textId="77777777" w:rsidR="006E28DD" w:rsidRPr="001132FA" w:rsidRDefault="006E28DD" w:rsidP="006E28DD">
            <w:pPr>
              <w:spacing w:after="240"/>
              <w:rPr>
                <w:rStyle w:val="Strong"/>
              </w:rPr>
            </w:pPr>
            <w:r w:rsidRPr="001132FA">
              <w:rPr>
                <w:rStyle w:val="Strong"/>
                <w:bCs w:val="0"/>
              </w:rPr>
              <w:t>HUC</w:t>
            </w:r>
          </w:p>
        </w:tc>
        <w:tc>
          <w:tcPr>
            <w:tcW w:w="0" w:type="auto"/>
          </w:tcPr>
          <w:p w14:paraId="7DBCD65E" w14:textId="4F53E29A" w:rsidR="006E28DD" w:rsidRPr="001132FA" w:rsidRDefault="006E28DD" w:rsidP="00CC7C1D">
            <w:pPr>
              <w:spacing w:after="240"/>
              <w:rPr>
                <w:rStyle w:val="Strong"/>
                <w:b w:val="0"/>
                <w:bCs w:val="0"/>
              </w:rPr>
            </w:pPr>
            <w:r w:rsidRPr="001132FA">
              <w:rPr>
                <w:rStyle w:val="Strong"/>
                <w:b w:val="0"/>
                <w:bCs w:val="0"/>
              </w:rPr>
              <w:t xml:space="preserve">Hydrologic unit codes are basin boundaries established by the US Geological Survey. The length of the code indicates the relative spatial scale. For example, HUC2 represents major river basins, while HUC8 represents watersheds. </w:t>
            </w:r>
            <w:r w:rsidR="00CC7C1D">
              <w:rPr>
                <w:rStyle w:val="Strong"/>
                <w:b w:val="0"/>
                <w:bCs w:val="0"/>
              </w:rPr>
              <w:t>In the Colorado SWSI analysis, all references to HUC refer to the 8-digit HUC.</w:t>
            </w:r>
            <w:r w:rsidRPr="001132FA">
              <w:rPr>
                <w:rStyle w:val="Strong"/>
                <w:b w:val="0"/>
                <w:bCs w:val="0"/>
              </w:rPr>
              <w:t xml:space="preserve"> </w:t>
            </w:r>
          </w:p>
        </w:tc>
      </w:tr>
      <w:tr w:rsidR="006E28DD" w:rsidRPr="001132FA" w14:paraId="0011132E" w14:textId="77777777" w:rsidTr="004F06BC">
        <w:tc>
          <w:tcPr>
            <w:tcW w:w="0" w:type="auto"/>
          </w:tcPr>
          <w:p w14:paraId="47CA832E" w14:textId="77777777" w:rsidR="006E28DD" w:rsidRPr="001132FA" w:rsidRDefault="006E28DD" w:rsidP="006E28DD">
            <w:pPr>
              <w:spacing w:after="240"/>
              <w:rPr>
                <w:rStyle w:val="Strong"/>
              </w:rPr>
            </w:pPr>
            <w:r w:rsidRPr="001132FA">
              <w:rPr>
                <w:rStyle w:val="Strong"/>
                <w:bCs w:val="0"/>
              </w:rPr>
              <w:t>HydroBase</w:t>
            </w:r>
          </w:p>
        </w:tc>
        <w:tc>
          <w:tcPr>
            <w:tcW w:w="0" w:type="auto"/>
          </w:tcPr>
          <w:p w14:paraId="3F176882" w14:textId="66DA6E19" w:rsidR="006E28DD" w:rsidRPr="001132FA" w:rsidRDefault="006E28DD" w:rsidP="006E28DD">
            <w:pPr>
              <w:spacing w:after="240"/>
              <w:rPr>
                <w:rStyle w:val="Strong"/>
                <w:b w:val="0"/>
                <w:bCs w:val="0"/>
              </w:rPr>
            </w:pPr>
            <w:r w:rsidRPr="00F217D3">
              <w:rPr>
                <w:rStyle w:val="Strong"/>
                <w:b w:val="0"/>
                <w:bCs w:val="0"/>
              </w:rPr>
              <w:t>The State of Colorado’s official database that stores water administration data and</w:t>
            </w:r>
            <w:r>
              <w:rPr>
                <w:rStyle w:val="Strong"/>
                <w:b w:val="0"/>
                <w:bCs w:val="0"/>
              </w:rPr>
              <w:t xml:space="preserve"> </w:t>
            </w:r>
            <w:r w:rsidRPr="00F217D3">
              <w:rPr>
                <w:rStyle w:val="Strong"/>
                <w:b w:val="0"/>
                <w:bCs w:val="0"/>
              </w:rPr>
              <w:t>hydro-meteorological data</w:t>
            </w:r>
            <w:r>
              <w:rPr>
                <w:rStyle w:val="Strong"/>
                <w:b w:val="0"/>
                <w:bCs w:val="0"/>
              </w:rPr>
              <w:t>. These data are</w:t>
            </w:r>
            <w:r w:rsidRPr="00F217D3">
              <w:rPr>
                <w:rStyle w:val="Strong"/>
                <w:b w:val="0"/>
                <w:bCs w:val="0"/>
              </w:rPr>
              <w:t xml:space="preserve"> accessible with web services.</w:t>
            </w:r>
          </w:p>
        </w:tc>
      </w:tr>
      <w:tr w:rsidR="006E28DD" w:rsidRPr="001132FA" w14:paraId="32026501" w14:textId="77777777" w:rsidTr="004F06BC">
        <w:tc>
          <w:tcPr>
            <w:tcW w:w="0" w:type="auto"/>
          </w:tcPr>
          <w:p w14:paraId="2A1977EC" w14:textId="77777777" w:rsidR="006E28DD" w:rsidRPr="001132FA" w:rsidRDefault="006E28DD" w:rsidP="006E28DD">
            <w:pPr>
              <w:keepLines/>
              <w:spacing w:after="240"/>
              <w:rPr>
                <w:rStyle w:val="Strong"/>
              </w:rPr>
            </w:pPr>
            <w:r w:rsidRPr="001132FA">
              <w:rPr>
                <w:rStyle w:val="Strong"/>
                <w:bCs w:val="0"/>
              </w:rPr>
              <w:t>Native flow</w:t>
            </w:r>
            <w:r w:rsidRPr="001132FA">
              <w:rPr>
                <w:rStyle w:val="Strong"/>
                <w:b w:val="0"/>
                <w:bCs w:val="0"/>
              </w:rPr>
              <w:t xml:space="preserve"> </w:t>
            </w:r>
          </w:p>
        </w:tc>
        <w:tc>
          <w:tcPr>
            <w:tcW w:w="0" w:type="auto"/>
          </w:tcPr>
          <w:p w14:paraId="2E1A52A8" w14:textId="6FF9923A" w:rsidR="006E28DD" w:rsidRPr="001132FA" w:rsidRDefault="006E28DD" w:rsidP="006E28DD">
            <w:pPr>
              <w:keepLines/>
              <w:spacing w:after="240"/>
              <w:rPr>
                <w:rStyle w:val="Strong"/>
                <w:b w:val="0"/>
              </w:rPr>
            </w:pPr>
            <w:r>
              <w:rPr>
                <w:rStyle w:val="Strong"/>
                <w:b w:val="0"/>
                <w:bCs w:val="0"/>
              </w:rPr>
              <w:t>For the purposes of the Colorado SWSI analysis, native flows are approximate estimates of the s</w:t>
            </w:r>
            <w:r w:rsidRPr="001132FA">
              <w:rPr>
                <w:rStyle w:val="Strong"/>
                <w:b w:val="0"/>
                <w:bCs w:val="0"/>
              </w:rPr>
              <w:t xml:space="preserve">treamflows that would occur at a given location in the absence of </w:t>
            </w:r>
            <w:r>
              <w:rPr>
                <w:rStyle w:val="Strong"/>
                <w:b w:val="0"/>
                <w:bCs w:val="0"/>
              </w:rPr>
              <w:t>human</w:t>
            </w:r>
            <w:r w:rsidRPr="001132FA">
              <w:rPr>
                <w:rStyle w:val="Strong"/>
                <w:b w:val="0"/>
                <w:bCs w:val="0"/>
              </w:rPr>
              <w:t xml:space="preserve"> influences and that result from natural hydrologic processes such as rainfall-runoff and snowmelt-runoff:</w:t>
            </w:r>
          </w:p>
          <w:p w14:paraId="42E1C7CE" w14:textId="77777777" w:rsidR="006E28DD" w:rsidRPr="001132FA" w:rsidRDefault="0070632B" w:rsidP="006E28DD">
            <w:pPr>
              <w:keepLines/>
              <w:spacing w:after="240"/>
              <w:rPr>
                <w:rStyle w:val="Strong"/>
                <w:rFonts w:eastAsiaTheme="minorEastAsia"/>
                <w:b w:val="0"/>
                <w:bCs w:val="0"/>
              </w:rPr>
            </w:pPr>
            <m:oMathPara>
              <m:oMath>
                <m:sSub>
                  <m:sSubPr>
                    <m:ctrlPr>
                      <w:rPr>
                        <w:rStyle w:val="Strong"/>
                        <w:rFonts w:ascii="Cambria Math" w:hAnsi="Cambria Math"/>
                        <w:b w:val="0"/>
                        <w:bCs w:val="0"/>
                        <w:i/>
                      </w:rPr>
                    </m:ctrlPr>
                  </m:sSubPr>
                  <m:e>
                    <m:r>
                      <w:rPr>
                        <w:rStyle w:val="Strong"/>
                        <w:rFonts w:ascii="Cambria Math" w:hAnsi="Cambria Math"/>
                      </w:rPr>
                      <m:t>Q</m:t>
                    </m:r>
                  </m:e>
                  <m:sub>
                    <m:r>
                      <w:rPr>
                        <w:rStyle w:val="Strong"/>
                        <w:rFonts w:ascii="Cambria Math" w:hAnsi="Cambria Math"/>
                      </w:rPr>
                      <m:t>native</m:t>
                    </m:r>
                  </m:sub>
                </m:sSub>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Q</m:t>
                    </m:r>
                  </m:e>
                  <m:sub>
                    <m:r>
                      <w:rPr>
                        <w:rStyle w:val="Strong"/>
                        <w:rFonts w:ascii="Cambria Math" w:hAnsi="Cambria Math"/>
                      </w:rPr>
                      <m:t>observed</m:t>
                    </m:r>
                  </m:sub>
                </m:sSub>
                <m:r>
                  <w:rPr>
                    <w:rStyle w:val="Strong"/>
                    <w:rFonts w:ascii="Cambria Math" w:hAnsi="Cambria Math"/>
                  </w:rPr>
                  <m:t>+∆ReservoirStorage+∆Irrigation+∆Transbasin</m:t>
                </m:r>
              </m:oMath>
            </m:oMathPara>
          </w:p>
          <w:p w14:paraId="6ABAFC54" w14:textId="77777777" w:rsidR="006E28DD" w:rsidRPr="001132FA" w:rsidRDefault="006E28DD" w:rsidP="006E28DD">
            <w:pPr>
              <w:keepLines/>
              <w:spacing w:after="240"/>
              <w:ind w:left="720" w:hanging="720"/>
              <w:rPr>
                <w:rStyle w:val="Strong"/>
                <w:rFonts w:eastAsiaTheme="minorEastAsia"/>
                <w:b w:val="0"/>
                <w:bCs w:val="0"/>
              </w:rPr>
            </w:pPr>
            <w:r w:rsidRPr="001132FA">
              <w:rPr>
                <w:rStyle w:val="Strong"/>
                <w:rFonts w:eastAsiaTheme="minorEastAsia"/>
                <w:b w:val="0"/>
                <w:bCs w:val="0"/>
              </w:rPr>
              <w:t>where:</w:t>
            </w:r>
          </w:p>
          <w:p w14:paraId="226F2232" w14:textId="77777777" w:rsidR="006E28DD" w:rsidRPr="001132FA" w:rsidRDefault="006E28DD" w:rsidP="006E28DD">
            <w:pPr>
              <w:keepLines/>
              <w:spacing w:after="240"/>
              <w:ind w:left="720" w:hanging="720"/>
              <w:rPr>
                <w:rStyle w:val="Strong"/>
                <w:rFonts w:eastAsiaTheme="minorEastAsia"/>
                <w:b w:val="0"/>
                <w:bCs w:val="0"/>
              </w:rPr>
            </w:pPr>
            <w:r w:rsidRPr="001132FA">
              <w:rPr>
                <w:rStyle w:val="Strong"/>
                <w:rFonts w:eastAsiaTheme="minorEastAsia"/>
                <w:b w:val="0"/>
                <w:bCs w:val="0"/>
                <w:i/>
              </w:rPr>
              <w:t>Q</w:t>
            </w:r>
            <w:r w:rsidRPr="001132FA">
              <w:rPr>
                <w:rStyle w:val="Strong"/>
                <w:rFonts w:eastAsiaTheme="minorEastAsia"/>
                <w:b w:val="0"/>
                <w:bCs w:val="0"/>
                <w:i/>
                <w:vertAlign w:val="subscript"/>
              </w:rPr>
              <w:t>native</w:t>
            </w:r>
            <w:r w:rsidRPr="001132FA">
              <w:rPr>
                <w:rStyle w:val="Strong"/>
                <w:rFonts w:eastAsiaTheme="minorEastAsia"/>
                <w:b w:val="0"/>
                <w:bCs w:val="0"/>
              </w:rPr>
              <w:t xml:space="preserve"> = the native streamflow calculated at a given location for a given time interval</w:t>
            </w:r>
          </w:p>
          <w:p w14:paraId="1C7F9F6C" w14:textId="77777777" w:rsidR="006E28DD" w:rsidRPr="001132FA" w:rsidRDefault="006E28DD" w:rsidP="006E28DD">
            <w:pPr>
              <w:keepLines/>
              <w:spacing w:after="240"/>
              <w:ind w:left="720" w:hanging="720"/>
              <w:rPr>
                <w:rStyle w:val="Strong"/>
                <w:rFonts w:eastAsiaTheme="minorEastAsia"/>
                <w:b w:val="0"/>
                <w:bCs w:val="0"/>
              </w:rPr>
            </w:pPr>
            <w:r w:rsidRPr="001132FA">
              <w:rPr>
                <w:rStyle w:val="Strong"/>
                <w:rFonts w:eastAsiaTheme="minorEastAsia"/>
                <w:b w:val="0"/>
                <w:bCs w:val="0"/>
                <w:i/>
              </w:rPr>
              <w:t>Q</w:t>
            </w:r>
            <w:r w:rsidRPr="001132FA">
              <w:rPr>
                <w:rStyle w:val="Strong"/>
                <w:rFonts w:eastAsiaTheme="minorEastAsia"/>
                <w:b w:val="0"/>
                <w:bCs w:val="0"/>
                <w:i/>
                <w:vertAlign w:val="subscript"/>
              </w:rPr>
              <w:t>observed</w:t>
            </w:r>
            <w:r w:rsidRPr="001132FA">
              <w:rPr>
                <w:rStyle w:val="Strong"/>
                <w:rFonts w:eastAsiaTheme="minorEastAsia"/>
                <w:b w:val="0"/>
                <w:bCs w:val="0"/>
              </w:rPr>
              <w:t xml:space="preserve"> = the streamflow observed at a given location for a given time interval</w:t>
            </w:r>
          </w:p>
          <w:p w14:paraId="6713C21B" w14:textId="438C2325" w:rsidR="006E28DD" w:rsidRPr="001132FA" w:rsidRDefault="006E28DD" w:rsidP="006E28DD">
            <w:pPr>
              <w:keepLines/>
              <w:spacing w:after="240"/>
              <w:rPr>
                <w:rStyle w:val="Strong"/>
                <w:rFonts w:eastAsiaTheme="minorEastAsia"/>
                <w:b w:val="0"/>
                <w:bCs w:val="0"/>
              </w:rPr>
            </w:pPr>
            <w:r w:rsidRPr="001132FA">
              <w:rPr>
                <w:rStyle w:val="Strong"/>
                <w:rFonts w:eastAsiaTheme="minorEastAsia"/>
                <w:b w:val="0"/>
                <w:bCs w:val="0"/>
                <w:i/>
              </w:rPr>
              <w:t>∆ReservoirStorage</w:t>
            </w:r>
            <w:r w:rsidRPr="001132FA">
              <w:rPr>
                <w:rStyle w:val="Strong"/>
                <w:rFonts w:eastAsiaTheme="minorEastAsia"/>
                <w:b w:val="0"/>
                <w:bCs w:val="0"/>
              </w:rPr>
              <w:t xml:space="preserve"> = ∑(</w:t>
            </w:r>
            <w:r w:rsidRPr="001132FA">
              <w:rPr>
                <w:rStyle w:val="Strong"/>
                <w:rFonts w:eastAsiaTheme="minorEastAsia"/>
                <w:b w:val="0"/>
                <w:bCs w:val="0"/>
                <w:i/>
              </w:rPr>
              <w:t>∆</w:t>
            </w:r>
            <w:r w:rsidRPr="001132FA">
              <w:rPr>
                <w:rStyle w:val="Strong"/>
                <w:rFonts w:eastAsiaTheme="minorEastAsia"/>
                <w:b w:val="0"/>
                <w:bCs w:val="0"/>
              </w:rPr>
              <w:t>reservoir storage) for all reservoirs upstream of the given location for the given time interval</w:t>
            </w:r>
          </w:p>
          <w:p w14:paraId="7C0A77C5" w14:textId="77777777" w:rsidR="006E28DD" w:rsidRPr="001132FA" w:rsidRDefault="006E28DD" w:rsidP="006E28DD">
            <w:pPr>
              <w:keepLines/>
              <w:spacing w:after="240"/>
              <w:rPr>
                <w:rStyle w:val="Strong"/>
                <w:rFonts w:eastAsiaTheme="minorEastAsia"/>
                <w:b w:val="0"/>
                <w:bCs w:val="0"/>
              </w:rPr>
            </w:pPr>
            <w:r w:rsidRPr="001132FA">
              <w:rPr>
                <w:rStyle w:val="Strong"/>
                <w:rFonts w:eastAsiaTheme="minorEastAsia"/>
                <w:b w:val="0"/>
                <w:bCs w:val="0"/>
                <w:i/>
              </w:rPr>
              <w:t>∆Irrigation</w:t>
            </w:r>
            <w:r w:rsidRPr="001132FA">
              <w:rPr>
                <w:rStyle w:val="Strong"/>
                <w:rFonts w:eastAsiaTheme="minorEastAsia"/>
                <w:b w:val="0"/>
                <w:bCs w:val="0"/>
              </w:rPr>
              <w:t xml:space="preserve"> = ∑(diversions – return flows) for significant demands upstream of the given location for the given time interval. This term is often omitted unless observed data are available.</w:t>
            </w:r>
          </w:p>
          <w:p w14:paraId="38A1CB56" w14:textId="77777777" w:rsidR="006E28DD" w:rsidRPr="001132FA" w:rsidRDefault="006E28DD" w:rsidP="006E28DD">
            <w:pPr>
              <w:keepLines/>
              <w:spacing w:after="240"/>
              <w:rPr>
                <w:rStyle w:val="Strong"/>
                <w:rFonts w:eastAsiaTheme="minorEastAsia"/>
                <w:b w:val="0"/>
              </w:rPr>
            </w:pPr>
            <w:r w:rsidRPr="001132FA">
              <w:rPr>
                <w:rStyle w:val="Strong"/>
                <w:rFonts w:eastAsiaTheme="minorEastAsia"/>
                <w:b w:val="0"/>
                <w:bCs w:val="0"/>
                <w:i/>
              </w:rPr>
              <w:t>∆Transbasin</w:t>
            </w:r>
            <w:r w:rsidRPr="001132FA">
              <w:rPr>
                <w:rStyle w:val="Strong"/>
                <w:rFonts w:eastAsiaTheme="minorEastAsia"/>
                <w:b w:val="0"/>
                <w:bCs w:val="0"/>
              </w:rPr>
              <w:t xml:space="preserve"> = ∑(transbasin exports – transbasin imports) upstream of the given location for the given time interval.</w:t>
            </w:r>
          </w:p>
        </w:tc>
      </w:tr>
      <w:tr w:rsidR="006E28DD" w:rsidRPr="001132FA" w14:paraId="0AA89190" w14:textId="77777777" w:rsidTr="004F06BC">
        <w:tc>
          <w:tcPr>
            <w:tcW w:w="0" w:type="auto"/>
          </w:tcPr>
          <w:p w14:paraId="20E9AB23" w14:textId="77777777" w:rsidR="006E28DD" w:rsidRPr="001132FA" w:rsidRDefault="006E28DD" w:rsidP="006E28DD">
            <w:pPr>
              <w:spacing w:after="240"/>
              <w:rPr>
                <w:rStyle w:val="Strong"/>
              </w:rPr>
            </w:pPr>
            <w:r w:rsidRPr="001132FA">
              <w:rPr>
                <w:rStyle w:val="Strong"/>
                <w:bCs w:val="0"/>
              </w:rPr>
              <w:t>Natural flow</w:t>
            </w:r>
          </w:p>
        </w:tc>
        <w:tc>
          <w:tcPr>
            <w:tcW w:w="0" w:type="auto"/>
          </w:tcPr>
          <w:p w14:paraId="3F57140A" w14:textId="62213969" w:rsidR="006E28DD" w:rsidRPr="001132FA" w:rsidRDefault="006E28DD" w:rsidP="006E28DD">
            <w:pPr>
              <w:spacing w:after="240"/>
              <w:rPr>
                <w:rStyle w:val="Strong"/>
                <w:b w:val="0"/>
                <w:bCs w:val="0"/>
              </w:rPr>
            </w:pPr>
            <w:r w:rsidRPr="001132FA">
              <w:rPr>
                <w:rStyle w:val="Strong"/>
                <w:b w:val="0"/>
                <w:bCs w:val="0"/>
              </w:rPr>
              <w:t>For the purposes of the Colorado SWSI analysis, the terms native flow and natural flow are used interchangeably</w:t>
            </w:r>
            <w:r>
              <w:rPr>
                <w:rStyle w:val="Strong"/>
                <w:b w:val="0"/>
                <w:bCs w:val="0"/>
              </w:rPr>
              <w:t xml:space="preserve"> and represent an approximation of the streamflow</w:t>
            </w:r>
            <w:r w:rsidR="00285784">
              <w:rPr>
                <w:rStyle w:val="Strong"/>
                <w:b w:val="0"/>
                <w:bCs w:val="0"/>
              </w:rPr>
              <w:t>s</w:t>
            </w:r>
            <w:r>
              <w:rPr>
                <w:rStyle w:val="Strong"/>
                <w:b w:val="0"/>
                <w:bCs w:val="0"/>
              </w:rPr>
              <w:t xml:space="preserve"> that</w:t>
            </w:r>
            <w:r w:rsidRPr="004661E5">
              <w:rPr>
                <w:rStyle w:val="Strong"/>
                <w:b w:val="0"/>
                <w:bCs w:val="0"/>
              </w:rPr>
              <w:t xml:space="preserve"> would be in the river </w:t>
            </w:r>
            <w:r>
              <w:rPr>
                <w:rStyle w:val="Strong"/>
                <w:b w:val="0"/>
                <w:bCs w:val="0"/>
              </w:rPr>
              <w:t xml:space="preserve">at a given location </w:t>
            </w:r>
            <w:r w:rsidRPr="004661E5">
              <w:rPr>
                <w:rStyle w:val="Strong"/>
                <w:b w:val="0"/>
                <w:bCs w:val="0"/>
              </w:rPr>
              <w:t xml:space="preserve">if not for </w:t>
            </w:r>
            <w:r>
              <w:rPr>
                <w:rStyle w:val="Strong"/>
                <w:b w:val="0"/>
                <w:bCs w:val="0"/>
              </w:rPr>
              <w:t>hu</w:t>
            </w:r>
            <w:r w:rsidRPr="004661E5">
              <w:rPr>
                <w:rStyle w:val="Strong"/>
                <w:b w:val="0"/>
                <w:bCs w:val="0"/>
              </w:rPr>
              <w:t>man</w:t>
            </w:r>
            <w:r>
              <w:rPr>
                <w:rStyle w:val="Strong"/>
                <w:b w:val="0"/>
                <w:bCs w:val="0"/>
              </w:rPr>
              <w:t xml:space="preserve"> influences. See definition for native flow.</w:t>
            </w:r>
          </w:p>
        </w:tc>
      </w:tr>
      <w:tr w:rsidR="006E28DD" w:rsidRPr="001132FA" w14:paraId="30D406E0" w14:textId="77777777" w:rsidTr="004F06BC">
        <w:tc>
          <w:tcPr>
            <w:tcW w:w="0" w:type="auto"/>
          </w:tcPr>
          <w:p w14:paraId="7FE4F130" w14:textId="77777777" w:rsidR="006E28DD" w:rsidRPr="001132FA" w:rsidRDefault="006E28DD" w:rsidP="006E28DD">
            <w:pPr>
              <w:spacing w:after="240"/>
              <w:rPr>
                <w:rStyle w:val="Strong"/>
              </w:rPr>
            </w:pPr>
            <w:r w:rsidRPr="001132FA">
              <w:rPr>
                <w:rStyle w:val="Strong"/>
                <w:bCs w:val="0"/>
              </w:rPr>
              <w:lastRenderedPageBreak/>
              <w:t>NEP</w:t>
            </w:r>
          </w:p>
        </w:tc>
        <w:tc>
          <w:tcPr>
            <w:tcW w:w="0" w:type="auto"/>
          </w:tcPr>
          <w:p w14:paraId="0D05C144" w14:textId="77777777" w:rsidR="006E28DD" w:rsidRPr="001132FA" w:rsidRDefault="006E28DD" w:rsidP="006E28DD">
            <w:pPr>
              <w:spacing w:after="240"/>
              <w:rPr>
                <w:rStyle w:val="Strong"/>
                <w:b w:val="0"/>
              </w:rPr>
            </w:pPr>
            <w:r w:rsidRPr="001132FA">
              <w:rPr>
                <w:rStyle w:val="Strong"/>
                <w:b w:val="0"/>
                <w:bCs w:val="0"/>
              </w:rPr>
              <w:t>Non-exceedance probability, or the probability of not exceeding a given value</w:t>
            </w:r>
          </w:p>
        </w:tc>
      </w:tr>
      <w:tr w:rsidR="006E28DD" w:rsidRPr="001132FA" w14:paraId="06CF00EA" w14:textId="77777777" w:rsidTr="004F06BC">
        <w:tc>
          <w:tcPr>
            <w:tcW w:w="0" w:type="auto"/>
          </w:tcPr>
          <w:p w14:paraId="5118898E" w14:textId="77777777" w:rsidR="006E28DD" w:rsidRPr="001132FA" w:rsidRDefault="006E28DD" w:rsidP="006E28DD">
            <w:pPr>
              <w:spacing w:after="240"/>
              <w:rPr>
                <w:rStyle w:val="Strong"/>
              </w:rPr>
            </w:pPr>
            <w:r w:rsidRPr="001132FA">
              <w:rPr>
                <w:rStyle w:val="Strong"/>
                <w:bCs w:val="0"/>
              </w:rPr>
              <w:t>NRCS</w:t>
            </w:r>
          </w:p>
        </w:tc>
        <w:tc>
          <w:tcPr>
            <w:tcW w:w="0" w:type="auto"/>
          </w:tcPr>
          <w:p w14:paraId="3561DFAF" w14:textId="77777777" w:rsidR="006E28DD" w:rsidRPr="001132FA" w:rsidRDefault="006E28DD" w:rsidP="006E28DD">
            <w:pPr>
              <w:spacing w:after="240"/>
              <w:rPr>
                <w:rStyle w:val="Strong"/>
                <w:b w:val="0"/>
              </w:rPr>
            </w:pPr>
            <w:r w:rsidRPr="001132FA">
              <w:rPr>
                <w:rStyle w:val="Strong"/>
                <w:b w:val="0"/>
                <w:bCs w:val="0"/>
              </w:rPr>
              <w:t>Natural Resources Conservation Service</w:t>
            </w:r>
          </w:p>
        </w:tc>
      </w:tr>
      <w:tr w:rsidR="006E28DD" w:rsidRPr="001132FA" w14:paraId="008B917B" w14:textId="77777777" w:rsidTr="004F06BC">
        <w:tc>
          <w:tcPr>
            <w:tcW w:w="0" w:type="auto"/>
          </w:tcPr>
          <w:p w14:paraId="4E62B74C" w14:textId="77777777" w:rsidR="006E28DD" w:rsidRPr="001132FA" w:rsidRDefault="006E28DD" w:rsidP="006E28DD">
            <w:pPr>
              <w:spacing w:after="240"/>
              <w:rPr>
                <w:rStyle w:val="Strong"/>
              </w:rPr>
            </w:pPr>
            <w:r w:rsidRPr="001132FA">
              <w:rPr>
                <w:rStyle w:val="Strong"/>
                <w:bCs w:val="0"/>
              </w:rPr>
              <w:t>Observed flow</w:t>
            </w:r>
            <w:r w:rsidRPr="001132FA">
              <w:rPr>
                <w:rStyle w:val="Strong"/>
                <w:b w:val="0"/>
                <w:bCs w:val="0"/>
              </w:rPr>
              <w:t xml:space="preserve">  </w:t>
            </w:r>
          </w:p>
        </w:tc>
        <w:tc>
          <w:tcPr>
            <w:tcW w:w="0" w:type="auto"/>
          </w:tcPr>
          <w:p w14:paraId="3C1EB17B" w14:textId="3F78AAE6" w:rsidR="006E28DD" w:rsidRPr="001132FA" w:rsidRDefault="006E28DD" w:rsidP="006E28DD">
            <w:pPr>
              <w:spacing w:after="240"/>
              <w:rPr>
                <w:rStyle w:val="Strong"/>
                <w:b w:val="0"/>
              </w:rPr>
            </w:pPr>
            <w:r w:rsidRPr="001132FA">
              <w:rPr>
                <w:rStyle w:val="Strong"/>
                <w:b w:val="0"/>
                <w:bCs w:val="0"/>
              </w:rPr>
              <w:t>Streamflows in a river channel measured using a stream gage and rating curve.</w:t>
            </w:r>
            <w:r>
              <w:rPr>
                <w:rStyle w:val="Strong"/>
                <w:b w:val="0"/>
                <w:bCs w:val="0"/>
              </w:rPr>
              <w:t xml:space="preserve"> </w:t>
            </w:r>
            <w:r w:rsidRPr="004E4DF9">
              <w:rPr>
                <w:rStyle w:val="Strong"/>
                <w:b w:val="0"/>
                <w:bCs w:val="0"/>
              </w:rPr>
              <w:t xml:space="preserve">These flows reflect </w:t>
            </w:r>
            <w:r>
              <w:rPr>
                <w:rStyle w:val="Strong"/>
                <w:b w:val="0"/>
                <w:bCs w:val="0"/>
              </w:rPr>
              <w:t>human</w:t>
            </w:r>
            <w:r w:rsidRPr="004E4DF9">
              <w:rPr>
                <w:rStyle w:val="Strong"/>
                <w:b w:val="0"/>
                <w:bCs w:val="0"/>
              </w:rPr>
              <w:t xml:space="preserve"> influences to the river.</w:t>
            </w:r>
          </w:p>
        </w:tc>
      </w:tr>
      <w:tr w:rsidR="006E28DD" w:rsidRPr="001132FA" w14:paraId="28ACE4AA" w14:textId="77777777" w:rsidTr="004F06BC">
        <w:tc>
          <w:tcPr>
            <w:tcW w:w="0" w:type="auto"/>
          </w:tcPr>
          <w:p w14:paraId="01D0D419" w14:textId="0BCD220E" w:rsidR="006E28DD" w:rsidRPr="001132FA" w:rsidRDefault="006E28DD" w:rsidP="006E28DD">
            <w:pPr>
              <w:spacing w:after="240"/>
              <w:rPr>
                <w:rStyle w:val="Strong"/>
                <w:bCs w:val="0"/>
              </w:rPr>
            </w:pPr>
            <w:r>
              <w:rPr>
                <w:rStyle w:val="Strong"/>
                <w:bCs w:val="0"/>
              </w:rPr>
              <w:t>OIT</w:t>
            </w:r>
          </w:p>
        </w:tc>
        <w:tc>
          <w:tcPr>
            <w:tcW w:w="0" w:type="auto"/>
          </w:tcPr>
          <w:p w14:paraId="43658505" w14:textId="5A9D26F1" w:rsidR="006E28DD" w:rsidRPr="001132FA" w:rsidRDefault="006E28DD" w:rsidP="006E28DD">
            <w:pPr>
              <w:spacing w:after="240"/>
              <w:rPr>
                <w:rStyle w:val="Strong"/>
                <w:b w:val="0"/>
                <w:bCs w:val="0"/>
              </w:rPr>
            </w:pPr>
            <w:r w:rsidRPr="001471BD">
              <w:rPr>
                <w:rStyle w:val="Strong"/>
                <w:b w:val="0"/>
                <w:bCs w:val="0"/>
              </w:rPr>
              <w:t>Colorado Governor's Office of Information Technology</w:t>
            </w:r>
          </w:p>
        </w:tc>
      </w:tr>
      <w:tr w:rsidR="006E28DD" w:rsidRPr="001132FA" w14:paraId="3910F7C4" w14:textId="77777777" w:rsidTr="004F06BC">
        <w:tc>
          <w:tcPr>
            <w:tcW w:w="0" w:type="auto"/>
          </w:tcPr>
          <w:p w14:paraId="0558CE57" w14:textId="77777777" w:rsidR="006E28DD" w:rsidRPr="001132FA" w:rsidRDefault="006E28DD" w:rsidP="006E28DD">
            <w:pPr>
              <w:spacing w:after="240"/>
              <w:rPr>
                <w:rStyle w:val="Strong"/>
              </w:rPr>
            </w:pPr>
            <w:r w:rsidRPr="001132FA">
              <w:rPr>
                <w:rStyle w:val="Strong"/>
                <w:bCs w:val="0"/>
              </w:rPr>
              <w:t>Override</w:t>
            </w:r>
          </w:p>
        </w:tc>
        <w:tc>
          <w:tcPr>
            <w:tcW w:w="0" w:type="auto"/>
          </w:tcPr>
          <w:p w14:paraId="3AF08AFE" w14:textId="2FA44B5C" w:rsidR="006E28DD" w:rsidRPr="001132FA" w:rsidRDefault="006E28DD" w:rsidP="00285784">
            <w:pPr>
              <w:spacing w:after="240"/>
              <w:rPr>
                <w:rStyle w:val="Strong"/>
                <w:b w:val="0"/>
                <w:bCs w:val="0"/>
              </w:rPr>
            </w:pPr>
            <w:r w:rsidRPr="001132FA">
              <w:rPr>
                <w:rStyle w:val="Strong"/>
                <w:b w:val="0"/>
                <w:bCs w:val="0"/>
              </w:rPr>
              <w:t>An override is a value specified by the user that is manually entered and will be used even if data for that time interval already exist in a time series.</w:t>
            </w:r>
          </w:p>
        </w:tc>
      </w:tr>
      <w:tr w:rsidR="006E28DD" w:rsidRPr="001132FA" w14:paraId="17B24D32" w14:textId="77777777" w:rsidTr="004F06BC">
        <w:tc>
          <w:tcPr>
            <w:tcW w:w="0" w:type="auto"/>
          </w:tcPr>
          <w:p w14:paraId="5AFDEB59" w14:textId="77777777" w:rsidR="006E28DD" w:rsidRPr="001132FA" w:rsidRDefault="006E28DD" w:rsidP="006E28DD">
            <w:pPr>
              <w:spacing w:after="240"/>
              <w:rPr>
                <w:rStyle w:val="Strong"/>
              </w:rPr>
            </w:pPr>
            <w:r w:rsidRPr="001132FA">
              <w:rPr>
                <w:rStyle w:val="Strong"/>
                <w:bCs w:val="0"/>
              </w:rPr>
              <w:t>Recent Period</w:t>
            </w:r>
          </w:p>
        </w:tc>
        <w:tc>
          <w:tcPr>
            <w:tcW w:w="0" w:type="auto"/>
          </w:tcPr>
          <w:p w14:paraId="5DE127B6" w14:textId="77777777" w:rsidR="006E28DD" w:rsidRDefault="006E28DD" w:rsidP="006E28DD">
            <w:pPr>
              <w:spacing w:after="240"/>
              <w:rPr>
                <w:rStyle w:val="Strong"/>
                <w:b w:val="0"/>
                <w:bCs w:val="0"/>
              </w:rPr>
            </w:pPr>
            <w:r w:rsidRPr="001132FA">
              <w:rPr>
                <w:rStyle w:val="Strong"/>
                <w:b w:val="0"/>
                <w:bCs w:val="0"/>
              </w:rPr>
              <w:t xml:space="preserve">The period between the historical period and the current period. </w:t>
            </w:r>
          </w:p>
          <w:p w14:paraId="24309C08" w14:textId="3E451F47" w:rsidR="006E28DD" w:rsidRDefault="006E28DD" w:rsidP="006E28DD">
            <w:pPr>
              <w:spacing w:after="240"/>
              <w:rPr>
                <w:rStyle w:val="Strong"/>
                <w:b w:val="0"/>
                <w:bCs w:val="0"/>
              </w:rPr>
            </w:pPr>
            <w:r>
              <w:rPr>
                <w:rStyle w:val="Strong"/>
                <w:b w:val="0"/>
                <w:bCs w:val="0"/>
              </w:rPr>
              <w:t>In the monthly Colorado SWSI analysis, d</w:t>
            </w:r>
            <w:r w:rsidRPr="001132FA">
              <w:rPr>
                <w:rStyle w:val="Strong"/>
                <w:b w:val="0"/>
                <w:bCs w:val="0"/>
              </w:rPr>
              <w:t>ata for th</w:t>
            </w:r>
            <w:r>
              <w:rPr>
                <w:rStyle w:val="Strong"/>
                <w:b w:val="0"/>
                <w:bCs w:val="0"/>
              </w:rPr>
              <w:t>e recent</w:t>
            </w:r>
            <w:r w:rsidRPr="001132FA">
              <w:rPr>
                <w:rStyle w:val="Strong"/>
                <w:b w:val="0"/>
                <w:bCs w:val="0"/>
              </w:rPr>
              <w:t xml:space="preserve"> period are not required </w:t>
            </w:r>
            <w:r>
              <w:rPr>
                <w:rStyle w:val="Strong"/>
                <w:b w:val="0"/>
                <w:bCs w:val="0"/>
              </w:rPr>
              <w:t xml:space="preserve">but </w:t>
            </w:r>
            <w:r w:rsidRPr="001132FA">
              <w:rPr>
                <w:rStyle w:val="Strong"/>
                <w:b w:val="0"/>
                <w:bCs w:val="0"/>
              </w:rPr>
              <w:t xml:space="preserve">are helpful for comparison against current results. </w:t>
            </w:r>
            <w:r>
              <w:rPr>
                <w:rStyle w:val="Strong"/>
                <w:b w:val="0"/>
                <w:bCs w:val="0"/>
              </w:rPr>
              <w:t>T</w:t>
            </w:r>
            <w:r w:rsidRPr="004E4DF9">
              <w:rPr>
                <w:rStyle w:val="Strong"/>
                <w:b w:val="0"/>
                <w:bCs w:val="0"/>
              </w:rPr>
              <w:t xml:space="preserve">he recent period </w:t>
            </w:r>
            <w:r>
              <w:rPr>
                <w:rStyle w:val="Strong"/>
                <w:b w:val="0"/>
                <w:bCs w:val="0"/>
              </w:rPr>
              <w:t>results</w:t>
            </w:r>
            <w:r w:rsidRPr="004E4DF9">
              <w:rPr>
                <w:rStyle w:val="Strong"/>
                <w:b w:val="0"/>
                <w:bCs w:val="0"/>
              </w:rPr>
              <w:t xml:space="preserve"> </w:t>
            </w:r>
            <w:r>
              <w:rPr>
                <w:rStyle w:val="Strong"/>
                <w:b w:val="0"/>
                <w:bCs w:val="0"/>
              </w:rPr>
              <w:t>are</w:t>
            </w:r>
            <w:r w:rsidRPr="004E4DF9">
              <w:rPr>
                <w:rStyle w:val="Strong"/>
                <w:b w:val="0"/>
                <w:bCs w:val="0"/>
              </w:rPr>
              <w:t xml:space="preserve"> calculated the same way as the current </w:t>
            </w:r>
            <w:r>
              <w:rPr>
                <w:rStyle w:val="Strong"/>
                <w:b w:val="0"/>
                <w:bCs w:val="0"/>
              </w:rPr>
              <w:t>month’s</w:t>
            </w:r>
            <w:r w:rsidRPr="004E4DF9">
              <w:rPr>
                <w:rStyle w:val="Strong"/>
                <w:b w:val="0"/>
                <w:bCs w:val="0"/>
              </w:rPr>
              <w:t xml:space="preserve"> SWSI</w:t>
            </w:r>
            <w:r w:rsidR="00285784">
              <w:rPr>
                <w:rStyle w:val="Strong"/>
                <w:b w:val="0"/>
                <w:bCs w:val="0"/>
              </w:rPr>
              <w:t>:</w:t>
            </w:r>
            <w:r>
              <w:rPr>
                <w:rStyle w:val="Strong"/>
                <w:b w:val="0"/>
                <w:bCs w:val="0"/>
              </w:rPr>
              <w:t xml:space="preserve"> </w:t>
            </w:r>
            <w:r w:rsidRPr="004E4DF9">
              <w:rPr>
                <w:rStyle w:val="Strong"/>
                <w:b w:val="0"/>
                <w:bCs w:val="0"/>
              </w:rPr>
              <w:t xml:space="preserve">the </w:t>
            </w:r>
            <w:r>
              <w:rPr>
                <w:rStyle w:val="Strong"/>
                <w:b w:val="0"/>
                <w:bCs w:val="0"/>
              </w:rPr>
              <w:t xml:space="preserve">composite </w:t>
            </w:r>
            <w:r w:rsidRPr="004E4DF9">
              <w:rPr>
                <w:rStyle w:val="Strong"/>
                <w:b w:val="0"/>
                <w:bCs w:val="0"/>
              </w:rPr>
              <w:t xml:space="preserve">volume </w:t>
            </w:r>
            <w:r>
              <w:rPr>
                <w:rStyle w:val="Strong"/>
                <w:b w:val="0"/>
                <w:bCs w:val="0"/>
              </w:rPr>
              <w:t>is</w:t>
            </w:r>
            <w:r w:rsidRPr="004E4DF9">
              <w:rPr>
                <w:rStyle w:val="Strong"/>
                <w:b w:val="0"/>
                <w:bCs w:val="0"/>
              </w:rPr>
              <w:t xml:space="preserve"> </w:t>
            </w:r>
            <w:r>
              <w:rPr>
                <w:rStyle w:val="Strong"/>
                <w:b w:val="0"/>
                <w:bCs w:val="0"/>
              </w:rPr>
              <w:t>assessed</w:t>
            </w:r>
            <w:r w:rsidRPr="004E4DF9">
              <w:rPr>
                <w:rStyle w:val="Strong"/>
                <w:b w:val="0"/>
                <w:bCs w:val="0"/>
              </w:rPr>
              <w:t xml:space="preserve"> </w:t>
            </w:r>
            <w:r>
              <w:rPr>
                <w:rStyle w:val="Strong"/>
                <w:b w:val="0"/>
                <w:bCs w:val="0"/>
              </w:rPr>
              <w:t>using</w:t>
            </w:r>
            <w:r w:rsidRPr="004E4DF9">
              <w:rPr>
                <w:rStyle w:val="Strong"/>
                <w:b w:val="0"/>
                <w:bCs w:val="0"/>
              </w:rPr>
              <w:t xml:space="preserve"> the historical </w:t>
            </w:r>
            <w:r>
              <w:rPr>
                <w:rStyle w:val="Strong"/>
                <w:b w:val="0"/>
                <w:bCs w:val="0"/>
              </w:rPr>
              <w:t>dataset</w:t>
            </w:r>
            <w:r w:rsidRPr="004E4DF9">
              <w:rPr>
                <w:rStyle w:val="Strong"/>
                <w:b w:val="0"/>
                <w:bCs w:val="0"/>
              </w:rPr>
              <w:t xml:space="preserve">.  However, </w:t>
            </w:r>
            <w:r>
              <w:rPr>
                <w:rStyle w:val="Strong"/>
                <w:b w:val="0"/>
                <w:bCs w:val="0"/>
              </w:rPr>
              <w:t>the forecasted runoff component in the recent period is calculated using historical natural flows. This means that in the monthly analysis, the SWSI results for the recent period represent “historical SWSI” values.</w:t>
            </w:r>
          </w:p>
          <w:p w14:paraId="5A3AAAAB" w14:textId="2D4F5192" w:rsidR="006E28DD" w:rsidRPr="001132FA" w:rsidRDefault="006E28DD" w:rsidP="006E28DD">
            <w:pPr>
              <w:spacing w:after="240"/>
              <w:rPr>
                <w:rStyle w:val="Strong"/>
                <w:b w:val="0"/>
                <w:bCs w:val="0"/>
              </w:rPr>
            </w:pPr>
            <w:r>
              <w:rPr>
                <w:rStyle w:val="Strong"/>
                <w:b w:val="0"/>
                <w:bCs w:val="0"/>
              </w:rPr>
              <w:t xml:space="preserve">When generating historical forecasts of the Colorado SWSI (for example, because the station assignments for a HUC have been changed), the forecasted runoff component in the recent period is calculated using </w:t>
            </w:r>
            <w:r w:rsidRPr="004E4DF9">
              <w:rPr>
                <w:rStyle w:val="Strong"/>
                <w:b w:val="0"/>
                <w:bCs w:val="0"/>
              </w:rPr>
              <w:t>forecasted natural flows</w:t>
            </w:r>
            <w:r>
              <w:rPr>
                <w:rStyle w:val="Strong"/>
                <w:b w:val="0"/>
                <w:bCs w:val="0"/>
              </w:rPr>
              <w:t>, same as that</w:t>
            </w:r>
            <w:r w:rsidRPr="004E4DF9">
              <w:rPr>
                <w:rStyle w:val="Strong"/>
                <w:b w:val="0"/>
                <w:bCs w:val="0"/>
              </w:rPr>
              <w:t xml:space="preserve"> </w:t>
            </w:r>
            <w:r>
              <w:rPr>
                <w:rStyle w:val="Strong"/>
                <w:b w:val="0"/>
                <w:bCs w:val="0"/>
              </w:rPr>
              <w:t>used in the current period. This means that in the re-forecast analysis, the SWSI results for the recent period represent “forecast SWSI” values.</w:t>
            </w:r>
          </w:p>
        </w:tc>
      </w:tr>
      <w:tr w:rsidR="006E28DD" w:rsidRPr="001132FA" w14:paraId="267FC9A8" w14:textId="77777777" w:rsidTr="004F06BC">
        <w:tc>
          <w:tcPr>
            <w:tcW w:w="0" w:type="auto"/>
          </w:tcPr>
          <w:p w14:paraId="219D4FEE" w14:textId="0F680368" w:rsidR="006E28DD" w:rsidRPr="001132FA" w:rsidRDefault="006E28DD" w:rsidP="006E28DD">
            <w:pPr>
              <w:spacing w:after="240"/>
              <w:rPr>
                <w:rStyle w:val="Strong"/>
                <w:bCs w:val="0"/>
              </w:rPr>
            </w:pPr>
            <w:r>
              <w:rPr>
                <w:rStyle w:val="Strong"/>
                <w:bCs w:val="0"/>
              </w:rPr>
              <w:t>RESC</w:t>
            </w:r>
          </w:p>
        </w:tc>
        <w:tc>
          <w:tcPr>
            <w:tcW w:w="0" w:type="auto"/>
          </w:tcPr>
          <w:p w14:paraId="2B102C49" w14:textId="3C8C17B5" w:rsidR="006E28DD" w:rsidRPr="001132FA" w:rsidRDefault="006E28DD" w:rsidP="006E28DD">
            <w:pPr>
              <w:spacing w:after="240"/>
              <w:rPr>
                <w:rStyle w:val="Strong"/>
                <w:b w:val="0"/>
                <w:bCs w:val="0"/>
              </w:rPr>
            </w:pPr>
            <w:r w:rsidRPr="001132FA">
              <w:rPr>
                <w:rStyle w:val="Strong"/>
                <w:b w:val="0"/>
                <w:bCs w:val="0"/>
              </w:rPr>
              <w:t xml:space="preserve">A data type used by the NRCS AWDB web services to represent historical </w:t>
            </w:r>
            <w:r>
              <w:rPr>
                <w:rStyle w:val="Strong"/>
                <w:b w:val="0"/>
                <w:bCs w:val="0"/>
              </w:rPr>
              <w:t>reservoir storage contents</w:t>
            </w:r>
            <w:r w:rsidRPr="001132FA">
              <w:rPr>
                <w:rStyle w:val="Strong"/>
                <w:b w:val="0"/>
                <w:bCs w:val="0"/>
              </w:rPr>
              <w:t>.</w:t>
            </w:r>
            <w:r>
              <w:rPr>
                <w:rStyle w:val="Strong"/>
                <w:b w:val="0"/>
                <w:bCs w:val="0"/>
              </w:rPr>
              <w:t xml:space="preserve"> For a monthly time step, the data values represent end-of-month storage.</w:t>
            </w:r>
          </w:p>
        </w:tc>
      </w:tr>
      <w:tr w:rsidR="006E28DD" w:rsidRPr="001132FA" w14:paraId="75D2A60A" w14:textId="77777777" w:rsidTr="004F06BC">
        <w:tc>
          <w:tcPr>
            <w:tcW w:w="0" w:type="auto"/>
          </w:tcPr>
          <w:p w14:paraId="2E48404C" w14:textId="77777777" w:rsidR="006E28DD" w:rsidRPr="001132FA" w:rsidRDefault="006E28DD" w:rsidP="006E28DD">
            <w:pPr>
              <w:spacing w:after="240"/>
              <w:rPr>
                <w:rStyle w:val="Strong"/>
              </w:rPr>
            </w:pPr>
            <w:r w:rsidRPr="001132FA">
              <w:rPr>
                <w:rStyle w:val="Strong"/>
                <w:bCs w:val="0"/>
              </w:rPr>
              <w:t xml:space="preserve">SRVO </w:t>
            </w:r>
          </w:p>
        </w:tc>
        <w:tc>
          <w:tcPr>
            <w:tcW w:w="0" w:type="auto"/>
          </w:tcPr>
          <w:p w14:paraId="24D761E0" w14:textId="77777777" w:rsidR="006E28DD" w:rsidRPr="001132FA" w:rsidRDefault="006E28DD" w:rsidP="006E28DD">
            <w:pPr>
              <w:spacing w:after="240"/>
              <w:rPr>
                <w:rStyle w:val="Strong"/>
                <w:b w:val="0"/>
                <w:bCs w:val="0"/>
              </w:rPr>
            </w:pPr>
            <w:r w:rsidRPr="001132FA">
              <w:rPr>
                <w:rStyle w:val="Strong"/>
                <w:b w:val="0"/>
                <w:bCs w:val="0"/>
              </w:rPr>
              <w:t xml:space="preserve">A data type used by the NRCS AWDB web services to represent historical natural flow volumes. </w:t>
            </w:r>
          </w:p>
        </w:tc>
      </w:tr>
      <w:tr w:rsidR="006E28DD" w:rsidRPr="001132FA" w14:paraId="106846AB" w14:textId="77777777" w:rsidTr="004F06BC">
        <w:tc>
          <w:tcPr>
            <w:tcW w:w="0" w:type="auto"/>
          </w:tcPr>
          <w:p w14:paraId="2D38BB67" w14:textId="77777777" w:rsidR="006E28DD" w:rsidRPr="001132FA" w:rsidRDefault="006E28DD" w:rsidP="006E28DD">
            <w:pPr>
              <w:spacing w:after="240"/>
              <w:rPr>
                <w:rStyle w:val="Strong"/>
              </w:rPr>
            </w:pPr>
            <w:r w:rsidRPr="001132FA">
              <w:rPr>
                <w:rStyle w:val="Strong"/>
                <w:bCs w:val="0"/>
              </w:rPr>
              <w:t>SRVOO</w:t>
            </w:r>
          </w:p>
        </w:tc>
        <w:tc>
          <w:tcPr>
            <w:tcW w:w="0" w:type="auto"/>
          </w:tcPr>
          <w:p w14:paraId="747A3C4D" w14:textId="0D789B48" w:rsidR="006E28DD" w:rsidRPr="001132FA" w:rsidRDefault="006E28DD" w:rsidP="006E28DD">
            <w:pPr>
              <w:spacing w:after="240"/>
              <w:rPr>
                <w:rStyle w:val="Strong"/>
                <w:b w:val="0"/>
                <w:bCs w:val="0"/>
              </w:rPr>
            </w:pPr>
            <w:r w:rsidRPr="001132FA">
              <w:rPr>
                <w:rStyle w:val="Strong"/>
                <w:b w:val="0"/>
                <w:bCs w:val="0"/>
              </w:rPr>
              <w:t xml:space="preserve">A data type used by the NRCS AWDB web services to represent historical </w:t>
            </w:r>
            <w:r>
              <w:rPr>
                <w:rStyle w:val="Strong"/>
                <w:b w:val="0"/>
                <w:bCs w:val="0"/>
              </w:rPr>
              <w:t>observed</w:t>
            </w:r>
            <w:r w:rsidRPr="001132FA">
              <w:rPr>
                <w:rStyle w:val="Strong"/>
                <w:b w:val="0"/>
                <w:bCs w:val="0"/>
              </w:rPr>
              <w:t xml:space="preserve"> flow volumes. </w:t>
            </w:r>
          </w:p>
        </w:tc>
      </w:tr>
      <w:tr w:rsidR="006E28DD" w:rsidRPr="001132FA" w14:paraId="23EC3882" w14:textId="77777777" w:rsidTr="004F06BC">
        <w:tc>
          <w:tcPr>
            <w:tcW w:w="0" w:type="auto"/>
          </w:tcPr>
          <w:p w14:paraId="0B6BC8CB" w14:textId="77777777" w:rsidR="006E28DD" w:rsidRPr="001132FA" w:rsidRDefault="006E28DD" w:rsidP="006E28DD">
            <w:pPr>
              <w:spacing w:after="240"/>
              <w:rPr>
                <w:rStyle w:val="Strong"/>
              </w:rPr>
            </w:pPr>
            <w:r w:rsidRPr="001132FA">
              <w:rPr>
                <w:rStyle w:val="Strong"/>
                <w:bCs w:val="0"/>
              </w:rPr>
              <w:t>SWSI</w:t>
            </w:r>
          </w:p>
        </w:tc>
        <w:tc>
          <w:tcPr>
            <w:tcW w:w="0" w:type="auto"/>
          </w:tcPr>
          <w:p w14:paraId="4102CFD7" w14:textId="58B7A190" w:rsidR="006E28DD" w:rsidRPr="001132FA" w:rsidRDefault="006E28DD" w:rsidP="006E28DD">
            <w:pPr>
              <w:spacing w:after="240"/>
              <w:rPr>
                <w:rStyle w:val="Strong"/>
                <w:b w:val="0"/>
                <w:bCs w:val="0"/>
              </w:rPr>
            </w:pPr>
            <w:r w:rsidRPr="001132FA">
              <w:rPr>
                <w:rStyle w:val="Strong"/>
                <w:b w:val="0"/>
                <w:bCs w:val="0"/>
              </w:rPr>
              <w:t xml:space="preserve">The Surface Water Supply Index was developed by the NRCS </w:t>
            </w:r>
            <w:r w:rsidR="006271AA">
              <w:rPr>
                <w:rStyle w:val="Strong"/>
                <w:b w:val="0"/>
                <w:bCs w:val="0"/>
              </w:rPr>
              <w:t xml:space="preserve">and DWR </w:t>
            </w:r>
            <w:r w:rsidRPr="001132FA">
              <w:rPr>
                <w:rStyle w:val="Strong"/>
                <w:b w:val="0"/>
                <w:bCs w:val="0"/>
              </w:rPr>
              <w:t xml:space="preserve">for Western States that rely on snowmelt-runoff and reservoir storage for water supply </w:t>
            </w:r>
            <w:r>
              <w:rPr>
                <w:rStyle w:val="Strong"/>
                <w:b w:val="0"/>
                <w:bCs w:val="0"/>
              </w:rPr>
              <w:t>(</w:t>
            </w:r>
            <w:r w:rsidRPr="001132FA">
              <w:rPr>
                <w:rStyle w:val="Strong"/>
                <w:b w:val="0"/>
                <w:bCs w:val="0"/>
              </w:rPr>
              <w:t>Garen, 1993).</w:t>
            </w:r>
          </w:p>
        </w:tc>
      </w:tr>
      <w:tr w:rsidR="00EC4659" w:rsidRPr="001132FA" w14:paraId="04D2522E" w14:textId="77777777" w:rsidTr="004F06BC">
        <w:tc>
          <w:tcPr>
            <w:tcW w:w="0" w:type="auto"/>
          </w:tcPr>
          <w:p w14:paraId="0619309C" w14:textId="13A7523B" w:rsidR="00EC4659" w:rsidRPr="001132FA" w:rsidRDefault="00EC4659" w:rsidP="006E28DD">
            <w:pPr>
              <w:spacing w:after="240"/>
              <w:rPr>
                <w:rStyle w:val="Strong"/>
                <w:bCs w:val="0"/>
              </w:rPr>
            </w:pPr>
            <w:r>
              <w:rPr>
                <w:rStyle w:val="Strong"/>
                <w:bCs w:val="0"/>
              </w:rPr>
              <w:t>Time series product</w:t>
            </w:r>
          </w:p>
        </w:tc>
        <w:tc>
          <w:tcPr>
            <w:tcW w:w="0" w:type="auto"/>
          </w:tcPr>
          <w:p w14:paraId="0F6A8739" w14:textId="4E79FE81" w:rsidR="00EC4659" w:rsidRPr="001132FA" w:rsidRDefault="00EC4659" w:rsidP="006E28DD">
            <w:pPr>
              <w:spacing w:after="240"/>
              <w:rPr>
                <w:rStyle w:val="Strong"/>
                <w:b w:val="0"/>
                <w:bCs w:val="0"/>
              </w:rPr>
            </w:pPr>
            <w:r>
              <w:rPr>
                <w:rStyle w:val="Strong"/>
                <w:b w:val="0"/>
                <w:bCs w:val="0"/>
              </w:rPr>
              <w:t>A text file with a .tsp extension that is used by TSTool as a template for plotting data and placing annotations on one or more graphs.</w:t>
            </w:r>
          </w:p>
        </w:tc>
      </w:tr>
      <w:tr w:rsidR="006E28DD" w:rsidRPr="001132FA" w14:paraId="27A1A2AB" w14:textId="77777777" w:rsidTr="004F06BC">
        <w:tc>
          <w:tcPr>
            <w:tcW w:w="0" w:type="auto"/>
          </w:tcPr>
          <w:p w14:paraId="38409F0E" w14:textId="77777777" w:rsidR="006E28DD" w:rsidRPr="001132FA" w:rsidRDefault="006E28DD" w:rsidP="006E28DD">
            <w:pPr>
              <w:spacing w:after="240"/>
              <w:rPr>
                <w:rStyle w:val="Strong"/>
              </w:rPr>
            </w:pPr>
            <w:r w:rsidRPr="001132FA">
              <w:rPr>
                <w:rStyle w:val="Strong"/>
                <w:bCs w:val="0"/>
              </w:rPr>
              <w:lastRenderedPageBreak/>
              <w:t>TSTool</w:t>
            </w:r>
          </w:p>
        </w:tc>
        <w:tc>
          <w:tcPr>
            <w:tcW w:w="0" w:type="auto"/>
          </w:tcPr>
          <w:p w14:paraId="2222AF09" w14:textId="51CF113E" w:rsidR="006E28DD" w:rsidRPr="001132FA" w:rsidRDefault="006E28DD" w:rsidP="006E28DD">
            <w:pPr>
              <w:spacing w:after="240"/>
              <w:rPr>
                <w:rStyle w:val="Strong"/>
                <w:b w:val="0"/>
                <w:bCs w:val="0"/>
              </w:rPr>
            </w:pPr>
            <w:r w:rsidRPr="001132FA">
              <w:rPr>
                <w:rStyle w:val="Strong"/>
                <w:b w:val="0"/>
                <w:bCs w:val="0"/>
              </w:rPr>
              <w:t>A data acquisition, analysis, and visualization tool developed by the State of Colorado as part of the Colorado</w:t>
            </w:r>
            <w:r>
              <w:rPr>
                <w:rStyle w:val="Strong"/>
                <w:b w:val="0"/>
                <w:bCs w:val="0"/>
              </w:rPr>
              <w:t>’s</w:t>
            </w:r>
            <w:r w:rsidRPr="001132FA">
              <w:rPr>
                <w:rStyle w:val="Strong"/>
                <w:b w:val="0"/>
                <w:bCs w:val="0"/>
              </w:rPr>
              <w:t xml:space="preserve"> Decision Support Systems</w:t>
            </w:r>
            <w:r>
              <w:rPr>
                <w:rStyle w:val="Strong"/>
                <w:b w:val="0"/>
                <w:bCs w:val="0"/>
              </w:rPr>
              <w:t xml:space="preserve"> (CDSS)</w:t>
            </w:r>
            <w:r w:rsidRPr="001132FA">
              <w:rPr>
                <w:rStyle w:val="Strong"/>
                <w:b w:val="0"/>
                <w:bCs w:val="0"/>
              </w:rPr>
              <w:t xml:space="preserve">. TSTool processes are used to promote transparency, repeatability, and automation for complex water resources analyses. </w:t>
            </w:r>
          </w:p>
        </w:tc>
      </w:tr>
      <w:tr w:rsidR="006E28DD" w:rsidRPr="001132FA" w14:paraId="7BF51EAA" w14:textId="77777777" w:rsidTr="004F06BC">
        <w:tc>
          <w:tcPr>
            <w:tcW w:w="0" w:type="auto"/>
          </w:tcPr>
          <w:p w14:paraId="2993E80A" w14:textId="5C0F62DA" w:rsidR="006E28DD" w:rsidRPr="001132FA" w:rsidRDefault="006E28DD" w:rsidP="006E28DD">
            <w:pPr>
              <w:spacing w:after="240"/>
              <w:rPr>
                <w:rStyle w:val="Strong"/>
                <w:bCs w:val="0"/>
              </w:rPr>
            </w:pPr>
            <w:r>
              <w:rPr>
                <w:rStyle w:val="Strong"/>
                <w:bCs w:val="0"/>
              </w:rPr>
              <w:t>Water Year</w:t>
            </w:r>
          </w:p>
        </w:tc>
        <w:tc>
          <w:tcPr>
            <w:tcW w:w="0" w:type="auto"/>
          </w:tcPr>
          <w:p w14:paraId="2A3986CD" w14:textId="173D3B4D" w:rsidR="006E28DD" w:rsidRPr="001132FA" w:rsidRDefault="006E28DD" w:rsidP="006E28DD">
            <w:pPr>
              <w:spacing w:after="240"/>
              <w:rPr>
                <w:rStyle w:val="Strong"/>
                <w:b w:val="0"/>
                <w:bCs w:val="0"/>
              </w:rPr>
            </w:pPr>
            <w:r>
              <w:rPr>
                <w:rStyle w:val="Strong"/>
                <w:b w:val="0"/>
                <w:bCs w:val="0"/>
              </w:rPr>
              <w:t>A water year runs from October of the previous calendar year to September of the current calendar year. For example, w</w:t>
            </w:r>
            <w:r w:rsidRPr="007B66CF">
              <w:rPr>
                <w:rStyle w:val="Strong"/>
                <w:b w:val="0"/>
                <w:bCs w:val="0"/>
              </w:rPr>
              <w:t xml:space="preserve">ater year 1971 </w:t>
            </w:r>
            <w:r>
              <w:rPr>
                <w:rStyle w:val="Strong"/>
                <w:b w:val="0"/>
                <w:bCs w:val="0"/>
              </w:rPr>
              <w:t>begins</w:t>
            </w:r>
            <w:r w:rsidRPr="007B66CF">
              <w:rPr>
                <w:rStyle w:val="Strong"/>
                <w:b w:val="0"/>
                <w:bCs w:val="0"/>
              </w:rPr>
              <w:t xml:space="preserve"> October 1970 and ends </w:t>
            </w:r>
            <w:r>
              <w:rPr>
                <w:rStyle w:val="Strong"/>
                <w:b w:val="0"/>
                <w:bCs w:val="0"/>
              </w:rPr>
              <w:t xml:space="preserve">September </w:t>
            </w:r>
            <w:r w:rsidRPr="007B66CF">
              <w:rPr>
                <w:rStyle w:val="Strong"/>
                <w:b w:val="0"/>
                <w:bCs w:val="0"/>
              </w:rPr>
              <w:t>1971.</w:t>
            </w:r>
          </w:p>
        </w:tc>
      </w:tr>
      <w:tr w:rsidR="006E28DD" w:rsidRPr="001132FA" w14:paraId="002FCA3E" w14:textId="77777777" w:rsidTr="004F06BC">
        <w:tc>
          <w:tcPr>
            <w:tcW w:w="0" w:type="auto"/>
          </w:tcPr>
          <w:p w14:paraId="7EEA4F03" w14:textId="77777777" w:rsidR="006E28DD" w:rsidRPr="001132FA" w:rsidRDefault="006E28DD" w:rsidP="006E28DD">
            <w:pPr>
              <w:spacing w:after="240"/>
              <w:rPr>
                <w:rStyle w:val="Strong"/>
              </w:rPr>
            </w:pPr>
            <w:r w:rsidRPr="001132FA">
              <w:rPr>
                <w:rStyle w:val="Strong"/>
                <w:bCs w:val="0"/>
              </w:rPr>
              <w:t>WATF</w:t>
            </w:r>
          </w:p>
        </w:tc>
        <w:tc>
          <w:tcPr>
            <w:tcW w:w="0" w:type="auto"/>
          </w:tcPr>
          <w:p w14:paraId="7DE61E92" w14:textId="2F6D4D23" w:rsidR="006E28DD" w:rsidRPr="001132FA" w:rsidRDefault="006E28DD" w:rsidP="006E28DD">
            <w:pPr>
              <w:spacing w:after="240"/>
              <w:rPr>
                <w:b/>
              </w:rPr>
            </w:pPr>
            <w:r w:rsidRPr="001132FA">
              <w:rPr>
                <w:rStyle w:val="Strong"/>
                <w:b w:val="0"/>
                <w:bCs w:val="0"/>
              </w:rPr>
              <w:t xml:space="preserve">The State of Colorado’s Water Availability Task Force (WATF) interprets available </w:t>
            </w:r>
            <w:r w:rsidR="006271AA">
              <w:rPr>
                <w:rStyle w:val="Strong"/>
                <w:b w:val="0"/>
                <w:bCs w:val="0"/>
              </w:rPr>
              <w:t xml:space="preserve">hydrologic </w:t>
            </w:r>
            <w:r w:rsidRPr="001132FA">
              <w:rPr>
                <w:rStyle w:val="Strong"/>
                <w:b w:val="0"/>
                <w:bCs w:val="0"/>
              </w:rPr>
              <w:t xml:space="preserve">information </w:t>
            </w:r>
            <w:r w:rsidR="006271AA">
              <w:rPr>
                <w:rStyle w:val="Strong"/>
                <w:b w:val="0"/>
                <w:bCs w:val="0"/>
              </w:rPr>
              <w:t xml:space="preserve">from across the State </w:t>
            </w:r>
            <w:r w:rsidRPr="001132FA">
              <w:rPr>
                <w:rStyle w:val="Strong"/>
                <w:b w:val="0"/>
                <w:bCs w:val="0"/>
              </w:rPr>
              <w:t xml:space="preserve">and takes action to mitigate drought effects when appropriate.  </w:t>
            </w:r>
          </w:p>
        </w:tc>
      </w:tr>
    </w:tbl>
    <w:p w14:paraId="66145D92" w14:textId="6B7192EE" w:rsidR="00554165" w:rsidRDefault="00554165" w:rsidP="004F06BC">
      <w:pPr>
        <w:rPr>
          <w:rStyle w:val="Strong"/>
          <w:b w:val="0"/>
          <w:bCs w:val="0"/>
        </w:rPr>
      </w:pPr>
      <w:r>
        <w:rPr>
          <w:rStyle w:val="Strong"/>
          <w:b w:val="0"/>
          <w:bCs w:val="0"/>
        </w:rPr>
        <w:br w:type="page"/>
      </w:r>
    </w:p>
    <w:p w14:paraId="6DD9DD73" w14:textId="4EEAA84A" w:rsidR="00D44C1D" w:rsidRDefault="00D44C1D" w:rsidP="00D44C1D">
      <w:pPr>
        <w:pStyle w:val="Heading1"/>
        <w:rPr>
          <w:rStyle w:val="Strong"/>
          <w:b w:val="0"/>
          <w:bCs w:val="0"/>
        </w:rPr>
      </w:pPr>
      <w:bookmarkStart w:id="1" w:name="_Toc428531938"/>
      <w:r>
        <w:rPr>
          <w:rStyle w:val="Strong"/>
          <w:b w:val="0"/>
          <w:bCs w:val="0"/>
        </w:rPr>
        <w:lastRenderedPageBreak/>
        <w:t>TSTool Command Summary</w:t>
      </w:r>
      <w:bookmarkEnd w:id="1"/>
    </w:p>
    <w:p w14:paraId="02ED9A8D" w14:textId="77777777" w:rsidR="00F217D3" w:rsidRDefault="00F217D3" w:rsidP="00F217D3">
      <w:pPr>
        <w:spacing w:after="0"/>
      </w:pPr>
    </w:p>
    <w:p w14:paraId="46DC78D8" w14:textId="1314C9B8" w:rsidR="00CC7C1D" w:rsidRPr="00AC44FF" w:rsidRDefault="00F217D3" w:rsidP="00CC7C1D">
      <w:r w:rsidRPr="00F217D3">
        <w:t xml:space="preserve">The following TSTool commands are used in </w:t>
      </w:r>
      <w:r>
        <w:t xml:space="preserve">the Colorado SWSI Automation Tool. </w:t>
      </w:r>
      <w:r w:rsidRPr="00F217D3">
        <w:t>Full documentation for each command is provided with the TSTool software.</w:t>
      </w:r>
    </w:p>
    <w:tbl>
      <w:tblPr>
        <w:tblStyle w:val="TableGridLight"/>
        <w:tblW w:w="0" w:type="auto"/>
        <w:tblLook w:val="0000" w:firstRow="0" w:lastRow="0" w:firstColumn="0" w:lastColumn="0" w:noHBand="0" w:noVBand="0"/>
      </w:tblPr>
      <w:tblGrid>
        <w:gridCol w:w="3682"/>
        <w:gridCol w:w="5668"/>
      </w:tblGrid>
      <w:tr w:rsidR="00F217D3" w:rsidRPr="00F217D3" w14:paraId="06D59AD3" w14:textId="77777777" w:rsidTr="00DE0D76">
        <w:trPr>
          <w:trHeight w:val="287"/>
          <w:tblHeader/>
        </w:trPr>
        <w:tc>
          <w:tcPr>
            <w:tcW w:w="0" w:type="auto"/>
          </w:tcPr>
          <w:p w14:paraId="2C4384FA" w14:textId="77777777" w:rsidR="00F217D3" w:rsidRPr="00F217D3" w:rsidRDefault="00F217D3">
            <w:pPr>
              <w:autoSpaceDE w:val="0"/>
              <w:autoSpaceDN w:val="0"/>
              <w:adjustRightInd w:val="0"/>
              <w:rPr>
                <w:rFonts w:cs="Calibri"/>
                <w:b/>
                <w:bCs/>
                <w:color w:val="000000"/>
              </w:rPr>
            </w:pPr>
            <w:r w:rsidRPr="00F217D3">
              <w:rPr>
                <w:rFonts w:cs="Calibri"/>
                <w:b/>
                <w:bCs/>
                <w:color w:val="000000"/>
              </w:rPr>
              <w:t>TSTool Command</w:t>
            </w:r>
          </w:p>
        </w:tc>
        <w:tc>
          <w:tcPr>
            <w:tcW w:w="0" w:type="auto"/>
          </w:tcPr>
          <w:p w14:paraId="3551311B" w14:textId="77777777" w:rsidR="00F217D3" w:rsidRPr="00F217D3" w:rsidRDefault="00F217D3">
            <w:pPr>
              <w:autoSpaceDE w:val="0"/>
              <w:autoSpaceDN w:val="0"/>
              <w:adjustRightInd w:val="0"/>
              <w:rPr>
                <w:rFonts w:cs="Calibri"/>
                <w:b/>
                <w:bCs/>
                <w:color w:val="000000"/>
              </w:rPr>
            </w:pPr>
            <w:r w:rsidRPr="00F217D3">
              <w:rPr>
                <w:rFonts w:cs="Calibri"/>
                <w:b/>
                <w:bCs/>
                <w:color w:val="000000"/>
              </w:rPr>
              <w:t>Description</w:t>
            </w:r>
          </w:p>
        </w:tc>
      </w:tr>
      <w:tr w:rsidR="00F217D3" w:rsidRPr="00F217D3" w14:paraId="59F1C85D" w14:textId="77777777" w:rsidTr="00DE0D76">
        <w:trPr>
          <w:trHeight w:val="281"/>
        </w:trPr>
        <w:tc>
          <w:tcPr>
            <w:tcW w:w="0" w:type="auto"/>
          </w:tcPr>
          <w:p w14:paraId="4BA1451A" w14:textId="77777777" w:rsidR="00F217D3" w:rsidRPr="00F217D3" w:rsidRDefault="00F217D3">
            <w:pPr>
              <w:autoSpaceDE w:val="0"/>
              <w:autoSpaceDN w:val="0"/>
              <w:adjustRightInd w:val="0"/>
              <w:rPr>
                <w:rFonts w:cs="Calibri"/>
                <w:color w:val="000000"/>
              </w:rPr>
            </w:pPr>
            <w:r w:rsidRPr="00F217D3">
              <w:rPr>
                <w:rFonts w:cs="Calibri"/>
                <w:color w:val="000000"/>
              </w:rPr>
              <w:t>Add</w:t>
            </w:r>
          </w:p>
        </w:tc>
        <w:tc>
          <w:tcPr>
            <w:tcW w:w="0" w:type="auto"/>
          </w:tcPr>
          <w:p w14:paraId="04E4D5FC" w14:textId="77777777" w:rsidR="00F217D3" w:rsidRPr="00F217D3" w:rsidRDefault="00F217D3">
            <w:pPr>
              <w:autoSpaceDE w:val="0"/>
              <w:autoSpaceDN w:val="0"/>
              <w:adjustRightInd w:val="0"/>
              <w:rPr>
                <w:rFonts w:cs="Calibri"/>
                <w:color w:val="000000"/>
              </w:rPr>
            </w:pPr>
            <w:r w:rsidRPr="00F217D3">
              <w:rPr>
                <w:rFonts w:cs="Calibri"/>
                <w:color w:val="000000"/>
              </w:rPr>
              <w:t>Add one or more time series to a time series.</w:t>
            </w:r>
          </w:p>
        </w:tc>
      </w:tr>
      <w:tr w:rsidR="00F217D3" w:rsidRPr="00F217D3" w14:paraId="2C4FA957" w14:textId="77777777" w:rsidTr="00DE0D76">
        <w:trPr>
          <w:trHeight w:val="281"/>
        </w:trPr>
        <w:tc>
          <w:tcPr>
            <w:tcW w:w="0" w:type="auto"/>
          </w:tcPr>
          <w:p w14:paraId="2BA06AE2" w14:textId="77777777" w:rsidR="00F217D3" w:rsidRPr="00F217D3" w:rsidRDefault="00F217D3">
            <w:pPr>
              <w:autoSpaceDE w:val="0"/>
              <w:autoSpaceDN w:val="0"/>
              <w:adjustRightInd w:val="0"/>
              <w:rPr>
                <w:rFonts w:cs="Calibri"/>
                <w:color w:val="000000"/>
              </w:rPr>
            </w:pPr>
            <w:r w:rsidRPr="00F217D3">
              <w:rPr>
                <w:rFonts w:cs="Calibri"/>
                <w:color w:val="000000"/>
              </w:rPr>
              <w:t>AddConstant</w:t>
            </w:r>
          </w:p>
        </w:tc>
        <w:tc>
          <w:tcPr>
            <w:tcW w:w="0" w:type="auto"/>
          </w:tcPr>
          <w:p w14:paraId="44312470" w14:textId="77777777" w:rsidR="00F217D3" w:rsidRPr="00F217D3" w:rsidRDefault="00F217D3">
            <w:pPr>
              <w:autoSpaceDE w:val="0"/>
              <w:autoSpaceDN w:val="0"/>
              <w:adjustRightInd w:val="0"/>
              <w:rPr>
                <w:rFonts w:cs="Calibri"/>
                <w:color w:val="000000"/>
              </w:rPr>
            </w:pPr>
            <w:r w:rsidRPr="00F217D3">
              <w:rPr>
                <w:rFonts w:cs="Calibri"/>
                <w:color w:val="000000"/>
              </w:rPr>
              <w:t>Add a constant or monthly constants to one or more time series.</w:t>
            </w:r>
          </w:p>
        </w:tc>
      </w:tr>
      <w:tr w:rsidR="00F217D3" w:rsidRPr="00F217D3" w14:paraId="7B23208C" w14:textId="77777777" w:rsidTr="00DE0D76">
        <w:trPr>
          <w:trHeight w:val="281"/>
        </w:trPr>
        <w:tc>
          <w:tcPr>
            <w:tcW w:w="0" w:type="auto"/>
          </w:tcPr>
          <w:p w14:paraId="0720417B" w14:textId="77777777" w:rsidR="00F217D3" w:rsidRPr="00F217D3" w:rsidRDefault="00F217D3">
            <w:pPr>
              <w:autoSpaceDE w:val="0"/>
              <w:autoSpaceDN w:val="0"/>
              <w:adjustRightInd w:val="0"/>
              <w:rPr>
                <w:rFonts w:cs="Calibri"/>
                <w:color w:val="000000"/>
              </w:rPr>
            </w:pPr>
            <w:r w:rsidRPr="00F217D3">
              <w:rPr>
                <w:rFonts w:cs="Calibri"/>
                <w:color w:val="000000"/>
              </w:rPr>
              <w:t>AdjustExtremes</w:t>
            </w:r>
          </w:p>
        </w:tc>
        <w:tc>
          <w:tcPr>
            <w:tcW w:w="0" w:type="auto"/>
          </w:tcPr>
          <w:p w14:paraId="7B7CBB1C" w14:textId="77777777" w:rsidR="00F217D3" w:rsidRPr="00F217D3" w:rsidRDefault="00F217D3">
            <w:pPr>
              <w:autoSpaceDE w:val="0"/>
              <w:autoSpaceDN w:val="0"/>
              <w:adjustRightInd w:val="0"/>
              <w:rPr>
                <w:rFonts w:cs="Calibri"/>
                <w:color w:val="000000"/>
              </w:rPr>
            </w:pPr>
            <w:r w:rsidRPr="00F217D3">
              <w:rPr>
                <w:rFonts w:cs="Calibri"/>
                <w:color w:val="000000"/>
              </w:rPr>
              <w:t>Adjust the extreme values in a time series while conserving mass, for example to adjust for negative streamflow.</w:t>
            </w:r>
          </w:p>
        </w:tc>
      </w:tr>
      <w:tr w:rsidR="00F217D3" w:rsidRPr="00F217D3" w14:paraId="2D88B413" w14:textId="77777777" w:rsidTr="00DE0D76">
        <w:trPr>
          <w:trHeight w:val="281"/>
        </w:trPr>
        <w:tc>
          <w:tcPr>
            <w:tcW w:w="0" w:type="auto"/>
          </w:tcPr>
          <w:p w14:paraId="4BCD570E" w14:textId="77777777" w:rsidR="00F217D3" w:rsidRPr="00F217D3" w:rsidRDefault="00F217D3">
            <w:pPr>
              <w:autoSpaceDE w:val="0"/>
              <w:autoSpaceDN w:val="0"/>
              <w:adjustRightInd w:val="0"/>
              <w:rPr>
                <w:rFonts w:cs="Calibri"/>
                <w:color w:val="000000"/>
              </w:rPr>
            </w:pPr>
            <w:r w:rsidRPr="00F217D3">
              <w:rPr>
                <w:rFonts w:cs="Calibri"/>
                <w:color w:val="000000"/>
              </w:rPr>
              <w:t>AnalyzePattern</w:t>
            </w:r>
          </w:p>
        </w:tc>
        <w:tc>
          <w:tcPr>
            <w:tcW w:w="0" w:type="auto"/>
          </w:tcPr>
          <w:p w14:paraId="1F918ADB" w14:textId="77777777" w:rsidR="00F217D3" w:rsidRPr="00F217D3" w:rsidRDefault="00F217D3">
            <w:pPr>
              <w:autoSpaceDE w:val="0"/>
              <w:autoSpaceDN w:val="0"/>
              <w:adjustRightInd w:val="0"/>
              <w:rPr>
                <w:rFonts w:cs="Calibri"/>
                <w:color w:val="000000"/>
              </w:rPr>
            </w:pPr>
            <w:r w:rsidRPr="00F217D3">
              <w:rPr>
                <w:rFonts w:cs="Calibri"/>
                <w:color w:val="000000"/>
              </w:rPr>
              <w:t>Analyze time series for wet/average/dry conditions.</w:t>
            </w:r>
          </w:p>
        </w:tc>
      </w:tr>
      <w:tr w:rsidR="00F217D3" w:rsidRPr="00F217D3" w14:paraId="44F69334" w14:textId="77777777" w:rsidTr="00DE0D76">
        <w:trPr>
          <w:trHeight w:val="281"/>
        </w:trPr>
        <w:tc>
          <w:tcPr>
            <w:tcW w:w="0" w:type="auto"/>
          </w:tcPr>
          <w:p w14:paraId="070E8E20" w14:textId="77777777" w:rsidR="00F217D3" w:rsidRPr="00F217D3" w:rsidRDefault="00F217D3">
            <w:pPr>
              <w:autoSpaceDE w:val="0"/>
              <w:autoSpaceDN w:val="0"/>
              <w:adjustRightInd w:val="0"/>
              <w:rPr>
                <w:rFonts w:cs="Calibri"/>
                <w:color w:val="000000"/>
              </w:rPr>
            </w:pPr>
            <w:r w:rsidRPr="00F217D3">
              <w:rPr>
                <w:rFonts w:cs="Calibri"/>
                <w:color w:val="000000"/>
              </w:rPr>
              <w:t>AppendTable</w:t>
            </w:r>
          </w:p>
        </w:tc>
        <w:tc>
          <w:tcPr>
            <w:tcW w:w="0" w:type="auto"/>
          </w:tcPr>
          <w:p w14:paraId="546F17F2" w14:textId="77777777" w:rsidR="00F217D3" w:rsidRPr="00F217D3" w:rsidRDefault="00F217D3">
            <w:pPr>
              <w:autoSpaceDE w:val="0"/>
              <w:autoSpaceDN w:val="0"/>
              <w:adjustRightInd w:val="0"/>
              <w:rPr>
                <w:rFonts w:cs="Calibri"/>
                <w:color w:val="000000"/>
              </w:rPr>
            </w:pPr>
            <w:r w:rsidRPr="00F217D3">
              <w:rPr>
                <w:rFonts w:cs="Calibri"/>
                <w:color w:val="000000"/>
              </w:rPr>
              <w:t>Append a table to another.</w:t>
            </w:r>
          </w:p>
        </w:tc>
      </w:tr>
      <w:tr w:rsidR="00F217D3" w:rsidRPr="00F217D3" w14:paraId="5E49D6BC" w14:textId="77777777" w:rsidTr="00DE0D76">
        <w:trPr>
          <w:trHeight w:val="281"/>
        </w:trPr>
        <w:tc>
          <w:tcPr>
            <w:tcW w:w="0" w:type="auto"/>
          </w:tcPr>
          <w:p w14:paraId="5B891618" w14:textId="77777777" w:rsidR="00F217D3" w:rsidRPr="00F217D3" w:rsidRDefault="00F217D3">
            <w:pPr>
              <w:autoSpaceDE w:val="0"/>
              <w:autoSpaceDN w:val="0"/>
              <w:adjustRightInd w:val="0"/>
              <w:rPr>
                <w:rFonts w:cs="Calibri"/>
                <w:color w:val="000000"/>
              </w:rPr>
            </w:pPr>
            <w:r w:rsidRPr="00F217D3">
              <w:rPr>
                <w:rFonts w:cs="Calibri"/>
                <w:color w:val="000000"/>
              </w:rPr>
              <w:t>CalculateTimeSeriesStatistic</w:t>
            </w:r>
          </w:p>
        </w:tc>
        <w:tc>
          <w:tcPr>
            <w:tcW w:w="0" w:type="auto"/>
          </w:tcPr>
          <w:p w14:paraId="35216C70" w14:textId="77777777" w:rsidR="00F217D3" w:rsidRPr="00F217D3" w:rsidRDefault="00F217D3">
            <w:pPr>
              <w:autoSpaceDE w:val="0"/>
              <w:autoSpaceDN w:val="0"/>
              <w:adjustRightInd w:val="0"/>
              <w:rPr>
                <w:rFonts w:cs="Calibri"/>
                <w:color w:val="000000"/>
              </w:rPr>
            </w:pPr>
            <w:r w:rsidRPr="00F217D3">
              <w:rPr>
                <w:rFonts w:cs="Calibri"/>
                <w:color w:val="000000"/>
              </w:rPr>
              <w:t>Calculate a statistic for time series.</w:t>
            </w:r>
          </w:p>
        </w:tc>
      </w:tr>
      <w:tr w:rsidR="00F217D3" w:rsidRPr="00F217D3" w14:paraId="49BC7726" w14:textId="77777777" w:rsidTr="00DE0D76">
        <w:trPr>
          <w:trHeight w:val="281"/>
        </w:trPr>
        <w:tc>
          <w:tcPr>
            <w:tcW w:w="0" w:type="auto"/>
          </w:tcPr>
          <w:p w14:paraId="51BFC02A" w14:textId="77777777" w:rsidR="00F217D3" w:rsidRPr="00F217D3" w:rsidRDefault="00F217D3">
            <w:pPr>
              <w:autoSpaceDE w:val="0"/>
              <w:autoSpaceDN w:val="0"/>
              <w:adjustRightInd w:val="0"/>
              <w:rPr>
                <w:rFonts w:cs="Calibri"/>
                <w:color w:val="000000"/>
              </w:rPr>
            </w:pPr>
            <w:r w:rsidRPr="00F217D3">
              <w:rPr>
                <w:rFonts w:cs="Calibri"/>
                <w:color w:val="000000"/>
              </w:rPr>
              <w:t>ChangeInterval</w:t>
            </w:r>
          </w:p>
        </w:tc>
        <w:tc>
          <w:tcPr>
            <w:tcW w:w="0" w:type="auto"/>
          </w:tcPr>
          <w:p w14:paraId="443BEB3E" w14:textId="77777777" w:rsidR="00F217D3" w:rsidRPr="00F217D3" w:rsidRDefault="00F217D3">
            <w:pPr>
              <w:autoSpaceDE w:val="0"/>
              <w:autoSpaceDN w:val="0"/>
              <w:adjustRightInd w:val="0"/>
              <w:rPr>
                <w:rFonts w:cs="Calibri"/>
                <w:color w:val="000000"/>
              </w:rPr>
            </w:pPr>
            <w:r w:rsidRPr="00F217D3">
              <w:rPr>
                <w:rFonts w:cs="Calibri"/>
                <w:color w:val="000000"/>
              </w:rPr>
              <w:t>Change the interval for time series to create new interval time series.</w:t>
            </w:r>
          </w:p>
        </w:tc>
      </w:tr>
      <w:tr w:rsidR="00F217D3" w:rsidRPr="00F217D3" w14:paraId="158C635E" w14:textId="77777777" w:rsidTr="00DE0D76">
        <w:trPr>
          <w:trHeight w:val="281"/>
        </w:trPr>
        <w:tc>
          <w:tcPr>
            <w:tcW w:w="0" w:type="auto"/>
          </w:tcPr>
          <w:p w14:paraId="5E33CD89" w14:textId="77777777" w:rsidR="00F217D3" w:rsidRPr="00F217D3" w:rsidRDefault="00F217D3">
            <w:pPr>
              <w:autoSpaceDE w:val="0"/>
              <w:autoSpaceDN w:val="0"/>
              <w:adjustRightInd w:val="0"/>
              <w:rPr>
                <w:rFonts w:cs="Calibri"/>
                <w:color w:val="000000"/>
              </w:rPr>
            </w:pPr>
            <w:r w:rsidRPr="00F217D3">
              <w:rPr>
                <w:rFonts w:cs="Calibri"/>
                <w:color w:val="000000"/>
              </w:rPr>
              <w:t>ChangePeriod</w:t>
            </w:r>
          </w:p>
        </w:tc>
        <w:tc>
          <w:tcPr>
            <w:tcW w:w="0" w:type="auto"/>
          </w:tcPr>
          <w:p w14:paraId="0460EDB8" w14:textId="77777777" w:rsidR="00F217D3" w:rsidRPr="00F217D3" w:rsidRDefault="00F217D3">
            <w:pPr>
              <w:autoSpaceDE w:val="0"/>
              <w:autoSpaceDN w:val="0"/>
              <w:adjustRightInd w:val="0"/>
              <w:rPr>
                <w:rFonts w:cs="Calibri"/>
                <w:color w:val="000000"/>
              </w:rPr>
            </w:pPr>
            <w:r w:rsidRPr="00F217D3">
              <w:rPr>
                <w:rFonts w:cs="Calibri"/>
                <w:color w:val="000000"/>
              </w:rPr>
              <w:t>Change the period of time series, for example to extend and fill.</w:t>
            </w:r>
          </w:p>
        </w:tc>
      </w:tr>
      <w:tr w:rsidR="00F217D3" w:rsidRPr="00F217D3" w14:paraId="07121328" w14:textId="77777777" w:rsidTr="00DE0D76">
        <w:trPr>
          <w:trHeight w:val="281"/>
        </w:trPr>
        <w:tc>
          <w:tcPr>
            <w:tcW w:w="0" w:type="auto"/>
          </w:tcPr>
          <w:p w14:paraId="45CCD77A" w14:textId="77777777" w:rsidR="00F217D3" w:rsidRPr="00F217D3" w:rsidRDefault="00F217D3">
            <w:pPr>
              <w:autoSpaceDE w:val="0"/>
              <w:autoSpaceDN w:val="0"/>
              <w:adjustRightInd w:val="0"/>
              <w:rPr>
                <w:rFonts w:cs="Calibri"/>
                <w:color w:val="000000"/>
              </w:rPr>
            </w:pPr>
            <w:r w:rsidRPr="00F217D3">
              <w:rPr>
                <w:rFonts w:cs="Calibri"/>
                <w:color w:val="000000"/>
              </w:rPr>
              <w:t>CheckTimeSeries</w:t>
            </w:r>
          </w:p>
        </w:tc>
        <w:tc>
          <w:tcPr>
            <w:tcW w:w="0" w:type="auto"/>
          </w:tcPr>
          <w:p w14:paraId="5E73445A" w14:textId="77777777" w:rsidR="00F217D3" w:rsidRPr="00F217D3" w:rsidRDefault="00F217D3">
            <w:pPr>
              <w:autoSpaceDE w:val="0"/>
              <w:autoSpaceDN w:val="0"/>
              <w:adjustRightInd w:val="0"/>
              <w:rPr>
                <w:rFonts w:cs="Calibri"/>
                <w:color w:val="000000"/>
              </w:rPr>
            </w:pPr>
            <w:r w:rsidRPr="00F217D3">
              <w:rPr>
                <w:rFonts w:cs="Calibri"/>
                <w:color w:val="000000"/>
              </w:rPr>
              <w:t>Check time series values for specific criteria and output to a table and warnings.</w:t>
            </w:r>
          </w:p>
        </w:tc>
      </w:tr>
      <w:tr w:rsidR="00F217D3" w:rsidRPr="00F217D3" w14:paraId="27F57F99" w14:textId="77777777" w:rsidTr="00DE0D76">
        <w:trPr>
          <w:trHeight w:val="281"/>
        </w:trPr>
        <w:tc>
          <w:tcPr>
            <w:tcW w:w="0" w:type="auto"/>
          </w:tcPr>
          <w:p w14:paraId="5B758C91" w14:textId="77777777" w:rsidR="00F217D3" w:rsidRPr="00F217D3" w:rsidRDefault="00F217D3">
            <w:pPr>
              <w:autoSpaceDE w:val="0"/>
              <w:autoSpaceDN w:val="0"/>
              <w:adjustRightInd w:val="0"/>
              <w:rPr>
                <w:rFonts w:cs="Calibri"/>
                <w:color w:val="000000"/>
              </w:rPr>
            </w:pPr>
            <w:r w:rsidRPr="00F217D3">
              <w:rPr>
                <w:rFonts w:cs="Calibri"/>
                <w:color w:val="000000"/>
              </w:rPr>
              <w:t>CheckTimeSeriesStatistic</w:t>
            </w:r>
          </w:p>
        </w:tc>
        <w:tc>
          <w:tcPr>
            <w:tcW w:w="0" w:type="auto"/>
          </w:tcPr>
          <w:p w14:paraId="479E88DE" w14:textId="77777777" w:rsidR="00F217D3" w:rsidRPr="00F217D3" w:rsidRDefault="00F217D3">
            <w:pPr>
              <w:autoSpaceDE w:val="0"/>
              <w:autoSpaceDN w:val="0"/>
              <w:adjustRightInd w:val="0"/>
              <w:rPr>
                <w:rFonts w:cs="Calibri"/>
                <w:color w:val="000000"/>
              </w:rPr>
            </w:pPr>
            <w:r w:rsidRPr="00F217D3">
              <w:rPr>
                <w:rFonts w:cs="Calibri"/>
                <w:color w:val="000000"/>
              </w:rPr>
              <w:t>Calculate a time series statistic and then check the statistic against criteria.</w:t>
            </w:r>
          </w:p>
        </w:tc>
      </w:tr>
      <w:tr w:rsidR="00F217D3" w:rsidRPr="00F217D3" w14:paraId="4F918C30" w14:textId="77777777" w:rsidTr="00DE0D76">
        <w:trPr>
          <w:trHeight w:val="281"/>
        </w:trPr>
        <w:tc>
          <w:tcPr>
            <w:tcW w:w="0" w:type="auto"/>
          </w:tcPr>
          <w:p w14:paraId="6D35FFCC" w14:textId="77777777" w:rsidR="00F217D3" w:rsidRPr="00F217D3" w:rsidRDefault="00F217D3">
            <w:pPr>
              <w:autoSpaceDE w:val="0"/>
              <w:autoSpaceDN w:val="0"/>
              <w:adjustRightInd w:val="0"/>
              <w:rPr>
                <w:rFonts w:cs="Calibri"/>
                <w:color w:val="000000"/>
              </w:rPr>
            </w:pPr>
            <w:r w:rsidRPr="00F217D3">
              <w:rPr>
                <w:rFonts w:cs="Calibri"/>
                <w:color w:val="000000"/>
              </w:rPr>
              <w:t>CloseExcelWorkbook</w:t>
            </w:r>
          </w:p>
        </w:tc>
        <w:tc>
          <w:tcPr>
            <w:tcW w:w="0" w:type="auto"/>
          </w:tcPr>
          <w:p w14:paraId="4BA33769" w14:textId="77777777" w:rsidR="00F217D3" w:rsidRPr="00F217D3" w:rsidRDefault="00F217D3">
            <w:pPr>
              <w:autoSpaceDE w:val="0"/>
              <w:autoSpaceDN w:val="0"/>
              <w:adjustRightInd w:val="0"/>
              <w:rPr>
                <w:rFonts w:cs="Calibri"/>
                <w:color w:val="000000"/>
              </w:rPr>
            </w:pPr>
            <w:r w:rsidRPr="00F217D3">
              <w:rPr>
                <w:rFonts w:cs="Calibri"/>
                <w:color w:val="000000"/>
              </w:rPr>
              <w:t>Close an Excel workbook that is being written to.</w:t>
            </w:r>
          </w:p>
        </w:tc>
      </w:tr>
      <w:tr w:rsidR="00F217D3" w:rsidRPr="00F217D3" w14:paraId="19E9E38C" w14:textId="77777777" w:rsidTr="00DE0D76">
        <w:trPr>
          <w:trHeight w:val="281"/>
        </w:trPr>
        <w:tc>
          <w:tcPr>
            <w:tcW w:w="0" w:type="auto"/>
          </w:tcPr>
          <w:p w14:paraId="1DBBED7F" w14:textId="77777777" w:rsidR="00F217D3" w:rsidRPr="00F217D3" w:rsidRDefault="00F217D3">
            <w:pPr>
              <w:autoSpaceDE w:val="0"/>
              <w:autoSpaceDN w:val="0"/>
              <w:adjustRightInd w:val="0"/>
              <w:rPr>
                <w:rFonts w:cs="Calibri"/>
                <w:color w:val="000000"/>
              </w:rPr>
            </w:pPr>
            <w:r w:rsidRPr="00F217D3">
              <w:rPr>
                <w:rFonts w:cs="Calibri"/>
                <w:color w:val="000000"/>
              </w:rPr>
              <w:t>Comment</w:t>
            </w:r>
          </w:p>
        </w:tc>
        <w:tc>
          <w:tcPr>
            <w:tcW w:w="0" w:type="auto"/>
          </w:tcPr>
          <w:p w14:paraId="4D92F5BB" w14:textId="77777777" w:rsidR="00F217D3" w:rsidRPr="00F217D3" w:rsidRDefault="00F217D3">
            <w:pPr>
              <w:autoSpaceDE w:val="0"/>
              <w:autoSpaceDN w:val="0"/>
              <w:adjustRightInd w:val="0"/>
              <w:rPr>
                <w:rFonts w:cs="Calibri"/>
                <w:color w:val="000000"/>
              </w:rPr>
            </w:pPr>
            <w:r w:rsidRPr="00F217D3">
              <w:rPr>
                <w:rFonts w:cs="Calibri"/>
                <w:color w:val="000000"/>
              </w:rPr>
              <w:t>A single line #-comment to provide explanatory information.</w:t>
            </w:r>
          </w:p>
        </w:tc>
      </w:tr>
      <w:tr w:rsidR="00F217D3" w:rsidRPr="00F217D3" w14:paraId="1492E6F9" w14:textId="77777777" w:rsidTr="00DE0D76">
        <w:trPr>
          <w:trHeight w:val="281"/>
        </w:trPr>
        <w:tc>
          <w:tcPr>
            <w:tcW w:w="0" w:type="auto"/>
          </w:tcPr>
          <w:p w14:paraId="3CCB38D1" w14:textId="77777777" w:rsidR="00F217D3" w:rsidRPr="00F217D3" w:rsidRDefault="00F217D3">
            <w:pPr>
              <w:autoSpaceDE w:val="0"/>
              <w:autoSpaceDN w:val="0"/>
              <w:adjustRightInd w:val="0"/>
              <w:rPr>
                <w:rFonts w:cs="Calibri"/>
                <w:color w:val="000000"/>
              </w:rPr>
            </w:pPr>
            <w:r w:rsidRPr="00F217D3">
              <w:rPr>
                <w:rFonts w:cs="Calibri"/>
                <w:color w:val="000000"/>
              </w:rPr>
              <w:t>CommentBlockEnd</w:t>
            </w:r>
          </w:p>
        </w:tc>
        <w:tc>
          <w:tcPr>
            <w:tcW w:w="0" w:type="auto"/>
          </w:tcPr>
          <w:p w14:paraId="5B4F844A" w14:textId="77777777" w:rsidR="00F217D3" w:rsidRPr="00F217D3" w:rsidRDefault="00F217D3">
            <w:pPr>
              <w:autoSpaceDE w:val="0"/>
              <w:autoSpaceDN w:val="0"/>
              <w:adjustRightInd w:val="0"/>
              <w:rPr>
                <w:rFonts w:cs="Calibri"/>
                <w:color w:val="000000"/>
              </w:rPr>
            </w:pPr>
            <w:r w:rsidRPr="00F217D3">
              <w:rPr>
                <w:rFonts w:cs="Calibri"/>
                <w:color w:val="000000"/>
              </w:rPr>
              <w:t>Multi-line */ comment block end.</w:t>
            </w:r>
          </w:p>
        </w:tc>
      </w:tr>
      <w:tr w:rsidR="00F217D3" w:rsidRPr="00F217D3" w14:paraId="1328A14D" w14:textId="77777777" w:rsidTr="00DE0D76">
        <w:trPr>
          <w:trHeight w:val="281"/>
        </w:trPr>
        <w:tc>
          <w:tcPr>
            <w:tcW w:w="0" w:type="auto"/>
          </w:tcPr>
          <w:p w14:paraId="62B39AFF" w14:textId="77777777" w:rsidR="00F217D3" w:rsidRPr="00F217D3" w:rsidRDefault="00F217D3">
            <w:pPr>
              <w:autoSpaceDE w:val="0"/>
              <w:autoSpaceDN w:val="0"/>
              <w:adjustRightInd w:val="0"/>
              <w:rPr>
                <w:rFonts w:cs="Calibri"/>
                <w:color w:val="000000"/>
              </w:rPr>
            </w:pPr>
            <w:r w:rsidRPr="00F217D3">
              <w:rPr>
                <w:rFonts w:cs="Calibri"/>
                <w:color w:val="000000"/>
              </w:rPr>
              <w:t>CommentBlockStart</w:t>
            </w:r>
          </w:p>
        </w:tc>
        <w:tc>
          <w:tcPr>
            <w:tcW w:w="0" w:type="auto"/>
          </w:tcPr>
          <w:p w14:paraId="1F4E1FDA" w14:textId="77777777" w:rsidR="00F217D3" w:rsidRPr="00F217D3" w:rsidRDefault="00F217D3">
            <w:pPr>
              <w:autoSpaceDE w:val="0"/>
              <w:autoSpaceDN w:val="0"/>
              <w:adjustRightInd w:val="0"/>
              <w:rPr>
                <w:rFonts w:cs="Calibri"/>
                <w:color w:val="000000"/>
              </w:rPr>
            </w:pPr>
            <w:r w:rsidRPr="00F217D3">
              <w:rPr>
                <w:rFonts w:cs="Calibri"/>
                <w:color w:val="000000"/>
              </w:rPr>
              <w:t>Single line /* comment block start.</w:t>
            </w:r>
          </w:p>
        </w:tc>
      </w:tr>
      <w:tr w:rsidR="00F217D3" w:rsidRPr="00F217D3" w14:paraId="5710735C" w14:textId="77777777" w:rsidTr="00DE0D76">
        <w:trPr>
          <w:trHeight w:val="281"/>
        </w:trPr>
        <w:tc>
          <w:tcPr>
            <w:tcW w:w="0" w:type="auto"/>
          </w:tcPr>
          <w:p w14:paraId="098C6022" w14:textId="77777777" w:rsidR="00F217D3" w:rsidRPr="00F217D3" w:rsidRDefault="00F217D3">
            <w:pPr>
              <w:autoSpaceDE w:val="0"/>
              <w:autoSpaceDN w:val="0"/>
              <w:adjustRightInd w:val="0"/>
              <w:rPr>
                <w:rFonts w:cs="Calibri"/>
                <w:color w:val="000000"/>
              </w:rPr>
            </w:pPr>
            <w:r w:rsidRPr="00F217D3">
              <w:rPr>
                <w:rFonts w:cs="Calibri"/>
                <w:color w:val="000000"/>
              </w:rPr>
              <w:t>ConvertDataUnits</w:t>
            </w:r>
          </w:p>
        </w:tc>
        <w:tc>
          <w:tcPr>
            <w:tcW w:w="0" w:type="auto"/>
          </w:tcPr>
          <w:p w14:paraId="6950AD2C" w14:textId="77777777" w:rsidR="00F217D3" w:rsidRPr="00F217D3" w:rsidRDefault="00F217D3">
            <w:pPr>
              <w:autoSpaceDE w:val="0"/>
              <w:autoSpaceDN w:val="0"/>
              <w:adjustRightInd w:val="0"/>
              <w:rPr>
                <w:rFonts w:cs="Calibri"/>
                <w:color w:val="000000"/>
              </w:rPr>
            </w:pPr>
            <w:r w:rsidRPr="00F217D3">
              <w:rPr>
                <w:rFonts w:cs="Calibri"/>
                <w:color w:val="000000"/>
              </w:rPr>
              <w:t>Convert time series data units.</w:t>
            </w:r>
          </w:p>
        </w:tc>
      </w:tr>
      <w:tr w:rsidR="00F217D3" w:rsidRPr="00F217D3" w14:paraId="4C22076B" w14:textId="77777777" w:rsidTr="00DE0D76">
        <w:trPr>
          <w:trHeight w:val="281"/>
        </w:trPr>
        <w:tc>
          <w:tcPr>
            <w:tcW w:w="0" w:type="auto"/>
          </w:tcPr>
          <w:p w14:paraId="2D266C5C" w14:textId="77777777" w:rsidR="00F217D3" w:rsidRPr="00F217D3" w:rsidRDefault="00F217D3">
            <w:pPr>
              <w:autoSpaceDE w:val="0"/>
              <w:autoSpaceDN w:val="0"/>
              <w:adjustRightInd w:val="0"/>
              <w:rPr>
                <w:rFonts w:cs="Calibri"/>
                <w:color w:val="000000"/>
              </w:rPr>
            </w:pPr>
            <w:r w:rsidRPr="00F217D3">
              <w:rPr>
                <w:rFonts w:cs="Calibri"/>
                <w:color w:val="000000"/>
              </w:rPr>
              <w:t>Copy</w:t>
            </w:r>
          </w:p>
        </w:tc>
        <w:tc>
          <w:tcPr>
            <w:tcW w:w="0" w:type="auto"/>
          </w:tcPr>
          <w:p w14:paraId="3617DA64" w14:textId="77777777" w:rsidR="00F217D3" w:rsidRPr="00F217D3" w:rsidRDefault="00F217D3">
            <w:pPr>
              <w:autoSpaceDE w:val="0"/>
              <w:autoSpaceDN w:val="0"/>
              <w:adjustRightInd w:val="0"/>
              <w:rPr>
                <w:rFonts w:cs="Calibri"/>
                <w:color w:val="000000"/>
              </w:rPr>
            </w:pPr>
            <w:r w:rsidRPr="00F217D3">
              <w:rPr>
                <w:rFonts w:cs="Calibri"/>
                <w:color w:val="000000"/>
              </w:rPr>
              <w:t>Create new time series by copying a time series.</w:t>
            </w:r>
          </w:p>
        </w:tc>
      </w:tr>
      <w:tr w:rsidR="00F217D3" w:rsidRPr="00F217D3" w14:paraId="755042E6" w14:textId="77777777" w:rsidTr="00DE0D76">
        <w:trPr>
          <w:trHeight w:val="281"/>
        </w:trPr>
        <w:tc>
          <w:tcPr>
            <w:tcW w:w="0" w:type="auto"/>
          </w:tcPr>
          <w:p w14:paraId="59FDDD1D" w14:textId="77777777" w:rsidR="00F217D3" w:rsidRPr="00F217D3" w:rsidRDefault="00F217D3">
            <w:pPr>
              <w:autoSpaceDE w:val="0"/>
              <w:autoSpaceDN w:val="0"/>
              <w:adjustRightInd w:val="0"/>
              <w:rPr>
                <w:rFonts w:cs="Calibri"/>
                <w:color w:val="000000"/>
              </w:rPr>
            </w:pPr>
            <w:r w:rsidRPr="00F217D3">
              <w:rPr>
                <w:rFonts w:cs="Calibri"/>
                <w:color w:val="000000"/>
              </w:rPr>
              <w:t>CopyFile</w:t>
            </w:r>
          </w:p>
        </w:tc>
        <w:tc>
          <w:tcPr>
            <w:tcW w:w="0" w:type="auto"/>
          </w:tcPr>
          <w:p w14:paraId="7B187BBF" w14:textId="77777777" w:rsidR="00F217D3" w:rsidRPr="00F217D3" w:rsidRDefault="00F217D3">
            <w:pPr>
              <w:autoSpaceDE w:val="0"/>
              <w:autoSpaceDN w:val="0"/>
              <w:adjustRightInd w:val="0"/>
              <w:rPr>
                <w:rFonts w:cs="Calibri"/>
                <w:color w:val="000000"/>
              </w:rPr>
            </w:pPr>
            <w:r w:rsidRPr="00F217D3">
              <w:rPr>
                <w:rFonts w:cs="Calibri"/>
                <w:color w:val="000000"/>
              </w:rPr>
              <w:t>Create a new file by copying a file.</w:t>
            </w:r>
          </w:p>
        </w:tc>
      </w:tr>
      <w:tr w:rsidR="00F217D3" w:rsidRPr="00F217D3" w14:paraId="246226AE" w14:textId="77777777" w:rsidTr="00DE0D76">
        <w:trPr>
          <w:trHeight w:val="281"/>
        </w:trPr>
        <w:tc>
          <w:tcPr>
            <w:tcW w:w="0" w:type="auto"/>
          </w:tcPr>
          <w:p w14:paraId="23235CC7" w14:textId="77777777" w:rsidR="00F217D3" w:rsidRPr="00F217D3" w:rsidRDefault="00F217D3">
            <w:pPr>
              <w:autoSpaceDE w:val="0"/>
              <w:autoSpaceDN w:val="0"/>
              <w:adjustRightInd w:val="0"/>
              <w:rPr>
                <w:rFonts w:cs="Calibri"/>
                <w:color w:val="000000"/>
              </w:rPr>
            </w:pPr>
            <w:r w:rsidRPr="00F217D3">
              <w:rPr>
                <w:rFonts w:cs="Calibri"/>
                <w:color w:val="000000"/>
              </w:rPr>
              <w:t>CopyPropertiesToTable</w:t>
            </w:r>
          </w:p>
        </w:tc>
        <w:tc>
          <w:tcPr>
            <w:tcW w:w="0" w:type="auto"/>
          </w:tcPr>
          <w:p w14:paraId="1EAB1570" w14:textId="77777777" w:rsidR="00F217D3" w:rsidRPr="00F217D3" w:rsidRDefault="00F217D3">
            <w:pPr>
              <w:autoSpaceDE w:val="0"/>
              <w:autoSpaceDN w:val="0"/>
              <w:adjustRightInd w:val="0"/>
              <w:rPr>
                <w:rFonts w:cs="Calibri"/>
                <w:color w:val="000000"/>
              </w:rPr>
            </w:pPr>
            <w:r w:rsidRPr="00F217D3">
              <w:rPr>
                <w:rFonts w:cs="Calibri"/>
                <w:color w:val="000000"/>
              </w:rPr>
              <w:t>Copy processor properties to a table.</w:t>
            </w:r>
          </w:p>
        </w:tc>
      </w:tr>
      <w:tr w:rsidR="00F217D3" w:rsidRPr="00F217D3" w14:paraId="575A672C" w14:textId="77777777" w:rsidTr="00DE0D76">
        <w:trPr>
          <w:trHeight w:val="281"/>
        </w:trPr>
        <w:tc>
          <w:tcPr>
            <w:tcW w:w="0" w:type="auto"/>
          </w:tcPr>
          <w:p w14:paraId="6472B581" w14:textId="77777777" w:rsidR="00F217D3" w:rsidRPr="00F217D3" w:rsidRDefault="00F217D3">
            <w:pPr>
              <w:autoSpaceDE w:val="0"/>
              <w:autoSpaceDN w:val="0"/>
              <w:adjustRightInd w:val="0"/>
              <w:rPr>
                <w:rFonts w:cs="Calibri"/>
                <w:color w:val="000000"/>
              </w:rPr>
            </w:pPr>
            <w:r w:rsidRPr="00F217D3">
              <w:rPr>
                <w:rFonts w:cs="Calibri"/>
                <w:color w:val="000000"/>
              </w:rPr>
              <w:t>CopyTable</w:t>
            </w:r>
          </w:p>
        </w:tc>
        <w:tc>
          <w:tcPr>
            <w:tcW w:w="0" w:type="auto"/>
          </w:tcPr>
          <w:p w14:paraId="1FA9FCF8" w14:textId="77777777" w:rsidR="00F217D3" w:rsidRPr="00F217D3" w:rsidRDefault="00F217D3">
            <w:pPr>
              <w:autoSpaceDE w:val="0"/>
              <w:autoSpaceDN w:val="0"/>
              <w:adjustRightInd w:val="0"/>
              <w:rPr>
                <w:rFonts w:cs="Calibri"/>
                <w:color w:val="000000"/>
              </w:rPr>
            </w:pPr>
            <w:r w:rsidRPr="00F217D3">
              <w:rPr>
                <w:rFonts w:cs="Calibri"/>
                <w:color w:val="000000"/>
              </w:rPr>
              <w:t>Create a new table by copying a table, with options to copy specific columns, rename columns, and filter rows.</w:t>
            </w:r>
          </w:p>
        </w:tc>
      </w:tr>
      <w:tr w:rsidR="00F217D3" w:rsidRPr="00F217D3" w14:paraId="1F3754F7" w14:textId="77777777" w:rsidTr="00DE0D76">
        <w:trPr>
          <w:trHeight w:val="281"/>
        </w:trPr>
        <w:tc>
          <w:tcPr>
            <w:tcW w:w="0" w:type="auto"/>
          </w:tcPr>
          <w:p w14:paraId="4234DBD9" w14:textId="77777777" w:rsidR="00F217D3" w:rsidRPr="00F217D3" w:rsidRDefault="00F217D3">
            <w:pPr>
              <w:autoSpaceDE w:val="0"/>
              <w:autoSpaceDN w:val="0"/>
              <w:adjustRightInd w:val="0"/>
              <w:rPr>
                <w:rFonts w:cs="Calibri"/>
                <w:color w:val="000000"/>
              </w:rPr>
            </w:pPr>
            <w:r w:rsidRPr="00F217D3">
              <w:rPr>
                <w:rFonts w:cs="Calibri"/>
                <w:color w:val="000000"/>
              </w:rPr>
              <w:t>CopyTimeSeriesPropertiesToTable</w:t>
            </w:r>
          </w:p>
        </w:tc>
        <w:tc>
          <w:tcPr>
            <w:tcW w:w="0" w:type="auto"/>
          </w:tcPr>
          <w:p w14:paraId="00E2FE02" w14:textId="77777777" w:rsidR="00F217D3" w:rsidRPr="00F217D3" w:rsidRDefault="00F217D3">
            <w:pPr>
              <w:autoSpaceDE w:val="0"/>
              <w:autoSpaceDN w:val="0"/>
              <w:adjustRightInd w:val="0"/>
              <w:rPr>
                <w:rFonts w:cs="Calibri"/>
                <w:color w:val="000000"/>
              </w:rPr>
            </w:pPr>
            <w:r w:rsidRPr="00F217D3">
              <w:rPr>
                <w:rFonts w:cs="Calibri"/>
                <w:color w:val="000000"/>
              </w:rPr>
              <w:t>Copy time series properties to a table.</w:t>
            </w:r>
          </w:p>
        </w:tc>
      </w:tr>
      <w:tr w:rsidR="00F217D3" w:rsidRPr="00F217D3" w14:paraId="39A2E228" w14:textId="77777777" w:rsidTr="00DE0D76">
        <w:trPr>
          <w:trHeight w:val="281"/>
        </w:trPr>
        <w:tc>
          <w:tcPr>
            <w:tcW w:w="0" w:type="auto"/>
          </w:tcPr>
          <w:p w14:paraId="39CA965B" w14:textId="77777777" w:rsidR="00F217D3" w:rsidRPr="00F217D3" w:rsidRDefault="00F217D3">
            <w:pPr>
              <w:autoSpaceDE w:val="0"/>
              <w:autoSpaceDN w:val="0"/>
              <w:adjustRightInd w:val="0"/>
              <w:rPr>
                <w:rFonts w:cs="Calibri"/>
                <w:color w:val="000000"/>
              </w:rPr>
            </w:pPr>
            <w:r w:rsidRPr="00F217D3">
              <w:rPr>
                <w:rFonts w:cs="Calibri"/>
                <w:color w:val="000000"/>
              </w:rPr>
              <w:t>DeselectTimeSeries</w:t>
            </w:r>
          </w:p>
        </w:tc>
        <w:tc>
          <w:tcPr>
            <w:tcW w:w="0" w:type="auto"/>
          </w:tcPr>
          <w:p w14:paraId="2BF6E459" w14:textId="77777777" w:rsidR="00F217D3" w:rsidRPr="00F217D3" w:rsidRDefault="00F217D3">
            <w:pPr>
              <w:autoSpaceDE w:val="0"/>
              <w:autoSpaceDN w:val="0"/>
              <w:adjustRightInd w:val="0"/>
              <w:rPr>
                <w:rFonts w:cs="Calibri"/>
                <w:color w:val="000000"/>
              </w:rPr>
            </w:pPr>
            <w:r w:rsidRPr="00F217D3">
              <w:rPr>
                <w:rFonts w:cs="Calibri"/>
                <w:color w:val="000000"/>
              </w:rPr>
              <w:t>Deselect time series, used to create lists of time series used with TSList=SelectedTS command parameter.</w:t>
            </w:r>
          </w:p>
        </w:tc>
      </w:tr>
      <w:tr w:rsidR="00F217D3" w:rsidRPr="00F217D3" w14:paraId="788C7467" w14:textId="77777777" w:rsidTr="00DE0D76">
        <w:trPr>
          <w:trHeight w:val="281"/>
        </w:trPr>
        <w:tc>
          <w:tcPr>
            <w:tcW w:w="0" w:type="auto"/>
          </w:tcPr>
          <w:p w14:paraId="38CAD85F" w14:textId="77777777" w:rsidR="00F217D3" w:rsidRPr="00F217D3" w:rsidRDefault="00F217D3">
            <w:pPr>
              <w:autoSpaceDE w:val="0"/>
              <w:autoSpaceDN w:val="0"/>
              <w:adjustRightInd w:val="0"/>
              <w:rPr>
                <w:rFonts w:cs="Calibri"/>
                <w:color w:val="000000"/>
              </w:rPr>
            </w:pPr>
            <w:r w:rsidRPr="00F217D3">
              <w:rPr>
                <w:rFonts w:cs="Calibri"/>
                <w:color w:val="000000"/>
              </w:rPr>
              <w:t>Disaggregate</w:t>
            </w:r>
          </w:p>
        </w:tc>
        <w:tc>
          <w:tcPr>
            <w:tcW w:w="0" w:type="auto"/>
          </w:tcPr>
          <w:p w14:paraId="58DB850F" w14:textId="77777777" w:rsidR="00F217D3" w:rsidRPr="00F217D3" w:rsidRDefault="00F217D3">
            <w:pPr>
              <w:autoSpaceDE w:val="0"/>
              <w:autoSpaceDN w:val="0"/>
              <w:adjustRightInd w:val="0"/>
              <w:rPr>
                <w:rFonts w:cs="Calibri"/>
                <w:color w:val="000000"/>
              </w:rPr>
            </w:pPr>
            <w:r w:rsidRPr="00F217D3">
              <w:rPr>
                <w:rFonts w:cs="Calibri"/>
                <w:color w:val="000000"/>
              </w:rPr>
              <w:t>Disaggregate time series from lonter interval to shorter interval data.</w:t>
            </w:r>
          </w:p>
        </w:tc>
      </w:tr>
      <w:tr w:rsidR="00F217D3" w:rsidRPr="00F217D3" w14:paraId="34344A4A" w14:textId="77777777" w:rsidTr="00DE0D76">
        <w:trPr>
          <w:trHeight w:val="281"/>
        </w:trPr>
        <w:tc>
          <w:tcPr>
            <w:tcW w:w="0" w:type="auto"/>
          </w:tcPr>
          <w:p w14:paraId="3F5A7919" w14:textId="77777777" w:rsidR="00F217D3" w:rsidRPr="00F217D3" w:rsidRDefault="00F217D3">
            <w:pPr>
              <w:autoSpaceDE w:val="0"/>
              <w:autoSpaceDN w:val="0"/>
              <w:adjustRightInd w:val="0"/>
              <w:rPr>
                <w:rFonts w:cs="Calibri"/>
                <w:color w:val="000000"/>
              </w:rPr>
            </w:pPr>
            <w:r w:rsidRPr="00F217D3">
              <w:rPr>
                <w:rFonts w:cs="Calibri"/>
                <w:color w:val="000000"/>
              </w:rPr>
              <w:t>Divide</w:t>
            </w:r>
          </w:p>
        </w:tc>
        <w:tc>
          <w:tcPr>
            <w:tcW w:w="0" w:type="auto"/>
          </w:tcPr>
          <w:p w14:paraId="0CE47A4B" w14:textId="77777777" w:rsidR="00F217D3" w:rsidRPr="00F217D3" w:rsidRDefault="00F217D3">
            <w:pPr>
              <w:autoSpaceDE w:val="0"/>
              <w:autoSpaceDN w:val="0"/>
              <w:adjustRightInd w:val="0"/>
              <w:rPr>
                <w:rFonts w:cs="Calibri"/>
                <w:color w:val="000000"/>
              </w:rPr>
            </w:pPr>
            <w:r w:rsidRPr="00F217D3">
              <w:rPr>
                <w:rFonts w:cs="Calibri"/>
                <w:color w:val="000000"/>
              </w:rPr>
              <w:t>Divide time series by another time series.</w:t>
            </w:r>
          </w:p>
        </w:tc>
      </w:tr>
      <w:tr w:rsidR="00F217D3" w:rsidRPr="00F217D3" w14:paraId="26E9B5B2" w14:textId="77777777" w:rsidTr="00DE0D76">
        <w:trPr>
          <w:trHeight w:val="281"/>
        </w:trPr>
        <w:tc>
          <w:tcPr>
            <w:tcW w:w="0" w:type="auto"/>
          </w:tcPr>
          <w:p w14:paraId="5512D7D1" w14:textId="77777777" w:rsidR="00F217D3" w:rsidRPr="00F217D3" w:rsidRDefault="00F217D3">
            <w:pPr>
              <w:autoSpaceDE w:val="0"/>
              <w:autoSpaceDN w:val="0"/>
              <w:adjustRightInd w:val="0"/>
              <w:rPr>
                <w:rFonts w:cs="Calibri"/>
                <w:color w:val="000000"/>
              </w:rPr>
            </w:pPr>
            <w:r w:rsidRPr="00F217D3">
              <w:rPr>
                <w:rFonts w:cs="Calibri"/>
                <w:color w:val="000000"/>
              </w:rPr>
              <w:t>Empty</w:t>
            </w:r>
          </w:p>
        </w:tc>
        <w:tc>
          <w:tcPr>
            <w:tcW w:w="0" w:type="auto"/>
          </w:tcPr>
          <w:p w14:paraId="4EEE4C16" w14:textId="77777777" w:rsidR="00F217D3" w:rsidRPr="00F217D3" w:rsidRDefault="00F217D3">
            <w:pPr>
              <w:autoSpaceDE w:val="0"/>
              <w:autoSpaceDN w:val="0"/>
              <w:adjustRightInd w:val="0"/>
              <w:rPr>
                <w:rFonts w:cs="Calibri"/>
                <w:color w:val="000000"/>
              </w:rPr>
            </w:pPr>
            <w:r w:rsidRPr="00F217D3">
              <w:rPr>
                <w:rFonts w:cs="Calibri"/>
                <w:color w:val="000000"/>
              </w:rPr>
              <w:t>Blank command line.</w:t>
            </w:r>
          </w:p>
        </w:tc>
      </w:tr>
      <w:tr w:rsidR="00F217D3" w:rsidRPr="00F217D3" w14:paraId="6070ABFC" w14:textId="77777777" w:rsidTr="00DE0D76">
        <w:trPr>
          <w:trHeight w:val="281"/>
        </w:trPr>
        <w:tc>
          <w:tcPr>
            <w:tcW w:w="0" w:type="auto"/>
          </w:tcPr>
          <w:p w14:paraId="6EEC2F00" w14:textId="77777777" w:rsidR="00F217D3" w:rsidRPr="00F217D3" w:rsidRDefault="00F217D3">
            <w:pPr>
              <w:autoSpaceDE w:val="0"/>
              <w:autoSpaceDN w:val="0"/>
              <w:adjustRightInd w:val="0"/>
              <w:rPr>
                <w:rFonts w:cs="Calibri"/>
                <w:color w:val="000000"/>
              </w:rPr>
            </w:pPr>
            <w:r w:rsidRPr="00F217D3">
              <w:rPr>
                <w:rFonts w:cs="Calibri"/>
                <w:color w:val="000000"/>
              </w:rPr>
              <w:t>EndFor</w:t>
            </w:r>
          </w:p>
        </w:tc>
        <w:tc>
          <w:tcPr>
            <w:tcW w:w="0" w:type="auto"/>
          </w:tcPr>
          <w:p w14:paraId="75D3FBD2" w14:textId="77777777" w:rsidR="00F217D3" w:rsidRPr="00F217D3" w:rsidRDefault="00F217D3">
            <w:pPr>
              <w:autoSpaceDE w:val="0"/>
              <w:autoSpaceDN w:val="0"/>
              <w:adjustRightInd w:val="0"/>
              <w:rPr>
                <w:rFonts w:cs="Calibri"/>
                <w:color w:val="000000"/>
              </w:rPr>
            </w:pPr>
            <w:r w:rsidRPr="00F217D3">
              <w:rPr>
                <w:rFonts w:cs="Calibri"/>
                <w:color w:val="000000"/>
              </w:rPr>
              <w:t>End of For() command block.</w:t>
            </w:r>
          </w:p>
        </w:tc>
      </w:tr>
      <w:tr w:rsidR="00F217D3" w:rsidRPr="00F217D3" w14:paraId="643E271E" w14:textId="77777777" w:rsidTr="00DE0D76">
        <w:trPr>
          <w:trHeight w:val="281"/>
        </w:trPr>
        <w:tc>
          <w:tcPr>
            <w:tcW w:w="0" w:type="auto"/>
          </w:tcPr>
          <w:p w14:paraId="5D82D6C2" w14:textId="77777777" w:rsidR="00F217D3" w:rsidRPr="00F217D3" w:rsidRDefault="00F217D3">
            <w:pPr>
              <w:autoSpaceDE w:val="0"/>
              <w:autoSpaceDN w:val="0"/>
              <w:adjustRightInd w:val="0"/>
              <w:rPr>
                <w:rFonts w:cs="Calibri"/>
                <w:color w:val="000000"/>
              </w:rPr>
            </w:pPr>
            <w:r w:rsidRPr="00F217D3">
              <w:rPr>
                <w:rFonts w:cs="Calibri"/>
                <w:color w:val="000000"/>
              </w:rPr>
              <w:t>EndIf</w:t>
            </w:r>
          </w:p>
        </w:tc>
        <w:tc>
          <w:tcPr>
            <w:tcW w:w="0" w:type="auto"/>
          </w:tcPr>
          <w:p w14:paraId="7F75C61C" w14:textId="77777777" w:rsidR="00F217D3" w:rsidRPr="00F217D3" w:rsidRDefault="00F217D3">
            <w:pPr>
              <w:autoSpaceDE w:val="0"/>
              <w:autoSpaceDN w:val="0"/>
              <w:adjustRightInd w:val="0"/>
              <w:rPr>
                <w:rFonts w:cs="Calibri"/>
                <w:color w:val="000000"/>
              </w:rPr>
            </w:pPr>
            <w:r w:rsidRPr="00F217D3">
              <w:rPr>
                <w:rFonts w:cs="Calibri"/>
                <w:color w:val="000000"/>
              </w:rPr>
              <w:t>End of If() command block.</w:t>
            </w:r>
          </w:p>
        </w:tc>
      </w:tr>
      <w:tr w:rsidR="00F217D3" w:rsidRPr="00F217D3" w14:paraId="1AE9799E" w14:textId="77777777" w:rsidTr="00DE0D76">
        <w:trPr>
          <w:trHeight w:val="281"/>
        </w:trPr>
        <w:tc>
          <w:tcPr>
            <w:tcW w:w="0" w:type="auto"/>
          </w:tcPr>
          <w:p w14:paraId="3F6F88FC" w14:textId="77777777" w:rsidR="00F217D3" w:rsidRPr="00F217D3" w:rsidRDefault="00F217D3">
            <w:pPr>
              <w:autoSpaceDE w:val="0"/>
              <w:autoSpaceDN w:val="0"/>
              <w:adjustRightInd w:val="0"/>
              <w:rPr>
                <w:rFonts w:cs="Calibri"/>
                <w:color w:val="000000"/>
              </w:rPr>
            </w:pPr>
            <w:r w:rsidRPr="00F217D3">
              <w:rPr>
                <w:rFonts w:cs="Calibri"/>
                <w:color w:val="000000"/>
              </w:rPr>
              <w:t>Exit</w:t>
            </w:r>
          </w:p>
        </w:tc>
        <w:tc>
          <w:tcPr>
            <w:tcW w:w="0" w:type="auto"/>
          </w:tcPr>
          <w:p w14:paraId="34E6F248" w14:textId="77777777" w:rsidR="00F217D3" w:rsidRPr="00F217D3" w:rsidRDefault="00F217D3">
            <w:pPr>
              <w:autoSpaceDE w:val="0"/>
              <w:autoSpaceDN w:val="0"/>
              <w:adjustRightInd w:val="0"/>
              <w:rPr>
                <w:rFonts w:cs="Calibri"/>
                <w:color w:val="000000"/>
              </w:rPr>
            </w:pPr>
            <w:r w:rsidRPr="00F217D3">
              <w:rPr>
                <w:rFonts w:cs="Calibri"/>
                <w:color w:val="000000"/>
              </w:rPr>
              <w:t>Exit processing, useful when testing a partial command file.</w:t>
            </w:r>
          </w:p>
        </w:tc>
      </w:tr>
      <w:tr w:rsidR="00F217D3" w:rsidRPr="00F217D3" w14:paraId="4FC4026D" w14:textId="77777777" w:rsidTr="00DE0D76">
        <w:trPr>
          <w:trHeight w:val="281"/>
        </w:trPr>
        <w:tc>
          <w:tcPr>
            <w:tcW w:w="0" w:type="auto"/>
          </w:tcPr>
          <w:p w14:paraId="09EB647D" w14:textId="77777777" w:rsidR="00F217D3" w:rsidRPr="00F217D3" w:rsidRDefault="00F217D3">
            <w:pPr>
              <w:autoSpaceDE w:val="0"/>
              <w:autoSpaceDN w:val="0"/>
              <w:adjustRightInd w:val="0"/>
              <w:rPr>
                <w:rFonts w:cs="Calibri"/>
                <w:color w:val="000000"/>
              </w:rPr>
            </w:pPr>
            <w:r w:rsidRPr="00F217D3">
              <w:rPr>
                <w:rFonts w:cs="Calibri"/>
                <w:color w:val="000000"/>
              </w:rPr>
              <w:t>ExpandTemplateFile</w:t>
            </w:r>
          </w:p>
        </w:tc>
        <w:tc>
          <w:tcPr>
            <w:tcW w:w="0" w:type="auto"/>
          </w:tcPr>
          <w:p w14:paraId="267ACAD5" w14:textId="77777777" w:rsidR="00F217D3" w:rsidRPr="00F217D3" w:rsidRDefault="00F217D3">
            <w:pPr>
              <w:autoSpaceDE w:val="0"/>
              <w:autoSpaceDN w:val="0"/>
              <w:adjustRightInd w:val="0"/>
              <w:rPr>
                <w:rFonts w:cs="Calibri"/>
                <w:color w:val="000000"/>
              </w:rPr>
            </w:pPr>
            <w:r w:rsidRPr="00F217D3">
              <w:rPr>
                <w:rFonts w:cs="Calibri"/>
                <w:color w:val="000000"/>
              </w:rPr>
              <w:t>Expand a FreeMarker syntax template text file into an expanded file, useful for repeating common processing.</w:t>
            </w:r>
          </w:p>
        </w:tc>
      </w:tr>
      <w:tr w:rsidR="00F217D3" w:rsidRPr="00F217D3" w14:paraId="436FEC23" w14:textId="77777777" w:rsidTr="00DE0D76">
        <w:trPr>
          <w:trHeight w:val="281"/>
        </w:trPr>
        <w:tc>
          <w:tcPr>
            <w:tcW w:w="0" w:type="auto"/>
          </w:tcPr>
          <w:p w14:paraId="2D9E0084" w14:textId="77777777" w:rsidR="00F217D3" w:rsidRPr="00F217D3" w:rsidRDefault="00F217D3">
            <w:pPr>
              <w:autoSpaceDE w:val="0"/>
              <w:autoSpaceDN w:val="0"/>
              <w:adjustRightInd w:val="0"/>
              <w:rPr>
                <w:rFonts w:cs="Calibri"/>
                <w:color w:val="000000"/>
              </w:rPr>
            </w:pPr>
            <w:r w:rsidRPr="00F217D3">
              <w:rPr>
                <w:rFonts w:cs="Calibri"/>
                <w:color w:val="000000"/>
              </w:rPr>
              <w:t>FillConstant</w:t>
            </w:r>
          </w:p>
        </w:tc>
        <w:tc>
          <w:tcPr>
            <w:tcW w:w="0" w:type="auto"/>
          </w:tcPr>
          <w:p w14:paraId="21869787"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time series with a constant value.</w:t>
            </w:r>
          </w:p>
        </w:tc>
      </w:tr>
      <w:tr w:rsidR="00F217D3" w:rsidRPr="00F217D3" w14:paraId="63058D97" w14:textId="77777777" w:rsidTr="00DE0D76">
        <w:trPr>
          <w:trHeight w:val="281"/>
        </w:trPr>
        <w:tc>
          <w:tcPr>
            <w:tcW w:w="0" w:type="auto"/>
          </w:tcPr>
          <w:p w14:paraId="0A1103C2" w14:textId="77777777" w:rsidR="00F217D3" w:rsidRPr="00F217D3" w:rsidRDefault="00F217D3">
            <w:pPr>
              <w:autoSpaceDE w:val="0"/>
              <w:autoSpaceDN w:val="0"/>
              <w:adjustRightInd w:val="0"/>
              <w:rPr>
                <w:rFonts w:cs="Calibri"/>
                <w:color w:val="000000"/>
              </w:rPr>
            </w:pPr>
            <w:r w:rsidRPr="00F217D3">
              <w:rPr>
                <w:rFonts w:cs="Calibri"/>
                <w:color w:val="000000"/>
              </w:rPr>
              <w:lastRenderedPageBreak/>
              <w:t>FillFromTS</w:t>
            </w:r>
          </w:p>
        </w:tc>
        <w:tc>
          <w:tcPr>
            <w:tcW w:w="0" w:type="auto"/>
          </w:tcPr>
          <w:p w14:paraId="49C9EFE9" w14:textId="77777777" w:rsidR="00F217D3" w:rsidRPr="00F217D3" w:rsidRDefault="00F217D3">
            <w:pPr>
              <w:autoSpaceDE w:val="0"/>
              <w:autoSpaceDN w:val="0"/>
              <w:adjustRightInd w:val="0"/>
              <w:rPr>
                <w:rFonts w:cs="Calibri"/>
                <w:color w:val="000000"/>
              </w:rPr>
            </w:pPr>
            <w:r w:rsidRPr="00F217D3">
              <w:rPr>
                <w:rFonts w:cs="Calibri"/>
                <w:color w:val="000000"/>
              </w:rPr>
              <w:t>Fill missing data using values in a time series from another time series' data values.</w:t>
            </w:r>
          </w:p>
        </w:tc>
      </w:tr>
      <w:tr w:rsidR="00F217D3" w:rsidRPr="00F217D3" w14:paraId="1B7CB642" w14:textId="77777777" w:rsidTr="00DE0D76">
        <w:trPr>
          <w:trHeight w:val="281"/>
        </w:trPr>
        <w:tc>
          <w:tcPr>
            <w:tcW w:w="0" w:type="auto"/>
          </w:tcPr>
          <w:p w14:paraId="6715D2CA" w14:textId="77777777" w:rsidR="00F217D3" w:rsidRPr="00F217D3" w:rsidRDefault="00F217D3">
            <w:pPr>
              <w:autoSpaceDE w:val="0"/>
              <w:autoSpaceDN w:val="0"/>
              <w:adjustRightInd w:val="0"/>
              <w:rPr>
                <w:rFonts w:cs="Calibri"/>
                <w:color w:val="000000"/>
              </w:rPr>
            </w:pPr>
            <w:r w:rsidRPr="00F217D3">
              <w:rPr>
                <w:rFonts w:cs="Calibri"/>
                <w:color w:val="000000"/>
              </w:rPr>
              <w:t>FillHistMonthAverage</w:t>
            </w:r>
          </w:p>
        </w:tc>
        <w:tc>
          <w:tcPr>
            <w:tcW w:w="0" w:type="auto"/>
          </w:tcPr>
          <w:p w14:paraId="4B446FAA"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monthly time series using the monthly averages from the same time series.</w:t>
            </w:r>
          </w:p>
        </w:tc>
      </w:tr>
      <w:tr w:rsidR="00F217D3" w:rsidRPr="00F217D3" w14:paraId="6F2C7EF7" w14:textId="77777777" w:rsidTr="00DE0D76">
        <w:trPr>
          <w:trHeight w:val="281"/>
        </w:trPr>
        <w:tc>
          <w:tcPr>
            <w:tcW w:w="0" w:type="auto"/>
          </w:tcPr>
          <w:p w14:paraId="1A68D23A" w14:textId="77777777" w:rsidR="00F217D3" w:rsidRPr="00F217D3" w:rsidRDefault="00F217D3">
            <w:pPr>
              <w:autoSpaceDE w:val="0"/>
              <w:autoSpaceDN w:val="0"/>
              <w:adjustRightInd w:val="0"/>
              <w:rPr>
                <w:rFonts w:cs="Calibri"/>
                <w:color w:val="000000"/>
              </w:rPr>
            </w:pPr>
            <w:r w:rsidRPr="00F217D3">
              <w:rPr>
                <w:rFonts w:cs="Calibri"/>
                <w:color w:val="000000"/>
              </w:rPr>
              <w:t>FillHistYearAverage</w:t>
            </w:r>
          </w:p>
        </w:tc>
        <w:tc>
          <w:tcPr>
            <w:tcW w:w="0" w:type="auto"/>
          </w:tcPr>
          <w:p w14:paraId="4255C327"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yearly time series using the yearly averages from the same time series.</w:t>
            </w:r>
          </w:p>
        </w:tc>
      </w:tr>
      <w:tr w:rsidR="00F217D3" w:rsidRPr="00F217D3" w14:paraId="17C97D79" w14:textId="77777777" w:rsidTr="00DE0D76">
        <w:trPr>
          <w:trHeight w:val="281"/>
        </w:trPr>
        <w:tc>
          <w:tcPr>
            <w:tcW w:w="0" w:type="auto"/>
          </w:tcPr>
          <w:p w14:paraId="190FB4BB" w14:textId="77777777" w:rsidR="00F217D3" w:rsidRPr="00F217D3" w:rsidRDefault="00F217D3">
            <w:pPr>
              <w:autoSpaceDE w:val="0"/>
              <w:autoSpaceDN w:val="0"/>
              <w:adjustRightInd w:val="0"/>
              <w:rPr>
                <w:rFonts w:cs="Calibri"/>
                <w:color w:val="000000"/>
              </w:rPr>
            </w:pPr>
            <w:r w:rsidRPr="00F217D3">
              <w:rPr>
                <w:rFonts w:cs="Calibri"/>
                <w:color w:val="000000"/>
              </w:rPr>
              <w:t>FillInterpolate</w:t>
            </w:r>
          </w:p>
        </w:tc>
        <w:tc>
          <w:tcPr>
            <w:tcW w:w="0" w:type="auto"/>
          </w:tcPr>
          <w:p w14:paraId="0A952C19"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time series by interpolating between non-missing values.</w:t>
            </w:r>
          </w:p>
        </w:tc>
      </w:tr>
      <w:tr w:rsidR="00F217D3" w:rsidRPr="00F217D3" w14:paraId="475F2B42" w14:textId="77777777" w:rsidTr="00DE0D76">
        <w:trPr>
          <w:trHeight w:val="281"/>
        </w:trPr>
        <w:tc>
          <w:tcPr>
            <w:tcW w:w="0" w:type="auto"/>
          </w:tcPr>
          <w:p w14:paraId="7E43CBD5" w14:textId="77777777" w:rsidR="00F217D3" w:rsidRPr="00F217D3" w:rsidRDefault="00F217D3">
            <w:pPr>
              <w:autoSpaceDE w:val="0"/>
              <w:autoSpaceDN w:val="0"/>
              <w:adjustRightInd w:val="0"/>
              <w:rPr>
                <w:rFonts w:cs="Calibri"/>
                <w:color w:val="000000"/>
              </w:rPr>
            </w:pPr>
            <w:r w:rsidRPr="00F217D3">
              <w:rPr>
                <w:rFonts w:cs="Calibri"/>
                <w:color w:val="000000"/>
              </w:rPr>
              <w:t>FillPattern</w:t>
            </w:r>
          </w:p>
        </w:tc>
        <w:tc>
          <w:tcPr>
            <w:tcW w:w="0" w:type="auto"/>
          </w:tcPr>
          <w:p w14:paraId="09EF9621"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time series by using wet/average/dry values for the same time series.</w:t>
            </w:r>
          </w:p>
        </w:tc>
      </w:tr>
      <w:tr w:rsidR="00F217D3" w:rsidRPr="00F217D3" w14:paraId="34495F3A" w14:textId="77777777" w:rsidTr="00DE0D76">
        <w:trPr>
          <w:trHeight w:val="281"/>
        </w:trPr>
        <w:tc>
          <w:tcPr>
            <w:tcW w:w="0" w:type="auto"/>
          </w:tcPr>
          <w:p w14:paraId="598E0F2B" w14:textId="77777777" w:rsidR="00F217D3" w:rsidRPr="00F217D3" w:rsidRDefault="00F217D3">
            <w:pPr>
              <w:autoSpaceDE w:val="0"/>
              <w:autoSpaceDN w:val="0"/>
              <w:adjustRightInd w:val="0"/>
              <w:rPr>
                <w:rFonts w:cs="Calibri"/>
                <w:color w:val="000000"/>
              </w:rPr>
            </w:pPr>
            <w:r w:rsidRPr="00F217D3">
              <w:rPr>
                <w:rFonts w:cs="Calibri"/>
                <w:color w:val="000000"/>
              </w:rPr>
              <w:t>FillRegression</w:t>
            </w:r>
          </w:p>
        </w:tc>
        <w:tc>
          <w:tcPr>
            <w:tcW w:w="0" w:type="auto"/>
          </w:tcPr>
          <w:p w14:paraId="39E8D53D"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time series using ordinary least squares regression.</w:t>
            </w:r>
          </w:p>
        </w:tc>
      </w:tr>
      <w:tr w:rsidR="00F217D3" w:rsidRPr="00F217D3" w14:paraId="04B90736" w14:textId="77777777" w:rsidTr="00DE0D76">
        <w:trPr>
          <w:trHeight w:val="281"/>
        </w:trPr>
        <w:tc>
          <w:tcPr>
            <w:tcW w:w="0" w:type="auto"/>
          </w:tcPr>
          <w:p w14:paraId="7DD6F448" w14:textId="77777777" w:rsidR="00F217D3" w:rsidRPr="00F217D3" w:rsidRDefault="00F217D3">
            <w:pPr>
              <w:autoSpaceDE w:val="0"/>
              <w:autoSpaceDN w:val="0"/>
              <w:adjustRightInd w:val="0"/>
              <w:rPr>
                <w:rFonts w:cs="Calibri"/>
                <w:color w:val="000000"/>
              </w:rPr>
            </w:pPr>
            <w:r w:rsidRPr="00F217D3">
              <w:rPr>
                <w:rFonts w:cs="Calibri"/>
                <w:color w:val="000000"/>
              </w:rPr>
              <w:t>FillRepeat</w:t>
            </w:r>
          </w:p>
        </w:tc>
        <w:tc>
          <w:tcPr>
            <w:tcW w:w="0" w:type="auto"/>
          </w:tcPr>
          <w:p w14:paraId="3A66618C" w14:textId="77777777" w:rsidR="00F217D3" w:rsidRPr="00F217D3" w:rsidRDefault="00F217D3">
            <w:pPr>
              <w:autoSpaceDE w:val="0"/>
              <w:autoSpaceDN w:val="0"/>
              <w:adjustRightInd w:val="0"/>
              <w:rPr>
                <w:rFonts w:cs="Calibri"/>
                <w:color w:val="000000"/>
              </w:rPr>
            </w:pPr>
            <w:r w:rsidRPr="00F217D3">
              <w:rPr>
                <w:rFonts w:cs="Calibri"/>
                <w:color w:val="000000"/>
              </w:rPr>
              <w:t>Fill missing data in time series by repeating values forward or backward.</w:t>
            </w:r>
          </w:p>
        </w:tc>
      </w:tr>
      <w:tr w:rsidR="00F217D3" w:rsidRPr="00F217D3" w14:paraId="06ED1D1B" w14:textId="77777777" w:rsidTr="00DE0D76">
        <w:trPr>
          <w:trHeight w:val="281"/>
        </w:trPr>
        <w:tc>
          <w:tcPr>
            <w:tcW w:w="0" w:type="auto"/>
          </w:tcPr>
          <w:p w14:paraId="2974FF2D" w14:textId="77777777" w:rsidR="00F217D3" w:rsidRPr="00F217D3" w:rsidRDefault="00F217D3">
            <w:pPr>
              <w:autoSpaceDE w:val="0"/>
              <w:autoSpaceDN w:val="0"/>
              <w:adjustRightInd w:val="0"/>
              <w:rPr>
                <w:rFonts w:cs="Calibri"/>
                <w:color w:val="000000"/>
              </w:rPr>
            </w:pPr>
            <w:r w:rsidRPr="00F217D3">
              <w:rPr>
                <w:rFonts w:cs="Calibri"/>
                <w:color w:val="000000"/>
              </w:rPr>
              <w:t>For</w:t>
            </w:r>
          </w:p>
        </w:tc>
        <w:tc>
          <w:tcPr>
            <w:tcW w:w="0" w:type="auto"/>
          </w:tcPr>
          <w:p w14:paraId="086E34D2" w14:textId="77777777" w:rsidR="00F217D3" w:rsidRPr="00F217D3" w:rsidRDefault="00F217D3">
            <w:pPr>
              <w:autoSpaceDE w:val="0"/>
              <w:autoSpaceDN w:val="0"/>
              <w:adjustRightInd w:val="0"/>
              <w:rPr>
                <w:rFonts w:cs="Calibri"/>
                <w:color w:val="000000"/>
              </w:rPr>
            </w:pPr>
            <w:r w:rsidRPr="00F217D3">
              <w:rPr>
                <w:rFonts w:cs="Calibri"/>
                <w:color w:val="000000"/>
              </w:rPr>
              <w:t>For-loop start.</w:t>
            </w:r>
          </w:p>
        </w:tc>
      </w:tr>
      <w:tr w:rsidR="00F217D3" w:rsidRPr="00F217D3" w14:paraId="26BB6E86" w14:textId="77777777" w:rsidTr="00DE0D76">
        <w:trPr>
          <w:trHeight w:val="281"/>
        </w:trPr>
        <w:tc>
          <w:tcPr>
            <w:tcW w:w="0" w:type="auto"/>
          </w:tcPr>
          <w:p w14:paraId="51824CDB" w14:textId="77777777" w:rsidR="00F217D3" w:rsidRPr="00F217D3" w:rsidRDefault="00F217D3">
            <w:pPr>
              <w:autoSpaceDE w:val="0"/>
              <w:autoSpaceDN w:val="0"/>
              <w:adjustRightInd w:val="0"/>
              <w:rPr>
                <w:rFonts w:cs="Calibri"/>
                <w:color w:val="000000"/>
              </w:rPr>
            </w:pPr>
            <w:r w:rsidRPr="00F217D3">
              <w:rPr>
                <w:rFonts w:cs="Calibri"/>
                <w:color w:val="000000"/>
              </w:rPr>
              <w:t>FormatDateTimeProperty</w:t>
            </w:r>
          </w:p>
        </w:tc>
        <w:tc>
          <w:tcPr>
            <w:tcW w:w="0" w:type="auto"/>
          </w:tcPr>
          <w:p w14:paraId="0ECB424E" w14:textId="77777777" w:rsidR="00F217D3" w:rsidRPr="00F217D3" w:rsidRDefault="00F217D3">
            <w:pPr>
              <w:autoSpaceDE w:val="0"/>
              <w:autoSpaceDN w:val="0"/>
              <w:adjustRightInd w:val="0"/>
              <w:rPr>
                <w:rFonts w:cs="Calibri"/>
                <w:color w:val="000000"/>
              </w:rPr>
            </w:pPr>
            <w:r w:rsidRPr="00F217D3">
              <w:rPr>
                <w:rFonts w:cs="Calibri"/>
                <w:color w:val="000000"/>
              </w:rPr>
              <w:t>Format date/time property into a new processor string property given a format specifier, useful when a specific string version of date/time is needed.</w:t>
            </w:r>
          </w:p>
        </w:tc>
      </w:tr>
      <w:tr w:rsidR="00F217D3" w:rsidRPr="00F217D3" w14:paraId="6B0A6DE1" w14:textId="77777777" w:rsidTr="00DE0D76">
        <w:trPr>
          <w:trHeight w:val="281"/>
        </w:trPr>
        <w:tc>
          <w:tcPr>
            <w:tcW w:w="0" w:type="auto"/>
          </w:tcPr>
          <w:p w14:paraId="7F8BC964" w14:textId="77777777" w:rsidR="00F217D3" w:rsidRPr="00F217D3" w:rsidRDefault="00F217D3">
            <w:pPr>
              <w:autoSpaceDE w:val="0"/>
              <w:autoSpaceDN w:val="0"/>
              <w:adjustRightInd w:val="0"/>
              <w:rPr>
                <w:rFonts w:cs="Calibri"/>
                <w:color w:val="000000"/>
              </w:rPr>
            </w:pPr>
            <w:r w:rsidRPr="00F217D3">
              <w:rPr>
                <w:rFonts w:cs="Calibri"/>
                <w:color w:val="000000"/>
              </w:rPr>
              <w:t>FormatStringProperty</w:t>
            </w:r>
          </w:p>
        </w:tc>
        <w:tc>
          <w:tcPr>
            <w:tcW w:w="0" w:type="auto"/>
          </w:tcPr>
          <w:p w14:paraId="30BA02CE" w14:textId="77777777" w:rsidR="00F217D3" w:rsidRPr="00F217D3" w:rsidRDefault="00F217D3">
            <w:pPr>
              <w:autoSpaceDE w:val="0"/>
              <w:autoSpaceDN w:val="0"/>
              <w:adjustRightInd w:val="0"/>
              <w:rPr>
                <w:rFonts w:cs="Calibri"/>
                <w:color w:val="000000"/>
              </w:rPr>
            </w:pPr>
            <w:r w:rsidRPr="00F217D3">
              <w:rPr>
                <w:rFonts w:cs="Calibri"/>
                <w:color w:val="000000"/>
              </w:rPr>
              <w:t>Format a new string processor property given other properties as input.</w:t>
            </w:r>
          </w:p>
        </w:tc>
      </w:tr>
      <w:tr w:rsidR="00F217D3" w:rsidRPr="00F217D3" w14:paraId="648153BE" w14:textId="77777777" w:rsidTr="00DE0D76">
        <w:trPr>
          <w:trHeight w:val="281"/>
        </w:trPr>
        <w:tc>
          <w:tcPr>
            <w:tcW w:w="0" w:type="auto"/>
          </w:tcPr>
          <w:p w14:paraId="0A2630CD" w14:textId="77777777" w:rsidR="00F217D3" w:rsidRPr="00F217D3" w:rsidRDefault="00F217D3">
            <w:pPr>
              <w:autoSpaceDE w:val="0"/>
              <w:autoSpaceDN w:val="0"/>
              <w:adjustRightInd w:val="0"/>
              <w:rPr>
                <w:rFonts w:cs="Calibri"/>
                <w:color w:val="000000"/>
              </w:rPr>
            </w:pPr>
            <w:r w:rsidRPr="00F217D3">
              <w:rPr>
                <w:rFonts w:cs="Calibri"/>
                <w:color w:val="000000"/>
              </w:rPr>
              <w:t>FormatTableDateTime</w:t>
            </w:r>
          </w:p>
        </w:tc>
        <w:tc>
          <w:tcPr>
            <w:tcW w:w="0" w:type="auto"/>
          </w:tcPr>
          <w:p w14:paraId="762AD6DA" w14:textId="77777777" w:rsidR="00F217D3" w:rsidRPr="00F217D3" w:rsidRDefault="00F217D3">
            <w:pPr>
              <w:autoSpaceDE w:val="0"/>
              <w:autoSpaceDN w:val="0"/>
              <w:adjustRightInd w:val="0"/>
              <w:rPr>
                <w:rFonts w:cs="Calibri"/>
                <w:color w:val="000000"/>
              </w:rPr>
            </w:pPr>
            <w:r w:rsidRPr="00F217D3">
              <w:rPr>
                <w:rFonts w:cs="Calibri"/>
                <w:color w:val="000000"/>
              </w:rPr>
              <w:t>Format a date/time column in a table, for example to output a specific date/time format for output.</w:t>
            </w:r>
          </w:p>
        </w:tc>
      </w:tr>
      <w:tr w:rsidR="00F217D3" w:rsidRPr="00F217D3" w14:paraId="318443C6" w14:textId="77777777" w:rsidTr="00DE0D76">
        <w:trPr>
          <w:trHeight w:val="281"/>
        </w:trPr>
        <w:tc>
          <w:tcPr>
            <w:tcW w:w="0" w:type="auto"/>
          </w:tcPr>
          <w:p w14:paraId="50768540" w14:textId="77777777" w:rsidR="00F217D3" w:rsidRPr="00F217D3" w:rsidRDefault="00F217D3">
            <w:pPr>
              <w:autoSpaceDE w:val="0"/>
              <w:autoSpaceDN w:val="0"/>
              <w:adjustRightInd w:val="0"/>
              <w:rPr>
                <w:rFonts w:cs="Calibri"/>
                <w:color w:val="000000"/>
              </w:rPr>
            </w:pPr>
            <w:r w:rsidRPr="00F217D3">
              <w:rPr>
                <w:rFonts w:cs="Calibri"/>
                <w:color w:val="000000"/>
              </w:rPr>
              <w:t>FormatTableString</w:t>
            </w:r>
          </w:p>
        </w:tc>
        <w:tc>
          <w:tcPr>
            <w:tcW w:w="0" w:type="auto"/>
          </w:tcPr>
          <w:p w14:paraId="6DE2D14C" w14:textId="77777777" w:rsidR="00F217D3" w:rsidRPr="00F217D3" w:rsidRDefault="00F217D3">
            <w:pPr>
              <w:autoSpaceDE w:val="0"/>
              <w:autoSpaceDN w:val="0"/>
              <w:adjustRightInd w:val="0"/>
              <w:rPr>
                <w:rFonts w:cs="Calibri"/>
                <w:color w:val="000000"/>
              </w:rPr>
            </w:pPr>
            <w:r w:rsidRPr="00F217D3">
              <w:rPr>
                <w:rFonts w:cs="Calibri"/>
                <w:color w:val="000000"/>
              </w:rPr>
              <w:t>Format a table string column using other table columns as input.</w:t>
            </w:r>
          </w:p>
        </w:tc>
      </w:tr>
      <w:tr w:rsidR="00F217D3" w:rsidRPr="00F217D3" w14:paraId="38BD3646" w14:textId="77777777" w:rsidTr="00DE0D76">
        <w:trPr>
          <w:trHeight w:val="281"/>
        </w:trPr>
        <w:tc>
          <w:tcPr>
            <w:tcW w:w="0" w:type="auto"/>
          </w:tcPr>
          <w:p w14:paraId="3A28E3D0" w14:textId="77777777" w:rsidR="00F217D3" w:rsidRPr="00F217D3" w:rsidRDefault="00F217D3">
            <w:pPr>
              <w:autoSpaceDE w:val="0"/>
              <w:autoSpaceDN w:val="0"/>
              <w:adjustRightInd w:val="0"/>
              <w:rPr>
                <w:rFonts w:cs="Calibri"/>
                <w:color w:val="000000"/>
              </w:rPr>
            </w:pPr>
            <w:r w:rsidRPr="00F217D3">
              <w:rPr>
                <w:rFonts w:cs="Calibri"/>
                <w:color w:val="000000"/>
              </w:rPr>
              <w:t>Free</w:t>
            </w:r>
          </w:p>
        </w:tc>
        <w:tc>
          <w:tcPr>
            <w:tcW w:w="0" w:type="auto"/>
          </w:tcPr>
          <w:p w14:paraId="4DB87715" w14:textId="77777777" w:rsidR="00F217D3" w:rsidRPr="00F217D3" w:rsidRDefault="00F217D3">
            <w:pPr>
              <w:autoSpaceDE w:val="0"/>
              <w:autoSpaceDN w:val="0"/>
              <w:adjustRightInd w:val="0"/>
              <w:rPr>
                <w:rFonts w:cs="Calibri"/>
                <w:color w:val="000000"/>
              </w:rPr>
            </w:pPr>
            <w:r w:rsidRPr="00F217D3">
              <w:rPr>
                <w:rFonts w:cs="Calibri"/>
                <w:color w:val="000000"/>
              </w:rPr>
              <w:t>Free a time series - it will no longer be available for further processing, useful when using temporary time series for processing.</w:t>
            </w:r>
          </w:p>
        </w:tc>
      </w:tr>
      <w:tr w:rsidR="00F217D3" w:rsidRPr="00F217D3" w14:paraId="5FC39496" w14:textId="77777777" w:rsidTr="00DE0D76">
        <w:trPr>
          <w:trHeight w:val="281"/>
        </w:trPr>
        <w:tc>
          <w:tcPr>
            <w:tcW w:w="0" w:type="auto"/>
          </w:tcPr>
          <w:p w14:paraId="4DD7E682" w14:textId="77777777" w:rsidR="00F217D3" w:rsidRPr="00F217D3" w:rsidRDefault="00F217D3">
            <w:pPr>
              <w:autoSpaceDE w:val="0"/>
              <w:autoSpaceDN w:val="0"/>
              <w:adjustRightInd w:val="0"/>
              <w:rPr>
                <w:rFonts w:cs="Calibri"/>
                <w:color w:val="000000"/>
              </w:rPr>
            </w:pPr>
            <w:r w:rsidRPr="00F217D3">
              <w:rPr>
                <w:rFonts w:cs="Calibri"/>
                <w:color w:val="000000"/>
              </w:rPr>
              <w:t>FreeTable</w:t>
            </w:r>
          </w:p>
        </w:tc>
        <w:tc>
          <w:tcPr>
            <w:tcW w:w="0" w:type="auto"/>
          </w:tcPr>
          <w:p w14:paraId="6EB2E337" w14:textId="77777777" w:rsidR="00F217D3" w:rsidRPr="00F217D3" w:rsidRDefault="00F217D3">
            <w:pPr>
              <w:autoSpaceDE w:val="0"/>
              <w:autoSpaceDN w:val="0"/>
              <w:adjustRightInd w:val="0"/>
              <w:rPr>
                <w:rFonts w:cs="Calibri"/>
                <w:color w:val="000000"/>
              </w:rPr>
            </w:pPr>
            <w:r w:rsidRPr="00F217D3">
              <w:rPr>
                <w:rFonts w:cs="Calibri"/>
                <w:color w:val="000000"/>
              </w:rPr>
              <w:t>Free a table - it will no longer be available for further processing, useful when using temporary tables for processing.</w:t>
            </w:r>
          </w:p>
        </w:tc>
      </w:tr>
      <w:tr w:rsidR="00F217D3" w:rsidRPr="00F217D3" w14:paraId="00E70722" w14:textId="77777777" w:rsidTr="00DE0D76">
        <w:trPr>
          <w:trHeight w:val="281"/>
        </w:trPr>
        <w:tc>
          <w:tcPr>
            <w:tcW w:w="0" w:type="auto"/>
          </w:tcPr>
          <w:p w14:paraId="6F18ED4B" w14:textId="77777777" w:rsidR="00F217D3" w:rsidRPr="00F217D3" w:rsidRDefault="00F217D3">
            <w:pPr>
              <w:autoSpaceDE w:val="0"/>
              <w:autoSpaceDN w:val="0"/>
              <w:adjustRightInd w:val="0"/>
              <w:rPr>
                <w:rFonts w:cs="Calibri"/>
                <w:color w:val="000000"/>
              </w:rPr>
            </w:pPr>
            <w:r w:rsidRPr="00F217D3">
              <w:rPr>
                <w:rFonts w:cs="Calibri"/>
                <w:color w:val="000000"/>
              </w:rPr>
              <w:t>If</w:t>
            </w:r>
          </w:p>
        </w:tc>
        <w:tc>
          <w:tcPr>
            <w:tcW w:w="0" w:type="auto"/>
          </w:tcPr>
          <w:p w14:paraId="2A5458FF" w14:textId="77777777" w:rsidR="00F217D3" w:rsidRPr="00F217D3" w:rsidRDefault="00F217D3">
            <w:pPr>
              <w:autoSpaceDE w:val="0"/>
              <w:autoSpaceDN w:val="0"/>
              <w:adjustRightInd w:val="0"/>
              <w:rPr>
                <w:rFonts w:cs="Calibri"/>
                <w:color w:val="000000"/>
              </w:rPr>
            </w:pPr>
            <w:r w:rsidRPr="00F217D3">
              <w:rPr>
                <w:rFonts w:cs="Calibri"/>
                <w:color w:val="000000"/>
              </w:rPr>
              <w:t>If block start.</w:t>
            </w:r>
          </w:p>
        </w:tc>
      </w:tr>
      <w:tr w:rsidR="00F217D3" w:rsidRPr="00F217D3" w14:paraId="52801DCC" w14:textId="77777777" w:rsidTr="00DE0D76">
        <w:trPr>
          <w:trHeight w:val="281"/>
        </w:trPr>
        <w:tc>
          <w:tcPr>
            <w:tcW w:w="0" w:type="auto"/>
          </w:tcPr>
          <w:p w14:paraId="3A094452" w14:textId="77777777" w:rsidR="00F217D3" w:rsidRPr="00F217D3" w:rsidRDefault="00F217D3">
            <w:pPr>
              <w:autoSpaceDE w:val="0"/>
              <w:autoSpaceDN w:val="0"/>
              <w:adjustRightInd w:val="0"/>
              <w:rPr>
                <w:rFonts w:cs="Calibri"/>
                <w:color w:val="000000"/>
              </w:rPr>
            </w:pPr>
            <w:r w:rsidRPr="00F217D3">
              <w:rPr>
                <w:rFonts w:cs="Calibri"/>
                <w:color w:val="000000"/>
              </w:rPr>
              <w:t>InsertTableColumn</w:t>
            </w:r>
          </w:p>
        </w:tc>
        <w:tc>
          <w:tcPr>
            <w:tcW w:w="0" w:type="auto"/>
          </w:tcPr>
          <w:p w14:paraId="108ED4A3" w14:textId="77777777" w:rsidR="00F217D3" w:rsidRPr="00F217D3" w:rsidRDefault="00F217D3">
            <w:pPr>
              <w:autoSpaceDE w:val="0"/>
              <w:autoSpaceDN w:val="0"/>
              <w:adjustRightInd w:val="0"/>
              <w:rPr>
                <w:rFonts w:cs="Calibri"/>
                <w:color w:val="000000"/>
              </w:rPr>
            </w:pPr>
            <w:r w:rsidRPr="00F217D3">
              <w:rPr>
                <w:rFonts w:cs="Calibri"/>
                <w:color w:val="000000"/>
              </w:rPr>
              <w:t>Insert a column into a table.</w:t>
            </w:r>
          </w:p>
        </w:tc>
      </w:tr>
      <w:tr w:rsidR="00F217D3" w:rsidRPr="00F217D3" w14:paraId="69CE6867" w14:textId="77777777" w:rsidTr="00DE0D76">
        <w:trPr>
          <w:trHeight w:val="281"/>
        </w:trPr>
        <w:tc>
          <w:tcPr>
            <w:tcW w:w="0" w:type="auto"/>
          </w:tcPr>
          <w:p w14:paraId="1803F7E0" w14:textId="77777777" w:rsidR="00F217D3" w:rsidRPr="00F217D3" w:rsidRDefault="00F217D3">
            <w:pPr>
              <w:autoSpaceDE w:val="0"/>
              <w:autoSpaceDN w:val="0"/>
              <w:adjustRightInd w:val="0"/>
              <w:rPr>
                <w:rFonts w:cs="Calibri"/>
                <w:color w:val="000000"/>
              </w:rPr>
            </w:pPr>
            <w:r w:rsidRPr="00F217D3">
              <w:rPr>
                <w:rFonts w:cs="Calibri"/>
                <w:color w:val="000000"/>
              </w:rPr>
              <w:t>InsertTableRow</w:t>
            </w:r>
          </w:p>
        </w:tc>
        <w:tc>
          <w:tcPr>
            <w:tcW w:w="0" w:type="auto"/>
          </w:tcPr>
          <w:p w14:paraId="6B48FAE7" w14:textId="77777777" w:rsidR="00F217D3" w:rsidRPr="00F217D3" w:rsidRDefault="00F217D3">
            <w:pPr>
              <w:autoSpaceDE w:val="0"/>
              <w:autoSpaceDN w:val="0"/>
              <w:adjustRightInd w:val="0"/>
              <w:rPr>
                <w:rFonts w:cs="Calibri"/>
                <w:color w:val="000000"/>
              </w:rPr>
            </w:pPr>
            <w:r w:rsidRPr="00F217D3">
              <w:rPr>
                <w:rFonts w:cs="Calibri"/>
                <w:color w:val="000000"/>
              </w:rPr>
              <w:t>Insert a row into a table.</w:t>
            </w:r>
          </w:p>
        </w:tc>
      </w:tr>
      <w:tr w:rsidR="00F217D3" w:rsidRPr="00F217D3" w14:paraId="2AD6DB5E" w14:textId="77777777" w:rsidTr="00DE0D76">
        <w:trPr>
          <w:trHeight w:val="281"/>
        </w:trPr>
        <w:tc>
          <w:tcPr>
            <w:tcW w:w="0" w:type="auto"/>
          </w:tcPr>
          <w:p w14:paraId="61A3AA00" w14:textId="77777777" w:rsidR="00F217D3" w:rsidRPr="00F217D3" w:rsidRDefault="00F217D3">
            <w:pPr>
              <w:autoSpaceDE w:val="0"/>
              <w:autoSpaceDN w:val="0"/>
              <w:adjustRightInd w:val="0"/>
              <w:rPr>
                <w:rFonts w:cs="Calibri"/>
                <w:color w:val="000000"/>
              </w:rPr>
            </w:pPr>
            <w:r w:rsidRPr="00F217D3">
              <w:rPr>
                <w:rFonts w:cs="Calibri"/>
                <w:color w:val="000000"/>
              </w:rPr>
              <w:t>JoinTables</w:t>
            </w:r>
          </w:p>
        </w:tc>
        <w:tc>
          <w:tcPr>
            <w:tcW w:w="0" w:type="auto"/>
          </w:tcPr>
          <w:p w14:paraId="5EBD9A57" w14:textId="77777777" w:rsidR="00F217D3" w:rsidRPr="00F217D3" w:rsidRDefault="00F217D3">
            <w:pPr>
              <w:autoSpaceDE w:val="0"/>
              <w:autoSpaceDN w:val="0"/>
              <w:adjustRightInd w:val="0"/>
              <w:rPr>
                <w:rFonts w:cs="Calibri"/>
                <w:color w:val="000000"/>
              </w:rPr>
            </w:pPr>
            <w:r w:rsidRPr="00F217D3">
              <w:rPr>
                <w:rFonts w:cs="Calibri"/>
                <w:color w:val="000000"/>
              </w:rPr>
              <w:t>Join tables horizontally using one or more common columns.</w:t>
            </w:r>
          </w:p>
        </w:tc>
      </w:tr>
      <w:tr w:rsidR="00F217D3" w:rsidRPr="00F217D3" w14:paraId="1FDBCC95" w14:textId="77777777" w:rsidTr="00DE0D76">
        <w:trPr>
          <w:trHeight w:val="281"/>
        </w:trPr>
        <w:tc>
          <w:tcPr>
            <w:tcW w:w="0" w:type="auto"/>
          </w:tcPr>
          <w:p w14:paraId="2C7BE4EC" w14:textId="77777777" w:rsidR="00F217D3" w:rsidRPr="00F217D3" w:rsidRDefault="00F217D3">
            <w:pPr>
              <w:autoSpaceDE w:val="0"/>
              <w:autoSpaceDN w:val="0"/>
              <w:adjustRightInd w:val="0"/>
              <w:rPr>
                <w:rFonts w:cs="Calibri"/>
                <w:color w:val="000000"/>
              </w:rPr>
            </w:pPr>
            <w:r w:rsidRPr="00F217D3">
              <w:rPr>
                <w:rFonts w:cs="Calibri"/>
                <w:color w:val="000000"/>
              </w:rPr>
              <w:t>ListFiles</w:t>
            </w:r>
          </w:p>
        </w:tc>
        <w:tc>
          <w:tcPr>
            <w:tcW w:w="0" w:type="auto"/>
          </w:tcPr>
          <w:p w14:paraId="2809ED28" w14:textId="77777777" w:rsidR="00F217D3" w:rsidRPr="00F217D3" w:rsidRDefault="00F217D3">
            <w:pPr>
              <w:autoSpaceDE w:val="0"/>
              <w:autoSpaceDN w:val="0"/>
              <w:adjustRightInd w:val="0"/>
              <w:rPr>
                <w:rFonts w:cs="Calibri"/>
                <w:color w:val="000000"/>
              </w:rPr>
            </w:pPr>
            <w:r w:rsidRPr="00F217D3">
              <w:rPr>
                <w:rFonts w:cs="Calibri"/>
                <w:color w:val="000000"/>
              </w:rPr>
              <w:t>List files in a folder.</w:t>
            </w:r>
          </w:p>
        </w:tc>
      </w:tr>
      <w:tr w:rsidR="00F217D3" w:rsidRPr="00F217D3" w14:paraId="5BFA56E5" w14:textId="77777777" w:rsidTr="00DE0D76">
        <w:trPr>
          <w:trHeight w:val="281"/>
        </w:trPr>
        <w:tc>
          <w:tcPr>
            <w:tcW w:w="0" w:type="auto"/>
          </w:tcPr>
          <w:p w14:paraId="4E443AAF" w14:textId="77777777" w:rsidR="00F217D3" w:rsidRPr="00F217D3" w:rsidRDefault="00F217D3">
            <w:pPr>
              <w:autoSpaceDE w:val="0"/>
              <w:autoSpaceDN w:val="0"/>
              <w:adjustRightInd w:val="0"/>
              <w:rPr>
                <w:rFonts w:cs="Calibri"/>
                <w:color w:val="000000"/>
              </w:rPr>
            </w:pPr>
            <w:r w:rsidRPr="00F217D3">
              <w:rPr>
                <w:rFonts w:cs="Calibri"/>
                <w:color w:val="000000"/>
              </w:rPr>
              <w:t>LookupTimeSeriesFromTable</w:t>
            </w:r>
          </w:p>
        </w:tc>
        <w:tc>
          <w:tcPr>
            <w:tcW w:w="0" w:type="auto"/>
          </w:tcPr>
          <w:p w14:paraId="2A8C1B26" w14:textId="77777777" w:rsidR="00F217D3" w:rsidRPr="00F217D3" w:rsidRDefault="00F217D3">
            <w:pPr>
              <w:autoSpaceDE w:val="0"/>
              <w:autoSpaceDN w:val="0"/>
              <w:adjustRightInd w:val="0"/>
              <w:rPr>
                <w:rFonts w:cs="Calibri"/>
                <w:color w:val="000000"/>
              </w:rPr>
            </w:pPr>
            <w:r w:rsidRPr="00F217D3">
              <w:rPr>
                <w:rFonts w:cs="Calibri"/>
                <w:color w:val="000000"/>
              </w:rPr>
              <w:t>Create a new time series by looking up time series values from a table.</w:t>
            </w:r>
          </w:p>
        </w:tc>
      </w:tr>
      <w:tr w:rsidR="00F217D3" w:rsidRPr="00F217D3" w14:paraId="05F93EB0" w14:textId="77777777" w:rsidTr="00DE0D76">
        <w:trPr>
          <w:trHeight w:val="281"/>
        </w:trPr>
        <w:tc>
          <w:tcPr>
            <w:tcW w:w="0" w:type="auto"/>
          </w:tcPr>
          <w:p w14:paraId="2DE48415" w14:textId="77777777" w:rsidR="00F217D3" w:rsidRPr="00F217D3" w:rsidRDefault="00F217D3">
            <w:pPr>
              <w:autoSpaceDE w:val="0"/>
              <w:autoSpaceDN w:val="0"/>
              <w:adjustRightInd w:val="0"/>
              <w:rPr>
                <w:rFonts w:cs="Calibri"/>
                <w:color w:val="000000"/>
              </w:rPr>
            </w:pPr>
            <w:r w:rsidRPr="00F217D3">
              <w:rPr>
                <w:rFonts w:cs="Calibri"/>
                <w:color w:val="000000"/>
              </w:rPr>
              <w:t>ManipulateTableString</w:t>
            </w:r>
          </w:p>
        </w:tc>
        <w:tc>
          <w:tcPr>
            <w:tcW w:w="0" w:type="auto"/>
          </w:tcPr>
          <w:p w14:paraId="32ABDAE5" w14:textId="77777777" w:rsidR="00F217D3" w:rsidRPr="00F217D3" w:rsidRDefault="00F217D3">
            <w:pPr>
              <w:autoSpaceDE w:val="0"/>
              <w:autoSpaceDN w:val="0"/>
              <w:adjustRightInd w:val="0"/>
              <w:rPr>
                <w:rFonts w:cs="Calibri"/>
                <w:color w:val="000000"/>
              </w:rPr>
            </w:pPr>
            <w:r w:rsidRPr="00F217D3">
              <w:rPr>
                <w:rFonts w:cs="Calibri"/>
                <w:color w:val="000000"/>
              </w:rPr>
              <w:t>Manipulate a table string in a table - see also FormatTableString() command.</w:t>
            </w:r>
          </w:p>
        </w:tc>
      </w:tr>
      <w:tr w:rsidR="00F217D3" w:rsidRPr="00F217D3" w14:paraId="7ABB050A" w14:textId="77777777" w:rsidTr="00DE0D76">
        <w:trPr>
          <w:trHeight w:val="281"/>
        </w:trPr>
        <w:tc>
          <w:tcPr>
            <w:tcW w:w="0" w:type="auto"/>
          </w:tcPr>
          <w:p w14:paraId="574DB534" w14:textId="77777777" w:rsidR="00F217D3" w:rsidRPr="00F217D3" w:rsidRDefault="00F217D3">
            <w:pPr>
              <w:autoSpaceDE w:val="0"/>
              <w:autoSpaceDN w:val="0"/>
              <w:adjustRightInd w:val="0"/>
              <w:rPr>
                <w:rFonts w:cs="Calibri"/>
                <w:color w:val="000000"/>
              </w:rPr>
            </w:pPr>
            <w:r w:rsidRPr="00F217D3">
              <w:rPr>
                <w:rFonts w:cs="Calibri"/>
                <w:color w:val="000000"/>
              </w:rPr>
              <w:t>Message</w:t>
            </w:r>
          </w:p>
        </w:tc>
        <w:tc>
          <w:tcPr>
            <w:tcW w:w="0" w:type="auto"/>
          </w:tcPr>
          <w:p w14:paraId="5B2D7A55" w14:textId="77777777" w:rsidR="00F217D3" w:rsidRPr="00F217D3" w:rsidRDefault="00F217D3">
            <w:pPr>
              <w:autoSpaceDE w:val="0"/>
              <w:autoSpaceDN w:val="0"/>
              <w:adjustRightInd w:val="0"/>
              <w:rPr>
                <w:rFonts w:cs="Calibri"/>
                <w:color w:val="000000"/>
              </w:rPr>
            </w:pPr>
            <w:r w:rsidRPr="00F217D3">
              <w:rPr>
                <w:rFonts w:cs="Calibri"/>
                <w:color w:val="000000"/>
              </w:rPr>
              <w:t>Generate a message for logging and user.</w:t>
            </w:r>
          </w:p>
        </w:tc>
      </w:tr>
      <w:tr w:rsidR="00F217D3" w:rsidRPr="00F217D3" w14:paraId="0FF9F3EB" w14:textId="77777777" w:rsidTr="00DE0D76">
        <w:trPr>
          <w:trHeight w:val="281"/>
        </w:trPr>
        <w:tc>
          <w:tcPr>
            <w:tcW w:w="0" w:type="auto"/>
          </w:tcPr>
          <w:p w14:paraId="73BD3BA1" w14:textId="77777777" w:rsidR="00F217D3" w:rsidRPr="00F217D3" w:rsidRDefault="00F217D3">
            <w:pPr>
              <w:autoSpaceDE w:val="0"/>
              <w:autoSpaceDN w:val="0"/>
              <w:adjustRightInd w:val="0"/>
              <w:rPr>
                <w:rFonts w:cs="Calibri"/>
                <w:color w:val="000000"/>
              </w:rPr>
            </w:pPr>
            <w:r w:rsidRPr="00F217D3">
              <w:rPr>
                <w:rFonts w:cs="Calibri"/>
                <w:color w:val="000000"/>
              </w:rPr>
              <w:t>Multiply</w:t>
            </w:r>
          </w:p>
        </w:tc>
        <w:tc>
          <w:tcPr>
            <w:tcW w:w="0" w:type="auto"/>
          </w:tcPr>
          <w:p w14:paraId="3DA57804" w14:textId="77777777" w:rsidR="00F217D3" w:rsidRPr="00F217D3" w:rsidRDefault="00F217D3">
            <w:pPr>
              <w:autoSpaceDE w:val="0"/>
              <w:autoSpaceDN w:val="0"/>
              <w:adjustRightInd w:val="0"/>
              <w:rPr>
                <w:rFonts w:cs="Calibri"/>
                <w:color w:val="000000"/>
              </w:rPr>
            </w:pPr>
            <w:r w:rsidRPr="00F217D3">
              <w:rPr>
                <w:rFonts w:cs="Calibri"/>
                <w:color w:val="000000"/>
              </w:rPr>
              <w:t>Multiply one time series by another.</w:t>
            </w:r>
          </w:p>
        </w:tc>
      </w:tr>
      <w:tr w:rsidR="00F217D3" w:rsidRPr="00F217D3" w14:paraId="008AAB3B" w14:textId="77777777" w:rsidTr="00DE0D76">
        <w:trPr>
          <w:trHeight w:val="281"/>
        </w:trPr>
        <w:tc>
          <w:tcPr>
            <w:tcW w:w="0" w:type="auto"/>
          </w:tcPr>
          <w:p w14:paraId="7824FE00" w14:textId="77777777" w:rsidR="00F217D3" w:rsidRPr="00F217D3" w:rsidRDefault="00F217D3">
            <w:pPr>
              <w:autoSpaceDE w:val="0"/>
              <w:autoSpaceDN w:val="0"/>
              <w:adjustRightInd w:val="0"/>
              <w:rPr>
                <w:rFonts w:cs="Calibri"/>
                <w:color w:val="000000"/>
              </w:rPr>
            </w:pPr>
            <w:r w:rsidRPr="00F217D3">
              <w:rPr>
                <w:rFonts w:cs="Calibri"/>
                <w:color w:val="000000"/>
              </w:rPr>
              <w:t>NewEndOfMonthTSFromDayTS</w:t>
            </w:r>
          </w:p>
        </w:tc>
        <w:tc>
          <w:tcPr>
            <w:tcW w:w="0" w:type="auto"/>
          </w:tcPr>
          <w:p w14:paraId="3E313352" w14:textId="77777777" w:rsidR="00F217D3" w:rsidRPr="00F217D3" w:rsidRDefault="00F217D3">
            <w:pPr>
              <w:autoSpaceDE w:val="0"/>
              <w:autoSpaceDN w:val="0"/>
              <w:adjustRightInd w:val="0"/>
              <w:rPr>
                <w:rFonts w:cs="Calibri"/>
                <w:color w:val="000000"/>
              </w:rPr>
            </w:pPr>
            <w:r w:rsidRPr="00F217D3">
              <w:rPr>
                <w:rFonts w:cs="Calibri"/>
                <w:color w:val="000000"/>
              </w:rPr>
              <w:t>Create a new end of month time series from a daily time series, useful for determining reservoir end or month time series.</w:t>
            </w:r>
          </w:p>
        </w:tc>
      </w:tr>
      <w:tr w:rsidR="00F217D3" w:rsidRPr="00F217D3" w14:paraId="26E7723B" w14:textId="77777777" w:rsidTr="00DE0D76">
        <w:trPr>
          <w:trHeight w:val="281"/>
        </w:trPr>
        <w:tc>
          <w:tcPr>
            <w:tcW w:w="0" w:type="auto"/>
          </w:tcPr>
          <w:p w14:paraId="4F8EEA4E" w14:textId="77777777" w:rsidR="00F217D3" w:rsidRPr="00F217D3" w:rsidRDefault="00F217D3">
            <w:pPr>
              <w:autoSpaceDE w:val="0"/>
              <w:autoSpaceDN w:val="0"/>
              <w:adjustRightInd w:val="0"/>
              <w:rPr>
                <w:rFonts w:cs="Calibri"/>
                <w:color w:val="000000"/>
              </w:rPr>
            </w:pPr>
            <w:r w:rsidRPr="00F217D3">
              <w:rPr>
                <w:rFonts w:cs="Calibri"/>
                <w:color w:val="000000"/>
              </w:rPr>
              <w:lastRenderedPageBreak/>
              <w:t>NewExcelWorkbook</w:t>
            </w:r>
          </w:p>
        </w:tc>
        <w:tc>
          <w:tcPr>
            <w:tcW w:w="0" w:type="auto"/>
          </w:tcPr>
          <w:p w14:paraId="38BF8894" w14:textId="77777777" w:rsidR="00F217D3" w:rsidRPr="00F217D3" w:rsidRDefault="00F217D3">
            <w:pPr>
              <w:autoSpaceDE w:val="0"/>
              <w:autoSpaceDN w:val="0"/>
              <w:adjustRightInd w:val="0"/>
              <w:rPr>
                <w:rFonts w:cs="Calibri"/>
                <w:color w:val="000000"/>
              </w:rPr>
            </w:pPr>
            <w:r w:rsidRPr="00F217D3">
              <w:rPr>
                <w:rFonts w:cs="Calibri"/>
                <w:color w:val="000000"/>
              </w:rPr>
              <w:t>Create a new Excel workbook that can be written to by other commands.</w:t>
            </w:r>
          </w:p>
        </w:tc>
      </w:tr>
      <w:tr w:rsidR="00F217D3" w:rsidRPr="00F217D3" w14:paraId="1C1378BA" w14:textId="77777777" w:rsidTr="00DE0D76">
        <w:trPr>
          <w:trHeight w:val="281"/>
        </w:trPr>
        <w:tc>
          <w:tcPr>
            <w:tcW w:w="0" w:type="auto"/>
          </w:tcPr>
          <w:p w14:paraId="1815FA75" w14:textId="77777777" w:rsidR="00F217D3" w:rsidRPr="00F217D3" w:rsidRDefault="00F217D3">
            <w:pPr>
              <w:autoSpaceDE w:val="0"/>
              <w:autoSpaceDN w:val="0"/>
              <w:adjustRightInd w:val="0"/>
              <w:rPr>
                <w:rFonts w:cs="Calibri"/>
                <w:color w:val="000000"/>
              </w:rPr>
            </w:pPr>
            <w:r w:rsidRPr="00F217D3">
              <w:rPr>
                <w:rFonts w:cs="Calibri"/>
                <w:color w:val="000000"/>
              </w:rPr>
              <w:t>NewPatternTimeSeries</w:t>
            </w:r>
          </w:p>
        </w:tc>
        <w:tc>
          <w:tcPr>
            <w:tcW w:w="0" w:type="auto"/>
          </w:tcPr>
          <w:p w14:paraId="1E3616C0" w14:textId="77777777" w:rsidR="00F217D3" w:rsidRPr="00F217D3" w:rsidRDefault="00F217D3">
            <w:pPr>
              <w:autoSpaceDE w:val="0"/>
              <w:autoSpaceDN w:val="0"/>
              <w:adjustRightInd w:val="0"/>
              <w:rPr>
                <w:rFonts w:cs="Calibri"/>
                <w:color w:val="000000"/>
              </w:rPr>
            </w:pPr>
            <w:r w:rsidRPr="00F217D3">
              <w:rPr>
                <w:rFonts w:cs="Calibri"/>
                <w:color w:val="000000"/>
              </w:rPr>
              <w:t>Create a new time series filled with an initial pattern of values and flags, useful for automated testing.</w:t>
            </w:r>
          </w:p>
        </w:tc>
      </w:tr>
      <w:tr w:rsidR="00F217D3" w:rsidRPr="00F217D3" w14:paraId="3494011F" w14:textId="77777777" w:rsidTr="00DE0D76">
        <w:trPr>
          <w:trHeight w:val="281"/>
        </w:trPr>
        <w:tc>
          <w:tcPr>
            <w:tcW w:w="0" w:type="auto"/>
          </w:tcPr>
          <w:p w14:paraId="6D8D5DA0" w14:textId="77777777" w:rsidR="00F217D3" w:rsidRPr="00F217D3" w:rsidRDefault="00F217D3">
            <w:pPr>
              <w:autoSpaceDE w:val="0"/>
              <w:autoSpaceDN w:val="0"/>
              <w:adjustRightInd w:val="0"/>
              <w:rPr>
                <w:rFonts w:cs="Calibri"/>
                <w:color w:val="000000"/>
              </w:rPr>
            </w:pPr>
            <w:r w:rsidRPr="00F217D3">
              <w:rPr>
                <w:rFonts w:cs="Calibri"/>
                <w:color w:val="000000"/>
              </w:rPr>
              <w:t>NewStatisticTimeSeries</w:t>
            </w:r>
          </w:p>
        </w:tc>
        <w:tc>
          <w:tcPr>
            <w:tcW w:w="0" w:type="auto"/>
          </w:tcPr>
          <w:p w14:paraId="634DA3DB" w14:textId="77777777" w:rsidR="00F217D3" w:rsidRPr="00F217D3" w:rsidRDefault="00F217D3">
            <w:pPr>
              <w:autoSpaceDE w:val="0"/>
              <w:autoSpaceDN w:val="0"/>
              <w:adjustRightInd w:val="0"/>
              <w:rPr>
                <w:rFonts w:cs="Calibri"/>
                <w:color w:val="000000"/>
              </w:rPr>
            </w:pPr>
            <w:r w:rsidRPr="00F217D3">
              <w:rPr>
                <w:rFonts w:cs="Calibri"/>
                <w:color w:val="000000"/>
              </w:rPr>
              <w:t>Create a new time series containing a statistic of all similar date/times, for example average of all January 1 daily values.</w:t>
            </w:r>
          </w:p>
        </w:tc>
      </w:tr>
      <w:tr w:rsidR="00F217D3" w:rsidRPr="00F217D3" w14:paraId="7C70C388" w14:textId="77777777" w:rsidTr="00DE0D76">
        <w:trPr>
          <w:trHeight w:val="281"/>
        </w:trPr>
        <w:tc>
          <w:tcPr>
            <w:tcW w:w="0" w:type="auto"/>
          </w:tcPr>
          <w:p w14:paraId="3A801B43" w14:textId="77777777" w:rsidR="00F217D3" w:rsidRPr="00F217D3" w:rsidRDefault="00F217D3">
            <w:pPr>
              <w:autoSpaceDE w:val="0"/>
              <w:autoSpaceDN w:val="0"/>
              <w:adjustRightInd w:val="0"/>
              <w:rPr>
                <w:rFonts w:cs="Calibri"/>
                <w:color w:val="000000"/>
              </w:rPr>
            </w:pPr>
            <w:r w:rsidRPr="00F217D3">
              <w:rPr>
                <w:rFonts w:cs="Calibri"/>
                <w:color w:val="000000"/>
              </w:rPr>
              <w:t>NewStatisticYearTS</w:t>
            </w:r>
          </w:p>
        </w:tc>
        <w:tc>
          <w:tcPr>
            <w:tcW w:w="0" w:type="auto"/>
          </w:tcPr>
          <w:p w14:paraId="5FA29D13" w14:textId="77777777" w:rsidR="00F217D3" w:rsidRPr="00F217D3" w:rsidRDefault="00F217D3">
            <w:pPr>
              <w:autoSpaceDE w:val="0"/>
              <w:autoSpaceDN w:val="0"/>
              <w:adjustRightInd w:val="0"/>
              <w:rPr>
                <w:rFonts w:cs="Calibri"/>
                <w:color w:val="000000"/>
              </w:rPr>
            </w:pPr>
            <w:r w:rsidRPr="00F217D3">
              <w:rPr>
                <w:rFonts w:cs="Calibri"/>
                <w:color w:val="000000"/>
              </w:rPr>
              <w:t>Create a new Time series containing a statistic of all annual values, useful to create an annual time series to compare to other time series.</w:t>
            </w:r>
          </w:p>
        </w:tc>
      </w:tr>
      <w:tr w:rsidR="00F217D3" w:rsidRPr="00F217D3" w14:paraId="53ADAB24" w14:textId="77777777" w:rsidTr="00DE0D76">
        <w:trPr>
          <w:trHeight w:val="281"/>
        </w:trPr>
        <w:tc>
          <w:tcPr>
            <w:tcW w:w="0" w:type="auto"/>
          </w:tcPr>
          <w:p w14:paraId="0D0A2C40" w14:textId="77777777" w:rsidR="00F217D3" w:rsidRPr="00F217D3" w:rsidRDefault="00F217D3">
            <w:pPr>
              <w:autoSpaceDE w:val="0"/>
              <w:autoSpaceDN w:val="0"/>
              <w:adjustRightInd w:val="0"/>
              <w:rPr>
                <w:rFonts w:cs="Calibri"/>
                <w:color w:val="000000"/>
              </w:rPr>
            </w:pPr>
            <w:r w:rsidRPr="00F217D3">
              <w:rPr>
                <w:rFonts w:cs="Calibri"/>
                <w:color w:val="000000"/>
              </w:rPr>
              <w:t>NewTable</w:t>
            </w:r>
          </w:p>
        </w:tc>
        <w:tc>
          <w:tcPr>
            <w:tcW w:w="0" w:type="auto"/>
          </w:tcPr>
          <w:p w14:paraId="5A503FD5" w14:textId="77777777" w:rsidR="00F217D3" w:rsidRPr="00F217D3" w:rsidRDefault="00F217D3">
            <w:pPr>
              <w:autoSpaceDE w:val="0"/>
              <w:autoSpaceDN w:val="0"/>
              <w:adjustRightInd w:val="0"/>
              <w:rPr>
                <w:rFonts w:cs="Calibri"/>
                <w:color w:val="000000"/>
              </w:rPr>
            </w:pPr>
            <w:r w:rsidRPr="00F217D3">
              <w:rPr>
                <w:rFonts w:cs="Calibri"/>
                <w:color w:val="000000"/>
              </w:rPr>
              <w:t>Create a new empty table.</w:t>
            </w:r>
          </w:p>
        </w:tc>
      </w:tr>
      <w:tr w:rsidR="00F217D3" w:rsidRPr="00F217D3" w14:paraId="6AC57C99" w14:textId="77777777" w:rsidTr="00DE0D76">
        <w:trPr>
          <w:trHeight w:val="281"/>
        </w:trPr>
        <w:tc>
          <w:tcPr>
            <w:tcW w:w="0" w:type="auto"/>
          </w:tcPr>
          <w:p w14:paraId="488B58F9" w14:textId="77777777" w:rsidR="00F217D3" w:rsidRPr="00F217D3" w:rsidRDefault="00F217D3">
            <w:pPr>
              <w:autoSpaceDE w:val="0"/>
              <w:autoSpaceDN w:val="0"/>
              <w:adjustRightInd w:val="0"/>
              <w:rPr>
                <w:rFonts w:cs="Calibri"/>
                <w:color w:val="000000"/>
              </w:rPr>
            </w:pPr>
            <w:r w:rsidRPr="00F217D3">
              <w:rPr>
                <w:rFonts w:cs="Calibri"/>
                <w:color w:val="000000"/>
              </w:rPr>
              <w:t>NewTimeSeries</w:t>
            </w:r>
          </w:p>
        </w:tc>
        <w:tc>
          <w:tcPr>
            <w:tcW w:w="0" w:type="auto"/>
          </w:tcPr>
          <w:p w14:paraId="24E11A95" w14:textId="77777777" w:rsidR="00F217D3" w:rsidRPr="00F217D3" w:rsidRDefault="00F217D3">
            <w:pPr>
              <w:autoSpaceDE w:val="0"/>
              <w:autoSpaceDN w:val="0"/>
              <w:adjustRightInd w:val="0"/>
              <w:rPr>
                <w:rFonts w:cs="Calibri"/>
                <w:color w:val="000000"/>
              </w:rPr>
            </w:pPr>
            <w:r w:rsidRPr="00F217D3">
              <w:rPr>
                <w:rFonts w:cs="Calibri"/>
                <w:color w:val="000000"/>
              </w:rPr>
              <w:t>Create a new time series to receive results from other commands.</w:t>
            </w:r>
          </w:p>
        </w:tc>
      </w:tr>
      <w:tr w:rsidR="00F217D3" w:rsidRPr="00F217D3" w14:paraId="4A56A681" w14:textId="77777777" w:rsidTr="00DE0D76">
        <w:trPr>
          <w:trHeight w:val="281"/>
        </w:trPr>
        <w:tc>
          <w:tcPr>
            <w:tcW w:w="0" w:type="auto"/>
          </w:tcPr>
          <w:p w14:paraId="05EA2A32" w14:textId="77777777" w:rsidR="00F217D3" w:rsidRPr="00F217D3" w:rsidRDefault="00F217D3">
            <w:pPr>
              <w:autoSpaceDE w:val="0"/>
              <w:autoSpaceDN w:val="0"/>
              <w:adjustRightInd w:val="0"/>
              <w:rPr>
                <w:rFonts w:cs="Calibri"/>
                <w:color w:val="000000"/>
              </w:rPr>
            </w:pPr>
            <w:r w:rsidRPr="00F217D3">
              <w:rPr>
                <w:rFonts w:cs="Calibri"/>
                <w:color w:val="000000"/>
              </w:rPr>
              <w:t>ProcessTSProduct</w:t>
            </w:r>
          </w:p>
        </w:tc>
        <w:tc>
          <w:tcPr>
            <w:tcW w:w="0" w:type="auto"/>
          </w:tcPr>
          <w:p w14:paraId="0361646F" w14:textId="77777777" w:rsidR="00F217D3" w:rsidRPr="00F217D3" w:rsidRDefault="00F217D3">
            <w:pPr>
              <w:autoSpaceDE w:val="0"/>
              <w:autoSpaceDN w:val="0"/>
              <w:adjustRightInd w:val="0"/>
              <w:rPr>
                <w:rFonts w:cs="Calibri"/>
                <w:color w:val="000000"/>
              </w:rPr>
            </w:pPr>
            <w:r w:rsidRPr="00F217D3">
              <w:rPr>
                <w:rFonts w:cs="Calibri"/>
                <w:color w:val="000000"/>
              </w:rPr>
              <w:t>Process a time series product into views and image files.</w:t>
            </w:r>
          </w:p>
        </w:tc>
      </w:tr>
      <w:tr w:rsidR="00F217D3" w:rsidRPr="00F217D3" w14:paraId="35C5C06F" w14:textId="77777777" w:rsidTr="00DE0D76">
        <w:trPr>
          <w:trHeight w:val="281"/>
        </w:trPr>
        <w:tc>
          <w:tcPr>
            <w:tcW w:w="0" w:type="auto"/>
          </w:tcPr>
          <w:p w14:paraId="63E445C5" w14:textId="77777777" w:rsidR="00F217D3" w:rsidRPr="00F217D3" w:rsidRDefault="00F217D3">
            <w:pPr>
              <w:autoSpaceDE w:val="0"/>
              <w:autoSpaceDN w:val="0"/>
              <w:adjustRightInd w:val="0"/>
              <w:rPr>
                <w:rFonts w:cs="Calibri"/>
                <w:color w:val="000000"/>
              </w:rPr>
            </w:pPr>
            <w:r w:rsidRPr="00F217D3">
              <w:rPr>
                <w:rFonts w:cs="Calibri"/>
                <w:color w:val="000000"/>
              </w:rPr>
              <w:t>ReadDateValue</w:t>
            </w:r>
          </w:p>
        </w:tc>
        <w:tc>
          <w:tcPr>
            <w:tcW w:w="0" w:type="auto"/>
          </w:tcPr>
          <w:p w14:paraId="47557DBE"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a "DateValue" format file, one of the primary formats used by TSTool.</w:t>
            </w:r>
          </w:p>
        </w:tc>
      </w:tr>
      <w:tr w:rsidR="00F217D3" w:rsidRPr="00F217D3" w14:paraId="5A24AB6F" w14:textId="77777777" w:rsidTr="00DE0D76">
        <w:trPr>
          <w:trHeight w:val="281"/>
        </w:trPr>
        <w:tc>
          <w:tcPr>
            <w:tcW w:w="0" w:type="auto"/>
          </w:tcPr>
          <w:p w14:paraId="7E743711" w14:textId="77777777" w:rsidR="00F217D3" w:rsidRPr="00F217D3" w:rsidRDefault="00F217D3">
            <w:pPr>
              <w:autoSpaceDE w:val="0"/>
              <w:autoSpaceDN w:val="0"/>
              <w:adjustRightInd w:val="0"/>
              <w:rPr>
                <w:rFonts w:cs="Calibri"/>
                <w:color w:val="000000"/>
              </w:rPr>
            </w:pPr>
            <w:r w:rsidRPr="00F217D3">
              <w:rPr>
                <w:rFonts w:cs="Calibri"/>
                <w:color w:val="000000"/>
              </w:rPr>
              <w:t>ReadDelimitedFile</w:t>
            </w:r>
          </w:p>
        </w:tc>
        <w:tc>
          <w:tcPr>
            <w:tcW w:w="0" w:type="auto"/>
          </w:tcPr>
          <w:p w14:paraId="4B7171B9"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a delimited file, for example a comma-separated-value (CSV) file.</w:t>
            </w:r>
          </w:p>
        </w:tc>
      </w:tr>
      <w:tr w:rsidR="00F217D3" w:rsidRPr="00F217D3" w14:paraId="05FE80E6" w14:textId="77777777" w:rsidTr="00DE0D76">
        <w:trPr>
          <w:trHeight w:val="281"/>
        </w:trPr>
        <w:tc>
          <w:tcPr>
            <w:tcW w:w="0" w:type="auto"/>
          </w:tcPr>
          <w:p w14:paraId="0B9FAC96" w14:textId="77777777" w:rsidR="00F217D3" w:rsidRPr="00F217D3" w:rsidRDefault="00F217D3">
            <w:pPr>
              <w:autoSpaceDE w:val="0"/>
              <w:autoSpaceDN w:val="0"/>
              <w:adjustRightInd w:val="0"/>
              <w:rPr>
                <w:rFonts w:cs="Calibri"/>
                <w:color w:val="000000"/>
              </w:rPr>
            </w:pPr>
            <w:r w:rsidRPr="00F217D3">
              <w:rPr>
                <w:rFonts w:cs="Calibri"/>
                <w:color w:val="000000"/>
              </w:rPr>
              <w:t>ReadHydroBase</w:t>
            </w:r>
          </w:p>
        </w:tc>
        <w:tc>
          <w:tcPr>
            <w:tcW w:w="0" w:type="auto"/>
          </w:tcPr>
          <w:p w14:paraId="07ACA9E6"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the State of Colorado's HydroBase database.</w:t>
            </w:r>
          </w:p>
        </w:tc>
      </w:tr>
      <w:tr w:rsidR="00F217D3" w:rsidRPr="00F217D3" w14:paraId="2C7DF9D4" w14:textId="77777777" w:rsidTr="00DE0D76">
        <w:trPr>
          <w:trHeight w:val="281"/>
        </w:trPr>
        <w:tc>
          <w:tcPr>
            <w:tcW w:w="0" w:type="auto"/>
          </w:tcPr>
          <w:p w14:paraId="7B312CB0" w14:textId="77777777" w:rsidR="00F217D3" w:rsidRPr="00F217D3" w:rsidRDefault="00F217D3">
            <w:pPr>
              <w:autoSpaceDE w:val="0"/>
              <w:autoSpaceDN w:val="0"/>
              <w:adjustRightInd w:val="0"/>
              <w:rPr>
                <w:rFonts w:cs="Calibri"/>
                <w:color w:val="000000"/>
              </w:rPr>
            </w:pPr>
            <w:r w:rsidRPr="00F217D3">
              <w:rPr>
                <w:rFonts w:cs="Calibri"/>
                <w:color w:val="000000"/>
              </w:rPr>
              <w:t>ReadNrcsAwdb</w:t>
            </w:r>
          </w:p>
        </w:tc>
        <w:tc>
          <w:tcPr>
            <w:tcW w:w="0" w:type="auto"/>
          </w:tcPr>
          <w:p w14:paraId="288C6150"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Natural Resources Conservation Service (NRCS) Air and Water Database web services.</w:t>
            </w:r>
          </w:p>
        </w:tc>
      </w:tr>
      <w:tr w:rsidR="00F217D3" w:rsidRPr="00F217D3" w14:paraId="0248E1A3" w14:textId="77777777" w:rsidTr="00DE0D76">
        <w:trPr>
          <w:trHeight w:val="281"/>
        </w:trPr>
        <w:tc>
          <w:tcPr>
            <w:tcW w:w="0" w:type="auto"/>
          </w:tcPr>
          <w:p w14:paraId="3CA8685E" w14:textId="77777777" w:rsidR="00F217D3" w:rsidRPr="00F217D3" w:rsidRDefault="00F217D3">
            <w:pPr>
              <w:autoSpaceDE w:val="0"/>
              <w:autoSpaceDN w:val="0"/>
              <w:adjustRightInd w:val="0"/>
              <w:rPr>
                <w:rFonts w:cs="Calibri"/>
                <w:color w:val="000000"/>
              </w:rPr>
            </w:pPr>
            <w:r w:rsidRPr="00F217D3">
              <w:rPr>
                <w:rFonts w:cs="Calibri"/>
                <w:color w:val="000000"/>
              </w:rPr>
              <w:t>ReadPatternFile</w:t>
            </w:r>
          </w:p>
        </w:tc>
        <w:tc>
          <w:tcPr>
            <w:tcW w:w="0" w:type="auto"/>
          </w:tcPr>
          <w:p w14:paraId="23B8C421"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wet/average/dry pattern file produced by AnalyzePattern() command.</w:t>
            </w:r>
          </w:p>
        </w:tc>
      </w:tr>
      <w:tr w:rsidR="00F217D3" w:rsidRPr="00F217D3" w14:paraId="0411B008" w14:textId="77777777" w:rsidTr="00DE0D76">
        <w:trPr>
          <w:trHeight w:val="281"/>
        </w:trPr>
        <w:tc>
          <w:tcPr>
            <w:tcW w:w="0" w:type="auto"/>
          </w:tcPr>
          <w:p w14:paraId="4104CDCE" w14:textId="77777777" w:rsidR="00F217D3" w:rsidRPr="00F217D3" w:rsidRDefault="00F217D3">
            <w:pPr>
              <w:autoSpaceDE w:val="0"/>
              <w:autoSpaceDN w:val="0"/>
              <w:adjustRightInd w:val="0"/>
              <w:rPr>
                <w:rFonts w:cs="Calibri"/>
                <w:color w:val="000000"/>
              </w:rPr>
            </w:pPr>
            <w:r w:rsidRPr="00F217D3">
              <w:rPr>
                <w:rFonts w:cs="Calibri"/>
                <w:color w:val="000000"/>
              </w:rPr>
              <w:t>ReadPropertiesFromExcel</w:t>
            </w:r>
          </w:p>
        </w:tc>
        <w:tc>
          <w:tcPr>
            <w:tcW w:w="0" w:type="auto"/>
          </w:tcPr>
          <w:p w14:paraId="70583C64" w14:textId="77777777" w:rsidR="00F217D3" w:rsidRPr="00F217D3" w:rsidRDefault="00F217D3">
            <w:pPr>
              <w:autoSpaceDE w:val="0"/>
              <w:autoSpaceDN w:val="0"/>
              <w:adjustRightInd w:val="0"/>
              <w:rPr>
                <w:rFonts w:cs="Calibri"/>
                <w:color w:val="000000"/>
              </w:rPr>
            </w:pPr>
            <w:r w:rsidRPr="00F217D3">
              <w:rPr>
                <w:rFonts w:cs="Calibri"/>
                <w:color w:val="000000"/>
              </w:rPr>
              <w:t>Read processor properties from an Excel worksheet.</w:t>
            </w:r>
          </w:p>
        </w:tc>
      </w:tr>
      <w:tr w:rsidR="00F217D3" w:rsidRPr="00F217D3" w14:paraId="40CDF3F4" w14:textId="77777777" w:rsidTr="00DE0D76">
        <w:trPr>
          <w:trHeight w:val="281"/>
        </w:trPr>
        <w:tc>
          <w:tcPr>
            <w:tcW w:w="0" w:type="auto"/>
          </w:tcPr>
          <w:p w14:paraId="359AE55E" w14:textId="77777777" w:rsidR="00F217D3" w:rsidRPr="00F217D3" w:rsidRDefault="00F217D3">
            <w:pPr>
              <w:autoSpaceDE w:val="0"/>
              <w:autoSpaceDN w:val="0"/>
              <w:adjustRightInd w:val="0"/>
              <w:rPr>
                <w:rFonts w:cs="Calibri"/>
                <w:color w:val="000000"/>
              </w:rPr>
            </w:pPr>
            <w:r w:rsidRPr="00F217D3">
              <w:rPr>
                <w:rFonts w:cs="Calibri"/>
                <w:color w:val="000000"/>
              </w:rPr>
              <w:t>ReadPropertiesFromFile</w:t>
            </w:r>
          </w:p>
        </w:tc>
        <w:tc>
          <w:tcPr>
            <w:tcW w:w="0" w:type="auto"/>
          </w:tcPr>
          <w:p w14:paraId="125E2569" w14:textId="77777777" w:rsidR="00F217D3" w:rsidRPr="00F217D3" w:rsidRDefault="00F217D3">
            <w:pPr>
              <w:autoSpaceDE w:val="0"/>
              <w:autoSpaceDN w:val="0"/>
              <w:adjustRightInd w:val="0"/>
              <w:rPr>
                <w:rFonts w:cs="Calibri"/>
                <w:color w:val="000000"/>
              </w:rPr>
            </w:pPr>
            <w:r w:rsidRPr="00F217D3">
              <w:rPr>
                <w:rFonts w:cs="Calibri"/>
                <w:color w:val="000000"/>
              </w:rPr>
              <w:t>Read processor properties from a text file.</w:t>
            </w:r>
          </w:p>
        </w:tc>
      </w:tr>
      <w:tr w:rsidR="00F217D3" w:rsidRPr="00F217D3" w14:paraId="7A79B416" w14:textId="77777777" w:rsidTr="00DE0D76">
        <w:trPr>
          <w:trHeight w:val="281"/>
        </w:trPr>
        <w:tc>
          <w:tcPr>
            <w:tcW w:w="0" w:type="auto"/>
          </w:tcPr>
          <w:p w14:paraId="3C21B6D4" w14:textId="77777777" w:rsidR="00F217D3" w:rsidRPr="00F217D3" w:rsidRDefault="00F217D3">
            <w:pPr>
              <w:autoSpaceDE w:val="0"/>
              <w:autoSpaceDN w:val="0"/>
              <w:adjustRightInd w:val="0"/>
              <w:rPr>
                <w:rFonts w:cs="Calibri"/>
                <w:color w:val="000000"/>
              </w:rPr>
            </w:pPr>
            <w:r w:rsidRPr="00F217D3">
              <w:rPr>
                <w:rFonts w:cs="Calibri"/>
                <w:color w:val="000000"/>
              </w:rPr>
              <w:t>ReadStateMod</w:t>
            </w:r>
          </w:p>
        </w:tc>
        <w:tc>
          <w:tcPr>
            <w:tcW w:w="0" w:type="auto"/>
          </w:tcPr>
          <w:p w14:paraId="746FA77F"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the State of Colorado's StateMod water allocation model text input files.</w:t>
            </w:r>
          </w:p>
        </w:tc>
      </w:tr>
      <w:tr w:rsidR="00F217D3" w:rsidRPr="00F217D3" w14:paraId="2175D790" w14:textId="77777777" w:rsidTr="00DE0D76">
        <w:trPr>
          <w:trHeight w:val="281"/>
        </w:trPr>
        <w:tc>
          <w:tcPr>
            <w:tcW w:w="0" w:type="auto"/>
          </w:tcPr>
          <w:p w14:paraId="0712DD83" w14:textId="77777777" w:rsidR="00F217D3" w:rsidRPr="00F217D3" w:rsidRDefault="00F217D3">
            <w:pPr>
              <w:autoSpaceDE w:val="0"/>
              <w:autoSpaceDN w:val="0"/>
              <w:adjustRightInd w:val="0"/>
              <w:rPr>
                <w:rFonts w:cs="Calibri"/>
                <w:color w:val="000000"/>
              </w:rPr>
            </w:pPr>
            <w:r w:rsidRPr="00F217D3">
              <w:rPr>
                <w:rFonts w:cs="Calibri"/>
                <w:color w:val="000000"/>
              </w:rPr>
              <w:t>ReadTableCellsFromExcel</w:t>
            </w:r>
          </w:p>
        </w:tc>
        <w:tc>
          <w:tcPr>
            <w:tcW w:w="0" w:type="auto"/>
          </w:tcPr>
          <w:p w14:paraId="79C8A52E" w14:textId="77777777" w:rsidR="00F217D3" w:rsidRPr="00F217D3" w:rsidRDefault="00F217D3">
            <w:pPr>
              <w:autoSpaceDE w:val="0"/>
              <w:autoSpaceDN w:val="0"/>
              <w:adjustRightInd w:val="0"/>
              <w:rPr>
                <w:rFonts w:cs="Calibri"/>
                <w:color w:val="000000"/>
              </w:rPr>
            </w:pPr>
            <w:r w:rsidRPr="00F217D3">
              <w:rPr>
                <w:rFonts w:cs="Calibri"/>
                <w:color w:val="000000"/>
              </w:rPr>
              <w:t>Read table cells from specific cells in an Excel worksheet, useful for transferring form input into a flat data table.</w:t>
            </w:r>
          </w:p>
        </w:tc>
      </w:tr>
      <w:tr w:rsidR="00F217D3" w:rsidRPr="00F217D3" w14:paraId="0B4C8787" w14:textId="77777777" w:rsidTr="00DE0D76">
        <w:trPr>
          <w:trHeight w:val="281"/>
        </w:trPr>
        <w:tc>
          <w:tcPr>
            <w:tcW w:w="0" w:type="auto"/>
          </w:tcPr>
          <w:p w14:paraId="40DB80E9" w14:textId="77777777" w:rsidR="00F217D3" w:rsidRPr="00F217D3" w:rsidRDefault="00F217D3">
            <w:pPr>
              <w:autoSpaceDE w:val="0"/>
              <w:autoSpaceDN w:val="0"/>
              <w:adjustRightInd w:val="0"/>
              <w:rPr>
                <w:rFonts w:cs="Calibri"/>
                <w:color w:val="000000"/>
              </w:rPr>
            </w:pPr>
            <w:r w:rsidRPr="00F217D3">
              <w:rPr>
                <w:rFonts w:cs="Calibri"/>
                <w:color w:val="000000"/>
              </w:rPr>
              <w:t>ReadTableFromDataStore</w:t>
            </w:r>
          </w:p>
        </w:tc>
        <w:tc>
          <w:tcPr>
            <w:tcW w:w="0" w:type="auto"/>
          </w:tcPr>
          <w:p w14:paraId="3FED3D11" w14:textId="77777777" w:rsidR="00F217D3" w:rsidRPr="00F217D3" w:rsidRDefault="00F217D3">
            <w:pPr>
              <w:autoSpaceDE w:val="0"/>
              <w:autoSpaceDN w:val="0"/>
              <w:adjustRightInd w:val="0"/>
              <w:rPr>
                <w:rFonts w:cs="Calibri"/>
                <w:color w:val="000000"/>
              </w:rPr>
            </w:pPr>
            <w:r w:rsidRPr="00F217D3">
              <w:rPr>
                <w:rFonts w:cs="Calibri"/>
                <w:color w:val="000000"/>
              </w:rPr>
              <w:t>Read a table from a database datastore.</w:t>
            </w:r>
          </w:p>
        </w:tc>
      </w:tr>
      <w:tr w:rsidR="00F217D3" w:rsidRPr="00F217D3" w14:paraId="600113FA" w14:textId="77777777" w:rsidTr="00DE0D76">
        <w:trPr>
          <w:trHeight w:val="281"/>
        </w:trPr>
        <w:tc>
          <w:tcPr>
            <w:tcW w:w="0" w:type="auto"/>
          </w:tcPr>
          <w:p w14:paraId="3B3A9880" w14:textId="77777777" w:rsidR="00F217D3" w:rsidRPr="00F217D3" w:rsidRDefault="00F217D3">
            <w:pPr>
              <w:autoSpaceDE w:val="0"/>
              <w:autoSpaceDN w:val="0"/>
              <w:adjustRightInd w:val="0"/>
              <w:rPr>
                <w:rFonts w:cs="Calibri"/>
                <w:color w:val="000000"/>
              </w:rPr>
            </w:pPr>
            <w:r w:rsidRPr="00F217D3">
              <w:rPr>
                <w:rFonts w:cs="Calibri"/>
                <w:color w:val="000000"/>
              </w:rPr>
              <w:t>ReadTableFromExcel</w:t>
            </w:r>
          </w:p>
        </w:tc>
        <w:tc>
          <w:tcPr>
            <w:tcW w:w="0" w:type="auto"/>
          </w:tcPr>
          <w:p w14:paraId="51F93207" w14:textId="77777777" w:rsidR="00F217D3" w:rsidRPr="00F217D3" w:rsidRDefault="00F217D3">
            <w:pPr>
              <w:autoSpaceDE w:val="0"/>
              <w:autoSpaceDN w:val="0"/>
              <w:adjustRightInd w:val="0"/>
              <w:rPr>
                <w:rFonts w:cs="Calibri"/>
                <w:color w:val="000000"/>
              </w:rPr>
            </w:pPr>
            <w:r w:rsidRPr="00F217D3">
              <w:rPr>
                <w:rFonts w:cs="Calibri"/>
                <w:color w:val="000000"/>
              </w:rPr>
              <w:t>Read a table from an Excel worksheet.</w:t>
            </w:r>
          </w:p>
        </w:tc>
      </w:tr>
      <w:tr w:rsidR="00F217D3" w:rsidRPr="00F217D3" w14:paraId="78DDDEF2" w14:textId="77777777" w:rsidTr="00DE0D76">
        <w:trPr>
          <w:trHeight w:val="281"/>
        </w:trPr>
        <w:tc>
          <w:tcPr>
            <w:tcW w:w="0" w:type="auto"/>
          </w:tcPr>
          <w:p w14:paraId="6170B953" w14:textId="77777777" w:rsidR="00F217D3" w:rsidRPr="00F217D3" w:rsidRDefault="00F217D3">
            <w:pPr>
              <w:autoSpaceDE w:val="0"/>
              <w:autoSpaceDN w:val="0"/>
              <w:adjustRightInd w:val="0"/>
              <w:rPr>
                <w:rFonts w:cs="Calibri"/>
                <w:color w:val="000000"/>
              </w:rPr>
            </w:pPr>
            <w:r w:rsidRPr="00F217D3">
              <w:rPr>
                <w:rFonts w:cs="Calibri"/>
                <w:color w:val="000000"/>
              </w:rPr>
              <w:t>ReadTimeSeriesFromDataStore</w:t>
            </w:r>
          </w:p>
        </w:tc>
        <w:tc>
          <w:tcPr>
            <w:tcW w:w="0" w:type="auto"/>
          </w:tcPr>
          <w:p w14:paraId="3C8296BF" w14:textId="77777777" w:rsidR="00F217D3" w:rsidRPr="00F217D3" w:rsidRDefault="00F217D3">
            <w:pPr>
              <w:autoSpaceDE w:val="0"/>
              <w:autoSpaceDN w:val="0"/>
              <w:adjustRightInd w:val="0"/>
              <w:rPr>
                <w:rFonts w:cs="Calibri"/>
                <w:color w:val="000000"/>
              </w:rPr>
            </w:pPr>
            <w:r w:rsidRPr="00F217D3">
              <w:rPr>
                <w:rFonts w:cs="Calibri"/>
                <w:color w:val="000000"/>
              </w:rPr>
              <w:t>Read time series from a datastore.</w:t>
            </w:r>
          </w:p>
        </w:tc>
      </w:tr>
      <w:tr w:rsidR="00F217D3" w:rsidRPr="00F217D3" w14:paraId="6BE69DDA" w14:textId="77777777" w:rsidTr="00DE0D76">
        <w:trPr>
          <w:trHeight w:val="281"/>
        </w:trPr>
        <w:tc>
          <w:tcPr>
            <w:tcW w:w="0" w:type="auto"/>
          </w:tcPr>
          <w:p w14:paraId="72BEE7A4" w14:textId="77777777" w:rsidR="00F217D3" w:rsidRPr="00F217D3" w:rsidRDefault="00F217D3">
            <w:pPr>
              <w:autoSpaceDE w:val="0"/>
              <w:autoSpaceDN w:val="0"/>
              <w:adjustRightInd w:val="0"/>
              <w:rPr>
                <w:rFonts w:cs="Calibri"/>
                <w:color w:val="000000"/>
              </w:rPr>
            </w:pPr>
            <w:r w:rsidRPr="00F217D3">
              <w:rPr>
                <w:rFonts w:cs="Calibri"/>
                <w:color w:val="000000"/>
              </w:rPr>
              <w:t>ReadTimeSeriesList</w:t>
            </w:r>
          </w:p>
        </w:tc>
        <w:tc>
          <w:tcPr>
            <w:tcW w:w="0" w:type="auto"/>
          </w:tcPr>
          <w:p w14:paraId="20C976FD" w14:textId="77777777" w:rsidR="00F217D3" w:rsidRPr="00F217D3" w:rsidRDefault="00F217D3">
            <w:pPr>
              <w:autoSpaceDE w:val="0"/>
              <w:autoSpaceDN w:val="0"/>
              <w:adjustRightInd w:val="0"/>
              <w:rPr>
                <w:rFonts w:cs="Calibri"/>
                <w:color w:val="000000"/>
              </w:rPr>
            </w:pPr>
            <w:r w:rsidRPr="00F217D3">
              <w:rPr>
                <w:rFonts w:cs="Calibri"/>
                <w:color w:val="000000"/>
              </w:rPr>
              <w:t>Read time series using a table with list of identifiers.</w:t>
            </w:r>
          </w:p>
        </w:tc>
      </w:tr>
      <w:tr w:rsidR="00F217D3" w:rsidRPr="00F217D3" w14:paraId="3E9F4A9E" w14:textId="77777777" w:rsidTr="00DE0D76">
        <w:trPr>
          <w:trHeight w:val="281"/>
        </w:trPr>
        <w:tc>
          <w:tcPr>
            <w:tcW w:w="0" w:type="auto"/>
          </w:tcPr>
          <w:p w14:paraId="65E03C1A" w14:textId="77777777" w:rsidR="00F217D3" w:rsidRPr="00F217D3" w:rsidRDefault="00F217D3">
            <w:pPr>
              <w:autoSpaceDE w:val="0"/>
              <w:autoSpaceDN w:val="0"/>
              <w:adjustRightInd w:val="0"/>
              <w:rPr>
                <w:rFonts w:cs="Calibri"/>
                <w:color w:val="000000"/>
              </w:rPr>
            </w:pPr>
            <w:r w:rsidRPr="00F217D3">
              <w:rPr>
                <w:rFonts w:cs="Calibri"/>
                <w:color w:val="000000"/>
              </w:rPr>
              <w:t>RemoveFile</w:t>
            </w:r>
          </w:p>
        </w:tc>
        <w:tc>
          <w:tcPr>
            <w:tcW w:w="0" w:type="auto"/>
          </w:tcPr>
          <w:p w14:paraId="666EAAE7" w14:textId="77777777" w:rsidR="00F217D3" w:rsidRPr="00F217D3" w:rsidRDefault="00F217D3">
            <w:pPr>
              <w:autoSpaceDE w:val="0"/>
              <w:autoSpaceDN w:val="0"/>
              <w:adjustRightInd w:val="0"/>
              <w:rPr>
                <w:rFonts w:cs="Calibri"/>
                <w:color w:val="000000"/>
              </w:rPr>
            </w:pPr>
            <w:r w:rsidRPr="00F217D3">
              <w:rPr>
                <w:rFonts w:cs="Calibri"/>
                <w:color w:val="000000"/>
              </w:rPr>
              <w:t>Remove a file.</w:t>
            </w:r>
          </w:p>
        </w:tc>
      </w:tr>
      <w:tr w:rsidR="00F217D3" w:rsidRPr="00F217D3" w14:paraId="0D616A2A" w14:textId="77777777" w:rsidTr="00DE0D76">
        <w:trPr>
          <w:trHeight w:val="281"/>
        </w:trPr>
        <w:tc>
          <w:tcPr>
            <w:tcW w:w="0" w:type="auto"/>
          </w:tcPr>
          <w:p w14:paraId="7FFE5C0C" w14:textId="77777777" w:rsidR="00F217D3" w:rsidRPr="00F217D3" w:rsidRDefault="00F217D3">
            <w:pPr>
              <w:autoSpaceDE w:val="0"/>
              <w:autoSpaceDN w:val="0"/>
              <w:adjustRightInd w:val="0"/>
              <w:rPr>
                <w:rFonts w:cs="Calibri"/>
                <w:color w:val="000000"/>
              </w:rPr>
            </w:pPr>
            <w:r w:rsidRPr="00F217D3">
              <w:rPr>
                <w:rFonts w:cs="Calibri"/>
                <w:color w:val="000000"/>
              </w:rPr>
              <w:t>ReplaceValue</w:t>
            </w:r>
          </w:p>
        </w:tc>
        <w:tc>
          <w:tcPr>
            <w:tcW w:w="0" w:type="auto"/>
          </w:tcPr>
          <w:p w14:paraId="5C1E3198" w14:textId="77777777" w:rsidR="00F217D3" w:rsidRPr="00F217D3" w:rsidRDefault="00F217D3">
            <w:pPr>
              <w:autoSpaceDE w:val="0"/>
              <w:autoSpaceDN w:val="0"/>
              <w:adjustRightInd w:val="0"/>
              <w:rPr>
                <w:rFonts w:cs="Calibri"/>
                <w:color w:val="000000"/>
              </w:rPr>
            </w:pPr>
            <w:r w:rsidRPr="00F217D3">
              <w:rPr>
                <w:rFonts w:cs="Calibri"/>
                <w:color w:val="000000"/>
              </w:rPr>
              <w:t>Replace values in a time series with alternate values.</w:t>
            </w:r>
          </w:p>
        </w:tc>
      </w:tr>
      <w:tr w:rsidR="00F217D3" w:rsidRPr="00F217D3" w14:paraId="48A33FE2" w14:textId="77777777" w:rsidTr="00DE0D76">
        <w:trPr>
          <w:trHeight w:val="281"/>
        </w:trPr>
        <w:tc>
          <w:tcPr>
            <w:tcW w:w="0" w:type="auto"/>
          </w:tcPr>
          <w:p w14:paraId="18DE52A1" w14:textId="77777777" w:rsidR="00F217D3" w:rsidRPr="00F217D3" w:rsidRDefault="00F217D3">
            <w:pPr>
              <w:autoSpaceDE w:val="0"/>
              <w:autoSpaceDN w:val="0"/>
              <w:adjustRightInd w:val="0"/>
              <w:rPr>
                <w:rFonts w:cs="Calibri"/>
                <w:color w:val="000000"/>
              </w:rPr>
            </w:pPr>
            <w:r w:rsidRPr="00F217D3">
              <w:rPr>
                <w:rFonts w:cs="Calibri"/>
                <w:color w:val="000000"/>
              </w:rPr>
              <w:t>RunCommands</w:t>
            </w:r>
          </w:p>
        </w:tc>
        <w:tc>
          <w:tcPr>
            <w:tcW w:w="0" w:type="auto"/>
          </w:tcPr>
          <w:p w14:paraId="2414AFA6" w14:textId="77777777" w:rsidR="00F217D3" w:rsidRPr="00F217D3" w:rsidRDefault="00F217D3">
            <w:pPr>
              <w:autoSpaceDE w:val="0"/>
              <w:autoSpaceDN w:val="0"/>
              <w:adjustRightInd w:val="0"/>
              <w:rPr>
                <w:rFonts w:cs="Calibri"/>
                <w:color w:val="000000"/>
              </w:rPr>
            </w:pPr>
            <w:r w:rsidRPr="00F217D3">
              <w:rPr>
                <w:rFonts w:cs="Calibri"/>
                <w:color w:val="000000"/>
              </w:rPr>
              <w:t>Run a command file, used to create master command files to run larger workflows.</w:t>
            </w:r>
          </w:p>
        </w:tc>
      </w:tr>
      <w:tr w:rsidR="00F217D3" w:rsidRPr="00F217D3" w14:paraId="026DDA81" w14:textId="77777777" w:rsidTr="00DE0D76">
        <w:trPr>
          <w:trHeight w:val="281"/>
        </w:trPr>
        <w:tc>
          <w:tcPr>
            <w:tcW w:w="0" w:type="auto"/>
          </w:tcPr>
          <w:p w14:paraId="5119AD41" w14:textId="77777777" w:rsidR="00F217D3" w:rsidRPr="00F217D3" w:rsidRDefault="00F217D3">
            <w:pPr>
              <w:autoSpaceDE w:val="0"/>
              <w:autoSpaceDN w:val="0"/>
              <w:adjustRightInd w:val="0"/>
              <w:rPr>
                <w:rFonts w:cs="Calibri"/>
                <w:color w:val="000000"/>
              </w:rPr>
            </w:pPr>
            <w:r w:rsidRPr="00F217D3">
              <w:rPr>
                <w:rFonts w:cs="Calibri"/>
                <w:color w:val="000000"/>
              </w:rPr>
              <w:t>RunningStatisticTimeSeries</w:t>
            </w:r>
          </w:p>
        </w:tc>
        <w:tc>
          <w:tcPr>
            <w:tcW w:w="0" w:type="auto"/>
          </w:tcPr>
          <w:p w14:paraId="611875D8" w14:textId="77777777" w:rsidR="00F217D3" w:rsidRPr="00F217D3" w:rsidRDefault="00F217D3">
            <w:pPr>
              <w:autoSpaceDE w:val="0"/>
              <w:autoSpaceDN w:val="0"/>
              <w:adjustRightInd w:val="0"/>
              <w:rPr>
                <w:rFonts w:cs="Calibri"/>
                <w:color w:val="000000"/>
              </w:rPr>
            </w:pPr>
            <w:r w:rsidRPr="00F217D3">
              <w:rPr>
                <w:rFonts w:cs="Calibri"/>
                <w:color w:val="000000"/>
              </w:rPr>
              <w:t>Create a running statistic time series using various methods to determine the sample size.</w:t>
            </w:r>
          </w:p>
        </w:tc>
      </w:tr>
      <w:tr w:rsidR="00F217D3" w:rsidRPr="00F217D3" w14:paraId="78B0C06A" w14:textId="77777777" w:rsidTr="00DE0D76">
        <w:trPr>
          <w:trHeight w:val="281"/>
        </w:trPr>
        <w:tc>
          <w:tcPr>
            <w:tcW w:w="0" w:type="auto"/>
          </w:tcPr>
          <w:p w14:paraId="5C19AE5A" w14:textId="77777777" w:rsidR="00F217D3" w:rsidRPr="00F217D3" w:rsidRDefault="00F217D3">
            <w:pPr>
              <w:autoSpaceDE w:val="0"/>
              <w:autoSpaceDN w:val="0"/>
              <w:adjustRightInd w:val="0"/>
              <w:rPr>
                <w:rFonts w:cs="Calibri"/>
                <w:color w:val="000000"/>
              </w:rPr>
            </w:pPr>
            <w:r w:rsidRPr="00F217D3">
              <w:rPr>
                <w:rFonts w:cs="Calibri"/>
                <w:color w:val="000000"/>
              </w:rPr>
              <w:t>Scale</w:t>
            </w:r>
          </w:p>
        </w:tc>
        <w:tc>
          <w:tcPr>
            <w:tcW w:w="0" w:type="auto"/>
          </w:tcPr>
          <w:p w14:paraId="6042AB41" w14:textId="77777777" w:rsidR="00F217D3" w:rsidRPr="00F217D3" w:rsidRDefault="00F217D3">
            <w:pPr>
              <w:autoSpaceDE w:val="0"/>
              <w:autoSpaceDN w:val="0"/>
              <w:adjustRightInd w:val="0"/>
              <w:rPr>
                <w:rFonts w:cs="Calibri"/>
                <w:color w:val="000000"/>
              </w:rPr>
            </w:pPr>
            <w:r w:rsidRPr="00F217D3">
              <w:rPr>
                <w:rFonts w:cs="Calibri"/>
                <w:color w:val="000000"/>
              </w:rPr>
              <w:t>Scale time series by a constant value.</w:t>
            </w:r>
          </w:p>
        </w:tc>
      </w:tr>
      <w:tr w:rsidR="00F217D3" w:rsidRPr="00F217D3" w14:paraId="486FF6B4" w14:textId="77777777" w:rsidTr="00DE0D76">
        <w:trPr>
          <w:trHeight w:val="281"/>
        </w:trPr>
        <w:tc>
          <w:tcPr>
            <w:tcW w:w="0" w:type="auto"/>
          </w:tcPr>
          <w:p w14:paraId="2FD2A09D" w14:textId="77777777" w:rsidR="00F217D3" w:rsidRPr="00F217D3" w:rsidRDefault="00F217D3">
            <w:pPr>
              <w:autoSpaceDE w:val="0"/>
              <w:autoSpaceDN w:val="0"/>
              <w:adjustRightInd w:val="0"/>
              <w:rPr>
                <w:rFonts w:cs="Calibri"/>
                <w:color w:val="000000"/>
              </w:rPr>
            </w:pPr>
            <w:r w:rsidRPr="00F217D3">
              <w:rPr>
                <w:rFonts w:cs="Calibri"/>
                <w:color w:val="000000"/>
              </w:rPr>
              <w:t>SelectTimeSeries</w:t>
            </w:r>
          </w:p>
        </w:tc>
        <w:tc>
          <w:tcPr>
            <w:tcW w:w="0" w:type="auto"/>
          </w:tcPr>
          <w:p w14:paraId="3E68757C" w14:textId="77777777" w:rsidR="00F217D3" w:rsidRPr="00F217D3" w:rsidRDefault="00F217D3">
            <w:pPr>
              <w:autoSpaceDE w:val="0"/>
              <w:autoSpaceDN w:val="0"/>
              <w:adjustRightInd w:val="0"/>
              <w:rPr>
                <w:rFonts w:cs="Calibri"/>
                <w:color w:val="000000"/>
              </w:rPr>
            </w:pPr>
            <w:r w:rsidRPr="00F217D3">
              <w:rPr>
                <w:rFonts w:cs="Calibri"/>
                <w:color w:val="000000"/>
              </w:rPr>
              <w:t>Select time series for processing, used with the TSList=SelectedTS parameter.</w:t>
            </w:r>
          </w:p>
        </w:tc>
      </w:tr>
      <w:tr w:rsidR="00F217D3" w:rsidRPr="00F217D3" w14:paraId="4EBE30AF" w14:textId="77777777" w:rsidTr="00DE0D76">
        <w:trPr>
          <w:trHeight w:val="281"/>
        </w:trPr>
        <w:tc>
          <w:tcPr>
            <w:tcW w:w="0" w:type="auto"/>
          </w:tcPr>
          <w:p w14:paraId="5484B03B" w14:textId="77777777" w:rsidR="00F217D3" w:rsidRPr="00F217D3" w:rsidRDefault="00F217D3">
            <w:pPr>
              <w:autoSpaceDE w:val="0"/>
              <w:autoSpaceDN w:val="0"/>
              <w:adjustRightInd w:val="0"/>
              <w:rPr>
                <w:rFonts w:cs="Calibri"/>
                <w:color w:val="000000"/>
              </w:rPr>
            </w:pPr>
            <w:r w:rsidRPr="00F217D3">
              <w:rPr>
                <w:rFonts w:cs="Calibri"/>
                <w:color w:val="000000"/>
              </w:rPr>
              <w:t>SetConstant</w:t>
            </w:r>
          </w:p>
        </w:tc>
        <w:tc>
          <w:tcPr>
            <w:tcW w:w="0" w:type="auto"/>
          </w:tcPr>
          <w:p w14:paraId="0169B129" w14:textId="77777777" w:rsidR="00F217D3" w:rsidRPr="00F217D3" w:rsidRDefault="00F217D3">
            <w:pPr>
              <w:autoSpaceDE w:val="0"/>
              <w:autoSpaceDN w:val="0"/>
              <w:adjustRightInd w:val="0"/>
              <w:rPr>
                <w:rFonts w:cs="Calibri"/>
                <w:color w:val="000000"/>
              </w:rPr>
            </w:pPr>
            <w:r w:rsidRPr="00F217D3">
              <w:rPr>
                <w:rFonts w:cs="Calibri"/>
                <w:color w:val="000000"/>
              </w:rPr>
              <w:t>Set time series data values to a constant.</w:t>
            </w:r>
          </w:p>
        </w:tc>
      </w:tr>
      <w:tr w:rsidR="00F217D3" w:rsidRPr="00F217D3" w14:paraId="793D3B85" w14:textId="77777777" w:rsidTr="00DE0D76">
        <w:trPr>
          <w:trHeight w:val="281"/>
        </w:trPr>
        <w:tc>
          <w:tcPr>
            <w:tcW w:w="0" w:type="auto"/>
          </w:tcPr>
          <w:p w14:paraId="221EF3D2" w14:textId="77777777" w:rsidR="00F217D3" w:rsidRPr="00F217D3" w:rsidRDefault="00F217D3">
            <w:pPr>
              <w:autoSpaceDE w:val="0"/>
              <w:autoSpaceDN w:val="0"/>
              <w:adjustRightInd w:val="0"/>
              <w:rPr>
                <w:rFonts w:cs="Calibri"/>
                <w:color w:val="000000"/>
              </w:rPr>
            </w:pPr>
            <w:r w:rsidRPr="00F217D3">
              <w:rPr>
                <w:rFonts w:cs="Calibri"/>
                <w:color w:val="000000"/>
              </w:rPr>
              <w:t>SetFromTS</w:t>
            </w:r>
          </w:p>
        </w:tc>
        <w:tc>
          <w:tcPr>
            <w:tcW w:w="0" w:type="auto"/>
          </w:tcPr>
          <w:p w14:paraId="187C7265" w14:textId="77777777" w:rsidR="00F217D3" w:rsidRPr="00F217D3" w:rsidRDefault="00F217D3">
            <w:pPr>
              <w:autoSpaceDE w:val="0"/>
              <w:autoSpaceDN w:val="0"/>
              <w:adjustRightInd w:val="0"/>
              <w:rPr>
                <w:rFonts w:cs="Calibri"/>
                <w:color w:val="000000"/>
              </w:rPr>
            </w:pPr>
            <w:r w:rsidRPr="00F217D3">
              <w:rPr>
                <w:rFonts w:cs="Calibri"/>
                <w:color w:val="000000"/>
              </w:rPr>
              <w:t>Set time series data values using values from another time series.</w:t>
            </w:r>
          </w:p>
        </w:tc>
      </w:tr>
      <w:tr w:rsidR="00F217D3" w:rsidRPr="00F217D3" w14:paraId="04FDAC46" w14:textId="77777777" w:rsidTr="00DE0D76">
        <w:trPr>
          <w:trHeight w:val="281"/>
        </w:trPr>
        <w:tc>
          <w:tcPr>
            <w:tcW w:w="0" w:type="auto"/>
          </w:tcPr>
          <w:p w14:paraId="7D77D4B3" w14:textId="77777777" w:rsidR="00F217D3" w:rsidRPr="00F217D3" w:rsidRDefault="00F217D3">
            <w:pPr>
              <w:autoSpaceDE w:val="0"/>
              <w:autoSpaceDN w:val="0"/>
              <w:adjustRightInd w:val="0"/>
              <w:rPr>
                <w:rFonts w:cs="Calibri"/>
                <w:color w:val="000000"/>
              </w:rPr>
            </w:pPr>
            <w:r w:rsidRPr="00F217D3">
              <w:rPr>
                <w:rFonts w:cs="Calibri"/>
                <w:color w:val="000000"/>
              </w:rPr>
              <w:lastRenderedPageBreak/>
              <w:t>SetInputPeriod</w:t>
            </w:r>
          </w:p>
        </w:tc>
        <w:tc>
          <w:tcPr>
            <w:tcW w:w="0" w:type="auto"/>
          </w:tcPr>
          <w:p w14:paraId="7927C000" w14:textId="77777777" w:rsidR="00F217D3" w:rsidRPr="00F217D3" w:rsidRDefault="00F217D3">
            <w:pPr>
              <w:autoSpaceDE w:val="0"/>
              <w:autoSpaceDN w:val="0"/>
              <w:adjustRightInd w:val="0"/>
              <w:rPr>
                <w:rFonts w:cs="Calibri"/>
                <w:color w:val="000000"/>
              </w:rPr>
            </w:pPr>
            <w:r w:rsidRPr="00F217D3">
              <w:rPr>
                <w:rFonts w:cs="Calibri"/>
                <w:color w:val="000000"/>
              </w:rPr>
              <w:t>Set the global input period default when reading time series, useful for datastores that have an inconvenient default input period.</w:t>
            </w:r>
          </w:p>
        </w:tc>
      </w:tr>
      <w:tr w:rsidR="00F217D3" w:rsidRPr="00F217D3" w14:paraId="0921B093" w14:textId="77777777" w:rsidTr="00DE0D76">
        <w:trPr>
          <w:trHeight w:val="281"/>
        </w:trPr>
        <w:tc>
          <w:tcPr>
            <w:tcW w:w="0" w:type="auto"/>
          </w:tcPr>
          <w:p w14:paraId="12C6BF0B" w14:textId="77777777" w:rsidR="00F217D3" w:rsidRPr="00F217D3" w:rsidRDefault="00F217D3">
            <w:pPr>
              <w:autoSpaceDE w:val="0"/>
              <w:autoSpaceDN w:val="0"/>
              <w:adjustRightInd w:val="0"/>
              <w:rPr>
                <w:rFonts w:cs="Calibri"/>
                <w:color w:val="000000"/>
              </w:rPr>
            </w:pPr>
            <w:r w:rsidRPr="00F217D3">
              <w:rPr>
                <w:rFonts w:cs="Calibri"/>
                <w:color w:val="000000"/>
              </w:rPr>
              <w:t>SetOutputPeriod</w:t>
            </w:r>
          </w:p>
        </w:tc>
        <w:tc>
          <w:tcPr>
            <w:tcW w:w="0" w:type="auto"/>
          </w:tcPr>
          <w:p w14:paraId="6D9BB2A7" w14:textId="77777777" w:rsidR="00F217D3" w:rsidRPr="00F217D3" w:rsidRDefault="00F217D3">
            <w:pPr>
              <w:autoSpaceDE w:val="0"/>
              <w:autoSpaceDN w:val="0"/>
              <w:adjustRightInd w:val="0"/>
              <w:rPr>
                <w:rFonts w:cs="Calibri"/>
                <w:color w:val="000000"/>
              </w:rPr>
            </w:pPr>
            <w:r w:rsidRPr="00F217D3">
              <w:rPr>
                <w:rFonts w:cs="Calibri"/>
                <w:color w:val="000000"/>
              </w:rPr>
              <w:t>Set the global output period default when writing time series, useful to standardize all output to a consistent period.</w:t>
            </w:r>
          </w:p>
        </w:tc>
      </w:tr>
      <w:tr w:rsidR="00F217D3" w:rsidRPr="00F217D3" w14:paraId="72E6112F" w14:textId="77777777" w:rsidTr="00DE0D76">
        <w:trPr>
          <w:trHeight w:val="281"/>
        </w:trPr>
        <w:tc>
          <w:tcPr>
            <w:tcW w:w="0" w:type="auto"/>
          </w:tcPr>
          <w:p w14:paraId="6C7FAD46" w14:textId="77777777" w:rsidR="00F217D3" w:rsidRPr="00F217D3" w:rsidRDefault="00F217D3">
            <w:pPr>
              <w:autoSpaceDE w:val="0"/>
              <w:autoSpaceDN w:val="0"/>
              <w:adjustRightInd w:val="0"/>
              <w:rPr>
                <w:rFonts w:cs="Calibri"/>
                <w:color w:val="000000"/>
              </w:rPr>
            </w:pPr>
            <w:r w:rsidRPr="00F217D3">
              <w:rPr>
                <w:rFonts w:cs="Calibri"/>
                <w:color w:val="000000"/>
              </w:rPr>
              <w:t>SetOutputYearType</w:t>
            </w:r>
          </w:p>
        </w:tc>
        <w:tc>
          <w:tcPr>
            <w:tcW w:w="0" w:type="auto"/>
          </w:tcPr>
          <w:p w14:paraId="79274745" w14:textId="77777777" w:rsidR="00F217D3" w:rsidRPr="00F217D3" w:rsidRDefault="00F217D3">
            <w:pPr>
              <w:autoSpaceDE w:val="0"/>
              <w:autoSpaceDN w:val="0"/>
              <w:adjustRightInd w:val="0"/>
              <w:rPr>
                <w:rFonts w:cs="Calibri"/>
                <w:color w:val="000000"/>
              </w:rPr>
            </w:pPr>
            <w:r w:rsidRPr="00F217D3">
              <w:rPr>
                <w:rFonts w:cs="Calibri"/>
                <w:color w:val="000000"/>
              </w:rPr>
              <w:t>Set the global output year type (e.g., calendar, water year).</w:t>
            </w:r>
          </w:p>
        </w:tc>
      </w:tr>
      <w:tr w:rsidR="00F217D3" w:rsidRPr="00F217D3" w14:paraId="58A2AA8D" w14:textId="77777777" w:rsidTr="00DE0D76">
        <w:trPr>
          <w:trHeight w:val="281"/>
        </w:trPr>
        <w:tc>
          <w:tcPr>
            <w:tcW w:w="0" w:type="auto"/>
          </w:tcPr>
          <w:p w14:paraId="7F2E204C" w14:textId="77777777" w:rsidR="00F217D3" w:rsidRPr="00F217D3" w:rsidRDefault="00F217D3">
            <w:pPr>
              <w:autoSpaceDE w:val="0"/>
              <w:autoSpaceDN w:val="0"/>
              <w:adjustRightInd w:val="0"/>
              <w:rPr>
                <w:rFonts w:cs="Calibri"/>
                <w:color w:val="000000"/>
              </w:rPr>
            </w:pPr>
            <w:r w:rsidRPr="00F217D3">
              <w:rPr>
                <w:rFonts w:cs="Calibri"/>
                <w:color w:val="000000"/>
              </w:rPr>
              <w:t>SetProperty</w:t>
            </w:r>
          </w:p>
        </w:tc>
        <w:tc>
          <w:tcPr>
            <w:tcW w:w="0" w:type="auto"/>
          </w:tcPr>
          <w:p w14:paraId="2799F6ED" w14:textId="77777777" w:rsidR="00F217D3" w:rsidRPr="00F217D3" w:rsidRDefault="00F217D3">
            <w:pPr>
              <w:autoSpaceDE w:val="0"/>
              <w:autoSpaceDN w:val="0"/>
              <w:adjustRightInd w:val="0"/>
              <w:rPr>
                <w:rFonts w:cs="Calibri"/>
                <w:color w:val="000000"/>
              </w:rPr>
            </w:pPr>
            <w:r w:rsidRPr="00F217D3">
              <w:rPr>
                <w:rFonts w:cs="Calibri"/>
                <w:color w:val="000000"/>
              </w:rPr>
              <w:t>Set a processor property.</w:t>
            </w:r>
          </w:p>
        </w:tc>
      </w:tr>
      <w:tr w:rsidR="00F217D3" w:rsidRPr="00F217D3" w14:paraId="68988F20" w14:textId="77777777" w:rsidTr="00DE0D76">
        <w:trPr>
          <w:trHeight w:val="281"/>
        </w:trPr>
        <w:tc>
          <w:tcPr>
            <w:tcW w:w="0" w:type="auto"/>
          </w:tcPr>
          <w:p w14:paraId="6B0CFFE6" w14:textId="77777777" w:rsidR="00F217D3" w:rsidRPr="00F217D3" w:rsidRDefault="00F217D3">
            <w:pPr>
              <w:autoSpaceDE w:val="0"/>
              <w:autoSpaceDN w:val="0"/>
              <w:adjustRightInd w:val="0"/>
              <w:rPr>
                <w:rFonts w:cs="Calibri"/>
                <w:color w:val="000000"/>
              </w:rPr>
            </w:pPr>
            <w:r w:rsidRPr="00F217D3">
              <w:rPr>
                <w:rFonts w:cs="Calibri"/>
                <w:color w:val="000000"/>
              </w:rPr>
              <w:t>SetPropertyFromTable</w:t>
            </w:r>
          </w:p>
        </w:tc>
        <w:tc>
          <w:tcPr>
            <w:tcW w:w="0" w:type="auto"/>
          </w:tcPr>
          <w:p w14:paraId="6CC1F9C9" w14:textId="77777777" w:rsidR="00F217D3" w:rsidRPr="00F217D3" w:rsidRDefault="00F217D3">
            <w:pPr>
              <w:autoSpaceDE w:val="0"/>
              <w:autoSpaceDN w:val="0"/>
              <w:adjustRightInd w:val="0"/>
              <w:rPr>
                <w:rFonts w:cs="Calibri"/>
                <w:color w:val="000000"/>
              </w:rPr>
            </w:pPr>
            <w:r w:rsidRPr="00F217D3">
              <w:rPr>
                <w:rFonts w:cs="Calibri"/>
                <w:color w:val="000000"/>
              </w:rPr>
              <w:t>Set a processor property from a table.</w:t>
            </w:r>
          </w:p>
        </w:tc>
      </w:tr>
      <w:tr w:rsidR="00F217D3" w:rsidRPr="00F217D3" w14:paraId="79F0C4D0" w14:textId="77777777" w:rsidTr="00DE0D76">
        <w:trPr>
          <w:trHeight w:val="281"/>
        </w:trPr>
        <w:tc>
          <w:tcPr>
            <w:tcW w:w="0" w:type="auto"/>
          </w:tcPr>
          <w:p w14:paraId="3FB7A940" w14:textId="77777777" w:rsidR="00F217D3" w:rsidRPr="00F217D3" w:rsidRDefault="00F217D3">
            <w:pPr>
              <w:autoSpaceDE w:val="0"/>
              <w:autoSpaceDN w:val="0"/>
              <w:adjustRightInd w:val="0"/>
              <w:rPr>
                <w:rFonts w:cs="Calibri"/>
                <w:color w:val="000000"/>
              </w:rPr>
            </w:pPr>
            <w:r w:rsidRPr="00F217D3">
              <w:rPr>
                <w:rFonts w:cs="Calibri"/>
                <w:color w:val="000000"/>
              </w:rPr>
              <w:t>SetTableValues</w:t>
            </w:r>
          </w:p>
        </w:tc>
        <w:tc>
          <w:tcPr>
            <w:tcW w:w="0" w:type="auto"/>
          </w:tcPr>
          <w:p w14:paraId="03E4C1F0" w14:textId="77777777" w:rsidR="00F217D3" w:rsidRPr="00F217D3" w:rsidRDefault="00F217D3">
            <w:pPr>
              <w:autoSpaceDE w:val="0"/>
              <w:autoSpaceDN w:val="0"/>
              <w:adjustRightInd w:val="0"/>
              <w:rPr>
                <w:rFonts w:cs="Calibri"/>
                <w:color w:val="000000"/>
              </w:rPr>
            </w:pPr>
            <w:r w:rsidRPr="00F217D3">
              <w:rPr>
                <w:rFonts w:cs="Calibri"/>
                <w:color w:val="000000"/>
              </w:rPr>
              <w:t>Set table values based on filters.</w:t>
            </w:r>
          </w:p>
        </w:tc>
      </w:tr>
      <w:tr w:rsidR="00F217D3" w:rsidRPr="00F217D3" w14:paraId="5FA80A37" w14:textId="77777777" w:rsidTr="00DE0D76">
        <w:trPr>
          <w:trHeight w:val="281"/>
        </w:trPr>
        <w:tc>
          <w:tcPr>
            <w:tcW w:w="0" w:type="auto"/>
          </w:tcPr>
          <w:p w14:paraId="24BB5B59" w14:textId="77777777" w:rsidR="00F217D3" w:rsidRPr="00F217D3" w:rsidRDefault="00F217D3">
            <w:pPr>
              <w:autoSpaceDE w:val="0"/>
              <w:autoSpaceDN w:val="0"/>
              <w:adjustRightInd w:val="0"/>
              <w:rPr>
                <w:rFonts w:cs="Calibri"/>
                <w:color w:val="000000"/>
              </w:rPr>
            </w:pPr>
            <w:r w:rsidRPr="00F217D3">
              <w:rPr>
                <w:rFonts w:cs="Calibri"/>
                <w:color w:val="000000"/>
              </w:rPr>
              <w:t>SetTimeSeriesPropertiesFromTable</w:t>
            </w:r>
          </w:p>
        </w:tc>
        <w:tc>
          <w:tcPr>
            <w:tcW w:w="0" w:type="auto"/>
          </w:tcPr>
          <w:p w14:paraId="42AC1B81" w14:textId="77777777" w:rsidR="00F217D3" w:rsidRPr="00F217D3" w:rsidRDefault="00F217D3">
            <w:pPr>
              <w:autoSpaceDE w:val="0"/>
              <w:autoSpaceDN w:val="0"/>
              <w:adjustRightInd w:val="0"/>
              <w:rPr>
                <w:rFonts w:cs="Calibri"/>
                <w:color w:val="000000"/>
              </w:rPr>
            </w:pPr>
            <w:r w:rsidRPr="00F217D3">
              <w:rPr>
                <w:rFonts w:cs="Calibri"/>
                <w:color w:val="000000"/>
              </w:rPr>
              <w:t>Set time series properties from a table, useful to cross-reference data from different data sources.</w:t>
            </w:r>
          </w:p>
        </w:tc>
      </w:tr>
      <w:tr w:rsidR="00F217D3" w:rsidRPr="00F217D3" w14:paraId="24CE21FB" w14:textId="77777777" w:rsidTr="00DE0D76">
        <w:trPr>
          <w:trHeight w:val="281"/>
        </w:trPr>
        <w:tc>
          <w:tcPr>
            <w:tcW w:w="0" w:type="auto"/>
          </w:tcPr>
          <w:p w14:paraId="4C9CBE77" w14:textId="77777777" w:rsidR="00F217D3" w:rsidRPr="00F217D3" w:rsidRDefault="00F217D3">
            <w:pPr>
              <w:autoSpaceDE w:val="0"/>
              <w:autoSpaceDN w:val="0"/>
              <w:adjustRightInd w:val="0"/>
              <w:rPr>
                <w:rFonts w:cs="Calibri"/>
                <w:color w:val="000000"/>
              </w:rPr>
            </w:pPr>
            <w:r w:rsidRPr="00F217D3">
              <w:rPr>
                <w:rFonts w:cs="Calibri"/>
                <w:color w:val="000000"/>
              </w:rPr>
              <w:t>SetTimeSeriesProperty</w:t>
            </w:r>
          </w:p>
        </w:tc>
        <w:tc>
          <w:tcPr>
            <w:tcW w:w="0" w:type="auto"/>
          </w:tcPr>
          <w:p w14:paraId="3443B6F2" w14:textId="77777777" w:rsidR="00F217D3" w:rsidRPr="00F217D3" w:rsidRDefault="00F217D3">
            <w:pPr>
              <w:autoSpaceDE w:val="0"/>
              <w:autoSpaceDN w:val="0"/>
              <w:adjustRightInd w:val="0"/>
              <w:rPr>
                <w:rFonts w:cs="Calibri"/>
                <w:color w:val="000000"/>
              </w:rPr>
            </w:pPr>
            <w:r w:rsidRPr="00F217D3">
              <w:rPr>
                <w:rFonts w:cs="Calibri"/>
                <w:color w:val="000000"/>
              </w:rPr>
              <w:t>Set a single time series property.</w:t>
            </w:r>
          </w:p>
        </w:tc>
      </w:tr>
      <w:tr w:rsidR="00F217D3" w:rsidRPr="00F217D3" w14:paraId="0A6A689F" w14:textId="77777777" w:rsidTr="00DE0D76">
        <w:trPr>
          <w:trHeight w:val="281"/>
        </w:trPr>
        <w:tc>
          <w:tcPr>
            <w:tcW w:w="0" w:type="auto"/>
          </w:tcPr>
          <w:p w14:paraId="12FA5947" w14:textId="77777777" w:rsidR="00F217D3" w:rsidRPr="00F217D3" w:rsidRDefault="00F217D3">
            <w:pPr>
              <w:autoSpaceDE w:val="0"/>
              <w:autoSpaceDN w:val="0"/>
              <w:adjustRightInd w:val="0"/>
              <w:rPr>
                <w:rFonts w:cs="Calibri"/>
                <w:color w:val="000000"/>
              </w:rPr>
            </w:pPr>
            <w:r w:rsidRPr="00F217D3">
              <w:rPr>
                <w:rFonts w:cs="Calibri"/>
                <w:color w:val="000000"/>
              </w:rPr>
              <w:t>SetTimeSeriesValuesFromLookupTable</w:t>
            </w:r>
          </w:p>
        </w:tc>
        <w:tc>
          <w:tcPr>
            <w:tcW w:w="0" w:type="auto"/>
          </w:tcPr>
          <w:p w14:paraId="293FAA06" w14:textId="77777777" w:rsidR="00F217D3" w:rsidRPr="00F217D3" w:rsidRDefault="00F217D3">
            <w:pPr>
              <w:autoSpaceDE w:val="0"/>
              <w:autoSpaceDN w:val="0"/>
              <w:adjustRightInd w:val="0"/>
              <w:rPr>
                <w:rFonts w:cs="Calibri"/>
                <w:color w:val="000000"/>
              </w:rPr>
            </w:pPr>
            <w:r w:rsidRPr="00F217D3">
              <w:rPr>
                <w:rFonts w:cs="Calibri"/>
                <w:color w:val="000000"/>
              </w:rPr>
              <w:t>Set time series values from a lookup table, for example to set values based on a distribution.</w:t>
            </w:r>
          </w:p>
        </w:tc>
      </w:tr>
      <w:tr w:rsidR="00F217D3" w:rsidRPr="00F217D3" w14:paraId="47E678F6" w14:textId="77777777" w:rsidTr="00DE0D76">
        <w:trPr>
          <w:trHeight w:val="281"/>
        </w:trPr>
        <w:tc>
          <w:tcPr>
            <w:tcW w:w="0" w:type="auto"/>
          </w:tcPr>
          <w:p w14:paraId="2F3C5755" w14:textId="77777777" w:rsidR="00F217D3" w:rsidRPr="00F217D3" w:rsidRDefault="00F217D3">
            <w:pPr>
              <w:autoSpaceDE w:val="0"/>
              <w:autoSpaceDN w:val="0"/>
              <w:adjustRightInd w:val="0"/>
              <w:rPr>
                <w:rFonts w:cs="Calibri"/>
                <w:color w:val="000000"/>
              </w:rPr>
            </w:pPr>
            <w:r w:rsidRPr="00F217D3">
              <w:rPr>
                <w:rFonts w:cs="Calibri"/>
                <w:color w:val="000000"/>
              </w:rPr>
              <w:t>SetTimeSeriesValuesFromTable</w:t>
            </w:r>
          </w:p>
        </w:tc>
        <w:tc>
          <w:tcPr>
            <w:tcW w:w="0" w:type="auto"/>
          </w:tcPr>
          <w:p w14:paraId="38EF1ADE" w14:textId="77777777" w:rsidR="00F217D3" w:rsidRPr="00F217D3" w:rsidRDefault="00F217D3">
            <w:pPr>
              <w:autoSpaceDE w:val="0"/>
              <w:autoSpaceDN w:val="0"/>
              <w:adjustRightInd w:val="0"/>
              <w:rPr>
                <w:rFonts w:cs="Calibri"/>
                <w:color w:val="000000"/>
              </w:rPr>
            </w:pPr>
            <w:r w:rsidRPr="00F217D3">
              <w:rPr>
                <w:rFonts w:cs="Calibri"/>
                <w:color w:val="000000"/>
              </w:rPr>
              <w:t>Set time series values from a table, similar to other commands that set time series values.</w:t>
            </w:r>
          </w:p>
        </w:tc>
      </w:tr>
      <w:tr w:rsidR="00F217D3" w:rsidRPr="00F217D3" w14:paraId="28CC004D" w14:textId="77777777" w:rsidTr="00DE0D76">
        <w:trPr>
          <w:trHeight w:val="281"/>
        </w:trPr>
        <w:tc>
          <w:tcPr>
            <w:tcW w:w="0" w:type="auto"/>
          </w:tcPr>
          <w:p w14:paraId="18FE24FF" w14:textId="77777777" w:rsidR="00F217D3" w:rsidRPr="00F217D3" w:rsidRDefault="00F217D3">
            <w:pPr>
              <w:autoSpaceDE w:val="0"/>
              <w:autoSpaceDN w:val="0"/>
              <w:adjustRightInd w:val="0"/>
              <w:rPr>
                <w:rFonts w:cs="Calibri"/>
                <w:color w:val="000000"/>
              </w:rPr>
            </w:pPr>
            <w:r w:rsidRPr="00F217D3">
              <w:rPr>
                <w:rFonts w:cs="Calibri"/>
                <w:color w:val="000000"/>
              </w:rPr>
              <w:t>SetWorkingDir</w:t>
            </w:r>
          </w:p>
        </w:tc>
        <w:tc>
          <w:tcPr>
            <w:tcW w:w="0" w:type="auto"/>
          </w:tcPr>
          <w:p w14:paraId="68DE0754" w14:textId="77777777" w:rsidR="00F217D3" w:rsidRPr="00F217D3" w:rsidRDefault="00F217D3">
            <w:pPr>
              <w:autoSpaceDE w:val="0"/>
              <w:autoSpaceDN w:val="0"/>
              <w:adjustRightInd w:val="0"/>
              <w:rPr>
                <w:rFonts w:cs="Calibri"/>
                <w:color w:val="000000"/>
              </w:rPr>
            </w:pPr>
            <w:r w:rsidRPr="00F217D3">
              <w:rPr>
                <w:rFonts w:cs="Calibri"/>
                <w:color w:val="000000"/>
              </w:rPr>
              <w:t>Set the working directory for processing - generally not used given newer features to access processor ${WorkingDir} property.</w:t>
            </w:r>
          </w:p>
        </w:tc>
      </w:tr>
      <w:tr w:rsidR="00F217D3" w:rsidRPr="00F217D3" w14:paraId="4835E9C3" w14:textId="77777777" w:rsidTr="00DE0D76">
        <w:trPr>
          <w:trHeight w:val="281"/>
        </w:trPr>
        <w:tc>
          <w:tcPr>
            <w:tcW w:w="0" w:type="auto"/>
          </w:tcPr>
          <w:p w14:paraId="35345B32" w14:textId="77777777" w:rsidR="00F217D3" w:rsidRPr="00F217D3" w:rsidRDefault="00F217D3">
            <w:pPr>
              <w:autoSpaceDE w:val="0"/>
              <w:autoSpaceDN w:val="0"/>
              <w:adjustRightInd w:val="0"/>
              <w:rPr>
                <w:rFonts w:cs="Calibri"/>
                <w:color w:val="000000"/>
              </w:rPr>
            </w:pPr>
            <w:r w:rsidRPr="00F217D3">
              <w:rPr>
                <w:rFonts w:cs="Calibri"/>
                <w:color w:val="000000"/>
              </w:rPr>
              <w:t>ShiftTimeByInterval</w:t>
            </w:r>
          </w:p>
        </w:tc>
        <w:tc>
          <w:tcPr>
            <w:tcW w:w="0" w:type="auto"/>
          </w:tcPr>
          <w:p w14:paraId="349B631C" w14:textId="77777777" w:rsidR="00F217D3" w:rsidRPr="00F217D3" w:rsidRDefault="00F217D3">
            <w:pPr>
              <w:autoSpaceDE w:val="0"/>
              <w:autoSpaceDN w:val="0"/>
              <w:adjustRightInd w:val="0"/>
              <w:rPr>
                <w:rFonts w:cs="Calibri"/>
                <w:color w:val="000000"/>
              </w:rPr>
            </w:pPr>
            <w:r w:rsidRPr="00F217D3">
              <w:rPr>
                <w:rFonts w:cs="Calibri"/>
                <w:color w:val="000000"/>
              </w:rPr>
              <w:t>Shift time series values by an interval, useful to handle time zone changes, routing, and use of previous timestep(s) as input.</w:t>
            </w:r>
          </w:p>
        </w:tc>
      </w:tr>
      <w:tr w:rsidR="00F217D3" w:rsidRPr="00F217D3" w14:paraId="39990E54" w14:textId="77777777" w:rsidTr="00DE0D76">
        <w:trPr>
          <w:trHeight w:val="281"/>
        </w:trPr>
        <w:tc>
          <w:tcPr>
            <w:tcW w:w="0" w:type="auto"/>
          </w:tcPr>
          <w:p w14:paraId="5755A758" w14:textId="77777777" w:rsidR="00F217D3" w:rsidRPr="00F217D3" w:rsidRDefault="00F217D3">
            <w:pPr>
              <w:autoSpaceDE w:val="0"/>
              <w:autoSpaceDN w:val="0"/>
              <w:adjustRightInd w:val="0"/>
              <w:rPr>
                <w:rFonts w:cs="Calibri"/>
                <w:color w:val="000000"/>
              </w:rPr>
            </w:pPr>
            <w:r w:rsidRPr="00F217D3">
              <w:rPr>
                <w:rFonts w:cs="Calibri"/>
                <w:color w:val="000000"/>
              </w:rPr>
              <w:t>SortTable</w:t>
            </w:r>
          </w:p>
        </w:tc>
        <w:tc>
          <w:tcPr>
            <w:tcW w:w="0" w:type="auto"/>
          </w:tcPr>
          <w:p w14:paraId="0C01BC14" w14:textId="77777777" w:rsidR="00F217D3" w:rsidRPr="00F217D3" w:rsidRDefault="00F217D3">
            <w:pPr>
              <w:autoSpaceDE w:val="0"/>
              <w:autoSpaceDN w:val="0"/>
              <w:adjustRightInd w:val="0"/>
              <w:rPr>
                <w:rFonts w:cs="Calibri"/>
                <w:color w:val="000000"/>
              </w:rPr>
            </w:pPr>
            <w:r w:rsidRPr="00F217D3">
              <w:rPr>
                <w:rFonts w:cs="Calibri"/>
                <w:color w:val="000000"/>
              </w:rPr>
              <w:t>Sort a table based on one or more columns.</w:t>
            </w:r>
          </w:p>
        </w:tc>
      </w:tr>
      <w:tr w:rsidR="00F217D3" w:rsidRPr="00F217D3" w14:paraId="09C9CF7D" w14:textId="77777777" w:rsidTr="00DE0D76">
        <w:trPr>
          <w:trHeight w:val="281"/>
        </w:trPr>
        <w:tc>
          <w:tcPr>
            <w:tcW w:w="0" w:type="auto"/>
          </w:tcPr>
          <w:p w14:paraId="3FC775CC" w14:textId="77777777" w:rsidR="00F217D3" w:rsidRPr="00F217D3" w:rsidRDefault="00F217D3">
            <w:pPr>
              <w:autoSpaceDE w:val="0"/>
              <w:autoSpaceDN w:val="0"/>
              <w:adjustRightInd w:val="0"/>
              <w:rPr>
                <w:rFonts w:cs="Calibri"/>
                <w:color w:val="000000"/>
              </w:rPr>
            </w:pPr>
            <w:r w:rsidRPr="00F217D3">
              <w:rPr>
                <w:rFonts w:cs="Calibri"/>
                <w:color w:val="000000"/>
              </w:rPr>
              <w:t>SortTimeSeries</w:t>
            </w:r>
          </w:p>
        </w:tc>
        <w:tc>
          <w:tcPr>
            <w:tcW w:w="0" w:type="auto"/>
          </w:tcPr>
          <w:p w14:paraId="61FEDF4F" w14:textId="77777777" w:rsidR="00F217D3" w:rsidRPr="00F217D3" w:rsidRDefault="00F217D3">
            <w:pPr>
              <w:autoSpaceDE w:val="0"/>
              <w:autoSpaceDN w:val="0"/>
              <w:adjustRightInd w:val="0"/>
              <w:rPr>
                <w:rFonts w:cs="Calibri"/>
                <w:color w:val="000000"/>
              </w:rPr>
            </w:pPr>
            <w:r w:rsidRPr="00F217D3">
              <w:rPr>
                <w:rFonts w:cs="Calibri"/>
                <w:color w:val="000000"/>
              </w:rPr>
              <w:t>Sort a list of time series based on identifier or other time series properties.</w:t>
            </w:r>
          </w:p>
        </w:tc>
      </w:tr>
      <w:tr w:rsidR="00F217D3" w:rsidRPr="00F217D3" w14:paraId="0FE3DC64" w14:textId="77777777" w:rsidTr="00DE0D76">
        <w:trPr>
          <w:trHeight w:val="281"/>
        </w:trPr>
        <w:tc>
          <w:tcPr>
            <w:tcW w:w="0" w:type="auto"/>
          </w:tcPr>
          <w:p w14:paraId="22BA720C" w14:textId="77777777" w:rsidR="00F217D3" w:rsidRPr="00F217D3" w:rsidRDefault="00F217D3">
            <w:pPr>
              <w:autoSpaceDE w:val="0"/>
              <w:autoSpaceDN w:val="0"/>
              <w:adjustRightInd w:val="0"/>
              <w:rPr>
                <w:rFonts w:cs="Calibri"/>
                <w:color w:val="000000"/>
              </w:rPr>
            </w:pPr>
            <w:r w:rsidRPr="00F217D3">
              <w:rPr>
                <w:rFonts w:cs="Calibri"/>
                <w:color w:val="000000"/>
              </w:rPr>
              <w:t>StartLog</w:t>
            </w:r>
          </w:p>
        </w:tc>
        <w:tc>
          <w:tcPr>
            <w:tcW w:w="0" w:type="auto"/>
          </w:tcPr>
          <w:p w14:paraId="65B5F0CD" w14:textId="77777777" w:rsidR="00F217D3" w:rsidRPr="00F217D3" w:rsidRDefault="00F217D3">
            <w:pPr>
              <w:autoSpaceDE w:val="0"/>
              <w:autoSpaceDN w:val="0"/>
              <w:adjustRightInd w:val="0"/>
              <w:rPr>
                <w:rFonts w:cs="Calibri"/>
                <w:color w:val="000000"/>
              </w:rPr>
            </w:pPr>
            <w:r w:rsidRPr="00F217D3">
              <w:rPr>
                <w:rFonts w:cs="Calibri"/>
                <w:color w:val="000000"/>
              </w:rPr>
              <w:t>Start a new log file for logging.</w:t>
            </w:r>
          </w:p>
        </w:tc>
      </w:tr>
      <w:tr w:rsidR="00F217D3" w:rsidRPr="00F217D3" w14:paraId="568E828D" w14:textId="77777777" w:rsidTr="00DE0D76">
        <w:trPr>
          <w:trHeight w:val="281"/>
        </w:trPr>
        <w:tc>
          <w:tcPr>
            <w:tcW w:w="0" w:type="auto"/>
          </w:tcPr>
          <w:p w14:paraId="602B4919" w14:textId="77777777" w:rsidR="00F217D3" w:rsidRPr="00F217D3" w:rsidRDefault="00F217D3">
            <w:pPr>
              <w:autoSpaceDE w:val="0"/>
              <w:autoSpaceDN w:val="0"/>
              <w:adjustRightInd w:val="0"/>
              <w:rPr>
                <w:rFonts w:cs="Calibri"/>
                <w:color w:val="000000"/>
              </w:rPr>
            </w:pPr>
            <w:r w:rsidRPr="00F217D3">
              <w:rPr>
                <w:rFonts w:cs="Calibri"/>
                <w:color w:val="000000"/>
              </w:rPr>
              <w:t>Subtract</w:t>
            </w:r>
          </w:p>
        </w:tc>
        <w:tc>
          <w:tcPr>
            <w:tcW w:w="0" w:type="auto"/>
          </w:tcPr>
          <w:p w14:paraId="77A02A95" w14:textId="77777777" w:rsidR="00F217D3" w:rsidRPr="00F217D3" w:rsidRDefault="00F217D3">
            <w:pPr>
              <w:autoSpaceDE w:val="0"/>
              <w:autoSpaceDN w:val="0"/>
              <w:adjustRightInd w:val="0"/>
              <w:rPr>
                <w:rFonts w:cs="Calibri"/>
                <w:color w:val="000000"/>
              </w:rPr>
            </w:pPr>
            <w:r w:rsidRPr="00F217D3">
              <w:rPr>
                <w:rFonts w:cs="Calibri"/>
                <w:color w:val="000000"/>
              </w:rPr>
              <w:t>Subtract time series from another time series.</w:t>
            </w:r>
          </w:p>
        </w:tc>
      </w:tr>
      <w:tr w:rsidR="00F217D3" w:rsidRPr="00F217D3" w14:paraId="580B479F" w14:textId="77777777" w:rsidTr="00DE0D76">
        <w:trPr>
          <w:trHeight w:val="281"/>
        </w:trPr>
        <w:tc>
          <w:tcPr>
            <w:tcW w:w="0" w:type="auto"/>
          </w:tcPr>
          <w:p w14:paraId="34332EC5" w14:textId="77777777" w:rsidR="00F217D3" w:rsidRPr="00F217D3" w:rsidRDefault="00F217D3">
            <w:pPr>
              <w:autoSpaceDE w:val="0"/>
              <w:autoSpaceDN w:val="0"/>
              <w:adjustRightInd w:val="0"/>
              <w:rPr>
                <w:rFonts w:cs="Calibri"/>
                <w:color w:val="000000"/>
              </w:rPr>
            </w:pPr>
            <w:r w:rsidRPr="00F217D3">
              <w:rPr>
                <w:rFonts w:cs="Calibri"/>
                <w:color w:val="000000"/>
              </w:rPr>
              <w:t>TableMath</w:t>
            </w:r>
          </w:p>
        </w:tc>
        <w:tc>
          <w:tcPr>
            <w:tcW w:w="0" w:type="auto"/>
          </w:tcPr>
          <w:p w14:paraId="2A960359" w14:textId="77777777" w:rsidR="00F217D3" w:rsidRPr="00F217D3" w:rsidRDefault="00F217D3">
            <w:pPr>
              <w:autoSpaceDE w:val="0"/>
              <w:autoSpaceDN w:val="0"/>
              <w:adjustRightInd w:val="0"/>
              <w:rPr>
                <w:rFonts w:cs="Calibri"/>
                <w:color w:val="000000"/>
              </w:rPr>
            </w:pPr>
            <w:r w:rsidRPr="00F217D3">
              <w:rPr>
                <w:rFonts w:cs="Calibri"/>
                <w:color w:val="000000"/>
              </w:rPr>
              <w:t>Calculate table column values using input table column(s) and/or constant values.</w:t>
            </w:r>
          </w:p>
        </w:tc>
      </w:tr>
      <w:tr w:rsidR="00F217D3" w:rsidRPr="00F217D3" w14:paraId="2B0DE0AD" w14:textId="77777777" w:rsidTr="00DE0D76">
        <w:trPr>
          <w:trHeight w:val="281"/>
        </w:trPr>
        <w:tc>
          <w:tcPr>
            <w:tcW w:w="0" w:type="auto"/>
          </w:tcPr>
          <w:p w14:paraId="43C773E1" w14:textId="77777777" w:rsidR="00F217D3" w:rsidRPr="00F217D3" w:rsidRDefault="00F217D3">
            <w:pPr>
              <w:autoSpaceDE w:val="0"/>
              <w:autoSpaceDN w:val="0"/>
              <w:adjustRightInd w:val="0"/>
              <w:rPr>
                <w:rFonts w:cs="Calibri"/>
                <w:color w:val="000000"/>
              </w:rPr>
            </w:pPr>
            <w:r w:rsidRPr="00F217D3">
              <w:rPr>
                <w:rFonts w:cs="Calibri"/>
                <w:color w:val="000000"/>
              </w:rPr>
              <w:t>TableTimeSeriesMath</w:t>
            </w:r>
          </w:p>
        </w:tc>
        <w:tc>
          <w:tcPr>
            <w:tcW w:w="0" w:type="auto"/>
          </w:tcPr>
          <w:p w14:paraId="55B565C4" w14:textId="77777777" w:rsidR="00F217D3" w:rsidRPr="00F217D3" w:rsidRDefault="00F217D3">
            <w:pPr>
              <w:autoSpaceDE w:val="0"/>
              <w:autoSpaceDN w:val="0"/>
              <w:adjustRightInd w:val="0"/>
              <w:rPr>
                <w:rFonts w:cs="Calibri"/>
                <w:color w:val="000000"/>
              </w:rPr>
            </w:pPr>
            <w:r w:rsidRPr="00F217D3">
              <w:rPr>
                <w:rFonts w:cs="Calibri"/>
                <w:color w:val="000000"/>
              </w:rPr>
              <w:t>Manipulate time series values using data from a table.</w:t>
            </w:r>
          </w:p>
        </w:tc>
      </w:tr>
      <w:tr w:rsidR="00F217D3" w:rsidRPr="00F217D3" w14:paraId="5B193C78" w14:textId="77777777" w:rsidTr="00DE0D76">
        <w:trPr>
          <w:trHeight w:val="281"/>
        </w:trPr>
        <w:tc>
          <w:tcPr>
            <w:tcW w:w="0" w:type="auto"/>
          </w:tcPr>
          <w:p w14:paraId="4E7129D5" w14:textId="77777777" w:rsidR="00F217D3" w:rsidRPr="00F217D3" w:rsidRDefault="00F217D3">
            <w:pPr>
              <w:autoSpaceDE w:val="0"/>
              <w:autoSpaceDN w:val="0"/>
              <w:adjustRightInd w:val="0"/>
              <w:rPr>
                <w:rFonts w:cs="Calibri"/>
                <w:color w:val="000000"/>
              </w:rPr>
            </w:pPr>
            <w:r w:rsidRPr="00F217D3">
              <w:rPr>
                <w:rFonts w:cs="Calibri"/>
                <w:color w:val="000000"/>
              </w:rPr>
              <w:t>TableToTimeSeries</w:t>
            </w:r>
          </w:p>
        </w:tc>
        <w:tc>
          <w:tcPr>
            <w:tcW w:w="0" w:type="auto"/>
          </w:tcPr>
          <w:p w14:paraId="665EBA2D" w14:textId="77777777" w:rsidR="00F217D3" w:rsidRPr="00F217D3" w:rsidRDefault="00F217D3">
            <w:pPr>
              <w:autoSpaceDE w:val="0"/>
              <w:autoSpaceDN w:val="0"/>
              <w:adjustRightInd w:val="0"/>
              <w:rPr>
                <w:rFonts w:cs="Calibri"/>
                <w:color w:val="000000"/>
              </w:rPr>
            </w:pPr>
            <w:r w:rsidRPr="00F217D3">
              <w:rPr>
                <w:rFonts w:cs="Calibri"/>
                <w:color w:val="000000"/>
              </w:rPr>
              <w:t>Create new time series using values from a table.</w:t>
            </w:r>
          </w:p>
        </w:tc>
      </w:tr>
      <w:tr w:rsidR="00F217D3" w:rsidRPr="00F217D3" w14:paraId="6FDBE695" w14:textId="77777777" w:rsidTr="00DE0D76">
        <w:trPr>
          <w:trHeight w:val="281"/>
        </w:trPr>
        <w:tc>
          <w:tcPr>
            <w:tcW w:w="0" w:type="auto"/>
          </w:tcPr>
          <w:p w14:paraId="4F2935DE" w14:textId="77777777" w:rsidR="00F217D3" w:rsidRPr="00F217D3" w:rsidRDefault="00F217D3">
            <w:pPr>
              <w:autoSpaceDE w:val="0"/>
              <w:autoSpaceDN w:val="0"/>
              <w:adjustRightInd w:val="0"/>
              <w:rPr>
                <w:rFonts w:cs="Calibri"/>
                <w:color w:val="000000"/>
              </w:rPr>
            </w:pPr>
            <w:r w:rsidRPr="00F217D3">
              <w:rPr>
                <w:rFonts w:cs="Calibri"/>
                <w:color w:val="000000"/>
              </w:rPr>
              <w:t>TimeSeriesToTable</w:t>
            </w:r>
          </w:p>
        </w:tc>
        <w:tc>
          <w:tcPr>
            <w:tcW w:w="0" w:type="auto"/>
          </w:tcPr>
          <w:p w14:paraId="7B045272" w14:textId="77777777" w:rsidR="00F217D3" w:rsidRPr="00F217D3" w:rsidRDefault="00F217D3">
            <w:pPr>
              <w:autoSpaceDE w:val="0"/>
              <w:autoSpaceDN w:val="0"/>
              <w:adjustRightInd w:val="0"/>
              <w:rPr>
                <w:rFonts w:cs="Calibri"/>
                <w:color w:val="000000"/>
              </w:rPr>
            </w:pPr>
            <w:r w:rsidRPr="00F217D3">
              <w:rPr>
                <w:rFonts w:cs="Calibri"/>
                <w:color w:val="000000"/>
              </w:rPr>
              <w:t>Create a table using values from time series.</w:t>
            </w:r>
          </w:p>
        </w:tc>
      </w:tr>
      <w:tr w:rsidR="00F217D3" w:rsidRPr="00F217D3" w14:paraId="37226EFF" w14:textId="77777777" w:rsidTr="00DE0D76">
        <w:trPr>
          <w:trHeight w:val="281"/>
        </w:trPr>
        <w:tc>
          <w:tcPr>
            <w:tcW w:w="0" w:type="auto"/>
          </w:tcPr>
          <w:p w14:paraId="7A07BA03" w14:textId="77777777" w:rsidR="00F217D3" w:rsidRPr="00F217D3" w:rsidRDefault="00F217D3">
            <w:pPr>
              <w:autoSpaceDE w:val="0"/>
              <w:autoSpaceDN w:val="0"/>
              <w:adjustRightInd w:val="0"/>
              <w:rPr>
                <w:rFonts w:cs="Calibri"/>
                <w:color w:val="000000"/>
              </w:rPr>
            </w:pPr>
            <w:r w:rsidRPr="00F217D3">
              <w:rPr>
                <w:rFonts w:cs="Calibri"/>
                <w:color w:val="000000"/>
              </w:rPr>
              <w:t>WriteDateValue</w:t>
            </w:r>
          </w:p>
        </w:tc>
        <w:tc>
          <w:tcPr>
            <w:tcW w:w="0" w:type="auto"/>
          </w:tcPr>
          <w:p w14:paraId="1577FC9A" w14:textId="77777777" w:rsidR="00F217D3" w:rsidRPr="00F217D3" w:rsidRDefault="00F217D3">
            <w:pPr>
              <w:autoSpaceDE w:val="0"/>
              <w:autoSpaceDN w:val="0"/>
              <w:adjustRightInd w:val="0"/>
              <w:rPr>
                <w:rFonts w:cs="Calibri"/>
                <w:color w:val="000000"/>
              </w:rPr>
            </w:pPr>
            <w:r w:rsidRPr="00F217D3">
              <w:rPr>
                <w:rFonts w:cs="Calibri"/>
                <w:color w:val="000000"/>
              </w:rPr>
              <w:t>Write time series to a DateValue format file.</w:t>
            </w:r>
          </w:p>
        </w:tc>
      </w:tr>
      <w:tr w:rsidR="00F217D3" w:rsidRPr="00F217D3" w14:paraId="4ABC8754" w14:textId="77777777" w:rsidTr="00DE0D76">
        <w:trPr>
          <w:trHeight w:val="281"/>
        </w:trPr>
        <w:tc>
          <w:tcPr>
            <w:tcW w:w="0" w:type="auto"/>
          </w:tcPr>
          <w:p w14:paraId="3F08F851" w14:textId="77777777" w:rsidR="00F217D3" w:rsidRPr="00F217D3" w:rsidRDefault="00F217D3">
            <w:pPr>
              <w:autoSpaceDE w:val="0"/>
              <w:autoSpaceDN w:val="0"/>
              <w:adjustRightInd w:val="0"/>
              <w:rPr>
                <w:rFonts w:cs="Calibri"/>
                <w:color w:val="000000"/>
              </w:rPr>
            </w:pPr>
            <w:r w:rsidRPr="00F217D3">
              <w:rPr>
                <w:rFonts w:cs="Calibri"/>
                <w:color w:val="000000"/>
              </w:rPr>
              <w:t>WriteDelimitedFile</w:t>
            </w:r>
          </w:p>
        </w:tc>
        <w:tc>
          <w:tcPr>
            <w:tcW w:w="0" w:type="auto"/>
          </w:tcPr>
          <w:p w14:paraId="562B006F" w14:textId="77777777" w:rsidR="00F217D3" w:rsidRPr="00F217D3" w:rsidRDefault="00F217D3">
            <w:pPr>
              <w:autoSpaceDE w:val="0"/>
              <w:autoSpaceDN w:val="0"/>
              <w:adjustRightInd w:val="0"/>
              <w:rPr>
                <w:rFonts w:cs="Calibri"/>
                <w:color w:val="000000"/>
              </w:rPr>
            </w:pPr>
            <w:r w:rsidRPr="00F217D3">
              <w:rPr>
                <w:rFonts w:cs="Calibri"/>
                <w:color w:val="000000"/>
              </w:rPr>
              <w:t>Write time series to a delimited (e.g., CSV) file.</w:t>
            </w:r>
          </w:p>
        </w:tc>
      </w:tr>
      <w:tr w:rsidR="00F217D3" w:rsidRPr="00F217D3" w14:paraId="3E9D9477" w14:textId="77777777" w:rsidTr="00DE0D76">
        <w:trPr>
          <w:trHeight w:val="281"/>
        </w:trPr>
        <w:tc>
          <w:tcPr>
            <w:tcW w:w="0" w:type="auto"/>
          </w:tcPr>
          <w:p w14:paraId="7DA0E3FA" w14:textId="77777777" w:rsidR="00F217D3" w:rsidRPr="00F217D3" w:rsidRDefault="00F217D3">
            <w:pPr>
              <w:autoSpaceDE w:val="0"/>
              <w:autoSpaceDN w:val="0"/>
              <w:adjustRightInd w:val="0"/>
              <w:rPr>
                <w:rFonts w:cs="Calibri"/>
                <w:color w:val="000000"/>
              </w:rPr>
            </w:pPr>
            <w:r w:rsidRPr="00F217D3">
              <w:rPr>
                <w:rFonts w:cs="Calibri"/>
                <w:color w:val="000000"/>
              </w:rPr>
              <w:t>WritePropertiesToFile</w:t>
            </w:r>
          </w:p>
        </w:tc>
        <w:tc>
          <w:tcPr>
            <w:tcW w:w="0" w:type="auto"/>
          </w:tcPr>
          <w:p w14:paraId="2056D7B2" w14:textId="77777777" w:rsidR="00F217D3" w:rsidRPr="00F217D3" w:rsidRDefault="00F217D3">
            <w:pPr>
              <w:autoSpaceDE w:val="0"/>
              <w:autoSpaceDN w:val="0"/>
              <w:adjustRightInd w:val="0"/>
              <w:rPr>
                <w:rFonts w:cs="Calibri"/>
                <w:color w:val="000000"/>
              </w:rPr>
            </w:pPr>
            <w:r w:rsidRPr="00F217D3">
              <w:rPr>
                <w:rFonts w:cs="Calibri"/>
                <w:color w:val="000000"/>
              </w:rPr>
              <w:t>Write processor properties to a text file.</w:t>
            </w:r>
          </w:p>
        </w:tc>
      </w:tr>
      <w:tr w:rsidR="00F217D3" w:rsidRPr="00F217D3" w14:paraId="565A36FC" w14:textId="77777777" w:rsidTr="00DE0D76">
        <w:trPr>
          <w:trHeight w:val="281"/>
        </w:trPr>
        <w:tc>
          <w:tcPr>
            <w:tcW w:w="0" w:type="auto"/>
          </w:tcPr>
          <w:p w14:paraId="7EC97B3F" w14:textId="77777777" w:rsidR="00F217D3" w:rsidRPr="00F217D3" w:rsidRDefault="00F217D3">
            <w:pPr>
              <w:autoSpaceDE w:val="0"/>
              <w:autoSpaceDN w:val="0"/>
              <w:adjustRightInd w:val="0"/>
              <w:rPr>
                <w:rFonts w:cs="Calibri"/>
                <w:color w:val="000000"/>
              </w:rPr>
            </w:pPr>
            <w:r w:rsidRPr="00F217D3">
              <w:rPr>
                <w:rFonts w:cs="Calibri"/>
                <w:color w:val="000000"/>
              </w:rPr>
              <w:t>WriteTableCellsToExcel</w:t>
            </w:r>
          </w:p>
        </w:tc>
        <w:tc>
          <w:tcPr>
            <w:tcW w:w="0" w:type="auto"/>
          </w:tcPr>
          <w:p w14:paraId="128A1527" w14:textId="77777777" w:rsidR="00F217D3" w:rsidRPr="00F217D3" w:rsidRDefault="00F217D3">
            <w:pPr>
              <w:autoSpaceDE w:val="0"/>
              <w:autoSpaceDN w:val="0"/>
              <w:adjustRightInd w:val="0"/>
              <w:rPr>
                <w:rFonts w:cs="Calibri"/>
                <w:color w:val="000000"/>
              </w:rPr>
            </w:pPr>
            <w:r w:rsidRPr="00F217D3">
              <w:rPr>
                <w:rFonts w:cs="Calibri"/>
                <w:color w:val="000000"/>
              </w:rPr>
              <w:t>Write table cells to cells in an Excel worksheet, useful for transferring "flat" table data into Excel forms.</w:t>
            </w:r>
          </w:p>
        </w:tc>
      </w:tr>
      <w:tr w:rsidR="00F217D3" w:rsidRPr="00F217D3" w14:paraId="47F33ECE" w14:textId="77777777" w:rsidTr="00DE0D76">
        <w:trPr>
          <w:trHeight w:val="281"/>
        </w:trPr>
        <w:tc>
          <w:tcPr>
            <w:tcW w:w="0" w:type="auto"/>
          </w:tcPr>
          <w:p w14:paraId="5DFC35C4" w14:textId="77777777" w:rsidR="00F217D3" w:rsidRPr="00F217D3" w:rsidRDefault="00F217D3">
            <w:pPr>
              <w:autoSpaceDE w:val="0"/>
              <w:autoSpaceDN w:val="0"/>
              <w:adjustRightInd w:val="0"/>
              <w:rPr>
                <w:rFonts w:cs="Calibri"/>
                <w:color w:val="000000"/>
              </w:rPr>
            </w:pPr>
            <w:r w:rsidRPr="00F217D3">
              <w:rPr>
                <w:rFonts w:cs="Calibri"/>
                <w:color w:val="000000"/>
              </w:rPr>
              <w:t>WriteTableToDataStore</w:t>
            </w:r>
          </w:p>
        </w:tc>
        <w:tc>
          <w:tcPr>
            <w:tcW w:w="0" w:type="auto"/>
          </w:tcPr>
          <w:p w14:paraId="2FA78056" w14:textId="77777777" w:rsidR="00F217D3" w:rsidRPr="00F217D3" w:rsidRDefault="00F217D3">
            <w:pPr>
              <w:autoSpaceDE w:val="0"/>
              <w:autoSpaceDN w:val="0"/>
              <w:adjustRightInd w:val="0"/>
              <w:rPr>
                <w:rFonts w:cs="Calibri"/>
                <w:color w:val="000000"/>
              </w:rPr>
            </w:pPr>
            <w:r w:rsidRPr="00F217D3">
              <w:rPr>
                <w:rFonts w:cs="Calibri"/>
                <w:color w:val="000000"/>
              </w:rPr>
              <w:t>Write a table to a database datastore.</w:t>
            </w:r>
          </w:p>
        </w:tc>
      </w:tr>
      <w:tr w:rsidR="00F217D3" w:rsidRPr="00F217D3" w14:paraId="65D009AC" w14:textId="77777777" w:rsidTr="00DE0D76">
        <w:trPr>
          <w:trHeight w:val="281"/>
        </w:trPr>
        <w:tc>
          <w:tcPr>
            <w:tcW w:w="0" w:type="auto"/>
          </w:tcPr>
          <w:p w14:paraId="59BD3D53" w14:textId="77777777" w:rsidR="00F217D3" w:rsidRPr="00F217D3" w:rsidRDefault="00F217D3">
            <w:pPr>
              <w:autoSpaceDE w:val="0"/>
              <w:autoSpaceDN w:val="0"/>
              <w:adjustRightInd w:val="0"/>
              <w:rPr>
                <w:rFonts w:cs="Calibri"/>
                <w:color w:val="000000"/>
              </w:rPr>
            </w:pPr>
            <w:r w:rsidRPr="00F217D3">
              <w:rPr>
                <w:rFonts w:cs="Calibri"/>
                <w:color w:val="000000"/>
              </w:rPr>
              <w:t>WriteTableToDelimitedFile</w:t>
            </w:r>
          </w:p>
        </w:tc>
        <w:tc>
          <w:tcPr>
            <w:tcW w:w="0" w:type="auto"/>
          </w:tcPr>
          <w:p w14:paraId="4BE686D9" w14:textId="77777777" w:rsidR="00F217D3" w:rsidRPr="00F217D3" w:rsidRDefault="00F217D3">
            <w:pPr>
              <w:autoSpaceDE w:val="0"/>
              <w:autoSpaceDN w:val="0"/>
              <w:adjustRightInd w:val="0"/>
              <w:rPr>
                <w:rFonts w:cs="Calibri"/>
                <w:color w:val="000000"/>
              </w:rPr>
            </w:pPr>
            <w:r w:rsidRPr="00F217D3">
              <w:rPr>
                <w:rFonts w:cs="Calibri"/>
                <w:color w:val="000000"/>
              </w:rPr>
              <w:t>Write a table to a delimited (e.g., CSV) file.</w:t>
            </w:r>
          </w:p>
        </w:tc>
      </w:tr>
      <w:tr w:rsidR="00F217D3" w:rsidRPr="00F217D3" w14:paraId="5AFB52EC" w14:textId="77777777" w:rsidTr="00DE0D76">
        <w:trPr>
          <w:trHeight w:val="281"/>
        </w:trPr>
        <w:tc>
          <w:tcPr>
            <w:tcW w:w="0" w:type="auto"/>
          </w:tcPr>
          <w:p w14:paraId="790FF953" w14:textId="77777777" w:rsidR="00F217D3" w:rsidRPr="00F217D3" w:rsidRDefault="00F217D3">
            <w:pPr>
              <w:autoSpaceDE w:val="0"/>
              <w:autoSpaceDN w:val="0"/>
              <w:adjustRightInd w:val="0"/>
              <w:rPr>
                <w:rFonts w:cs="Calibri"/>
                <w:color w:val="000000"/>
              </w:rPr>
            </w:pPr>
            <w:r w:rsidRPr="00F217D3">
              <w:rPr>
                <w:rFonts w:cs="Calibri"/>
                <w:color w:val="000000"/>
              </w:rPr>
              <w:t>WriteTableToExcel</w:t>
            </w:r>
          </w:p>
        </w:tc>
        <w:tc>
          <w:tcPr>
            <w:tcW w:w="0" w:type="auto"/>
          </w:tcPr>
          <w:p w14:paraId="74DCF04B" w14:textId="77777777" w:rsidR="00F217D3" w:rsidRPr="00F217D3" w:rsidRDefault="00F217D3">
            <w:pPr>
              <w:autoSpaceDE w:val="0"/>
              <w:autoSpaceDN w:val="0"/>
              <w:adjustRightInd w:val="0"/>
              <w:rPr>
                <w:rFonts w:cs="Calibri"/>
                <w:color w:val="000000"/>
              </w:rPr>
            </w:pPr>
            <w:r w:rsidRPr="00F217D3">
              <w:rPr>
                <w:rFonts w:cs="Calibri"/>
                <w:color w:val="000000"/>
              </w:rPr>
              <w:t>Write a table to an Excel worksheet.</w:t>
            </w:r>
          </w:p>
        </w:tc>
      </w:tr>
      <w:tr w:rsidR="00F217D3" w:rsidRPr="00F217D3" w14:paraId="0320B8F6" w14:textId="77777777" w:rsidTr="00DE0D76">
        <w:trPr>
          <w:trHeight w:val="281"/>
        </w:trPr>
        <w:tc>
          <w:tcPr>
            <w:tcW w:w="0" w:type="auto"/>
          </w:tcPr>
          <w:p w14:paraId="76A9144D" w14:textId="77777777" w:rsidR="00F217D3" w:rsidRPr="00F217D3" w:rsidRDefault="00F217D3">
            <w:pPr>
              <w:autoSpaceDE w:val="0"/>
              <w:autoSpaceDN w:val="0"/>
              <w:adjustRightInd w:val="0"/>
              <w:rPr>
                <w:rFonts w:cs="Calibri"/>
                <w:color w:val="000000"/>
              </w:rPr>
            </w:pPr>
            <w:r w:rsidRPr="00F217D3">
              <w:rPr>
                <w:rFonts w:cs="Calibri"/>
                <w:color w:val="000000"/>
              </w:rPr>
              <w:t>WriteTableToHTML</w:t>
            </w:r>
          </w:p>
        </w:tc>
        <w:tc>
          <w:tcPr>
            <w:tcW w:w="0" w:type="auto"/>
          </w:tcPr>
          <w:p w14:paraId="4F7CD5BE" w14:textId="77777777" w:rsidR="00F217D3" w:rsidRPr="00F217D3" w:rsidRDefault="00F217D3">
            <w:pPr>
              <w:autoSpaceDE w:val="0"/>
              <w:autoSpaceDN w:val="0"/>
              <w:adjustRightInd w:val="0"/>
              <w:rPr>
                <w:rFonts w:cs="Calibri"/>
                <w:color w:val="000000"/>
              </w:rPr>
            </w:pPr>
            <w:r w:rsidRPr="00F217D3">
              <w:rPr>
                <w:rFonts w:cs="Calibri"/>
                <w:color w:val="000000"/>
              </w:rPr>
              <w:t>Write a table to an HTML file.</w:t>
            </w:r>
          </w:p>
        </w:tc>
      </w:tr>
      <w:tr w:rsidR="00F217D3" w:rsidRPr="00F217D3" w14:paraId="40062152" w14:textId="77777777" w:rsidTr="00DE0D76">
        <w:trPr>
          <w:trHeight w:val="281"/>
        </w:trPr>
        <w:tc>
          <w:tcPr>
            <w:tcW w:w="0" w:type="auto"/>
          </w:tcPr>
          <w:p w14:paraId="3EB0BE83" w14:textId="77777777" w:rsidR="00F217D3" w:rsidRPr="00F217D3" w:rsidRDefault="00F217D3">
            <w:pPr>
              <w:autoSpaceDE w:val="0"/>
              <w:autoSpaceDN w:val="0"/>
              <w:adjustRightInd w:val="0"/>
              <w:rPr>
                <w:rFonts w:cs="Calibri"/>
                <w:color w:val="000000"/>
              </w:rPr>
            </w:pPr>
            <w:r w:rsidRPr="00F217D3">
              <w:rPr>
                <w:rFonts w:cs="Calibri"/>
                <w:color w:val="000000"/>
              </w:rPr>
              <w:t>WriteTimeSeriesPropertiesToFile</w:t>
            </w:r>
          </w:p>
        </w:tc>
        <w:tc>
          <w:tcPr>
            <w:tcW w:w="0" w:type="auto"/>
          </w:tcPr>
          <w:p w14:paraId="1D8986D3" w14:textId="77777777" w:rsidR="00F217D3" w:rsidRPr="00F217D3" w:rsidRDefault="00F217D3">
            <w:pPr>
              <w:autoSpaceDE w:val="0"/>
              <w:autoSpaceDN w:val="0"/>
              <w:adjustRightInd w:val="0"/>
              <w:rPr>
                <w:rFonts w:cs="Calibri"/>
                <w:color w:val="000000"/>
              </w:rPr>
            </w:pPr>
            <w:r w:rsidRPr="00F217D3">
              <w:rPr>
                <w:rFonts w:cs="Calibri"/>
                <w:color w:val="000000"/>
              </w:rPr>
              <w:t>Write time series properties to a file, useful for automated tests.</w:t>
            </w:r>
          </w:p>
        </w:tc>
      </w:tr>
      <w:tr w:rsidR="00F217D3" w:rsidRPr="00F217D3" w14:paraId="22A6CE13" w14:textId="77777777" w:rsidTr="00DE0D76">
        <w:trPr>
          <w:trHeight w:val="281"/>
        </w:trPr>
        <w:tc>
          <w:tcPr>
            <w:tcW w:w="0" w:type="auto"/>
          </w:tcPr>
          <w:p w14:paraId="46392A5E" w14:textId="77777777" w:rsidR="00F217D3" w:rsidRPr="00F217D3" w:rsidRDefault="00F217D3">
            <w:pPr>
              <w:autoSpaceDE w:val="0"/>
              <w:autoSpaceDN w:val="0"/>
              <w:adjustRightInd w:val="0"/>
              <w:rPr>
                <w:rFonts w:cs="Calibri"/>
                <w:color w:val="000000"/>
              </w:rPr>
            </w:pPr>
            <w:r w:rsidRPr="00F217D3">
              <w:rPr>
                <w:rFonts w:cs="Calibri"/>
                <w:color w:val="000000"/>
              </w:rPr>
              <w:lastRenderedPageBreak/>
              <w:t>WriteTimeSeriesProperty</w:t>
            </w:r>
          </w:p>
        </w:tc>
        <w:tc>
          <w:tcPr>
            <w:tcW w:w="0" w:type="auto"/>
          </w:tcPr>
          <w:p w14:paraId="1A1B415A" w14:textId="77777777" w:rsidR="00F217D3" w:rsidRPr="00F217D3" w:rsidRDefault="00F217D3">
            <w:pPr>
              <w:autoSpaceDE w:val="0"/>
              <w:autoSpaceDN w:val="0"/>
              <w:adjustRightInd w:val="0"/>
              <w:rPr>
                <w:rFonts w:cs="Calibri"/>
                <w:color w:val="000000"/>
              </w:rPr>
            </w:pPr>
            <w:r w:rsidRPr="00F217D3">
              <w:rPr>
                <w:rFonts w:cs="Calibri"/>
                <w:color w:val="000000"/>
              </w:rPr>
              <w:t>Write time series property to a file, replaced by WriteTimeSeriesProperiesToFile().</w:t>
            </w:r>
          </w:p>
        </w:tc>
      </w:tr>
      <w:tr w:rsidR="00F217D3" w:rsidRPr="00F217D3" w14:paraId="26915FF8" w14:textId="77777777" w:rsidTr="00DE0D76">
        <w:trPr>
          <w:trHeight w:val="281"/>
        </w:trPr>
        <w:tc>
          <w:tcPr>
            <w:tcW w:w="0" w:type="auto"/>
          </w:tcPr>
          <w:p w14:paraId="743C611A" w14:textId="77777777" w:rsidR="00F217D3" w:rsidRPr="00F217D3" w:rsidRDefault="00F217D3">
            <w:pPr>
              <w:autoSpaceDE w:val="0"/>
              <w:autoSpaceDN w:val="0"/>
              <w:adjustRightInd w:val="0"/>
              <w:rPr>
                <w:rFonts w:cs="Calibri"/>
                <w:color w:val="000000"/>
              </w:rPr>
            </w:pPr>
            <w:r w:rsidRPr="00F217D3">
              <w:rPr>
                <w:rFonts w:cs="Calibri"/>
                <w:color w:val="000000"/>
              </w:rPr>
              <w:t>WriteTimeSeriesToDataStore</w:t>
            </w:r>
          </w:p>
        </w:tc>
        <w:tc>
          <w:tcPr>
            <w:tcW w:w="0" w:type="auto"/>
          </w:tcPr>
          <w:p w14:paraId="4B66171C" w14:textId="77777777" w:rsidR="00F217D3" w:rsidRPr="00F217D3" w:rsidRDefault="00F217D3">
            <w:pPr>
              <w:autoSpaceDE w:val="0"/>
              <w:autoSpaceDN w:val="0"/>
              <w:adjustRightInd w:val="0"/>
              <w:rPr>
                <w:rFonts w:cs="Calibri"/>
                <w:color w:val="000000"/>
              </w:rPr>
            </w:pPr>
            <w:r w:rsidRPr="00F217D3">
              <w:rPr>
                <w:rFonts w:cs="Calibri"/>
                <w:color w:val="000000"/>
              </w:rPr>
              <w:t>Write time series to a database datastore, useful for generic database designs.</w:t>
            </w:r>
          </w:p>
        </w:tc>
      </w:tr>
      <w:tr w:rsidR="00F217D3" w:rsidRPr="00F217D3" w14:paraId="4AA8F905" w14:textId="77777777" w:rsidTr="00DE0D76">
        <w:trPr>
          <w:trHeight w:val="281"/>
        </w:trPr>
        <w:tc>
          <w:tcPr>
            <w:tcW w:w="0" w:type="auto"/>
          </w:tcPr>
          <w:p w14:paraId="584C8876" w14:textId="77777777" w:rsidR="00F217D3" w:rsidRPr="00F217D3" w:rsidRDefault="00F217D3">
            <w:pPr>
              <w:autoSpaceDE w:val="0"/>
              <w:autoSpaceDN w:val="0"/>
              <w:adjustRightInd w:val="0"/>
              <w:rPr>
                <w:rFonts w:cs="Calibri"/>
                <w:color w:val="000000"/>
              </w:rPr>
            </w:pPr>
            <w:r w:rsidRPr="00F217D3">
              <w:rPr>
                <w:rFonts w:cs="Calibri"/>
                <w:color w:val="000000"/>
              </w:rPr>
              <w:t>WriteTimeSeriesToExcel</w:t>
            </w:r>
          </w:p>
        </w:tc>
        <w:tc>
          <w:tcPr>
            <w:tcW w:w="0" w:type="auto"/>
          </w:tcPr>
          <w:p w14:paraId="0B1BF595" w14:textId="77777777" w:rsidR="00F217D3" w:rsidRPr="00F217D3" w:rsidRDefault="00F217D3">
            <w:pPr>
              <w:autoSpaceDE w:val="0"/>
              <w:autoSpaceDN w:val="0"/>
              <w:adjustRightInd w:val="0"/>
              <w:rPr>
                <w:rFonts w:cs="Calibri"/>
                <w:color w:val="000000"/>
              </w:rPr>
            </w:pPr>
            <w:r w:rsidRPr="00F217D3">
              <w:rPr>
                <w:rFonts w:cs="Calibri"/>
                <w:color w:val="000000"/>
              </w:rPr>
              <w:t>Write time series to an Excel worksheet, with formatting based on data values.</w:t>
            </w:r>
          </w:p>
        </w:tc>
      </w:tr>
    </w:tbl>
    <w:p w14:paraId="64BAD067" w14:textId="77777777" w:rsidR="00D44C1D" w:rsidRDefault="00D44C1D" w:rsidP="009E5FF8">
      <w:pPr>
        <w:pStyle w:val="Heading1"/>
        <w:rPr>
          <w:rStyle w:val="Strong"/>
          <w:b w:val="0"/>
          <w:bCs w:val="0"/>
        </w:rPr>
      </w:pPr>
    </w:p>
    <w:p w14:paraId="0E5E9042" w14:textId="77777777" w:rsidR="00D44C1D" w:rsidRDefault="00D44C1D">
      <w:pPr>
        <w:rPr>
          <w:rStyle w:val="Strong"/>
          <w:rFonts w:asciiTheme="majorHAnsi" w:eastAsiaTheme="majorEastAsia" w:hAnsiTheme="majorHAnsi" w:cstheme="majorBidi"/>
          <w:b w:val="0"/>
          <w:bCs w:val="0"/>
          <w:color w:val="365F91" w:themeColor="accent1" w:themeShade="BF"/>
          <w:sz w:val="32"/>
          <w:szCs w:val="32"/>
        </w:rPr>
      </w:pPr>
      <w:r>
        <w:rPr>
          <w:rStyle w:val="Strong"/>
          <w:b w:val="0"/>
          <w:bCs w:val="0"/>
        </w:rPr>
        <w:br w:type="page"/>
      </w:r>
    </w:p>
    <w:p w14:paraId="6B1AE7AB" w14:textId="1B470384" w:rsidR="00A52E5D" w:rsidRPr="00AA42C8" w:rsidRDefault="00C804E7" w:rsidP="009E5FF8">
      <w:pPr>
        <w:pStyle w:val="Heading1"/>
        <w:rPr>
          <w:rStyle w:val="Strong"/>
          <w:b w:val="0"/>
          <w:bCs w:val="0"/>
        </w:rPr>
      </w:pPr>
      <w:bookmarkStart w:id="2" w:name="_Toc428531939"/>
      <w:r w:rsidRPr="009E5FF8">
        <w:rPr>
          <w:rStyle w:val="Strong"/>
          <w:b w:val="0"/>
          <w:bCs w:val="0"/>
        </w:rPr>
        <w:lastRenderedPageBreak/>
        <w:t>Introduction</w:t>
      </w:r>
      <w:bookmarkEnd w:id="2"/>
    </w:p>
    <w:p w14:paraId="1CBADDE2" w14:textId="77777777" w:rsidR="00C804E7" w:rsidRPr="00C804E7" w:rsidRDefault="00C804E7" w:rsidP="00C804E7">
      <w:pPr>
        <w:spacing w:after="0" w:line="240" w:lineRule="auto"/>
      </w:pPr>
    </w:p>
    <w:p w14:paraId="35C69369" w14:textId="1F8B43C1" w:rsidR="00FF48E5" w:rsidRDefault="00C804E7" w:rsidP="00B56E27">
      <w:r>
        <w:t>The State of Colorado monitor</w:t>
      </w:r>
      <w:r w:rsidR="008D5542">
        <w:t>s</w:t>
      </w:r>
      <w:r>
        <w:t xml:space="preserve"> </w:t>
      </w:r>
      <w:r w:rsidR="008D5542">
        <w:t>conditions that affect water supply, including snowpack, precipitation, reservoir storage, and st</w:t>
      </w:r>
      <w:r w:rsidR="005D64E9">
        <w:t>r</w:t>
      </w:r>
      <w:r w:rsidR="008D5542">
        <w:t xml:space="preserve">eamflows. The Governor of Colorado established the Water Availability Task Force (WATF) to interpret available information </w:t>
      </w:r>
      <w:r>
        <w:t xml:space="preserve">and </w:t>
      </w:r>
      <w:r w:rsidR="008D5542">
        <w:t xml:space="preserve">to take </w:t>
      </w:r>
      <w:r>
        <w:t xml:space="preserve">actions </w:t>
      </w:r>
      <w:r w:rsidR="008D5542">
        <w:t xml:space="preserve">to mitigate drought effects </w:t>
      </w:r>
      <w:r>
        <w:t xml:space="preserve">when appropriate.  </w:t>
      </w:r>
      <w:r w:rsidR="008D5542">
        <w:t xml:space="preserve">The WATF has the authority to activate the Colorado Drought Mitigation and Response Plan </w:t>
      </w:r>
      <w:r w:rsidR="008D5542" w:rsidRPr="001663D5">
        <w:t>(CWCB</w:t>
      </w:r>
      <w:r w:rsidR="00CC7C1D">
        <w:t>,</w:t>
      </w:r>
      <w:r w:rsidR="008D5542" w:rsidRPr="001663D5">
        <w:t xml:space="preserve"> 20</w:t>
      </w:r>
      <w:r w:rsidR="00FF48E5" w:rsidRPr="001663D5">
        <w:t>1</w:t>
      </w:r>
      <w:r w:rsidR="001663D5" w:rsidRPr="001663D5">
        <w:t>3</w:t>
      </w:r>
      <w:r w:rsidR="008D5542" w:rsidRPr="001663D5">
        <w:t>) when drought conditions reach significant levels.</w:t>
      </w:r>
      <w:r w:rsidR="008D5542">
        <w:t xml:space="preserve"> </w:t>
      </w:r>
    </w:p>
    <w:p w14:paraId="09F65FF2" w14:textId="66A11BB4" w:rsidR="008D5542" w:rsidRDefault="00FF48E5" w:rsidP="00B56E27">
      <w:r>
        <w:t xml:space="preserve">The WATF makes drought projections based on a variety of hydro-meteorological data types (i.e., snowpack, soil moisture, streamflow, reservoir levels, ground water levels, precipitation, and temperature) and drought indices (i.e., Surface Water Supply Index, Standardized Precipitation Index, and </w:t>
      </w:r>
      <w:r w:rsidR="00325E80">
        <w:t xml:space="preserve">Modified </w:t>
      </w:r>
      <w:r w:rsidR="00B56E27">
        <w:t xml:space="preserve">Palmer Drought Index). </w:t>
      </w:r>
      <w:r w:rsidR="00722255">
        <w:t>More information</w:t>
      </w:r>
      <w:r w:rsidR="00734A6A">
        <w:t xml:space="preserve"> about the WATF is available on the CWCB website (CWCB, 2015).</w:t>
      </w:r>
    </w:p>
    <w:p w14:paraId="02150BFC" w14:textId="6AD8D617" w:rsidR="00325E80" w:rsidRDefault="00325E80" w:rsidP="00B56E27">
      <w:r>
        <w:t xml:space="preserve">The Surface Water Supply Index (SWSI) is an index used to describe drought in mountainous areas that rely primarily on surface water supplies such as snowpack and reservoir storage.  The SWSI </w:t>
      </w:r>
      <w:r w:rsidR="00B56E27">
        <w:t>was developed</w:t>
      </w:r>
      <w:r>
        <w:t xml:space="preserve"> by the Soil Conservation Service (now Natural Resources Conservation Service</w:t>
      </w:r>
      <w:r w:rsidR="00E84CD9">
        <w:t xml:space="preserve"> or</w:t>
      </w:r>
      <w:r>
        <w:t xml:space="preserve"> NRCS) and the Colorado Division of Water Resources (DWR) in 1981 for the Colorado Drought Plan</w:t>
      </w:r>
      <w:r w:rsidR="00CC7C1D">
        <w:t xml:space="preserve">. </w:t>
      </w:r>
      <w:r>
        <w:t xml:space="preserve"> DWR has produc</w:t>
      </w:r>
      <w:r w:rsidR="00E55C8C">
        <w:t>ed</w:t>
      </w:r>
      <w:r>
        <w:t xml:space="preserve"> the original SWSI in accordance with the Colorado Drought Plan since 1981. In 1993, Dav</w:t>
      </w:r>
      <w:r w:rsidR="00E84CD9">
        <w:t>e</w:t>
      </w:r>
      <w:r>
        <w:t xml:space="preserve"> Garen from NRCS proposed a revised SWSI calculation to improve upon the known deficiencies of the </w:t>
      </w:r>
      <w:r w:rsidR="00B56E27">
        <w:t>original</w:t>
      </w:r>
      <w:r>
        <w:t xml:space="preserve"> S</w:t>
      </w:r>
      <w:r w:rsidR="00E84CD9">
        <w:t>WSI calculation methodology (Ga</w:t>
      </w:r>
      <w:r>
        <w:t xml:space="preserve">ren, 1993).  Other </w:t>
      </w:r>
      <w:r w:rsidR="00B56E27">
        <w:t>W</w:t>
      </w:r>
      <w:r>
        <w:t xml:space="preserve">estern </w:t>
      </w:r>
      <w:r w:rsidR="00B56E27">
        <w:t>S</w:t>
      </w:r>
      <w:r>
        <w:t>tates have adopted their o</w:t>
      </w:r>
      <w:r w:rsidR="00B56E27">
        <w:t>wn version of the SWSI as well.</w:t>
      </w:r>
    </w:p>
    <w:p w14:paraId="377E1232" w14:textId="4D0DA96A" w:rsidR="00D60FB6" w:rsidRDefault="00325E80" w:rsidP="00B56E27">
      <w:r>
        <w:t xml:space="preserve">The Colorado Water Conservation Board (CWCB) completed a major revision to the Colorado Drought Plan in 2010.  At that time, Colorado adopted a revised SWSI analysis that is calculated on a smaller </w:t>
      </w:r>
      <w:r w:rsidR="00B56E27">
        <w:t>geographic scale and that uses stream</w:t>
      </w:r>
      <w:r>
        <w:t xml:space="preserve">flow forecasts instead of the weighted </w:t>
      </w:r>
      <w:r w:rsidR="00B56E27">
        <w:t xml:space="preserve">precipitation, streamflow, snowpack, and reservoir storage </w:t>
      </w:r>
      <w:r>
        <w:t>factors used in the ori</w:t>
      </w:r>
      <w:r w:rsidR="00D60FB6">
        <w:t>ginal SWSI</w:t>
      </w:r>
      <w:r w:rsidR="00B56E27">
        <w:t>. This approach is</w:t>
      </w:r>
      <w:r w:rsidR="00D60FB6">
        <w:t xml:space="preserve"> similar to what Gar</w:t>
      </w:r>
      <w:r>
        <w:t>en proposed in 1993. The revised Colorado SWSI is computed on a monthly time step and considers three components depending on the time of year (</w:t>
      </w:r>
      <w:r w:rsidRPr="00CC7C1D">
        <w:rPr>
          <w:b/>
        </w:rPr>
        <w:t>Table 1</w:t>
      </w:r>
      <w:r>
        <w:t>).</w:t>
      </w:r>
      <w:bookmarkStart w:id="3" w:name="_Ref420917060"/>
    </w:p>
    <w:p w14:paraId="7A436446" w14:textId="3B4F9A1D" w:rsidR="00172565" w:rsidRDefault="00172565" w:rsidP="00172565">
      <w:pPr>
        <w:pStyle w:val="Caption"/>
        <w:keepNext/>
      </w:pPr>
      <w:bookmarkStart w:id="4" w:name="_Ref422745001"/>
      <w:bookmarkStart w:id="5" w:name="_Toc428531962"/>
      <w:r>
        <w:t xml:space="preserve">Table </w:t>
      </w:r>
      <w:r w:rsidR="0070632B">
        <w:fldChar w:fldCharType="begin"/>
      </w:r>
      <w:r w:rsidR="0070632B">
        <w:instrText xml:space="preserve"> SEQ Table \* ARABIC </w:instrText>
      </w:r>
      <w:r w:rsidR="0070632B">
        <w:fldChar w:fldCharType="separate"/>
      </w:r>
      <w:r w:rsidR="00FF0682">
        <w:rPr>
          <w:noProof/>
        </w:rPr>
        <w:t>1</w:t>
      </w:r>
      <w:r w:rsidR="0070632B">
        <w:rPr>
          <w:noProof/>
        </w:rPr>
        <w:fldChar w:fldCharType="end"/>
      </w:r>
      <w:bookmarkEnd w:id="3"/>
      <w:bookmarkEnd w:id="4"/>
      <w:r>
        <w:t xml:space="preserve">. Colorado </w:t>
      </w:r>
      <w:r w:rsidR="00B56E27">
        <w:t xml:space="preserve">Revised </w:t>
      </w:r>
      <w:r>
        <w:t>SWSI Formulation</w:t>
      </w:r>
      <w:r w:rsidR="00C11BCA">
        <w:t xml:space="preserve"> (CWCB, 2013)</w:t>
      </w:r>
      <w:bookmarkEnd w:id="5"/>
    </w:p>
    <w:tbl>
      <w:tblPr>
        <w:tblW w:w="9360" w:type="dxa"/>
        <w:tblInd w:w="72" w:type="dxa"/>
        <w:shd w:val="clear" w:color="auto" w:fill="FFFFFF"/>
        <w:tblCellMar>
          <w:left w:w="0" w:type="dxa"/>
          <w:right w:w="0" w:type="dxa"/>
        </w:tblCellMar>
        <w:tblLook w:val="04A0" w:firstRow="1" w:lastRow="0" w:firstColumn="1" w:lastColumn="0" w:noHBand="0" w:noVBand="1"/>
      </w:tblPr>
      <w:tblGrid>
        <w:gridCol w:w="4679"/>
        <w:gridCol w:w="4681"/>
      </w:tblGrid>
      <w:tr w:rsidR="00172565" w14:paraId="2FB06C84" w14:textId="77777777" w:rsidTr="00172565">
        <w:tc>
          <w:tcPr>
            <w:tcW w:w="4679" w:type="dxa"/>
            <w:tcBorders>
              <w:top w:val="single" w:sz="8" w:space="0" w:color="auto"/>
              <w:left w:val="single" w:sz="8" w:space="0" w:color="auto"/>
              <w:bottom w:val="double" w:sz="4" w:space="0" w:color="auto"/>
              <w:right w:val="nil"/>
            </w:tcBorders>
            <w:shd w:val="clear" w:color="auto" w:fill="E0E0E0"/>
            <w:tcMar>
              <w:top w:w="58" w:type="dxa"/>
              <w:left w:w="72" w:type="dxa"/>
              <w:bottom w:w="43" w:type="dxa"/>
              <w:right w:w="72" w:type="dxa"/>
            </w:tcMar>
            <w:vAlign w:val="bottom"/>
            <w:hideMark/>
          </w:tcPr>
          <w:p w14:paraId="644DF14D"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b/>
                <w:bCs/>
                <w:color w:val="222222"/>
                <w:sz w:val="18"/>
                <w:szCs w:val="18"/>
              </w:rPr>
              <w:t>Time Period</w:t>
            </w:r>
          </w:p>
        </w:tc>
        <w:tc>
          <w:tcPr>
            <w:tcW w:w="4681" w:type="dxa"/>
            <w:tcBorders>
              <w:top w:val="single" w:sz="8" w:space="0" w:color="auto"/>
              <w:left w:val="nil"/>
              <w:bottom w:val="double" w:sz="4" w:space="0" w:color="auto"/>
              <w:right w:val="single" w:sz="8" w:space="0" w:color="auto"/>
            </w:tcBorders>
            <w:shd w:val="clear" w:color="auto" w:fill="E0E0E0"/>
            <w:tcMar>
              <w:top w:w="58" w:type="dxa"/>
              <w:left w:w="72" w:type="dxa"/>
              <w:bottom w:w="43" w:type="dxa"/>
              <w:right w:w="72" w:type="dxa"/>
            </w:tcMar>
            <w:vAlign w:val="bottom"/>
            <w:hideMark/>
          </w:tcPr>
          <w:p w14:paraId="1D2F03C5" w14:textId="3280B54E" w:rsidR="00172565" w:rsidRDefault="0051412B" w:rsidP="0051412B">
            <w:pPr>
              <w:pStyle w:val="NormalWeb"/>
              <w:spacing w:after="0" w:afterAutospacing="0"/>
              <w:rPr>
                <w:rFonts w:ascii="Arial" w:hAnsi="Arial" w:cs="Arial"/>
                <w:color w:val="222222"/>
                <w:sz w:val="16"/>
                <w:szCs w:val="16"/>
              </w:rPr>
            </w:pPr>
            <w:r>
              <w:rPr>
                <w:rFonts w:ascii="Arial" w:hAnsi="Arial" w:cs="Arial"/>
                <w:b/>
                <w:bCs/>
                <w:color w:val="222222"/>
                <w:sz w:val="18"/>
                <w:szCs w:val="18"/>
              </w:rPr>
              <w:t>Components</w:t>
            </w:r>
          </w:p>
        </w:tc>
      </w:tr>
      <w:tr w:rsidR="00172565" w14:paraId="657F70DD" w14:textId="77777777" w:rsidTr="00172565">
        <w:tc>
          <w:tcPr>
            <w:tcW w:w="4679" w:type="dxa"/>
            <w:tcBorders>
              <w:top w:val="nil"/>
              <w:left w:val="single" w:sz="8" w:space="0" w:color="auto"/>
              <w:bottom w:val="single" w:sz="8" w:space="0" w:color="auto"/>
              <w:right w:val="nil"/>
            </w:tcBorders>
            <w:shd w:val="clear" w:color="auto" w:fill="FFFFFF"/>
            <w:tcMar>
              <w:top w:w="58" w:type="dxa"/>
              <w:left w:w="72" w:type="dxa"/>
              <w:bottom w:w="43" w:type="dxa"/>
              <w:right w:w="72" w:type="dxa"/>
            </w:tcMar>
            <w:hideMark/>
          </w:tcPr>
          <w:p w14:paraId="1E3FD687"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January - June</w:t>
            </w:r>
          </w:p>
        </w:tc>
        <w:tc>
          <w:tcPr>
            <w:tcW w:w="4681" w:type="dxa"/>
            <w:tcBorders>
              <w:top w:val="nil"/>
              <w:left w:val="nil"/>
              <w:bottom w:val="single" w:sz="8" w:space="0" w:color="auto"/>
              <w:right w:val="single" w:sz="8" w:space="0" w:color="auto"/>
            </w:tcBorders>
            <w:shd w:val="clear" w:color="auto" w:fill="FFFFFF"/>
            <w:tcMar>
              <w:top w:w="58" w:type="dxa"/>
              <w:left w:w="72" w:type="dxa"/>
              <w:bottom w:w="43" w:type="dxa"/>
              <w:right w:w="72" w:type="dxa"/>
            </w:tcMar>
            <w:hideMark/>
          </w:tcPr>
          <w:p w14:paraId="1215B2F7"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Forecasted Runoff + Reservoir Storage</w:t>
            </w:r>
          </w:p>
        </w:tc>
      </w:tr>
      <w:tr w:rsidR="00172565" w14:paraId="21980404" w14:textId="77777777" w:rsidTr="00172565">
        <w:tc>
          <w:tcPr>
            <w:tcW w:w="4679" w:type="dxa"/>
            <w:tcBorders>
              <w:top w:val="nil"/>
              <w:left w:val="single" w:sz="8" w:space="0" w:color="auto"/>
              <w:bottom w:val="single" w:sz="8" w:space="0" w:color="auto"/>
              <w:right w:val="nil"/>
            </w:tcBorders>
            <w:shd w:val="clear" w:color="auto" w:fill="FFFFFF"/>
            <w:tcMar>
              <w:top w:w="58" w:type="dxa"/>
              <w:left w:w="72" w:type="dxa"/>
              <w:bottom w:w="43" w:type="dxa"/>
              <w:right w:w="72" w:type="dxa"/>
            </w:tcMar>
            <w:hideMark/>
          </w:tcPr>
          <w:p w14:paraId="6519C4E5"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July - September</w:t>
            </w:r>
          </w:p>
        </w:tc>
        <w:tc>
          <w:tcPr>
            <w:tcW w:w="4681" w:type="dxa"/>
            <w:tcBorders>
              <w:top w:val="nil"/>
              <w:left w:val="nil"/>
              <w:bottom w:val="single" w:sz="8" w:space="0" w:color="auto"/>
              <w:right w:val="single" w:sz="8" w:space="0" w:color="auto"/>
            </w:tcBorders>
            <w:shd w:val="clear" w:color="auto" w:fill="FFFFFF"/>
            <w:tcMar>
              <w:top w:w="58" w:type="dxa"/>
              <w:left w:w="72" w:type="dxa"/>
              <w:bottom w:w="43" w:type="dxa"/>
              <w:right w:w="72" w:type="dxa"/>
            </w:tcMar>
            <w:hideMark/>
          </w:tcPr>
          <w:p w14:paraId="28A373A3"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Previous Month's Streamflow + Reservoir Storage</w:t>
            </w:r>
          </w:p>
        </w:tc>
      </w:tr>
      <w:tr w:rsidR="00172565" w14:paraId="4CB876B4" w14:textId="77777777" w:rsidTr="00172565">
        <w:tc>
          <w:tcPr>
            <w:tcW w:w="4679" w:type="dxa"/>
            <w:tcBorders>
              <w:top w:val="nil"/>
              <w:left w:val="single" w:sz="8" w:space="0" w:color="auto"/>
              <w:bottom w:val="single" w:sz="8" w:space="0" w:color="auto"/>
              <w:right w:val="nil"/>
            </w:tcBorders>
            <w:shd w:val="clear" w:color="auto" w:fill="FFFFFF"/>
            <w:tcMar>
              <w:top w:w="58" w:type="dxa"/>
              <w:left w:w="72" w:type="dxa"/>
              <w:bottom w:w="43" w:type="dxa"/>
              <w:right w:w="72" w:type="dxa"/>
            </w:tcMar>
            <w:hideMark/>
          </w:tcPr>
          <w:p w14:paraId="5FDED216"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October - December</w:t>
            </w:r>
          </w:p>
        </w:tc>
        <w:tc>
          <w:tcPr>
            <w:tcW w:w="4681" w:type="dxa"/>
            <w:tcBorders>
              <w:top w:val="nil"/>
              <w:left w:val="nil"/>
              <w:bottom w:val="single" w:sz="8" w:space="0" w:color="auto"/>
              <w:right w:val="single" w:sz="8" w:space="0" w:color="auto"/>
            </w:tcBorders>
            <w:shd w:val="clear" w:color="auto" w:fill="FFFFFF"/>
            <w:tcMar>
              <w:top w:w="58" w:type="dxa"/>
              <w:left w:w="72" w:type="dxa"/>
              <w:bottom w:w="43" w:type="dxa"/>
              <w:right w:w="72" w:type="dxa"/>
            </w:tcMar>
            <w:hideMark/>
          </w:tcPr>
          <w:p w14:paraId="022E7E85" w14:textId="77777777" w:rsidR="00172565" w:rsidRDefault="00172565" w:rsidP="000F2CCC">
            <w:pPr>
              <w:pStyle w:val="NormalWeb"/>
              <w:spacing w:after="0" w:afterAutospacing="0"/>
              <w:rPr>
                <w:rFonts w:ascii="Arial" w:hAnsi="Arial" w:cs="Arial"/>
                <w:color w:val="222222"/>
                <w:sz w:val="16"/>
                <w:szCs w:val="16"/>
              </w:rPr>
            </w:pPr>
            <w:r>
              <w:rPr>
                <w:rFonts w:ascii="Arial" w:hAnsi="Arial" w:cs="Arial"/>
                <w:color w:val="222222"/>
                <w:sz w:val="18"/>
                <w:szCs w:val="18"/>
              </w:rPr>
              <w:t>Reservoir Storage</w:t>
            </w:r>
          </w:p>
        </w:tc>
      </w:tr>
    </w:tbl>
    <w:p w14:paraId="28AA3EF9" w14:textId="77777777" w:rsidR="00172565" w:rsidRDefault="00172565" w:rsidP="00C804E7">
      <w:pPr>
        <w:spacing w:after="0" w:line="240" w:lineRule="auto"/>
      </w:pPr>
    </w:p>
    <w:p w14:paraId="2C09AD20" w14:textId="6D0BBA0F" w:rsidR="00154C9E" w:rsidRDefault="00154C9E" w:rsidP="00B56E27">
      <w:r>
        <w:t>Since 2011, t</w:t>
      </w:r>
      <w:r w:rsidR="00B56E27">
        <w:t xml:space="preserve">he </w:t>
      </w:r>
      <w:r w:rsidR="00325E80" w:rsidRPr="00325E80">
        <w:t xml:space="preserve">NRCS has been producing a SWSI </w:t>
      </w:r>
      <w:r w:rsidR="00B56E27">
        <w:t xml:space="preserve">product </w:t>
      </w:r>
      <w:r w:rsidR="00325E80" w:rsidRPr="00325E80">
        <w:t xml:space="preserve">for </w:t>
      </w:r>
      <w:r w:rsidR="00B56E27">
        <w:t xml:space="preserve">the </w:t>
      </w:r>
      <w:r w:rsidR="00325E80" w:rsidRPr="00325E80">
        <w:t xml:space="preserve">WATF similar to the revised SWSI called for in the 2010 Drought Plan. The NRCS SWSI </w:t>
      </w:r>
      <w:r>
        <w:t xml:space="preserve">process relies on </w:t>
      </w:r>
      <w:r w:rsidR="00325E80" w:rsidRPr="00325E80">
        <w:t xml:space="preserve">Excel spreadsheets </w:t>
      </w:r>
      <w:r>
        <w:t xml:space="preserve">to compute values </w:t>
      </w:r>
      <w:r w:rsidR="00325E80" w:rsidRPr="00325E80">
        <w:t xml:space="preserve">for selected eight-digit Hydrologic Unit Codes (HUC). </w:t>
      </w:r>
    </w:p>
    <w:p w14:paraId="7303B815" w14:textId="66DDFDBD" w:rsidR="00325E80" w:rsidRDefault="00325E80" w:rsidP="00B56E27">
      <w:r w:rsidRPr="00325E80">
        <w:t xml:space="preserve">In 2015, the </w:t>
      </w:r>
      <w:r w:rsidR="00154C9E">
        <w:t xml:space="preserve">State of Colorado undertook the </w:t>
      </w:r>
      <w:r w:rsidRPr="00325E80">
        <w:t>SWSI Automation Tool Enhancement project</w:t>
      </w:r>
      <w:r w:rsidR="00154C9E">
        <w:t>, which</w:t>
      </w:r>
      <w:r w:rsidRPr="00325E80">
        <w:t xml:space="preserve"> resulted </w:t>
      </w:r>
      <w:r w:rsidR="00154C9E">
        <w:t xml:space="preserve">in </w:t>
      </w:r>
      <w:r w:rsidRPr="00325E80">
        <w:t xml:space="preserve">the development of an automated SWSI calculation tool based on the criteria set forth in the 2010 Drought Plan. The automated tool produces results that can be incorporated into DWR’s </w:t>
      </w:r>
      <w:r w:rsidR="009E5FF8">
        <w:lastRenderedPageBreak/>
        <w:t xml:space="preserve">HydroBase </w:t>
      </w:r>
      <w:r w:rsidRPr="00325E80">
        <w:t xml:space="preserve">database and made available to the public using the </w:t>
      </w:r>
      <w:r w:rsidR="008038E3">
        <w:t>CDSS</w:t>
      </w:r>
      <w:r w:rsidRPr="00325E80">
        <w:t xml:space="preserve"> Platform </w:t>
      </w:r>
      <w:r w:rsidR="006E393E">
        <w:t xml:space="preserve">(DNR, 2015) </w:t>
      </w:r>
      <w:r w:rsidRPr="00325E80">
        <w:t>and the Colorado Information Marketplace.</w:t>
      </w:r>
      <w:r w:rsidR="000D0ABB">
        <w:t xml:space="preserve"> Open Water Foundation collaborated with DWR and CWCB in developing the Colorado SWSI Automation Tool. Riverside Technology, inc, provided input on the forecast data source and reviewed the implementation of the Colorado SWSI Automation Tool. </w:t>
      </w:r>
    </w:p>
    <w:p w14:paraId="4AC2D420" w14:textId="4C1D66DA" w:rsidR="00C804E7" w:rsidRDefault="00FF48E5" w:rsidP="00B56E27">
      <w:r>
        <w:t xml:space="preserve">The TSTool software </w:t>
      </w:r>
      <w:r w:rsidR="009E5FF8">
        <w:t xml:space="preserve">tool </w:t>
      </w:r>
      <w:r>
        <w:t xml:space="preserve">has been developed as part of </w:t>
      </w:r>
      <w:r w:rsidR="008038E3">
        <w:t>the CDSS.</w:t>
      </w:r>
      <w:r>
        <w:t xml:space="preserve"> TSTool has the advantage</w:t>
      </w:r>
      <w:r w:rsidR="00172565">
        <w:t>s</w:t>
      </w:r>
      <w:r>
        <w:t xml:space="preserve"> of being able to access many data sources</w:t>
      </w:r>
      <w:r w:rsidR="00172565">
        <w:t>,</w:t>
      </w:r>
      <w:r>
        <w:t xml:space="preserve"> </w:t>
      </w:r>
      <w:r w:rsidR="009E5FF8">
        <w:t xml:space="preserve">of </w:t>
      </w:r>
      <w:r>
        <w:t>automat</w:t>
      </w:r>
      <w:r w:rsidR="00172565">
        <w:t>ing data</w:t>
      </w:r>
      <w:r>
        <w:t xml:space="preserve"> processing </w:t>
      </w:r>
      <w:r w:rsidR="00172565">
        <w:t xml:space="preserve">and visualization, and </w:t>
      </w:r>
      <w:r w:rsidR="009E5FF8">
        <w:t xml:space="preserve">of </w:t>
      </w:r>
      <w:r w:rsidR="00172565">
        <w:t>using</w:t>
      </w:r>
      <w:r>
        <w:t xml:space="preserve"> workflow command</w:t>
      </w:r>
      <w:r w:rsidR="00172565">
        <w:t xml:space="preserve">s that </w:t>
      </w:r>
      <w:r>
        <w:t xml:space="preserve">provide </w:t>
      </w:r>
      <w:r w:rsidR="00172565">
        <w:t>transparency and repeatability to the computation process</w:t>
      </w:r>
      <w:r w:rsidR="00B56E27">
        <w:t>.</w:t>
      </w:r>
    </w:p>
    <w:p w14:paraId="2B278E61" w14:textId="0250BA0C" w:rsidR="00007DBA" w:rsidRPr="00C804E7" w:rsidRDefault="00007DBA" w:rsidP="00B56E27">
      <w:r>
        <w:t xml:space="preserve">This </w:t>
      </w:r>
      <w:r w:rsidR="009E5FF8" w:rsidRPr="00CC7C1D">
        <w:rPr>
          <w:b/>
        </w:rPr>
        <w:t xml:space="preserve">Colorado </w:t>
      </w:r>
      <w:r w:rsidR="00CC7C1D">
        <w:rPr>
          <w:b/>
        </w:rPr>
        <w:t>Surface Water Supply Index (</w:t>
      </w:r>
      <w:r w:rsidRPr="00CC7C1D">
        <w:rPr>
          <w:b/>
        </w:rPr>
        <w:t>SWSI</w:t>
      </w:r>
      <w:r w:rsidR="00CC7C1D">
        <w:rPr>
          <w:b/>
        </w:rPr>
        <w:t>)</w:t>
      </w:r>
      <w:r w:rsidRPr="00CC7C1D">
        <w:rPr>
          <w:b/>
        </w:rPr>
        <w:t xml:space="preserve"> </w:t>
      </w:r>
      <w:r w:rsidR="00CC7C1D">
        <w:rPr>
          <w:b/>
        </w:rPr>
        <w:t xml:space="preserve">Automation Tool - </w:t>
      </w:r>
      <w:r w:rsidRPr="00CC7C1D">
        <w:rPr>
          <w:b/>
        </w:rPr>
        <w:t xml:space="preserve">TSTool </w:t>
      </w:r>
      <w:r w:rsidR="009E5FF8" w:rsidRPr="00CC7C1D">
        <w:rPr>
          <w:b/>
        </w:rPr>
        <w:t xml:space="preserve">Software </w:t>
      </w:r>
      <w:r w:rsidRPr="00CC7C1D">
        <w:rPr>
          <w:b/>
        </w:rPr>
        <w:t>Guide</w:t>
      </w:r>
      <w:r>
        <w:t xml:space="preserve"> provides an overview of </w:t>
      </w:r>
      <w:r w:rsidR="001663D5">
        <w:t xml:space="preserve">the </w:t>
      </w:r>
      <w:r>
        <w:t>concepts and procedure</w:t>
      </w:r>
      <w:r w:rsidR="001663D5">
        <w:t>s</w:t>
      </w:r>
      <w:r>
        <w:t xml:space="preserve"> </w:t>
      </w:r>
      <w:r w:rsidR="001663D5">
        <w:t xml:space="preserve">necessary for a practitioner </w:t>
      </w:r>
      <w:r>
        <w:t xml:space="preserve">to use the </w:t>
      </w:r>
      <w:r w:rsidR="001663D5">
        <w:t xml:space="preserve">Colorado SWSI </w:t>
      </w:r>
      <w:r w:rsidR="00CC7C1D">
        <w:t>A</w:t>
      </w:r>
      <w:r w:rsidR="001663D5">
        <w:t xml:space="preserve">utomation </w:t>
      </w:r>
      <w:r w:rsidR="00CC7C1D">
        <w:t>T</w:t>
      </w:r>
      <w:r>
        <w:t xml:space="preserve">ool.  </w:t>
      </w:r>
    </w:p>
    <w:p w14:paraId="5C107CFE" w14:textId="3E3799FD" w:rsidR="00C804E7" w:rsidRPr="00AA42C8" w:rsidRDefault="00AA42C8" w:rsidP="009E5FF8">
      <w:pPr>
        <w:pStyle w:val="Heading1"/>
        <w:rPr>
          <w:rStyle w:val="Strong"/>
          <w:b w:val="0"/>
          <w:bCs w:val="0"/>
        </w:rPr>
      </w:pPr>
      <w:bookmarkStart w:id="6" w:name="_Toc428531940"/>
      <w:r>
        <w:rPr>
          <w:rStyle w:val="Strong"/>
          <w:b w:val="0"/>
          <w:bCs w:val="0"/>
        </w:rPr>
        <w:t xml:space="preserve">Colorado </w:t>
      </w:r>
      <w:r w:rsidR="00007DBA" w:rsidRPr="00AA42C8">
        <w:rPr>
          <w:rStyle w:val="Strong"/>
          <w:b w:val="0"/>
          <w:bCs w:val="0"/>
        </w:rPr>
        <w:t xml:space="preserve">SWSI </w:t>
      </w:r>
      <w:r w:rsidR="00A00D0B">
        <w:rPr>
          <w:rStyle w:val="Strong"/>
          <w:b w:val="0"/>
          <w:bCs w:val="0"/>
        </w:rPr>
        <w:t xml:space="preserve">Methodology </w:t>
      </w:r>
      <w:r w:rsidR="00007DBA" w:rsidRPr="00AA42C8">
        <w:rPr>
          <w:rStyle w:val="Strong"/>
          <w:b w:val="0"/>
          <w:bCs w:val="0"/>
        </w:rPr>
        <w:t>Overview</w:t>
      </w:r>
      <w:bookmarkEnd w:id="6"/>
    </w:p>
    <w:p w14:paraId="6B4661F3" w14:textId="77777777" w:rsidR="009E5FF8" w:rsidRDefault="009E5FF8" w:rsidP="009E5FF8">
      <w:pPr>
        <w:spacing w:after="0"/>
      </w:pPr>
    </w:p>
    <w:p w14:paraId="584D7E89" w14:textId="4BF90570" w:rsidR="00E73D86" w:rsidRDefault="009A002C" w:rsidP="00D60FB6">
      <w:r>
        <w:t xml:space="preserve">The Colorado SWSI is calculated for each month of the year, typically within the first ten days of the month. </w:t>
      </w:r>
      <w:r w:rsidR="00C576A2">
        <w:t xml:space="preserve">As noted </w:t>
      </w:r>
      <w:r>
        <w:t xml:space="preserve">previously </w:t>
      </w:r>
      <w:r w:rsidR="00C576A2">
        <w:t>in</w:t>
      </w:r>
      <w:r w:rsidR="00D60FB6">
        <w:t xml:space="preserve"> </w:t>
      </w:r>
      <w:r w:rsidR="00D60FB6" w:rsidRPr="00D60FB6">
        <w:rPr>
          <w:b/>
        </w:rPr>
        <w:fldChar w:fldCharType="begin"/>
      </w:r>
      <w:r w:rsidR="00D60FB6" w:rsidRPr="00D60FB6">
        <w:rPr>
          <w:b/>
        </w:rPr>
        <w:instrText xml:space="preserve"> REF _Ref422745001 \h </w:instrText>
      </w:r>
      <w:r w:rsidR="00D60FB6">
        <w:rPr>
          <w:b/>
        </w:rPr>
        <w:instrText xml:space="preserve"> \* MERGEFORMAT </w:instrText>
      </w:r>
      <w:r w:rsidR="00D60FB6" w:rsidRPr="00D60FB6">
        <w:rPr>
          <w:b/>
        </w:rPr>
      </w:r>
      <w:r w:rsidR="00D60FB6" w:rsidRPr="00D60FB6">
        <w:rPr>
          <w:b/>
        </w:rPr>
        <w:fldChar w:fldCharType="separate"/>
      </w:r>
      <w:r w:rsidR="00FF0682" w:rsidRPr="00FF0682">
        <w:rPr>
          <w:b/>
        </w:rPr>
        <w:t xml:space="preserve">Table </w:t>
      </w:r>
      <w:r w:rsidR="00FF0682" w:rsidRPr="00FF0682">
        <w:rPr>
          <w:b/>
          <w:noProof/>
        </w:rPr>
        <w:t>1</w:t>
      </w:r>
      <w:r w:rsidR="00D60FB6" w:rsidRPr="00D60FB6">
        <w:rPr>
          <w:b/>
        </w:rPr>
        <w:fldChar w:fldCharType="end"/>
      </w:r>
      <w:r w:rsidR="00C576A2">
        <w:t>, the Colorado SWSI is computed using three components depending on the time of year:</w:t>
      </w:r>
    </w:p>
    <w:p w14:paraId="7D71978F" w14:textId="38A1F838" w:rsidR="000F2CCC" w:rsidRDefault="00C576A2" w:rsidP="00545855">
      <w:pPr>
        <w:pStyle w:val="ListParagraph"/>
        <w:numPr>
          <w:ilvl w:val="0"/>
          <w:numId w:val="2"/>
        </w:numPr>
        <w:spacing w:after="0" w:line="240" w:lineRule="auto"/>
      </w:pPr>
      <w:r w:rsidRPr="00DF55C4">
        <w:rPr>
          <w:b/>
        </w:rPr>
        <w:t>Forecasted Runoff:</w:t>
      </w:r>
      <w:r>
        <w:t xml:space="preserve"> </w:t>
      </w:r>
      <w:r w:rsidRPr="00C576A2">
        <w:t xml:space="preserve">Forecasted runoff </w:t>
      </w:r>
      <w:r>
        <w:t>volumes</w:t>
      </w:r>
      <w:r w:rsidRPr="00C576A2">
        <w:t xml:space="preserve"> are issued month</w:t>
      </w:r>
      <w:r>
        <w:t xml:space="preserve">ly from January through June </w:t>
      </w:r>
      <w:r w:rsidRPr="00C576A2">
        <w:t xml:space="preserve">by the NRCS.  </w:t>
      </w:r>
      <w:r>
        <w:t>The forecasts re</w:t>
      </w:r>
      <w:r w:rsidR="00DF55C4">
        <w:t>present</w:t>
      </w:r>
      <w:r>
        <w:t xml:space="preserve"> probabilistic estimates of natural flow volumes for the upcoming season. </w:t>
      </w:r>
      <w:r w:rsidRPr="00C576A2">
        <w:t>The</w:t>
      </w:r>
      <w:r w:rsidR="00DF55C4">
        <w:t>y</w:t>
      </w:r>
      <w:r w:rsidRPr="00C576A2">
        <w:t xml:space="preserve"> </w:t>
      </w:r>
      <w:r>
        <w:t>are generated using regression models and hydro-meteor</w:t>
      </w:r>
      <w:r w:rsidR="00DF55C4">
        <w:t>o</w:t>
      </w:r>
      <w:r>
        <w:t xml:space="preserve">logical </w:t>
      </w:r>
      <w:r w:rsidRPr="00C576A2">
        <w:t xml:space="preserve">data </w:t>
      </w:r>
      <w:r>
        <w:t>as predictor variables</w:t>
      </w:r>
      <w:r w:rsidRPr="00C576A2">
        <w:t xml:space="preserve"> (</w:t>
      </w:r>
      <w:r>
        <w:t xml:space="preserve">i.e., </w:t>
      </w:r>
      <w:r w:rsidRPr="00C576A2">
        <w:t xml:space="preserve">snowpack, precipitation, </w:t>
      </w:r>
      <w:r>
        <w:t xml:space="preserve">and </w:t>
      </w:r>
      <w:r w:rsidRPr="00C576A2">
        <w:t>streamflow).</w:t>
      </w:r>
      <w:r w:rsidR="000F2CCC">
        <w:t xml:space="preserve"> </w:t>
      </w:r>
      <w:r w:rsidR="000173B1">
        <w:t>The Colorado SWSI computations use the 50</w:t>
      </w:r>
      <w:r w:rsidR="000173B1" w:rsidRPr="00DF55C4">
        <w:rPr>
          <w:vertAlign w:val="superscript"/>
        </w:rPr>
        <w:t>th</w:t>
      </w:r>
      <w:r w:rsidR="000173B1">
        <w:t xml:space="preserve"> percent exceedance (expected value) forecast volumes. </w:t>
      </w:r>
      <w:r w:rsidR="009E5FF8">
        <w:t>Complete information about the NRCS forecasts can be obtained from the NRCS website (NRCS, 2015).</w:t>
      </w:r>
    </w:p>
    <w:p w14:paraId="16F7CA77" w14:textId="77777777" w:rsidR="000F2CCC" w:rsidRDefault="000F2CCC" w:rsidP="000F2CCC">
      <w:pPr>
        <w:pStyle w:val="ListParagraph"/>
        <w:spacing w:after="0" w:line="240" w:lineRule="auto"/>
        <w:rPr>
          <w:b/>
        </w:rPr>
      </w:pPr>
    </w:p>
    <w:p w14:paraId="7B4E2CCD" w14:textId="75C5DF07" w:rsidR="00E55C8C" w:rsidRDefault="000F2CCC" w:rsidP="00E55C8C">
      <w:pPr>
        <w:pStyle w:val="ListParagraph"/>
        <w:spacing w:after="0" w:line="240" w:lineRule="auto"/>
      </w:pPr>
      <w:r>
        <w:t xml:space="preserve">The forecasts are generated for fixed </w:t>
      </w:r>
      <w:r w:rsidR="009E5FF8">
        <w:t xml:space="preserve">forecast </w:t>
      </w:r>
      <w:r>
        <w:t xml:space="preserve">periods defined by location </w:t>
      </w:r>
      <w:r w:rsidR="009E5FF8">
        <w:t>that were</w:t>
      </w:r>
      <w:r>
        <w:t xml:space="preserve"> selected to represent high runoff months. </w:t>
      </w:r>
      <w:r w:rsidR="00E55C8C">
        <w:t>The Colorado SWSI Automation Tool was developed</w:t>
      </w:r>
      <w:r>
        <w:t xml:space="preserve"> </w:t>
      </w:r>
      <w:r w:rsidR="00E55C8C">
        <w:t xml:space="preserve">assuming </w:t>
      </w:r>
      <w:r>
        <w:t xml:space="preserve">the forecast period starts in April. </w:t>
      </w:r>
      <w:r w:rsidR="00E55C8C">
        <w:t xml:space="preserve">This assumption is true for all locations except the Purgatoire River at Trinidad. At this location, from January through June, the NRCS issues a March-July forecast. Starting in April, the NRCS </w:t>
      </w:r>
      <w:r w:rsidR="00B855E9">
        <w:t xml:space="preserve">also </w:t>
      </w:r>
      <w:r w:rsidR="00E55C8C">
        <w:t xml:space="preserve">issues a current month-July forecast. Until the Colorado SWSI Automation Tool can be updated to handle this case, </w:t>
      </w:r>
      <w:r w:rsidR="00B855E9">
        <w:t xml:space="preserve">when running the SWSI analysis in January-March, </w:t>
      </w:r>
      <w:r w:rsidR="00E55C8C">
        <w:t>the DWR will use a regression equation t</w:t>
      </w:r>
      <w:r w:rsidR="00B855E9">
        <w:t>hat</w:t>
      </w:r>
      <w:r w:rsidR="00E55C8C">
        <w:t xml:space="preserve"> relate</w:t>
      </w:r>
      <w:r w:rsidR="00B855E9">
        <w:t>s</w:t>
      </w:r>
      <w:r w:rsidR="00E55C8C">
        <w:t xml:space="preserve"> March-July runoff volumes </w:t>
      </w:r>
      <w:r w:rsidR="00B855E9">
        <w:t>with</w:t>
      </w:r>
      <w:r w:rsidR="00E55C8C">
        <w:t xml:space="preserve"> April-July runoff volumes </w:t>
      </w:r>
      <w:r w:rsidR="00B855E9">
        <w:t>for Purgatoire River at Trinidad.</w:t>
      </w:r>
    </w:p>
    <w:p w14:paraId="3D0BA356" w14:textId="77777777" w:rsidR="00E55C8C" w:rsidRDefault="00E55C8C" w:rsidP="00B855E9">
      <w:pPr>
        <w:spacing w:after="0" w:line="240" w:lineRule="auto"/>
      </w:pPr>
    </w:p>
    <w:p w14:paraId="694A1998" w14:textId="4831E42E" w:rsidR="00C576A2" w:rsidRDefault="006271AA" w:rsidP="000F2CCC">
      <w:pPr>
        <w:pStyle w:val="ListParagraph"/>
        <w:spacing w:after="0" w:line="240" w:lineRule="auto"/>
      </w:pPr>
      <w:r>
        <w:t xml:space="preserve">For the Colorado SWSI analysis, </w:t>
      </w:r>
      <w:r w:rsidR="000F2CCC">
        <w:t>forecast</w:t>
      </w:r>
      <w:r>
        <w:t>s</w:t>
      </w:r>
      <w:r w:rsidR="000F2CCC">
        <w:t xml:space="preserve"> </w:t>
      </w:r>
      <w:r>
        <w:t>that</w:t>
      </w:r>
      <w:r w:rsidR="000F2CCC">
        <w:t xml:space="preserve"> end in September </w:t>
      </w:r>
      <w:r>
        <w:t xml:space="preserve">are used </w:t>
      </w:r>
      <w:r w:rsidR="000F2CCC">
        <w:t xml:space="preserve">for </w:t>
      </w:r>
      <w:r w:rsidR="009E5FF8">
        <w:t xml:space="preserve">locations in </w:t>
      </w:r>
      <w:r w:rsidR="000F2CCC">
        <w:t xml:space="preserve">the Rio Grande Basin and </w:t>
      </w:r>
      <w:r w:rsidR="00CC7C1D">
        <w:t>forecasts that end</w:t>
      </w:r>
      <w:r>
        <w:t xml:space="preserve"> </w:t>
      </w:r>
      <w:r w:rsidR="000F2CCC">
        <w:t xml:space="preserve">in July </w:t>
      </w:r>
      <w:r>
        <w:t xml:space="preserve">are used </w:t>
      </w:r>
      <w:r w:rsidR="000F2CCC">
        <w:t xml:space="preserve">for </w:t>
      </w:r>
      <w:r w:rsidR="009E5FF8">
        <w:t xml:space="preserve">locations in </w:t>
      </w:r>
      <w:r w:rsidR="000F2CCC">
        <w:t xml:space="preserve">other </w:t>
      </w:r>
      <w:r w:rsidR="00CC3A79">
        <w:t>river</w:t>
      </w:r>
      <w:r w:rsidR="009E5FF8">
        <w:t xml:space="preserve"> </w:t>
      </w:r>
      <w:r w:rsidR="00CC3A79">
        <w:t>b</w:t>
      </w:r>
      <w:r w:rsidR="000F2CCC">
        <w:t xml:space="preserve">asins. The </w:t>
      </w:r>
      <w:r w:rsidR="009E5FF8">
        <w:t xml:space="preserve">forecasts </w:t>
      </w:r>
      <w:r>
        <w:t>used</w:t>
      </w:r>
      <w:r w:rsidR="009E5FF8">
        <w:t xml:space="preserve"> in </w:t>
      </w:r>
      <w:r w:rsidR="000F2CCC">
        <w:t>May and June represent expected runoff from the current month until the end of the forecast period.</w:t>
      </w:r>
      <w:r w:rsidR="006A486C">
        <w:t xml:space="preserve"> See </w:t>
      </w:r>
      <w:r w:rsidR="006A486C" w:rsidRPr="006A486C">
        <w:rPr>
          <w:b/>
        </w:rPr>
        <w:fldChar w:fldCharType="begin"/>
      </w:r>
      <w:r w:rsidR="006A486C" w:rsidRPr="006A486C">
        <w:rPr>
          <w:b/>
        </w:rPr>
        <w:instrText xml:space="preserve"> REF _Ref422498875 \h </w:instrText>
      </w:r>
      <w:r w:rsidR="006A486C">
        <w:rPr>
          <w:b/>
        </w:rPr>
        <w:instrText xml:space="preserve"> \* MERGEFORMAT </w:instrText>
      </w:r>
      <w:r w:rsidR="006A486C" w:rsidRPr="006A486C">
        <w:rPr>
          <w:b/>
        </w:rPr>
      </w:r>
      <w:r w:rsidR="006A486C" w:rsidRPr="006A486C">
        <w:rPr>
          <w:b/>
        </w:rPr>
        <w:fldChar w:fldCharType="separate"/>
      </w:r>
      <w:r w:rsidR="00FF0682" w:rsidRPr="00FF0682">
        <w:rPr>
          <w:b/>
        </w:rPr>
        <w:t xml:space="preserve">Table </w:t>
      </w:r>
      <w:r w:rsidR="00FF0682" w:rsidRPr="00FF0682">
        <w:rPr>
          <w:b/>
          <w:noProof/>
        </w:rPr>
        <w:t>2</w:t>
      </w:r>
      <w:r w:rsidR="006A486C" w:rsidRPr="006A486C">
        <w:rPr>
          <w:b/>
        </w:rPr>
        <w:fldChar w:fldCharType="end"/>
      </w:r>
      <w:r w:rsidR="006A486C">
        <w:t xml:space="preserve"> for a summary of the forecast period used by river basin and SWSI calculation month.</w:t>
      </w:r>
    </w:p>
    <w:p w14:paraId="0EB8470F" w14:textId="77777777" w:rsidR="0051412B" w:rsidRDefault="0051412B" w:rsidP="000F2CCC">
      <w:pPr>
        <w:pStyle w:val="ListParagraph"/>
        <w:spacing w:after="0" w:line="240" w:lineRule="auto"/>
      </w:pPr>
    </w:p>
    <w:p w14:paraId="12DB0190" w14:textId="221A10C4" w:rsidR="0051412B" w:rsidRDefault="0051412B" w:rsidP="00B855E9">
      <w:pPr>
        <w:pStyle w:val="Caption"/>
        <w:keepNext/>
      </w:pPr>
      <w:bookmarkStart w:id="7" w:name="_Ref422498875"/>
      <w:bookmarkStart w:id="8" w:name="_Toc428531963"/>
      <w:r>
        <w:lastRenderedPageBreak/>
        <w:t xml:space="preserve">Table </w:t>
      </w:r>
      <w:r w:rsidR="0070632B">
        <w:fldChar w:fldCharType="begin"/>
      </w:r>
      <w:r w:rsidR="0070632B">
        <w:instrText xml:space="preserve"> SEQ Table \* ARABIC </w:instrText>
      </w:r>
      <w:r w:rsidR="0070632B">
        <w:fldChar w:fldCharType="separate"/>
      </w:r>
      <w:r w:rsidR="00FF0682">
        <w:rPr>
          <w:noProof/>
        </w:rPr>
        <w:t>2</w:t>
      </w:r>
      <w:r w:rsidR="0070632B">
        <w:rPr>
          <w:noProof/>
        </w:rPr>
        <w:fldChar w:fldCharType="end"/>
      </w:r>
      <w:bookmarkEnd w:id="7"/>
      <w:r>
        <w:t>. Forecast Period by Basin and SWSI Calculation Month</w:t>
      </w:r>
      <w:bookmarkEnd w:id="8"/>
    </w:p>
    <w:tbl>
      <w:tblPr>
        <w:tblW w:w="928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15"/>
        <w:gridCol w:w="3185"/>
        <w:gridCol w:w="3783"/>
      </w:tblGrid>
      <w:tr w:rsidR="0051412B" w14:paraId="1EFDCA92" w14:textId="70674785" w:rsidTr="00845BAD">
        <w:tc>
          <w:tcPr>
            <w:tcW w:w="0" w:type="auto"/>
            <w:shd w:val="clear" w:color="auto" w:fill="E0E0E0"/>
            <w:tcMar>
              <w:top w:w="58" w:type="dxa"/>
              <w:left w:w="72" w:type="dxa"/>
              <w:bottom w:w="43" w:type="dxa"/>
              <w:right w:w="72" w:type="dxa"/>
            </w:tcMar>
            <w:vAlign w:val="bottom"/>
            <w:hideMark/>
          </w:tcPr>
          <w:p w14:paraId="76D7A576" w14:textId="5D01F230" w:rsidR="0051412B" w:rsidRDefault="0051412B" w:rsidP="00B855E9">
            <w:pPr>
              <w:pStyle w:val="NormalWeb"/>
              <w:keepNext/>
              <w:spacing w:after="0" w:afterAutospacing="0"/>
              <w:rPr>
                <w:rFonts w:ascii="Arial" w:hAnsi="Arial" w:cs="Arial"/>
                <w:color w:val="222222"/>
                <w:sz w:val="16"/>
                <w:szCs w:val="16"/>
              </w:rPr>
            </w:pPr>
            <w:r>
              <w:rPr>
                <w:rFonts w:ascii="Arial" w:hAnsi="Arial" w:cs="Arial"/>
                <w:b/>
                <w:bCs/>
                <w:color w:val="222222"/>
                <w:sz w:val="18"/>
                <w:szCs w:val="18"/>
              </w:rPr>
              <w:t>SWSI Calculation Months</w:t>
            </w:r>
          </w:p>
        </w:tc>
        <w:tc>
          <w:tcPr>
            <w:tcW w:w="0" w:type="auto"/>
            <w:shd w:val="clear" w:color="auto" w:fill="E0E0E0"/>
            <w:tcMar>
              <w:top w:w="58" w:type="dxa"/>
              <w:left w:w="72" w:type="dxa"/>
              <w:bottom w:w="43" w:type="dxa"/>
              <w:right w:w="72" w:type="dxa"/>
            </w:tcMar>
            <w:vAlign w:val="bottom"/>
            <w:hideMark/>
          </w:tcPr>
          <w:p w14:paraId="49F389E4" w14:textId="5B763650" w:rsidR="0051412B" w:rsidRDefault="0051412B" w:rsidP="00B855E9">
            <w:pPr>
              <w:pStyle w:val="NormalWeb"/>
              <w:keepNext/>
              <w:spacing w:after="0" w:afterAutospacing="0"/>
              <w:rPr>
                <w:rFonts w:ascii="Arial" w:hAnsi="Arial" w:cs="Arial"/>
                <w:color w:val="222222"/>
                <w:sz w:val="16"/>
                <w:szCs w:val="16"/>
              </w:rPr>
            </w:pPr>
            <w:r>
              <w:rPr>
                <w:rFonts w:ascii="Arial" w:hAnsi="Arial" w:cs="Arial"/>
                <w:b/>
                <w:bCs/>
                <w:color w:val="222222"/>
                <w:sz w:val="18"/>
                <w:szCs w:val="18"/>
              </w:rPr>
              <w:t>Forecast Period</w:t>
            </w:r>
            <w:r w:rsidR="006A486C">
              <w:rPr>
                <w:rFonts w:ascii="Arial" w:hAnsi="Arial" w:cs="Arial"/>
                <w:b/>
                <w:bCs/>
                <w:color w:val="222222"/>
                <w:sz w:val="18"/>
                <w:szCs w:val="18"/>
              </w:rPr>
              <w:t xml:space="preserve"> (</w:t>
            </w:r>
            <w:r>
              <w:rPr>
                <w:rFonts w:ascii="Arial" w:hAnsi="Arial" w:cs="Arial"/>
                <w:b/>
                <w:bCs/>
                <w:color w:val="222222"/>
                <w:sz w:val="18"/>
                <w:szCs w:val="18"/>
              </w:rPr>
              <w:t>Rio Grande Basin</w:t>
            </w:r>
            <w:r w:rsidR="006A486C">
              <w:rPr>
                <w:rFonts w:ascii="Arial" w:hAnsi="Arial" w:cs="Arial"/>
                <w:b/>
                <w:bCs/>
                <w:color w:val="222222"/>
                <w:sz w:val="18"/>
                <w:szCs w:val="18"/>
              </w:rPr>
              <w:t>)</w:t>
            </w:r>
          </w:p>
        </w:tc>
        <w:tc>
          <w:tcPr>
            <w:tcW w:w="3783" w:type="dxa"/>
            <w:shd w:val="clear" w:color="auto" w:fill="E0E0E0"/>
          </w:tcPr>
          <w:p w14:paraId="452FB0FA" w14:textId="69288EC8" w:rsidR="0051412B" w:rsidRDefault="0051412B" w:rsidP="00B855E9">
            <w:pPr>
              <w:pStyle w:val="NormalWeb"/>
              <w:keepNext/>
              <w:spacing w:after="0" w:afterAutospacing="0"/>
              <w:ind w:right="-129" w:firstLine="93"/>
              <w:rPr>
                <w:rFonts w:ascii="Arial" w:hAnsi="Arial" w:cs="Arial"/>
                <w:b/>
                <w:bCs/>
                <w:color w:val="222222"/>
                <w:sz w:val="18"/>
                <w:szCs w:val="18"/>
              </w:rPr>
            </w:pPr>
            <w:r>
              <w:rPr>
                <w:rFonts w:ascii="Arial" w:hAnsi="Arial" w:cs="Arial"/>
                <w:b/>
                <w:bCs/>
                <w:color w:val="222222"/>
                <w:sz w:val="18"/>
                <w:szCs w:val="18"/>
              </w:rPr>
              <w:t xml:space="preserve">Forecast Period </w:t>
            </w:r>
            <w:r w:rsidR="006A486C">
              <w:rPr>
                <w:rFonts w:ascii="Arial" w:hAnsi="Arial" w:cs="Arial"/>
                <w:b/>
                <w:bCs/>
                <w:color w:val="222222"/>
                <w:sz w:val="18"/>
                <w:szCs w:val="18"/>
              </w:rPr>
              <w:t>(</w:t>
            </w:r>
            <w:r>
              <w:rPr>
                <w:rFonts w:ascii="Arial" w:hAnsi="Arial" w:cs="Arial"/>
                <w:b/>
                <w:bCs/>
                <w:color w:val="222222"/>
                <w:sz w:val="18"/>
                <w:szCs w:val="18"/>
              </w:rPr>
              <w:t>Non-Rio Grande Basins</w:t>
            </w:r>
            <w:r w:rsidR="006A486C">
              <w:rPr>
                <w:rFonts w:ascii="Arial" w:hAnsi="Arial" w:cs="Arial"/>
                <w:b/>
                <w:bCs/>
                <w:color w:val="222222"/>
                <w:sz w:val="18"/>
                <w:szCs w:val="18"/>
              </w:rPr>
              <w:t>)</w:t>
            </w:r>
          </w:p>
        </w:tc>
      </w:tr>
      <w:tr w:rsidR="0051412B" w14:paraId="1A348660" w14:textId="51A543CE" w:rsidTr="00845BAD">
        <w:tc>
          <w:tcPr>
            <w:tcW w:w="0" w:type="auto"/>
            <w:shd w:val="clear" w:color="auto" w:fill="FFFFFF"/>
            <w:tcMar>
              <w:top w:w="58" w:type="dxa"/>
              <w:left w:w="72" w:type="dxa"/>
              <w:bottom w:w="43" w:type="dxa"/>
              <w:right w:w="72" w:type="dxa"/>
            </w:tcMar>
          </w:tcPr>
          <w:p w14:paraId="0950F53F" w14:textId="2EB5041D" w:rsidR="0051412B" w:rsidRPr="0051412B" w:rsidRDefault="0051412B" w:rsidP="00B855E9">
            <w:pPr>
              <w:pStyle w:val="NormalWeb"/>
              <w:keepNext/>
              <w:spacing w:after="0" w:afterAutospacing="0"/>
              <w:rPr>
                <w:rFonts w:ascii="Arial" w:hAnsi="Arial" w:cs="Arial"/>
                <w:color w:val="222222"/>
                <w:sz w:val="16"/>
                <w:szCs w:val="16"/>
              </w:rPr>
            </w:pPr>
            <w:r>
              <w:rPr>
                <w:rFonts w:ascii="Arial" w:hAnsi="Arial" w:cs="Arial"/>
                <w:color w:val="222222"/>
                <w:sz w:val="16"/>
                <w:szCs w:val="16"/>
              </w:rPr>
              <w:t>January-April</w:t>
            </w:r>
          </w:p>
        </w:tc>
        <w:tc>
          <w:tcPr>
            <w:tcW w:w="0" w:type="auto"/>
            <w:shd w:val="clear" w:color="auto" w:fill="FFFFFF"/>
            <w:tcMar>
              <w:top w:w="58" w:type="dxa"/>
              <w:left w:w="72" w:type="dxa"/>
              <w:bottom w:w="43" w:type="dxa"/>
              <w:right w:w="72" w:type="dxa"/>
            </w:tcMar>
          </w:tcPr>
          <w:p w14:paraId="01DD19D4" w14:textId="7D06572F" w:rsidR="0051412B" w:rsidRPr="0051412B" w:rsidRDefault="0051412B" w:rsidP="00B855E9">
            <w:pPr>
              <w:pStyle w:val="NormalWeb"/>
              <w:keepNext/>
              <w:spacing w:after="0" w:afterAutospacing="0"/>
              <w:rPr>
                <w:rFonts w:ascii="Arial" w:hAnsi="Arial" w:cs="Arial"/>
                <w:color w:val="222222"/>
                <w:sz w:val="16"/>
                <w:szCs w:val="16"/>
              </w:rPr>
            </w:pPr>
            <w:r w:rsidRPr="0051412B">
              <w:rPr>
                <w:rFonts w:ascii="Arial" w:hAnsi="Arial" w:cs="Arial"/>
                <w:color w:val="222222"/>
                <w:sz w:val="16"/>
                <w:szCs w:val="16"/>
              </w:rPr>
              <w:t>April-September</w:t>
            </w:r>
          </w:p>
        </w:tc>
        <w:tc>
          <w:tcPr>
            <w:tcW w:w="3783" w:type="dxa"/>
            <w:shd w:val="clear" w:color="auto" w:fill="FFFFFF"/>
          </w:tcPr>
          <w:p w14:paraId="4C271FA2" w14:textId="291DEB03" w:rsidR="0051412B" w:rsidRPr="0051412B" w:rsidRDefault="0051412B" w:rsidP="00B855E9">
            <w:pPr>
              <w:pStyle w:val="NormalWeb"/>
              <w:keepNext/>
              <w:spacing w:after="0" w:afterAutospacing="0"/>
              <w:ind w:firstLine="93"/>
              <w:rPr>
                <w:rFonts w:ascii="Arial" w:hAnsi="Arial" w:cs="Arial"/>
                <w:color w:val="222222"/>
                <w:sz w:val="16"/>
                <w:szCs w:val="16"/>
              </w:rPr>
            </w:pPr>
            <w:r w:rsidRPr="0051412B">
              <w:rPr>
                <w:rFonts w:ascii="Arial" w:hAnsi="Arial" w:cs="Arial"/>
                <w:color w:val="222222"/>
                <w:sz w:val="16"/>
                <w:szCs w:val="16"/>
              </w:rPr>
              <w:t>April-July</w:t>
            </w:r>
          </w:p>
        </w:tc>
      </w:tr>
      <w:tr w:rsidR="0051412B" w14:paraId="6B8D1FF2" w14:textId="77777777" w:rsidTr="00845BAD">
        <w:tc>
          <w:tcPr>
            <w:tcW w:w="0" w:type="auto"/>
            <w:shd w:val="clear" w:color="auto" w:fill="FFFFFF"/>
            <w:tcMar>
              <w:top w:w="58" w:type="dxa"/>
              <w:left w:w="72" w:type="dxa"/>
              <w:bottom w:w="43" w:type="dxa"/>
              <w:right w:w="72" w:type="dxa"/>
            </w:tcMar>
          </w:tcPr>
          <w:p w14:paraId="143DBF99" w14:textId="6DEB0883" w:rsidR="0051412B" w:rsidRPr="0051412B" w:rsidRDefault="0051412B" w:rsidP="00B855E9">
            <w:pPr>
              <w:pStyle w:val="NormalWeb"/>
              <w:keepNext/>
              <w:spacing w:after="0" w:afterAutospacing="0"/>
              <w:rPr>
                <w:rFonts w:ascii="Arial" w:hAnsi="Arial" w:cs="Arial"/>
                <w:color w:val="222222"/>
                <w:sz w:val="16"/>
                <w:szCs w:val="16"/>
              </w:rPr>
            </w:pPr>
            <w:r>
              <w:rPr>
                <w:rFonts w:ascii="Arial" w:hAnsi="Arial" w:cs="Arial"/>
                <w:color w:val="222222"/>
                <w:sz w:val="16"/>
                <w:szCs w:val="16"/>
              </w:rPr>
              <w:t>May</w:t>
            </w:r>
          </w:p>
        </w:tc>
        <w:tc>
          <w:tcPr>
            <w:tcW w:w="0" w:type="auto"/>
            <w:shd w:val="clear" w:color="auto" w:fill="FFFFFF"/>
            <w:tcMar>
              <w:top w:w="58" w:type="dxa"/>
              <w:left w:w="72" w:type="dxa"/>
              <w:bottom w:w="43" w:type="dxa"/>
              <w:right w:w="72" w:type="dxa"/>
            </w:tcMar>
          </w:tcPr>
          <w:p w14:paraId="1FEC027D" w14:textId="60658CAC" w:rsidR="0051412B" w:rsidRPr="0051412B" w:rsidRDefault="0051412B" w:rsidP="00B855E9">
            <w:pPr>
              <w:pStyle w:val="NormalWeb"/>
              <w:keepNext/>
              <w:spacing w:after="0" w:afterAutospacing="0"/>
              <w:rPr>
                <w:rFonts w:ascii="Arial" w:hAnsi="Arial" w:cs="Arial"/>
                <w:color w:val="222222"/>
                <w:sz w:val="16"/>
                <w:szCs w:val="16"/>
              </w:rPr>
            </w:pPr>
            <w:r>
              <w:rPr>
                <w:rFonts w:ascii="Arial" w:hAnsi="Arial" w:cs="Arial"/>
                <w:color w:val="222222"/>
                <w:sz w:val="16"/>
                <w:szCs w:val="16"/>
              </w:rPr>
              <w:t>May</w:t>
            </w:r>
            <w:r w:rsidRPr="0051412B">
              <w:rPr>
                <w:rFonts w:ascii="Arial" w:hAnsi="Arial" w:cs="Arial"/>
                <w:color w:val="222222"/>
                <w:sz w:val="16"/>
                <w:szCs w:val="16"/>
              </w:rPr>
              <w:t>-September</w:t>
            </w:r>
          </w:p>
        </w:tc>
        <w:tc>
          <w:tcPr>
            <w:tcW w:w="3783" w:type="dxa"/>
            <w:shd w:val="clear" w:color="auto" w:fill="FFFFFF"/>
          </w:tcPr>
          <w:p w14:paraId="3C2827D6" w14:textId="4C01B73D" w:rsidR="0051412B" w:rsidRPr="0051412B" w:rsidRDefault="0051412B" w:rsidP="00B855E9">
            <w:pPr>
              <w:pStyle w:val="NormalWeb"/>
              <w:keepNext/>
              <w:spacing w:after="0" w:afterAutospacing="0"/>
              <w:ind w:firstLine="93"/>
              <w:rPr>
                <w:rFonts w:ascii="Arial" w:hAnsi="Arial" w:cs="Arial"/>
                <w:color w:val="222222"/>
                <w:sz w:val="16"/>
                <w:szCs w:val="16"/>
              </w:rPr>
            </w:pPr>
            <w:r>
              <w:rPr>
                <w:rFonts w:ascii="Arial" w:hAnsi="Arial" w:cs="Arial"/>
                <w:color w:val="222222"/>
                <w:sz w:val="16"/>
                <w:szCs w:val="16"/>
              </w:rPr>
              <w:t>May</w:t>
            </w:r>
            <w:r w:rsidRPr="0051412B">
              <w:rPr>
                <w:rFonts w:ascii="Arial" w:hAnsi="Arial" w:cs="Arial"/>
                <w:color w:val="222222"/>
                <w:sz w:val="16"/>
                <w:szCs w:val="16"/>
              </w:rPr>
              <w:t>-July</w:t>
            </w:r>
          </w:p>
        </w:tc>
      </w:tr>
      <w:tr w:rsidR="0051412B" w14:paraId="4D08B4EC" w14:textId="77777777" w:rsidTr="00845BAD">
        <w:tc>
          <w:tcPr>
            <w:tcW w:w="0" w:type="auto"/>
            <w:shd w:val="clear" w:color="auto" w:fill="FFFFFF"/>
            <w:tcMar>
              <w:top w:w="58" w:type="dxa"/>
              <w:left w:w="72" w:type="dxa"/>
              <w:bottom w:w="43" w:type="dxa"/>
              <w:right w:w="72" w:type="dxa"/>
            </w:tcMar>
          </w:tcPr>
          <w:p w14:paraId="7289445B" w14:textId="168E3764" w:rsidR="0051412B" w:rsidRPr="0051412B" w:rsidRDefault="0051412B" w:rsidP="0051412B">
            <w:pPr>
              <w:pStyle w:val="NormalWeb"/>
              <w:spacing w:after="0" w:afterAutospacing="0"/>
              <w:rPr>
                <w:rFonts w:ascii="Arial" w:hAnsi="Arial" w:cs="Arial"/>
                <w:color w:val="222222"/>
                <w:sz w:val="16"/>
                <w:szCs w:val="16"/>
              </w:rPr>
            </w:pPr>
            <w:r>
              <w:rPr>
                <w:rFonts w:ascii="Arial" w:hAnsi="Arial" w:cs="Arial"/>
                <w:color w:val="222222"/>
                <w:sz w:val="16"/>
                <w:szCs w:val="16"/>
              </w:rPr>
              <w:t>June</w:t>
            </w:r>
          </w:p>
        </w:tc>
        <w:tc>
          <w:tcPr>
            <w:tcW w:w="0" w:type="auto"/>
            <w:shd w:val="clear" w:color="auto" w:fill="FFFFFF"/>
            <w:tcMar>
              <w:top w:w="58" w:type="dxa"/>
              <w:left w:w="72" w:type="dxa"/>
              <w:bottom w:w="43" w:type="dxa"/>
              <w:right w:w="72" w:type="dxa"/>
            </w:tcMar>
          </w:tcPr>
          <w:p w14:paraId="17104475" w14:textId="7FEB978E" w:rsidR="0051412B" w:rsidRPr="0051412B" w:rsidRDefault="0051412B" w:rsidP="0051412B">
            <w:pPr>
              <w:pStyle w:val="NormalWeb"/>
              <w:spacing w:after="0" w:afterAutospacing="0"/>
              <w:rPr>
                <w:rFonts w:ascii="Arial" w:hAnsi="Arial" w:cs="Arial"/>
                <w:color w:val="222222"/>
                <w:sz w:val="16"/>
                <w:szCs w:val="16"/>
              </w:rPr>
            </w:pPr>
            <w:r>
              <w:rPr>
                <w:rFonts w:ascii="Arial" w:hAnsi="Arial" w:cs="Arial"/>
                <w:color w:val="222222"/>
                <w:sz w:val="16"/>
                <w:szCs w:val="16"/>
              </w:rPr>
              <w:t>June</w:t>
            </w:r>
            <w:r w:rsidRPr="0051412B">
              <w:rPr>
                <w:rFonts w:ascii="Arial" w:hAnsi="Arial" w:cs="Arial"/>
                <w:color w:val="222222"/>
                <w:sz w:val="16"/>
                <w:szCs w:val="16"/>
              </w:rPr>
              <w:t>-September</w:t>
            </w:r>
          </w:p>
        </w:tc>
        <w:tc>
          <w:tcPr>
            <w:tcW w:w="3783" w:type="dxa"/>
            <w:shd w:val="clear" w:color="auto" w:fill="FFFFFF"/>
          </w:tcPr>
          <w:p w14:paraId="661EF778" w14:textId="139F830B" w:rsidR="0051412B" w:rsidRPr="0051412B" w:rsidRDefault="0051412B" w:rsidP="009E5FF8">
            <w:pPr>
              <w:pStyle w:val="NormalWeb"/>
              <w:spacing w:after="0" w:afterAutospacing="0"/>
              <w:ind w:firstLine="93"/>
              <w:rPr>
                <w:rFonts w:ascii="Arial" w:hAnsi="Arial" w:cs="Arial"/>
                <w:color w:val="222222"/>
                <w:sz w:val="16"/>
                <w:szCs w:val="16"/>
              </w:rPr>
            </w:pPr>
            <w:r>
              <w:rPr>
                <w:rFonts w:ascii="Arial" w:hAnsi="Arial" w:cs="Arial"/>
                <w:color w:val="222222"/>
                <w:sz w:val="16"/>
                <w:szCs w:val="16"/>
              </w:rPr>
              <w:t>June</w:t>
            </w:r>
            <w:r w:rsidRPr="0051412B">
              <w:rPr>
                <w:rFonts w:ascii="Arial" w:hAnsi="Arial" w:cs="Arial"/>
                <w:color w:val="222222"/>
                <w:sz w:val="16"/>
                <w:szCs w:val="16"/>
              </w:rPr>
              <w:t>-July</w:t>
            </w:r>
          </w:p>
        </w:tc>
      </w:tr>
      <w:tr w:rsidR="0051412B" w14:paraId="19883D11" w14:textId="77777777" w:rsidTr="00845BAD">
        <w:tc>
          <w:tcPr>
            <w:tcW w:w="0" w:type="auto"/>
            <w:shd w:val="clear" w:color="auto" w:fill="FFFFFF"/>
            <w:tcMar>
              <w:top w:w="58" w:type="dxa"/>
              <w:left w:w="72" w:type="dxa"/>
              <w:bottom w:w="43" w:type="dxa"/>
              <w:right w:w="72" w:type="dxa"/>
            </w:tcMar>
          </w:tcPr>
          <w:p w14:paraId="3FC89705" w14:textId="697302AD" w:rsidR="0051412B" w:rsidRPr="0051412B" w:rsidRDefault="0051412B" w:rsidP="0051412B">
            <w:pPr>
              <w:pStyle w:val="NormalWeb"/>
              <w:spacing w:after="0" w:afterAutospacing="0"/>
              <w:rPr>
                <w:rFonts w:ascii="Arial" w:hAnsi="Arial" w:cs="Arial"/>
                <w:color w:val="222222"/>
                <w:sz w:val="16"/>
                <w:szCs w:val="16"/>
              </w:rPr>
            </w:pPr>
            <w:r>
              <w:rPr>
                <w:rFonts w:ascii="Arial" w:hAnsi="Arial" w:cs="Arial"/>
                <w:color w:val="222222"/>
                <w:sz w:val="16"/>
                <w:szCs w:val="16"/>
              </w:rPr>
              <w:t>July-December</w:t>
            </w:r>
          </w:p>
        </w:tc>
        <w:tc>
          <w:tcPr>
            <w:tcW w:w="0" w:type="auto"/>
            <w:shd w:val="clear" w:color="auto" w:fill="FFFFFF"/>
            <w:tcMar>
              <w:top w:w="58" w:type="dxa"/>
              <w:left w:w="72" w:type="dxa"/>
              <w:bottom w:w="43" w:type="dxa"/>
              <w:right w:w="72" w:type="dxa"/>
            </w:tcMar>
          </w:tcPr>
          <w:p w14:paraId="0D567735" w14:textId="085688C0" w:rsidR="0051412B" w:rsidRPr="0051412B" w:rsidRDefault="0051412B" w:rsidP="00CC7C1D">
            <w:pPr>
              <w:pStyle w:val="NormalWeb"/>
              <w:spacing w:after="0" w:afterAutospacing="0"/>
              <w:rPr>
                <w:rFonts w:ascii="Arial" w:hAnsi="Arial" w:cs="Arial"/>
                <w:color w:val="222222"/>
                <w:sz w:val="16"/>
                <w:szCs w:val="16"/>
              </w:rPr>
            </w:pPr>
            <w:r>
              <w:rPr>
                <w:rFonts w:ascii="Arial" w:hAnsi="Arial" w:cs="Arial"/>
                <w:color w:val="222222"/>
                <w:sz w:val="16"/>
                <w:szCs w:val="16"/>
              </w:rPr>
              <w:t xml:space="preserve">Not </w:t>
            </w:r>
            <w:r w:rsidR="00CC7C1D">
              <w:rPr>
                <w:rFonts w:ascii="Arial" w:hAnsi="Arial" w:cs="Arial"/>
                <w:color w:val="222222"/>
                <w:sz w:val="16"/>
                <w:szCs w:val="16"/>
              </w:rPr>
              <w:t>used</w:t>
            </w:r>
          </w:p>
        </w:tc>
        <w:tc>
          <w:tcPr>
            <w:tcW w:w="3783" w:type="dxa"/>
            <w:shd w:val="clear" w:color="auto" w:fill="FFFFFF"/>
          </w:tcPr>
          <w:p w14:paraId="4927DE4E" w14:textId="1894EE82" w:rsidR="0051412B" w:rsidRPr="0051412B" w:rsidRDefault="0051412B" w:rsidP="00CC7C1D">
            <w:pPr>
              <w:pStyle w:val="NormalWeb"/>
              <w:spacing w:after="0" w:afterAutospacing="0"/>
              <w:ind w:firstLine="93"/>
              <w:rPr>
                <w:rFonts w:ascii="Arial" w:hAnsi="Arial" w:cs="Arial"/>
                <w:color w:val="222222"/>
                <w:sz w:val="16"/>
                <w:szCs w:val="16"/>
              </w:rPr>
            </w:pPr>
            <w:r>
              <w:rPr>
                <w:rFonts w:ascii="Arial" w:hAnsi="Arial" w:cs="Arial"/>
                <w:color w:val="222222"/>
                <w:sz w:val="16"/>
                <w:szCs w:val="16"/>
              </w:rPr>
              <w:t xml:space="preserve">Not </w:t>
            </w:r>
            <w:r w:rsidR="00CC7C1D">
              <w:rPr>
                <w:rFonts w:ascii="Arial" w:hAnsi="Arial" w:cs="Arial"/>
                <w:color w:val="222222"/>
                <w:sz w:val="16"/>
                <w:szCs w:val="16"/>
              </w:rPr>
              <w:t>used</w:t>
            </w:r>
          </w:p>
        </w:tc>
      </w:tr>
    </w:tbl>
    <w:p w14:paraId="4E8AB622" w14:textId="77777777" w:rsidR="0051412B" w:rsidRDefault="0051412B" w:rsidP="000F2CCC">
      <w:pPr>
        <w:pStyle w:val="ListParagraph"/>
        <w:spacing w:after="0" w:line="240" w:lineRule="auto"/>
      </w:pPr>
    </w:p>
    <w:p w14:paraId="13046150" w14:textId="025ED426" w:rsidR="000173B1" w:rsidRDefault="000173B1" w:rsidP="000173B1">
      <w:pPr>
        <w:pStyle w:val="ListParagraph"/>
        <w:spacing w:after="0" w:line="240" w:lineRule="auto"/>
      </w:pPr>
      <w:r>
        <w:t xml:space="preserve">The Colorado SWSI Automation Tool is </w:t>
      </w:r>
      <w:r w:rsidR="008038E3">
        <w:t>configured</w:t>
      </w:r>
      <w:r>
        <w:t xml:space="preserve"> to obtain forecast</w:t>
      </w:r>
      <w:r w:rsidR="006271AA">
        <w:t>ed streamflow</w:t>
      </w:r>
      <w:r>
        <w:t xml:space="preserve"> data from the NRCS AWDB web services.</w:t>
      </w:r>
    </w:p>
    <w:p w14:paraId="7EFEE0D6" w14:textId="77777777" w:rsidR="000173B1" w:rsidRDefault="000173B1" w:rsidP="00DF55C4">
      <w:pPr>
        <w:pStyle w:val="ListParagraph"/>
        <w:spacing w:after="0" w:line="240" w:lineRule="auto"/>
      </w:pPr>
    </w:p>
    <w:p w14:paraId="3160FA47" w14:textId="7E7447EF" w:rsidR="00DF55C4" w:rsidRDefault="00CC3A79" w:rsidP="00DF55C4">
      <w:pPr>
        <w:pStyle w:val="ListParagraph"/>
        <w:spacing w:after="0" w:line="240" w:lineRule="auto"/>
      </w:pPr>
      <w:r>
        <w:t xml:space="preserve">When the Colorado SWSI is calculated </w:t>
      </w:r>
      <w:r w:rsidR="006271AA">
        <w:t>for</w:t>
      </w:r>
      <w:r w:rsidR="000F2CCC">
        <w:t xml:space="preserve"> </w:t>
      </w:r>
      <w:r>
        <w:t xml:space="preserve">the months of </w:t>
      </w:r>
      <w:r w:rsidR="000F2CCC">
        <w:t xml:space="preserve">January through June, the </w:t>
      </w:r>
      <w:r>
        <w:t>analysis</w:t>
      </w:r>
      <w:r w:rsidR="000F2CCC">
        <w:t xml:space="preserve"> incorporates the forecast</w:t>
      </w:r>
      <w:r w:rsidR="000173B1">
        <w:t>ed runoff component</w:t>
      </w:r>
      <w:r w:rsidR="000F2CCC">
        <w:t xml:space="preserve"> as an indicator of future surface water supply. </w:t>
      </w:r>
      <w:r w:rsidR="000173B1">
        <w:t xml:space="preserve">For the current </w:t>
      </w:r>
      <w:r w:rsidR="006271AA">
        <w:t xml:space="preserve">water </w:t>
      </w:r>
      <w:r w:rsidR="000173B1">
        <w:t xml:space="preserve">year’s forecasted runoff values, </w:t>
      </w:r>
      <w:r w:rsidR="006271AA">
        <w:t>the NRCS forecasts are used. For recent and historical water</w:t>
      </w:r>
      <w:r w:rsidR="000173B1">
        <w:t xml:space="preserve"> years, when the actual runoff is known, the forecasted runoff component is calculated from historical natural flow data.  </w:t>
      </w:r>
    </w:p>
    <w:p w14:paraId="14C5464C" w14:textId="77777777" w:rsidR="000173B1" w:rsidRDefault="000173B1" w:rsidP="000173B1">
      <w:pPr>
        <w:pStyle w:val="ListParagraph"/>
        <w:spacing w:after="0" w:line="240" w:lineRule="auto"/>
      </w:pPr>
    </w:p>
    <w:p w14:paraId="32CC26BC" w14:textId="0F208144" w:rsidR="00CC3A79" w:rsidRDefault="00C576A2" w:rsidP="006271AA">
      <w:pPr>
        <w:pStyle w:val="ListParagraph"/>
        <w:numPr>
          <w:ilvl w:val="0"/>
          <w:numId w:val="2"/>
        </w:numPr>
        <w:spacing w:after="0" w:line="240" w:lineRule="auto"/>
      </w:pPr>
      <w:r w:rsidRPr="00DF55C4">
        <w:rPr>
          <w:b/>
        </w:rPr>
        <w:t>Reservoir Storage:</w:t>
      </w:r>
      <w:r w:rsidR="00DF55C4">
        <w:t xml:space="preserve"> The Colorado SWSI </w:t>
      </w:r>
      <w:r w:rsidR="00341F66">
        <w:t xml:space="preserve">always </w:t>
      </w:r>
      <w:r w:rsidR="00DF55C4">
        <w:t>incorporates observed reservoir storage data as an indicator of the current state of the surface water supply. For a given month</w:t>
      </w:r>
      <w:r w:rsidR="00CC3A79">
        <w:t>’s analysis</w:t>
      </w:r>
      <w:r w:rsidR="00DF55C4">
        <w:t xml:space="preserve">, the SWSI incorporates </w:t>
      </w:r>
      <w:r w:rsidR="00CC3A79">
        <w:t>beginning</w:t>
      </w:r>
      <w:r w:rsidR="00DF55C4">
        <w:t xml:space="preserve">-of-month storage </w:t>
      </w:r>
      <w:r w:rsidR="00CC3A79">
        <w:t>values</w:t>
      </w:r>
      <w:r w:rsidR="00DF55C4">
        <w:t xml:space="preserve">. </w:t>
      </w:r>
      <w:r w:rsidR="006271AA">
        <w:t xml:space="preserve">For inclusion in the Colorado SWSI analysis, DWR has selected </w:t>
      </w:r>
      <w:r w:rsidR="006271AA" w:rsidRPr="006271AA">
        <w:t xml:space="preserve">reservoirs that are used as active storage in </w:t>
      </w:r>
      <w:r w:rsidR="006271AA">
        <w:t>a</w:t>
      </w:r>
      <w:r w:rsidR="006271AA" w:rsidRPr="006271AA">
        <w:t xml:space="preserve"> HUC and </w:t>
      </w:r>
      <w:r w:rsidR="006271AA">
        <w:t xml:space="preserve">that </w:t>
      </w:r>
      <w:r w:rsidR="006271AA" w:rsidRPr="006271AA">
        <w:t xml:space="preserve">increase the available water </w:t>
      </w:r>
      <w:r w:rsidR="006271AA">
        <w:t xml:space="preserve">supply </w:t>
      </w:r>
      <w:r w:rsidR="00CC7C1D">
        <w:t xml:space="preserve">volume </w:t>
      </w:r>
      <w:r w:rsidR="006271AA" w:rsidRPr="006271AA">
        <w:t xml:space="preserve">in </w:t>
      </w:r>
      <w:r w:rsidR="006271AA">
        <w:t>a</w:t>
      </w:r>
      <w:r w:rsidR="006271AA" w:rsidRPr="006271AA">
        <w:t xml:space="preserve"> HUC</w:t>
      </w:r>
      <w:r w:rsidR="006271AA">
        <w:t xml:space="preserve">. Therefore, the reservoirs that are included are typically </w:t>
      </w:r>
      <w:r w:rsidR="006271AA" w:rsidRPr="006271AA">
        <w:t>municipal and irrigation reservoirs, not r</w:t>
      </w:r>
      <w:r w:rsidR="006271AA">
        <w:t>eservoirs used for augmentation.</w:t>
      </w:r>
    </w:p>
    <w:p w14:paraId="22E2BA08" w14:textId="77777777" w:rsidR="00CC3A79" w:rsidRDefault="00CC3A79" w:rsidP="00CC3A79">
      <w:pPr>
        <w:pStyle w:val="ListParagraph"/>
        <w:spacing w:after="0" w:line="240" w:lineRule="auto"/>
      </w:pPr>
    </w:p>
    <w:p w14:paraId="3E94B6A2" w14:textId="77777777" w:rsidR="00A56154" w:rsidRDefault="00CC3A79" w:rsidP="00CC3A79">
      <w:pPr>
        <w:pStyle w:val="ListParagraph"/>
        <w:spacing w:after="0" w:line="240" w:lineRule="auto"/>
      </w:pPr>
      <w:r>
        <w:t>The Colorado SWSI Automation Tool is set up to obtain o</w:t>
      </w:r>
      <w:r w:rsidR="00DF55C4">
        <w:t xml:space="preserve">bserved </w:t>
      </w:r>
      <w:r>
        <w:t xml:space="preserve">reservoir </w:t>
      </w:r>
      <w:r w:rsidR="00DF55C4">
        <w:t xml:space="preserve">storage data from the NRCS and the State of Colorado. </w:t>
      </w:r>
    </w:p>
    <w:p w14:paraId="23A36A71" w14:textId="04C79999" w:rsidR="00A56154" w:rsidRDefault="00341F66" w:rsidP="00545855">
      <w:pPr>
        <w:pStyle w:val="ListParagraph"/>
        <w:numPr>
          <w:ilvl w:val="1"/>
          <w:numId w:val="2"/>
        </w:numPr>
        <w:spacing w:after="0" w:line="240" w:lineRule="auto"/>
      </w:pPr>
      <w:r>
        <w:t xml:space="preserve">The NRCS </w:t>
      </w:r>
      <w:r w:rsidR="00CC3A79">
        <w:t xml:space="preserve">AWDB web services </w:t>
      </w:r>
      <w:r>
        <w:t>provide</w:t>
      </w:r>
      <w:r w:rsidR="00CC3A79">
        <w:t xml:space="preserve"> access to</w:t>
      </w:r>
      <w:r>
        <w:t xml:space="preserve"> end-of-month storage </w:t>
      </w:r>
      <w:r w:rsidR="00CC3A79">
        <w:t>values</w:t>
      </w:r>
      <w:r w:rsidR="00C159D3">
        <w:t xml:space="preserve"> using the RESC data type</w:t>
      </w:r>
      <w:r w:rsidR="00CC3A79">
        <w:t xml:space="preserve">. </w:t>
      </w:r>
    </w:p>
    <w:p w14:paraId="14CE3AB2" w14:textId="77777777" w:rsidR="00A56154" w:rsidRDefault="00CC3A79" w:rsidP="00545855">
      <w:pPr>
        <w:pStyle w:val="ListParagraph"/>
        <w:numPr>
          <w:ilvl w:val="1"/>
          <w:numId w:val="2"/>
        </w:numPr>
        <w:spacing w:after="0" w:line="240" w:lineRule="auto"/>
      </w:pPr>
      <w:r>
        <w:t xml:space="preserve">The State of Colorado has two sets of web services: </w:t>
      </w:r>
    </w:p>
    <w:p w14:paraId="2FB385DA" w14:textId="1EEA957D" w:rsidR="00A56154" w:rsidRDefault="009C7C28" w:rsidP="00545855">
      <w:pPr>
        <w:pStyle w:val="ListParagraph"/>
        <w:numPr>
          <w:ilvl w:val="2"/>
          <w:numId w:val="2"/>
        </w:numPr>
        <w:spacing w:after="0" w:line="240" w:lineRule="auto"/>
      </w:pPr>
      <w:r>
        <w:t>Colorado</w:t>
      </w:r>
      <w:r w:rsidR="003E08F0">
        <w:t>Water</w:t>
      </w:r>
      <w:r>
        <w:t>HBGuest</w:t>
      </w:r>
      <w:r w:rsidR="00CC3A79">
        <w:t xml:space="preserve"> services access daily reservoir storage data from HydroBase that have been quality controlled and are considered published</w:t>
      </w:r>
      <w:r w:rsidR="00A56154">
        <w:t>.</w:t>
      </w:r>
    </w:p>
    <w:p w14:paraId="1DDAF6D8" w14:textId="28759C2D" w:rsidR="00A56154" w:rsidRDefault="00CC3A79" w:rsidP="00545855">
      <w:pPr>
        <w:pStyle w:val="ListParagraph"/>
        <w:numPr>
          <w:ilvl w:val="2"/>
          <w:numId w:val="2"/>
        </w:numPr>
        <w:spacing w:after="0" w:line="240" w:lineRule="auto"/>
      </w:pPr>
      <w:r>
        <w:t>Colorado</w:t>
      </w:r>
      <w:r w:rsidR="003E08F0">
        <w:t>Water</w:t>
      </w:r>
      <w:r>
        <w:t xml:space="preserve">SMS services access daily reservoir storage data for the recent period that have not been quality-controlled and are considered provisional. </w:t>
      </w:r>
      <w:r w:rsidR="00341F66">
        <w:t xml:space="preserve"> </w:t>
      </w:r>
    </w:p>
    <w:p w14:paraId="6B1CBB7F" w14:textId="6A1D1489" w:rsidR="00A56154" w:rsidRDefault="00A56154" w:rsidP="00545855">
      <w:pPr>
        <w:pStyle w:val="ListParagraph"/>
        <w:numPr>
          <w:ilvl w:val="2"/>
          <w:numId w:val="2"/>
        </w:numPr>
        <w:spacing w:after="0" w:line="240" w:lineRule="auto"/>
      </w:pPr>
      <w:r>
        <w:t xml:space="preserve">The daily reservoir storage data from </w:t>
      </w:r>
      <w:r w:rsidR="009C7C28">
        <w:t>Colorado</w:t>
      </w:r>
      <w:r w:rsidR="003E08F0">
        <w:t>Water</w:t>
      </w:r>
      <w:r w:rsidR="009C7C28">
        <w:t>HBGuest</w:t>
      </w:r>
      <w:r>
        <w:t xml:space="preserve"> and Colorado</w:t>
      </w:r>
      <w:r w:rsidR="003E08F0">
        <w:t>Water</w:t>
      </w:r>
      <w:r>
        <w:t xml:space="preserve">SMS are merged to make a continuous record, with </w:t>
      </w:r>
      <w:r w:rsidR="009C7C28">
        <w:t>Colorado</w:t>
      </w:r>
      <w:r w:rsidR="003E08F0">
        <w:t>Water</w:t>
      </w:r>
      <w:r w:rsidR="009C7C28">
        <w:t>HBGuest</w:t>
      </w:r>
      <w:r>
        <w:t xml:space="preserve"> data taking precedence. </w:t>
      </w:r>
    </w:p>
    <w:p w14:paraId="22CA409E" w14:textId="2FAD4640" w:rsidR="00C576A2" w:rsidRDefault="00A56154" w:rsidP="00545855">
      <w:pPr>
        <w:pStyle w:val="ListParagraph"/>
        <w:numPr>
          <w:ilvl w:val="2"/>
          <w:numId w:val="2"/>
        </w:numPr>
        <w:spacing w:after="0" w:line="240" w:lineRule="auto"/>
      </w:pPr>
      <w:r>
        <w:t>To be consistent with the NRCS AWDB data, e</w:t>
      </w:r>
      <w:r w:rsidR="00341F66">
        <w:t xml:space="preserve">nd-of-month storage </w:t>
      </w:r>
      <w:r>
        <w:t>time series</w:t>
      </w:r>
      <w:r w:rsidR="00341F66">
        <w:t xml:space="preserve"> </w:t>
      </w:r>
      <w:r>
        <w:t xml:space="preserve">are </w:t>
      </w:r>
      <w:r w:rsidR="00341F66">
        <w:t xml:space="preserve">computed from </w:t>
      </w:r>
      <w:r>
        <w:t xml:space="preserve">the </w:t>
      </w:r>
      <w:r w:rsidR="00341F66">
        <w:t xml:space="preserve">daily storage values. </w:t>
      </w:r>
    </w:p>
    <w:p w14:paraId="256CCB9C" w14:textId="78A9BACF" w:rsidR="00A56154" w:rsidRDefault="00A56154" w:rsidP="00545855">
      <w:pPr>
        <w:pStyle w:val="ListParagraph"/>
        <w:numPr>
          <w:ilvl w:val="1"/>
          <w:numId w:val="2"/>
        </w:numPr>
        <w:spacing w:after="0" w:line="240" w:lineRule="auto"/>
      </w:pPr>
      <w:r>
        <w:t>Before calculating the SWSI values, the end-of-month storage values are shifted forward by one month to represent beginning-of-month storage values for the current month’s analysis.</w:t>
      </w:r>
    </w:p>
    <w:p w14:paraId="45B3B8D5" w14:textId="77777777" w:rsidR="00DF55C4" w:rsidRDefault="00DF55C4" w:rsidP="00DF55C4">
      <w:pPr>
        <w:pStyle w:val="ListParagraph"/>
        <w:spacing w:after="0" w:line="240" w:lineRule="auto"/>
      </w:pPr>
    </w:p>
    <w:p w14:paraId="4A78E20A" w14:textId="480AC660" w:rsidR="00207220" w:rsidRDefault="00C576A2" w:rsidP="00545855">
      <w:pPr>
        <w:pStyle w:val="ListParagraph"/>
        <w:numPr>
          <w:ilvl w:val="0"/>
          <w:numId w:val="2"/>
        </w:numPr>
        <w:spacing w:after="0" w:line="240" w:lineRule="auto"/>
      </w:pPr>
      <w:r w:rsidRPr="00DF55C4">
        <w:rPr>
          <w:b/>
        </w:rPr>
        <w:t xml:space="preserve">Previous Month’s Streamflow: </w:t>
      </w:r>
      <w:r w:rsidR="007244E1">
        <w:t xml:space="preserve">Per the State </w:t>
      </w:r>
      <w:r w:rsidR="003E08F0">
        <w:t>D</w:t>
      </w:r>
      <w:r w:rsidR="007244E1">
        <w:t xml:space="preserve">rought </w:t>
      </w:r>
      <w:r w:rsidR="003E08F0">
        <w:t>P</w:t>
      </w:r>
      <w:r w:rsidR="007244E1">
        <w:t>lan, i</w:t>
      </w:r>
      <w:r w:rsidR="00973A86" w:rsidRPr="000F2CCC">
        <w:t xml:space="preserve">n </w:t>
      </w:r>
      <w:r w:rsidR="000F2CCC">
        <w:t>the months of July-September</w:t>
      </w:r>
      <w:r w:rsidR="000F2CCC" w:rsidRPr="000F2CCC">
        <w:t>,</w:t>
      </w:r>
      <w:r w:rsidR="00973A86" w:rsidRPr="000F2CCC">
        <w:t xml:space="preserve"> </w:t>
      </w:r>
      <w:r w:rsidR="000F2CCC">
        <w:t>t</w:t>
      </w:r>
      <w:r w:rsidR="00DF55C4" w:rsidRPr="000F2CCC">
        <w:t>h</w:t>
      </w:r>
      <w:r w:rsidR="00DF55C4">
        <w:t xml:space="preserve">e Colorado </w:t>
      </w:r>
      <w:r w:rsidR="00DF55C4" w:rsidRPr="00A56154">
        <w:t xml:space="preserve">SWSI </w:t>
      </w:r>
      <w:r w:rsidR="00A56154">
        <w:t xml:space="preserve">procedure </w:t>
      </w:r>
      <w:r w:rsidR="00DF55C4" w:rsidRPr="00A56154">
        <w:t>incorporates</w:t>
      </w:r>
      <w:r w:rsidR="00A56154">
        <w:t xml:space="preserve"> a component </w:t>
      </w:r>
      <w:r w:rsidR="00207220">
        <w:t>representing</w:t>
      </w:r>
      <w:r w:rsidR="00DF55C4" w:rsidRPr="00A56154">
        <w:t xml:space="preserve"> </w:t>
      </w:r>
      <w:r w:rsidR="000F2CCC" w:rsidRPr="00A56154">
        <w:t xml:space="preserve">the previous month’s </w:t>
      </w:r>
      <w:r w:rsidR="00A56154">
        <w:t>native</w:t>
      </w:r>
      <w:r w:rsidR="000F2CCC" w:rsidRPr="00A56154">
        <w:t xml:space="preserve"> flow</w:t>
      </w:r>
      <w:r w:rsidR="00207220">
        <w:t xml:space="preserve"> volume</w:t>
      </w:r>
      <w:r w:rsidR="007244E1">
        <w:t xml:space="preserve"> (CWCB, 2013)</w:t>
      </w:r>
      <w:r w:rsidR="000F2CCC" w:rsidRPr="00A56154">
        <w:t xml:space="preserve">. </w:t>
      </w:r>
    </w:p>
    <w:p w14:paraId="67A4CB3D" w14:textId="77777777" w:rsidR="00207220" w:rsidRDefault="00207220" w:rsidP="00207220">
      <w:pPr>
        <w:pStyle w:val="ListParagraph"/>
        <w:spacing w:after="0" w:line="240" w:lineRule="auto"/>
        <w:rPr>
          <w:b/>
        </w:rPr>
      </w:pPr>
    </w:p>
    <w:p w14:paraId="419F7182" w14:textId="3C643AD0" w:rsidR="003E08F0" w:rsidRPr="008C2964" w:rsidRDefault="00E84292" w:rsidP="00207220">
      <w:pPr>
        <w:pStyle w:val="ListParagraph"/>
        <w:spacing w:after="0" w:line="240" w:lineRule="auto"/>
      </w:pPr>
      <w:r>
        <w:lastRenderedPageBreak/>
        <w:t>The Colorado SWSI Automation Tool is set up to obtain monthly n</w:t>
      </w:r>
      <w:r w:rsidR="00207220">
        <w:t>ative</w:t>
      </w:r>
      <w:r w:rsidR="004B25DD">
        <w:t xml:space="preserve"> flow</w:t>
      </w:r>
      <w:r w:rsidR="00DF55C4">
        <w:t xml:space="preserve"> </w:t>
      </w:r>
      <w:r>
        <w:t xml:space="preserve">volumes from </w:t>
      </w:r>
      <w:r w:rsidR="00DF55C4">
        <w:t xml:space="preserve">the NRCS </w:t>
      </w:r>
      <w:r>
        <w:t>AWDB web services</w:t>
      </w:r>
      <w:r w:rsidR="006A486C">
        <w:t>.</w:t>
      </w:r>
      <w:r w:rsidR="00341F66">
        <w:t xml:space="preserve"> </w:t>
      </w:r>
      <w:r w:rsidR="008C2964" w:rsidRPr="008C2964">
        <w:fldChar w:fldCharType="begin"/>
      </w:r>
      <w:r w:rsidR="008C2964" w:rsidRPr="008C2964">
        <w:instrText xml:space="preserve"> REF _Ref424762240 \h  \* MERGEFORMAT </w:instrText>
      </w:r>
      <w:r w:rsidR="008C2964" w:rsidRPr="008C2964">
        <w:fldChar w:fldCharType="separate"/>
      </w:r>
      <w:r w:rsidR="00FF0682" w:rsidRPr="00FF0682">
        <w:rPr>
          <w:rStyle w:val="Strong"/>
          <w:bCs w:val="0"/>
        </w:rPr>
        <w:t>Appendix A – NRCS Native Flow Equations</w:t>
      </w:r>
      <w:r w:rsidR="008C2964" w:rsidRPr="008C2964">
        <w:fldChar w:fldCharType="end"/>
      </w:r>
      <w:r w:rsidR="008C2964">
        <w:t xml:space="preserve"> contains the equations used by the NRCS to compute native flow volumes in Colorado.</w:t>
      </w:r>
    </w:p>
    <w:p w14:paraId="4D3A0129" w14:textId="77777777" w:rsidR="003E08F0" w:rsidRDefault="003E08F0" w:rsidP="00207220">
      <w:pPr>
        <w:pStyle w:val="ListParagraph"/>
        <w:spacing w:after="0" w:line="240" w:lineRule="auto"/>
      </w:pPr>
    </w:p>
    <w:p w14:paraId="1F11B9C0" w14:textId="606B13C2" w:rsidR="007244E1" w:rsidRDefault="00E84292" w:rsidP="00207220">
      <w:pPr>
        <w:pStyle w:val="ListParagraph"/>
        <w:spacing w:after="0" w:line="240" w:lineRule="auto"/>
      </w:pPr>
      <w:r>
        <w:t xml:space="preserve">Before calculating the </w:t>
      </w:r>
      <w:r w:rsidR="008C2964">
        <w:t xml:space="preserve">Colorado </w:t>
      </w:r>
      <w:r>
        <w:t>SWSI values, t</w:t>
      </w:r>
      <w:r w:rsidR="006A486C" w:rsidRPr="006A486C">
        <w:t>he month</w:t>
      </w:r>
      <w:r>
        <w:t>ly</w:t>
      </w:r>
      <w:r w:rsidR="006A486C" w:rsidRPr="006A486C">
        <w:t xml:space="preserve"> </w:t>
      </w:r>
      <w:r>
        <w:t>native</w:t>
      </w:r>
      <w:r w:rsidR="006A486C" w:rsidRPr="006A486C">
        <w:t xml:space="preserve"> flow </w:t>
      </w:r>
      <w:r>
        <w:t>volumes</w:t>
      </w:r>
      <w:r w:rsidR="006A486C" w:rsidRPr="006A486C">
        <w:t xml:space="preserve"> </w:t>
      </w:r>
      <w:r w:rsidRPr="00A00D0B">
        <w:t xml:space="preserve">are </w:t>
      </w:r>
      <w:r w:rsidR="006A486C" w:rsidRPr="00A00D0B">
        <w:t xml:space="preserve">shifted </w:t>
      </w:r>
      <w:r w:rsidRPr="00A00D0B">
        <w:t>forward by one month to represent previous month’s streamflow for the current month’s analysis</w:t>
      </w:r>
      <w:r w:rsidR="005F1982">
        <w:t xml:space="preserve"> (see </w:t>
      </w:r>
      <w:r w:rsidR="005F1982" w:rsidRPr="005F1982">
        <w:rPr>
          <w:b/>
        </w:rPr>
        <w:fldChar w:fldCharType="begin"/>
      </w:r>
      <w:r w:rsidR="005F1982" w:rsidRPr="005F1982">
        <w:rPr>
          <w:b/>
        </w:rPr>
        <w:instrText xml:space="preserve"> REF _Ref424453766 \h </w:instrText>
      </w:r>
      <w:r w:rsidR="005F1982">
        <w:rPr>
          <w:b/>
        </w:rPr>
        <w:instrText xml:space="preserve"> \* MERGEFORMAT </w:instrText>
      </w:r>
      <w:r w:rsidR="005F1982" w:rsidRPr="005F1982">
        <w:rPr>
          <w:b/>
        </w:rPr>
      </w:r>
      <w:r w:rsidR="005F1982" w:rsidRPr="005F1982">
        <w:rPr>
          <w:b/>
        </w:rPr>
        <w:fldChar w:fldCharType="separate"/>
      </w:r>
      <w:r w:rsidR="00FF0682" w:rsidRPr="00FF0682">
        <w:rPr>
          <w:b/>
        </w:rPr>
        <w:t xml:space="preserve">Table </w:t>
      </w:r>
      <w:r w:rsidR="00FF0682" w:rsidRPr="00FF0682">
        <w:rPr>
          <w:b/>
          <w:noProof/>
        </w:rPr>
        <w:t>3</w:t>
      </w:r>
      <w:r w:rsidR="005F1982" w:rsidRPr="005F1982">
        <w:rPr>
          <w:b/>
        </w:rPr>
        <w:fldChar w:fldCharType="end"/>
      </w:r>
      <w:r w:rsidR="008C2964">
        <w:rPr>
          <w:b/>
        </w:rPr>
        <w:t xml:space="preserve"> </w:t>
      </w:r>
      <w:r w:rsidR="008C2964">
        <w:t>for an example demonstrating the data manipulation</w:t>
      </w:r>
      <w:r w:rsidR="005F1982">
        <w:t>)</w:t>
      </w:r>
      <w:r w:rsidR="007244E1">
        <w:t>.</w:t>
      </w:r>
    </w:p>
    <w:p w14:paraId="0949F32E" w14:textId="77777777" w:rsidR="007244E1" w:rsidRDefault="007244E1" w:rsidP="00207220">
      <w:pPr>
        <w:pStyle w:val="ListParagraph"/>
        <w:spacing w:after="0" w:line="240" w:lineRule="auto"/>
      </w:pPr>
    </w:p>
    <w:p w14:paraId="376567F3" w14:textId="5BAAC476" w:rsidR="007244E1" w:rsidRDefault="007244E1" w:rsidP="005F1982">
      <w:pPr>
        <w:pStyle w:val="Caption"/>
        <w:keepNext/>
        <w:keepLines/>
      </w:pPr>
      <w:bookmarkStart w:id="9" w:name="_Ref424453766"/>
      <w:bookmarkStart w:id="10" w:name="_Toc428531964"/>
      <w:r>
        <w:t xml:space="preserve">Table </w:t>
      </w:r>
      <w:r w:rsidR="0070632B">
        <w:fldChar w:fldCharType="begin"/>
      </w:r>
      <w:r w:rsidR="0070632B">
        <w:instrText xml:space="preserve"> SEQ Table \* ARABIC </w:instrText>
      </w:r>
      <w:r w:rsidR="0070632B">
        <w:fldChar w:fldCharType="separate"/>
      </w:r>
      <w:r w:rsidR="00FF0682">
        <w:rPr>
          <w:noProof/>
        </w:rPr>
        <w:t>3</w:t>
      </w:r>
      <w:r w:rsidR="0070632B">
        <w:rPr>
          <w:noProof/>
        </w:rPr>
        <w:fldChar w:fldCharType="end"/>
      </w:r>
      <w:bookmarkEnd w:id="9"/>
      <w:r>
        <w:t xml:space="preserve">. Example of Data Transformation from </w:t>
      </w:r>
      <w:r w:rsidR="008C2964">
        <w:t>Natural</w:t>
      </w:r>
      <w:r>
        <w:t xml:space="preserve"> Flow to Previous Month’s Streamflow Component</w:t>
      </w:r>
      <w:bookmarkEnd w:id="10"/>
    </w:p>
    <w:tbl>
      <w:tblPr>
        <w:tblStyle w:val="TableGridLight"/>
        <w:tblW w:w="0" w:type="auto"/>
        <w:tblLook w:val="04A0" w:firstRow="1" w:lastRow="0" w:firstColumn="1" w:lastColumn="0" w:noHBand="0" w:noVBand="1"/>
      </w:tblPr>
      <w:tblGrid>
        <w:gridCol w:w="985"/>
        <w:gridCol w:w="1440"/>
        <w:gridCol w:w="1615"/>
        <w:gridCol w:w="5310"/>
      </w:tblGrid>
      <w:tr w:rsidR="005F1982" w:rsidRPr="005F1982" w14:paraId="2DF3D8C7" w14:textId="0050C678" w:rsidTr="008C2964">
        <w:tc>
          <w:tcPr>
            <w:tcW w:w="985" w:type="dxa"/>
            <w:shd w:val="clear" w:color="auto" w:fill="D9D9D9" w:themeFill="background1" w:themeFillShade="D9"/>
            <w:vAlign w:val="bottom"/>
            <w:hideMark/>
          </w:tcPr>
          <w:p w14:paraId="094D50B8" w14:textId="61E8DCF4" w:rsidR="007244E1" w:rsidRPr="005F1982" w:rsidRDefault="007244E1" w:rsidP="005F1982">
            <w:pPr>
              <w:pStyle w:val="NormalWeb"/>
              <w:keepNext/>
              <w:keepLines/>
              <w:spacing w:before="0" w:beforeAutospacing="0" w:after="0" w:afterAutospacing="0"/>
              <w:jc w:val="center"/>
              <w:rPr>
                <w:rFonts w:asciiTheme="minorHAnsi" w:hAnsiTheme="minorHAnsi" w:cs="Arial"/>
                <w:color w:val="222222"/>
                <w:sz w:val="20"/>
                <w:szCs w:val="22"/>
              </w:rPr>
            </w:pPr>
            <w:r w:rsidRPr="005F1982">
              <w:rPr>
                <w:rFonts w:asciiTheme="minorHAnsi" w:hAnsiTheme="minorHAnsi" w:cs="Arial"/>
                <w:b/>
                <w:bCs/>
                <w:color w:val="222222"/>
                <w:sz w:val="20"/>
                <w:szCs w:val="22"/>
              </w:rPr>
              <w:t>Date</w:t>
            </w:r>
          </w:p>
        </w:tc>
        <w:tc>
          <w:tcPr>
            <w:tcW w:w="1440" w:type="dxa"/>
            <w:shd w:val="clear" w:color="auto" w:fill="D9D9D9" w:themeFill="background1" w:themeFillShade="D9"/>
            <w:hideMark/>
          </w:tcPr>
          <w:p w14:paraId="761E4E86" w14:textId="5DC8E4F4" w:rsidR="007244E1" w:rsidRPr="005F1982" w:rsidRDefault="007244E1" w:rsidP="005F1982">
            <w:pPr>
              <w:pStyle w:val="NormalWeb"/>
              <w:keepNext/>
              <w:keepLines/>
              <w:spacing w:before="0" w:beforeAutospacing="0" w:after="0" w:afterAutospacing="0"/>
              <w:jc w:val="center"/>
              <w:rPr>
                <w:rFonts w:asciiTheme="minorHAnsi" w:hAnsiTheme="minorHAnsi" w:cs="Arial"/>
                <w:color w:val="222222"/>
                <w:sz w:val="20"/>
                <w:szCs w:val="22"/>
              </w:rPr>
            </w:pPr>
            <w:r w:rsidRPr="005F1982">
              <w:rPr>
                <w:rFonts w:asciiTheme="minorHAnsi" w:hAnsiTheme="minorHAnsi" w:cs="Arial"/>
                <w:b/>
                <w:bCs/>
                <w:color w:val="222222"/>
                <w:sz w:val="20"/>
                <w:szCs w:val="22"/>
              </w:rPr>
              <w:t>N</w:t>
            </w:r>
            <w:r w:rsidR="005F1982" w:rsidRPr="005F1982">
              <w:rPr>
                <w:rFonts w:asciiTheme="minorHAnsi" w:hAnsiTheme="minorHAnsi" w:cs="Arial"/>
                <w:b/>
                <w:bCs/>
                <w:color w:val="222222"/>
                <w:sz w:val="20"/>
                <w:szCs w:val="22"/>
              </w:rPr>
              <w:t xml:space="preserve">atural Flow </w:t>
            </w:r>
            <w:r w:rsidRPr="005F1982">
              <w:rPr>
                <w:rFonts w:asciiTheme="minorHAnsi" w:hAnsiTheme="minorHAnsi" w:cs="Arial"/>
                <w:b/>
                <w:bCs/>
                <w:color w:val="222222"/>
                <w:sz w:val="20"/>
                <w:szCs w:val="22"/>
              </w:rPr>
              <w:t>(ac-ft)</w:t>
            </w:r>
          </w:p>
        </w:tc>
        <w:tc>
          <w:tcPr>
            <w:tcW w:w="1615" w:type="dxa"/>
            <w:shd w:val="clear" w:color="auto" w:fill="D9D9D9" w:themeFill="background1" w:themeFillShade="D9"/>
          </w:tcPr>
          <w:p w14:paraId="03B766EA" w14:textId="3E0BEEF8" w:rsidR="007244E1" w:rsidRPr="005F1982" w:rsidRDefault="007244E1" w:rsidP="005F1982">
            <w:pPr>
              <w:pStyle w:val="NormalWeb"/>
              <w:keepNext/>
              <w:keepLines/>
              <w:spacing w:before="0" w:beforeAutospacing="0" w:after="0" w:afterAutospacing="0"/>
              <w:ind w:right="-129"/>
              <w:jc w:val="center"/>
              <w:rPr>
                <w:rFonts w:asciiTheme="minorHAnsi" w:hAnsiTheme="minorHAnsi" w:cs="Arial"/>
                <w:b/>
                <w:bCs/>
                <w:color w:val="222222"/>
                <w:sz w:val="20"/>
                <w:szCs w:val="22"/>
              </w:rPr>
            </w:pPr>
            <w:r w:rsidRPr="005F1982">
              <w:rPr>
                <w:rFonts w:asciiTheme="minorHAnsi" w:hAnsiTheme="minorHAnsi" w:cs="Arial"/>
                <w:b/>
                <w:bCs/>
                <w:color w:val="222222"/>
                <w:sz w:val="20"/>
                <w:szCs w:val="22"/>
              </w:rPr>
              <w:t>S</w:t>
            </w:r>
            <w:r w:rsidR="005F1982" w:rsidRPr="005F1982">
              <w:rPr>
                <w:rFonts w:asciiTheme="minorHAnsi" w:hAnsiTheme="minorHAnsi" w:cs="Arial"/>
                <w:b/>
                <w:bCs/>
                <w:color w:val="222222"/>
                <w:sz w:val="20"/>
                <w:szCs w:val="22"/>
              </w:rPr>
              <w:t xml:space="preserve">WSI Component </w:t>
            </w:r>
            <w:r w:rsidRPr="005F1982">
              <w:rPr>
                <w:rFonts w:asciiTheme="minorHAnsi" w:hAnsiTheme="minorHAnsi" w:cs="Arial"/>
                <w:b/>
                <w:bCs/>
                <w:color w:val="222222"/>
                <w:sz w:val="20"/>
                <w:szCs w:val="22"/>
              </w:rPr>
              <w:t>(ac-ft)</w:t>
            </w:r>
          </w:p>
        </w:tc>
        <w:tc>
          <w:tcPr>
            <w:tcW w:w="0" w:type="auto"/>
            <w:shd w:val="clear" w:color="auto" w:fill="D9D9D9" w:themeFill="background1" w:themeFillShade="D9"/>
            <w:vAlign w:val="bottom"/>
          </w:tcPr>
          <w:p w14:paraId="35DA96ED" w14:textId="4A6080B9" w:rsidR="007244E1" w:rsidRPr="005F1982" w:rsidRDefault="007244E1" w:rsidP="005F1982">
            <w:pPr>
              <w:pStyle w:val="NormalWeb"/>
              <w:keepNext/>
              <w:keepLines/>
              <w:spacing w:before="0" w:beforeAutospacing="0" w:after="0" w:afterAutospacing="0"/>
              <w:ind w:right="-129"/>
              <w:rPr>
                <w:rFonts w:asciiTheme="minorHAnsi" w:hAnsiTheme="minorHAnsi" w:cs="Arial"/>
                <w:b/>
                <w:bCs/>
                <w:color w:val="222222"/>
                <w:sz w:val="20"/>
                <w:szCs w:val="22"/>
              </w:rPr>
            </w:pPr>
            <w:r w:rsidRPr="005F1982">
              <w:rPr>
                <w:rFonts w:asciiTheme="minorHAnsi" w:hAnsiTheme="minorHAnsi" w:cs="Arial"/>
                <w:b/>
                <w:bCs/>
                <w:color w:val="222222"/>
                <w:sz w:val="20"/>
                <w:szCs w:val="22"/>
              </w:rPr>
              <w:t>Explanation</w:t>
            </w:r>
          </w:p>
        </w:tc>
      </w:tr>
      <w:tr w:rsidR="005F1982" w:rsidRPr="005F1982" w14:paraId="05F86E56" w14:textId="6FB4937E" w:rsidTr="008C2964">
        <w:tc>
          <w:tcPr>
            <w:tcW w:w="985" w:type="dxa"/>
          </w:tcPr>
          <w:p w14:paraId="32C53FD6" w14:textId="06E56FBD"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2015-06</w:t>
            </w:r>
          </w:p>
        </w:tc>
        <w:tc>
          <w:tcPr>
            <w:tcW w:w="1440" w:type="dxa"/>
          </w:tcPr>
          <w:p w14:paraId="542EB388" w14:textId="53BB6A66"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3,000</w:t>
            </w:r>
          </w:p>
        </w:tc>
        <w:tc>
          <w:tcPr>
            <w:tcW w:w="1615" w:type="dxa"/>
          </w:tcPr>
          <w:p w14:paraId="1EAA4A7D" w14:textId="28B56578"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0</w:t>
            </w:r>
          </w:p>
        </w:tc>
        <w:tc>
          <w:tcPr>
            <w:tcW w:w="0" w:type="auto"/>
          </w:tcPr>
          <w:p w14:paraId="7D8B3724" w14:textId="7F287FBF"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Previous month’s streamflow component is not used in June</w:t>
            </w:r>
          </w:p>
        </w:tc>
      </w:tr>
      <w:tr w:rsidR="005F1982" w:rsidRPr="005F1982" w14:paraId="6B644D1C" w14:textId="60CF4F58" w:rsidTr="008C2964">
        <w:tc>
          <w:tcPr>
            <w:tcW w:w="985" w:type="dxa"/>
          </w:tcPr>
          <w:p w14:paraId="26AD9350" w14:textId="2F1E6AC9"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2015-07</w:t>
            </w:r>
          </w:p>
        </w:tc>
        <w:tc>
          <w:tcPr>
            <w:tcW w:w="1440" w:type="dxa"/>
          </w:tcPr>
          <w:p w14:paraId="6BF93522" w14:textId="57EDABF0"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2,000</w:t>
            </w:r>
          </w:p>
        </w:tc>
        <w:tc>
          <w:tcPr>
            <w:tcW w:w="1615" w:type="dxa"/>
          </w:tcPr>
          <w:p w14:paraId="527847B8" w14:textId="5202658A"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3,000</w:t>
            </w:r>
          </w:p>
        </w:tc>
        <w:tc>
          <w:tcPr>
            <w:tcW w:w="0" w:type="auto"/>
          </w:tcPr>
          <w:p w14:paraId="0C23D922" w14:textId="3557675A"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July SWSI analysis uses June volume to represent previous month’s streamflow volume</w:t>
            </w:r>
          </w:p>
        </w:tc>
      </w:tr>
      <w:tr w:rsidR="005F1982" w:rsidRPr="005F1982" w14:paraId="3C9DE01B" w14:textId="564DB1FC" w:rsidTr="008C2964">
        <w:tc>
          <w:tcPr>
            <w:tcW w:w="985" w:type="dxa"/>
          </w:tcPr>
          <w:p w14:paraId="01EF2143" w14:textId="12BAF6AA"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2015-08</w:t>
            </w:r>
          </w:p>
        </w:tc>
        <w:tc>
          <w:tcPr>
            <w:tcW w:w="1440" w:type="dxa"/>
          </w:tcPr>
          <w:p w14:paraId="4DDBC501" w14:textId="6E44298F"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1,000</w:t>
            </w:r>
          </w:p>
        </w:tc>
        <w:tc>
          <w:tcPr>
            <w:tcW w:w="1615" w:type="dxa"/>
          </w:tcPr>
          <w:p w14:paraId="0321A404" w14:textId="74217706"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2,000</w:t>
            </w:r>
          </w:p>
        </w:tc>
        <w:tc>
          <w:tcPr>
            <w:tcW w:w="0" w:type="auto"/>
          </w:tcPr>
          <w:p w14:paraId="7DB1F912" w14:textId="00A03C3A"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August SWSI analysis uses July volume to represent previous month’s streamflow volume</w:t>
            </w:r>
          </w:p>
        </w:tc>
      </w:tr>
      <w:tr w:rsidR="005F1982" w:rsidRPr="005F1982" w14:paraId="22911B15" w14:textId="2FAD104A" w:rsidTr="008C2964">
        <w:tc>
          <w:tcPr>
            <w:tcW w:w="985" w:type="dxa"/>
          </w:tcPr>
          <w:p w14:paraId="0CB39BDE" w14:textId="33C8C554" w:rsidR="007244E1" w:rsidRPr="005F1982" w:rsidRDefault="007244E1"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2015-09</w:t>
            </w:r>
          </w:p>
        </w:tc>
        <w:tc>
          <w:tcPr>
            <w:tcW w:w="1440" w:type="dxa"/>
          </w:tcPr>
          <w:p w14:paraId="616F4F4A" w14:textId="47FB40CB"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800</w:t>
            </w:r>
          </w:p>
        </w:tc>
        <w:tc>
          <w:tcPr>
            <w:tcW w:w="1615" w:type="dxa"/>
          </w:tcPr>
          <w:p w14:paraId="0641BA34" w14:textId="42E00AC1" w:rsidR="007244E1" w:rsidRPr="005F1982" w:rsidRDefault="007244E1" w:rsidP="005F1982">
            <w:pPr>
              <w:pStyle w:val="NormalWeb"/>
              <w:keepNext/>
              <w:keepLines/>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1,000</w:t>
            </w:r>
          </w:p>
        </w:tc>
        <w:tc>
          <w:tcPr>
            <w:tcW w:w="0" w:type="auto"/>
          </w:tcPr>
          <w:p w14:paraId="1D56BE54" w14:textId="00132C32" w:rsidR="007244E1" w:rsidRPr="005F1982" w:rsidRDefault="005F1982" w:rsidP="005F1982">
            <w:pPr>
              <w:pStyle w:val="NormalWeb"/>
              <w:keepNext/>
              <w:keepLines/>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September</w:t>
            </w:r>
            <w:r w:rsidR="007244E1" w:rsidRPr="005F1982">
              <w:rPr>
                <w:rFonts w:asciiTheme="minorHAnsi" w:hAnsiTheme="minorHAnsi" w:cs="Arial"/>
                <w:color w:val="222222"/>
                <w:sz w:val="20"/>
                <w:szCs w:val="22"/>
              </w:rPr>
              <w:t xml:space="preserve"> SWSI analysis uses </w:t>
            </w:r>
            <w:r w:rsidRPr="005F1982">
              <w:rPr>
                <w:rFonts w:asciiTheme="minorHAnsi" w:hAnsiTheme="minorHAnsi" w:cs="Arial"/>
                <w:color w:val="222222"/>
                <w:sz w:val="20"/>
                <w:szCs w:val="22"/>
              </w:rPr>
              <w:t>August</w:t>
            </w:r>
            <w:r w:rsidR="007244E1" w:rsidRPr="005F1982">
              <w:rPr>
                <w:rFonts w:asciiTheme="minorHAnsi" w:hAnsiTheme="minorHAnsi" w:cs="Arial"/>
                <w:color w:val="222222"/>
                <w:sz w:val="20"/>
                <w:szCs w:val="22"/>
              </w:rPr>
              <w:t xml:space="preserve"> volume to represent previous month’s streamflow volume</w:t>
            </w:r>
          </w:p>
        </w:tc>
      </w:tr>
      <w:tr w:rsidR="005F1982" w:rsidRPr="005F1982" w14:paraId="2DEE2686" w14:textId="23D04F05" w:rsidTr="008C2964">
        <w:tc>
          <w:tcPr>
            <w:tcW w:w="985" w:type="dxa"/>
          </w:tcPr>
          <w:p w14:paraId="54B083A6" w14:textId="2448AAC3" w:rsidR="007244E1" w:rsidRPr="005F1982" w:rsidRDefault="007244E1" w:rsidP="00132AF3">
            <w:pPr>
              <w:pStyle w:val="NormalWeb"/>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2015-10</w:t>
            </w:r>
          </w:p>
        </w:tc>
        <w:tc>
          <w:tcPr>
            <w:tcW w:w="1440" w:type="dxa"/>
          </w:tcPr>
          <w:p w14:paraId="12B75797" w14:textId="0CF190AE" w:rsidR="007244E1" w:rsidRPr="005F1982" w:rsidRDefault="007244E1" w:rsidP="007244E1">
            <w:pPr>
              <w:pStyle w:val="NormalWeb"/>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500</w:t>
            </w:r>
          </w:p>
        </w:tc>
        <w:tc>
          <w:tcPr>
            <w:tcW w:w="1615" w:type="dxa"/>
          </w:tcPr>
          <w:p w14:paraId="1EA7FEFE" w14:textId="28096568" w:rsidR="007244E1" w:rsidRPr="005F1982" w:rsidRDefault="007244E1" w:rsidP="007244E1">
            <w:pPr>
              <w:pStyle w:val="NormalWeb"/>
              <w:spacing w:after="0" w:afterAutospacing="0"/>
              <w:jc w:val="right"/>
              <w:rPr>
                <w:rFonts w:asciiTheme="minorHAnsi" w:hAnsiTheme="minorHAnsi" w:cs="Arial"/>
                <w:color w:val="222222"/>
                <w:sz w:val="20"/>
                <w:szCs w:val="22"/>
              </w:rPr>
            </w:pPr>
            <w:r w:rsidRPr="005F1982">
              <w:rPr>
                <w:rFonts w:asciiTheme="minorHAnsi" w:hAnsiTheme="minorHAnsi" w:cs="Arial"/>
                <w:color w:val="222222"/>
                <w:sz w:val="20"/>
                <w:szCs w:val="22"/>
              </w:rPr>
              <w:t>0</w:t>
            </w:r>
          </w:p>
        </w:tc>
        <w:tc>
          <w:tcPr>
            <w:tcW w:w="0" w:type="auto"/>
          </w:tcPr>
          <w:p w14:paraId="097436A1" w14:textId="728DA155" w:rsidR="007244E1" w:rsidRPr="005F1982" w:rsidRDefault="007244E1" w:rsidP="007244E1">
            <w:pPr>
              <w:pStyle w:val="NormalWeb"/>
              <w:spacing w:after="0" w:afterAutospacing="0"/>
              <w:rPr>
                <w:rFonts w:asciiTheme="minorHAnsi" w:hAnsiTheme="minorHAnsi" w:cs="Arial"/>
                <w:color w:val="222222"/>
                <w:sz w:val="20"/>
                <w:szCs w:val="22"/>
              </w:rPr>
            </w:pPr>
            <w:r w:rsidRPr="005F1982">
              <w:rPr>
                <w:rFonts w:asciiTheme="minorHAnsi" w:hAnsiTheme="minorHAnsi" w:cs="Arial"/>
                <w:color w:val="222222"/>
                <w:sz w:val="20"/>
                <w:szCs w:val="22"/>
              </w:rPr>
              <w:t>Previous month’s streamflow component is not used in October</w:t>
            </w:r>
          </w:p>
        </w:tc>
      </w:tr>
    </w:tbl>
    <w:p w14:paraId="7F4DF4B5" w14:textId="77777777" w:rsidR="00857D3C" w:rsidRPr="00A00D0B" w:rsidRDefault="00857D3C" w:rsidP="005F1982">
      <w:pPr>
        <w:spacing w:after="0" w:line="240" w:lineRule="auto"/>
      </w:pPr>
    </w:p>
    <w:p w14:paraId="75DBD317" w14:textId="02E6EC84" w:rsidR="00857D3C" w:rsidRDefault="00857D3C" w:rsidP="00857D3C">
      <w:pPr>
        <w:pStyle w:val="ListParagraph"/>
        <w:spacing w:after="0" w:line="240" w:lineRule="auto"/>
      </w:pPr>
      <w:r w:rsidRPr="00A00D0B">
        <w:t xml:space="preserve">If the </w:t>
      </w:r>
      <w:r w:rsidR="008C2964">
        <w:t>required</w:t>
      </w:r>
      <w:r w:rsidRPr="00A00D0B">
        <w:t xml:space="preserve"> native flow </w:t>
      </w:r>
      <w:r w:rsidR="008C2964">
        <w:t>data</w:t>
      </w:r>
      <w:r w:rsidRPr="00A00D0B">
        <w:t xml:space="preserve"> </w:t>
      </w:r>
      <w:r w:rsidR="008C2964">
        <w:t>are</w:t>
      </w:r>
      <w:r w:rsidRPr="00A00D0B">
        <w:t xml:space="preserve"> not available for the current month’s analysis, the Colorado SWSI Automation Tool has been set up to use observed flows rather than native flows </w:t>
      </w:r>
      <w:r w:rsidR="008C2964">
        <w:t>for the previous month’s streamflow component</w:t>
      </w:r>
      <w:r w:rsidRPr="00A00D0B">
        <w:t xml:space="preserve">. </w:t>
      </w:r>
      <w:r w:rsidR="00A00D0B" w:rsidRPr="00A00D0B">
        <w:t>This</w:t>
      </w:r>
      <w:r w:rsidR="00A00D0B">
        <w:t xml:space="preserve"> option is discussed in more detail in the </w:t>
      </w:r>
      <w:r w:rsidR="00A00D0B" w:rsidRPr="008C2964">
        <w:fldChar w:fldCharType="begin"/>
      </w:r>
      <w:r w:rsidR="00A00D0B" w:rsidRPr="008C2964">
        <w:instrText xml:space="preserve"> REF _Ref424371134 \h  \* MERGEFORMAT </w:instrText>
      </w:r>
      <w:r w:rsidR="00A00D0B" w:rsidRPr="008C2964">
        <w:fldChar w:fldCharType="separate"/>
      </w:r>
      <w:r w:rsidR="00FF0682" w:rsidRPr="00FF0682">
        <w:rPr>
          <w:rStyle w:val="Strong"/>
          <w:bCs w:val="0"/>
        </w:rPr>
        <w:t>Colorado SWSI Automation Tool Step-by-Step Procedure</w:t>
      </w:r>
      <w:r w:rsidR="00A00D0B" w:rsidRPr="008C2964">
        <w:fldChar w:fldCharType="end"/>
      </w:r>
      <w:r w:rsidR="00A00D0B">
        <w:t xml:space="preserve"> and in </w:t>
      </w:r>
      <w:r w:rsidR="00A00D0B" w:rsidRPr="008C2964">
        <w:fldChar w:fldCharType="begin"/>
      </w:r>
      <w:r w:rsidR="00A00D0B" w:rsidRPr="008C2964">
        <w:instrText xml:space="preserve"> REF _Ref423317869 \h  \* MERGEFORMAT </w:instrText>
      </w:r>
      <w:r w:rsidR="00A00D0B" w:rsidRPr="008C2964">
        <w:fldChar w:fldCharType="separate"/>
      </w:r>
      <w:r w:rsidR="00FF0682" w:rsidRPr="00FF0682">
        <w:rPr>
          <w:rStyle w:val="Strong"/>
          <w:bCs w:val="0"/>
        </w:rPr>
        <w:t>Appendix C – Colorado SWSI Automation Tool Workflow Details</w:t>
      </w:r>
      <w:r w:rsidR="00A00D0B" w:rsidRPr="008C2964">
        <w:fldChar w:fldCharType="end"/>
      </w:r>
      <w:r w:rsidR="00A00D0B">
        <w:t>.</w:t>
      </w:r>
    </w:p>
    <w:p w14:paraId="1994D56D" w14:textId="77777777" w:rsidR="00D476F4" w:rsidRDefault="00D476F4" w:rsidP="00C804E7">
      <w:pPr>
        <w:spacing w:after="0" w:line="240" w:lineRule="auto"/>
      </w:pPr>
    </w:p>
    <w:p w14:paraId="7B13DF7B" w14:textId="1DA6606F" w:rsidR="009A002C" w:rsidRDefault="004216FE" w:rsidP="004216FE">
      <w:r>
        <w:t xml:space="preserve">The Colorado SWSI analysis is performed on 41 HUC8 watersheds. </w:t>
      </w:r>
      <w:r w:rsidR="00D60FB6">
        <w:t xml:space="preserve">DWR selected natural flow locations, water supply reservoirs, and forecast locations </w:t>
      </w:r>
      <w:r w:rsidR="009A002C">
        <w:t xml:space="preserve">that represent the surface water supply </w:t>
      </w:r>
      <w:r w:rsidR="00D60FB6">
        <w:t xml:space="preserve">for each HUC8 </w:t>
      </w:r>
      <w:r w:rsidR="00E84292">
        <w:t xml:space="preserve">included in the Colorado SWSI </w:t>
      </w:r>
      <w:r w:rsidR="00E84292" w:rsidRPr="00E84292">
        <w:t xml:space="preserve">analysis </w:t>
      </w:r>
      <w:r w:rsidR="00D60FB6" w:rsidRPr="00E84292">
        <w:t xml:space="preserve">(see </w:t>
      </w:r>
      <w:r w:rsidR="009A002C" w:rsidRPr="009A002C">
        <w:fldChar w:fldCharType="begin"/>
      </w:r>
      <w:r w:rsidR="009A002C" w:rsidRPr="009A002C">
        <w:instrText xml:space="preserve"> REF _Ref423293496 \h  \* MERGEFORMAT </w:instrText>
      </w:r>
      <w:r w:rsidR="009A002C" w:rsidRPr="009A002C">
        <w:fldChar w:fldCharType="separate"/>
      </w:r>
      <w:r w:rsidR="00FF0682" w:rsidRPr="00FF0682">
        <w:rPr>
          <w:rStyle w:val="Strong"/>
          <w:bCs w:val="0"/>
        </w:rPr>
        <w:t>Appendix B – Station Assignments by HUC</w:t>
      </w:r>
      <w:r w:rsidR="009A002C" w:rsidRPr="009A002C">
        <w:fldChar w:fldCharType="end"/>
      </w:r>
      <w:r w:rsidR="00D60FB6" w:rsidRPr="00E84292">
        <w:t>).</w:t>
      </w:r>
      <w:r w:rsidR="00D60FB6">
        <w:t xml:space="preserve"> </w:t>
      </w:r>
      <w:r w:rsidR="009A002C">
        <w:t xml:space="preserve">In general, all significant water supply reservoirs with storage data available in real-time are included. The natural flow </w:t>
      </w:r>
      <w:r>
        <w:t xml:space="preserve">and forecast </w:t>
      </w:r>
      <w:r w:rsidR="009A002C">
        <w:t xml:space="preserve">locations were selected to </w:t>
      </w:r>
      <w:r>
        <w:t xml:space="preserve">most closely represent total flow in the HUC, whether at a single location at the HUC outlet or as multiple locations on individual tributaries. </w:t>
      </w:r>
    </w:p>
    <w:p w14:paraId="5D283DC2" w14:textId="77777777" w:rsidR="00746299" w:rsidRPr="00E37963" w:rsidRDefault="00746299" w:rsidP="00746299">
      <w:r>
        <w:t>As part of the current project, Open Water Foundation reviewed the input data being used in the Colorado SWSI analysis. Issues that were identified, solutions that were implemented, and unresolved issues are documented in the following appendices:</w:t>
      </w:r>
      <w:r w:rsidRPr="00E37963">
        <w:t xml:space="preserve"> </w:t>
      </w:r>
    </w:p>
    <w:p w14:paraId="6BD62B58" w14:textId="77777777" w:rsidR="00746299" w:rsidRPr="00463492" w:rsidRDefault="00746299" w:rsidP="00746299">
      <w:pPr>
        <w:pStyle w:val="ListParagraph"/>
        <w:numPr>
          <w:ilvl w:val="0"/>
          <w:numId w:val="10"/>
        </w:numPr>
        <w:spacing w:after="0" w:line="240" w:lineRule="auto"/>
      </w:pPr>
      <w:r w:rsidRPr="00463492">
        <w:fldChar w:fldCharType="begin"/>
      </w:r>
      <w:r w:rsidRPr="00463492">
        <w:instrText xml:space="preserve"> REF _Ref424541952 \h  \* MERGEFORMAT </w:instrText>
      </w:r>
      <w:r w:rsidRPr="00463492">
        <w:fldChar w:fldCharType="separate"/>
      </w:r>
      <w:r w:rsidR="00FF0682" w:rsidRPr="00FF0682">
        <w:rPr>
          <w:rStyle w:val="Strong"/>
          <w:bCs w:val="0"/>
        </w:rPr>
        <w:t>Appendix D – Historical Period Data Issues</w:t>
      </w:r>
      <w:r w:rsidRPr="00463492">
        <w:fldChar w:fldCharType="end"/>
      </w:r>
    </w:p>
    <w:p w14:paraId="1249B014" w14:textId="77777777" w:rsidR="00746299" w:rsidRPr="00355551" w:rsidRDefault="00746299" w:rsidP="00746299">
      <w:pPr>
        <w:pStyle w:val="ListParagraph"/>
        <w:numPr>
          <w:ilvl w:val="0"/>
          <w:numId w:val="10"/>
        </w:numPr>
        <w:spacing w:after="0" w:line="240" w:lineRule="auto"/>
      </w:pPr>
      <w:r w:rsidRPr="00355551">
        <w:fldChar w:fldCharType="begin"/>
      </w:r>
      <w:r w:rsidRPr="00355551">
        <w:instrText xml:space="preserve"> REF _Ref423344533 \h  \* MERGEFORMAT </w:instrText>
      </w:r>
      <w:r w:rsidRPr="00355551">
        <w:fldChar w:fldCharType="separate"/>
      </w:r>
      <w:r w:rsidR="00FF0682" w:rsidRPr="00FF0682">
        <w:rPr>
          <w:rStyle w:val="Strong"/>
          <w:bCs w:val="0"/>
        </w:rPr>
        <w:t>Appendix E – Current Water Year Data Issues</w:t>
      </w:r>
      <w:r w:rsidRPr="00355551">
        <w:fldChar w:fldCharType="end"/>
      </w:r>
    </w:p>
    <w:p w14:paraId="52F70BE4" w14:textId="2EF877A0" w:rsidR="00E761D1" w:rsidRDefault="00746299" w:rsidP="004216FE">
      <w:pPr>
        <w:pStyle w:val="ListParagraph"/>
        <w:numPr>
          <w:ilvl w:val="0"/>
          <w:numId w:val="10"/>
        </w:numPr>
        <w:spacing w:after="0" w:line="240" w:lineRule="auto"/>
      </w:pPr>
      <w:r w:rsidRPr="00355551">
        <w:fldChar w:fldCharType="begin"/>
      </w:r>
      <w:r w:rsidRPr="00355551">
        <w:instrText xml:space="preserve"> REF _Ref423344536 \h  \* MERGEFORMAT </w:instrText>
      </w:r>
      <w:r w:rsidRPr="00355551">
        <w:fldChar w:fldCharType="separate"/>
      </w:r>
      <w:r w:rsidR="00FF0682" w:rsidRPr="00FF0682">
        <w:rPr>
          <w:rStyle w:val="Strong"/>
          <w:bCs w:val="0"/>
        </w:rPr>
        <w:t>Appendix F – Recent Period Data Issues</w:t>
      </w:r>
      <w:r w:rsidRPr="00355551">
        <w:fldChar w:fldCharType="end"/>
      </w:r>
    </w:p>
    <w:p w14:paraId="5853EF97" w14:textId="0B943592" w:rsidR="00E761D1" w:rsidRDefault="00E761D1" w:rsidP="00E761D1">
      <w:pPr>
        <w:spacing w:before="240"/>
      </w:pPr>
      <w:r>
        <w:t xml:space="preserve">After development of the Colorado SWSI Automation Tool, Riverside Technology, inc reviewed sections of the TSTool process to confirm that the implemented command logic is consistent with the calculation methodology. The review notes are included in . </w:t>
      </w:r>
    </w:p>
    <w:p w14:paraId="7DF63A38" w14:textId="5D5E1CAE" w:rsidR="004216FE" w:rsidRDefault="004216FE" w:rsidP="00450A66">
      <w:pPr>
        <w:keepNext/>
      </w:pPr>
      <w:r>
        <w:lastRenderedPageBreak/>
        <w:t xml:space="preserve">The Colorado SWSI </w:t>
      </w:r>
      <w:r w:rsidR="001054B1">
        <w:t>methodology</w:t>
      </w:r>
      <w:r w:rsidR="00857D3C">
        <w:t xml:space="preserve"> </w:t>
      </w:r>
      <w:r w:rsidR="001054B1">
        <w:t>includes</w:t>
      </w:r>
      <w:r w:rsidR="00857D3C">
        <w:t xml:space="preserve"> the following steps</w:t>
      </w:r>
      <w:r>
        <w:t>:</w:t>
      </w:r>
    </w:p>
    <w:p w14:paraId="6A246B88" w14:textId="09530C7B" w:rsidR="004216FE" w:rsidRDefault="004216FE" w:rsidP="00545855">
      <w:pPr>
        <w:pStyle w:val="ListParagraph"/>
        <w:numPr>
          <w:ilvl w:val="0"/>
          <w:numId w:val="8"/>
        </w:numPr>
        <w:spacing w:after="0" w:line="240" w:lineRule="auto"/>
      </w:pPr>
      <w:r>
        <w:t xml:space="preserve">The </w:t>
      </w:r>
      <w:r w:rsidR="00857D3C">
        <w:t xml:space="preserve">natural flow, reservoir storage, and forecast data are downloaded for all </w:t>
      </w:r>
      <w:r w:rsidR="001054B1">
        <w:t>specified</w:t>
      </w:r>
      <w:r w:rsidR="00857D3C">
        <w:t xml:space="preserve"> stations</w:t>
      </w:r>
      <w:r w:rsidR="001054B1">
        <w:t xml:space="preserve"> and reservoirs</w:t>
      </w:r>
      <w:r w:rsidR="00857D3C">
        <w:t>.</w:t>
      </w:r>
    </w:p>
    <w:p w14:paraId="1CFF1CC3" w14:textId="0075F410" w:rsidR="009307CB" w:rsidRDefault="009307CB" w:rsidP="00545855">
      <w:pPr>
        <w:pStyle w:val="ListParagraph"/>
        <w:numPr>
          <w:ilvl w:val="0"/>
          <w:numId w:val="8"/>
        </w:numPr>
        <w:spacing w:after="0" w:line="240" w:lineRule="auto"/>
      </w:pPr>
      <w:r>
        <w:t>The raw data are analyzed for missing values.</w:t>
      </w:r>
    </w:p>
    <w:p w14:paraId="59AEB0A0" w14:textId="3EABF10A" w:rsidR="001054B1" w:rsidRDefault="00857D3C" w:rsidP="00545855">
      <w:pPr>
        <w:pStyle w:val="ListParagraph"/>
        <w:numPr>
          <w:ilvl w:val="0"/>
          <w:numId w:val="8"/>
        </w:numPr>
        <w:spacing w:after="0" w:line="240" w:lineRule="auto"/>
      </w:pPr>
      <w:r>
        <w:t xml:space="preserve">Missing values can be filled using automated techniques (such as regression analysis or interpolation) </w:t>
      </w:r>
      <w:r w:rsidR="001054B1">
        <w:t>and/</w:t>
      </w:r>
      <w:r>
        <w:t>or the user can manually specify values to be used.</w:t>
      </w:r>
      <w:r w:rsidR="001054B1">
        <w:t xml:space="preserve"> </w:t>
      </w:r>
      <w:r w:rsidR="00132AF3">
        <w:t>Automated techniques can be used to fill missing values in the raw data obtained from source agencies. Manually-specified values are applied to any data value (missing or not) in the auto-filled dataset.</w:t>
      </w:r>
    </w:p>
    <w:p w14:paraId="72850F9F" w14:textId="607CE858" w:rsidR="001054B1" w:rsidRDefault="001054B1" w:rsidP="00545855">
      <w:pPr>
        <w:pStyle w:val="ListParagraph"/>
        <w:numPr>
          <w:ilvl w:val="1"/>
          <w:numId w:val="8"/>
        </w:numPr>
        <w:spacing w:after="0" w:line="240" w:lineRule="auto"/>
      </w:pPr>
      <w:r>
        <w:t xml:space="preserve">For natural flows, missing values can be filled </w:t>
      </w:r>
      <w:r w:rsidR="00ED13D9">
        <w:t xml:space="preserve">automatically </w:t>
      </w:r>
      <w:r>
        <w:t>using monthly regression analysis. The user should specify a filling station that is close to the station being filled, that has data for the periods that require filling, and that has a correlation coefficient of at least 0.7 for the overlapping data with the station being filled.</w:t>
      </w:r>
      <w:r w:rsidR="00746299">
        <w:t xml:space="preserve"> Filled values are denoted using a data flag of “R” for regression.</w:t>
      </w:r>
    </w:p>
    <w:p w14:paraId="5CD8E687" w14:textId="77777777" w:rsidR="001054B1" w:rsidRDefault="001054B1" w:rsidP="00545855">
      <w:pPr>
        <w:pStyle w:val="ListParagraph"/>
        <w:numPr>
          <w:ilvl w:val="1"/>
          <w:numId w:val="8"/>
        </w:numPr>
        <w:spacing w:after="0" w:line="240" w:lineRule="auto"/>
      </w:pPr>
      <w:r>
        <w:t xml:space="preserve">For reservoir storage, missing values are filled in multiple ways. </w:t>
      </w:r>
    </w:p>
    <w:p w14:paraId="3F6E05E2" w14:textId="24255C63" w:rsidR="001054B1" w:rsidRDefault="001054B1" w:rsidP="00545855">
      <w:pPr>
        <w:pStyle w:val="ListParagraph"/>
        <w:numPr>
          <w:ilvl w:val="2"/>
          <w:numId w:val="8"/>
        </w:numPr>
        <w:spacing w:after="0" w:line="240" w:lineRule="auto"/>
      </w:pPr>
      <w:r>
        <w:t xml:space="preserve">If the values are missing because the reservoir was not yet storing water, the storage values are set to 0. </w:t>
      </w:r>
      <w:r w:rsidR="00746299">
        <w:t>Filled values are denoted using a data flag of “Z” for zeroes.</w:t>
      </w:r>
    </w:p>
    <w:p w14:paraId="78B574A9" w14:textId="66A6585C" w:rsidR="001054B1" w:rsidRDefault="001054B1" w:rsidP="00545855">
      <w:pPr>
        <w:pStyle w:val="ListParagraph"/>
        <w:numPr>
          <w:ilvl w:val="2"/>
          <w:numId w:val="8"/>
        </w:numPr>
        <w:spacing w:after="0" w:line="240" w:lineRule="auto"/>
      </w:pPr>
      <w:r>
        <w:t xml:space="preserve">If values are missing after the reservoir began storing water, the user can elect to fill based on linear interpolation between surrounding values or with historical average monthly values. </w:t>
      </w:r>
      <w:r w:rsidR="00746299">
        <w:t>Filled values are denoted using data flags of “I” for interpolation or “H” for historical monthly averages.</w:t>
      </w:r>
    </w:p>
    <w:p w14:paraId="228F6792" w14:textId="75B628EA" w:rsidR="001054B1" w:rsidRDefault="001054B1" w:rsidP="00746299">
      <w:pPr>
        <w:pStyle w:val="ListParagraph"/>
        <w:numPr>
          <w:ilvl w:val="2"/>
          <w:numId w:val="8"/>
        </w:numPr>
        <w:spacing w:after="0" w:line="240" w:lineRule="auto"/>
      </w:pPr>
      <w:r>
        <w:t xml:space="preserve">If a reservoir is decommissioned, </w:t>
      </w:r>
      <w:r w:rsidR="009307CB">
        <w:t xml:space="preserve">the user can elect to fill the storage data with </w:t>
      </w:r>
      <w:r>
        <w:t>zeroes to the current month.</w:t>
      </w:r>
      <w:r w:rsidR="00746299" w:rsidRPr="00746299">
        <w:t xml:space="preserve"> </w:t>
      </w:r>
      <w:r w:rsidR="00746299">
        <w:t>Filled values are denoted using a data flag of “Z” for zeroes.</w:t>
      </w:r>
    </w:p>
    <w:p w14:paraId="7748256D" w14:textId="77777777" w:rsidR="009307CB" w:rsidRDefault="009307CB" w:rsidP="00545855">
      <w:pPr>
        <w:pStyle w:val="ListParagraph"/>
        <w:numPr>
          <w:ilvl w:val="1"/>
          <w:numId w:val="8"/>
        </w:numPr>
        <w:spacing w:after="0" w:line="240" w:lineRule="auto"/>
      </w:pPr>
      <w:r>
        <w:t>No automated filling options are implemented for the forecast data.</w:t>
      </w:r>
    </w:p>
    <w:p w14:paraId="684C8580" w14:textId="43802303" w:rsidR="00746299" w:rsidRDefault="009307CB" w:rsidP="00746299">
      <w:pPr>
        <w:pStyle w:val="ListParagraph"/>
        <w:numPr>
          <w:ilvl w:val="1"/>
          <w:numId w:val="8"/>
        </w:numPr>
        <w:spacing w:after="0" w:line="240" w:lineRule="auto"/>
      </w:pPr>
      <w:r>
        <w:t>The user may elect to apply overrides (i.e., values determined by the user) for any time series value.</w:t>
      </w:r>
      <w:r w:rsidR="00746299" w:rsidRPr="00746299">
        <w:t xml:space="preserve"> </w:t>
      </w:r>
      <w:r w:rsidR="00746299">
        <w:t>Filled values are denoted using a data flag that starts with “MO” for manual overrides.</w:t>
      </w:r>
    </w:p>
    <w:p w14:paraId="50365DE7" w14:textId="1C472F96" w:rsidR="00857D3C" w:rsidRDefault="001054B1" w:rsidP="00545855">
      <w:pPr>
        <w:pStyle w:val="ListParagraph"/>
        <w:numPr>
          <w:ilvl w:val="1"/>
          <w:numId w:val="8"/>
        </w:numPr>
        <w:spacing w:after="0" w:line="240" w:lineRule="auto"/>
      </w:pPr>
      <w:r>
        <w:t xml:space="preserve">Any </w:t>
      </w:r>
      <w:r w:rsidR="00746299">
        <w:t xml:space="preserve">missing </w:t>
      </w:r>
      <w:r>
        <w:t xml:space="preserve">data in the historical period </w:t>
      </w:r>
      <w:r w:rsidR="009307CB">
        <w:t xml:space="preserve">that are not filled </w:t>
      </w:r>
      <w:r>
        <w:t xml:space="preserve">will reduce the number of years used to establish the distribution of SWSI </w:t>
      </w:r>
      <w:r w:rsidR="00354119">
        <w:t xml:space="preserve">and NEP </w:t>
      </w:r>
      <w:r>
        <w:t>values.</w:t>
      </w:r>
    </w:p>
    <w:p w14:paraId="4A944B7B" w14:textId="71F958CB" w:rsidR="009307CB" w:rsidRDefault="009307CB" w:rsidP="00545855">
      <w:pPr>
        <w:pStyle w:val="ListParagraph"/>
        <w:numPr>
          <w:ilvl w:val="1"/>
          <w:numId w:val="8"/>
        </w:numPr>
        <w:spacing w:after="0" w:line="240" w:lineRule="auto"/>
      </w:pPr>
      <w:r>
        <w:t xml:space="preserve">Any </w:t>
      </w:r>
      <w:r w:rsidR="00746299">
        <w:t xml:space="preserve">missing </w:t>
      </w:r>
      <w:r>
        <w:t>data in the recent and current periods that are not filled will produce missing values</w:t>
      </w:r>
      <w:r w:rsidR="00354119">
        <w:t xml:space="preserve"> in the output products</w:t>
      </w:r>
      <w:r>
        <w:t xml:space="preserve">. </w:t>
      </w:r>
    </w:p>
    <w:p w14:paraId="480A686B" w14:textId="16929196" w:rsidR="00857D3C" w:rsidRDefault="00857D3C" w:rsidP="00545855">
      <w:pPr>
        <w:pStyle w:val="ListParagraph"/>
        <w:numPr>
          <w:ilvl w:val="0"/>
          <w:numId w:val="8"/>
        </w:numPr>
        <w:spacing w:after="0" w:line="240" w:lineRule="auto"/>
      </w:pPr>
      <w:r>
        <w:t xml:space="preserve">The </w:t>
      </w:r>
      <w:r w:rsidR="00746299">
        <w:t>filled input</w:t>
      </w:r>
      <w:r>
        <w:t xml:space="preserve"> data are </w:t>
      </w:r>
      <w:r w:rsidR="001054B1">
        <w:t>transformed to represent the SWSI components</w:t>
      </w:r>
      <w:r>
        <w:t>.</w:t>
      </w:r>
      <w:r w:rsidR="001054B1">
        <w:t xml:space="preserve"> This step includes time shifts, data accumulations, and setting component values to zero in months when the component is not used for the SWSI analysis.</w:t>
      </w:r>
      <w:r w:rsidR="00746299">
        <w:t xml:space="preserve"> </w:t>
      </w:r>
    </w:p>
    <w:p w14:paraId="0507BD25" w14:textId="3240AE54" w:rsidR="007C17D2" w:rsidRDefault="007C17D2" w:rsidP="00545855">
      <w:pPr>
        <w:pStyle w:val="ListParagraph"/>
        <w:numPr>
          <w:ilvl w:val="0"/>
          <w:numId w:val="8"/>
        </w:numPr>
        <w:spacing w:after="0" w:line="240" w:lineRule="auto"/>
      </w:pPr>
      <w:r>
        <w:t>Results are computed for each station and reservoir. The results include the following values:</w:t>
      </w:r>
    </w:p>
    <w:p w14:paraId="5804265D" w14:textId="3609DAAB" w:rsidR="007C17D2" w:rsidRDefault="007C17D2" w:rsidP="00545855">
      <w:pPr>
        <w:pStyle w:val="ListParagraph"/>
        <w:numPr>
          <w:ilvl w:val="1"/>
          <w:numId w:val="8"/>
        </w:numPr>
        <w:spacing w:after="0" w:line="240" w:lineRule="auto"/>
      </w:pPr>
      <w:r>
        <w:t>Component Volume (ac-ft)</w:t>
      </w:r>
    </w:p>
    <w:p w14:paraId="2BAE352C" w14:textId="2669A419" w:rsidR="007C17D2" w:rsidRDefault="007C17D2" w:rsidP="00545855">
      <w:pPr>
        <w:pStyle w:val="ListParagraph"/>
        <w:numPr>
          <w:ilvl w:val="1"/>
          <w:numId w:val="8"/>
        </w:numPr>
        <w:spacing w:after="0" w:line="240" w:lineRule="auto"/>
      </w:pPr>
      <w:r>
        <w:t xml:space="preserve">Component </w:t>
      </w:r>
      <w:r w:rsidR="005A1ECE">
        <w:t>Non-Exceedance Probability</w:t>
      </w:r>
      <w:r w:rsidR="00746299">
        <w:t xml:space="preserve"> by Month </w:t>
      </w:r>
      <w:r>
        <w:t>(%)</w:t>
      </w:r>
    </w:p>
    <w:p w14:paraId="09E3C645" w14:textId="3DC928F3" w:rsidR="00857D3C" w:rsidRDefault="00354119" w:rsidP="00545855">
      <w:pPr>
        <w:pStyle w:val="ListParagraph"/>
        <w:numPr>
          <w:ilvl w:val="0"/>
          <w:numId w:val="8"/>
        </w:numPr>
        <w:spacing w:after="0" w:line="240" w:lineRule="auto"/>
      </w:pPr>
      <w:r>
        <w:t>Results</w:t>
      </w:r>
      <w:r w:rsidR="001054B1">
        <w:t xml:space="preserve"> </w:t>
      </w:r>
      <w:r>
        <w:t>a</w:t>
      </w:r>
      <w:r w:rsidR="001054B1">
        <w:t>re computed for each HUC.</w:t>
      </w:r>
      <w:r>
        <w:t xml:space="preserve"> The results include the following values:</w:t>
      </w:r>
    </w:p>
    <w:p w14:paraId="54EF73A0" w14:textId="3817C097" w:rsidR="00354119" w:rsidRDefault="004D7284" w:rsidP="00545855">
      <w:pPr>
        <w:pStyle w:val="ListParagraph"/>
        <w:numPr>
          <w:ilvl w:val="1"/>
          <w:numId w:val="8"/>
        </w:numPr>
        <w:spacing w:after="0" w:line="240" w:lineRule="auto"/>
      </w:pPr>
      <w:r>
        <w:t>Data Composite (ac-ft)</w:t>
      </w:r>
    </w:p>
    <w:p w14:paraId="567CB801" w14:textId="669E669F" w:rsidR="004D7284" w:rsidRDefault="004D7284" w:rsidP="00545855">
      <w:pPr>
        <w:pStyle w:val="ListParagraph"/>
        <w:numPr>
          <w:ilvl w:val="1"/>
          <w:numId w:val="8"/>
        </w:numPr>
        <w:spacing w:after="0" w:line="240" w:lineRule="auto"/>
      </w:pPr>
      <w:r>
        <w:t>Data Composite Percent of Average (%)</w:t>
      </w:r>
    </w:p>
    <w:p w14:paraId="7CE13440" w14:textId="28BCEE8B" w:rsidR="004D7284" w:rsidRDefault="004D7284" w:rsidP="00545855">
      <w:pPr>
        <w:pStyle w:val="ListParagraph"/>
        <w:numPr>
          <w:ilvl w:val="1"/>
          <w:numId w:val="8"/>
        </w:numPr>
        <w:spacing w:after="0" w:line="240" w:lineRule="auto"/>
      </w:pPr>
      <w:r>
        <w:t>Data Composite Non-Exceedance Probability (%)</w:t>
      </w:r>
    </w:p>
    <w:p w14:paraId="73181173" w14:textId="7183F4DD" w:rsidR="004D7284" w:rsidRDefault="004D7284" w:rsidP="00545855">
      <w:pPr>
        <w:pStyle w:val="ListParagraph"/>
        <w:numPr>
          <w:ilvl w:val="1"/>
          <w:numId w:val="8"/>
        </w:numPr>
        <w:spacing w:after="0" w:line="240" w:lineRule="auto"/>
      </w:pPr>
      <w:r>
        <w:t>Data Composite SWSI (--)</w:t>
      </w:r>
    </w:p>
    <w:p w14:paraId="7E68886F" w14:textId="3F117EF0" w:rsidR="004D7284" w:rsidRDefault="004D7284" w:rsidP="00545855">
      <w:pPr>
        <w:pStyle w:val="ListParagraph"/>
        <w:numPr>
          <w:ilvl w:val="1"/>
          <w:numId w:val="8"/>
        </w:numPr>
        <w:spacing w:after="0" w:line="240" w:lineRule="auto"/>
      </w:pPr>
      <w:r>
        <w:t>Reservoir Storage (ac-ft)</w:t>
      </w:r>
    </w:p>
    <w:p w14:paraId="0B4708E2" w14:textId="725EE78C" w:rsidR="004D7284" w:rsidRDefault="004D7284" w:rsidP="00545855">
      <w:pPr>
        <w:pStyle w:val="ListParagraph"/>
        <w:numPr>
          <w:ilvl w:val="1"/>
          <w:numId w:val="8"/>
        </w:numPr>
        <w:spacing w:after="0" w:line="240" w:lineRule="auto"/>
      </w:pPr>
      <w:r>
        <w:t>Reservoir Storage Percent of Average (%)</w:t>
      </w:r>
    </w:p>
    <w:p w14:paraId="3F2C71A3" w14:textId="337EF630" w:rsidR="004D7284" w:rsidRDefault="004D7284" w:rsidP="00545855">
      <w:pPr>
        <w:pStyle w:val="ListParagraph"/>
        <w:numPr>
          <w:ilvl w:val="1"/>
          <w:numId w:val="8"/>
        </w:numPr>
        <w:spacing w:after="0" w:line="240" w:lineRule="auto"/>
      </w:pPr>
      <w:r>
        <w:t>Reservoir Storage Non-Exceedance Probability (%)</w:t>
      </w:r>
    </w:p>
    <w:p w14:paraId="7DE5BCAB" w14:textId="1CC7D791" w:rsidR="004D7284" w:rsidRDefault="004D7284" w:rsidP="00545855">
      <w:pPr>
        <w:pStyle w:val="ListParagraph"/>
        <w:numPr>
          <w:ilvl w:val="1"/>
          <w:numId w:val="8"/>
        </w:numPr>
        <w:spacing w:after="0" w:line="240" w:lineRule="auto"/>
      </w:pPr>
      <w:r>
        <w:lastRenderedPageBreak/>
        <w:t>Reservoir Storage SWSI (--)</w:t>
      </w:r>
    </w:p>
    <w:p w14:paraId="205F3742" w14:textId="7B58B2E0" w:rsidR="004D7284" w:rsidRDefault="004D7284" w:rsidP="00545855">
      <w:pPr>
        <w:pStyle w:val="ListParagraph"/>
        <w:numPr>
          <w:ilvl w:val="1"/>
          <w:numId w:val="8"/>
        </w:numPr>
        <w:spacing w:after="0" w:line="240" w:lineRule="auto"/>
      </w:pPr>
      <w:r>
        <w:t>Previous Month’s Streamflow (ac-ft)</w:t>
      </w:r>
    </w:p>
    <w:p w14:paraId="7FD79D50" w14:textId="314C3B73" w:rsidR="004D7284" w:rsidRDefault="004D7284" w:rsidP="00545855">
      <w:pPr>
        <w:pStyle w:val="ListParagraph"/>
        <w:numPr>
          <w:ilvl w:val="1"/>
          <w:numId w:val="8"/>
        </w:numPr>
        <w:spacing w:after="0" w:line="240" w:lineRule="auto"/>
      </w:pPr>
      <w:r>
        <w:t>Previous Month’s Streamflow Percent of Average (%)</w:t>
      </w:r>
    </w:p>
    <w:p w14:paraId="0DBB0B10" w14:textId="6971E2EB" w:rsidR="004D7284" w:rsidRDefault="004D7284" w:rsidP="00545855">
      <w:pPr>
        <w:pStyle w:val="ListParagraph"/>
        <w:numPr>
          <w:ilvl w:val="1"/>
          <w:numId w:val="8"/>
        </w:numPr>
        <w:spacing w:after="0" w:line="240" w:lineRule="auto"/>
      </w:pPr>
      <w:r>
        <w:t>Previous Month’s Streamflow Non-Exceedance Probability (%)</w:t>
      </w:r>
    </w:p>
    <w:p w14:paraId="5BA4282C" w14:textId="1E8E57AA" w:rsidR="004D7284" w:rsidRDefault="004D7284" w:rsidP="00545855">
      <w:pPr>
        <w:pStyle w:val="ListParagraph"/>
        <w:numPr>
          <w:ilvl w:val="1"/>
          <w:numId w:val="8"/>
        </w:numPr>
        <w:spacing w:after="0" w:line="240" w:lineRule="auto"/>
      </w:pPr>
      <w:r>
        <w:t>Previous Month’s Streamflow SWSI (--)</w:t>
      </w:r>
    </w:p>
    <w:p w14:paraId="3768C158" w14:textId="06631CC7" w:rsidR="007C17D2" w:rsidRDefault="007C17D2" w:rsidP="00545855">
      <w:pPr>
        <w:pStyle w:val="ListParagraph"/>
        <w:numPr>
          <w:ilvl w:val="1"/>
          <w:numId w:val="8"/>
        </w:numPr>
        <w:spacing w:after="0" w:line="240" w:lineRule="auto"/>
      </w:pPr>
      <w:r>
        <w:t>Forecasted Runoff (ac-ft)</w:t>
      </w:r>
    </w:p>
    <w:p w14:paraId="48CE2E3A" w14:textId="52A45EE1" w:rsidR="007C17D2" w:rsidRDefault="007C17D2" w:rsidP="00545855">
      <w:pPr>
        <w:pStyle w:val="ListParagraph"/>
        <w:numPr>
          <w:ilvl w:val="1"/>
          <w:numId w:val="8"/>
        </w:numPr>
        <w:spacing w:after="0" w:line="240" w:lineRule="auto"/>
      </w:pPr>
      <w:r>
        <w:t>Forecasted Runoff Percent of Average (%)</w:t>
      </w:r>
    </w:p>
    <w:p w14:paraId="28D03812" w14:textId="46156E44" w:rsidR="007C17D2" w:rsidRDefault="007C17D2" w:rsidP="00545855">
      <w:pPr>
        <w:pStyle w:val="ListParagraph"/>
        <w:numPr>
          <w:ilvl w:val="1"/>
          <w:numId w:val="8"/>
        </w:numPr>
        <w:spacing w:after="0" w:line="240" w:lineRule="auto"/>
      </w:pPr>
      <w:r>
        <w:t>Forecasted Runoff Non-Exceedance Probability (%)</w:t>
      </w:r>
    </w:p>
    <w:p w14:paraId="0E3EF58F" w14:textId="4656A514" w:rsidR="004D7284" w:rsidRDefault="007C17D2" w:rsidP="00545855">
      <w:pPr>
        <w:pStyle w:val="ListParagraph"/>
        <w:numPr>
          <w:ilvl w:val="1"/>
          <w:numId w:val="8"/>
        </w:numPr>
        <w:spacing w:after="0" w:line="240" w:lineRule="auto"/>
      </w:pPr>
      <w:r>
        <w:t>Forecasted Runoff SWSI (--)</w:t>
      </w:r>
    </w:p>
    <w:p w14:paraId="597F6093" w14:textId="4FF17480" w:rsidR="007C17D2" w:rsidRDefault="00463492" w:rsidP="00545855">
      <w:pPr>
        <w:pStyle w:val="ListParagraph"/>
        <w:numPr>
          <w:ilvl w:val="1"/>
          <w:numId w:val="8"/>
        </w:numPr>
        <w:spacing w:after="0" w:line="240" w:lineRule="auto"/>
      </w:pPr>
      <w:r>
        <w:t xml:space="preserve">Composite </w:t>
      </w:r>
      <w:r w:rsidR="007C17D2">
        <w:t>SWSI for the same month last year</w:t>
      </w:r>
    </w:p>
    <w:p w14:paraId="7F9D8835" w14:textId="5878ED61" w:rsidR="007C17D2" w:rsidRDefault="007C17D2" w:rsidP="00545855">
      <w:pPr>
        <w:pStyle w:val="ListParagraph"/>
        <w:numPr>
          <w:ilvl w:val="1"/>
          <w:numId w:val="8"/>
        </w:numPr>
        <w:spacing w:after="0" w:line="240" w:lineRule="auto"/>
      </w:pPr>
      <w:r>
        <w:t xml:space="preserve">Change in </w:t>
      </w:r>
      <w:r w:rsidR="00463492">
        <w:t xml:space="preserve">Composite </w:t>
      </w:r>
      <w:r>
        <w:t>SWSI from last year to this year</w:t>
      </w:r>
    </w:p>
    <w:p w14:paraId="28181F2A" w14:textId="6934D242" w:rsidR="007C17D2" w:rsidRDefault="00354119" w:rsidP="00545855">
      <w:pPr>
        <w:pStyle w:val="ListParagraph"/>
        <w:numPr>
          <w:ilvl w:val="0"/>
          <w:numId w:val="8"/>
        </w:numPr>
        <w:spacing w:after="0" w:line="240" w:lineRule="auto"/>
      </w:pPr>
      <w:r>
        <w:t>Results</w:t>
      </w:r>
      <w:r w:rsidR="001054B1">
        <w:t xml:space="preserve"> are calculated for each major river basin in Colorado. </w:t>
      </w:r>
      <w:r w:rsidR="007C17D2">
        <w:t>The results include all of the results listed by HUC as well as the following values:</w:t>
      </w:r>
    </w:p>
    <w:p w14:paraId="5AF5A368" w14:textId="187FBBD5" w:rsidR="001054B1" w:rsidRDefault="00463492" w:rsidP="00545855">
      <w:pPr>
        <w:pStyle w:val="ListParagraph"/>
        <w:numPr>
          <w:ilvl w:val="1"/>
          <w:numId w:val="8"/>
        </w:numPr>
        <w:spacing w:after="0" w:line="240" w:lineRule="auto"/>
      </w:pPr>
      <w:r>
        <w:t xml:space="preserve">Composite </w:t>
      </w:r>
      <w:r w:rsidR="007C17D2">
        <w:t>SWSI for the previous month</w:t>
      </w:r>
    </w:p>
    <w:p w14:paraId="55B8CEF3" w14:textId="7755A095" w:rsidR="007C17D2" w:rsidRDefault="007C17D2" w:rsidP="00545855">
      <w:pPr>
        <w:pStyle w:val="ListParagraph"/>
        <w:numPr>
          <w:ilvl w:val="1"/>
          <w:numId w:val="8"/>
        </w:numPr>
        <w:spacing w:after="0" w:line="240" w:lineRule="auto"/>
      </w:pPr>
      <w:r>
        <w:t xml:space="preserve">Change in </w:t>
      </w:r>
      <w:r w:rsidR="00463492">
        <w:t xml:space="preserve">Composite </w:t>
      </w:r>
      <w:r>
        <w:t>SWSI from the previous month to the current month</w:t>
      </w:r>
    </w:p>
    <w:p w14:paraId="3ADC68FF" w14:textId="77777777" w:rsidR="001054B1" w:rsidRDefault="001054B1" w:rsidP="001054B1">
      <w:pPr>
        <w:pStyle w:val="ListParagraph"/>
        <w:spacing w:after="0" w:line="240" w:lineRule="auto"/>
      </w:pPr>
    </w:p>
    <w:p w14:paraId="5B5A2923" w14:textId="1448631C" w:rsidR="007C17D2" w:rsidRDefault="007C17D2" w:rsidP="00746299">
      <w:pPr>
        <w:keepNext/>
      </w:pPr>
      <w:r>
        <w:t xml:space="preserve">For each </w:t>
      </w:r>
      <w:r w:rsidR="00746299">
        <w:t xml:space="preserve">SWSI </w:t>
      </w:r>
      <w:r>
        <w:t>component and the sum of the components (i.e., the data composite), the results are computed using the same methodology:</w:t>
      </w:r>
    </w:p>
    <w:p w14:paraId="04B25B77" w14:textId="1A9A53C4" w:rsidR="007C17D2" w:rsidRDefault="00F7034A" w:rsidP="00545855">
      <w:pPr>
        <w:pStyle w:val="ListParagraph"/>
        <w:numPr>
          <w:ilvl w:val="0"/>
          <w:numId w:val="9"/>
        </w:numPr>
        <w:spacing w:after="0" w:line="240" w:lineRule="auto"/>
      </w:pPr>
      <w:r>
        <w:t>For a given month, t</w:t>
      </w:r>
      <w:r w:rsidR="007C17D2">
        <w:t>he component’s water supply volumes are ranked over the historical period, currently defined as WY 1971-2010</w:t>
      </w:r>
      <w:r>
        <w:t>, to determine the Gringorten plotting position.</w:t>
      </w:r>
      <w:r w:rsidR="007C17D2">
        <w:t xml:space="preserve"> </w:t>
      </w:r>
      <w:r>
        <w:t>The plotting position values range from 0</w:t>
      </w:r>
      <w:r w:rsidR="000D0ABB">
        <w:t>.00</w:t>
      </w:r>
      <w:r>
        <w:t>-1</w:t>
      </w:r>
      <w:r w:rsidR="000D0ABB">
        <w:t>.00</w:t>
      </w:r>
      <w:r>
        <w:t>.</w:t>
      </w:r>
    </w:p>
    <w:p w14:paraId="7D42AF83" w14:textId="06917913" w:rsidR="00F7034A" w:rsidRDefault="00F7034A" w:rsidP="00545855">
      <w:pPr>
        <w:pStyle w:val="ListParagraph"/>
        <w:numPr>
          <w:ilvl w:val="1"/>
          <w:numId w:val="9"/>
        </w:numPr>
        <w:spacing w:after="0" w:line="240" w:lineRule="auto"/>
      </w:pPr>
      <w:r>
        <w:t xml:space="preserve">In using the Gringorten plotting position, the analysis assumes an empirical distribution, which is to say the historical data are used without fitting a distribution to the dataset. </w:t>
      </w:r>
    </w:p>
    <w:p w14:paraId="5240AA27" w14:textId="58A240CF" w:rsidR="00F7034A" w:rsidRDefault="00F7034A" w:rsidP="00545855">
      <w:pPr>
        <w:pStyle w:val="ListParagraph"/>
        <w:numPr>
          <w:ilvl w:val="1"/>
          <w:numId w:val="9"/>
        </w:numPr>
        <w:spacing w:after="0" w:line="240" w:lineRule="auto"/>
      </w:pPr>
      <w:r>
        <w:t>If there are ties in the water supply volumes, they receive the same plotting position value.</w:t>
      </w:r>
    </w:p>
    <w:p w14:paraId="02542BF4" w14:textId="1E3C437A" w:rsidR="00F7034A" w:rsidRDefault="00F7034A" w:rsidP="00545855">
      <w:pPr>
        <w:pStyle w:val="ListParagraph"/>
        <w:numPr>
          <w:ilvl w:val="1"/>
          <w:numId w:val="9"/>
        </w:numPr>
        <w:spacing w:after="0" w:line="240" w:lineRule="auto"/>
      </w:pPr>
      <w:r>
        <w:t xml:space="preserve">DWR expects that the historical period will be moved forward </w:t>
      </w:r>
      <w:r w:rsidR="00463492">
        <w:t>periodically in accordance with the NRCS</w:t>
      </w:r>
      <w:r>
        <w:t xml:space="preserve">. </w:t>
      </w:r>
    </w:p>
    <w:p w14:paraId="0C856820" w14:textId="380EE3D7" w:rsidR="00F7034A" w:rsidRDefault="00F7034A" w:rsidP="00545855">
      <w:pPr>
        <w:pStyle w:val="ListParagraph"/>
        <w:numPr>
          <w:ilvl w:val="0"/>
          <w:numId w:val="9"/>
        </w:numPr>
        <w:spacing w:after="0" w:line="240" w:lineRule="auto"/>
      </w:pPr>
      <w:r>
        <w:t xml:space="preserve">The Gringorten plotting position is multiplied by 100 to determine the </w:t>
      </w:r>
      <w:r w:rsidRPr="00726C30">
        <w:t>non</w:t>
      </w:r>
      <w:r>
        <w:t>-</w:t>
      </w:r>
      <w:r w:rsidRPr="00726C30">
        <w:t>exceedance probabilities</w:t>
      </w:r>
      <w:r>
        <w:t xml:space="preserve"> </w:t>
      </w:r>
      <w:r w:rsidR="00746299">
        <w:t xml:space="preserve">(NEP) </w:t>
      </w:r>
      <w:r>
        <w:t>over the historical period. The non-exceedance probabilities range from 0% (driest in the historical record) to 100% (wettest in the historical period).</w:t>
      </w:r>
    </w:p>
    <w:p w14:paraId="4F627F01" w14:textId="0AA80EB8" w:rsidR="00F7034A" w:rsidRDefault="00F7034A" w:rsidP="00545855">
      <w:pPr>
        <w:pStyle w:val="ListParagraph"/>
        <w:numPr>
          <w:ilvl w:val="0"/>
          <w:numId w:val="9"/>
        </w:numPr>
        <w:spacing w:after="0" w:line="240" w:lineRule="auto"/>
      </w:pPr>
      <w:r>
        <w:t xml:space="preserve">The non-exceedance probability values are transformed to a scale of -4.16 (extreme drought conditions) to +4.16 (abundant water supply) to determine the SWSI values over the historical period. The conversion formula is shown in </w:t>
      </w:r>
      <w:r w:rsidRPr="00F7034A">
        <w:rPr>
          <w:b/>
        </w:rPr>
        <w:fldChar w:fldCharType="begin"/>
      </w:r>
      <w:r w:rsidRPr="00F7034A">
        <w:rPr>
          <w:b/>
        </w:rPr>
        <w:instrText xml:space="preserve"> REF _Ref422499441 \h  \* MERGEFORMAT </w:instrText>
      </w:r>
      <w:r w:rsidRPr="00F7034A">
        <w:rPr>
          <w:b/>
        </w:rPr>
      </w:r>
      <w:r w:rsidRPr="00F7034A">
        <w:rPr>
          <w:b/>
        </w:rPr>
        <w:fldChar w:fldCharType="separate"/>
      </w:r>
      <w:r w:rsidR="00FF0682" w:rsidRPr="00FF0682">
        <w:rPr>
          <w:b/>
        </w:rPr>
        <w:t xml:space="preserve">Equation </w:t>
      </w:r>
      <w:r w:rsidR="00FF0682" w:rsidRPr="00FF0682">
        <w:rPr>
          <w:b/>
          <w:noProof/>
        </w:rPr>
        <w:t>1</w:t>
      </w:r>
      <w:r w:rsidRPr="00F7034A">
        <w:rPr>
          <w:b/>
        </w:rPr>
        <w:fldChar w:fldCharType="end"/>
      </w:r>
      <w:r>
        <w:t xml:space="preserve">. This range of SWSI values is consistent with that used for the Palmer Drought Index and allows users to view </w:t>
      </w:r>
      <w:r w:rsidR="00746299">
        <w:t xml:space="preserve">familiar </w:t>
      </w:r>
      <w:r>
        <w:t>values.</w:t>
      </w:r>
    </w:p>
    <w:p w14:paraId="10AF162B" w14:textId="77777777" w:rsidR="00F7034A" w:rsidRDefault="00F7034A" w:rsidP="00F7034A">
      <w:pPr>
        <w:spacing w:after="0" w:line="240" w:lineRule="auto"/>
      </w:pPr>
    </w:p>
    <w:p w14:paraId="27F22A11" w14:textId="77777777" w:rsidR="00F7034A" w:rsidRPr="00F7034A" w:rsidRDefault="00F7034A" w:rsidP="00F7034A">
      <w:pPr>
        <w:spacing w:after="0" w:line="240" w:lineRule="auto"/>
        <w:rPr>
          <w:rFonts w:eastAsiaTheme="minorEastAsia"/>
        </w:rPr>
      </w:pPr>
      <m:oMathPara>
        <m:oMath>
          <m:r>
            <w:rPr>
              <w:rFonts w:ascii="Cambria Math" w:hAnsi="Cambria Math"/>
            </w:rPr>
            <m:t>SWSI=</m:t>
          </m:r>
          <m:f>
            <m:fPr>
              <m:ctrlPr>
                <w:rPr>
                  <w:rFonts w:ascii="Cambria Math" w:hAnsi="Cambria Math"/>
                  <w:i/>
                </w:rPr>
              </m:ctrlPr>
            </m:fPr>
            <m:num>
              <m:r>
                <w:rPr>
                  <w:rFonts w:ascii="Cambria Math" w:hAnsi="Cambria Math"/>
                </w:rPr>
                <m:t>NEP-50</m:t>
              </m:r>
            </m:num>
            <m:den>
              <m:r>
                <w:rPr>
                  <w:rFonts w:ascii="Cambria Math" w:hAnsi="Cambria Math"/>
                </w:rPr>
                <m:t>12</m:t>
              </m:r>
            </m:den>
          </m:f>
        </m:oMath>
      </m:oMathPara>
    </w:p>
    <w:p w14:paraId="10449BBB" w14:textId="1FDC8449" w:rsidR="00F7034A" w:rsidRDefault="00F7034A" w:rsidP="00F7034A">
      <w:pPr>
        <w:pStyle w:val="Caption"/>
        <w:spacing w:before="240"/>
        <w:jc w:val="center"/>
      </w:pPr>
      <w:bookmarkStart w:id="11" w:name="_Ref422499441"/>
      <w:r>
        <w:t xml:space="preserve">Equation </w:t>
      </w:r>
      <w:r w:rsidR="0070632B">
        <w:fldChar w:fldCharType="begin"/>
      </w:r>
      <w:r w:rsidR="0070632B">
        <w:instrText xml:space="preserve"> SEQ Equation \* ARABIC </w:instrText>
      </w:r>
      <w:r w:rsidR="0070632B">
        <w:fldChar w:fldCharType="separate"/>
      </w:r>
      <w:r w:rsidR="00FF0682">
        <w:rPr>
          <w:noProof/>
        </w:rPr>
        <w:t>1</w:t>
      </w:r>
      <w:r w:rsidR="0070632B">
        <w:rPr>
          <w:noProof/>
        </w:rPr>
        <w:fldChar w:fldCharType="end"/>
      </w:r>
      <w:bookmarkEnd w:id="11"/>
      <w:r>
        <w:t>. Converting NEP Value to SWSI Values</w:t>
      </w:r>
    </w:p>
    <w:p w14:paraId="514362DF" w14:textId="77777777" w:rsidR="00F7034A" w:rsidRDefault="00F7034A" w:rsidP="00F7034A">
      <w:pPr>
        <w:spacing w:after="0" w:line="240" w:lineRule="auto"/>
      </w:pPr>
    </w:p>
    <w:p w14:paraId="343CB60B" w14:textId="13D41B55" w:rsidR="00CF3023" w:rsidRDefault="000173B1" w:rsidP="00E73D86">
      <w:pPr>
        <w:pStyle w:val="ListParagraph"/>
        <w:numPr>
          <w:ilvl w:val="0"/>
          <w:numId w:val="10"/>
        </w:numPr>
        <w:spacing w:after="0" w:line="240" w:lineRule="auto"/>
      </w:pPr>
      <w:r>
        <w:t xml:space="preserve">For months in the recent and current periods, the component’s water supply volumes are used to look up corresponding NEP and SWSI values </w:t>
      </w:r>
      <w:r w:rsidR="00746299">
        <w:t>based on</w:t>
      </w:r>
      <w:r>
        <w:t xml:space="preserve"> the historical dataset. </w:t>
      </w:r>
      <w:r w:rsidR="00341F66">
        <w:t xml:space="preserve"> </w:t>
      </w:r>
    </w:p>
    <w:p w14:paraId="370064A8" w14:textId="15BBD16A" w:rsidR="00CF3023" w:rsidRPr="001054B1" w:rsidRDefault="001054B1" w:rsidP="00CF3023">
      <w:pPr>
        <w:pStyle w:val="Heading1"/>
      </w:pPr>
      <w:bookmarkStart w:id="12" w:name="_Ref423306720"/>
      <w:bookmarkStart w:id="13" w:name="_Toc428531941"/>
      <w:r w:rsidRPr="001054B1">
        <w:lastRenderedPageBreak/>
        <w:t>Colorado SWSI Output Products</w:t>
      </w:r>
      <w:bookmarkEnd w:id="12"/>
      <w:bookmarkEnd w:id="13"/>
    </w:p>
    <w:p w14:paraId="601BAA6D" w14:textId="60BF4BD1" w:rsidR="005632E2" w:rsidRDefault="000A7CF5" w:rsidP="00423722">
      <w:r>
        <w:t xml:space="preserve">The results from the Colorado SWSI </w:t>
      </w:r>
      <w:r w:rsidR="00852C2D">
        <w:t>Automation Tool</w:t>
      </w:r>
      <w:r>
        <w:t xml:space="preserve"> are </w:t>
      </w:r>
      <w:r w:rsidR="00852C2D">
        <w:t>produced</w:t>
      </w:r>
      <w:r>
        <w:t xml:space="preserve"> </w:t>
      </w:r>
      <w:r w:rsidR="00852C2D">
        <w:t>as</w:t>
      </w:r>
      <w:r>
        <w:t xml:space="preserve"> both tabular and graphical outputs. </w:t>
      </w:r>
      <w:r w:rsidR="00184DF5">
        <w:t>Tabular output</w:t>
      </w:r>
      <w:r w:rsidR="00852C2D">
        <w:t>s</w:t>
      </w:r>
      <w:r w:rsidR="00184DF5">
        <w:t xml:space="preserve"> are typically written to two file formats: DateValue files are used by TSTool to run the processing steps, while Excel files are provided to facilitate user review. HTML files can also be written to implement a website, though these commands are currently disabled</w:t>
      </w:r>
      <w:r w:rsidR="00852C2D">
        <w:t xml:space="preserve"> in the process</w:t>
      </w:r>
      <w:r w:rsidR="00184DF5">
        <w:t xml:space="preserve">. </w:t>
      </w:r>
    </w:p>
    <w:p w14:paraId="667E75F9" w14:textId="68BDD3DB" w:rsidR="007310E2" w:rsidRPr="007310E2" w:rsidRDefault="007310E2" w:rsidP="001054B1">
      <w:pPr>
        <w:spacing w:after="0" w:line="240" w:lineRule="auto"/>
        <w:rPr>
          <w:b/>
          <w:u w:val="single"/>
        </w:rPr>
      </w:pPr>
      <w:r w:rsidRPr="007310E2">
        <w:rPr>
          <w:b/>
          <w:u w:val="single"/>
        </w:rPr>
        <w:t>SWSI C</w:t>
      </w:r>
      <w:r w:rsidR="00361293">
        <w:rPr>
          <w:b/>
          <w:u w:val="single"/>
        </w:rPr>
        <w:t>urrent Summary</w:t>
      </w:r>
    </w:p>
    <w:p w14:paraId="2DE11DFC" w14:textId="5979F734" w:rsidR="005369FC" w:rsidRDefault="000A7CF5" w:rsidP="00423722">
      <w:r>
        <w:t xml:space="preserve">The main output used by </w:t>
      </w:r>
      <w:r w:rsidR="00184DF5">
        <w:t>DWR</w:t>
      </w:r>
      <w:r>
        <w:t xml:space="preserve"> to import results </w:t>
      </w:r>
      <w:r w:rsidR="000D0ABB">
        <w:t>in</w:t>
      </w:r>
      <w:r>
        <w:t xml:space="preserve">to HydroBase and </w:t>
      </w:r>
      <w:r w:rsidR="005369FC">
        <w:t xml:space="preserve">the </w:t>
      </w:r>
      <w:r w:rsidR="00852C2D">
        <w:t>Colorado Information Marketplace</w:t>
      </w:r>
      <w:r w:rsidR="005369FC">
        <w:t xml:space="preserve"> and </w:t>
      </w:r>
      <w:r>
        <w:t>to display results in the CDSS M</w:t>
      </w:r>
      <w:r w:rsidR="00852C2D">
        <w:t xml:space="preserve">ap Viewer is an Excel workbook named </w:t>
      </w:r>
      <w:r w:rsidR="00852C2D" w:rsidRPr="00852C2D">
        <w:rPr>
          <w:b/>
        </w:rPr>
        <w:t>SWSI-Current-Summary.xlsx</w:t>
      </w:r>
      <w:r>
        <w:t xml:space="preserve">, which contains </w:t>
      </w:r>
      <w:r w:rsidR="000D0ABB">
        <w:t xml:space="preserve">three </w:t>
      </w:r>
      <w:r w:rsidR="005632E2">
        <w:t>worksheets</w:t>
      </w:r>
      <w:r w:rsidR="00852C2D">
        <w:t>:</w:t>
      </w:r>
      <w:r w:rsidR="005632E2">
        <w:t xml:space="preserve"> </w:t>
      </w:r>
      <w:r>
        <w:t>Basin Summary</w:t>
      </w:r>
      <w:r w:rsidR="000D0ABB">
        <w:t>,</w:t>
      </w:r>
      <w:r>
        <w:t xml:space="preserve"> HUC Summary, and HUC Components.</w:t>
      </w:r>
      <w:r w:rsidR="000D0ABB">
        <w:t xml:space="preserve"> </w:t>
      </w:r>
      <w:r w:rsidR="005369FC">
        <w:t>These worksheets can be written to HTML files to implement a website that facilitates user review or product sharing</w:t>
      </w:r>
      <w:r w:rsidR="00852C2D">
        <w:t xml:space="preserve"> though t</w:t>
      </w:r>
      <w:r w:rsidR="005369FC">
        <w:t>he commands are currently disabled.</w:t>
      </w:r>
    </w:p>
    <w:p w14:paraId="33FBEB35" w14:textId="62112AF1" w:rsidR="000A7CF5" w:rsidRDefault="000D0ABB" w:rsidP="005369FC">
      <w:pPr>
        <w:keepNext/>
      </w:pPr>
      <w:r>
        <w:t xml:space="preserve">The Basin Summary results </w:t>
      </w:r>
      <w:r w:rsidR="00852C2D">
        <w:t xml:space="preserve">worksheet </w:t>
      </w:r>
      <w:r>
        <w:t>(</w:t>
      </w:r>
      <w:r w:rsidR="00852C2D">
        <w:t xml:space="preserve">shown in </w:t>
      </w:r>
      <w:r w:rsidRPr="002F573F">
        <w:rPr>
          <w:b/>
        </w:rPr>
        <w:fldChar w:fldCharType="begin"/>
      </w:r>
      <w:r w:rsidRPr="002F573F">
        <w:rPr>
          <w:b/>
        </w:rPr>
        <w:instrText xml:space="preserve"> REF _Ref423300101 \h </w:instrText>
      </w:r>
      <w:r>
        <w:rPr>
          <w:b/>
        </w:rPr>
        <w:instrText xml:space="preserve"> \* MERGEFORMAT </w:instrText>
      </w:r>
      <w:r w:rsidRPr="002F573F">
        <w:rPr>
          <w:b/>
        </w:rPr>
      </w:r>
      <w:r w:rsidRPr="002F573F">
        <w:rPr>
          <w:b/>
        </w:rPr>
        <w:fldChar w:fldCharType="separate"/>
      </w:r>
      <w:r w:rsidR="00FF0682" w:rsidRPr="00FF0682">
        <w:rPr>
          <w:b/>
        </w:rPr>
        <w:t xml:space="preserve">Table </w:t>
      </w:r>
      <w:r w:rsidR="00FF0682" w:rsidRPr="00FF0682">
        <w:rPr>
          <w:b/>
          <w:noProof/>
        </w:rPr>
        <w:t>4</w:t>
      </w:r>
      <w:r w:rsidRPr="002F573F">
        <w:rPr>
          <w:b/>
        </w:rPr>
        <w:fldChar w:fldCharType="end"/>
      </w:r>
      <w:r>
        <w:t>) include</w:t>
      </w:r>
      <w:r w:rsidR="00852C2D">
        <w:t>s</w:t>
      </w:r>
      <w:r>
        <w:t>:</w:t>
      </w:r>
    </w:p>
    <w:p w14:paraId="3C6D169E" w14:textId="0D18994C" w:rsidR="000D0ABB" w:rsidRDefault="000D0ABB" w:rsidP="00545855">
      <w:pPr>
        <w:pStyle w:val="ListParagraph"/>
        <w:numPr>
          <w:ilvl w:val="0"/>
          <w:numId w:val="15"/>
        </w:numPr>
      </w:pPr>
      <w:r>
        <w:t>Basin name (Basin)</w:t>
      </w:r>
    </w:p>
    <w:p w14:paraId="22114F36" w14:textId="75282BAC" w:rsidR="000D0ABB" w:rsidRDefault="000D0ABB" w:rsidP="00545855">
      <w:pPr>
        <w:pStyle w:val="ListParagraph"/>
        <w:numPr>
          <w:ilvl w:val="0"/>
          <w:numId w:val="15"/>
        </w:numPr>
      </w:pPr>
      <w:r>
        <w:t>Analysis date (Date)</w:t>
      </w:r>
    </w:p>
    <w:p w14:paraId="21204B3D" w14:textId="47A957E3" w:rsidR="000D0ABB" w:rsidRDefault="00852C2D" w:rsidP="00545855">
      <w:pPr>
        <w:pStyle w:val="ListParagraph"/>
        <w:numPr>
          <w:ilvl w:val="0"/>
          <w:numId w:val="15"/>
        </w:numPr>
      </w:pPr>
      <w:r>
        <w:t xml:space="preserve">Composite </w:t>
      </w:r>
      <w:r w:rsidR="000D0ABB">
        <w:t>SWSI value for the analysis date (SWSI)</w:t>
      </w:r>
    </w:p>
    <w:p w14:paraId="46BE6763" w14:textId="60238A16" w:rsidR="000D0ABB" w:rsidRDefault="00852C2D" w:rsidP="00545855">
      <w:pPr>
        <w:pStyle w:val="ListParagraph"/>
        <w:numPr>
          <w:ilvl w:val="0"/>
          <w:numId w:val="15"/>
        </w:numPr>
      </w:pPr>
      <w:r>
        <w:t xml:space="preserve">Composite </w:t>
      </w:r>
      <w:r w:rsidR="000D0ABB">
        <w:t>NEP value for the analysis date (NEP)</w:t>
      </w:r>
    </w:p>
    <w:p w14:paraId="374BE304" w14:textId="096D78AD" w:rsidR="000D0ABB" w:rsidRDefault="00852C2D" w:rsidP="00545855">
      <w:pPr>
        <w:pStyle w:val="ListParagraph"/>
        <w:numPr>
          <w:ilvl w:val="0"/>
          <w:numId w:val="15"/>
        </w:numPr>
      </w:pPr>
      <w:r>
        <w:t xml:space="preserve">Composite </w:t>
      </w:r>
      <w:r w:rsidR="000D0ABB">
        <w:t>SWSI value for the month prior to the analysis date (SWSI Prev Mo)</w:t>
      </w:r>
    </w:p>
    <w:p w14:paraId="2DBC4E1D" w14:textId="47BB3494" w:rsidR="000D0ABB" w:rsidRDefault="000D0ABB" w:rsidP="00545855">
      <w:pPr>
        <w:pStyle w:val="ListParagraph"/>
        <w:numPr>
          <w:ilvl w:val="0"/>
          <w:numId w:val="15"/>
        </w:numPr>
      </w:pPr>
      <w:r>
        <w:t xml:space="preserve">The change in </w:t>
      </w:r>
      <w:r w:rsidR="00852C2D">
        <w:t xml:space="preserve">Composite </w:t>
      </w:r>
      <w:r>
        <w:t xml:space="preserve">SWSI values from the previous </w:t>
      </w:r>
      <w:r w:rsidR="00105701">
        <w:t xml:space="preserve">month </w:t>
      </w:r>
      <w:r>
        <w:t>to the current month (Chg SWSI Prev Mo)</w:t>
      </w:r>
    </w:p>
    <w:p w14:paraId="3A8D343A" w14:textId="73DCE04A" w:rsidR="000D0ABB" w:rsidRDefault="00852C2D" w:rsidP="00545855">
      <w:pPr>
        <w:pStyle w:val="ListParagraph"/>
        <w:numPr>
          <w:ilvl w:val="0"/>
          <w:numId w:val="15"/>
        </w:numPr>
      </w:pPr>
      <w:r>
        <w:t xml:space="preserve">Composite </w:t>
      </w:r>
      <w:r w:rsidR="000D0ABB">
        <w:t>SWSI value for the same month for the year prior to the analysis date (SWSI Prev Yr)</w:t>
      </w:r>
    </w:p>
    <w:p w14:paraId="7786685C" w14:textId="7B955E81" w:rsidR="000A7CF5" w:rsidRDefault="000D0ABB" w:rsidP="00545855">
      <w:pPr>
        <w:pStyle w:val="ListParagraph"/>
        <w:numPr>
          <w:ilvl w:val="0"/>
          <w:numId w:val="15"/>
        </w:numPr>
      </w:pPr>
      <w:r>
        <w:t xml:space="preserve">The change in </w:t>
      </w:r>
      <w:r w:rsidR="00852C2D">
        <w:t xml:space="preserve">Composite </w:t>
      </w:r>
      <w:r>
        <w:t xml:space="preserve">SWSI values from the previous </w:t>
      </w:r>
      <w:r w:rsidR="00105701">
        <w:t xml:space="preserve">year </w:t>
      </w:r>
      <w:r>
        <w:t xml:space="preserve">to the current </w:t>
      </w:r>
      <w:r w:rsidR="00105701">
        <w:t>year</w:t>
      </w:r>
      <w:r>
        <w:t xml:space="preserve"> (Chg SWSI Prev </w:t>
      </w:r>
      <w:r w:rsidR="00105701">
        <w:t>Yr</w:t>
      </w:r>
      <w:r>
        <w:t>)</w:t>
      </w:r>
    </w:p>
    <w:p w14:paraId="61DD88AB" w14:textId="0C9C7823" w:rsidR="005632E2" w:rsidRDefault="005632E2" w:rsidP="005632E2">
      <w:pPr>
        <w:pStyle w:val="Caption"/>
        <w:keepNext/>
      </w:pPr>
      <w:bookmarkStart w:id="14" w:name="_Ref423300101"/>
      <w:bookmarkStart w:id="15" w:name="_Toc428531965"/>
      <w:r w:rsidRPr="00095328">
        <w:t xml:space="preserve">Table </w:t>
      </w:r>
      <w:r w:rsidR="0070632B">
        <w:fldChar w:fldCharType="begin"/>
      </w:r>
      <w:r w:rsidR="0070632B">
        <w:instrText xml:space="preserve"> SEQ Table \* ARABIC </w:instrText>
      </w:r>
      <w:r w:rsidR="0070632B">
        <w:fldChar w:fldCharType="separate"/>
      </w:r>
      <w:r w:rsidR="00FF0682">
        <w:rPr>
          <w:noProof/>
        </w:rPr>
        <w:t>4</w:t>
      </w:r>
      <w:r w:rsidR="0070632B">
        <w:rPr>
          <w:noProof/>
        </w:rPr>
        <w:fldChar w:fldCharType="end"/>
      </w:r>
      <w:bookmarkEnd w:id="14"/>
      <w:r w:rsidRPr="00095328">
        <w:t>. SWSI Current Summary Output - Basin Summary</w:t>
      </w:r>
      <w:bookmarkEnd w:id="15"/>
    </w:p>
    <w:tbl>
      <w:tblPr>
        <w:tblStyle w:val="TableGridLight"/>
        <w:tblW w:w="5000" w:type="pct"/>
        <w:jc w:val="center"/>
        <w:tblLook w:val="0000" w:firstRow="0" w:lastRow="0" w:firstColumn="0" w:lastColumn="0" w:noHBand="0" w:noVBand="0"/>
      </w:tblPr>
      <w:tblGrid>
        <w:gridCol w:w="1424"/>
        <w:gridCol w:w="1016"/>
        <w:gridCol w:w="817"/>
        <w:gridCol w:w="914"/>
        <w:gridCol w:w="1116"/>
        <w:gridCol w:w="1526"/>
        <w:gridCol w:w="1116"/>
        <w:gridCol w:w="1421"/>
      </w:tblGrid>
      <w:tr w:rsidR="005632E2" w:rsidRPr="005632E2" w14:paraId="58957A75" w14:textId="77777777" w:rsidTr="00852C2D">
        <w:trPr>
          <w:trHeight w:val="280"/>
          <w:jc w:val="center"/>
        </w:trPr>
        <w:tc>
          <w:tcPr>
            <w:tcW w:w="761" w:type="pct"/>
          </w:tcPr>
          <w:p w14:paraId="1D9F1D0C" w14:textId="77777777"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Basin</w:t>
            </w:r>
          </w:p>
        </w:tc>
        <w:tc>
          <w:tcPr>
            <w:tcW w:w="543" w:type="pct"/>
          </w:tcPr>
          <w:p w14:paraId="7C2A23CE" w14:textId="77777777"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Date</w:t>
            </w:r>
          </w:p>
        </w:tc>
        <w:tc>
          <w:tcPr>
            <w:tcW w:w="437" w:type="pct"/>
          </w:tcPr>
          <w:p w14:paraId="77AC9CDB" w14:textId="77777777"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SWSI</w:t>
            </w:r>
          </w:p>
        </w:tc>
        <w:tc>
          <w:tcPr>
            <w:tcW w:w="489" w:type="pct"/>
          </w:tcPr>
          <w:p w14:paraId="340A63B0" w14:textId="77777777"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NEP</w:t>
            </w:r>
          </w:p>
        </w:tc>
        <w:tc>
          <w:tcPr>
            <w:tcW w:w="597" w:type="pct"/>
          </w:tcPr>
          <w:p w14:paraId="0D9F2098" w14:textId="74A4E255"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SWSI Prev Mo</w:t>
            </w:r>
          </w:p>
        </w:tc>
        <w:tc>
          <w:tcPr>
            <w:tcW w:w="816" w:type="pct"/>
          </w:tcPr>
          <w:p w14:paraId="2CB22FE7" w14:textId="2F759EC4"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Chg SWSI Prev Mo</w:t>
            </w:r>
          </w:p>
        </w:tc>
        <w:tc>
          <w:tcPr>
            <w:tcW w:w="597" w:type="pct"/>
          </w:tcPr>
          <w:p w14:paraId="4AE46BBD" w14:textId="0638C4A5"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SWSI Prev Yr</w:t>
            </w:r>
          </w:p>
        </w:tc>
        <w:tc>
          <w:tcPr>
            <w:tcW w:w="760" w:type="pct"/>
          </w:tcPr>
          <w:p w14:paraId="3805FBB1" w14:textId="7BF5623C" w:rsidR="005632E2" w:rsidRPr="005632E2" w:rsidRDefault="005632E2" w:rsidP="005632E2">
            <w:pPr>
              <w:autoSpaceDE w:val="0"/>
              <w:autoSpaceDN w:val="0"/>
              <w:adjustRightInd w:val="0"/>
              <w:rPr>
                <w:rFonts w:cs="Calibri"/>
                <w:b/>
                <w:color w:val="000000"/>
                <w:sz w:val="20"/>
                <w:szCs w:val="20"/>
              </w:rPr>
            </w:pPr>
            <w:r w:rsidRPr="005632E2">
              <w:rPr>
                <w:rFonts w:cs="Calibri"/>
                <w:b/>
                <w:color w:val="000000"/>
                <w:sz w:val="20"/>
                <w:szCs w:val="20"/>
              </w:rPr>
              <w:t>Chg SWSI Prev Yr</w:t>
            </w:r>
          </w:p>
        </w:tc>
      </w:tr>
      <w:tr w:rsidR="005632E2" w:rsidRPr="005632E2" w14:paraId="13CAE633" w14:textId="77777777" w:rsidTr="00852C2D">
        <w:trPr>
          <w:trHeight w:val="280"/>
          <w:jc w:val="center"/>
        </w:trPr>
        <w:tc>
          <w:tcPr>
            <w:tcW w:w="761" w:type="pct"/>
          </w:tcPr>
          <w:p w14:paraId="7987CD71"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Arkansas</w:t>
            </w:r>
          </w:p>
        </w:tc>
        <w:tc>
          <w:tcPr>
            <w:tcW w:w="543" w:type="pct"/>
          </w:tcPr>
          <w:p w14:paraId="69E15A50"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0552AF6B"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-0.07</w:t>
            </w:r>
          </w:p>
        </w:tc>
        <w:tc>
          <w:tcPr>
            <w:tcW w:w="489" w:type="pct"/>
          </w:tcPr>
          <w:p w14:paraId="5020551E"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49.18</w:t>
            </w:r>
          </w:p>
        </w:tc>
        <w:tc>
          <w:tcPr>
            <w:tcW w:w="597" w:type="pct"/>
          </w:tcPr>
          <w:p w14:paraId="036E310D"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-0.08</w:t>
            </w:r>
          </w:p>
        </w:tc>
        <w:tc>
          <w:tcPr>
            <w:tcW w:w="816" w:type="pct"/>
          </w:tcPr>
          <w:p w14:paraId="355C6856"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0.01</w:t>
            </w:r>
          </w:p>
        </w:tc>
        <w:tc>
          <w:tcPr>
            <w:tcW w:w="597" w:type="pct"/>
          </w:tcPr>
          <w:p w14:paraId="351B6FF4"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-0.22</w:t>
            </w:r>
          </w:p>
        </w:tc>
        <w:tc>
          <w:tcPr>
            <w:tcW w:w="760" w:type="pct"/>
          </w:tcPr>
          <w:p w14:paraId="78A2ACC4"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0.15</w:t>
            </w:r>
          </w:p>
        </w:tc>
      </w:tr>
      <w:tr w:rsidR="005632E2" w:rsidRPr="005632E2" w14:paraId="0E75F480" w14:textId="77777777" w:rsidTr="00852C2D">
        <w:trPr>
          <w:trHeight w:val="280"/>
          <w:jc w:val="center"/>
        </w:trPr>
        <w:tc>
          <w:tcPr>
            <w:tcW w:w="761" w:type="pct"/>
          </w:tcPr>
          <w:p w14:paraId="69EDE3E7"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Colorado</w:t>
            </w:r>
          </w:p>
        </w:tc>
        <w:tc>
          <w:tcPr>
            <w:tcW w:w="543" w:type="pct"/>
          </w:tcPr>
          <w:p w14:paraId="664D09A7"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34784BB9"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-1.80</w:t>
            </w:r>
          </w:p>
        </w:tc>
        <w:tc>
          <w:tcPr>
            <w:tcW w:w="489" w:type="pct"/>
          </w:tcPr>
          <w:p w14:paraId="05FDBBF2"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28.34</w:t>
            </w:r>
          </w:p>
        </w:tc>
        <w:tc>
          <w:tcPr>
            <w:tcW w:w="597" w:type="pct"/>
          </w:tcPr>
          <w:p w14:paraId="721FEE2E"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-1.67</w:t>
            </w:r>
          </w:p>
        </w:tc>
        <w:tc>
          <w:tcPr>
            <w:tcW w:w="816" w:type="pct"/>
          </w:tcPr>
          <w:p w14:paraId="4E014E8D"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-0.13</w:t>
            </w:r>
          </w:p>
        </w:tc>
        <w:tc>
          <w:tcPr>
            <w:tcW w:w="597" w:type="pct"/>
          </w:tcPr>
          <w:p w14:paraId="232F4A2C"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2.21</w:t>
            </w:r>
          </w:p>
        </w:tc>
        <w:tc>
          <w:tcPr>
            <w:tcW w:w="760" w:type="pct"/>
          </w:tcPr>
          <w:p w14:paraId="683D3061"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-4.01</w:t>
            </w:r>
          </w:p>
        </w:tc>
      </w:tr>
      <w:tr w:rsidR="005632E2" w:rsidRPr="005632E2" w14:paraId="6F0AEB5D" w14:textId="77777777" w:rsidTr="00852C2D">
        <w:trPr>
          <w:trHeight w:val="280"/>
          <w:jc w:val="center"/>
        </w:trPr>
        <w:tc>
          <w:tcPr>
            <w:tcW w:w="761" w:type="pct"/>
          </w:tcPr>
          <w:p w14:paraId="5E317E42"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Gunnison</w:t>
            </w:r>
          </w:p>
        </w:tc>
        <w:tc>
          <w:tcPr>
            <w:tcW w:w="543" w:type="pct"/>
          </w:tcPr>
          <w:p w14:paraId="2BC586D0"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53D1B56C"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-2.33</w:t>
            </w:r>
          </w:p>
        </w:tc>
        <w:tc>
          <w:tcPr>
            <w:tcW w:w="489" w:type="pct"/>
          </w:tcPr>
          <w:p w14:paraId="2F29E499"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22.07</w:t>
            </w:r>
          </w:p>
        </w:tc>
        <w:tc>
          <w:tcPr>
            <w:tcW w:w="597" w:type="pct"/>
          </w:tcPr>
          <w:p w14:paraId="75339ECA"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-2.01</w:t>
            </w:r>
          </w:p>
        </w:tc>
        <w:tc>
          <w:tcPr>
            <w:tcW w:w="816" w:type="pct"/>
          </w:tcPr>
          <w:p w14:paraId="585FAA16"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-0.32</w:t>
            </w:r>
          </w:p>
        </w:tc>
        <w:tc>
          <w:tcPr>
            <w:tcW w:w="597" w:type="pct"/>
          </w:tcPr>
          <w:p w14:paraId="690CEDD3"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1.57</w:t>
            </w:r>
          </w:p>
        </w:tc>
        <w:tc>
          <w:tcPr>
            <w:tcW w:w="760" w:type="pct"/>
          </w:tcPr>
          <w:p w14:paraId="300C9DB5"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-3.90</w:t>
            </w:r>
          </w:p>
        </w:tc>
      </w:tr>
      <w:tr w:rsidR="005632E2" w:rsidRPr="005632E2" w14:paraId="58ADA768" w14:textId="77777777" w:rsidTr="00852C2D">
        <w:trPr>
          <w:trHeight w:val="280"/>
          <w:jc w:val="center"/>
        </w:trPr>
        <w:tc>
          <w:tcPr>
            <w:tcW w:w="761" w:type="pct"/>
          </w:tcPr>
          <w:p w14:paraId="10F43AFC"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Rio Grande</w:t>
            </w:r>
          </w:p>
        </w:tc>
        <w:tc>
          <w:tcPr>
            <w:tcW w:w="543" w:type="pct"/>
          </w:tcPr>
          <w:p w14:paraId="0487941E"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6049E9B6" w14:textId="77777777" w:rsidR="005632E2" w:rsidRPr="005632E2" w:rsidRDefault="005632E2" w:rsidP="005632E2">
            <w:pPr>
              <w:autoSpaceDE w:val="0"/>
              <w:autoSpaceDN w:val="0"/>
              <w:adjustRightInd w:val="0"/>
              <w:rPr>
                <w:rFonts w:cs="Calibri"/>
                <w:color w:val="000000"/>
                <w:sz w:val="20"/>
                <w:szCs w:val="20"/>
              </w:rPr>
            </w:pPr>
          </w:p>
        </w:tc>
        <w:tc>
          <w:tcPr>
            <w:tcW w:w="489" w:type="pct"/>
          </w:tcPr>
          <w:p w14:paraId="0E97C868" w14:textId="77777777" w:rsidR="005632E2" w:rsidRPr="005632E2" w:rsidRDefault="005632E2" w:rsidP="005632E2">
            <w:pPr>
              <w:autoSpaceDE w:val="0"/>
              <w:autoSpaceDN w:val="0"/>
              <w:adjustRightInd w:val="0"/>
              <w:rPr>
                <w:rFonts w:cs="Calibri"/>
                <w:color w:val="000000"/>
                <w:sz w:val="20"/>
                <w:szCs w:val="20"/>
              </w:rPr>
            </w:pPr>
          </w:p>
        </w:tc>
        <w:tc>
          <w:tcPr>
            <w:tcW w:w="597" w:type="pct"/>
          </w:tcPr>
          <w:p w14:paraId="6FEFF6B9" w14:textId="77777777" w:rsidR="005632E2" w:rsidRPr="005632E2" w:rsidRDefault="005632E2" w:rsidP="005632E2">
            <w:pPr>
              <w:autoSpaceDE w:val="0"/>
              <w:autoSpaceDN w:val="0"/>
              <w:adjustRightInd w:val="0"/>
              <w:rPr>
                <w:rFonts w:cs="Calibri"/>
                <w:color w:val="000000"/>
                <w:sz w:val="20"/>
                <w:szCs w:val="20"/>
              </w:rPr>
            </w:pPr>
          </w:p>
        </w:tc>
        <w:tc>
          <w:tcPr>
            <w:tcW w:w="816" w:type="pct"/>
          </w:tcPr>
          <w:p w14:paraId="63D91935" w14:textId="77777777" w:rsidR="005632E2" w:rsidRPr="005632E2" w:rsidRDefault="005632E2" w:rsidP="005632E2">
            <w:pPr>
              <w:autoSpaceDE w:val="0"/>
              <w:autoSpaceDN w:val="0"/>
              <w:adjustRightInd w:val="0"/>
              <w:rPr>
                <w:rFonts w:cs="Calibri"/>
                <w:color w:val="000000"/>
                <w:sz w:val="20"/>
                <w:szCs w:val="20"/>
              </w:rPr>
            </w:pPr>
          </w:p>
        </w:tc>
        <w:tc>
          <w:tcPr>
            <w:tcW w:w="597" w:type="pct"/>
          </w:tcPr>
          <w:p w14:paraId="1AA8E5CA"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-0.66</w:t>
            </w:r>
          </w:p>
        </w:tc>
        <w:tc>
          <w:tcPr>
            <w:tcW w:w="760" w:type="pct"/>
          </w:tcPr>
          <w:p w14:paraId="5C84408F" w14:textId="77777777" w:rsidR="005632E2" w:rsidRPr="005632E2" w:rsidRDefault="005632E2" w:rsidP="005632E2">
            <w:pPr>
              <w:autoSpaceDE w:val="0"/>
              <w:autoSpaceDN w:val="0"/>
              <w:adjustRightInd w:val="0"/>
              <w:rPr>
                <w:rFonts w:cs="Calibri"/>
                <w:color w:val="000000"/>
                <w:sz w:val="20"/>
                <w:szCs w:val="20"/>
              </w:rPr>
            </w:pPr>
          </w:p>
        </w:tc>
      </w:tr>
      <w:tr w:rsidR="005632E2" w:rsidRPr="005632E2" w14:paraId="4D9B7A4D" w14:textId="77777777" w:rsidTr="00852C2D">
        <w:trPr>
          <w:trHeight w:val="280"/>
          <w:jc w:val="center"/>
        </w:trPr>
        <w:tc>
          <w:tcPr>
            <w:tcW w:w="761" w:type="pct"/>
          </w:tcPr>
          <w:p w14:paraId="18FC2B7B"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San Juan-Dolores</w:t>
            </w:r>
          </w:p>
        </w:tc>
        <w:tc>
          <w:tcPr>
            <w:tcW w:w="543" w:type="pct"/>
          </w:tcPr>
          <w:p w14:paraId="1D1CDA56"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76F0E81C"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-3.66</w:t>
            </w:r>
          </w:p>
        </w:tc>
        <w:tc>
          <w:tcPr>
            <w:tcW w:w="489" w:type="pct"/>
          </w:tcPr>
          <w:p w14:paraId="13057655"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6.05</w:t>
            </w:r>
          </w:p>
        </w:tc>
        <w:tc>
          <w:tcPr>
            <w:tcW w:w="597" w:type="pct"/>
          </w:tcPr>
          <w:p w14:paraId="53994D9B"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-3.29</w:t>
            </w:r>
          </w:p>
        </w:tc>
        <w:tc>
          <w:tcPr>
            <w:tcW w:w="816" w:type="pct"/>
          </w:tcPr>
          <w:p w14:paraId="3B430C06"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-0.37</w:t>
            </w:r>
          </w:p>
        </w:tc>
        <w:tc>
          <w:tcPr>
            <w:tcW w:w="597" w:type="pct"/>
          </w:tcPr>
          <w:p w14:paraId="16311E6B"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-1.53</w:t>
            </w:r>
          </w:p>
        </w:tc>
        <w:tc>
          <w:tcPr>
            <w:tcW w:w="760" w:type="pct"/>
          </w:tcPr>
          <w:p w14:paraId="7568B959"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-2.13</w:t>
            </w:r>
          </w:p>
        </w:tc>
      </w:tr>
      <w:tr w:rsidR="005632E2" w:rsidRPr="005632E2" w14:paraId="7573DEF7" w14:textId="77777777" w:rsidTr="00852C2D">
        <w:trPr>
          <w:trHeight w:val="280"/>
          <w:jc w:val="center"/>
        </w:trPr>
        <w:tc>
          <w:tcPr>
            <w:tcW w:w="761" w:type="pct"/>
          </w:tcPr>
          <w:p w14:paraId="60AFB642"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South Platte</w:t>
            </w:r>
          </w:p>
        </w:tc>
        <w:tc>
          <w:tcPr>
            <w:tcW w:w="543" w:type="pct"/>
          </w:tcPr>
          <w:p w14:paraId="4FEFFD75"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44DB5888"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2.26</w:t>
            </w:r>
          </w:p>
        </w:tc>
        <w:tc>
          <w:tcPr>
            <w:tcW w:w="489" w:type="pct"/>
          </w:tcPr>
          <w:p w14:paraId="2DE029E1"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77.14</w:t>
            </w:r>
          </w:p>
        </w:tc>
        <w:tc>
          <w:tcPr>
            <w:tcW w:w="597" w:type="pct"/>
          </w:tcPr>
          <w:p w14:paraId="0BB379BA"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1.28</w:t>
            </w:r>
          </w:p>
        </w:tc>
        <w:tc>
          <w:tcPr>
            <w:tcW w:w="816" w:type="pct"/>
          </w:tcPr>
          <w:p w14:paraId="7F519801"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0.98</w:t>
            </w:r>
          </w:p>
        </w:tc>
        <w:tc>
          <w:tcPr>
            <w:tcW w:w="597" w:type="pct"/>
          </w:tcPr>
          <w:p w14:paraId="78414A7B"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2.50</w:t>
            </w:r>
          </w:p>
        </w:tc>
        <w:tc>
          <w:tcPr>
            <w:tcW w:w="760" w:type="pct"/>
          </w:tcPr>
          <w:p w14:paraId="7BD35514"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-0.24</w:t>
            </w:r>
          </w:p>
        </w:tc>
      </w:tr>
      <w:tr w:rsidR="005632E2" w:rsidRPr="005632E2" w14:paraId="2AB93760" w14:textId="77777777" w:rsidTr="00852C2D">
        <w:trPr>
          <w:trHeight w:val="280"/>
          <w:jc w:val="center"/>
        </w:trPr>
        <w:tc>
          <w:tcPr>
            <w:tcW w:w="761" w:type="pct"/>
          </w:tcPr>
          <w:p w14:paraId="793DAFED"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Yampa-White</w:t>
            </w:r>
          </w:p>
        </w:tc>
        <w:tc>
          <w:tcPr>
            <w:tcW w:w="543" w:type="pct"/>
          </w:tcPr>
          <w:p w14:paraId="4E92FD39" w14:textId="77777777" w:rsidR="005632E2" w:rsidRPr="005632E2" w:rsidRDefault="005632E2" w:rsidP="005632E2">
            <w:pPr>
              <w:autoSpaceDE w:val="0"/>
              <w:autoSpaceDN w:val="0"/>
              <w:adjustRightInd w:val="0"/>
              <w:rPr>
                <w:rFonts w:cs="Calibri"/>
                <w:color w:val="000000"/>
                <w:sz w:val="20"/>
                <w:szCs w:val="20"/>
              </w:rPr>
            </w:pPr>
            <w:r w:rsidRPr="005632E2">
              <w:rPr>
                <w:rFonts w:cs="Calibri"/>
                <w:color w:val="000000"/>
                <w:sz w:val="20"/>
                <w:szCs w:val="20"/>
              </w:rPr>
              <w:t>2015-05</w:t>
            </w:r>
          </w:p>
        </w:tc>
        <w:tc>
          <w:tcPr>
            <w:tcW w:w="437" w:type="pct"/>
          </w:tcPr>
          <w:p w14:paraId="780963B9"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-2.11</w:t>
            </w:r>
          </w:p>
        </w:tc>
        <w:tc>
          <w:tcPr>
            <w:tcW w:w="489" w:type="pct"/>
          </w:tcPr>
          <w:p w14:paraId="1B439F41"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24.67</w:t>
            </w:r>
          </w:p>
        </w:tc>
        <w:tc>
          <w:tcPr>
            <w:tcW w:w="597" w:type="pct"/>
          </w:tcPr>
          <w:p w14:paraId="0C413B96"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-2.65</w:t>
            </w:r>
          </w:p>
        </w:tc>
        <w:tc>
          <w:tcPr>
            <w:tcW w:w="816" w:type="pct"/>
          </w:tcPr>
          <w:p w14:paraId="3D979B18"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0.54</w:t>
            </w:r>
          </w:p>
        </w:tc>
        <w:tc>
          <w:tcPr>
            <w:tcW w:w="597" w:type="pct"/>
          </w:tcPr>
          <w:p w14:paraId="7C25CAFF"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0.12</w:t>
            </w:r>
          </w:p>
        </w:tc>
        <w:tc>
          <w:tcPr>
            <w:tcW w:w="760" w:type="pct"/>
          </w:tcPr>
          <w:p w14:paraId="50E98C53" w14:textId="77777777" w:rsidR="005632E2" w:rsidRPr="005632E2" w:rsidRDefault="005632E2" w:rsidP="005632E2">
            <w:pPr>
              <w:autoSpaceDE w:val="0"/>
              <w:autoSpaceDN w:val="0"/>
              <w:adjustRightInd w:val="0"/>
              <w:jc w:val="right"/>
              <w:rPr>
                <w:rFonts w:cs="Calibri"/>
                <w:color w:val="000000"/>
                <w:sz w:val="20"/>
                <w:szCs w:val="20"/>
              </w:rPr>
            </w:pPr>
            <w:r w:rsidRPr="005632E2">
              <w:rPr>
                <w:rFonts w:cs="Calibri"/>
                <w:color w:val="000000"/>
                <w:sz w:val="20"/>
                <w:szCs w:val="20"/>
              </w:rPr>
              <w:t>-2.23</w:t>
            </w:r>
          </w:p>
        </w:tc>
      </w:tr>
    </w:tbl>
    <w:p w14:paraId="7A5E7C0B" w14:textId="77777777" w:rsidR="000A7CF5" w:rsidRDefault="000A7CF5" w:rsidP="001054B1">
      <w:pPr>
        <w:spacing w:after="0" w:line="240" w:lineRule="auto"/>
      </w:pPr>
    </w:p>
    <w:p w14:paraId="49CB5FE9" w14:textId="5E79AD1E" w:rsidR="00105701" w:rsidRDefault="00105701" w:rsidP="00105701">
      <w:r>
        <w:t xml:space="preserve">The HUC Summary results </w:t>
      </w:r>
      <w:r w:rsidR="00852C2D">
        <w:t xml:space="preserve">worksheet </w:t>
      </w:r>
      <w:r>
        <w:t>(</w:t>
      </w:r>
      <w:r w:rsidR="00852C2D">
        <w:t xml:space="preserve">shown in </w:t>
      </w:r>
      <w:r w:rsidRPr="002F573F">
        <w:rPr>
          <w:b/>
        </w:rPr>
        <w:fldChar w:fldCharType="begin"/>
      </w:r>
      <w:r w:rsidRPr="002F573F">
        <w:rPr>
          <w:b/>
        </w:rPr>
        <w:instrText xml:space="preserve"> REF _Ref423300114 \h </w:instrText>
      </w:r>
      <w:r>
        <w:rPr>
          <w:b/>
        </w:rPr>
        <w:instrText xml:space="preserve"> \* MERGEFORMAT </w:instrText>
      </w:r>
      <w:r w:rsidRPr="002F573F">
        <w:rPr>
          <w:b/>
        </w:rPr>
      </w:r>
      <w:r w:rsidRPr="002F573F">
        <w:rPr>
          <w:b/>
        </w:rPr>
        <w:fldChar w:fldCharType="separate"/>
      </w:r>
      <w:r w:rsidR="00FF0682" w:rsidRPr="00FF0682">
        <w:rPr>
          <w:b/>
        </w:rPr>
        <w:t xml:space="preserve">Table </w:t>
      </w:r>
      <w:r w:rsidR="00FF0682" w:rsidRPr="00FF0682">
        <w:rPr>
          <w:b/>
          <w:noProof/>
        </w:rPr>
        <w:t>5</w:t>
      </w:r>
      <w:r w:rsidRPr="002F573F">
        <w:rPr>
          <w:b/>
        </w:rPr>
        <w:fldChar w:fldCharType="end"/>
      </w:r>
      <w:r>
        <w:t>) include</w:t>
      </w:r>
      <w:r w:rsidR="00852C2D">
        <w:t>s</w:t>
      </w:r>
      <w:r>
        <w:t>:</w:t>
      </w:r>
    </w:p>
    <w:p w14:paraId="1A2B4D2E" w14:textId="77777777" w:rsidR="00105701" w:rsidRDefault="00105701" w:rsidP="00545855">
      <w:pPr>
        <w:pStyle w:val="ListParagraph"/>
        <w:numPr>
          <w:ilvl w:val="0"/>
          <w:numId w:val="15"/>
        </w:numPr>
      </w:pPr>
      <w:r>
        <w:t>Basin name (Basin)</w:t>
      </w:r>
    </w:p>
    <w:p w14:paraId="574D54FA" w14:textId="7CF340F2" w:rsidR="00105701" w:rsidRDefault="00105701" w:rsidP="00545855">
      <w:pPr>
        <w:pStyle w:val="ListParagraph"/>
        <w:numPr>
          <w:ilvl w:val="0"/>
          <w:numId w:val="15"/>
        </w:numPr>
      </w:pPr>
      <w:r>
        <w:t>HUC identifier (HUC_ID)</w:t>
      </w:r>
    </w:p>
    <w:p w14:paraId="3E40718E" w14:textId="1B0F7715" w:rsidR="00105701" w:rsidRDefault="00105701" w:rsidP="00545855">
      <w:pPr>
        <w:pStyle w:val="ListParagraph"/>
        <w:numPr>
          <w:ilvl w:val="0"/>
          <w:numId w:val="15"/>
        </w:numPr>
      </w:pPr>
      <w:r>
        <w:t>HUC name (HUC_Name)</w:t>
      </w:r>
    </w:p>
    <w:p w14:paraId="0A3CA7E5" w14:textId="77777777" w:rsidR="00105701" w:rsidRDefault="00105701" w:rsidP="00545855">
      <w:pPr>
        <w:pStyle w:val="ListParagraph"/>
        <w:numPr>
          <w:ilvl w:val="0"/>
          <w:numId w:val="15"/>
        </w:numPr>
      </w:pPr>
      <w:r>
        <w:lastRenderedPageBreak/>
        <w:t>Analysis date (Date)</w:t>
      </w:r>
    </w:p>
    <w:p w14:paraId="5401A8EC" w14:textId="1AC62A81" w:rsidR="00105701" w:rsidRDefault="00287E95" w:rsidP="00545855">
      <w:pPr>
        <w:pStyle w:val="ListParagraph"/>
        <w:numPr>
          <w:ilvl w:val="0"/>
          <w:numId w:val="15"/>
        </w:numPr>
      </w:pPr>
      <w:r>
        <w:t xml:space="preserve">Composite </w:t>
      </w:r>
      <w:r w:rsidR="00105701">
        <w:t>SWSI value for the analysis date (SWSI)</w:t>
      </w:r>
    </w:p>
    <w:p w14:paraId="5EBA506E" w14:textId="31E0432F" w:rsidR="00105701" w:rsidRDefault="00287E95" w:rsidP="00545855">
      <w:pPr>
        <w:pStyle w:val="ListParagraph"/>
        <w:numPr>
          <w:ilvl w:val="0"/>
          <w:numId w:val="15"/>
        </w:numPr>
      </w:pPr>
      <w:r>
        <w:t xml:space="preserve">Composite </w:t>
      </w:r>
      <w:r w:rsidR="00105701">
        <w:t>NEP value for the analysis date (NEP)</w:t>
      </w:r>
    </w:p>
    <w:p w14:paraId="61B6CF18" w14:textId="037E2357" w:rsidR="00105701" w:rsidRDefault="00287E95" w:rsidP="00545855">
      <w:pPr>
        <w:pStyle w:val="ListParagraph"/>
        <w:numPr>
          <w:ilvl w:val="0"/>
          <w:numId w:val="15"/>
        </w:numPr>
      </w:pPr>
      <w:r>
        <w:t xml:space="preserve">Composite </w:t>
      </w:r>
      <w:r w:rsidR="00105701">
        <w:t>SWSI value for the same month for the year prior to the analysis date (SWSI Prev Yr)</w:t>
      </w:r>
    </w:p>
    <w:p w14:paraId="3D33A4CF" w14:textId="191E7C1A" w:rsidR="00105701" w:rsidRDefault="00105701" w:rsidP="00545855">
      <w:pPr>
        <w:pStyle w:val="ListParagraph"/>
        <w:numPr>
          <w:ilvl w:val="0"/>
          <w:numId w:val="15"/>
        </w:numPr>
      </w:pPr>
      <w:r>
        <w:t xml:space="preserve">The change in </w:t>
      </w:r>
      <w:r w:rsidR="00287E95">
        <w:t xml:space="preserve">Composite </w:t>
      </w:r>
      <w:r>
        <w:t>SWSI values from the previous year to the current year (Chg SWSI Prev Yr)</w:t>
      </w:r>
    </w:p>
    <w:p w14:paraId="418BAD77" w14:textId="22B9E76D" w:rsidR="00287E95" w:rsidRDefault="00287E95" w:rsidP="00545855">
      <w:pPr>
        <w:pStyle w:val="ListParagraph"/>
        <w:numPr>
          <w:ilvl w:val="0"/>
          <w:numId w:val="15"/>
        </w:numPr>
      </w:pPr>
      <w:r>
        <w:t>NEP value for the reservoir storage component (ReservoirStorageNEP)</w:t>
      </w:r>
    </w:p>
    <w:p w14:paraId="7C068F71" w14:textId="308D6943" w:rsidR="00287E95" w:rsidRDefault="00287E95" w:rsidP="00545855">
      <w:pPr>
        <w:pStyle w:val="ListParagraph"/>
        <w:numPr>
          <w:ilvl w:val="0"/>
          <w:numId w:val="15"/>
        </w:numPr>
      </w:pPr>
      <w:r>
        <w:t>NEP value for the previous month’s streamflow component (PrevMoStreamflowNEP)</w:t>
      </w:r>
    </w:p>
    <w:p w14:paraId="3C0BFC11" w14:textId="230B01A4" w:rsidR="00287E95" w:rsidRDefault="00287E95" w:rsidP="00545855">
      <w:pPr>
        <w:pStyle w:val="ListParagraph"/>
        <w:numPr>
          <w:ilvl w:val="0"/>
          <w:numId w:val="15"/>
        </w:numPr>
      </w:pPr>
      <w:r>
        <w:t>NEP value for the forecasted runoff component (ForecastedRunoffNEP)</w:t>
      </w:r>
    </w:p>
    <w:p w14:paraId="231078BD" w14:textId="77777777" w:rsidR="00105701" w:rsidRDefault="00105701" w:rsidP="001054B1">
      <w:pPr>
        <w:spacing w:after="0" w:line="240" w:lineRule="auto"/>
      </w:pPr>
    </w:p>
    <w:p w14:paraId="4F1E43C6" w14:textId="656D55AA" w:rsidR="005632E2" w:rsidRDefault="005632E2" w:rsidP="005632E2">
      <w:pPr>
        <w:pStyle w:val="Caption"/>
        <w:keepNext/>
      </w:pPr>
      <w:bookmarkStart w:id="16" w:name="_Ref423300114"/>
      <w:bookmarkStart w:id="17" w:name="_Toc428531966"/>
      <w:r w:rsidRPr="00095328">
        <w:t xml:space="preserve">Table </w:t>
      </w:r>
      <w:r w:rsidR="0070632B">
        <w:fldChar w:fldCharType="begin"/>
      </w:r>
      <w:r w:rsidR="0070632B">
        <w:instrText xml:space="preserve"> SEQ Table \* ARABIC </w:instrText>
      </w:r>
      <w:r w:rsidR="0070632B">
        <w:fldChar w:fldCharType="separate"/>
      </w:r>
      <w:r w:rsidR="00FF0682">
        <w:rPr>
          <w:noProof/>
        </w:rPr>
        <w:t>5</w:t>
      </w:r>
      <w:r w:rsidR="0070632B">
        <w:rPr>
          <w:noProof/>
        </w:rPr>
        <w:fldChar w:fldCharType="end"/>
      </w:r>
      <w:bookmarkEnd w:id="16"/>
      <w:r w:rsidRPr="00095328">
        <w:t>. SWSI Current Summary Output - HUC Summary</w:t>
      </w:r>
      <w:bookmarkEnd w:id="17"/>
    </w:p>
    <w:tbl>
      <w:tblPr>
        <w:tblStyle w:val="TableGridLight"/>
        <w:tblW w:w="10165" w:type="dxa"/>
        <w:tblLayout w:type="fixed"/>
        <w:tblLook w:val="0000" w:firstRow="0" w:lastRow="0" w:firstColumn="0" w:lastColumn="0" w:noHBand="0" w:noVBand="0"/>
      </w:tblPr>
      <w:tblGrid>
        <w:gridCol w:w="873"/>
        <w:gridCol w:w="946"/>
        <w:gridCol w:w="1174"/>
        <w:gridCol w:w="872"/>
        <w:gridCol w:w="720"/>
        <w:gridCol w:w="630"/>
        <w:gridCol w:w="692"/>
        <w:gridCol w:w="928"/>
        <w:gridCol w:w="990"/>
        <w:gridCol w:w="1170"/>
        <w:gridCol w:w="1170"/>
      </w:tblGrid>
      <w:tr w:rsidR="00095328" w:rsidRPr="00095328" w14:paraId="779573A4" w14:textId="537157B1" w:rsidTr="00095328">
        <w:trPr>
          <w:trHeight w:val="280"/>
        </w:trPr>
        <w:tc>
          <w:tcPr>
            <w:tcW w:w="873" w:type="dxa"/>
          </w:tcPr>
          <w:p w14:paraId="4A22118D"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Basin</w:t>
            </w:r>
          </w:p>
        </w:tc>
        <w:tc>
          <w:tcPr>
            <w:tcW w:w="946" w:type="dxa"/>
          </w:tcPr>
          <w:p w14:paraId="180833D4"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HUC_ID</w:t>
            </w:r>
          </w:p>
        </w:tc>
        <w:tc>
          <w:tcPr>
            <w:tcW w:w="1174" w:type="dxa"/>
          </w:tcPr>
          <w:p w14:paraId="0DB90B2F"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HUC_Name</w:t>
            </w:r>
          </w:p>
        </w:tc>
        <w:tc>
          <w:tcPr>
            <w:tcW w:w="872" w:type="dxa"/>
          </w:tcPr>
          <w:p w14:paraId="0EEEC246"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Date</w:t>
            </w:r>
          </w:p>
        </w:tc>
        <w:tc>
          <w:tcPr>
            <w:tcW w:w="720" w:type="dxa"/>
          </w:tcPr>
          <w:p w14:paraId="789FB3BE"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SWSI</w:t>
            </w:r>
          </w:p>
        </w:tc>
        <w:tc>
          <w:tcPr>
            <w:tcW w:w="630" w:type="dxa"/>
          </w:tcPr>
          <w:p w14:paraId="21BF88B2" w14:textId="77777777"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NEP</w:t>
            </w:r>
          </w:p>
        </w:tc>
        <w:tc>
          <w:tcPr>
            <w:tcW w:w="692" w:type="dxa"/>
          </w:tcPr>
          <w:p w14:paraId="4BEBD421" w14:textId="76CB68D4"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SWSI Prev Yr</w:t>
            </w:r>
          </w:p>
        </w:tc>
        <w:tc>
          <w:tcPr>
            <w:tcW w:w="928" w:type="dxa"/>
          </w:tcPr>
          <w:p w14:paraId="3135CA0F" w14:textId="47E79CE1"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Chg SWSI Prev Yr</w:t>
            </w:r>
          </w:p>
        </w:tc>
        <w:tc>
          <w:tcPr>
            <w:tcW w:w="990" w:type="dxa"/>
          </w:tcPr>
          <w:p w14:paraId="67348F5C" w14:textId="703FACED"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Reservoir Storage NEP</w:t>
            </w:r>
          </w:p>
        </w:tc>
        <w:tc>
          <w:tcPr>
            <w:tcW w:w="1170" w:type="dxa"/>
          </w:tcPr>
          <w:p w14:paraId="4EFECF54" w14:textId="661C555F" w:rsidR="00287E95" w:rsidRPr="00095328" w:rsidRDefault="00287E95" w:rsidP="00287E95">
            <w:pPr>
              <w:autoSpaceDE w:val="0"/>
              <w:autoSpaceDN w:val="0"/>
              <w:adjustRightInd w:val="0"/>
              <w:rPr>
                <w:rFonts w:cs="Calibri"/>
                <w:b/>
                <w:color w:val="000000"/>
                <w:sz w:val="18"/>
                <w:szCs w:val="18"/>
              </w:rPr>
            </w:pPr>
            <w:r w:rsidRPr="00095328">
              <w:rPr>
                <w:rFonts w:cs="Calibri"/>
                <w:b/>
                <w:color w:val="000000"/>
                <w:sz w:val="18"/>
                <w:szCs w:val="18"/>
              </w:rPr>
              <w:t>Prev Mo Streamflow NEP</w:t>
            </w:r>
          </w:p>
        </w:tc>
        <w:tc>
          <w:tcPr>
            <w:tcW w:w="1170" w:type="dxa"/>
          </w:tcPr>
          <w:p w14:paraId="3E3E12F8" w14:textId="5A782889" w:rsidR="00287E95" w:rsidRPr="00095328" w:rsidRDefault="00287E95" w:rsidP="005632E2">
            <w:pPr>
              <w:autoSpaceDE w:val="0"/>
              <w:autoSpaceDN w:val="0"/>
              <w:adjustRightInd w:val="0"/>
              <w:rPr>
                <w:rFonts w:cs="Calibri"/>
                <w:b/>
                <w:color w:val="000000"/>
                <w:sz w:val="18"/>
                <w:szCs w:val="18"/>
              </w:rPr>
            </w:pPr>
            <w:r w:rsidRPr="00095328">
              <w:rPr>
                <w:rFonts w:cs="Calibri"/>
                <w:b/>
                <w:color w:val="000000"/>
                <w:sz w:val="18"/>
                <w:szCs w:val="18"/>
              </w:rPr>
              <w:t>Forecasted Runoff NEP</w:t>
            </w:r>
          </w:p>
        </w:tc>
      </w:tr>
      <w:tr w:rsidR="00095328" w:rsidRPr="00095328" w14:paraId="4769FF51" w14:textId="6E6A7C9F" w:rsidTr="00095328">
        <w:trPr>
          <w:trHeight w:val="280"/>
        </w:trPr>
        <w:tc>
          <w:tcPr>
            <w:tcW w:w="873" w:type="dxa"/>
          </w:tcPr>
          <w:p w14:paraId="3B8264BF" w14:textId="616DB80A" w:rsidR="00095328" w:rsidRPr="00095328" w:rsidRDefault="00095328" w:rsidP="00095328">
            <w:pPr>
              <w:autoSpaceDE w:val="0"/>
              <w:autoSpaceDN w:val="0"/>
              <w:adjustRightInd w:val="0"/>
              <w:rPr>
                <w:rFonts w:cs="Calibri"/>
                <w:color w:val="000000"/>
                <w:sz w:val="18"/>
                <w:szCs w:val="18"/>
              </w:rPr>
            </w:pPr>
            <w:r w:rsidRPr="00095328">
              <w:rPr>
                <w:sz w:val="18"/>
                <w:szCs w:val="18"/>
              </w:rPr>
              <w:t>Arkansas</w:t>
            </w:r>
          </w:p>
        </w:tc>
        <w:tc>
          <w:tcPr>
            <w:tcW w:w="946" w:type="dxa"/>
          </w:tcPr>
          <w:p w14:paraId="145FCB21" w14:textId="5940B85A" w:rsidR="00095328" w:rsidRPr="00095328" w:rsidRDefault="00095328" w:rsidP="00095328">
            <w:pPr>
              <w:autoSpaceDE w:val="0"/>
              <w:autoSpaceDN w:val="0"/>
              <w:adjustRightInd w:val="0"/>
              <w:rPr>
                <w:rFonts w:cs="Calibri"/>
                <w:color w:val="000000"/>
                <w:sz w:val="18"/>
                <w:szCs w:val="18"/>
              </w:rPr>
            </w:pPr>
            <w:r w:rsidRPr="00095328">
              <w:rPr>
                <w:sz w:val="18"/>
                <w:szCs w:val="18"/>
              </w:rPr>
              <w:t>11020001</w:t>
            </w:r>
          </w:p>
        </w:tc>
        <w:tc>
          <w:tcPr>
            <w:tcW w:w="1174" w:type="dxa"/>
          </w:tcPr>
          <w:p w14:paraId="3A007F5D" w14:textId="00C5C7F2" w:rsidR="00095328" w:rsidRPr="00095328" w:rsidRDefault="00095328" w:rsidP="00095328">
            <w:pPr>
              <w:autoSpaceDE w:val="0"/>
              <w:autoSpaceDN w:val="0"/>
              <w:adjustRightInd w:val="0"/>
              <w:rPr>
                <w:rFonts w:cs="Calibri"/>
                <w:color w:val="000000"/>
                <w:sz w:val="18"/>
                <w:szCs w:val="18"/>
              </w:rPr>
            </w:pPr>
            <w:r w:rsidRPr="00095328">
              <w:rPr>
                <w:sz w:val="18"/>
                <w:szCs w:val="18"/>
              </w:rPr>
              <w:t>Arkansas Headwaters</w:t>
            </w:r>
          </w:p>
        </w:tc>
        <w:tc>
          <w:tcPr>
            <w:tcW w:w="872" w:type="dxa"/>
          </w:tcPr>
          <w:p w14:paraId="4022EC7A" w14:textId="575F5809" w:rsidR="00095328" w:rsidRPr="00095328" w:rsidRDefault="00095328" w:rsidP="00095328">
            <w:pPr>
              <w:autoSpaceDE w:val="0"/>
              <w:autoSpaceDN w:val="0"/>
              <w:adjustRightInd w:val="0"/>
              <w:rPr>
                <w:rFonts w:cs="Calibri"/>
                <w:color w:val="000000"/>
                <w:sz w:val="18"/>
                <w:szCs w:val="18"/>
              </w:rPr>
            </w:pPr>
            <w:r w:rsidRPr="00095328">
              <w:rPr>
                <w:sz w:val="18"/>
                <w:szCs w:val="18"/>
              </w:rPr>
              <w:t>2015-05</w:t>
            </w:r>
          </w:p>
        </w:tc>
        <w:tc>
          <w:tcPr>
            <w:tcW w:w="720" w:type="dxa"/>
          </w:tcPr>
          <w:p w14:paraId="16D6C80F" w14:textId="341D9AA0"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-0.66</w:t>
            </w:r>
          </w:p>
        </w:tc>
        <w:tc>
          <w:tcPr>
            <w:tcW w:w="630" w:type="dxa"/>
          </w:tcPr>
          <w:p w14:paraId="48C5A2B8" w14:textId="186D4215"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42.05</w:t>
            </w:r>
          </w:p>
        </w:tc>
        <w:tc>
          <w:tcPr>
            <w:tcW w:w="692" w:type="dxa"/>
          </w:tcPr>
          <w:p w14:paraId="61003A51" w14:textId="5F690608"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0.91</w:t>
            </w:r>
          </w:p>
        </w:tc>
        <w:tc>
          <w:tcPr>
            <w:tcW w:w="928" w:type="dxa"/>
          </w:tcPr>
          <w:p w14:paraId="60CA2E95" w14:textId="7387B0B1"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-1.58</w:t>
            </w:r>
          </w:p>
        </w:tc>
        <w:tc>
          <w:tcPr>
            <w:tcW w:w="990" w:type="dxa"/>
          </w:tcPr>
          <w:p w14:paraId="6F741282" w14:textId="37926C50"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57.64</w:t>
            </w:r>
          </w:p>
        </w:tc>
        <w:tc>
          <w:tcPr>
            <w:tcW w:w="1170" w:type="dxa"/>
          </w:tcPr>
          <w:p w14:paraId="4F884F7B" w14:textId="77777777" w:rsidR="00095328" w:rsidRPr="00095328" w:rsidRDefault="00095328" w:rsidP="00095328">
            <w:pPr>
              <w:autoSpaceDE w:val="0"/>
              <w:autoSpaceDN w:val="0"/>
              <w:adjustRightInd w:val="0"/>
              <w:jc w:val="right"/>
              <w:rPr>
                <w:rFonts w:cs="Calibri"/>
                <w:color w:val="000000"/>
                <w:sz w:val="18"/>
                <w:szCs w:val="18"/>
              </w:rPr>
            </w:pPr>
          </w:p>
        </w:tc>
        <w:tc>
          <w:tcPr>
            <w:tcW w:w="1170" w:type="dxa"/>
          </w:tcPr>
          <w:p w14:paraId="063BD960" w14:textId="07521634"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37.80</w:t>
            </w:r>
          </w:p>
        </w:tc>
      </w:tr>
      <w:tr w:rsidR="00095328" w:rsidRPr="00095328" w14:paraId="0A386E4C" w14:textId="410EE3DC" w:rsidTr="00095328">
        <w:trPr>
          <w:trHeight w:val="280"/>
        </w:trPr>
        <w:tc>
          <w:tcPr>
            <w:tcW w:w="873" w:type="dxa"/>
          </w:tcPr>
          <w:p w14:paraId="4874A390" w14:textId="3EAD226F" w:rsidR="00095328" w:rsidRPr="00095328" w:rsidRDefault="00095328" w:rsidP="00095328">
            <w:pPr>
              <w:autoSpaceDE w:val="0"/>
              <w:autoSpaceDN w:val="0"/>
              <w:adjustRightInd w:val="0"/>
              <w:rPr>
                <w:rFonts w:cs="Calibri"/>
                <w:color w:val="000000"/>
                <w:sz w:val="18"/>
                <w:szCs w:val="18"/>
              </w:rPr>
            </w:pPr>
            <w:r w:rsidRPr="00095328">
              <w:rPr>
                <w:sz w:val="18"/>
                <w:szCs w:val="18"/>
              </w:rPr>
              <w:t>Arkansas</w:t>
            </w:r>
          </w:p>
        </w:tc>
        <w:tc>
          <w:tcPr>
            <w:tcW w:w="946" w:type="dxa"/>
          </w:tcPr>
          <w:p w14:paraId="3DB39CAF" w14:textId="3BF89265" w:rsidR="00095328" w:rsidRPr="00095328" w:rsidRDefault="00095328" w:rsidP="00095328">
            <w:pPr>
              <w:autoSpaceDE w:val="0"/>
              <w:autoSpaceDN w:val="0"/>
              <w:adjustRightInd w:val="0"/>
              <w:rPr>
                <w:rFonts w:cs="Calibri"/>
                <w:color w:val="000000"/>
                <w:sz w:val="18"/>
                <w:szCs w:val="18"/>
              </w:rPr>
            </w:pPr>
            <w:r w:rsidRPr="00095328">
              <w:rPr>
                <w:sz w:val="18"/>
                <w:szCs w:val="18"/>
              </w:rPr>
              <w:t>11020002</w:t>
            </w:r>
          </w:p>
        </w:tc>
        <w:tc>
          <w:tcPr>
            <w:tcW w:w="1174" w:type="dxa"/>
          </w:tcPr>
          <w:p w14:paraId="2E8EC974" w14:textId="2312E7CE" w:rsidR="00095328" w:rsidRPr="00095328" w:rsidRDefault="00095328" w:rsidP="00095328">
            <w:pPr>
              <w:autoSpaceDE w:val="0"/>
              <w:autoSpaceDN w:val="0"/>
              <w:adjustRightInd w:val="0"/>
              <w:rPr>
                <w:rFonts w:cs="Calibri"/>
                <w:color w:val="000000"/>
                <w:sz w:val="18"/>
                <w:szCs w:val="18"/>
              </w:rPr>
            </w:pPr>
            <w:r w:rsidRPr="00095328">
              <w:rPr>
                <w:sz w:val="18"/>
                <w:szCs w:val="18"/>
              </w:rPr>
              <w:t>Upper Arkansas</w:t>
            </w:r>
          </w:p>
        </w:tc>
        <w:tc>
          <w:tcPr>
            <w:tcW w:w="872" w:type="dxa"/>
          </w:tcPr>
          <w:p w14:paraId="36D345DA" w14:textId="4C4851B6" w:rsidR="00095328" w:rsidRPr="00095328" w:rsidRDefault="00095328" w:rsidP="00095328">
            <w:pPr>
              <w:autoSpaceDE w:val="0"/>
              <w:autoSpaceDN w:val="0"/>
              <w:adjustRightInd w:val="0"/>
              <w:rPr>
                <w:rFonts w:cs="Calibri"/>
                <w:color w:val="000000"/>
                <w:sz w:val="18"/>
                <w:szCs w:val="18"/>
              </w:rPr>
            </w:pPr>
            <w:r w:rsidRPr="00095328">
              <w:rPr>
                <w:sz w:val="18"/>
                <w:szCs w:val="18"/>
              </w:rPr>
              <w:t>2015-05</w:t>
            </w:r>
          </w:p>
        </w:tc>
        <w:tc>
          <w:tcPr>
            <w:tcW w:w="720" w:type="dxa"/>
          </w:tcPr>
          <w:p w14:paraId="622B8673" w14:textId="274949C7"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0.77</w:t>
            </w:r>
          </w:p>
        </w:tc>
        <w:tc>
          <w:tcPr>
            <w:tcW w:w="630" w:type="dxa"/>
          </w:tcPr>
          <w:p w14:paraId="3AD1C3D7" w14:textId="377E8E90"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59.25</w:t>
            </w:r>
          </w:p>
        </w:tc>
        <w:tc>
          <w:tcPr>
            <w:tcW w:w="692" w:type="dxa"/>
          </w:tcPr>
          <w:p w14:paraId="1C52F5AF" w14:textId="0375BC5D"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1.49</w:t>
            </w:r>
          </w:p>
        </w:tc>
        <w:tc>
          <w:tcPr>
            <w:tcW w:w="928" w:type="dxa"/>
          </w:tcPr>
          <w:p w14:paraId="35A8079A" w14:textId="5126D882"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-0.72</w:t>
            </w:r>
          </w:p>
        </w:tc>
        <w:tc>
          <w:tcPr>
            <w:tcW w:w="990" w:type="dxa"/>
          </w:tcPr>
          <w:p w14:paraId="6833AEBE" w14:textId="5A4CD874"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76.99</w:t>
            </w:r>
          </w:p>
        </w:tc>
        <w:tc>
          <w:tcPr>
            <w:tcW w:w="1170" w:type="dxa"/>
          </w:tcPr>
          <w:p w14:paraId="201F6E80" w14:textId="77777777" w:rsidR="00095328" w:rsidRPr="00095328" w:rsidRDefault="00095328" w:rsidP="00095328">
            <w:pPr>
              <w:autoSpaceDE w:val="0"/>
              <w:autoSpaceDN w:val="0"/>
              <w:adjustRightInd w:val="0"/>
              <w:jc w:val="right"/>
              <w:rPr>
                <w:rFonts w:cs="Calibri"/>
                <w:color w:val="000000"/>
                <w:sz w:val="18"/>
                <w:szCs w:val="18"/>
              </w:rPr>
            </w:pPr>
          </w:p>
        </w:tc>
        <w:tc>
          <w:tcPr>
            <w:tcW w:w="1170" w:type="dxa"/>
          </w:tcPr>
          <w:p w14:paraId="73483A4C" w14:textId="5118C330"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43.93</w:t>
            </w:r>
          </w:p>
        </w:tc>
      </w:tr>
      <w:tr w:rsidR="00095328" w:rsidRPr="00095328" w14:paraId="1F97D444" w14:textId="34F16B79" w:rsidTr="00095328">
        <w:trPr>
          <w:trHeight w:val="280"/>
        </w:trPr>
        <w:tc>
          <w:tcPr>
            <w:tcW w:w="873" w:type="dxa"/>
          </w:tcPr>
          <w:p w14:paraId="31EC1ACC" w14:textId="603523C0" w:rsidR="00095328" w:rsidRPr="00095328" w:rsidRDefault="00095328" w:rsidP="00095328">
            <w:pPr>
              <w:autoSpaceDE w:val="0"/>
              <w:autoSpaceDN w:val="0"/>
              <w:adjustRightInd w:val="0"/>
              <w:rPr>
                <w:rFonts w:cs="Calibri"/>
                <w:color w:val="000000"/>
                <w:sz w:val="18"/>
                <w:szCs w:val="18"/>
              </w:rPr>
            </w:pPr>
            <w:r w:rsidRPr="00095328">
              <w:rPr>
                <w:sz w:val="18"/>
                <w:szCs w:val="18"/>
              </w:rPr>
              <w:t>Arkansas</w:t>
            </w:r>
          </w:p>
        </w:tc>
        <w:tc>
          <w:tcPr>
            <w:tcW w:w="946" w:type="dxa"/>
          </w:tcPr>
          <w:p w14:paraId="49CCDEFF" w14:textId="0C540387" w:rsidR="00095328" w:rsidRPr="00095328" w:rsidRDefault="00095328" w:rsidP="00095328">
            <w:pPr>
              <w:autoSpaceDE w:val="0"/>
              <w:autoSpaceDN w:val="0"/>
              <w:adjustRightInd w:val="0"/>
              <w:rPr>
                <w:rFonts w:cs="Calibri"/>
                <w:color w:val="000000"/>
                <w:sz w:val="18"/>
                <w:szCs w:val="18"/>
              </w:rPr>
            </w:pPr>
            <w:r w:rsidRPr="00095328">
              <w:rPr>
                <w:sz w:val="18"/>
                <w:szCs w:val="18"/>
              </w:rPr>
              <w:t>11020005</w:t>
            </w:r>
          </w:p>
        </w:tc>
        <w:tc>
          <w:tcPr>
            <w:tcW w:w="1174" w:type="dxa"/>
          </w:tcPr>
          <w:p w14:paraId="5393C323" w14:textId="4859AADA" w:rsidR="00095328" w:rsidRPr="00095328" w:rsidRDefault="00095328" w:rsidP="00095328">
            <w:pPr>
              <w:autoSpaceDE w:val="0"/>
              <w:autoSpaceDN w:val="0"/>
              <w:adjustRightInd w:val="0"/>
              <w:rPr>
                <w:rFonts w:cs="Calibri"/>
                <w:color w:val="000000"/>
                <w:sz w:val="18"/>
                <w:szCs w:val="18"/>
              </w:rPr>
            </w:pPr>
            <w:r w:rsidRPr="00095328">
              <w:rPr>
                <w:sz w:val="18"/>
                <w:szCs w:val="18"/>
              </w:rPr>
              <w:t>Upper Arkansas-Lake Meredith</w:t>
            </w:r>
          </w:p>
        </w:tc>
        <w:tc>
          <w:tcPr>
            <w:tcW w:w="872" w:type="dxa"/>
          </w:tcPr>
          <w:p w14:paraId="66B20222" w14:textId="15F596A6" w:rsidR="00095328" w:rsidRPr="00095328" w:rsidRDefault="00095328" w:rsidP="00095328">
            <w:pPr>
              <w:autoSpaceDE w:val="0"/>
              <w:autoSpaceDN w:val="0"/>
              <w:adjustRightInd w:val="0"/>
              <w:rPr>
                <w:rFonts w:cs="Calibri"/>
                <w:color w:val="000000"/>
                <w:sz w:val="18"/>
                <w:szCs w:val="18"/>
              </w:rPr>
            </w:pPr>
            <w:r w:rsidRPr="00095328">
              <w:rPr>
                <w:sz w:val="18"/>
                <w:szCs w:val="18"/>
              </w:rPr>
              <w:t>2015-05</w:t>
            </w:r>
          </w:p>
        </w:tc>
        <w:tc>
          <w:tcPr>
            <w:tcW w:w="720" w:type="dxa"/>
          </w:tcPr>
          <w:p w14:paraId="5608CC2F" w14:textId="032877D9"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-0.39</w:t>
            </w:r>
          </w:p>
        </w:tc>
        <w:tc>
          <w:tcPr>
            <w:tcW w:w="630" w:type="dxa"/>
          </w:tcPr>
          <w:p w14:paraId="2A8E0E41" w14:textId="56DD93B2"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45.32</w:t>
            </w:r>
          </w:p>
        </w:tc>
        <w:tc>
          <w:tcPr>
            <w:tcW w:w="692" w:type="dxa"/>
          </w:tcPr>
          <w:p w14:paraId="26C58BA9" w14:textId="5051B7D5"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0.60</w:t>
            </w:r>
          </w:p>
        </w:tc>
        <w:tc>
          <w:tcPr>
            <w:tcW w:w="928" w:type="dxa"/>
          </w:tcPr>
          <w:p w14:paraId="038BA724" w14:textId="0CE8D55F"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-0.99</w:t>
            </w:r>
          </w:p>
        </w:tc>
        <w:tc>
          <w:tcPr>
            <w:tcW w:w="990" w:type="dxa"/>
          </w:tcPr>
          <w:p w14:paraId="6837D77E" w14:textId="5B4E624B"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78.03</w:t>
            </w:r>
          </w:p>
        </w:tc>
        <w:tc>
          <w:tcPr>
            <w:tcW w:w="1170" w:type="dxa"/>
          </w:tcPr>
          <w:p w14:paraId="31C26FF7" w14:textId="77777777" w:rsidR="00095328" w:rsidRPr="00095328" w:rsidRDefault="00095328" w:rsidP="00095328">
            <w:pPr>
              <w:autoSpaceDE w:val="0"/>
              <w:autoSpaceDN w:val="0"/>
              <w:adjustRightInd w:val="0"/>
              <w:jc w:val="right"/>
              <w:rPr>
                <w:rFonts w:cs="Calibri"/>
                <w:color w:val="000000"/>
                <w:sz w:val="18"/>
                <w:szCs w:val="18"/>
              </w:rPr>
            </w:pPr>
          </w:p>
        </w:tc>
        <w:tc>
          <w:tcPr>
            <w:tcW w:w="1170" w:type="dxa"/>
          </w:tcPr>
          <w:p w14:paraId="2CB4D028" w14:textId="691DCDB5"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39.53</w:t>
            </w:r>
          </w:p>
        </w:tc>
      </w:tr>
      <w:tr w:rsidR="00095328" w:rsidRPr="00095328" w14:paraId="6BCC81EF" w14:textId="2FA26826" w:rsidTr="00095328">
        <w:trPr>
          <w:trHeight w:val="280"/>
        </w:trPr>
        <w:tc>
          <w:tcPr>
            <w:tcW w:w="873" w:type="dxa"/>
          </w:tcPr>
          <w:p w14:paraId="1EB6F36C" w14:textId="645DD761" w:rsidR="00095328" w:rsidRPr="00095328" w:rsidRDefault="00095328" w:rsidP="00095328">
            <w:pPr>
              <w:autoSpaceDE w:val="0"/>
              <w:autoSpaceDN w:val="0"/>
              <w:adjustRightInd w:val="0"/>
              <w:rPr>
                <w:rFonts w:cs="Calibri"/>
                <w:color w:val="000000"/>
                <w:sz w:val="18"/>
                <w:szCs w:val="18"/>
              </w:rPr>
            </w:pPr>
            <w:r w:rsidRPr="00095328">
              <w:rPr>
                <w:sz w:val="18"/>
                <w:szCs w:val="18"/>
              </w:rPr>
              <w:t>Arkansas</w:t>
            </w:r>
          </w:p>
        </w:tc>
        <w:tc>
          <w:tcPr>
            <w:tcW w:w="946" w:type="dxa"/>
          </w:tcPr>
          <w:p w14:paraId="6BA52AFB" w14:textId="05931A9E" w:rsidR="00095328" w:rsidRPr="00095328" w:rsidRDefault="00095328" w:rsidP="00095328">
            <w:pPr>
              <w:autoSpaceDE w:val="0"/>
              <w:autoSpaceDN w:val="0"/>
              <w:adjustRightInd w:val="0"/>
              <w:rPr>
                <w:rFonts w:cs="Calibri"/>
                <w:color w:val="000000"/>
                <w:sz w:val="18"/>
                <w:szCs w:val="18"/>
              </w:rPr>
            </w:pPr>
            <w:r w:rsidRPr="00095328">
              <w:rPr>
                <w:sz w:val="18"/>
                <w:szCs w:val="18"/>
              </w:rPr>
              <w:t>11020006</w:t>
            </w:r>
          </w:p>
        </w:tc>
        <w:tc>
          <w:tcPr>
            <w:tcW w:w="1174" w:type="dxa"/>
          </w:tcPr>
          <w:p w14:paraId="3A6EDA97" w14:textId="4102CE44" w:rsidR="00095328" w:rsidRPr="00095328" w:rsidRDefault="00095328" w:rsidP="00095328">
            <w:pPr>
              <w:autoSpaceDE w:val="0"/>
              <w:autoSpaceDN w:val="0"/>
              <w:adjustRightInd w:val="0"/>
              <w:rPr>
                <w:rFonts w:cs="Calibri"/>
                <w:color w:val="000000"/>
                <w:sz w:val="18"/>
                <w:szCs w:val="18"/>
              </w:rPr>
            </w:pPr>
            <w:r w:rsidRPr="00095328">
              <w:rPr>
                <w:sz w:val="18"/>
                <w:szCs w:val="18"/>
              </w:rPr>
              <w:t>Huerfano</w:t>
            </w:r>
          </w:p>
        </w:tc>
        <w:tc>
          <w:tcPr>
            <w:tcW w:w="872" w:type="dxa"/>
          </w:tcPr>
          <w:p w14:paraId="49C4B2FD" w14:textId="2FB2EA3C" w:rsidR="00095328" w:rsidRPr="00095328" w:rsidRDefault="00095328" w:rsidP="00095328">
            <w:pPr>
              <w:autoSpaceDE w:val="0"/>
              <w:autoSpaceDN w:val="0"/>
              <w:adjustRightInd w:val="0"/>
              <w:rPr>
                <w:rFonts w:cs="Calibri"/>
                <w:color w:val="000000"/>
                <w:sz w:val="18"/>
                <w:szCs w:val="18"/>
              </w:rPr>
            </w:pPr>
            <w:r w:rsidRPr="00095328">
              <w:rPr>
                <w:sz w:val="18"/>
                <w:szCs w:val="18"/>
              </w:rPr>
              <w:t>2015-05</w:t>
            </w:r>
          </w:p>
        </w:tc>
        <w:tc>
          <w:tcPr>
            <w:tcW w:w="720" w:type="dxa"/>
          </w:tcPr>
          <w:p w14:paraId="1A136F7A" w14:textId="4EFDE21D"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-2.91</w:t>
            </w:r>
          </w:p>
        </w:tc>
        <w:tc>
          <w:tcPr>
            <w:tcW w:w="630" w:type="dxa"/>
          </w:tcPr>
          <w:p w14:paraId="76A84D72" w14:textId="0FD75D7C"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15.08</w:t>
            </w:r>
          </w:p>
        </w:tc>
        <w:tc>
          <w:tcPr>
            <w:tcW w:w="692" w:type="dxa"/>
          </w:tcPr>
          <w:p w14:paraId="31AFFC1C" w14:textId="6B6824F0"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-2.44</w:t>
            </w:r>
          </w:p>
        </w:tc>
        <w:tc>
          <w:tcPr>
            <w:tcW w:w="928" w:type="dxa"/>
          </w:tcPr>
          <w:p w14:paraId="47679503" w14:textId="5197A7B7"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-0.47</w:t>
            </w:r>
          </w:p>
        </w:tc>
        <w:tc>
          <w:tcPr>
            <w:tcW w:w="990" w:type="dxa"/>
          </w:tcPr>
          <w:p w14:paraId="27E532D0" w14:textId="4209FCC9"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12.69</w:t>
            </w:r>
          </w:p>
        </w:tc>
        <w:tc>
          <w:tcPr>
            <w:tcW w:w="1170" w:type="dxa"/>
          </w:tcPr>
          <w:p w14:paraId="5056F1F8" w14:textId="77777777" w:rsidR="00095328" w:rsidRPr="00095328" w:rsidRDefault="00095328" w:rsidP="00095328">
            <w:pPr>
              <w:autoSpaceDE w:val="0"/>
              <w:autoSpaceDN w:val="0"/>
              <w:adjustRightInd w:val="0"/>
              <w:jc w:val="right"/>
              <w:rPr>
                <w:rFonts w:cs="Calibri"/>
                <w:color w:val="000000"/>
                <w:sz w:val="18"/>
                <w:szCs w:val="18"/>
              </w:rPr>
            </w:pPr>
          </w:p>
        </w:tc>
        <w:tc>
          <w:tcPr>
            <w:tcW w:w="1170" w:type="dxa"/>
          </w:tcPr>
          <w:p w14:paraId="04823693" w14:textId="143374AD" w:rsidR="00095328" w:rsidRPr="00095328" w:rsidRDefault="00095328" w:rsidP="00095328">
            <w:pPr>
              <w:autoSpaceDE w:val="0"/>
              <w:autoSpaceDN w:val="0"/>
              <w:adjustRightInd w:val="0"/>
              <w:jc w:val="right"/>
              <w:rPr>
                <w:rFonts w:cs="Calibri"/>
                <w:color w:val="000000"/>
                <w:sz w:val="18"/>
                <w:szCs w:val="18"/>
              </w:rPr>
            </w:pPr>
            <w:r w:rsidRPr="00095328">
              <w:rPr>
                <w:sz w:val="18"/>
                <w:szCs w:val="18"/>
              </w:rPr>
              <w:t>25.91</w:t>
            </w:r>
          </w:p>
        </w:tc>
      </w:tr>
      <w:tr w:rsidR="00095328" w:rsidRPr="00095328" w14:paraId="2EAFC9AE" w14:textId="6B673726" w:rsidTr="00095328">
        <w:trPr>
          <w:trHeight w:val="280"/>
        </w:trPr>
        <w:tc>
          <w:tcPr>
            <w:tcW w:w="873" w:type="dxa"/>
          </w:tcPr>
          <w:p w14:paraId="4304F5CB" w14:textId="622DDADE" w:rsidR="00287E95" w:rsidRPr="00095328" w:rsidRDefault="00287E95"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946" w:type="dxa"/>
          </w:tcPr>
          <w:p w14:paraId="30564277" w14:textId="07ED8EF7" w:rsidR="00287E95" w:rsidRPr="00095328" w:rsidRDefault="00287E95"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1174" w:type="dxa"/>
          </w:tcPr>
          <w:p w14:paraId="7840A146" w14:textId="01997407" w:rsidR="00287E95" w:rsidRPr="00095328" w:rsidRDefault="00287E95"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872" w:type="dxa"/>
          </w:tcPr>
          <w:p w14:paraId="6277F6A9" w14:textId="43569BD6" w:rsidR="00287E95" w:rsidRPr="00095328" w:rsidRDefault="00287E95"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720" w:type="dxa"/>
          </w:tcPr>
          <w:p w14:paraId="2F3E9187" w14:textId="3A4BE1EB" w:rsidR="00287E95" w:rsidRPr="00095328" w:rsidRDefault="00287E95"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630" w:type="dxa"/>
          </w:tcPr>
          <w:p w14:paraId="0E61C39C" w14:textId="34311EF8" w:rsidR="00287E95" w:rsidRPr="00095328" w:rsidRDefault="00287E95"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692" w:type="dxa"/>
          </w:tcPr>
          <w:p w14:paraId="5799E9CC" w14:textId="112AA73A" w:rsidR="00287E95" w:rsidRPr="00095328" w:rsidRDefault="00287E95"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928" w:type="dxa"/>
          </w:tcPr>
          <w:p w14:paraId="46AB24CE" w14:textId="478E6152" w:rsidR="00287E95" w:rsidRPr="00095328" w:rsidRDefault="00287E95"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990" w:type="dxa"/>
          </w:tcPr>
          <w:p w14:paraId="6215263B" w14:textId="1C18F13A" w:rsidR="00287E95" w:rsidRPr="00095328" w:rsidRDefault="00095328"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1170" w:type="dxa"/>
          </w:tcPr>
          <w:p w14:paraId="76834D48" w14:textId="03EB081A" w:rsidR="00287E95" w:rsidRPr="00095328" w:rsidRDefault="00095328"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1170" w:type="dxa"/>
          </w:tcPr>
          <w:p w14:paraId="71BB903B" w14:textId="6AA2929A" w:rsidR="00287E95" w:rsidRPr="00095328" w:rsidRDefault="00095328" w:rsidP="005632E2">
            <w:pPr>
              <w:autoSpaceDE w:val="0"/>
              <w:autoSpaceDN w:val="0"/>
              <w:adjustRightInd w:val="0"/>
              <w:jc w:val="right"/>
              <w:rPr>
                <w:rFonts w:cs="Calibri"/>
                <w:color w:val="000000"/>
                <w:sz w:val="18"/>
                <w:szCs w:val="18"/>
              </w:rPr>
            </w:pPr>
            <w:r w:rsidRPr="00095328">
              <w:rPr>
                <w:rFonts w:cs="Calibri"/>
                <w:color w:val="000000"/>
                <w:sz w:val="18"/>
                <w:szCs w:val="18"/>
              </w:rPr>
              <w:t>…</w:t>
            </w:r>
          </w:p>
        </w:tc>
      </w:tr>
    </w:tbl>
    <w:p w14:paraId="52244E90" w14:textId="77777777" w:rsidR="000A7CF5" w:rsidRDefault="000A7CF5" w:rsidP="001054B1">
      <w:pPr>
        <w:spacing w:after="0" w:line="240" w:lineRule="auto"/>
      </w:pPr>
    </w:p>
    <w:p w14:paraId="2CFA2D23" w14:textId="0BF55130" w:rsidR="00105701" w:rsidRDefault="00105701" w:rsidP="00105701">
      <w:r>
        <w:t xml:space="preserve">The HUC Components results </w:t>
      </w:r>
      <w:r w:rsidR="00852C2D">
        <w:t xml:space="preserve">worksheet </w:t>
      </w:r>
      <w:r>
        <w:t>(</w:t>
      </w:r>
      <w:r w:rsidR="00852C2D">
        <w:t xml:space="preserve">shown in </w:t>
      </w:r>
      <w:r w:rsidRPr="002F573F">
        <w:rPr>
          <w:b/>
        </w:rPr>
        <w:fldChar w:fldCharType="begin"/>
      </w:r>
      <w:r w:rsidRPr="002F573F">
        <w:rPr>
          <w:b/>
        </w:rPr>
        <w:instrText xml:space="preserve"> REF _Ref423300125 \h </w:instrText>
      </w:r>
      <w:r>
        <w:rPr>
          <w:b/>
        </w:rPr>
        <w:instrText xml:space="preserve"> \* MERGEFORMAT </w:instrText>
      </w:r>
      <w:r w:rsidRPr="002F573F">
        <w:rPr>
          <w:b/>
        </w:rPr>
      </w:r>
      <w:r w:rsidRPr="002F573F">
        <w:rPr>
          <w:b/>
        </w:rPr>
        <w:fldChar w:fldCharType="separate"/>
      </w:r>
      <w:r w:rsidR="00FF0682" w:rsidRPr="00FF0682">
        <w:rPr>
          <w:b/>
        </w:rPr>
        <w:t xml:space="preserve">Table </w:t>
      </w:r>
      <w:r w:rsidR="00FF0682" w:rsidRPr="00FF0682">
        <w:rPr>
          <w:b/>
          <w:noProof/>
        </w:rPr>
        <w:t>6</w:t>
      </w:r>
      <w:r w:rsidRPr="002F573F">
        <w:rPr>
          <w:b/>
        </w:rPr>
        <w:fldChar w:fldCharType="end"/>
      </w:r>
      <w:r>
        <w:t>) include</w:t>
      </w:r>
      <w:r w:rsidR="00852C2D">
        <w:t>s</w:t>
      </w:r>
      <w:r>
        <w:t>:</w:t>
      </w:r>
    </w:p>
    <w:p w14:paraId="14A26591" w14:textId="77777777" w:rsidR="00105701" w:rsidRDefault="00105701" w:rsidP="00545855">
      <w:pPr>
        <w:pStyle w:val="ListParagraph"/>
        <w:numPr>
          <w:ilvl w:val="0"/>
          <w:numId w:val="15"/>
        </w:numPr>
      </w:pPr>
      <w:r>
        <w:t>Basin name (Basin)</w:t>
      </w:r>
    </w:p>
    <w:p w14:paraId="1FAC5B52" w14:textId="5D3847CC" w:rsidR="00105701" w:rsidRDefault="00105701" w:rsidP="00545855">
      <w:pPr>
        <w:pStyle w:val="ListParagraph"/>
        <w:numPr>
          <w:ilvl w:val="0"/>
          <w:numId w:val="15"/>
        </w:numPr>
      </w:pPr>
      <w:r>
        <w:t>HUC identifier (HUC_ID)</w:t>
      </w:r>
    </w:p>
    <w:p w14:paraId="29619560" w14:textId="53274123" w:rsidR="00105701" w:rsidRDefault="00105701" w:rsidP="00545855">
      <w:pPr>
        <w:pStyle w:val="ListParagraph"/>
        <w:numPr>
          <w:ilvl w:val="0"/>
          <w:numId w:val="15"/>
        </w:numPr>
      </w:pPr>
      <w:r>
        <w:t>HUC name (HUC_Name)</w:t>
      </w:r>
    </w:p>
    <w:p w14:paraId="351F3AF3" w14:textId="77777777" w:rsidR="00105701" w:rsidRDefault="00105701" w:rsidP="00545855">
      <w:pPr>
        <w:pStyle w:val="ListParagraph"/>
        <w:numPr>
          <w:ilvl w:val="0"/>
          <w:numId w:val="15"/>
        </w:numPr>
      </w:pPr>
      <w:r>
        <w:t>Analysis date (Date)</w:t>
      </w:r>
    </w:p>
    <w:p w14:paraId="4D7D5F32" w14:textId="7D0CA2CE" w:rsidR="00105701" w:rsidRDefault="00105701" w:rsidP="00545855">
      <w:pPr>
        <w:pStyle w:val="ListParagraph"/>
        <w:numPr>
          <w:ilvl w:val="0"/>
          <w:numId w:val="15"/>
        </w:numPr>
      </w:pPr>
      <w:r>
        <w:t>Component (reservoir storage, previous month’s streamflow, or forecasted runoff) for which the station was used (Component Type)</w:t>
      </w:r>
    </w:p>
    <w:p w14:paraId="5C1495C0" w14:textId="6E481DAE" w:rsidR="00105701" w:rsidRDefault="00105701" w:rsidP="00545855">
      <w:pPr>
        <w:pStyle w:val="ListParagraph"/>
        <w:numPr>
          <w:ilvl w:val="0"/>
          <w:numId w:val="15"/>
        </w:numPr>
      </w:pPr>
      <w:r>
        <w:t>Station or reservoir identifier (Component ID)</w:t>
      </w:r>
    </w:p>
    <w:p w14:paraId="3C98F23E" w14:textId="414B3818" w:rsidR="00105701" w:rsidRDefault="00105701" w:rsidP="00545855">
      <w:pPr>
        <w:pStyle w:val="ListParagraph"/>
        <w:numPr>
          <w:ilvl w:val="0"/>
          <w:numId w:val="15"/>
        </w:numPr>
      </w:pPr>
      <w:r>
        <w:t>Station or reservoir name (Component Name)</w:t>
      </w:r>
    </w:p>
    <w:p w14:paraId="7CCF8C6D" w14:textId="51C102DB" w:rsidR="00105701" w:rsidRDefault="00105701" w:rsidP="00545855">
      <w:pPr>
        <w:pStyle w:val="ListParagraph"/>
        <w:numPr>
          <w:ilvl w:val="0"/>
          <w:numId w:val="15"/>
        </w:numPr>
      </w:pPr>
      <w:r>
        <w:t>Monthly component volume in ac-ft (Component Volume)</w:t>
      </w:r>
    </w:p>
    <w:p w14:paraId="0036CF72" w14:textId="6FAAFB17" w:rsidR="00105701" w:rsidRDefault="00105701" w:rsidP="00545855">
      <w:pPr>
        <w:pStyle w:val="ListParagraph"/>
        <w:numPr>
          <w:ilvl w:val="0"/>
          <w:numId w:val="15"/>
        </w:numPr>
      </w:pPr>
      <w:r>
        <w:t xml:space="preserve">Monthly component </w:t>
      </w:r>
      <w:r w:rsidR="00791822">
        <w:t>NEP</w:t>
      </w:r>
      <w:r>
        <w:t xml:space="preserve"> computed by month (Component </w:t>
      </w:r>
      <w:r w:rsidR="00791822">
        <w:t>NEP by Month</w:t>
      </w:r>
      <w:r>
        <w:t>)</w:t>
      </w:r>
    </w:p>
    <w:p w14:paraId="398D9EB9" w14:textId="24338CEB" w:rsidR="005632E2" w:rsidRDefault="005632E2" w:rsidP="005632E2">
      <w:pPr>
        <w:pStyle w:val="Caption"/>
        <w:keepNext/>
      </w:pPr>
      <w:bookmarkStart w:id="18" w:name="_Ref423300125"/>
      <w:bookmarkStart w:id="19" w:name="_Toc428531967"/>
      <w:r w:rsidRPr="00095328">
        <w:t xml:space="preserve">Table </w:t>
      </w:r>
      <w:r w:rsidR="0070632B">
        <w:fldChar w:fldCharType="begin"/>
      </w:r>
      <w:r w:rsidR="0070632B">
        <w:instrText xml:space="preserve"> SEQ Ta</w:instrText>
      </w:r>
      <w:r w:rsidR="0070632B">
        <w:instrText xml:space="preserve">ble \* ARABIC </w:instrText>
      </w:r>
      <w:r w:rsidR="0070632B">
        <w:fldChar w:fldCharType="separate"/>
      </w:r>
      <w:r w:rsidR="00FF0682">
        <w:rPr>
          <w:noProof/>
        </w:rPr>
        <w:t>6</w:t>
      </w:r>
      <w:r w:rsidR="0070632B">
        <w:rPr>
          <w:noProof/>
        </w:rPr>
        <w:fldChar w:fldCharType="end"/>
      </w:r>
      <w:bookmarkEnd w:id="18"/>
      <w:r w:rsidRPr="00095328">
        <w:t>. SWSI Current Summary Output - HUC Components</w:t>
      </w:r>
      <w:bookmarkEnd w:id="19"/>
    </w:p>
    <w:tbl>
      <w:tblPr>
        <w:tblStyle w:val="TableGridLight"/>
        <w:tblW w:w="5340" w:type="pct"/>
        <w:tblLayout w:type="fixed"/>
        <w:tblLook w:val="0000" w:firstRow="0" w:lastRow="0" w:firstColumn="0" w:lastColumn="0" w:noHBand="0" w:noVBand="0"/>
      </w:tblPr>
      <w:tblGrid>
        <w:gridCol w:w="984"/>
        <w:gridCol w:w="992"/>
        <w:gridCol w:w="1261"/>
        <w:gridCol w:w="721"/>
        <w:gridCol w:w="1170"/>
        <w:gridCol w:w="1170"/>
        <w:gridCol w:w="1168"/>
        <w:gridCol w:w="1170"/>
        <w:gridCol w:w="1350"/>
      </w:tblGrid>
      <w:tr w:rsidR="00095328" w:rsidRPr="00095328" w14:paraId="70F70A49" w14:textId="77777777" w:rsidTr="00095328">
        <w:trPr>
          <w:trHeight w:val="280"/>
        </w:trPr>
        <w:tc>
          <w:tcPr>
            <w:tcW w:w="492" w:type="pct"/>
          </w:tcPr>
          <w:p w14:paraId="0BF5670D"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Basin</w:t>
            </w:r>
          </w:p>
        </w:tc>
        <w:tc>
          <w:tcPr>
            <w:tcW w:w="496" w:type="pct"/>
          </w:tcPr>
          <w:p w14:paraId="607F0D3A"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HUC_ID</w:t>
            </w:r>
          </w:p>
        </w:tc>
        <w:tc>
          <w:tcPr>
            <w:tcW w:w="631" w:type="pct"/>
          </w:tcPr>
          <w:p w14:paraId="052B4A0F"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HUC_Name</w:t>
            </w:r>
          </w:p>
        </w:tc>
        <w:tc>
          <w:tcPr>
            <w:tcW w:w="361" w:type="pct"/>
          </w:tcPr>
          <w:p w14:paraId="68C4C8B6"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Date</w:t>
            </w:r>
          </w:p>
        </w:tc>
        <w:tc>
          <w:tcPr>
            <w:tcW w:w="586" w:type="pct"/>
          </w:tcPr>
          <w:p w14:paraId="6054CED9"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Component Type</w:t>
            </w:r>
          </w:p>
        </w:tc>
        <w:tc>
          <w:tcPr>
            <w:tcW w:w="586" w:type="pct"/>
          </w:tcPr>
          <w:p w14:paraId="309047C7"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Component ID</w:t>
            </w:r>
          </w:p>
        </w:tc>
        <w:tc>
          <w:tcPr>
            <w:tcW w:w="585" w:type="pct"/>
          </w:tcPr>
          <w:p w14:paraId="2A1E7B2E"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Component Name</w:t>
            </w:r>
          </w:p>
        </w:tc>
        <w:tc>
          <w:tcPr>
            <w:tcW w:w="586" w:type="pct"/>
          </w:tcPr>
          <w:p w14:paraId="6E685E0A" w14:textId="77777777" w:rsidR="005632E2" w:rsidRPr="00095328" w:rsidRDefault="005632E2" w:rsidP="005632E2">
            <w:pPr>
              <w:autoSpaceDE w:val="0"/>
              <w:autoSpaceDN w:val="0"/>
              <w:adjustRightInd w:val="0"/>
              <w:rPr>
                <w:rFonts w:cs="Calibri"/>
                <w:b/>
                <w:color w:val="000000"/>
                <w:sz w:val="18"/>
                <w:szCs w:val="18"/>
              </w:rPr>
            </w:pPr>
            <w:r w:rsidRPr="00095328">
              <w:rPr>
                <w:rFonts w:cs="Calibri"/>
                <w:b/>
                <w:color w:val="000000"/>
                <w:sz w:val="18"/>
                <w:szCs w:val="18"/>
              </w:rPr>
              <w:t>Component Volume</w:t>
            </w:r>
          </w:p>
        </w:tc>
        <w:tc>
          <w:tcPr>
            <w:tcW w:w="676" w:type="pct"/>
          </w:tcPr>
          <w:p w14:paraId="34EC86AA" w14:textId="379BED03" w:rsidR="005632E2" w:rsidRPr="00095328" w:rsidRDefault="005632E2" w:rsidP="00791822">
            <w:pPr>
              <w:autoSpaceDE w:val="0"/>
              <w:autoSpaceDN w:val="0"/>
              <w:adjustRightInd w:val="0"/>
              <w:rPr>
                <w:rFonts w:cs="Calibri"/>
                <w:b/>
                <w:color w:val="000000"/>
                <w:sz w:val="18"/>
                <w:szCs w:val="18"/>
              </w:rPr>
            </w:pPr>
            <w:r w:rsidRPr="00095328">
              <w:rPr>
                <w:rFonts w:cs="Calibri"/>
                <w:b/>
                <w:color w:val="000000"/>
                <w:sz w:val="18"/>
                <w:szCs w:val="18"/>
              </w:rPr>
              <w:t xml:space="preserve">Component </w:t>
            </w:r>
            <w:r w:rsidR="00791822" w:rsidRPr="00095328">
              <w:rPr>
                <w:rFonts w:cs="Calibri"/>
                <w:b/>
                <w:color w:val="000000"/>
                <w:sz w:val="18"/>
                <w:szCs w:val="18"/>
              </w:rPr>
              <w:t>NEP by Month</w:t>
            </w:r>
          </w:p>
        </w:tc>
      </w:tr>
      <w:tr w:rsidR="00095328" w:rsidRPr="00095328" w14:paraId="3D54682D" w14:textId="77777777" w:rsidTr="00095328">
        <w:trPr>
          <w:trHeight w:val="280"/>
        </w:trPr>
        <w:tc>
          <w:tcPr>
            <w:tcW w:w="492" w:type="pct"/>
          </w:tcPr>
          <w:p w14:paraId="50528D40" w14:textId="2A808BEA"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w:t>
            </w:r>
          </w:p>
        </w:tc>
        <w:tc>
          <w:tcPr>
            <w:tcW w:w="496" w:type="pct"/>
          </w:tcPr>
          <w:p w14:paraId="0A01BE79" w14:textId="10DDD287"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11020001</w:t>
            </w:r>
          </w:p>
        </w:tc>
        <w:tc>
          <w:tcPr>
            <w:tcW w:w="631" w:type="pct"/>
          </w:tcPr>
          <w:p w14:paraId="7FF4E2D9" w14:textId="0A4010C0"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 Headwaters</w:t>
            </w:r>
          </w:p>
        </w:tc>
        <w:tc>
          <w:tcPr>
            <w:tcW w:w="361" w:type="pct"/>
          </w:tcPr>
          <w:p w14:paraId="70AF9631" w14:textId="6910C98D"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2015-05</w:t>
            </w:r>
          </w:p>
        </w:tc>
        <w:tc>
          <w:tcPr>
            <w:tcW w:w="586" w:type="pct"/>
          </w:tcPr>
          <w:p w14:paraId="1B21BD48" w14:textId="36214597"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Forecasted</w:t>
            </w:r>
            <w:r>
              <w:rPr>
                <w:rFonts w:cs="Calibri"/>
                <w:color w:val="000000"/>
                <w:sz w:val="18"/>
                <w:szCs w:val="18"/>
              </w:rPr>
              <w:t xml:space="preserve"> </w:t>
            </w:r>
            <w:r w:rsidRPr="00095328">
              <w:rPr>
                <w:rFonts w:cs="Calibri"/>
                <w:color w:val="000000"/>
                <w:sz w:val="18"/>
                <w:szCs w:val="18"/>
              </w:rPr>
              <w:t>Runoff</w:t>
            </w:r>
          </w:p>
        </w:tc>
        <w:tc>
          <w:tcPr>
            <w:tcW w:w="586" w:type="pct"/>
          </w:tcPr>
          <w:p w14:paraId="786720C9" w14:textId="7EDDAF02"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07091500</w:t>
            </w:r>
          </w:p>
        </w:tc>
        <w:tc>
          <w:tcPr>
            <w:tcW w:w="585" w:type="pct"/>
          </w:tcPr>
          <w:p w14:paraId="2761B09D" w14:textId="3CAEA051"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 RIVER AT SALIDA</w:t>
            </w:r>
          </w:p>
        </w:tc>
        <w:tc>
          <w:tcPr>
            <w:tcW w:w="586" w:type="pct"/>
          </w:tcPr>
          <w:p w14:paraId="69C13898" w14:textId="180EC13C"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194000.00</w:t>
            </w:r>
          </w:p>
        </w:tc>
        <w:tc>
          <w:tcPr>
            <w:tcW w:w="676" w:type="pct"/>
          </w:tcPr>
          <w:p w14:paraId="34A51CF3" w14:textId="7222FBA8"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38.00</w:t>
            </w:r>
          </w:p>
        </w:tc>
      </w:tr>
      <w:tr w:rsidR="00095328" w:rsidRPr="00095328" w14:paraId="29EB934A" w14:textId="77777777" w:rsidTr="00095328">
        <w:trPr>
          <w:trHeight w:val="280"/>
        </w:trPr>
        <w:tc>
          <w:tcPr>
            <w:tcW w:w="492" w:type="pct"/>
          </w:tcPr>
          <w:p w14:paraId="6A2D4E47" w14:textId="593FD1EB"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lastRenderedPageBreak/>
              <w:t>Arkansas</w:t>
            </w:r>
          </w:p>
        </w:tc>
        <w:tc>
          <w:tcPr>
            <w:tcW w:w="496" w:type="pct"/>
          </w:tcPr>
          <w:p w14:paraId="6720E204" w14:textId="3F2B3BC3"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11020001</w:t>
            </w:r>
          </w:p>
        </w:tc>
        <w:tc>
          <w:tcPr>
            <w:tcW w:w="631" w:type="pct"/>
          </w:tcPr>
          <w:p w14:paraId="738BA6B1" w14:textId="3F45BFA9"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 Headwaters</w:t>
            </w:r>
          </w:p>
        </w:tc>
        <w:tc>
          <w:tcPr>
            <w:tcW w:w="361" w:type="pct"/>
          </w:tcPr>
          <w:p w14:paraId="4F86BC13" w14:textId="4D62B6BF"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2015-05</w:t>
            </w:r>
          </w:p>
        </w:tc>
        <w:tc>
          <w:tcPr>
            <w:tcW w:w="586" w:type="pct"/>
          </w:tcPr>
          <w:p w14:paraId="7EEA14C4" w14:textId="35778733"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Reservoir</w:t>
            </w:r>
            <w:r>
              <w:rPr>
                <w:rFonts w:cs="Calibri"/>
                <w:color w:val="000000"/>
                <w:sz w:val="18"/>
                <w:szCs w:val="18"/>
              </w:rPr>
              <w:t xml:space="preserve"> </w:t>
            </w:r>
            <w:r w:rsidRPr="00095328">
              <w:rPr>
                <w:rFonts w:cs="Calibri"/>
                <w:color w:val="000000"/>
                <w:sz w:val="18"/>
                <w:szCs w:val="18"/>
              </w:rPr>
              <w:t>Storage</w:t>
            </w:r>
          </w:p>
        </w:tc>
        <w:tc>
          <w:tcPr>
            <w:tcW w:w="586" w:type="pct"/>
          </w:tcPr>
          <w:p w14:paraId="752BAAAC" w14:textId="366521CC"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07007020</w:t>
            </w:r>
          </w:p>
        </w:tc>
        <w:tc>
          <w:tcPr>
            <w:tcW w:w="585" w:type="pct"/>
          </w:tcPr>
          <w:p w14:paraId="273F71E9" w14:textId="6AD375FB"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CLEAR CREEK RESERVOIR</w:t>
            </w:r>
          </w:p>
        </w:tc>
        <w:tc>
          <w:tcPr>
            <w:tcW w:w="586" w:type="pct"/>
          </w:tcPr>
          <w:p w14:paraId="4801C100" w14:textId="44ADF652"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8700.00</w:t>
            </w:r>
          </w:p>
        </w:tc>
        <w:tc>
          <w:tcPr>
            <w:tcW w:w="676" w:type="pct"/>
          </w:tcPr>
          <w:p w14:paraId="0655F02D" w14:textId="131A35C2"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74.00</w:t>
            </w:r>
          </w:p>
        </w:tc>
      </w:tr>
      <w:tr w:rsidR="00095328" w:rsidRPr="00095328" w14:paraId="4182C28C" w14:textId="77777777" w:rsidTr="00095328">
        <w:trPr>
          <w:trHeight w:val="280"/>
        </w:trPr>
        <w:tc>
          <w:tcPr>
            <w:tcW w:w="492" w:type="pct"/>
          </w:tcPr>
          <w:p w14:paraId="4D7E466A" w14:textId="12FF9168"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w:t>
            </w:r>
          </w:p>
        </w:tc>
        <w:tc>
          <w:tcPr>
            <w:tcW w:w="496" w:type="pct"/>
          </w:tcPr>
          <w:p w14:paraId="006023C2" w14:textId="70BABEB2"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11020001</w:t>
            </w:r>
          </w:p>
        </w:tc>
        <w:tc>
          <w:tcPr>
            <w:tcW w:w="631" w:type="pct"/>
          </w:tcPr>
          <w:p w14:paraId="03487563" w14:textId="7CA35BCF"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Arkansas Headwaters</w:t>
            </w:r>
          </w:p>
        </w:tc>
        <w:tc>
          <w:tcPr>
            <w:tcW w:w="361" w:type="pct"/>
          </w:tcPr>
          <w:p w14:paraId="0DCC1B61" w14:textId="5DF628FD"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2015-05</w:t>
            </w:r>
          </w:p>
        </w:tc>
        <w:tc>
          <w:tcPr>
            <w:tcW w:w="586" w:type="pct"/>
          </w:tcPr>
          <w:p w14:paraId="6A4313DE" w14:textId="458A8518"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Reservoir</w:t>
            </w:r>
            <w:r>
              <w:rPr>
                <w:rFonts w:cs="Calibri"/>
                <w:color w:val="000000"/>
                <w:sz w:val="18"/>
                <w:szCs w:val="18"/>
              </w:rPr>
              <w:t xml:space="preserve"> </w:t>
            </w:r>
            <w:r w:rsidRPr="00095328">
              <w:rPr>
                <w:rFonts w:cs="Calibri"/>
                <w:color w:val="000000"/>
                <w:sz w:val="18"/>
                <w:szCs w:val="18"/>
              </w:rPr>
              <w:t>Storage</w:t>
            </w:r>
          </w:p>
        </w:tc>
        <w:tc>
          <w:tcPr>
            <w:tcW w:w="586" w:type="pct"/>
          </w:tcPr>
          <w:p w14:paraId="2A5E1C14" w14:textId="32A696D0"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07007110</w:t>
            </w:r>
          </w:p>
        </w:tc>
        <w:tc>
          <w:tcPr>
            <w:tcW w:w="585" w:type="pct"/>
          </w:tcPr>
          <w:p w14:paraId="77680720" w14:textId="2C9E8C65" w:rsidR="00095328" w:rsidRPr="00095328" w:rsidRDefault="00095328" w:rsidP="00095328">
            <w:pPr>
              <w:autoSpaceDE w:val="0"/>
              <w:autoSpaceDN w:val="0"/>
              <w:adjustRightInd w:val="0"/>
              <w:rPr>
                <w:rFonts w:cs="Calibri"/>
                <w:color w:val="000000"/>
                <w:sz w:val="18"/>
                <w:szCs w:val="18"/>
              </w:rPr>
            </w:pPr>
            <w:r w:rsidRPr="00095328">
              <w:rPr>
                <w:rFonts w:cs="Calibri"/>
                <w:color w:val="000000"/>
                <w:sz w:val="18"/>
                <w:szCs w:val="18"/>
              </w:rPr>
              <w:t>TURQUOISE LAKE</w:t>
            </w:r>
          </w:p>
        </w:tc>
        <w:tc>
          <w:tcPr>
            <w:tcW w:w="586" w:type="pct"/>
          </w:tcPr>
          <w:p w14:paraId="6CE64AFC" w14:textId="24B414C8"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62900.00</w:t>
            </w:r>
          </w:p>
        </w:tc>
        <w:tc>
          <w:tcPr>
            <w:tcW w:w="676" w:type="pct"/>
          </w:tcPr>
          <w:p w14:paraId="59D7A932" w14:textId="7F84370C" w:rsidR="00095328" w:rsidRPr="00095328" w:rsidRDefault="00095328" w:rsidP="00095328">
            <w:pPr>
              <w:autoSpaceDE w:val="0"/>
              <w:autoSpaceDN w:val="0"/>
              <w:adjustRightInd w:val="0"/>
              <w:jc w:val="right"/>
              <w:rPr>
                <w:rFonts w:cs="Calibri"/>
                <w:color w:val="000000"/>
                <w:sz w:val="18"/>
                <w:szCs w:val="18"/>
              </w:rPr>
            </w:pPr>
            <w:r w:rsidRPr="00095328">
              <w:rPr>
                <w:rFonts w:cs="Calibri"/>
                <w:color w:val="000000"/>
                <w:sz w:val="18"/>
                <w:szCs w:val="18"/>
              </w:rPr>
              <w:t>53.00</w:t>
            </w:r>
          </w:p>
        </w:tc>
      </w:tr>
      <w:tr w:rsidR="00095328" w:rsidRPr="00095328" w14:paraId="6D62E3CA" w14:textId="77777777" w:rsidTr="00095328">
        <w:trPr>
          <w:trHeight w:val="280"/>
        </w:trPr>
        <w:tc>
          <w:tcPr>
            <w:tcW w:w="492" w:type="pct"/>
          </w:tcPr>
          <w:p w14:paraId="4DF2C05D" w14:textId="3657CFDA"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496" w:type="pct"/>
          </w:tcPr>
          <w:p w14:paraId="74CA9CE1" w14:textId="072CD3E8"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631" w:type="pct"/>
          </w:tcPr>
          <w:p w14:paraId="1BF16691" w14:textId="77310EFB"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361" w:type="pct"/>
          </w:tcPr>
          <w:p w14:paraId="16F881D9" w14:textId="19A2786A"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586" w:type="pct"/>
          </w:tcPr>
          <w:p w14:paraId="569A2C03" w14:textId="70802A64"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586" w:type="pct"/>
          </w:tcPr>
          <w:p w14:paraId="7397422F" w14:textId="3D5F39B4"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585" w:type="pct"/>
          </w:tcPr>
          <w:p w14:paraId="0CD2EFC7" w14:textId="1295D230" w:rsidR="005632E2" w:rsidRPr="00095328" w:rsidRDefault="005632E2" w:rsidP="005632E2">
            <w:pPr>
              <w:autoSpaceDE w:val="0"/>
              <w:autoSpaceDN w:val="0"/>
              <w:adjustRightInd w:val="0"/>
              <w:rPr>
                <w:rFonts w:cs="Calibri"/>
                <w:color w:val="000000"/>
                <w:sz w:val="18"/>
                <w:szCs w:val="18"/>
              </w:rPr>
            </w:pPr>
            <w:r w:rsidRPr="00095328">
              <w:rPr>
                <w:rFonts w:cs="Calibri"/>
                <w:color w:val="000000"/>
                <w:sz w:val="18"/>
                <w:szCs w:val="18"/>
              </w:rPr>
              <w:t>…</w:t>
            </w:r>
          </w:p>
        </w:tc>
        <w:tc>
          <w:tcPr>
            <w:tcW w:w="586" w:type="pct"/>
          </w:tcPr>
          <w:p w14:paraId="13454B96" w14:textId="5508C77B" w:rsidR="005632E2" w:rsidRPr="00095328" w:rsidRDefault="005632E2" w:rsidP="005632E2">
            <w:pPr>
              <w:autoSpaceDE w:val="0"/>
              <w:autoSpaceDN w:val="0"/>
              <w:adjustRightInd w:val="0"/>
              <w:jc w:val="right"/>
              <w:rPr>
                <w:rFonts w:cs="Calibri"/>
                <w:color w:val="000000"/>
                <w:sz w:val="18"/>
                <w:szCs w:val="18"/>
              </w:rPr>
            </w:pPr>
            <w:r w:rsidRPr="00095328">
              <w:rPr>
                <w:rFonts w:cs="Calibri"/>
                <w:color w:val="000000"/>
                <w:sz w:val="18"/>
                <w:szCs w:val="18"/>
              </w:rPr>
              <w:t>…</w:t>
            </w:r>
          </w:p>
        </w:tc>
        <w:tc>
          <w:tcPr>
            <w:tcW w:w="676" w:type="pct"/>
          </w:tcPr>
          <w:p w14:paraId="647165FF" w14:textId="5426CFA2" w:rsidR="005632E2" w:rsidRPr="00095328" w:rsidRDefault="005632E2" w:rsidP="005632E2">
            <w:pPr>
              <w:autoSpaceDE w:val="0"/>
              <w:autoSpaceDN w:val="0"/>
              <w:adjustRightInd w:val="0"/>
              <w:jc w:val="right"/>
              <w:rPr>
                <w:rFonts w:cs="Calibri"/>
                <w:color w:val="000000"/>
                <w:sz w:val="18"/>
                <w:szCs w:val="18"/>
              </w:rPr>
            </w:pPr>
            <w:r w:rsidRPr="00095328">
              <w:rPr>
                <w:rFonts w:cs="Calibri"/>
                <w:color w:val="000000"/>
                <w:sz w:val="18"/>
                <w:szCs w:val="18"/>
              </w:rPr>
              <w:t>…</w:t>
            </w:r>
          </w:p>
        </w:tc>
      </w:tr>
    </w:tbl>
    <w:p w14:paraId="35A217FA" w14:textId="77777777" w:rsidR="005632E2" w:rsidRDefault="005632E2" w:rsidP="001054B1">
      <w:pPr>
        <w:spacing w:after="0" w:line="240" w:lineRule="auto"/>
      </w:pPr>
    </w:p>
    <w:p w14:paraId="7CAE20B2" w14:textId="1FAB85E4" w:rsidR="00361293" w:rsidRDefault="00361293" w:rsidP="001414D5">
      <w:pPr>
        <w:keepNext/>
        <w:spacing w:after="0" w:line="240" w:lineRule="auto"/>
        <w:rPr>
          <w:b/>
          <w:u w:val="single"/>
        </w:rPr>
      </w:pPr>
      <w:r w:rsidRPr="007310E2">
        <w:rPr>
          <w:b/>
          <w:u w:val="single"/>
        </w:rPr>
        <w:t xml:space="preserve">SWSI Summary </w:t>
      </w:r>
      <w:r>
        <w:rPr>
          <w:b/>
          <w:u w:val="single"/>
        </w:rPr>
        <w:t>by Basin</w:t>
      </w:r>
    </w:p>
    <w:p w14:paraId="73DDFBE4" w14:textId="25734389" w:rsidR="009B1405" w:rsidRDefault="001414D5" w:rsidP="00105701">
      <w:r>
        <w:t xml:space="preserve">All of the component </w:t>
      </w:r>
      <w:r w:rsidR="00852C2D">
        <w:t xml:space="preserve">and </w:t>
      </w:r>
      <w:r>
        <w:t xml:space="preserve">result time series are written to an Excel workbook ({BasinName}-SWSI.xlsx) for each river basin. </w:t>
      </w:r>
      <w:r w:rsidR="009B1405">
        <w:t>These workbooks can also be written to HTML files to implement a website that facilitates user review or product sharing</w:t>
      </w:r>
      <w:r w:rsidR="00852C2D">
        <w:t xml:space="preserve"> though</w:t>
      </w:r>
      <w:r w:rsidR="009B1405">
        <w:t xml:space="preserve"> the commands are currently disabled.</w:t>
      </w:r>
    </w:p>
    <w:p w14:paraId="17CBD8A8" w14:textId="0B1DF66F" w:rsidR="00105701" w:rsidRDefault="00105701" w:rsidP="00105701">
      <w:r>
        <w:t>The SWSI Summary by Basin results</w:t>
      </w:r>
      <w:r w:rsidR="00852C2D">
        <w:t xml:space="preserve"> worksheet</w:t>
      </w:r>
      <w:r>
        <w:t xml:space="preserve"> (</w:t>
      </w:r>
      <w:r w:rsidR="00852C2D">
        <w:t xml:space="preserve">shown in </w:t>
      </w:r>
      <w:r w:rsidRPr="001414D5">
        <w:rPr>
          <w:b/>
        </w:rPr>
        <w:fldChar w:fldCharType="begin"/>
      </w:r>
      <w:r w:rsidRPr="001414D5">
        <w:rPr>
          <w:b/>
        </w:rPr>
        <w:instrText xml:space="preserve"> REF _Ref423301456 \h </w:instrText>
      </w:r>
      <w:r>
        <w:rPr>
          <w:b/>
        </w:rPr>
        <w:instrText xml:space="preserve"> \* MERGEFORMAT </w:instrText>
      </w:r>
      <w:r w:rsidRPr="001414D5">
        <w:rPr>
          <w:b/>
        </w:rPr>
      </w:r>
      <w:r w:rsidRPr="001414D5">
        <w:rPr>
          <w:b/>
        </w:rPr>
        <w:fldChar w:fldCharType="separate"/>
      </w:r>
      <w:r w:rsidR="00FF0682" w:rsidRPr="00FF0682">
        <w:rPr>
          <w:b/>
        </w:rPr>
        <w:t xml:space="preserve">Table </w:t>
      </w:r>
      <w:r w:rsidR="00FF0682" w:rsidRPr="00FF0682">
        <w:rPr>
          <w:b/>
          <w:noProof/>
        </w:rPr>
        <w:t>7</w:t>
      </w:r>
      <w:r w:rsidRPr="001414D5">
        <w:rPr>
          <w:b/>
        </w:rPr>
        <w:fldChar w:fldCharType="end"/>
      </w:r>
      <w:r>
        <w:t>) include</w:t>
      </w:r>
      <w:r w:rsidR="00852C2D">
        <w:t>s</w:t>
      </w:r>
      <w:r>
        <w:t>:</w:t>
      </w:r>
    </w:p>
    <w:p w14:paraId="70505ABC" w14:textId="77777777" w:rsidR="00105701" w:rsidRDefault="00105701" w:rsidP="00545855">
      <w:pPr>
        <w:pStyle w:val="ListParagraph"/>
        <w:numPr>
          <w:ilvl w:val="0"/>
          <w:numId w:val="15"/>
        </w:numPr>
      </w:pPr>
      <w:r>
        <w:t>Analysis date (Date)</w:t>
      </w:r>
    </w:p>
    <w:p w14:paraId="55B5DD4D" w14:textId="1E96930F" w:rsidR="00105701" w:rsidRDefault="00AB6DCA" w:rsidP="00545855">
      <w:pPr>
        <w:pStyle w:val="ListParagraph"/>
        <w:numPr>
          <w:ilvl w:val="0"/>
          <w:numId w:val="15"/>
        </w:numPr>
      </w:pPr>
      <w:r>
        <w:t>Monthly component volume in ac-ft</w:t>
      </w:r>
      <w:r w:rsidR="00105701">
        <w:t xml:space="preserve"> (</w:t>
      </w:r>
      <w:r>
        <w:t>Data Composite, Reservoir Storage, Previous Month’s Streamflow and Forecasted Runoff</w:t>
      </w:r>
      <w:r w:rsidR="00105701">
        <w:t>)</w:t>
      </w:r>
    </w:p>
    <w:p w14:paraId="5E04822A" w14:textId="5202FEAB" w:rsidR="00AB6DCA" w:rsidRDefault="00AB6DCA" w:rsidP="00545855">
      <w:pPr>
        <w:pStyle w:val="ListParagraph"/>
        <w:numPr>
          <w:ilvl w:val="0"/>
          <w:numId w:val="15"/>
        </w:numPr>
      </w:pPr>
      <w:r>
        <w:t>Monthly component percent of historical average computed by month (PctOfAverage for Data Composite, Reservoir Storage, Previous Month’s Streamflow and Forecasted Runoff)</w:t>
      </w:r>
    </w:p>
    <w:p w14:paraId="4182E938" w14:textId="57F0BE63" w:rsidR="001414D5" w:rsidRDefault="00AB6DCA" w:rsidP="00545855">
      <w:pPr>
        <w:pStyle w:val="ListParagraph"/>
        <w:numPr>
          <w:ilvl w:val="0"/>
          <w:numId w:val="15"/>
        </w:numPr>
      </w:pPr>
      <w:r>
        <w:t>Monthly component plotting position (Plotting Position for Data Composite, Reservoir Storage, Previous Month’s Streamflow and Forecasted Runoff)</w:t>
      </w:r>
    </w:p>
    <w:p w14:paraId="04CB1ED8" w14:textId="47AB55C9" w:rsidR="00AB6DCA" w:rsidRDefault="00AB6DCA" w:rsidP="00545855">
      <w:pPr>
        <w:pStyle w:val="ListParagraph"/>
        <w:numPr>
          <w:ilvl w:val="0"/>
          <w:numId w:val="15"/>
        </w:numPr>
      </w:pPr>
      <w:r>
        <w:t>Monthly component NEP value (NEP for Data Composite, Reservoir Storage, Previous Month’s Streamflow and Forecasted Runoff)</w:t>
      </w:r>
    </w:p>
    <w:p w14:paraId="1306D6B7" w14:textId="6535C921" w:rsidR="00AB6DCA" w:rsidRPr="001414D5" w:rsidRDefault="00AB6DCA" w:rsidP="00545855">
      <w:pPr>
        <w:pStyle w:val="ListParagraph"/>
        <w:numPr>
          <w:ilvl w:val="0"/>
          <w:numId w:val="15"/>
        </w:numPr>
      </w:pPr>
      <w:r>
        <w:t>Monthly component SWSI value (SWSI for Data Composite, Reservoir Storage, Previous Month’s Streamflow and Forecasted Runoff)</w:t>
      </w:r>
    </w:p>
    <w:p w14:paraId="7084C466" w14:textId="6FDB8882" w:rsidR="001414D5" w:rsidRPr="001414D5" w:rsidRDefault="001414D5" w:rsidP="001414D5">
      <w:pPr>
        <w:pStyle w:val="Caption"/>
        <w:keepNext/>
      </w:pPr>
      <w:bookmarkStart w:id="20" w:name="_Ref423301456"/>
      <w:bookmarkStart w:id="21" w:name="_Toc428531968"/>
      <w:r>
        <w:t xml:space="preserve">Table </w:t>
      </w:r>
      <w:r w:rsidR="0070632B">
        <w:fldChar w:fldCharType="begin"/>
      </w:r>
      <w:r w:rsidR="0070632B">
        <w:instrText xml:space="preserve"> SEQ Table \* ARABIC </w:instrText>
      </w:r>
      <w:r w:rsidR="0070632B">
        <w:fldChar w:fldCharType="separate"/>
      </w:r>
      <w:r w:rsidR="00FF0682">
        <w:rPr>
          <w:noProof/>
        </w:rPr>
        <w:t>7</w:t>
      </w:r>
      <w:r w:rsidR="0070632B">
        <w:rPr>
          <w:noProof/>
        </w:rPr>
        <w:fldChar w:fldCharType="end"/>
      </w:r>
      <w:bookmarkEnd w:id="20"/>
      <w:r>
        <w:t>. SWSI Summary by River Basin</w:t>
      </w:r>
      <w:bookmarkEnd w:id="21"/>
    </w:p>
    <w:tbl>
      <w:tblPr>
        <w:tblStyle w:val="TableGridLight"/>
        <w:tblW w:w="0" w:type="auto"/>
        <w:tblLayout w:type="fixed"/>
        <w:tblLook w:val="0000" w:firstRow="0" w:lastRow="0" w:firstColumn="0" w:lastColumn="0" w:noHBand="0" w:noVBand="0"/>
      </w:tblPr>
      <w:tblGrid>
        <w:gridCol w:w="1075"/>
        <w:gridCol w:w="1149"/>
        <w:gridCol w:w="1505"/>
        <w:gridCol w:w="1576"/>
        <w:gridCol w:w="1423"/>
        <w:gridCol w:w="1453"/>
        <w:gridCol w:w="359"/>
      </w:tblGrid>
      <w:tr w:rsidR="00AB6DCA" w:rsidRPr="00361293" w14:paraId="26F5B14B" w14:textId="4A5C90EA" w:rsidTr="001414D5">
        <w:trPr>
          <w:trHeight w:val="280"/>
        </w:trPr>
        <w:tc>
          <w:tcPr>
            <w:tcW w:w="1075" w:type="dxa"/>
          </w:tcPr>
          <w:p w14:paraId="208C5402" w14:textId="77777777"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Date</w:t>
            </w:r>
          </w:p>
        </w:tc>
        <w:tc>
          <w:tcPr>
            <w:tcW w:w="1149" w:type="dxa"/>
          </w:tcPr>
          <w:p w14:paraId="34CC94C9" w14:textId="3B0A4AD2"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Data Composite</w:t>
            </w:r>
          </w:p>
        </w:tc>
        <w:tc>
          <w:tcPr>
            <w:tcW w:w="1505" w:type="dxa"/>
          </w:tcPr>
          <w:p w14:paraId="2BC091A9" w14:textId="14E524D8"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Data Composite</w:t>
            </w:r>
          </w:p>
          <w:p w14:paraId="2774C1BB" w14:textId="15A0C58E"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PctOfAverage</w:t>
            </w:r>
          </w:p>
        </w:tc>
        <w:tc>
          <w:tcPr>
            <w:tcW w:w="1576" w:type="dxa"/>
          </w:tcPr>
          <w:p w14:paraId="2D180829" w14:textId="35C3420B"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Data Composite</w:t>
            </w:r>
          </w:p>
          <w:p w14:paraId="4538ED30" w14:textId="628A8A91"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Plotting</w:t>
            </w:r>
            <w:r>
              <w:rPr>
                <w:rFonts w:cs="Calibri"/>
                <w:b/>
                <w:color w:val="000000"/>
                <w:sz w:val="20"/>
                <w:szCs w:val="20"/>
              </w:rPr>
              <w:t xml:space="preserve"> </w:t>
            </w:r>
            <w:r w:rsidRPr="00361293">
              <w:rPr>
                <w:rFonts w:cs="Calibri"/>
                <w:b/>
                <w:color w:val="000000"/>
                <w:sz w:val="20"/>
                <w:szCs w:val="20"/>
              </w:rPr>
              <w:t>Position</w:t>
            </w:r>
          </w:p>
        </w:tc>
        <w:tc>
          <w:tcPr>
            <w:tcW w:w="1423" w:type="dxa"/>
          </w:tcPr>
          <w:p w14:paraId="0611EC61" w14:textId="1EC97617"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Data Composite</w:t>
            </w:r>
          </w:p>
          <w:p w14:paraId="33F02481" w14:textId="78A5ED79"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NEP</w:t>
            </w:r>
          </w:p>
        </w:tc>
        <w:tc>
          <w:tcPr>
            <w:tcW w:w="1453" w:type="dxa"/>
          </w:tcPr>
          <w:p w14:paraId="1F0AE3F6" w14:textId="31C41EE2"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Data Composite</w:t>
            </w:r>
          </w:p>
          <w:p w14:paraId="1EB52914" w14:textId="7FD810C1" w:rsidR="00AB6DCA" w:rsidRPr="00361293" w:rsidRDefault="00AB6DCA" w:rsidP="00361293">
            <w:pPr>
              <w:autoSpaceDE w:val="0"/>
              <w:autoSpaceDN w:val="0"/>
              <w:adjustRightInd w:val="0"/>
              <w:rPr>
                <w:rFonts w:cs="Calibri"/>
                <w:b/>
                <w:color w:val="000000"/>
                <w:sz w:val="20"/>
                <w:szCs w:val="20"/>
              </w:rPr>
            </w:pPr>
            <w:r w:rsidRPr="00361293">
              <w:rPr>
                <w:rFonts w:cs="Calibri"/>
                <w:b/>
                <w:color w:val="000000"/>
                <w:sz w:val="20"/>
                <w:szCs w:val="20"/>
              </w:rPr>
              <w:t>SWSI</w:t>
            </w:r>
          </w:p>
        </w:tc>
        <w:tc>
          <w:tcPr>
            <w:tcW w:w="359" w:type="dxa"/>
          </w:tcPr>
          <w:p w14:paraId="5C30359A" w14:textId="188C6E9F" w:rsidR="00AB6DCA" w:rsidRPr="00361293" w:rsidRDefault="00AB6DCA" w:rsidP="00361293">
            <w:pPr>
              <w:autoSpaceDE w:val="0"/>
              <w:autoSpaceDN w:val="0"/>
              <w:adjustRightInd w:val="0"/>
              <w:rPr>
                <w:rFonts w:cs="Calibri"/>
                <w:b/>
                <w:color w:val="000000"/>
                <w:sz w:val="20"/>
                <w:szCs w:val="20"/>
              </w:rPr>
            </w:pPr>
            <w:r>
              <w:rPr>
                <w:rFonts w:cs="Calibri"/>
                <w:b/>
                <w:color w:val="000000"/>
                <w:sz w:val="20"/>
                <w:szCs w:val="20"/>
              </w:rPr>
              <w:t>…</w:t>
            </w:r>
          </w:p>
        </w:tc>
      </w:tr>
      <w:tr w:rsidR="00AB6DCA" w:rsidRPr="00361293" w14:paraId="5D539BF9" w14:textId="4085318F" w:rsidTr="001414D5">
        <w:trPr>
          <w:trHeight w:val="280"/>
        </w:trPr>
        <w:tc>
          <w:tcPr>
            <w:tcW w:w="1075" w:type="dxa"/>
          </w:tcPr>
          <w:p w14:paraId="3A9F5999" w14:textId="77777777" w:rsidR="00AB6DCA" w:rsidRPr="00361293" w:rsidRDefault="00AB6DCA" w:rsidP="00361293">
            <w:pPr>
              <w:autoSpaceDE w:val="0"/>
              <w:autoSpaceDN w:val="0"/>
              <w:adjustRightInd w:val="0"/>
              <w:rPr>
                <w:rFonts w:cs="Calibri"/>
                <w:color w:val="000000"/>
                <w:sz w:val="20"/>
                <w:szCs w:val="20"/>
              </w:rPr>
            </w:pPr>
            <w:r w:rsidRPr="00361293">
              <w:rPr>
                <w:rFonts w:cs="Calibri"/>
                <w:color w:val="000000"/>
                <w:sz w:val="20"/>
                <w:szCs w:val="20"/>
              </w:rPr>
              <w:t>1999-10</w:t>
            </w:r>
          </w:p>
        </w:tc>
        <w:tc>
          <w:tcPr>
            <w:tcW w:w="1149" w:type="dxa"/>
          </w:tcPr>
          <w:p w14:paraId="55C67774"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975655</w:t>
            </w:r>
          </w:p>
        </w:tc>
        <w:tc>
          <w:tcPr>
            <w:tcW w:w="1505" w:type="dxa"/>
          </w:tcPr>
          <w:p w14:paraId="39E183A5"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229</w:t>
            </w:r>
          </w:p>
        </w:tc>
        <w:tc>
          <w:tcPr>
            <w:tcW w:w="1576" w:type="dxa"/>
          </w:tcPr>
          <w:p w14:paraId="1B841700"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0.99</w:t>
            </w:r>
          </w:p>
        </w:tc>
        <w:tc>
          <w:tcPr>
            <w:tcW w:w="1423" w:type="dxa"/>
          </w:tcPr>
          <w:p w14:paraId="35732E79"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98.51</w:t>
            </w:r>
          </w:p>
        </w:tc>
        <w:tc>
          <w:tcPr>
            <w:tcW w:w="1453" w:type="dxa"/>
          </w:tcPr>
          <w:p w14:paraId="1ECA98C6"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4.04</w:t>
            </w:r>
          </w:p>
        </w:tc>
        <w:tc>
          <w:tcPr>
            <w:tcW w:w="359" w:type="dxa"/>
          </w:tcPr>
          <w:p w14:paraId="50CB01E8" w14:textId="12DD3E79"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r w:rsidR="00AB6DCA" w:rsidRPr="00361293" w14:paraId="480CA4B7" w14:textId="1714FBA6" w:rsidTr="001414D5">
        <w:trPr>
          <w:trHeight w:val="280"/>
        </w:trPr>
        <w:tc>
          <w:tcPr>
            <w:tcW w:w="1075" w:type="dxa"/>
          </w:tcPr>
          <w:p w14:paraId="6B939A90" w14:textId="77777777" w:rsidR="00AB6DCA" w:rsidRPr="00361293" w:rsidRDefault="00AB6DCA" w:rsidP="00361293">
            <w:pPr>
              <w:autoSpaceDE w:val="0"/>
              <w:autoSpaceDN w:val="0"/>
              <w:adjustRightInd w:val="0"/>
              <w:rPr>
                <w:rFonts w:cs="Calibri"/>
                <w:color w:val="000000"/>
                <w:sz w:val="20"/>
                <w:szCs w:val="20"/>
              </w:rPr>
            </w:pPr>
            <w:r w:rsidRPr="00361293">
              <w:rPr>
                <w:rFonts w:cs="Calibri"/>
                <w:color w:val="000000"/>
                <w:sz w:val="20"/>
                <w:szCs w:val="20"/>
              </w:rPr>
              <w:t>1995-10</w:t>
            </w:r>
          </w:p>
        </w:tc>
        <w:tc>
          <w:tcPr>
            <w:tcW w:w="1149" w:type="dxa"/>
          </w:tcPr>
          <w:p w14:paraId="6AFF8D26"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894473</w:t>
            </w:r>
          </w:p>
        </w:tc>
        <w:tc>
          <w:tcPr>
            <w:tcW w:w="1505" w:type="dxa"/>
          </w:tcPr>
          <w:p w14:paraId="68D6D3DA"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210</w:t>
            </w:r>
          </w:p>
        </w:tc>
        <w:tc>
          <w:tcPr>
            <w:tcW w:w="1576" w:type="dxa"/>
          </w:tcPr>
          <w:p w14:paraId="148A4583"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0.96</w:t>
            </w:r>
          </w:p>
        </w:tc>
        <w:tc>
          <w:tcPr>
            <w:tcW w:w="1423" w:type="dxa"/>
          </w:tcPr>
          <w:p w14:paraId="17997AF9"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96.02</w:t>
            </w:r>
          </w:p>
        </w:tc>
        <w:tc>
          <w:tcPr>
            <w:tcW w:w="1453" w:type="dxa"/>
          </w:tcPr>
          <w:p w14:paraId="760F67C3"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3.83</w:t>
            </w:r>
          </w:p>
        </w:tc>
        <w:tc>
          <w:tcPr>
            <w:tcW w:w="359" w:type="dxa"/>
          </w:tcPr>
          <w:p w14:paraId="1B06C508" w14:textId="31EFE14F"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r w:rsidR="00AB6DCA" w:rsidRPr="00361293" w14:paraId="207E4B86" w14:textId="6DC18072" w:rsidTr="001414D5">
        <w:trPr>
          <w:trHeight w:val="280"/>
        </w:trPr>
        <w:tc>
          <w:tcPr>
            <w:tcW w:w="1075" w:type="dxa"/>
          </w:tcPr>
          <w:p w14:paraId="2817EA81" w14:textId="77777777" w:rsidR="00AB6DCA" w:rsidRPr="00361293" w:rsidRDefault="00AB6DCA" w:rsidP="00361293">
            <w:pPr>
              <w:autoSpaceDE w:val="0"/>
              <w:autoSpaceDN w:val="0"/>
              <w:adjustRightInd w:val="0"/>
              <w:rPr>
                <w:rFonts w:cs="Calibri"/>
                <w:color w:val="000000"/>
                <w:sz w:val="20"/>
                <w:szCs w:val="20"/>
              </w:rPr>
            </w:pPr>
            <w:r w:rsidRPr="00361293">
              <w:rPr>
                <w:rFonts w:cs="Calibri"/>
                <w:color w:val="000000"/>
                <w:sz w:val="20"/>
                <w:szCs w:val="20"/>
              </w:rPr>
              <w:t>1985-10</w:t>
            </w:r>
          </w:p>
        </w:tc>
        <w:tc>
          <w:tcPr>
            <w:tcW w:w="1149" w:type="dxa"/>
          </w:tcPr>
          <w:p w14:paraId="7554D9A3"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872295</w:t>
            </w:r>
          </w:p>
        </w:tc>
        <w:tc>
          <w:tcPr>
            <w:tcW w:w="1505" w:type="dxa"/>
          </w:tcPr>
          <w:p w14:paraId="532E3B00"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205</w:t>
            </w:r>
          </w:p>
        </w:tc>
        <w:tc>
          <w:tcPr>
            <w:tcW w:w="1576" w:type="dxa"/>
          </w:tcPr>
          <w:p w14:paraId="2F9A4159"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0.94</w:t>
            </w:r>
          </w:p>
        </w:tc>
        <w:tc>
          <w:tcPr>
            <w:tcW w:w="1423" w:type="dxa"/>
          </w:tcPr>
          <w:p w14:paraId="4BC9BEB6"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93.53</w:t>
            </w:r>
          </w:p>
        </w:tc>
        <w:tc>
          <w:tcPr>
            <w:tcW w:w="1453" w:type="dxa"/>
          </w:tcPr>
          <w:p w14:paraId="15A61B9E"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3.63</w:t>
            </w:r>
          </w:p>
        </w:tc>
        <w:tc>
          <w:tcPr>
            <w:tcW w:w="359" w:type="dxa"/>
          </w:tcPr>
          <w:p w14:paraId="33698CA0" w14:textId="205CB177"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r w:rsidR="00AB6DCA" w:rsidRPr="00361293" w14:paraId="38931BB3" w14:textId="7344AFA9" w:rsidTr="001414D5">
        <w:trPr>
          <w:trHeight w:val="280"/>
        </w:trPr>
        <w:tc>
          <w:tcPr>
            <w:tcW w:w="1075" w:type="dxa"/>
          </w:tcPr>
          <w:p w14:paraId="28242654" w14:textId="77777777" w:rsidR="00AB6DCA" w:rsidRPr="00361293" w:rsidRDefault="00AB6DCA" w:rsidP="00361293">
            <w:pPr>
              <w:autoSpaceDE w:val="0"/>
              <w:autoSpaceDN w:val="0"/>
              <w:adjustRightInd w:val="0"/>
              <w:rPr>
                <w:rFonts w:cs="Calibri"/>
                <w:color w:val="000000"/>
                <w:sz w:val="20"/>
                <w:szCs w:val="20"/>
              </w:rPr>
            </w:pPr>
            <w:r w:rsidRPr="00361293">
              <w:rPr>
                <w:rFonts w:cs="Calibri"/>
                <w:color w:val="000000"/>
                <w:sz w:val="20"/>
                <w:szCs w:val="20"/>
              </w:rPr>
              <w:t>1997-10</w:t>
            </w:r>
          </w:p>
        </w:tc>
        <w:tc>
          <w:tcPr>
            <w:tcW w:w="1149" w:type="dxa"/>
          </w:tcPr>
          <w:p w14:paraId="44AAC5CC"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840187</w:t>
            </w:r>
          </w:p>
        </w:tc>
        <w:tc>
          <w:tcPr>
            <w:tcW w:w="1505" w:type="dxa"/>
          </w:tcPr>
          <w:p w14:paraId="6672F3BB"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197</w:t>
            </w:r>
          </w:p>
        </w:tc>
        <w:tc>
          <w:tcPr>
            <w:tcW w:w="1576" w:type="dxa"/>
          </w:tcPr>
          <w:p w14:paraId="62FD37DB"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0.91</w:t>
            </w:r>
          </w:p>
        </w:tc>
        <w:tc>
          <w:tcPr>
            <w:tcW w:w="1423" w:type="dxa"/>
          </w:tcPr>
          <w:p w14:paraId="2754AE1E"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91.04</w:t>
            </w:r>
          </w:p>
        </w:tc>
        <w:tc>
          <w:tcPr>
            <w:tcW w:w="1453" w:type="dxa"/>
          </w:tcPr>
          <w:p w14:paraId="76A87B67"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3.42</w:t>
            </w:r>
          </w:p>
        </w:tc>
        <w:tc>
          <w:tcPr>
            <w:tcW w:w="359" w:type="dxa"/>
          </w:tcPr>
          <w:p w14:paraId="2D13E8EC" w14:textId="4F764234"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r w:rsidR="00AB6DCA" w:rsidRPr="00361293" w14:paraId="6553B21E" w14:textId="6FDB6964" w:rsidTr="001414D5">
        <w:trPr>
          <w:trHeight w:val="280"/>
        </w:trPr>
        <w:tc>
          <w:tcPr>
            <w:tcW w:w="1075" w:type="dxa"/>
          </w:tcPr>
          <w:p w14:paraId="7E9A7079" w14:textId="77777777" w:rsidR="00AB6DCA" w:rsidRPr="00361293" w:rsidRDefault="00AB6DCA" w:rsidP="00361293">
            <w:pPr>
              <w:autoSpaceDE w:val="0"/>
              <w:autoSpaceDN w:val="0"/>
              <w:adjustRightInd w:val="0"/>
              <w:rPr>
                <w:rFonts w:cs="Calibri"/>
                <w:color w:val="000000"/>
                <w:sz w:val="20"/>
                <w:szCs w:val="20"/>
              </w:rPr>
            </w:pPr>
            <w:r w:rsidRPr="00361293">
              <w:rPr>
                <w:rFonts w:cs="Calibri"/>
                <w:color w:val="000000"/>
                <w:sz w:val="20"/>
                <w:szCs w:val="20"/>
              </w:rPr>
              <w:t>1986-10</w:t>
            </w:r>
          </w:p>
        </w:tc>
        <w:tc>
          <w:tcPr>
            <w:tcW w:w="1149" w:type="dxa"/>
          </w:tcPr>
          <w:p w14:paraId="1165D4F3"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836559</w:t>
            </w:r>
          </w:p>
        </w:tc>
        <w:tc>
          <w:tcPr>
            <w:tcW w:w="1505" w:type="dxa"/>
          </w:tcPr>
          <w:p w14:paraId="0AA737DC"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196</w:t>
            </w:r>
          </w:p>
        </w:tc>
        <w:tc>
          <w:tcPr>
            <w:tcW w:w="1576" w:type="dxa"/>
          </w:tcPr>
          <w:p w14:paraId="4C16B4A2"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0.89</w:t>
            </w:r>
          </w:p>
        </w:tc>
        <w:tc>
          <w:tcPr>
            <w:tcW w:w="1423" w:type="dxa"/>
          </w:tcPr>
          <w:p w14:paraId="1E1C9028"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88.56</w:t>
            </w:r>
          </w:p>
        </w:tc>
        <w:tc>
          <w:tcPr>
            <w:tcW w:w="1453" w:type="dxa"/>
          </w:tcPr>
          <w:p w14:paraId="48D31830" w14:textId="77777777" w:rsidR="00AB6DCA" w:rsidRPr="00361293" w:rsidRDefault="00AB6DCA" w:rsidP="00361293">
            <w:pPr>
              <w:autoSpaceDE w:val="0"/>
              <w:autoSpaceDN w:val="0"/>
              <w:adjustRightInd w:val="0"/>
              <w:jc w:val="right"/>
              <w:rPr>
                <w:rFonts w:cs="Calibri"/>
                <w:color w:val="000000"/>
                <w:sz w:val="20"/>
                <w:szCs w:val="20"/>
              </w:rPr>
            </w:pPr>
            <w:r w:rsidRPr="00361293">
              <w:rPr>
                <w:rFonts w:cs="Calibri"/>
                <w:color w:val="000000"/>
                <w:sz w:val="20"/>
                <w:szCs w:val="20"/>
              </w:rPr>
              <w:t>3.21</w:t>
            </w:r>
          </w:p>
        </w:tc>
        <w:tc>
          <w:tcPr>
            <w:tcW w:w="359" w:type="dxa"/>
          </w:tcPr>
          <w:p w14:paraId="4F67225B" w14:textId="2FE835AD"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r w:rsidR="00AB6DCA" w:rsidRPr="00361293" w14:paraId="46D726B5" w14:textId="429DCECE" w:rsidTr="001414D5">
        <w:trPr>
          <w:trHeight w:val="280"/>
        </w:trPr>
        <w:tc>
          <w:tcPr>
            <w:tcW w:w="1075" w:type="dxa"/>
          </w:tcPr>
          <w:p w14:paraId="1899F266" w14:textId="254C06CB" w:rsidR="00AB6DCA" w:rsidRPr="00361293" w:rsidRDefault="00AB6DCA" w:rsidP="00361293">
            <w:pPr>
              <w:autoSpaceDE w:val="0"/>
              <w:autoSpaceDN w:val="0"/>
              <w:adjustRightInd w:val="0"/>
              <w:rPr>
                <w:rFonts w:cs="Calibri"/>
                <w:color w:val="000000"/>
                <w:sz w:val="20"/>
                <w:szCs w:val="20"/>
              </w:rPr>
            </w:pPr>
            <w:r>
              <w:rPr>
                <w:rFonts w:cs="Calibri"/>
                <w:color w:val="000000"/>
                <w:sz w:val="20"/>
                <w:szCs w:val="20"/>
              </w:rPr>
              <w:t>…</w:t>
            </w:r>
          </w:p>
        </w:tc>
        <w:tc>
          <w:tcPr>
            <w:tcW w:w="1149" w:type="dxa"/>
          </w:tcPr>
          <w:p w14:paraId="268C8F6B" w14:textId="23E23EA9"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c>
          <w:tcPr>
            <w:tcW w:w="1505" w:type="dxa"/>
          </w:tcPr>
          <w:p w14:paraId="7966CBAB" w14:textId="43BD33F5"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c>
          <w:tcPr>
            <w:tcW w:w="1576" w:type="dxa"/>
          </w:tcPr>
          <w:p w14:paraId="77A04A1E" w14:textId="40AAFA06"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c>
          <w:tcPr>
            <w:tcW w:w="1423" w:type="dxa"/>
          </w:tcPr>
          <w:p w14:paraId="5B48496C" w14:textId="663E85A3"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c>
          <w:tcPr>
            <w:tcW w:w="1453" w:type="dxa"/>
          </w:tcPr>
          <w:p w14:paraId="7F359D0E" w14:textId="4588FB5F" w:rsidR="00AB6DCA" w:rsidRPr="00361293"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c>
          <w:tcPr>
            <w:tcW w:w="359" w:type="dxa"/>
          </w:tcPr>
          <w:p w14:paraId="3B139532" w14:textId="50801FE3" w:rsidR="00AB6DCA" w:rsidRDefault="00AB6DCA" w:rsidP="00361293">
            <w:pPr>
              <w:autoSpaceDE w:val="0"/>
              <w:autoSpaceDN w:val="0"/>
              <w:adjustRightInd w:val="0"/>
              <w:jc w:val="right"/>
              <w:rPr>
                <w:rFonts w:cs="Calibri"/>
                <w:color w:val="000000"/>
                <w:sz w:val="20"/>
                <w:szCs w:val="20"/>
              </w:rPr>
            </w:pPr>
            <w:r>
              <w:rPr>
                <w:rFonts w:cs="Calibri"/>
                <w:color w:val="000000"/>
                <w:sz w:val="20"/>
                <w:szCs w:val="20"/>
              </w:rPr>
              <w:t>…</w:t>
            </w:r>
          </w:p>
        </w:tc>
      </w:tr>
    </w:tbl>
    <w:p w14:paraId="75F615C5" w14:textId="404A3303" w:rsidR="00361293" w:rsidRDefault="00361293" w:rsidP="00361293">
      <w:pPr>
        <w:keepNext/>
        <w:spacing w:after="0" w:line="240" w:lineRule="auto"/>
        <w:rPr>
          <w:b/>
          <w:u w:val="single"/>
        </w:rPr>
      </w:pPr>
    </w:p>
    <w:p w14:paraId="349D6C6A" w14:textId="5C75C7D7" w:rsidR="001414D5" w:rsidRDefault="001414D5" w:rsidP="001414D5">
      <w:pPr>
        <w:keepNext/>
        <w:spacing w:after="0" w:line="240" w:lineRule="auto"/>
        <w:rPr>
          <w:b/>
          <w:u w:val="single"/>
        </w:rPr>
      </w:pPr>
      <w:r w:rsidRPr="007310E2">
        <w:rPr>
          <w:b/>
          <w:u w:val="single"/>
        </w:rPr>
        <w:t xml:space="preserve">SWSI Summary </w:t>
      </w:r>
      <w:r>
        <w:rPr>
          <w:b/>
          <w:u w:val="single"/>
        </w:rPr>
        <w:t>by HUC</w:t>
      </w:r>
    </w:p>
    <w:p w14:paraId="2FF7836C" w14:textId="40E8D483" w:rsidR="009B1405" w:rsidRDefault="001414D5" w:rsidP="000B050F">
      <w:r>
        <w:t xml:space="preserve">All of the component </w:t>
      </w:r>
      <w:r w:rsidR="00852C2D">
        <w:t xml:space="preserve">and </w:t>
      </w:r>
      <w:r>
        <w:t xml:space="preserve">results time series are written to an Excel workbook ({HUC_ID}-SWSI.xlsx) for each HUC. </w:t>
      </w:r>
      <w:r w:rsidR="009B1405">
        <w:t>These workbooks can also be written to HTML files to implement a website that facilitates user review or product sharing</w:t>
      </w:r>
      <w:r w:rsidR="00852C2D">
        <w:t xml:space="preserve"> though</w:t>
      </w:r>
      <w:r w:rsidR="009B1405">
        <w:t xml:space="preserve"> the commands are currently disabled.</w:t>
      </w:r>
    </w:p>
    <w:p w14:paraId="75C6E1C2" w14:textId="59BCCADA" w:rsidR="000B050F" w:rsidRDefault="000B050F" w:rsidP="000B050F">
      <w:r>
        <w:t>The SWSI Summary by HUC results</w:t>
      </w:r>
      <w:r w:rsidR="00852C2D">
        <w:t xml:space="preserve"> worksheet</w:t>
      </w:r>
      <w:r>
        <w:t xml:space="preserve"> (</w:t>
      </w:r>
      <w:r w:rsidR="00852C2D">
        <w:t xml:space="preserve">shown in </w:t>
      </w:r>
      <w:r w:rsidRPr="00092446">
        <w:rPr>
          <w:b/>
        </w:rPr>
        <w:fldChar w:fldCharType="begin"/>
      </w:r>
      <w:r w:rsidRPr="00092446">
        <w:rPr>
          <w:b/>
        </w:rPr>
        <w:instrText xml:space="preserve"> REF _Ref423302528 \h  \* MERGEFORMAT </w:instrText>
      </w:r>
      <w:r w:rsidRPr="00092446">
        <w:rPr>
          <w:b/>
        </w:rPr>
      </w:r>
      <w:r w:rsidRPr="00092446">
        <w:rPr>
          <w:b/>
        </w:rPr>
        <w:fldChar w:fldCharType="separate"/>
      </w:r>
      <w:r w:rsidR="00FF0682" w:rsidRPr="00FF0682">
        <w:rPr>
          <w:b/>
        </w:rPr>
        <w:t xml:space="preserve">Table </w:t>
      </w:r>
      <w:r w:rsidR="00FF0682" w:rsidRPr="00FF0682">
        <w:rPr>
          <w:b/>
          <w:noProof/>
        </w:rPr>
        <w:t>8</w:t>
      </w:r>
      <w:r w:rsidRPr="00092446">
        <w:rPr>
          <w:b/>
        </w:rPr>
        <w:fldChar w:fldCharType="end"/>
      </w:r>
      <w:r>
        <w:t>) include</w:t>
      </w:r>
      <w:r w:rsidR="00852C2D">
        <w:t>s</w:t>
      </w:r>
      <w:r>
        <w:t>:</w:t>
      </w:r>
    </w:p>
    <w:p w14:paraId="69CFCC88" w14:textId="77777777" w:rsidR="000B050F" w:rsidRDefault="000B050F" w:rsidP="00545855">
      <w:pPr>
        <w:pStyle w:val="ListParagraph"/>
        <w:numPr>
          <w:ilvl w:val="0"/>
          <w:numId w:val="15"/>
        </w:numPr>
      </w:pPr>
      <w:r>
        <w:t>Analysis date (Date)</w:t>
      </w:r>
    </w:p>
    <w:p w14:paraId="63E65D63" w14:textId="77777777" w:rsidR="000B050F" w:rsidRDefault="000B050F" w:rsidP="00545855">
      <w:pPr>
        <w:pStyle w:val="ListParagraph"/>
        <w:numPr>
          <w:ilvl w:val="0"/>
          <w:numId w:val="15"/>
        </w:numPr>
      </w:pPr>
      <w:r>
        <w:lastRenderedPageBreak/>
        <w:t>Monthly component volume in ac-ft (Data Composite, Reservoir Storage, Previous Month’s Streamflow and Forecasted Runoff)</w:t>
      </w:r>
    </w:p>
    <w:p w14:paraId="179992F5" w14:textId="77777777" w:rsidR="000B050F" w:rsidRDefault="000B050F" w:rsidP="00545855">
      <w:pPr>
        <w:pStyle w:val="ListParagraph"/>
        <w:numPr>
          <w:ilvl w:val="0"/>
          <w:numId w:val="15"/>
        </w:numPr>
      </w:pPr>
      <w:r>
        <w:t>Monthly component percent of historical average computed by month (PctOfAverage for Data Composite, Reservoir Storage, Previous Month’s Streamflow and Forecasted Runoff)</w:t>
      </w:r>
    </w:p>
    <w:p w14:paraId="79A77B5F" w14:textId="77777777" w:rsidR="000B050F" w:rsidRDefault="000B050F" w:rsidP="00545855">
      <w:pPr>
        <w:pStyle w:val="ListParagraph"/>
        <w:numPr>
          <w:ilvl w:val="0"/>
          <w:numId w:val="15"/>
        </w:numPr>
      </w:pPr>
      <w:r>
        <w:t>Monthly component plotting position (Plotting Position for Data Composite, Reservoir Storage, Previous Month’s Streamflow and Forecasted Runoff)</w:t>
      </w:r>
    </w:p>
    <w:p w14:paraId="01DBADD8" w14:textId="77777777" w:rsidR="00852C2D" w:rsidRDefault="000B050F" w:rsidP="000B050F">
      <w:pPr>
        <w:pStyle w:val="ListParagraph"/>
        <w:numPr>
          <w:ilvl w:val="0"/>
          <w:numId w:val="15"/>
        </w:numPr>
      </w:pPr>
      <w:r>
        <w:t>Monthly component NEP value (NEP for Data Composite, Reservoir Storage, Previous Month’s Streamflow and Forecasted Runoff)</w:t>
      </w:r>
    </w:p>
    <w:p w14:paraId="515E6751" w14:textId="63A8E64C" w:rsidR="001414D5" w:rsidRPr="001414D5" w:rsidRDefault="000B050F" w:rsidP="000B050F">
      <w:pPr>
        <w:pStyle w:val="ListParagraph"/>
        <w:numPr>
          <w:ilvl w:val="0"/>
          <w:numId w:val="15"/>
        </w:numPr>
      </w:pPr>
      <w:r>
        <w:t>Monthly component SWSI value (SWSI for Data Composite, Reservoir Storage, Previous Month’s Streamflow and Forecasted Runoff)</w:t>
      </w:r>
    </w:p>
    <w:p w14:paraId="2DAE80FE" w14:textId="62BADB31" w:rsidR="001414D5" w:rsidRPr="001414D5" w:rsidRDefault="001414D5" w:rsidP="001414D5">
      <w:pPr>
        <w:pStyle w:val="Caption"/>
        <w:keepNext/>
      </w:pPr>
      <w:bookmarkStart w:id="22" w:name="_Ref423302528"/>
      <w:bookmarkStart w:id="23" w:name="_Toc428531969"/>
      <w:r>
        <w:t xml:space="preserve">Table </w:t>
      </w:r>
      <w:r w:rsidR="0070632B">
        <w:fldChar w:fldCharType="begin"/>
      </w:r>
      <w:r w:rsidR="0070632B">
        <w:instrText xml:space="preserve"> SEQ Table \* ARABIC </w:instrText>
      </w:r>
      <w:r w:rsidR="0070632B">
        <w:fldChar w:fldCharType="separate"/>
      </w:r>
      <w:r w:rsidR="00FF0682">
        <w:rPr>
          <w:noProof/>
        </w:rPr>
        <w:t>8</w:t>
      </w:r>
      <w:r w:rsidR="0070632B">
        <w:rPr>
          <w:noProof/>
        </w:rPr>
        <w:fldChar w:fldCharType="end"/>
      </w:r>
      <w:bookmarkEnd w:id="22"/>
      <w:r>
        <w:t>. SWSI Summary by HUC</w:t>
      </w:r>
      <w:bookmarkEnd w:id="23"/>
    </w:p>
    <w:tbl>
      <w:tblPr>
        <w:tblStyle w:val="TableGridLight"/>
        <w:tblW w:w="0" w:type="auto"/>
        <w:tblLayout w:type="fixed"/>
        <w:tblLook w:val="0000" w:firstRow="0" w:lastRow="0" w:firstColumn="0" w:lastColumn="0" w:noHBand="0" w:noVBand="0"/>
      </w:tblPr>
      <w:tblGrid>
        <w:gridCol w:w="1075"/>
        <w:gridCol w:w="1149"/>
        <w:gridCol w:w="1505"/>
        <w:gridCol w:w="1576"/>
        <w:gridCol w:w="1423"/>
        <w:gridCol w:w="1453"/>
        <w:gridCol w:w="359"/>
      </w:tblGrid>
      <w:tr w:rsidR="008B3DEC" w:rsidRPr="008B3DEC" w14:paraId="50800FD8" w14:textId="77777777" w:rsidTr="00A84703">
        <w:trPr>
          <w:trHeight w:val="280"/>
        </w:trPr>
        <w:tc>
          <w:tcPr>
            <w:tcW w:w="1075" w:type="dxa"/>
          </w:tcPr>
          <w:p w14:paraId="7FE566D6"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Date</w:t>
            </w:r>
          </w:p>
        </w:tc>
        <w:tc>
          <w:tcPr>
            <w:tcW w:w="1149" w:type="dxa"/>
          </w:tcPr>
          <w:p w14:paraId="3C2F5A5E"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Data Composite</w:t>
            </w:r>
          </w:p>
        </w:tc>
        <w:tc>
          <w:tcPr>
            <w:tcW w:w="1505" w:type="dxa"/>
          </w:tcPr>
          <w:p w14:paraId="7FAA9C70"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Data Composite</w:t>
            </w:r>
          </w:p>
          <w:p w14:paraId="4F408227"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PctOfAverage</w:t>
            </w:r>
          </w:p>
        </w:tc>
        <w:tc>
          <w:tcPr>
            <w:tcW w:w="1576" w:type="dxa"/>
          </w:tcPr>
          <w:p w14:paraId="78CDE99B"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Data Composite</w:t>
            </w:r>
          </w:p>
          <w:p w14:paraId="0E87DE8A"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Plotting Position</w:t>
            </w:r>
          </w:p>
        </w:tc>
        <w:tc>
          <w:tcPr>
            <w:tcW w:w="1423" w:type="dxa"/>
          </w:tcPr>
          <w:p w14:paraId="0D711819"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Data Composite</w:t>
            </w:r>
          </w:p>
          <w:p w14:paraId="46B620E4"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NEP</w:t>
            </w:r>
          </w:p>
        </w:tc>
        <w:tc>
          <w:tcPr>
            <w:tcW w:w="1453" w:type="dxa"/>
          </w:tcPr>
          <w:p w14:paraId="5418B24E"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Data Composite</w:t>
            </w:r>
          </w:p>
          <w:p w14:paraId="527D2E41"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SWSI</w:t>
            </w:r>
          </w:p>
        </w:tc>
        <w:tc>
          <w:tcPr>
            <w:tcW w:w="359" w:type="dxa"/>
          </w:tcPr>
          <w:p w14:paraId="27645E3D" w14:textId="77777777" w:rsidR="008B3DEC" w:rsidRPr="008B3DEC" w:rsidRDefault="008B3DEC" w:rsidP="00A84703">
            <w:pPr>
              <w:autoSpaceDE w:val="0"/>
              <w:autoSpaceDN w:val="0"/>
              <w:adjustRightInd w:val="0"/>
              <w:rPr>
                <w:rFonts w:cs="Calibri"/>
                <w:b/>
                <w:color w:val="000000"/>
                <w:sz w:val="20"/>
                <w:szCs w:val="20"/>
              </w:rPr>
            </w:pPr>
            <w:r w:rsidRPr="008B3DEC">
              <w:rPr>
                <w:rFonts w:cs="Calibri"/>
                <w:b/>
                <w:color w:val="000000"/>
                <w:sz w:val="20"/>
                <w:szCs w:val="20"/>
              </w:rPr>
              <w:t>…</w:t>
            </w:r>
          </w:p>
        </w:tc>
      </w:tr>
      <w:tr w:rsidR="008B3DEC" w:rsidRPr="008B3DEC" w14:paraId="73665CFE" w14:textId="77777777" w:rsidTr="00A84703">
        <w:trPr>
          <w:trHeight w:val="280"/>
        </w:trPr>
        <w:tc>
          <w:tcPr>
            <w:tcW w:w="1075" w:type="dxa"/>
          </w:tcPr>
          <w:p w14:paraId="5BECA876" w14:textId="4F4246C5" w:rsidR="008B3DEC" w:rsidRPr="008B3DEC" w:rsidRDefault="008B3DEC" w:rsidP="008B3DEC">
            <w:pPr>
              <w:autoSpaceDE w:val="0"/>
              <w:autoSpaceDN w:val="0"/>
              <w:adjustRightInd w:val="0"/>
              <w:rPr>
                <w:rFonts w:cs="Calibri"/>
                <w:color w:val="000000"/>
                <w:sz w:val="20"/>
                <w:szCs w:val="20"/>
              </w:rPr>
            </w:pPr>
            <w:r w:rsidRPr="008B3DEC">
              <w:rPr>
                <w:sz w:val="20"/>
                <w:szCs w:val="20"/>
              </w:rPr>
              <w:t>1985-10</w:t>
            </w:r>
          </w:p>
        </w:tc>
        <w:tc>
          <w:tcPr>
            <w:tcW w:w="1149" w:type="dxa"/>
          </w:tcPr>
          <w:p w14:paraId="399DA90F" w14:textId="29EF76D0"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65519</w:t>
            </w:r>
          </w:p>
        </w:tc>
        <w:tc>
          <w:tcPr>
            <w:tcW w:w="1505" w:type="dxa"/>
          </w:tcPr>
          <w:p w14:paraId="706B646F" w14:textId="40845FEC"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291</w:t>
            </w:r>
          </w:p>
        </w:tc>
        <w:tc>
          <w:tcPr>
            <w:tcW w:w="1576" w:type="dxa"/>
          </w:tcPr>
          <w:p w14:paraId="62F8FB2C" w14:textId="674FA628"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0.99</w:t>
            </w:r>
          </w:p>
        </w:tc>
        <w:tc>
          <w:tcPr>
            <w:tcW w:w="1423" w:type="dxa"/>
          </w:tcPr>
          <w:p w14:paraId="04C8A2C7" w14:textId="0750A02E"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98.51</w:t>
            </w:r>
          </w:p>
        </w:tc>
        <w:tc>
          <w:tcPr>
            <w:tcW w:w="1453" w:type="dxa"/>
          </w:tcPr>
          <w:p w14:paraId="20194CF7" w14:textId="7F0A5147"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4.04</w:t>
            </w:r>
          </w:p>
        </w:tc>
        <w:tc>
          <w:tcPr>
            <w:tcW w:w="359" w:type="dxa"/>
          </w:tcPr>
          <w:p w14:paraId="05AA5AB4" w14:textId="77777777" w:rsidR="008B3DEC" w:rsidRPr="008B3DEC" w:rsidRDefault="008B3DEC" w:rsidP="008B3DEC">
            <w:pPr>
              <w:autoSpaceDE w:val="0"/>
              <w:autoSpaceDN w:val="0"/>
              <w:adjustRightInd w:val="0"/>
              <w:jc w:val="right"/>
              <w:rPr>
                <w:rFonts w:cs="Calibri"/>
                <w:color w:val="000000"/>
                <w:sz w:val="20"/>
                <w:szCs w:val="20"/>
              </w:rPr>
            </w:pPr>
            <w:r w:rsidRPr="008B3DEC">
              <w:rPr>
                <w:rFonts w:cs="Calibri"/>
                <w:color w:val="000000"/>
                <w:sz w:val="20"/>
                <w:szCs w:val="20"/>
              </w:rPr>
              <w:t>…</w:t>
            </w:r>
          </w:p>
        </w:tc>
      </w:tr>
      <w:tr w:rsidR="008B3DEC" w:rsidRPr="008B3DEC" w14:paraId="42112C1D" w14:textId="77777777" w:rsidTr="00A84703">
        <w:trPr>
          <w:trHeight w:val="280"/>
        </w:trPr>
        <w:tc>
          <w:tcPr>
            <w:tcW w:w="1075" w:type="dxa"/>
          </w:tcPr>
          <w:p w14:paraId="390A5F8E" w14:textId="3FDF2406" w:rsidR="008B3DEC" w:rsidRPr="008B3DEC" w:rsidRDefault="008B3DEC" w:rsidP="008B3DEC">
            <w:pPr>
              <w:autoSpaceDE w:val="0"/>
              <w:autoSpaceDN w:val="0"/>
              <w:adjustRightInd w:val="0"/>
              <w:rPr>
                <w:rFonts w:cs="Calibri"/>
                <w:color w:val="000000"/>
                <w:sz w:val="20"/>
                <w:szCs w:val="20"/>
              </w:rPr>
            </w:pPr>
            <w:r w:rsidRPr="008B3DEC">
              <w:rPr>
                <w:sz w:val="20"/>
                <w:szCs w:val="20"/>
              </w:rPr>
              <w:t>1995-10</w:t>
            </w:r>
          </w:p>
        </w:tc>
        <w:tc>
          <w:tcPr>
            <w:tcW w:w="1149" w:type="dxa"/>
          </w:tcPr>
          <w:p w14:paraId="57D390BD" w14:textId="38650039"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61046</w:t>
            </w:r>
          </w:p>
        </w:tc>
        <w:tc>
          <w:tcPr>
            <w:tcW w:w="1505" w:type="dxa"/>
          </w:tcPr>
          <w:p w14:paraId="6A64759A" w14:textId="768226BC"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271</w:t>
            </w:r>
          </w:p>
        </w:tc>
        <w:tc>
          <w:tcPr>
            <w:tcW w:w="1576" w:type="dxa"/>
          </w:tcPr>
          <w:p w14:paraId="2B009812" w14:textId="12AF88AE"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0.96</w:t>
            </w:r>
          </w:p>
        </w:tc>
        <w:tc>
          <w:tcPr>
            <w:tcW w:w="1423" w:type="dxa"/>
          </w:tcPr>
          <w:p w14:paraId="50D6BF6F" w14:textId="762298DD"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96.02</w:t>
            </w:r>
          </w:p>
        </w:tc>
        <w:tc>
          <w:tcPr>
            <w:tcW w:w="1453" w:type="dxa"/>
          </w:tcPr>
          <w:p w14:paraId="597AD772" w14:textId="053A5C3B"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3.83</w:t>
            </w:r>
          </w:p>
        </w:tc>
        <w:tc>
          <w:tcPr>
            <w:tcW w:w="359" w:type="dxa"/>
          </w:tcPr>
          <w:p w14:paraId="58A80D40" w14:textId="77777777" w:rsidR="008B3DEC" w:rsidRPr="008B3DEC" w:rsidRDefault="008B3DEC" w:rsidP="008B3DEC">
            <w:pPr>
              <w:autoSpaceDE w:val="0"/>
              <w:autoSpaceDN w:val="0"/>
              <w:adjustRightInd w:val="0"/>
              <w:jc w:val="right"/>
              <w:rPr>
                <w:rFonts w:cs="Calibri"/>
                <w:color w:val="000000"/>
                <w:sz w:val="20"/>
                <w:szCs w:val="20"/>
              </w:rPr>
            </w:pPr>
            <w:r w:rsidRPr="008B3DEC">
              <w:rPr>
                <w:rFonts w:cs="Calibri"/>
                <w:color w:val="000000"/>
                <w:sz w:val="20"/>
                <w:szCs w:val="20"/>
              </w:rPr>
              <w:t>…</w:t>
            </w:r>
          </w:p>
        </w:tc>
      </w:tr>
      <w:tr w:rsidR="008B3DEC" w:rsidRPr="008B3DEC" w14:paraId="68E91ABD" w14:textId="77777777" w:rsidTr="00A84703">
        <w:trPr>
          <w:trHeight w:val="280"/>
        </w:trPr>
        <w:tc>
          <w:tcPr>
            <w:tcW w:w="1075" w:type="dxa"/>
          </w:tcPr>
          <w:p w14:paraId="27D6228A" w14:textId="7B3FA32A" w:rsidR="008B3DEC" w:rsidRPr="008B3DEC" w:rsidRDefault="008B3DEC" w:rsidP="008B3DEC">
            <w:pPr>
              <w:autoSpaceDE w:val="0"/>
              <w:autoSpaceDN w:val="0"/>
              <w:adjustRightInd w:val="0"/>
              <w:rPr>
                <w:rFonts w:cs="Calibri"/>
                <w:color w:val="000000"/>
                <w:sz w:val="20"/>
                <w:szCs w:val="20"/>
              </w:rPr>
            </w:pPr>
            <w:r w:rsidRPr="008B3DEC">
              <w:rPr>
                <w:sz w:val="20"/>
                <w:szCs w:val="20"/>
              </w:rPr>
              <w:t>1979-10</w:t>
            </w:r>
          </w:p>
        </w:tc>
        <w:tc>
          <w:tcPr>
            <w:tcW w:w="1149" w:type="dxa"/>
          </w:tcPr>
          <w:p w14:paraId="27667B87" w14:textId="2A2F2A73"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52800</w:t>
            </w:r>
          </w:p>
        </w:tc>
        <w:tc>
          <w:tcPr>
            <w:tcW w:w="1505" w:type="dxa"/>
          </w:tcPr>
          <w:p w14:paraId="219DA371" w14:textId="2EA26EF7"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235</w:t>
            </w:r>
          </w:p>
        </w:tc>
        <w:tc>
          <w:tcPr>
            <w:tcW w:w="1576" w:type="dxa"/>
          </w:tcPr>
          <w:p w14:paraId="3793DEC6" w14:textId="7D5F1E9F"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0.94</w:t>
            </w:r>
          </w:p>
        </w:tc>
        <w:tc>
          <w:tcPr>
            <w:tcW w:w="1423" w:type="dxa"/>
          </w:tcPr>
          <w:p w14:paraId="3ED618AA" w14:textId="7A2085D1"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93.53</w:t>
            </w:r>
          </w:p>
        </w:tc>
        <w:tc>
          <w:tcPr>
            <w:tcW w:w="1453" w:type="dxa"/>
          </w:tcPr>
          <w:p w14:paraId="367CF738" w14:textId="30CE86C4"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3.63</w:t>
            </w:r>
          </w:p>
        </w:tc>
        <w:tc>
          <w:tcPr>
            <w:tcW w:w="359" w:type="dxa"/>
          </w:tcPr>
          <w:p w14:paraId="7324E16D" w14:textId="77777777" w:rsidR="008B3DEC" w:rsidRPr="008B3DEC" w:rsidRDefault="008B3DEC" w:rsidP="008B3DEC">
            <w:pPr>
              <w:autoSpaceDE w:val="0"/>
              <w:autoSpaceDN w:val="0"/>
              <w:adjustRightInd w:val="0"/>
              <w:jc w:val="right"/>
              <w:rPr>
                <w:rFonts w:cs="Calibri"/>
                <w:color w:val="000000"/>
                <w:sz w:val="20"/>
                <w:szCs w:val="20"/>
              </w:rPr>
            </w:pPr>
            <w:r w:rsidRPr="008B3DEC">
              <w:rPr>
                <w:rFonts w:cs="Calibri"/>
                <w:color w:val="000000"/>
                <w:sz w:val="20"/>
                <w:szCs w:val="20"/>
              </w:rPr>
              <w:t>…</w:t>
            </w:r>
          </w:p>
        </w:tc>
      </w:tr>
      <w:tr w:rsidR="008B3DEC" w:rsidRPr="008B3DEC" w14:paraId="00B177C4" w14:textId="77777777" w:rsidTr="00A84703">
        <w:trPr>
          <w:trHeight w:val="280"/>
        </w:trPr>
        <w:tc>
          <w:tcPr>
            <w:tcW w:w="1075" w:type="dxa"/>
          </w:tcPr>
          <w:p w14:paraId="51B3C683" w14:textId="01389675" w:rsidR="008B3DEC" w:rsidRPr="008B3DEC" w:rsidRDefault="008B3DEC" w:rsidP="008B3DEC">
            <w:pPr>
              <w:autoSpaceDE w:val="0"/>
              <w:autoSpaceDN w:val="0"/>
              <w:adjustRightInd w:val="0"/>
              <w:rPr>
                <w:rFonts w:cs="Calibri"/>
                <w:color w:val="000000"/>
                <w:sz w:val="20"/>
                <w:szCs w:val="20"/>
              </w:rPr>
            </w:pPr>
            <w:r w:rsidRPr="008B3DEC">
              <w:rPr>
                <w:sz w:val="20"/>
                <w:szCs w:val="20"/>
              </w:rPr>
              <w:t>1984-10</w:t>
            </w:r>
          </w:p>
        </w:tc>
        <w:tc>
          <w:tcPr>
            <w:tcW w:w="1149" w:type="dxa"/>
          </w:tcPr>
          <w:p w14:paraId="604160FC" w14:textId="1A8E47AB"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41448</w:t>
            </w:r>
          </w:p>
        </w:tc>
        <w:tc>
          <w:tcPr>
            <w:tcW w:w="1505" w:type="dxa"/>
          </w:tcPr>
          <w:p w14:paraId="4732A074" w14:textId="04C4EDCB"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184</w:t>
            </w:r>
          </w:p>
        </w:tc>
        <w:tc>
          <w:tcPr>
            <w:tcW w:w="1576" w:type="dxa"/>
          </w:tcPr>
          <w:p w14:paraId="7C42541C" w14:textId="5563AF34"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0.91</w:t>
            </w:r>
          </w:p>
        </w:tc>
        <w:tc>
          <w:tcPr>
            <w:tcW w:w="1423" w:type="dxa"/>
          </w:tcPr>
          <w:p w14:paraId="17A1AB70" w14:textId="3A7164D3"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91.04</w:t>
            </w:r>
          </w:p>
        </w:tc>
        <w:tc>
          <w:tcPr>
            <w:tcW w:w="1453" w:type="dxa"/>
          </w:tcPr>
          <w:p w14:paraId="303AA581" w14:textId="49B95208" w:rsidR="008B3DEC" w:rsidRPr="008B3DEC" w:rsidRDefault="008B3DEC" w:rsidP="008B3DEC">
            <w:pPr>
              <w:autoSpaceDE w:val="0"/>
              <w:autoSpaceDN w:val="0"/>
              <w:adjustRightInd w:val="0"/>
              <w:jc w:val="right"/>
              <w:rPr>
                <w:rFonts w:cs="Calibri"/>
                <w:color w:val="000000"/>
                <w:sz w:val="20"/>
                <w:szCs w:val="20"/>
              </w:rPr>
            </w:pPr>
            <w:r w:rsidRPr="008B3DEC">
              <w:rPr>
                <w:sz w:val="20"/>
                <w:szCs w:val="20"/>
              </w:rPr>
              <w:t>3.42</w:t>
            </w:r>
          </w:p>
        </w:tc>
        <w:tc>
          <w:tcPr>
            <w:tcW w:w="359" w:type="dxa"/>
          </w:tcPr>
          <w:p w14:paraId="54EC1A15" w14:textId="77777777" w:rsidR="008B3DEC" w:rsidRPr="008B3DEC" w:rsidRDefault="008B3DEC" w:rsidP="008B3DEC">
            <w:pPr>
              <w:autoSpaceDE w:val="0"/>
              <w:autoSpaceDN w:val="0"/>
              <w:adjustRightInd w:val="0"/>
              <w:jc w:val="right"/>
              <w:rPr>
                <w:rFonts w:cs="Calibri"/>
                <w:color w:val="000000"/>
                <w:sz w:val="20"/>
                <w:szCs w:val="20"/>
              </w:rPr>
            </w:pPr>
            <w:r w:rsidRPr="008B3DEC">
              <w:rPr>
                <w:rFonts w:cs="Calibri"/>
                <w:color w:val="000000"/>
                <w:sz w:val="20"/>
                <w:szCs w:val="20"/>
              </w:rPr>
              <w:t>…</w:t>
            </w:r>
          </w:p>
        </w:tc>
      </w:tr>
      <w:tr w:rsidR="008B3DEC" w:rsidRPr="008B3DEC" w14:paraId="7221013A" w14:textId="77777777" w:rsidTr="00A84703">
        <w:trPr>
          <w:trHeight w:val="280"/>
        </w:trPr>
        <w:tc>
          <w:tcPr>
            <w:tcW w:w="1075" w:type="dxa"/>
          </w:tcPr>
          <w:p w14:paraId="5D6F8CF3" w14:textId="77777777" w:rsidR="008B3DEC" w:rsidRPr="008B3DEC" w:rsidRDefault="008B3DEC" w:rsidP="00A84703">
            <w:pPr>
              <w:autoSpaceDE w:val="0"/>
              <w:autoSpaceDN w:val="0"/>
              <w:adjustRightInd w:val="0"/>
              <w:rPr>
                <w:rFonts w:cs="Calibri"/>
                <w:color w:val="000000"/>
                <w:sz w:val="20"/>
                <w:szCs w:val="20"/>
              </w:rPr>
            </w:pPr>
            <w:r w:rsidRPr="008B3DEC">
              <w:rPr>
                <w:rFonts w:cs="Calibri"/>
                <w:color w:val="000000"/>
                <w:sz w:val="20"/>
                <w:szCs w:val="20"/>
              </w:rPr>
              <w:t>…</w:t>
            </w:r>
          </w:p>
        </w:tc>
        <w:tc>
          <w:tcPr>
            <w:tcW w:w="1149" w:type="dxa"/>
          </w:tcPr>
          <w:p w14:paraId="7B24A0D9"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c>
          <w:tcPr>
            <w:tcW w:w="1505" w:type="dxa"/>
          </w:tcPr>
          <w:p w14:paraId="473B8C15"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c>
          <w:tcPr>
            <w:tcW w:w="1576" w:type="dxa"/>
          </w:tcPr>
          <w:p w14:paraId="5279E728"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c>
          <w:tcPr>
            <w:tcW w:w="1423" w:type="dxa"/>
          </w:tcPr>
          <w:p w14:paraId="29A5C818"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c>
          <w:tcPr>
            <w:tcW w:w="1453" w:type="dxa"/>
          </w:tcPr>
          <w:p w14:paraId="57F9FD09"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c>
          <w:tcPr>
            <w:tcW w:w="359" w:type="dxa"/>
          </w:tcPr>
          <w:p w14:paraId="2C6D2494" w14:textId="77777777" w:rsidR="008B3DEC" w:rsidRPr="008B3DEC" w:rsidRDefault="008B3DEC" w:rsidP="00A84703">
            <w:pPr>
              <w:autoSpaceDE w:val="0"/>
              <w:autoSpaceDN w:val="0"/>
              <w:adjustRightInd w:val="0"/>
              <w:jc w:val="right"/>
              <w:rPr>
                <w:rFonts w:cs="Calibri"/>
                <w:color w:val="000000"/>
                <w:sz w:val="20"/>
                <w:szCs w:val="20"/>
              </w:rPr>
            </w:pPr>
            <w:r w:rsidRPr="008B3DEC">
              <w:rPr>
                <w:rFonts w:cs="Calibri"/>
                <w:color w:val="000000"/>
                <w:sz w:val="20"/>
                <w:szCs w:val="20"/>
              </w:rPr>
              <w:t>…</w:t>
            </w:r>
          </w:p>
        </w:tc>
      </w:tr>
    </w:tbl>
    <w:p w14:paraId="34BA160D" w14:textId="77777777" w:rsidR="008B3DEC" w:rsidRDefault="008B3DEC" w:rsidP="008B3DEC">
      <w:pPr>
        <w:keepNext/>
        <w:spacing w:after="0" w:line="240" w:lineRule="auto"/>
        <w:rPr>
          <w:b/>
          <w:u w:val="single"/>
        </w:rPr>
      </w:pPr>
    </w:p>
    <w:p w14:paraId="00A7C52E" w14:textId="3D214DCB" w:rsidR="008B3DEC" w:rsidRDefault="008B3DEC" w:rsidP="008B3DEC">
      <w:pPr>
        <w:keepNext/>
        <w:spacing w:after="0" w:line="240" w:lineRule="auto"/>
        <w:rPr>
          <w:b/>
          <w:u w:val="single"/>
        </w:rPr>
      </w:pPr>
      <w:r>
        <w:rPr>
          <w:b/>
          <w:u w:val="single"/>
        </w:rPr>
        <w:t>Time Series</w:t>
      </w:r>
      <w:r w:rsidRPr="007310E2">
        <w:rPr>
          <w:b/>
          <w:u w:val="single"/>
        </w:rPr>
        <w:t xml:space="preserve"> </w:t>
      </w:r>
      <w:r>
        <w:rPr>
          <w:b/>
          <w:u w:val="single"/>
        </w:rPr>
        <w:t>by HUC (or Basin)</w:t>
      </w:r>
    </w:p>
    <w:p w14:paraId="3B832918" w14:textId="62C86AE8" w:rsidR="00731E80" w:rsidRDefault="008B3DEC" w:rsidP="00731E80">
      <w:r>
        <w:t>All of the input</w:t>
      </w:r>
      <w:r w:rsidR="00852C2D">
        <w:t>, component,</w:t>
      </w:r>
      <w:r>
        <w:t xml:space="preserve"> and results time series are written to an Excel workbook ({HUC_ID}-TimeSeries.xlsx or ({BasinName}-TimeSeries.xlsx) for each HUC and River Basin.</w:t>
      </w:r>
      <w:r w:rsidR="000B050F">
        <w:t xml:space="preserve"> The Time Series summaries by HUC (or Basin) include the same time series as the SWSI summaries, with the addition of monthly volumes in ac-ft for each individual station used in the analysis (</w:t>
      </w:r>
      <w:r w:rsidR="00852C2D">
        <w:t xml:space="preserve">as shown in </w:t>
      </w:r>
      <w:r w:rsidR="000B050F" w:rsidRPr="008B3DEC">
        <w:rPr>
          <w:b/>
        </w:rPr>
        <w:fldChar w:fldCharType="begin"/>
      </w:r>
      <w:r w:rsidR="000B050F" w:rsidRPr="008B3DEC">
        <w:rPr>
          <w:b/>
        </w:rPr>
        <w:instrText xml:space="preserve"> REF _Ref423302343 \h </w:instrText>
      </w:r>
      <w:r w:rsidR="000B050F">
        <w:rPr>
          <w:b/>
        </w:rPr>
        <w:instrText xml:space="preserve"> \* MERGEFORMAT </w:instrText>
      </w:r>
      <w:r w:rsidR="000B050F" w:rsidRPr="008B3DEC">
        <w:rPr>
          <w:b/>
        </w:rPr>
      </w:r>
      <w:r w:rsidR="000B050F" w:rsidRPr="008B3DEC">
        <w:rPr>
          <w:b/>
        </w:rPr>
        <w:fldChar w:fldCharType="separate"/>
      </w:r>
      <w:r w:rsidR="00FF0682" w:rsidRPr="00FF0682">
        <w:rPr>
          <w:b/>
        </w:rPr>
        <w:t xml:space="preserve">Table </w:t>
      </w:r>
      <w:r w:rsidR="00FF0682" w:rsidRPr="00FF0682">
        <w:rPr>
          <w:b/>
          <w:noProof/>
        </w:rPr>
        <w:t>9</w:t>
      </w:r>
      <w:r w:rsidR="000B050F" w:rsidRPr="008B3DEC">
        <w:rPr>
          <w:b/>
        </w:rPr>
        <w:fldChar w:fldCharType="end"/>
      </w:r>
      <w:r w:rsidR="000B050F">
        <w:t>).</w:t>
      </w:r>
      <w:r w:rsidR="00E41F81">
        <w:t xml:space="preserve"> </w:t>
      </w:r>
      <w:r w:rsidR="00731E80">
        <w:t>These workbooks can also be written out to HTML files to implement a website that facilitates user review or product sharing though the commands are currently disabled.</w:t>
      </w:r>
    </w:p>
    <w:p w14:paraId="1ACF9B16" w14:textId="3B37C6E5" w:rsidR="008B3DEC" w:rsidRDefault="00731E80" w:rsidP="00731E80">
      <w:r>
        <w:t>In the HUC time series summaries, the term</w:t>
      </w:r>
      <w:r w:rsidR="00E41F81">
        <w:t xml:space="preserve"> “HUC:” </w:t>
      </w:r>
      <w:r>
        <w:t xml:space="preserve">is prepended </w:t>
      </w:r>
      <w:r w:rsidR="00E41F81">
        <w:t>before the HUC identifier to make it clear where results are being presented by station identifier versus HUC identifier.</w:t>
      </w:r>
      <w:r w:rsidR="009B1405">
        <w:t xml:space="preserve"> </w:t>
      </w:r>
    </w:p>
    <w:p w14:paraId="282E9289" w14:textId="5CF5AD93" w:rsidR="008B3DEC" w:rsidRPr="001414D5" w:rsidRDefault="008B3DEC" w:rsidP="00731E80">
      <w:pPr>
        <w:pStyle w:val="Caption"/>
      </w:pPr>
      <w:bookmarkStart w:id="24" w:name="_Ref423302343"/>
      <w:bookmarkStart w:id="25" w:name="_Toc428531970"/>
      <w:r>
        <w:t xml:space="preserve">Table </w:t>
      </w:r>
      <w:r w:rsidR="0070632B">
        <w:fldChar w:fldCharType="begin"/>
      </w:r>
      <w:r w:rsidR="0070632B">
        <w:instrText xml:space="preserve"> SEQ Table \* ARABIC </w:instrText>
      </w:r>
      <w:r w:rsidR="0070632B">
        <w:fldChar w:fldCharType="separate"/>
      </w:r>
      <w:r w:rsidR="00FF0682">
        <w:rPr>
          <w:noProof/>
        </w:rPr>
        <w:t>9</w:t>
      </w:r>
      <w:r w:rsidR="0070632B">
        <w:rPr>
          <w:noProof/>
        </w:rPr>
        <w:fldChar w:fldCharType="end"/>
      </w:r>
      <w:bookmarkEnd w:id="24"/>
      <w:r>
        <w:t>. Time Series by HUC (or River Basin)</w:t>
      </w:r>
      <w:bookmarkEnd w:id="25"/>
    </w:p>
    <w:tbl>
      <w:tblPr>
        <w:tblStyle w:val="TableGridLight"/>
        <w:tblW w:w="0" w:type="auto"/>
        <w:tblLook w:val="0000" w:firstRow="0" w:lastRow="0" w:firstColumn="0" w:lastColumn="0" w:noHBand="0" w:noVBand="0"/>
      </w:tblPr>
      <w:tblGrid>
        <w:gridCol w:w="886"/>
        <w:gridCol w:w="1838"/>
        <w:gridCol w:w="1688"/>
        <w:gridCol w:w="1640"/>
        <w:gridCol w:w="1640"/>
        <w:gridCol w:w="359"/>
      </w:tblGrid>
      <w:tr w:rsidR="008B3DEC" w:rsidRPr="008B3DEC" w14:paraId="21D1C178" w14:textId="1676C1C8" w:rsidTr="008B3DEC">
        <w:trPr>
          <w:trHeight w:val="280"/>
        </w:trPr>
        <w:tc>
          <w:tcPr>
            <w:tcW w:w="0" w:type="auto"/>
          </w:tcPr>
          <w:p w14:paraId="4E8D6FF1"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Date</w:t>
            </w:r>
          </w:p>
        </w:tc>
        <w:tc>
          <w:tcPr>
            <w:tcW w:w="0" w:type="auto"/>
          </w:tcPr>
          <w:p w14:paraId="2A5A8A31"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06620000</w:t>
            </w:r>
          </w:p>
          <w:p w14:paraId="4FFA6E8F"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Component</w:t>
            </w:r>
          </w:p>
          <w:p w14:paraId="230C61C5" w14:textId="55703C70"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PrevMoStreamflow</w:t>
            </w:r>
          </w:p>
        </w:tc>
        <w:tc>
          <w:tcPr>
            <w:tcW w:w="0" w:type="auto"/>
          </w:tcPr>
          <w:p w14:paraId="1355C072"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06620000</w:t>
            </w:r>
          </w:p>
          <w:p w14:paraId="15C0CCB3"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Component</w:t>
            </w:r>
          </w:p>
          <w:p w14:paraId="2D0F87A7" w14:textId="2079AE32"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ForecastedRunoff</w:t>
            </w:r>
          </w:p>
        </w:tc>
        <w:tc>
          <w:tcPr>
            <w:tcW w:w="0" w:type="auto"/>
          </w:tcPr>
          <w:p w14:paraId="1875E81B"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HUC:10180001</w:t>
            </w:r>
          </w:p>
          <w:p w14:paraId="029351BB"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Component</w:t>
            </w:r>
          </w:p>
          <w:p w14:paraId="47D3D747" w14:textId="68B31F24"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ReservoirStorage</w:t>
            </w:r>
          </w:p>
        </w:tc>
        <w:tc>
          <w:tcPr>
            <w:tcW w:w="0" w:type="auto"/>
          </w:tcPr>
          <w:p w14:paraId="3A8231ED"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HUC:10180001</w:t>
            </w:r>
          </w:p>
          <w:p w14:paraId="258E748A" w14:textId="77777777"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ReservoirStorage</w:t>
            </w:r>
          </w:p>
          <w:p w14:paraId="24F68ED2" w14:textId="65198FCC"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PctOfAverage</w:t>
            </w:r>
          </w:p>
        </w:tc>
        <w:tc>
          <w:tcPr>
            <w:tcW w:w="0" w:type="auto"/>
          </w:tcPr>
          <w:p w14:paraId="64F4C95B" w14:textId="7A932418" w:rsidR="008B3DEC" w:rsidRPr="008B3DEC" w:rsidRDefault="008B3DEC" w:rsidP="00731E80">
            <w:pPr>
              <w:autoSpaceDE w:val="0"/>
              <w:autoSpaceDN w:val="0"/>
              <w:adjustRightInd w:val="0"/>
              <w:rPr>
                <w:rFonts w:cs="Calibri"/>
                <w:b/>
                <w:color w:val="000000"/>
                <w:sz w:val="20"/>
                <w:szCs w:val="20"/>
              </w:rPr>
            </w:pPr>
            <w:r w:rsidRPr="008B3DEC">
              <w:rPr>
                <w:rFonts w:cs="Calibri"/>
                <w:b/>
                <w:color w:val="000000"/>
                <w:sz w:val="20"/>
                <w:szCs w:val="20"/>
              </w:rPr>
              <w:t>…</w:t>
            </w:r>
          </w:p>
        </w:tc>
      </w:tr>
      <w:tr w:rsidR="008B3DEC" w:rsidRPr="008B3DEC" w14:paraId="553F33C5" w14:textId="1DDD8EA3" w:rsidTr="008B3DEC">
        <w:trPr>
          <w:trHeight w:val="280"/>
        </w:trPr>
        <w:tc>
          <w:tcPr>
            <w:tcW w:w="0" w:type="auto"/>
          </w:tcPr>
          <w:p w14:paraId="06F7CE65"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1970-10</w:t>
            </w:r>
          </w:p>
        </w:tc>
        <w:tc>
          <w:tcPr>
            <w:tcW w:w="0" w:type="auto"/>
          </w:tcPr>
          <w:p w14:paraId="6BB5BC33"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3601E39E"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0185FE3E"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0C773BD6"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57B5D03D" w14:textId="6508EBDB"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24A173A6" w14:textId="7502A9DF" w:rsidTr="008B3DEC">
        <w:trPr>
          <w:trHeight w:val="280"/>
        </w:trPr>
        <w:tc>
          <w:tcPr>
            <w:tcW w:w="0" w:type="auto"/>
          </w:tcPr>
          <w:p w14:paraId="74B1E64A"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1970-11</w:t>
            </w:r>
          </w:p>
        </w:tc>
        <w:tc>
          <w:tcPr>
            <w:tcW w:w="0" w:type="auto"/>
          </w:tcPr>
          <w:p w14:paraId="67DCA59C"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16CA2DE9"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65500E1F"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4B3AAA3B"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023BB791" w14:textId="4F536C82"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0005EADC" w14:textId="47FDEA5A" w:rsidTr="008B3DEC">
        <w:trPr>
          <w:trHeight w:val="280"/>
        </w:trPr>
        <w:tc>
          <w:tcPr>
            <w:tcW w:w="0" w:type="auto"/>
          </w:tcPr>
          <w:p w14:paraId="60DE7574"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1970-12</w:t>
            </w:r>
          </w:p>
        </w:tc>
        <w:tc>
          <w:tcPr>
            <w:tcW w:w="0" w:type="auto"/>
          </w:tcPr>
          <w:p w14:paraId="514CCE4A"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0A92BCFC"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3A68C9B1"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610E6357"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73144CC5" w14:textId="5AEEB520"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734EA4EB" w14:textId="6CD21CBF" w:rsidTr="008B3DEC">
        <w:trPr>
          <w:trHeight w:val="280"/>
        </w:trPr>
        <w:tc>
          <w:tcPr>
            <w:tcW w:w="0" w:type="auto"/>
          </w:tcPr>
          <w:p w14:paraId="7E0F9CC3"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1971-01</w:t>
            </w:r>
          </w:p>
        </w:tc>
        <w:tc>
          <w:tcPr>
            <w:tcW w:w="0" w:type="auto"/>
          </w:tcPr>
          <w:p w14:paraId="37FDD070"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1F323A2C"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310163</w:t>
            </w:r>
          </w:p>
        </w:tc>
        <w:tc>
          <w:tcPr>
            <w:tcW w:w="0" w:type="auto"/>
          </w:tcPr>
          <w:p w14:paraId="64EE6986"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295314B8"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53A5BCE7" w14:textId="0C440C1B"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27E27875" w14:textId="184CCAF4" w:rsidTr="008B3DEC">
        <w:trPr>
          <w:trHeight w:val="280"/>
        </w:trPr>
        <w:tc>
          <w:tcPr>
            <w:tcW w:w="0" w:type="auto"/>
          </w:tcPr>
          <w:p w14:paraId="2B19AF8D"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1971-02</w:t>
            </w:r>
          </w:p>
        </w:tc>
        <w:tc>
          <w:tcPr>
            <w:tcW w:w="0" w:type="auto"/>
          </w:tcPr>
          <w:p w14:paraId="13708885"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5F32170E"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310163</w:t>
            </w:r>
          </w:p>
        </w:tc>
        <w:tc>
          <w:tcPr>
            <w:tcW w:w="0" w:type="auto"/>
          </w:tcPr>
          <w:p w14:paraId="1FAB4B88"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097D52E9"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5512AEBB" w14:textId="61596B9A"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7DDBD8B9" w14:textId="48C62FB3" w:rsidTr="008B3DEC">
        <w:trPr>
          <w:trHeight w:val="280"/>
        </w:trPr>
        <w:tc>
          <w:tcPr>
            <w:tcW w:w="0" w:type="auto"/>
          </w:tcPr>
          <w:p w14:paraId="3633E2BE"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1971-03</w:t>
            </w:r>
          </w:p>
        </w:tc>
        <w:tc>
          <w:tcPr>
            <w:tcW w:w="0" w:type="auto"/>
          </w:tcPr>
          <w:p w14:paraId="7F8E5C60"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137AC869"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310163</w:t>
            </w:r>
          </w:p>
        </w:tc>
        <w:tc>
          <w:tcPr>
            <w:tcW w:w="0" w:type="auto"/>
          </w:tcPr>
          <w:p w14:paraId="68672F98"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5999D70C"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7620B1DA" w14:textId="76CC9FC0"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01815702" w14:textId="5F53F181" w:rsidTr="008B3DEC">
        <w:trPr>
          <w:trHeight w:val="280"/>
        </w:trPr>
        <w:tc>
          <w:tcPr>
            <w:tcW w:w="0" w:type="auto"/>
          </w:tcPr>
          <w:p w14:paraId="76162A96"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1971-04</w:t>
            </w:r>
          </w:p>
        </w:tc>
        <w:tc>
          <w:tcPr>
            <w:tcW w:w="0" w:type="auto"/>
          </w:tcPr>
          <w:p w14:paraId="4B6CC696"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270B3957"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310163</w:t>
            </w:r>
          </w:p>
        </w:tc>
        <w:tc>
          <w:tcPr>
            <w:tcW w:w="0" w:type="auto"/>
          </w:tcPr>
          <w:p w14:paraId="74A39811" w14:textId="77777777" w:rsidR="008B3DEC" w:rsidRPr="008B3DEC" w:rsidRDefault="008B3DEC" w:rsidP="00731E80">
            <w:pPr>
              <w:autoSpaceDE w:val="0"/>
              <w:autoSpaceDN w:val="0"/>
              <w:adjustRightInd w:val="0"/>
              <w:jc w:val="right"/>
              <w:rPr>
                <w:rFonts w:cs="Calibri"/>
                <w:color w:val="000000"/>
                <w:sz w:val="20"/>
                <w:szCs w:val="20"/>
              </w:rPr>
            </w:pPr>
            <w:r w:rsidRPr="008B3DEC">
              <w:rPr>
                <w:rFonts w:cs="Calibri"/>
                <w:color w:val="000000"/>
                <w:sz w:val="20"/>
                <w:szCs w:val="20"/>
              </w:rPr>
              <w:t>0</w:t>
            </w:r>
          </w:p>
        </w:tc>
        <w:tc>
          <w:tcPr>
            <w:tcW w:w="0" w:type="auto"/>
          </w:tcPr>
          <w:p w14:paraId="430DBFBC" w14:textId="77777777" w:rsidR="008B3DEC" w:rsidRPr="008B3DEC" w:rsidRDefault="008B3DEC" w:rsidP="00731E80">
            <w:pPr>
              <w:autoSpaceDE w:val="0"/>
              <w:autoSpaceDN w:val="0"/>
              <w:adjustRightInd w:val="0"/>
              <w:rPr>
                <w:rFonts w:cs="Calibri"/>
                <w:color w:val="000000"/>
                <w:sz w:val="20"/>
                <w:szCs w:val="20"/>
              </w:rPr>
            </w:pPr>
            <w:r w:rsidRPr="008B3DEC">
              <w:rPr>
                <w:rFonts w:cs="Calibri"/>
                <w:color w:val="000000"/>
                <w:sz w:val="20"/>
                <w:szCs w:val="20"/>
              </w:rPr>
              <w:t>Null</w:t>
            </w:r>
          </w:p>
        </w:tc>
        <w:tc>
          <w:tcPr>
            <w:tcW w:w="0" w:type="auto"/>
          </w:tcPr>
          <w:p w14:paraId="3264BEB3" w14:textId="75E98FB7" w:rsidR="008B3DEC" w:rsidRPr="008B3DEC" w:rsidRDefault="008B3DEC" w:rsidP="00731E80">
            <w:pPr>
              <w:autoSpaceDE w:val="0"/>
              <w:autoSpaceDN w:val="0"/>
              <w:adjustRightInd w:val="0"/>
              <w:rPr>
                <w:rFonts w:cs="Calibri"/>
                <w:color w:val="000000"/>
                <w:sz w:val="20"/>
                <w:szCs w:val="20"/>
              </w:rPr>
            </w:pPr>
            <w:r>
              <w:rPr>
                <w:rFonts w:cs="Calibri"/>
                <w:color w:val="000000"/>
                <w:sz w:val="20"/>
                <w:szCs w:val="20"/>
              </w:rPr>
              <w:t>…</w:t>
            </w:r>
          </w:p>
        </w:tc>
      </w:tr>
      <w:tr w:rsidR="008B3DEC" w:rsidRPr="008B3DEC" w14:paraId="47183636" w14:textId="77777777" w:rsidTr="008B3DEC">
        <w:trPr>
          <w:trHeight w:val="280"/>
        </w:trPr>
        <w:tc>
          <w:tcPr>
            <w:tcW w:w="0" w:type="auto"/>
          </w:tcPr>
          <w:p w14:paraId="2EE5EB21" w14:textId="5C695EB8" w:rsidR="008B3DEC" w:rsidRPr="008B3DEC" w:rsidRDefault="008B3DEC" w:rsidP="008B3DEC">
            <w:pPr>
              <w:autoSpaceDE w:val="0"/>
              <w:autoSpaceDN w:val="0"/>
              <w:adjustRightInd w:val="0"/>
              <w:rPr>
                <w:rFonts w:cs="Calibri"/>
                <w:color w:val="000000"/>
                <w:sz w:val="20"/>
                <w:szCs w:val="20"/>
              </w:rPr>
            </w:pPr>
            <w:r>
              <w:rPr>
                <w:rFonts w:cs="Calibri"/>
                <w:color w:val="000000"/>
                <w:sz w:val="20"/>
                <w:szCs w:val="20"/>
              </w:rPr>
              <w:t>…</w:t>
            </w:r>
          </w:p>
        </w:tc>
        <w:tc>
          <w:tcPr>
            <w:tcW w:w="0" w:type="auto"/>
          </w:tcPr>
          <w:p w14:paraId="457A0D28" w14:textId="29AB9C27" w:rsidR="008B3DEC" w:rsidRPr="008B3DEC" w:rsidRDefault="008B3DEC" w:rsidP="008B3DEC">
            <w:pPr>
              <w:autoSpaceDE w:val="0"/>
              <w:autoSpaceDN w:val="0"/>
              <w:adjustRightInd w:val="0"/>
              <w:jc w:val="right"/>
              <w:rPr>
                <w:rFonts w:cs="Calibri"/>
                <w:color w:val="000000"/>
                <w:sz w:val="20"/>
                <w:szCs w:val="20"/>
              </w:rPr>
            </w:pPr>
            <w:r>
              <w:rPr>
                <w:rFonts w:cs="Calibri"/>
                <w:color w:val="000000"/>
                <w:sz w:val="20"/>
                <w:szCs w:val="20"/>
              </w:rPr>
              <w:t>…</w:t>
            </w:r>
          </w:p>
        </w:tc>
        <w:tc>
          <w:tcPr>
            <w:tcW w:w="0" w:type="auto"/>
          </w:tcPr>
          <w:p w14:paraId="76578BE6" w14:textId="234997A8" w:rsidR="008B3DEC" w:rsidRPr="008B3DEC" w:rsidRDefault="008B3DEC" w:rsidP="008B3DEC">
            <w:pPr>
              <w:autoSpaceDE w:val="0"/>
              <w:autoSpaceDN w:val="0"/>
              <w:adjustRightInd w:val="0"/>
              <w:jc w:val="right"/>
              <w:rPr>
                <w:rFonts w:cs="Calibri"/>
                <w:color w:val="000000"/>
                <w:sz w:val="20"/>
                <w:szCs w:val="20"/>
              </w:rPr>
            </w:pPr>
            <w:r>
              <w:rPr>
                <w:rFonts w:cs="Calibri"/>
                <w:color w:val="000000"/>
                <w:sz w:val="20"/>
                <w:szCs w:val="20"/>
              </w:rPr>
              <w:t>…</w:t>
            </w:r>
          </w:p>
        </w:tc>
        <w:tc>
          <w:tcPr>
            <w:tcW w:w="0" w:type="auto"/>
          </w:tcPr>
          <w:p w14:paraId="179EE4A1" w14:textId="5A36394D" w:rsidR="008B3DEC" w:rsidRPr="008B3DEC" w:rsidRDefault="008B3DEC" w:rsidP="008B3DEC">
            <w:pPr>
              <w:autoSpaceDE w:val="0"/>
              <w:autoSpaceDN w:val="0"/>
              <w:adjustRightInd w:val="0"/>
              <w:jc w:val="right"/>
              <w:rPr>
                <w:rFonts w:cs="Calibri"/>
                <w:color w:val="000000"/>
                <w:sz w:val="20"/>
                <w:szCs w:val="20"/>
              </w:rPr>
            </w:pPr>
            <w:r>
              <w:rPr>
                <w:rFonts w:cs="Calibri"/>
                <w:color w:val="000000"/>
                <w:sz w:val="20"/>
                <w:szCs w:val="20"/>
              </w:rPr>
              <w:t>…</w:t>
            </w:r>
          </w:p>
        </w:tc>
        <w:tc>
          <w:tcPr>
            <w:tcW w:w="0" w:type="auto"/>
          </w:tcPr>
          <w:p w14:paraId="45B5A185" w14:textId="4997B542" w:rsidR="008B3DEC" w:rsidRPr="008B3DEC" w:rsidRDefault="008B3DEC" w:rsidP="008B3DEC">
            <w:pPr>
              <w:autoSpaceDE w:val="0"/>
              <w:autoSpaceDN w:val="0"/>
              <w:adjustRightInd w:val="0"/>
              <w:rPr>
                <w:rFonts w:cs="Calibri"/>
                <w:color w:val="000000"/>
                <w:sz w:val="20"/>
                <w:szCs w:val="20"/>
              </w:rPr>
            </w:pPr>
            <w:r>
              <w:rPr>
                <w:rFonts w:cs="Calibri"/>
                <w:color w:val="000000"/>
                <w:sz w:val="20"/>
                <w:szCs w:val="20"/>
              </w:rPr>
              <w:t>…</w:t>
            </w:r>
          </w:p>
        </w:tc>
        <w:tc>
          <w:tcPr>
            <w:tcW w:w="0" w:type="auto"/>
          </w:tcPr>
          <w:p w14:paraId="64024B86" w14:textId="7D976993" w:rsidR="008B3DEC" w:rsidRDefault="008B3DEC" w:rsidP="008B3DEC">
            <w:pPr>
              <w:autoSpaceDE w:val="0"/>
              <w:autoSpaceDN w:val="0"/>
              <w:adjustRightInd w:val="0"/>
              <w:rPr>
                <w:rFonts w:cs="Calibri"/>
                <w:color w:val="000000"/>
                <w:sz w:val="20"/>
                <w:szCs w:val="20"/>
              </w:rPr>
            </w:pPr>
            <w:r>
              <w:rPr>
                <w:rFonts w:cs="Calibri"/>
                <w:color w:val="000000"/>
                <w:sz w:val="20"/>
                <w:szCs w:val="20"/>
              </w:rPr>
              <w:t>…</w:t>
            </w:r>
          </w:p>
        </w:tc>
      </w:tr>
    </w:tbl>
    <w:p w14:paraId="70815C3D" w14:textId="77777777" w:rsidR="008B3DEC" w:rsidRDefault="008B3DEC" w:rsidP="008B3DEC">
      <w:pPr>
        <w:keepNext/>
        <w:spacing w:after="0" w:line="240" w:lineRule="auto"/>
      </w:pPr>
    </w:p>
    <w:p w14:paraId="7CD92EC2" w14:textId="485E9B87" w:rsidR="007310E2" w:rsidRDefault="007310E2" w:rsidP="008B3DEC">
      <w:pPr>
        <w:keepNext/>
        <w:spacing w:after="0" w:line="240" w:lineRule="auto"/>
        <w:rPr>
          <w:b/>
          <w:u w:val="single"/>
        </w:rPr>
      </w:pPr>
      <w:r>
        <w:rPr>
          <w:b/>
          <w:u w:val="single"/>
        </w:rPr>
        <w:t>SWSI History Graphs by River Basin</w:t>
      </w:r>
    </w:p>
    <w:p w14:paraId="0E7BD01A" w14:textId="34A4A102" w:rsidR="007310E2" w:rsidRDefault="007310E2" w:rsidP="00423722">
      <w:r>
        <w:t xml:space="preserve">Graphs are created for each river basin </w:t>
      </w:r>
      <w:r w:rsidR="001414D5">
        <w:t xml:space="preserve">(Basin-{BasinName}-SWSI-history-graph.png) </w:t>
      </w:r>
      <w:r>
        <w:t>that show the time series of SWSI values since the beginning of the historical period through the current month’s analysis (</w:t>
      </w:r>
      <w:r w:rsidRPr="007310E2">
        <w:rPr>
          <w:b/>
        </w:rPr>
        <w:fldChar w:fldCharType="begin"/>
      </w:r>
      <w:r w:rsidRPr="007310E2">
        <w:rPr>
          <w:b/>
        </w:rPr>
        <w:instrText xml:space="preserve"> REF _Ref423300510 \h </w:instrText>
      </w:r>
      <w:r>
        <w:rPr>
          <w:b/>
        </w:rPr>
        <w:instrText xml:space="preserve"> \* MERGEFORMAT </w:instrText>
      </w:r>
      <w:r w:rsidRPr="007310E2">
        <w:rPr>
          <w:b/>
        </w:rPr>
      </w:r>
      <w:r w:rsidRPr="007310E2">
        <w:rPr>
          <w:b/>
        </w:rPr>
        <w:fldChar w:fldCharType="separate"/>
      </w:r>
      <w:r w:rsidR="00FF0682" w:rsidRPr="00FF0682">
        <w:rPr>
          <w:b/>
        </w:rPr>
        <w:t xml:space="preserve">Figure </w:t>
      </w:r>
      <w:r w:rsidR="00FF0682" w:rsidRPr="00FF0682">
        <w:rPr>
          <w:b/>
          <w:noProof/>
        </w:rPr>
        <w:t>1</w:t>
      </w:r>
      <w:r w:rsidRPr="007310E2">
        <w:rPr>
          <w:b/>
        </w:rPr>
        <w:fldChar w:fldCharType="end"/>
      </w:r>
      <w:r>
        <w:t>).</w:t>
      </w:r>
      <w:r w:rsidR="00184DF5">
        <w:t xml:space="preserve"> </w:t>
      </w:r>
      <w:r w:rsidR="00731E80">
        <w:t>R</w:t>
      </w:r>
      <w:r w:rsidR="00184DF5">
        <w:t xml:space="preserve">ed vertical lines are used </w:t>
      </w:r>
      <w:r w:rsidR="00731E80">
        <w:t xml:space="preserve">on the graphs </w:t>
      </w:r>
      <w:r w:rsidR="00184DF5">
        <w:t>to distinguish the historical, recent, and current periods used in the analysis.</w:t>
      </w:r>
    </w:p>
    <w:p w14:paraId="0FA3D5E8" w14:textId="77777777" w:rsidR="007310E2" w:rsidRDefault="007310E2" w:rsidP="007310E2">
      <w:pPr>
        <w:keepNext/>
        <w:spacing w:after="0" w:line="240" w:lineRule="auto"/>
      </w:pPr>
    </w:p>
    <w:p w14:paraId="06D375B8" w14:textId="611DB5AE" w:rsidR="007310E2" w:rsidRDefault="00184DF5" w:rsidP="007310E2">
      <w:pPr>
        <w:keepNext/>
        <w:spacing w:after="0" w:line="240" w:lineRule="auto"/>
      </w:pPr>
      <w:r>
        <w:rPr>
          <w:noProof/>
        </w:rPr>
        <w:drawing>
          <wp:inline distT="0" distB="0" distL="0" distR="0" wp14:anchorId="4BCFC80D" wp14:editId="4CE45393">
            <wp:extent cx="5943600" cy="29718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n-South Platte-SWSI-history-grap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a:ln>
                      <a:solidFill>
                        <a:schemeClr val="accent1"/>
                      </a:solidFill>
                    </a:ln>
                  </pic:spPr>
                </pic:pic>
              </a:graphicData>
            </a:graphic>
          </wp:inline>
        </w:drawing>
      </w:r>
    </w:p>
    <w:p w14:paraId="013A1F73" w14:textId="3447A302" w:rsidR="007310E2" w:rsidRPr="007310E2" w:rsidRDefault="007310E2" w:rsidP="007310E2">
      <w:pPr>
        <w:pStyle w:val="Caption"/>
      </w:pPr>
      <w:bookmarkStart w:id="26" w:name="_Ref423300510"/>
      <w:bookmarkStart w:id="27" w:name="_Toc428531976"/>
      <w:r>
        <w:t xml:space="preserve">Figure </w:t>
      </w:r>
      <w:r w:rsidR="0070632B">
        <w:fldChar w:fldCharType="begin"/>
      </w:r>
      <w:r w:rsidR="0070632B">
        <w:instrText xml:space="preserve"> SEQ Figure \* ARABIC </w:instrText>
      </w:r>
      <w:r w:rsidR="0070632B">
        <w:fldChar w:fldCharType="separate"/>
      </w:r>
      <w:r w:rsidR="00FF0682">
        <w:rPr>
          <w:noProof/>
        </w:rPr>
        <w:t>1</w:t>
      </w:r>
      <w:r w:rsidR="0070632B">
        <w:rPr>
          <w:noProof/>
        </w:rPr>
        <w:fldChar w:fldCharType="end"/>
      </w:r>
      <w:bookmarkEnd w:id="26"/>
      <w:r>
        <w:t>. SWSI History Graph (River Basin)</w:t>
      </w:r>
      <w:bookmarkEnd w:id="27"/>
    </w:p>
    <w:p w14:paraId="383B9DBF" w14:textId="2AC1ABA9" w:rsidR="007310E2" w:rsidRDefault="007310E2" w:rsidP="00E267F9">
      <w:pPr>
        <w:keepNext/>
        <w:spacing w:after="0" w:line="240" w:lineRule="auto"/>
        <w:rPr>
          <w:b/>
          <w:u w:val="single"/>
        </w:rPr>
      </w:pPr>
      <w:r>
        <w:rPr>
          <w:b/>
          <w:u w:val="single"/>
        </w:rPr>
        <w:t>SWSI History Graphs by HUC</w:t>
      </w:r>
    </w:p>
    <w:p w14:paraId="5740332C" w14:textId="62E33561" w:rsidR="007310E2" w:rsidRDefault="007310E2" w:rsidP="00423722">
      <w:r>
        <w:t xml:space="preserve">Graphs are created for each HUC that show the time series of component volumes and SWSI values </w:t>
      </w:r>
      <w:r w:rsidR="00E267F9">
        <w:t>for the full analysis period</w:t>
      </w:r>
      <w:r>
        <w:t xml:space="preserve"> </w:t>
      </w:r>
      <w:r w:rsidR="00E4132C">
        <w:t xml:space="preserve">for all months </w:t>
      </w:r>
      <w:r>
        <w:t>(</w:t>
      </w:r>
      <w:r w:rsidR="001414D5">
        <w:t>HUC-{HUC_ID}-SWSI-history-graph.png;</w:t>
      </w:r>
      <w:r w:rsidR="001414D5" w:rsidRPr="00E267F9">
        <w:rPr>
          <w:b/>
        </w:rPr>
        <w:t xml:space="preserve"> </w:t>
      </w:r>
      <w:r w:rsidR="00E267F9" w:rsidRPr="00E267F9">
        <w:rPr>
          <w:b/>
        </w:rPr>
        <w:fldChar w:fldCharType="begin"/>
      </w:r>
      <w:r w:rsidR="00E267F9" w:rsidRPr="00E267F9">
        <w:rPr>
          <w:b/>
        </w:rPr>
        <w:instrText xml:space="preserve"> REF _Ref422745279 \h </w:instrText>
      </w:r>
      <w:r w:rsidR="00E267F9">
        <w:rPr>
          <w:b/>
        </w:rPr>
        <w:instrText xml:space="preserve"> \* MERGEFORMAT </w:instrText>
      </w:r>
      <w:r w:rsidR="00E267F9" w:rsidRPr="00E267F9">
        <w:rPr>
          <w:b/>
        </w:rPr>
      </w:r>
      <w:r w:rsidR="00E267F9" w:rsidRPr="00E267F9">
        <w:rPr>
          <w:b/>
        </w:rPr>
        <w:fldChar w:fldCharType="separate"/>
      </w:r>
      <w:r w:rsidR="00FF0682" w:rsidRPr="00FF0682">
        <w:rPr>
          <w:b/>
        </w:rPr>
        <w:t xml:space="preserve">Figure </w:t>
      </w:r>
      <w:r w:rsidR="00FF0682" w:rsidRPr="00FF0682">
        <w:rPr>
          <w:b/>
          <w:noProof/>
        </w:rPr>
        <w:t>2</w:t>
      </w:r>
      <w:r w:rsidR="00E267F9" w:rsidRPr="00E267F9">
        <w:rPr>
          <w:b/>
        </w:rPr>
        <w:fldChar w:fldCharType="end"/>
      </w:r>
      <w:r>
        <w:t xml:space="preserve">) and for </w:t>
      </w:r>
      <w:r w:rsidR="00E4132C">
        <w:t xml:space="preserve">all months for </w:t>
      </w:r>
      <w:r>
        <w:t>the recent and current periods only (</w:t>
      </w:r>
      <w:r w:rsidR="001414D5">
        <w:t>HUC-{HUC_ID}-SWSI-recent-graph.png;</w:t>
      </w:r>
      <w:r w:rsidR="001414D5" w:rsidRPr="00E267F9">
        <w:rPr>
          <w:b/>
        </w:rPr>
        <w:t xml:space="preserve"> </w:t>
      </w:r>
      <w:r w:rsidR="00E267F9" w:rsidRPr="00E267F9">
        <w:rPr>
          <w:b/>
        </w:rPr>
        <w:fldChar w:fldCharType="begin"/>
      </w:r>
      <w:r w:rsidR="00E267F9" w:rsidRPr="00E267F9">
        <w:rPr>
          <w:b/>
        </w:rPr>
        <w:instrText xml:space="preserve"> REF _Ref423300842 \h </w:instrText>
      </w:r>
      <w:r w:rsidR="00E267F9">
        <w:rPr>
          <w:b/>
        </w:rPr>
        <w:instrText xml:space="preserve"> \* MERGEFORMAT </w:instrText>
      </w:r>
      <w:r w:rsidR="00E267F9" w:rsidRPr="00E267F9">
        <w:rPr>
          <w:b/>
        </w:rPr>
      </w:r>
      <w:r w:rsidR="00E267F9" w:rsidRPr="00E267F9">
        <w:rPr>
          <w:b/>
        </w:rPr>
        <w:fldChar w:fldCharType="separate"/>
      </w:r>
      <w:r w:rsidR="00FF0682" w:rsidRPr="00FF0682">
        <w:rPr>
          <w:b/>
        </w:rPr>
        <w:t xml:space="preserve">Figure </w:t>
      </w:r>
      <w:r w:rsidR="00FF0682" w:rsidRPr="00FF0682">
        <w:rPr>
          <w:b/>
          <w:noProof/>
        </w:rPr>
        <w:t>3</w:t>
      </w:r>
      <w:r w:rsidR="00E267F9" w:rsidRPr="00E267F9">
        <w:rPr>
          <w:b/>
        </w:rPr>
        <w:fldChar w:fldCharType="end"/>
      </w:r>
      <w:r>
        <w:t>).</w:t>
      </w:r>
      <w:r w:rsidR="00E4132C">
        <w:t xml:space="preserve"> To change the period displayed in the recent graph, the user may change the </w:t>
      </w:r>
      <w:r w:rsidR="00E4132C" w:rsidRPr="00E4132C">
        <w:rPr>
          <w:b/>
        </w:rPr>
        <w:t>RecentPeriodGraphStartDate</w:t>
      </w:r>
      <w:r w:rsidR="00E4132C">
        <w:t xml:space="preserve"> property in the control file.</w:t>
      </w:r>
    </w:p>
    <w:p w14:paraId="694E5BCC" w14:textId="77777777" w:rsidR="001054B1" w:rsidRDefault="001054B1" w:rsidP="001054B1">
      <w:pPr>
        <w:spacing w:after="0" w:line="240" w:lineRule="auto"/>
      </w:pPr>
    </w:p>
    <w:p w14:paraId="7E24970B" w14:textId="7C5446A9" w:rsidR="001054B1" w:rsidRDefault="007310E2" w:rsidP="001054B1">
      <w:pPr>
        <w:keepNext/>
        <w:spacing w:after="0" w:line="240" w:lineRule="auto"/>
      </w:pPr>
      <w:r>
        <w:rPr>
          <w:noProof/>
        </w:rPr>
        <w:lastRenderedPageBreak/>
        <w:drawing>
          <wp:inline distT="0" distB="0" distL="0" distR="0" wp14:anchorId="73501283" wp14:editId="11EEA2EC">
            <wp:extent cx="5943600" cy="2971800"/>
            <wp:effectExtent l="19050" t="19050" r="19050" b="19050"/>
            <wp:docPr id="6" name="Picture 6" descr="C:\Users\Administrator\Dropbox (OpenWaterFoundation)\OWF-proj-CO-CWCB-2014-SWSITSTool\Prototype10\Results-Web\graphs-png\ALL-HUC\HUC-10190001-SWSI-history-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ropbox (OpenWaterFoundation)\OWF-proj-CO-CWCB-2014-SWSITSTool\Prototype10\Results-Web\graphs-png\ALL-HUC\HUC-10190001-SWSI-history-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solidFill>
                        <a:schemeClr val="accent1"/>
                      </a:solidFill>
                    </a:ln>
                  </pic:spPr>
                </pic:pic>
              </a:graphicData>
            </a:graphic>
          </wp:inline>
        </w:drawing>
      </w:r>
    </w:p>
    <w:p w14:paraId="5CC37D73" w14:textId="1CCDD130" w:rsidR="001054B1" w:rsidRDefault="001054B1" w:rsidP="001054B1">
      <w:pPr>
        <w:pStyle w:val="Caption"/>
      </w:pPr>
      <w:bookmarkStart w:id="28" w:name="_Ref422745279"/>
      <w:bookmarkStart w:id="29" w:name="_Toc428531977"/>
      <w:r w:rsidRPr="0032519D">
        <w:t xml:space="preserve">Figure </w:t>
      </w:r>
      <w:r w:rsidR="0070632B">
        <w:fldChar w:fldCharType="begin"/>
      </w:r>
      <w:r w:rsidR="0070632B">
        <w:instrText xml:space="preserve"> SEQ Figure \* ARABIC </w:instrText>
      </w:r>
      <w:r w:rsidR="0070632B">
        <w:fldChar w:fldCharType="separate"/>
      </w:r>
      <w:r w:rsidR="00FF0682">
        <w:rPr>
          <w:noProof/>
        </w:rPr>
        <w:t>2</w:t>
      </w:r>
      <w:r w:rsidR="0070632B">
        <w:rPr>
          <w:noProof/>
        </w:rPr>
        <w:fldChar w:fldCharType="end"/>
      </w:r>
      <w:bookmarkEnd w:id="28"/>
      <w:r w:rsidRPr="0032519D">
        <w:t xml:space="preserve">. </w:t>
      </w:r>
      <w:r w:rsidR="00E267F9" w:rsidRPr="0032519D">
        <w:t>SWSI History Graph for the Full Analysis Period (HUC)</w:t>
      </w:r>
      <w:bookmarkEnd w:id="29"/>
    </w:p>
    <w:p w14:paraId="75673C54" w14:textId="5AFC02BD" w:rsidR="001054B1" w:rsidRDefault="00E267F9" w:rsidP="003F17DC">
      <w:pPr>
        <w:spacing w:after="0" w:line="240" w:lineRule="auto"/>
      </w:pPr>
      <w:r>
        <w:rPr>
          <w:noProof/>
        </w:rPr>
        <w:drawing>
          <wp:inline distT="0" distB="0" distL="0" distR="0" wp14:anchorId="75D86F18" wp14:editId="41B9FDBE">
            <wp:extent cx="5943600" cy="2971800"/>
            <wp:effectExtent l="19050" t="19050" r="19050" b="19050"/>
            <wp:docPr id="9" name="Picture 9" descr="C:\Users\Administrator\Dropbox (OpenWaterFoundation)\OWF-proj-CO-CWCB-2014-SWSITSTool\Prototype10\Results-Web\graphs-png\ALL-HUC\HUC-10190001-SWSI-recen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ropbox (OpenWaterFoundation)\OWF-proj-CO-CWCB-2014-SWSITSTool\Prototype10\Results-Web\graphs-png\ALL-HUC\HUC-10190001-SWSI-recent-grap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solidFill>
                        <a:schemeClr val="accent1"/>
                      </a:solidFill>
                    </a:ln>
                  </pic:spPr>
                </pic:pic>
              </a:graphicData>
            </a:graphic>
          </wp:inline>
        </w:drawing>
      </w:r>
    </w:p>
    <w:p w14:paraId="19B2D2C4" w14:textId="54D2C5A8" w:rsidR="00E267F9" w:rsidRDefault="00E267F9" w:rsidP="00E267F9">
      <w:pPr>
        <w:pStyle w:val="Caption"/>
      </w:pPr>
      <w:bookmarkStart w:id="30" w:name="_Ref423300842"/>
      <w:bookmarkStart w:id="31" w:name="_Toc428531978"/>
      <w:r w:rsidRPr="0032519D">
        <w:t xml:space="preserve">Figure </w:t>
      </w:r>
      <w:r w:rsidR="0070632B">
        <w:fldChar w:fldCharType="begin"/>
      </w:r>
      <w:r w:rsidR="0070632B">
        <w:instrText xml:space="preserve"> SEQ Figure \* ARABIC </w:instrText>
      </w:r>
      <w:r w:rsidR="0070632B">
        <w:fldChar w:fldCharType="separate"/>
      </w:r>
      <w:r w:rsidR="00FF0682">
        <w:rPr>
          <w:noProof/>
        </w:rPr>
        <w:t>3</w:t>
      </w:r>
      <w:r w:rsidR="0070632B">
        <w:rPr>
          <w:noProof/>
        </w:rPr>
        <w:fldChar w:fldCharType="end"/>
      </w:r>
      <w:bookmarkEnd w:id="30"/>
      <w:r w:rsidRPr="0032519D">
        <w:t>. SWSI History Graph for the Recent and Current Periods (HUC)</w:t>
      </w:r>
      <w:bookmarkEnd w:id="31"/>
    </w:p>
    <w:p w14:paraId="20DCBE28" w14:textId="4183B2EA" w:rsidR="00E267F9" w:rsidRDefault="00E267F9" w:rsidP="00092446">
      <w:pPr>
        <w:keepNext/>
        <w:spacing w:after="0" w:line="240" w:lineRule="auto"/>
        <w:rPr>
          <w:b/>
          <w:u w:val="single"/>
        </w:rPr>
      </w:pPr>
      <w:r>
        <w:rPr>
          <w:b/>
          <w:u w:val="single"/>
        </w:rPr>
        <w:t>SWSI History Graphs by HUC and Month</w:t>
      </w:r>
    </w:p>
    <w:p w14:paraId="52519977" w14:textId="74738B54" w:rsidR="00C77C84" w:rsidRDefault="00E267F9" w:rsidP="00423722">
      <w:r>
        <w:t xml:space="preserve">Graphs are created for each HUC and month </w:t>
      </w:r>
      <w:r w:rsidR="001414D5">
        <w:t xml:space="preserve">(HUC-{HUC_ID}-SWSI-history-{Month}-graph.png) </w:t>
      </w:r>
      <w:r>
        <w:t>that show the time series of component volumes and SWSI values for the full analysis period (</w:t>
      </w:r>
      <w:r w:rsidRPr="00E267F9">
        <w:rPr>
          <w:b/>
        </w:rPr>
        <w:fldChar w:fldCharType="begin"/>
      </w:r>
      <w:r w:rsidRPr="00E267F9">
        <w:rPr>
          <w:b/>
        </w:rPr>
        <w:instrText xml:space="preserve"> REF _Ref423301006 \h </w:instrText>
      </w:r>
      <w:r>
        <w:rPr>
          <w:b/>
        </w:rPr>
        <w:instrText xml:space="preserve"> \* MERGEFORMAT </w:instrText>
      </w:r>
      <w:r w:rsidRPr="00E267F9">
        <w:rPr>
          <w:b/>
        </w:rPr>
      </w:r>
      <w:r w:rsidRPr="00E267F9">
        <w:rPr>
          <w:b/>
        </w:rPr>
        <w:fldChar w:fldCharType="separate"/>
      </w:r>
      <w:r w:rsidR="00FF0682" w:rsidRPr="00FF0682">
        <w:rPr>
          <w:b/>
        </w:rPr>
        <w:t xml:space="preserve">Figure </w:t>
      </w:r>
      <w:r w:rsidR="00FF0682" w:rsidRPr="00FF0682">
        <w:rPr>
          <w:b/>
          <w:noProof/>
        </w:rPr>
        <w:t>4</w:t>
      </w:r>
      <w:r w:rsidRPr="00E267F9">
        <w:rPr>
          <w:b/>
        </w:rPr>
        <w:fldChar w:fldCharType="end"/>
      </w:r>
      <w:r>
        <w:t>).</w:t>
      </w:r>
    </w:p>
    <w:p w14:paraId="472951E6" w14:textId="77777777" w:rsidR="00E267F9" w:rsidRDefault="00E267F9" w:rsidP="00092446">
      <w:pPr>
        <w:keepNext/>
        <w:spacing w:after="0" w:line="240" w:lineRule="auto"/>
      </w:pPr>
    </w:p>
    <w:p w14:paraId="4CBD4825" w14:textId="07765BB8" w:rsidR="00E267F9" w:rsidRDefault="00E267F9" w:rsidP="00E267F9">
      <w:pPr>
        <w:spacing w:after="0" w:line="240" w:lineRule="auto"/>
      </w:pPr>
      <w:r>
        <w:rPr>
          <w:noProof/>
        </w:rPr>
        <w:drawing>
          <wp:inline distT="0" distB="0" distL="0" distR="0" wp14:anchorId="09287855" wp14:editId="15A557AE">
            <wp:extent cx="5943600" cy="2971800"/>
            <wp:effectExtent l="19050" t="19050" r="19050" b="19050"/>
            <wp:docPr id="10" name="Picture 10" descr="C:\Users\Administrator\Dropbox (OpenWaterFoundation)\OWF-proj-CO-CWCB-2014-SWSITSTool\Prototype10\Results-Web\graphs-png\04-APR-HUC\HUC-10190001-SWSI-history-AP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ropbox (OpenWaterFoundation)\OWF-proj-CO-CWCB-2014-SWSITSTool\Prototype10\Results-Web\graphs-png\04-APR-HUC\HUC-10190001-SWSI-history-APR-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solidFill>
                        <a:schemeClr val="accent1"/>
                      </a:solidFill>
                    </a:ln>
                  </pic:spPr>
                </pic:pic>
              </a:graphicData>
            </a:graphic>
          </wp:inline>
        </w:drawing>
      </w:r>
    </w:p>
    <w:p w14:paraId="6BFA01C3" w14:textId="60DD2AD0" w:rsidR="00E267F9" w:rsidRDefault="00E267F9" w:rsidP="00E267F9">
      <w:pPr>
        <w:pStyle w:val="Caption"/>
      </w:pPr>
      <w:bookmarkStart w:id="32" w:name="_Ref423301006"/>
      <w:bookmarkStart w:id="33" w:name="_Toc428531979"/>
      <w:r w:rsidRPr="0032519D">
        <w:t xml:space="preserve">Figure </w:t>
      </w:r>
      <w:r w:rsidR="0070632B">
        <w:fldChar w:fldCharType="begin"/>
      </w:r>
      <w:r w:rsidR="0070632B">
        <w:instrText xml:space="preserve"> SEQ Figure \* ARABIC </w:instrText>
      </w:r>
      <w:r w:rsidR="0070632B">
        <w:fldChar w:fldCharType="separate"/>
      </w:r>
      <w:r w:rsidR="00FF0682">
        <w:rPr>
          <w:noProof/>
        </w:rPr>
        <w:t>4</w:t>
      </w:r>
      <w:r w:rsidR="0070632B">
        <w:rPr>
          <w:noProof/>
        </w:rPr>
        <w:fldChar w:fldCharType="end"/>
      </w:r>
      <w:bookmarkEnd w:id="32"/>
      <w:r w:rsidRPr="0032519D">
        <w:t>. SWSI History Graph by Month for the Full Analysis Period (HUC)</w:t>
      </w:r>
      <w:bookmarkEnd w:id="33"/>
    </w:p>
    <w:p w14:paraId="7D6D0F5D" w14:textId="531B4E33" w:rsidR="00691726" w:rsidRDefault="00691726" w:rsidP="00731E80">
      <w:pPr>
        <w:pStyle w:val="Heading1"/>
        <w:spacing w:before="360"/>
        <w:rPr>
          <w:rStyle w:val="Strong"/>
          <w:b w:val="0"/>
          <w:bCs w:val="0"/>
        </w:rPr>
      </w:pPr>
      <w:bookmarkStart w:id="34" w:name="_Toc428531942"/>
      <w:r>
        <w:rPr>
          <w:rStyle w:val="Strong"/>
          <w:b w:val="0"/>
          <w:bCs w:val="0"/>
        </w:rPr>
        <w:t>Colorado</w:t>
      </w:r>
      <w:r w:rsidRPr="00AA42C8">
        <w:rPr>
          <w:rStyle w:val="Strong"/>
          <w:b w:val="0"/>
          <w:bCs w:val="0"/>
        </w:rPr>
        <w:t xml:space="preserve"> </w:t>
      </w:r>
      <w:r>
        <w:rPr>
          <w:rStyle w:val="Strong"/>
          <w:b w:val="0"/>
          <w:bCs w:val="0"/>
        </w:rPr>
        <w:t>SWSI Automation Tool Directory Structure</w:t>
      </w:r>
      <w:bookmarkEnd w:id="34"/>
    </w:p>
    <w:p w14:paraId="089D547B" w14:textId="77777777" w:rsidR="00E41F81" w:rsidRPr="00E41F81" w:rsidRDefault="00E41F81" w:rsidP="00E41F81">
      <w:pPr>
        <w:keepNext/>
        <w:keepLines/>
        <w:spacing w:after="0"/>
      </w:pPr>
    </w:p>
    <w:p w14:paraId="44170B1D" w14:textId="408225A5" w:rsidR="00731E80" w:rsidRDefault="00731E80" w:rsidP="00E41F81">
      <w:pPr>
        <w:keepNext/>
        <w:keepLines/>
      </w:pPr>
      <w:r>
        <w:t>T</w:t>
      </w:r>
      <w:r w:rsidR="004F4053">
        <w:t xml:space="preserve">he files for the Colorado SWSI Automation </w:t>
      </w:r>
      <w:r w:rsidR="00423722">
        <w:t>T</w:t>
      </w:r>
      <w:r w:rsidR="004F4053">
        <w:t xml:space="preserve">ool are organized into two directories: </w:t>
      </w:r>
      <w:r w:rsidR="00423722">
        <w:t>one</w:t>
      </w:r>
      <w:r w:rsidR="004F4053">
        <w:t xml:space="preserve"> that contains </w:t>
      </w:r>
      <w:r w:rsidR="00423722">
        <w:t xml:space="preserve">helpful </w:t>
      </w:r>
      <w:r w:rsidR="004F4053">
        <w:t xml:space="preserve">documents (_Documents) and one that contains </w:t>
      </w:r>
      <w:r w:rsidR="00423722">
        <w:t>all</w:t>
      </w:r>
      <w:r w:rsidR="004F4053">
        <w:t xml:space="preserve"> files for </w:t>
      </w:r>
      <w:r w:rsidR="00423722">
        <w:t>one month’s</w:t>
      </w:r>
      <w:r w:rsidR="004F4053">
        <w:t xml:space="preserve"> analysis (_</w:t>
      </w:r>
      <w:r>
        <w:t>2015</w:t>
      </w:r>
      <w:r w:rsidR="00991D33">
        <w:t>-</w:t>
      </w:r>
      <w:r>
        <w:t>05</w:t>
      </w:r>
      <w:r w:rsidR="004F4053">
        <w:t xml:space="preserve">). </w:t>
      </w:r>
      <w:r w:rsidR="00991D33">
        <w:t xml:space="preserve">The _2015-05 directory was provided </w:t>
      </w:r>
      <w:r>
        <w:t xml:space="preserve">by Open Water Foundation </w:t>
      </w:r>
      <w:r w:rsidR="00991D33">
        <w:t>to DWR as a master copy</w:t>
      </w:r>
      <w:r>
        <w:t xml:space="preserve"> and a starting point for subsequent monthly analyses</w:t>
      </w:r>
      <w:r w:rsidR="00991D33">
        <w:t xml:space="preserve">. </w:t>
      </w:r>
    </w:p>
    <w:p w14:paraId="7A1251AB" w14:textId="4312307A" w:rsidR="004F4053" w:rsidRDefault="00423722" w:rsidP="00E41F81">
      <w:pPr>
        <w:keepNext/>
        <w:keepLines/>
      </w:pPr>
      <w:r>
        <w:t xml:space="preserve">To conduct an analysis for a new month, the </w:t>
      </w:r>
      <w:r w:rsidR="00845BAD">
        <w:t>most recent</w:t>
      </w:r>
      <w:r>
        <w:t xml:space="preserve"> directory should be copied and renamed to the current month and year</w:t>
      </w:r>
      <w:r w:rsidR="00991D33">
        <w:t xml:space="preserve"> as YYYY-MM (or something similar)</w:t>
      </w:r>
      <w:r>
        <w:t>.</w:t>
      </w:r>
      <w:r w:rsidR="00991D33" w:rsidRPr="00991D33">
        <w:t xml:space="preserve">  </w:t>
      </w:r>
      <w:r w:rsidR="00991D33">
        <w:t>As an example, t</w:t>
      </w:r>
      <w:r w:rsidR="00991D33" w:rsidRPr="00991D33">
        <w:t xml:space="preserve">he data </w:t>
      </w:r>
      <w:r w:rsidR="00991D33">
        <w:t xml:space="preserve">in a 2015-05 </w:t>
      </w:r>
      <w:r w:rsidR="00991D33" w:rsidRPr="00991D33">
        <w:t xml:space="preserve">folder would include data </w:t>
      </w:r>
      <w:r w:rsidR="00991D33">
        <w:t xml:space="preserve">relevant </w:t>
      </w:r>
      <w:r w:rsidR="00991D33" w:rsidRPr="00991D33">
        <w:t xml:space="preserve">for </w:t>
      </w:r>
      <w:r w:rsidR="00991D33">
        <w:t xml:space="preserve">a </w:t>
      </w:r>
      <w:r w:rsidR="00991D33" w:rsidRPr="00991D33">
        <w:t>May 1, 2015</w:t>
      </w:r>
      <w:r w:rsidR="00991D33">
        <w:t xml:space="preserve"> SWSI analysis</w:t>
      </w:r>
      <w:r w:rsidR="00991D33" w:rsidRPr="00991D33">
        <w:t xml:space="preserve">, </w:t>
      </w:r>
      <w:r w:rsidR="00991D33">
        <w:t>including all historical, recent, and current data</w:t>
      </w:r>
      <w:r w:rsidR="00BD0B6F">
        <w:t>, as well as all intermediate files and output files generated from the TSTool process</w:t>
      </w:r>
      <w:r w:rsidR="00991D33" w:rsidRPr="00991D33">
        <w:t>.</w:t>
      </w:r>
    </w:p>
    <w:p w14:paraId="5AEDBA2F" w14:textId="77777777" w:rsidR="004F4053" w:rsidRDefault="004F4053" w:rsidP="00423722">
      <w:pPr>
        <w:spacing w:after="0"/>
      </w:pPr>
      <w:r>
        <w:rPr>
          <w:noProof/>
        </w:rPr>
        <w:drawing>
          <wp:inline distT="0" distB="0" distL="0" distR="0" wp14:anchorId="0732C745" wp14:editId="2D4FEF42">
            <wp:extent cx="5734050" cy="676275"/>
            <wp:effectExtent l="19050" t="19050" r="19050" b="28575"/>
            <wp:docPr id="5" name="Picture 5" descr="\\psf\Home\Desktop\Screen Shot 2015-06-29 at 1.38.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ktop\Screen Shot 2015-06-29 at 1.38.4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676275"/>
                    </a:xfrm>
                    <a:prstGeom prst="rect">
                      <a:avLst/>
                    </a:prstGeom>
                    <a:noFill/>
                    <a:ln>
                      <a:solidFill>
                        <a:schemeClr val="accent1"/>
                      </a:solidFill>
                    </a:ln>
                  </pic:spPr>
                </pic:pic>
              </a:graphicData>
            </a:graphic>
          </wp:inline>
        </w:drawing>
      </w:r>
    </w:p>
    <w:p w14:paraId="2346145E" w14:textId="5AC37009" w:rsidR="00691726" w:rsidRDefault="004F4053" w:rsidP="004F4053">
      <w:pPr>
        <w:pStyle w:val="Caption"/>
      </w:pPr>
      <w:bookmarkStart w:id="35" w:name="_Toc428531980"/>
      <w:r>
        <w:t xml:space="preserve">Figure </w:t>
      </w:r>
      <w:r w:rsidR="0070632B">
        <w:fldChar w:fldCharType="begin"/>
      </w:r>
      <w:r w:rsidR="0070632B">
        <w:instrText xml:space="preserve"> SEQ Figure \* ARABIC </w:instrText>
      </w:r>
      <w:r w:rsidR="0070632B">
        <w:fldChar w:fldCharType="separate"/>
      </w:r>
      <w:r w:rsidR="00FF0682">
        <w:rPr>
          <w:noProof/>
        </w:rPr>
        <w:t>5</w:t>
      </w:r>
      <w:r w:rsidR="0070632B">
        <w:rPr>
          <w:noProof/>
        </w:rPr>
        <w:fldChar w:fldCharType="end"/>
      </w:r>
      <w:r>
        <w:t>. Highest level directory structure</w:t>
      </w:r>
      <w:bookmarkEnd w:id="35"/>
    </w:p>
    <w:p w14:paraId="2E35E645" w14:textId="3D8E808A" w:rsidR="00423722" w:rsidRPr="00423722" w:rsidRDefault="00423722" w:rsidP="00423722">
      <w:r>
        <w:t>The _Documents directory contains this guide to running the Colorado SWSI Automation Tool (_SWSI-TSTool-Guide), helpful background documents, and documents from the first project phase (</w:t>
      </w:r>
      <w:r w:rsidRPr="00423722">
        <w:rPr>
          <w:b/>
        </w:rPr>
        <w:fldChar w:fldCharType="begin"/>
      </w:r>
      <w:r w:rsidRPr="00423722">
        <w:rPr>
          <w:b/>
        </w:rPr>
        <w:instrText xml:space="preserve"> REF _Ref423305975 \h </w:instrText>
      </w:r>
      <w:r>
        <w:rPr>
          <w:b/>
        </w:rPr>
        <w:instrText xml:space="preserve"> \* MERGEFORMAT </w:instrText>
      </w:r>
      <w:r w:rsidRPr="00423722">
        <w:rPr>
          <w:b/>
        </w:rPr>
      </w:r>
      <w:r w:rsidRPr="00423722">
        <w:rPr>
          <w:b/>
        </w:rPr>
        <w:fldChar w:fldCharType="separate"/>
      </w:r>
      <w:r w:rsidR="00FF0682" w:rsidRPr="00FF0682">
        <w:rPr>
          <w:b/>
        </w:rPr>
        <w:t xml:space="preserve">Figure </w:t>
      </w:r>
      <w:r w:rsidR="00FF0682" w:rsidRPr="00FF0682">
        <w:rPr>
          <w:b/>
          <w:noProof/>
        </w:rPr>
        <w:t>6</w:t>
      </w:r>
      <w:r w:rsidRPr="00423722">
        <w:rPr>
          <w:b/>
        </w:rPr>
        <w:fldChar w:fldCharType="end"/>
      </w:r>
      <w:r>
        <w:t>).</w:t>
      </w:r>
    </w:p>
    <w:p w14:paraId="25D8EBDE" w14:textId="19553D2D" w:rsidR="00423722" w:rsidRDefault="00423722" w:rsidP="00423722">
      <w:pPr>
        <w:spacing w:after="0"/>
      </w:pPr>
      <w:r>
        <w:rPr>
          <w:noProof/>
        </w:rPr>
        <w:lastRenderedPageBreak/>
        <w:drawing>
          <wp:inline distT="0" distB="0" distL="0" distR="0" wp14:anchorId="0ED70A04" wp14:editId="2A5432AD">
            <wp:extent cx="4524375" cy="1076325"/>
            <wp:effectExtent l="19050" t="19050" r="28575" b="28575"/>
            <wp:docPr id="11" name="Picture 11" descr="\\psf\Home\Desktop\Screen Shot 2015-06-29 at 1.45.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esktop\Screen Shot 2015-06-29 at 1.45.3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1076325"/>
                    </a:xfrm>
                    <a:prstGeom prst="rect">
                      <a:avLst/>
                    </a:prstGeom>
                    <a:noFill/>
                    <a:ln>
                      <a:solidFill>
                        <a:schemeClr val="accent1"/>
                      </a:solidFill>
                    </a:ln>
                  </pic:spPr>
                </pic:pic>
              </a:graphicData>
            </a:graphic>
          </wp:inline>
        </w:drawing>
      </w:r>
    </w:p>
    <w:p w14:paraId="0DEA069E" w14:textId="54612784" w:rsidR="00423722" w:rsidRDefault="00423722" w:rsidP="00423722">
      <w:pPr>
        <w:pStyle w:val="Caption"/>
      </w:pPr>
      <w:bookmarkStart w:id="36" w:name="_Ref423305975"/>
      <w:bookmarkStart w:id="37" w:name="_Toc428531981"/>
      <w:r>
        <w:t xml:space="preserve">Figure </w:t>
      </w:r>
      <w:r w:rsidR="0070632B">
        <w:fldChar w:fldCharType="begin"/>
      </w:r>
      <w:r w:rsidR="0070632B">
        <w:instrText xml:space="preserve"> SEQ Figure \* ARABIC </w:instrText>
      </w:r>
      <w:r w:rsidR="0070632B">
        <w:fldChar w:fldCharType="separate"/>
      </w:r>
      <w:r w:rsidR="00FF0682">
        <w:rPr>
          <w:noProof/>
        </w:rPr>
        <w:t>6</w:t>
      </w:r>
      <w:r w:rsidR="0070632B">
        <w:rPr>
          <w:noProof/>
        </w:rPr>
        <w:fldChar w:fldCharType="end"/>
      </w:r>
      <w:bookmarkEnd w:id="36"/>
      <w:r>
        <w:t>. _Documents directory</w:t>
      </w:r>
      <w:bookmarkEnd w:id="37"/>
    </w:p>
    <w:p w14:paraId="6C9AE220" w14:textId="6869F23A" w:rsidR="00423722" w:rsidRPr="00423722" w:rsidRDefault="00A00D0B" w:rsidP="00423722">
      <w:r>
        <w:t>The Colorado SWSI Automation Tool us</w:t>
      </w:r>
      <w:r w:rsidR="00B072BC">
        <w:t>es</w:t>
      </w:r>
      <w:r>
        <w:t xml:space="preserve"> an Excel workbook </w:t>
      </w:r>
      <w:r w:rsidR="00B072BC">
        <w:t xml:space="preserve">(named CO-SWSI-Control.xlsx and </w:t>
      </w:r>
      <w:r>
        <w:t>referred to in this document as the control</w:t>
      </w:r>
      <w:r w:rsidRPr="00A00D0B">
        <w:t xml:space="preserve"> </w:t>
      </w:r>
      <w:r>
        <w:t>file) and TSTool command files and time series products</w:t>
      </w:r>
      <w:r w:rsidR="00B072BC">
        <w:t xml:space="preserve"> to perform the necessary processing</w:t>
      </w:r>
      <w:r>
        <w:t>. A</w:t>
      </w:r>
      <w:r w:rsidRPr="00A00D0B">
        <w:t>ll input</w:t>
      </w:r>
      <w:r>
        <w:t xml:space="preserve"> data</w:t>
      </w:r>
      <w:r w:rsidRPr="00A00D0B">
        <w:t xml:space="preserve">, intermediate </w:t>
      </w:r>
      <w:r>
        <w:t xml:space="preserve">data and </w:t>
      </w:r>
      <w:r w:rsidRPr="00A00D0B">
        <w:t>computation artifacts</w:t>
      </w:r>
      <w:r>
        <w:t>, and output data and graphs</w:t>
      </w:r>
      <w:r w:rsidRPr="00A00D0B">
        <w:t xml:space="preserve"> are saved </w:t>
      </w:r>
      <w:r>
        <w:t>within the YYYY_MM folder to</w:t>
      </w:r>
      <w:r w:rsidRPr="00A00D0B">
        <w:t xml:space="preserve"> </w:t>
      </w:r>
      <w:r>
        <w:t>help the user review and archive the results.</w:t>
      </w:r>
    </w:p>
    <w:p w14:paraId="5288114B" w14:textId="25760750" w:rsidR="00691726" w:rsidRDefault="001804BE" w:rsidP="00691726">
      <w:pPr>
        <w:keepNext/>
        <w:spacing w:after="0" w:line="240" w:lineRule="auto"/>
      </w:pPr>
      <w:r>
        <w:rPr>
          <w:noProof/>
        </w:rPr>
        <w:drawing>
          <wp:inline distT="0" distB="0" distL="0" distR="0" wp14:anchorId="3C0341AF" wp14:editId="7EA0DA16">
            <wp:extent cx="5133975" cy="34861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7-15 at 11.21.01 PM.png"/>
                    <pic:cNvPicPr/>
                  </pic:nvPicPr>
                  <pic:blipFill>
                    <a:blip r:embed="rId19">
                      <a:extLst>
                        <a:ext uri="{28A0092B-C50C-407E-A947-70E740481C1C}">
                          <a14:useLocalDpi xmlns:a14="http://schemas.microsoft.com/office/drawing/2010/main" val="0"/>
                        </a:ext>
                      </a:extLst>
                    </a:blip>
                    <a:stretch>
                      <a:fillRect/>
                    </a:stretch>
                  </pic:blipFill>
                  <pic:spPr>
                    <a:xfrm>
                      <a:off x="0" y="0"/>
                      <a:ext cx="5133975" cy="3486150"/>
                    </a:xfrm>
                    <a:prstGeom prst="rect">
                      <a:avLst/>
                    </a:prstGeom>
                    <a:ln>
                      <a:solidFill>
                        <a:schemeClr val="accent1"/>
                      </a:solidFill>
                    </a:ln>
                  </pic:spPr>
                </pic:pic>
              </a:graphicData>
            </a:graphic>
          </wp:inline>
        </w:drawing>
      </w:r>
    </w:p>
    <w:p w14:paraId="490C5E76" w14:textId="7BDB8562" w:rsidR="00691726" w:rsidRDefault="00691726" w:rsidP="00691726">
      <w:pPr>
        <w:pStyle w:val="Caption"/>
      </w:pPr>
      <w:bookmarkStart w:id="38" w:name="_Ref423306127"/>
      <w:bookmarkStart w:id="39" w:name="_Toc428531982"/>
      <w:r w:rsidRPr="00423722">
        <w:t xml:space="preserve">Figure </w:t>
      </w:r>
      <w:r w:rsidR="0070632B">
        <w:fldChar w:fldCharType="begin"/>
      </w:r>
      <w:r w:rsidR="0070632B">
        <w:instrText xml:space="preserve"> SEQ Figure \* ARABIC </w:instrText>
      </w:r>
      <w:r w:rsidR="0070632B">
        <w:fldChar w:fldCharType="separate"/>
      </w:r>
      <w:r w:rsidR="00FF0682">
        <w:rPr>
          <w:noProof/>
        </w:rPr>
        <w:t>7</w:t>
      </w:r>
      <w:r w:rsidR="0070632B">
        <w:rPr>
          <w:noProof/>
        </w:rPr>
        <w:fldChar w:fldCharType="end"/>
      </w:r>
      <w:bookmarkEnd w:id="38"/>
      <w:r w:rsidRPr="00423722">
        <w:t xml:space="preserve">. </w:t>
      </w:r>
      <w:r w:rsidR="00423722" w:rsidRPr="00423722">
        <w:t>YYYY-MM Directory</w:t>
      </w:r>
      <w:bookmarkEnd w:id="39"/>
    </w:p>
    <w:p w14:paraId="073CE1A5" w14:textId="34470737" w:rsidR="00BE292F" w:rsidRDefault="00BE292F" w:rsidP="00BE292F">
      <w:r w:rsidRPr="00BE292F">
        <w:rPr>
          <w:b/>
        </w:rPr>
        <w:fldChar w:fldCharType="begin"/>
      </w:r>
      <w:r w:rsidRPr="00BE292F">
        <w:rPr>
          <w:b/>
        </w:rPr>
        <w:instrText xml:space="preserve"> REF _Ref423306127 \h  \* MERGEFORMAT </w:instrText>
      </w:r>
      <w:r w:rsidRPr="00BE292F">
        <w:rPr>
          <w:b/>
        </w:rPr>
      </w:r>
      <w:r w:rsidRPr="00BE292F">
        <w:rPr>
          <w:b/>
        </w:rPr>
        <w:fldChar w:fldCharType="separate"/>
      </w:r>
      <w:r w:rsidR="00FF0682" w:rsidRPr="00FF0682">
        <w:rPr>
          <w:b/>
        </w:rPr>
        <w:t xml:space="preserve">Figure </w:t>
      </w:r>
      <w:r w:rsidR="00FF0682" w:rsidRPr="00FF0682">
        <w:rPr>
          <w:b/>
          <w:noProof/>
        </w:rPr>
        <w:t>7</w:t>
      </w:r>
      <w:r w:rsidRPr="00BE292F">
        <w:rPr>
          <w:b/>
        </w:rPr>
        <w:fldChar w:fldCharType="end"/>
      </w:r>
      <w:r>
        <w:t xml:space="preserve"> shows the contents of a YYYY_MM folder</w:t>
      </w:r>
      <w:r w:rsidR="00A00D0B">
        <w:t>, which include</w:t>
      </w:r>
      <w:r>
        <w:t>:</w:t>
      </w:r>
    </w:p>
    <w:p w14:paraId="248FD981" w14:textId="607EBFE2" w:rsidR="00BE292F" w:rsidRDefault="00A00D0B" w:rsidP="00545855">
      <w:pPr>
        <w:pStyle w:val="ListParagraph"/>
        <w:numPr>
          <w:ilvl w:val="0"/>
          <w:numId w:val="10"/>
        </w:numPr>
        <w:spacing w:after="0" w:line="240" w:lineRule="auto"/>
      </w:pPr>
      <w:r>
        <w:t>The control file</w:t>
      </w:r>
      <w:r w:rsidR="001804BE">
        <w:t xml:space="preserve"> (</w:t>
      </w:r>
      <w:r>
        <w:t>CO-SWSI-Control.xlsx</w:t>
      </w:r>
      <w:r w:rsidR="001804BE">
        <w:t>)</w:t>
      </w:r>
      <w:r>
        <w:t>, that</w:t>
      </w:r>
      <w:r w:rsidR="00BE292F">
        <w:t xml:space="preserve"> controls the analysis by defining the configuration properties and the stations needed to run the analysis.</w:t>
      </w:r>
      <w:r>
        <w:t xml:space="preserve"> </w:t>
      </w:r>
    </w:p>
    <w:p w14:paraId="2EB05A9E" w14:textId="5D1900A2" w:rsidR="00BE292F" w:rsidRDefault="00BE292F" w:rsidP="00545855">
      <w:pPr>
        <w:pStyle w:val="ListParagraph"/>
        <w:numPr>
          <w:ilvl w:val="0"/>
          <w:numId w:val="10"/>
        </w:numPr>
        <w:spacing w:after="0" w:line="240" w:lineRule="auto"/>
      </w:pPr>
      <w:r>
        <w:t xml:space="preserve">Folders whose name starts with a number (e.g., 01-DownloadNaturalFlowTimeSeries) represent TSTool processing steps. </w:t>
      </w:r>
      <w:r w:rsidR="00E41F81" w:rsidRPr="00E41F81">
        <w:t xml:space="preserve">The numbers in </w:t>
      </w:r>
      <w:r w:rsidR="00E41F81">
        <w:t xml:space="preserve">the </w:t>
      </w:r>
      <w:r w:rsidR="00E41F81" w:rsidRPr="00E41F81">
        <w:t xml:space="preserve">folder names indicate the order of </w:t>
      </w:r>
      <w:r w:rsidR="00E41F81">
        <w:t>the</w:t>
      </w:r>
      <w:r w:rsidR="00E41F81" w:rsidRPr="00E41F81">
        <w:t xml:space="preserve"> processing steps, with gaps in </w:t>
      </w:r>
      <w:r w:rsidR="00E41F81">
        <w:t xml:space="preserve">the </w:t>
      </w:r>
      <w:r w:rsidR="00E41F81" w:rsidRPr="00E41F81">
        <w:t>number</w:t>
      </w:r>
      <w:r w:rsidR="00E41F81">
        <w:t>ing</w:t>
      </w:r>
      <w:r w:rsidR="00E41F81" w:rsidRPr="00E41F81">
        <w:t xml:space="preserve"> to allow future additions</w:t>
      </w:r>
      <w:r w:rsidR="00E41F81">
        <w:t>,</w:t>
      </w:r>
      <w:r w:rsidR="00E41F81" w:rsidRPr="00E41F81">
        <w:t xml:space="preserve"> if necessary.  </w:t>
      </w:r>
      <w:r>
        <w:t>The folders at a minimum contain a TSTool command file with the same name as the folder.</w:t>
      </w:r>
    </w:p>
    <w:p w14:paraId="7A90A423" w14:textId="04BDA332" w:rsidR="00691726" w:rsidRDefault="00BE292F" w:rsidP="00545855">
      <w:pPr>
        <w:pStyle w:val="ListParagraph"/>
        <w:numPr>
          <w:ilvl w:val="0"/>
          <w:numId w:val="10"/>
        </w:numPr>
        <w:spacing w:after="0" w:line="240" w:lineRule="auto"/>
      </w:pPr>
      <w:r>
        <w:t xml:space="preserve">The Input-TimeSeries-Raw folder contains the time series data </w:t>
      </w:r>
      <w:r w:rsidR="00E41F81" w:rsidRPr="00E41F81">
        <w:t xml:space="preserve">for stations and reservoirs </w:t>
      </w:r>
      <w:r>
        <w:t>before the data are transformed into SWSI Components. The data are available in DateValue and Excel format for three processing stages: raw data, auto</w:t>
      </w:r>
      <w:r w:rsidR="001804BE">
        <w:t>-</w:t>
      </w:r>
      <w:r>
        <w:t>filled data, and manual</w:t>
      </w:r>
      <w:r w:rsidR="001804BE">
        <w:t>-</w:t>
      </w:r>
      <w:r>
        <w:t>filled data.</w:t>
      </w:r>
    </w:p>
    <w:p w14:paraId="23EC85C0" w14:textId="2ADCDD3B" w:rsidR="00BD0B6F" w:rsidRDefault="00BD0B6F" w:rsidP="00BD0B6F">
      <w:pPr>
        <w:pStyle w:val="ListParagraph"/>
        <w:numPr>
          <w:ilvl w:val="1"/>
          <w:numId w:val="10"/>
        </w:numPr>
        <w:spacing w:after="0" w:line="240" w:lineRule="auto"/>
      </w:pPr>
      <w:r>
        <w:lastRenderedPageBreak/>
        <w:t xml:space="preserve">The final input data are written to an Excel workbook named Final-Input-Data.xlsx that contains all data flags from the data download and filling processes. The data flags indicate data sources, data quality issues, </w:t>
      </w:r>
      <w:r w:rsidR="001804BE">
        <w:t>and</w:t>
      </w:r>
      <w:r>
        <w:t xml:space="preserve"> data manipulation</w:t>
      </w:r>
      <w:r w:rsidR="001804BE">
        <w:t>,</w:t>
      </w:r>
      <w:r>
        <w:t xml:space="preserve"> and are written to help DWR understand where the data values came from.</w:t>
      </w:r>
    </w:p>
    <w:p w14:paraId="73A86660" w14:textId="35C38887" w:rsidR="00BE292F" w:rsidRDefault="00BE292F" w:rsidP="00545855">
      <w:pPr>
        <w:pStyle w:val="ListParagraph"/>
        <w:numPr>
          <w:ilvl w:val="0"/>
          <w:numId w:val="10"/>
        </w:numPr>
        <w:spacing w:after="0" w:line="240" w:lineRule="auto"/>
      </w:pPr>
      <w:r>
        <w:t xml:space="preserve">The Input-TimeSeries-ForSWSI folder contains the time series data </w:t>
      </w:r>
      <w:r w:rsidR="00E41F81" w:rsidRPr="00E41F81">
        <w:t>for stations and reservoirs</w:t>
      </w:r>
      <w:r w:rsidR="00E41F81">
        <w:t xml:space="preserve"> </w:t>
      </w:r>
      <w:r>
        <w:t xml:space="preserve">after the data are transformed into SWSI Components. </w:t>
      </w:r>
    </w:p>
    <w:p w14:paraId="53F449D5" w14:textId="345C67A9" w:rsidR="00BD0B6F" w:rsidRDefault="00BD0B6F" w:rsidP="00BD0B6F">
      <w:pPr>
        <w:pStyle w:val="ListParagraph"/>
        <w:numPr>
          <w:ilvl w:val="1"/>
          <w:numId w:val="10"/>
        </w:numPr>
        <w:spacing w:after="0" w:line="240" w:lineRule="auto"/>
      </w:pPr>
      <w:r>
        <w:t xml:space="preserve">The final component data are written to an Excel workbook named SWSI-Components-Data.xlsx that contains most data flags from the data download and filling processes. The exception to this is the Forecasted Runoff component, which does not include the data flags where historical natural flow data were used. </w:t>
      </w:r>
    </w:p>
    <w:p w14:paraId="00526762" w14:textId="0C25FB5D" w:rsidR="00BE292F" w:rsidRDefault="00BE292F" w:rsidP="00545855">
      <w:pPr>
        <w:pStyle w:val="ListParagraph"/>
        <w:numPr>
          <w:ilvl w:val="0"/>
          <w:numId w:val="10"/>
        </w:numPr>
        <w:spacing w:after="0" w:line="240" w:lineRule="auto"/>
      </w:pPr>
      <w:r>
        <w:t xml:space="preserve">The Results-Web directory contains all tabular and graphical output products described in </w:t>
      </w:r>
      <w:r w:rsidRPr="001804BE">
        <w:rPr>
          <w:b/>
        </w:rPr>
        <w:fldChar w:fldCharType="begin"/>
      </w:r>
      <w:r w:rsidRPr="001804BE">
        <w:rPr>
          <w:b/>
        </w:rPr>
        <w:instrText xml:space="preserve"> REF _Ref423306720 \h </w:instrText>
      </w:r>
      <w:r w:rsidR="003E55FE" w:rsidRPr="001804BE">
        <w:rPr>
          <w:b/>
        </w:rPr>
        <w:instrText xml:space="preserve"> \* MERGEFORMAT </w:instrText>
      </w:r>
      <w:r w:rsidRPr="001804BE">
        <w:rPr>
          <w:b/>
        </w:rPr>
      </w:r>
      <w:r w:rsidRPr="001804BE">
        <w:rPr>
          <w:b/>
        </w:rPr>
        <w:fldChar w:fldCharType="separate"/>
      </w:r>
      <w:r w:rsidR="00FF0682" w:rsidRPr="00FF0682">
        <w:rPr>
          <w:b/>
        </w:rPr>
        <w:t>Colorado SWSI Output Products</w:t>
      </w:r>
      <w:r w:rsidRPr="001804BE">
        <w:rPr>
          <w:b/>
        </w:rPr>
        <w:fldChar w:fldCharType="end"/>
      </w:r>
      <w:r>
        <w:t>.</w:t>
      </w:r>
    </w:p>
    <w:p w14:paraId="19F5D9AA" w14:textId="77777777" w:rsidR="00691726" w:rsidRDefault="00691726" w:rsidP="00691726">
      <w:pPr>
        <w:spacing w:after="0" w:line="240" w:lineRule="auto"/>
      </w:pPr>
    </w:p>
    <w:p w14:paraId="02DC5B6E" w14:textId="39EAA2B0" w:rsidR="00C804E7" w:rsidRPr="00AA42C8" w:rsidRDefault="003E55FE" w:rsidP="00AA42C8">
      <w:pPr>
        <w:pStyle w:val="Heading1"/>
        <w:rPr>
          <w:rStyle w:val="Strong"/>
          <w:b w:val="0"/>
          <w:bCs w:val="0"/>
        </w:rPr>
      </w:pPr>
      <w:bookmarkStart w:id="40" w:name="_Ref424371134"/>
      <w:bookmarkStart w:id="41" w:name="_Toc428531943"/>
      <w:r>
        <w:rPr>
          <w:rStyle w:val="Strong"/>
          <w:b w:val="0"/>
          <w:bCs w:val="0"/>
        </w:rPr>
        <w:t>Colorado</w:t>
      </w:r>
      <w:r w:rsidR="00C804E7" w:rsidRPr="00AA42C8">
        <w:rPr>
          <w:rStyle w:val="Strong"/>
          <w:b w:val="0"/>
          <w:bCs w:val="0"/>
        </w:rPr>
        <w:t xml:space="preserve"> SWSI </w:t>
      </w:r>
      <w:r w:rsidR="002F4035">
        <w:rPr>
          <w:rStyle w:val="Strong"/>
          <w:b w:val="0"/>
          <w:bCs w:val="0"/>
        </w:rPr>
        <w:t xml:space="preserve">Automation </w:t>
      </w:r>
      <w:r>
        <w:rPr>
          <w:rStyle w:val="Strong"/>
          <w:b w:val="0"/>
          <w:bCs w:val="0"/>
        </w:rPr>
        <w:t xml:space="preserve">Tool Step-by-Step </w:t>
      </w:r>
      <w:r w:rsidR="00C804E7" w:rsidRPr="00AA42C8">
        <w:rPr>
          <w:rStyle w:val="Strong"/>
          <w:b w:val="0"/>
          <w:bCs w:val="0"/>
        </w:rPr>
        <w:t>Procedure</w:t>
      </w:r>
      <w:bookmarkEnd w:id="40"/>
      <w:r w:rsidR="00555414">
        <w:rPr>
          <w:rStyle w:val="Strong"/>
          <w:b w:val="0"/>
          <w:bCs w:val="0"/>
        </w:rPr>
        <w:t>s</w:t>
      </w:r>
      <w:bookmarkEnd w:id="41"/>
    </w:p>
    <w:p w14:paraId="5AAC3345" w14:textId="77777777" w:rsidR="00C804E7" w:rsidRDefault="00C804E7" w:rsidP="00C804E7">
      <w:pPr>
        <w:spacing w:after="0" w:line="240" w:lineRule="auto"/>
      </w:pPr>
    </w:p>
    <w:p w14:paraId="24681FAE" w14:textId="5BA4747D" w:rsidR="00355551" w:rsidRDefault="001804BE" w:rsidP="00C804E7">
      <w:pPr>
        <w:spacing w:after="0" w:line="240" w:lineRule="auto"/>
      </w:pPr>
      <w:r>
        <w:t xml:space="preserve">This section presents </w:t>
      </w:r>
      <w:r w:rsidR="00355551">
        <w:t>step-by-step procedure</w:t>
      </w:r>
      <w:r>
        <w:t>s</w:t>
      </w:r>
      <w:r w:rsidR="00355551">
        <w:t xml:space="preserve"> for a </w:t>
      </w:r>
      <w:r>
        <w:t>practitioner</w:t>
      </w:r>
      <w:r w:rsidR="00355551">
        <w:t xml:space="preserve"> running the Colorado SWSI Automation Tool. Additional details of the process are documented in </w:t>
      </w:r>
      <w:r w:rsidR="00355551" w:rsidRPr="00355551">
        <w:fldChar w:fldCharType="begin"/>
      </w:r>
      <w:r w:rsidR="00355551" w:rsidRPr="00355551">
        <w:instrText xml:space="preserve"> REF _Ref423317869 \h  \* MERGEFORMAT </w:instrText>
      </w:r>
      <w:r w:rsidR="00355551" w:rsidRPr="00355551">
        <w:fldChar w:fldCharType="separate"/>
      </w:r>
      <w:r w:rsidR="00FF0682" w:rsidRPr="00FF0682">
        <w:rPr>
          <w:rStyle w:val="Strong"/>
          <w:bCs w:val="0"/>
        </w:rPr>
        <w:t>Appendix C – Colorado SWSI Automation Tool Workflow Details</w:t>
      </w:r>
      <w:r w:rsidR="00355551" w:rsidRPr="00355551">
        <w:fldChar w:fldCharType="end"/>
      </w:r>
      <w:r w:rsidR="00355551">
        <w:t>.</w:t>
      </w:r>
    </w:p>
    <w:p w14:paraId="21EBA247" w14:textId="77777777" w:rsidR="00555414" w:rsidRDefault="00555414" w:rsidP="00555414">
      <w:pPr>
        <w:pStyle w:val="Heading2"/>
      </w:pPr>
    </w:p>
    <w:p w14:paraId="4D571C75" w14:textId="7BEDE523" w:rsidR="00555414" w:rsidRDefault="00555414" w:rsidP="005E1F43">
      <w:pPr>
        <w:pStyle w:val="Heading2"/>
        <w:pBdr>
          <w:bottom w:val="single" w:sz="4" w:space="1" w:color="auto"/>
        </w:pBdr>
      </w:pPr>
      <w:bookmarkStart w:id="42" w:name="_Toc428531944"/>
      <w:r>
        <w:t xml:space="preserve">To </w:t>
      </w:r>
      <w:r w:rsidR="00751D8E">
        <w:t>modify</w:t>
      </w:r>
      <w:r w:rsidR="001804BE">
        <w:t xml:space="preserve"> the methodology in </w:t>
      </w:r>
      <w:r>
        <w:t>the control file</w:t>
      </w:r>
      <w:bookmarkEnd w:id="42"/>
    </w:p>
    <w:p w14:paraId="6F577CCC" w14:textId="77777777" w:rsidR="00355551" w:rsidRDefault="00355551" w:rsidP="00C804E7">
      <w:pPr>
        <w:spacing w:after="0" w:line="240" w:lineRule="auto"/>
      </w:pPr>
    </w:p>
    <w:p w14:paraId="09C0285D" w14:textId="4485E4B6" w:rsidR="00EE1D22" w:rsidRDefault="00EE1D22" w:rsidP="00EE1D22">
      <w:pPr>
        <w:pStyle w:val="ListParagraph"/>
        <w:numPr>
          <w:ilvl w:val="0"/>
          <w:numId w:val="17"/>
        </w:numPr>
        <w:spacing w:after="0" w:line="240" w:lineRule="auto"/>
      </w:pPr>
      <w:r w:rsidRPr="00082377">
        <w:t>Open t</w:t>
      </w:r>
      <w:r>
        <w:t>he master version of the Excel file named “CO-SWSI-Control.xlsx”.</w:t>
      </w:r>
    </w:p>
    <w:p w14:paraId="4F15CE14" w14:textId="20D3BAD5" w:rsidR="001804BE" w:rsidRDefault="001804BE" w:rsidP="001804BE">
      <w:pPr>
        <w:pStyle w:val="ListParagraph"/>
        <w:numPr>
          <w:ilvl w:val="0"/>
          <w:numId w:val="17"/>
        </w:numPr>
        <w:spacing w:after="0" w:line="240" w:lineRule="auto"/>
      </w:pPr>
      <w:r>
        <w:t xml:space="preserve">The </w:t>
      </w:r>
      <w:r w:rsidRPr="00751D8E">
        <w:rPr>
          <w:b/>
        </w:rPr>
        <w:t>Config</w:t>
      </w:r>
      <w:r>
        <w:t xml:space="preserve"> worksheet contains properties needed to run the analysis. Properties highlighted in blue are entered by the user. </w:t>
      </w:r>
    </w:p>
    <w:p w14:paraId="04832D8C" w14:textId="783AC27E" w:rsidR="001804BE" w:rsidRDefault="001804BE" w:rsidP="001804BE">
      <w:pPr>
        <w:pStyle w:val="ListParagraph"/>
        <w:numPr>
          <w:ilvl w:val="1"/>
          <w:numId w:val="17"/>
        </w:numPr>
        <w:spacing w:after="0" w:line="240" w:lineRule="auto"/>
      </w:pPr>
      <w:r>
        <w:t xml:space="preserve">The </w:t>
      </w:r>
      <w:r w:rsidRPr="00751D8E">
        <w:rPr>
          <w:b/>
        </w:rPr>
        <w:t>NumberOfBasins</w:t>
      </w:r>
      <w:r>
        <w:t xml:space="preserve"> property specifies the number of river basins that are processed. This property is used for automated error checking</w:t>
      </w:r>
      <w:r w:rsidR="00751D8E">
        <w:t>. If basins are added or removed, this property should be updated.</w:t>
      </w:r>
    </w:p>
    <w:p w14:paraId="3A0DA8EC" w14:textId="7B00403D" w:rsidR="00751D8E" w:rsidRDefault="00751D8E" w:rsidP="00751D8E">
      <w:pPr>
        <w:pStyle w:val="ListParagraph"/>
        <w:numPr>
          <w:ilvl w:val="1"/>
          <w:numId w:val="17"/>
        </w:numPr>
        <w:spacing w:after="0" w:line="240" w:lineRule="auto"/>
      </w:pPr>
      <w:r>
        <w:t xml:space="preserve">The </w:t>
      </w:r>
      <w:r w:rsidRPr="00751D8E">
        <w:rPr>
          <w:b/>
        </w:rPr>
        <w:t>NumberOfHUCs</w:t>
      </w:r>
      <w:r>
        <w:t xml:space="preserve"> property specifies the number of HUCs that are processed. This property is used for automated error checking. If HUCs are added or removed, this property should be updated.</w:t>
      </w:r>
    </w:p>
    <w:p w14:paraId="2C12B351" w14:textId="345A4755" w:rsidR="001804BE" w:rsidRDefault="00751D8E" w:rsidP="001804BE">
      <w:pPr>
        <w:pStyle w:val="ListParagraph"/>
        <w:numPr>
          <w:ilvl w:val="1"/>
          <w:numId w:val="17"/>
        </w:numPr>
        <w:spacing w:after="0" w:line="240" w:lineRule="auto"/>
      </w:pPr>
      <w:r>
        <w:t xml:space="preserve">The </w:t>
      </w:r>
      <w:r w:rsidRPr="00751D8E">
        <w:rPr>
          <w:b/>
        </w:rPr>
        <w:t>RecentPeriodFlowType</w:t>
      </w:r>
      <w:r>
        <w:t xml:space="preserve"> property determines how the forecasted runoff component is treated in the recent period. To run a typical monthly analysis and generate historical SWSI values in the recent period, this property should be set to “</w:t>
      </w:r>
      <w:r w:rsidRPr="00751D8E">
        <w:rPr>
          <w:b/>
        </w:rPr>
        <w:t>NaturalFlow</w:t>
      </w:r>
      <w:r>
        <w:t>.” To run a re-forecast analysis and generate forecast SWSIs in the forecast period, this property should be set to “</w:t>
      </w:r>
      <w:r w:rsidRPr="00751D8E">
        <w:rPr>
          <w:b/>
        </w:rPr>
        <w:t>ForecastedNaturalFlow</w:t>
      </w:r>
      <w:r>
        <w:t>.”</w:t>
      </w:r>
    </w:p>
    <w:p w14:paraId="55EAC349" w14:textId="1C92C8AC" w:rsidR="001804BE" w:rsidRDefault="001804BE" w:rsidP="001804BE">
      <w:pPr>
        <w:pStyle w:val="ListParagraph"/>
        <w:numPr>
          <w:ilvl w:val="0"/>
          <w:numId w:val="17"/>
        </w:numPr>
        <w:spacing w:after="0" w:line="240" w:lineRule="auto"/>
      </w:pPr>
      <w:r>
        <w:t xml:space="preserve">The </w:t>
      </w:r>
      <w:r w:rsidRPr="00751D8E">
        <w:rPr>
          <w:b/>
        </w:rPr>
        <w:t>Combined Inputs</w:t>
      </w:r>
      <w:r>
        <w:t xml:space="preserve"> worksheet specifies all station information necessary to </w:t>
      </w:r>
      <w:r w:rsidR="00751D8E">
        <w:t>run the</w:t>
      </w:r>
      <w:r>
        <w:t xml:space="preserve"> </w:t>
      </w:r>
      <w:r w:rsidR="00751D8E">
        <w:t>Colorado SWSI analysis by HUC and river basin.</w:t>
      </w:r>
    </w:p>
    <w:p w14:paraId="67A699A6" w14:textId="01D65881" w:rsidR="00751D8E" w:rsidRDefault="00751D8E" w:rsidP="00751D8E">
      <w:pPr>
        <w:pStyle w:val="ListParagraph"/>
        <w:numPr>
          <w:ilvl w:val="1"/>
          <w:numId w:val="17"/>
        </w:numPr>
        <w:spacing w:after="0" w:line="240" w:lineRule="auto"/>
      </w:pPr>
      <w:r>
        <w:t xml:space="preserve">To include or exclude stations from the HUC analysis, set the </w:t>
      </w:r>
      <w:r w:rsidRPr="00751D8E">
        <w:rPr>
          <w:b/>
        </w:rPr>
        <w:t>Include</w:t>
      </w:r>
      <w:r>
        <w:t xml:space="preserve"> column to YES or NO, respectively.</w:t>
      </w:r>
    </w:p>
    <w:p w14:paraId="743A7639" w14:textId="3E6FDAF6" w:rsidR="00751D8E" w:rsidRDefault="00751D8E" w:rsidP="00751D8E">
      <w:pPr>
        <w:pStyle w:val="ListParagraph"/>
        <w:numPr>
          <w:ilvl w:val="1"/>
          <w:numId w:val="17"/>
        </w:numPr>
        <w:spacing w:after="0" w:line="240" w:lineRule="auto"/>
      </w:pPr>
      <w:r>
        <w:t xml:space="preserve">To use observed flows for the previous month’s streamflow for a station, set the </w:t>
      </w:r>
      <w:r w:rsidRPr="00751D8E">
        <w:rPr>
          <w:b/>
        </w:rPr>
        <w:t>Include</w:t>
      </w:r>
      <w:r>
        <w:t xml:space="preserve"> column to YES-OBS.</w:t>
      </w:r>
    </w:p>
    <w:p w14:paraId="642FE35C" w14:textId="6E4C8565" w:rsidR="00751D8E" w:rsidRDefault="00751D8E" w:rsidP="00751D8E">
      <w:pPr>
        <w:pStyle w:val="ListParagraph"/>
        <w:numPr>
          <w:ilvl w:val="2"/>
          <w:numId w:val="17"/>
        </w:numPr>
        <w:spacing w:after="0" w:line="240" w:lineRule="auto"/>
      </w:pPr>
      <w:r>
        <w:t>If the observed flow option is being used, consider whether all natural flow stations in the HUC should use observed flows.</w:t>
      </w:r>
    </w:p>
    <w:p w14:paraId="70801A90" w14:textId="4BE439C0" w:rsidR="00751D8E" w:rsidRDefault="00751D8E" w:rsidP="00751D8E">
      <w:pPr>
        <w:pStyle w:val="ListParagraph"/>
        <w:numPr>
          <w:ilvl w:val="1"/>
          <w:numId w:val="17"/>
        </w:numPr>
        <w:spacing w:after="0" w:line="240" w:lineRule="auto"/>
      </w:pPr>
      <w:r>
        <w:t xml:space="preserve">To include or exclude stations from the Basin analysis, set the </w:t>
      </w:r>
      <w:r w:rsidRPr="00751D8E">
        <w:rPr>
          <w:b/>
        </w:rPr>
        <w:t>Basinwide Analysis</w:t>
      </w:r>
      <w:r>
        <w:t xml:space="preserve"> column to YES or NO, respectively.</w:t>
      </w:r>
    </w:p>
    <w:p w14:paraId="7DE111AB" w14:textId="43B4646C" w:rsidR="00751D8E" w:rsidRDefault="00751D8E" w:rsidP="00751D8E">
      <w:pPr>
        <w:pStyle w:val="ListParagraph"/>
        <w:numPr>
          <w:ilvl w:val="1"/>
          <w:numId w:val="17"/>
        </w:numPr>
        <w:spacing w:after="0" w:line="240" w:lineRule="auto"/>
      </w:pPr>
      <w:r>
        <w:lastRenderedPageBreak/>
        <w:t>To change a data source for a natural flow station</w:t>
      </w:r>
    </w:p>
    <w:p w14:paraId="7A7D5B1F" w14:textId="1C742304" w:rsidR="00751D8E" w:rsidRDefault="00751D8E" w:rsidP="00751D8E">
      <w:pPr>
        <w:pStyle w:val="ListParagraph"/>
        <w:numPr>
          <w:ilvl w:val="2"/>
          <w:numId w:val="17"/>
        </w:numPr>
        <w:spacing w:after="0" w:line="240" w:lineRule="auto"/>
      </w:pPr>
      <w:r>
        <w:t xml:space="preserve">The only option is to set all </w:t>
      </w:r>
      <w:r w:rsidRPr="00751D8E">
        <w:rPr>
          <w:b/>
        </w:rPr>
        <w:t>Datastore</w:t>
      </w:r>
      <w:r>
        <w:t xml:space="preserve"> options to use the NRCS AWDB web services to obtain SRVO data.</w:t>
      </w:r>
    </w:p>
    <w:p w14:paraId="2E700FFE" w14:textId="01D5C368" w:rsidR="00751D8E" w:rsidRDefault="00883997" w:rsidP="00883997">
      <w:pPr>
        <w:pStyle w:val="ListParagraph"/>
        <w:numPr>
          <w:ilvl w:val="1"/>
          <w:numId w:val="17"/>
        </w:numPr>
        <w:spacing w:after="0" w:line="240" w:lineRule="auto"/>
      </w:pPr>
      <w:r>
        <w:t>To use observed flow data for a natural flow station</w:t>
      </w:r>
    </w:p>
    <w:p w14:paraId="328C19E0" w14:textId="41F23842" w:rsidR="00883997" w:rsidRDefault="00883997" w:rsidP="00751D8E">
      <w:pPr>
        <w:pStyle w:val="ListParagraph"/>
        <w:numPr>
          <w:ilvl w:val="2"/>
          <w:numId w:val="17"/>
        </w:numPr>
        <w:spacing w:after="0" w:line="240" w:lineRule="auto"/>
      </w:pPr>
      <w:r>
        <w:t xml:space="preserve">The </w:t>
      </w:r>
      <w:r w:rsidRPr="00751D8E">
        <w:rPr>
          <w:b/>
        </w:rPr>
        <w:t>Datastore</w:t>
      </w:r>
      <w:r>
        <w:t xml:space="preserve"> options should be retained to use the NRCS AWDB web services to obtain SRVO data. These data are used in the forecasted runoff component.</w:t>
      </w:r>
    </w:p>
    <w:p w14:paraId="434582DD" w14:textId="77777777" w:rsidR="00883997" w:rsidRDefault="00751D8E" w:rsidP="00751D8E">
      <w:pPr>
        <w:pStyle w:val="ListParagraph"/>
        <w:numPr>
          <w:ilvl w:val="2"/>
          <w:numId w:val="17"/>
        </w:numPr>
        <w:spacing w:after="0" w:line="240" w:lineRule="auto"/>
      </w:pPr>
      <w:r>
        <w:t xml:space="preserve">The </w:t>
      </w:r>
      <w:r w:rsidRPr="00751D8E">
        <w:rPr>
          <w:b/>
        </w:rPr>
        <w:t>Datastore</w:t>
      </w:r>
      <w:r w:rsidR="00883997">
        <w:rPr>
          <w:b/>
        </w:rPr>
        <w:t>2</w:t>
      </w:r>
      <w:r>
        <w:t xml:space="preserve"> options </w:t>
      </w:r>
      <w:r w:rsidR="00883997">
        <w:t xml:space="preserve">should be set up to obtain data from the ColoradoWaterHBGuest datastore. </w:t>
      </w:r>
    </w:p>
    <w:p w14:paraId="6FE24EE8" w14:textId="170828D8" w:rsidR="00751D8E" w:rsidRDefault="00883997" w:rsidP="00751D8E">
      <w:pPr>
        <w:pStyle w:val="ListParagraph"/>
        <w:numPr>
          <w:ilvl w:val="2"/>
          <w:numId w:val="17"/>
        </w:numPr>
        <w:spacing w:after="0" w:line="240" w:lineRule="auto"/>
      </w:pPr>
      <w:r>
        <w:t xml:space="preserve">The </w:t>
      </w:r>
      <w:r w:rsidRPr="00751D8E">
        <w:rPr>
          <w:b/>
        </w:rPr>
        <w:t>Datastore</w:t>
      </w:r>
      <w:r>
        <w:rPr>
          <w:b/>
        </w:rPr>
        <w:t>3</w:t>
      </w:r>
      <w:r>
        <w:t xml:space="preserve"> options can be set up to obtain data from the ColoradoWaterSMS datastore.</w:t>
      </w:r>
    </w:p>
    <w:p w14:paraId="1193070A" w14:textId="1CC305B5" w:rsidR="00883997" w:rsidRDefault="00883997" w:rsidP="00883997">
      <w:pPr>
        <w:pStyle w:val="ListParagraph"/>
        <w:numPr>
          <w:ilvl w:val="1"/>
          <w:numId w:val="17"/>
        </w:numPr>
        <w:spacing w:after="0" w:line="240" w:lineRule="auto"/>
      </w:pPr>
      <w:r>
        <w:t>To change a data source for a forecasted natural flow station</w:t>
      </w:r>
    </w:p>
    <w:p w14:paraId="5081C081" w14:textId="5358B35E" w:rsidR="00883997" w:rsidRDefault="00883997" w:rsidP="00883997">
      <w:pPr>
        <w:pStyle w:val="ListParagraph"/>
        <w:numPr>
          <w:ilvl w:val="2"/>
          <w:numId w:val="17"/>
        </w:numPr>
        <w:spacing w:after="0" w:line="240" w:lineRule="auto"/>
      </w:pPr>
      <w:r>
        <w:t xml:space="preserve">The only option is to set all </w:t>
      </w:r>
      <w:r w:rsidRPr="00751D8E">
        <w:rPr>
          <w:b/>
        </w:rPr>
        <w:t>Datastore</w:t>
      </w:r>
      <w:r>
        <w:t xml:space="preserve"> options to use the NRCS AWDB web services to obtain SRVO forecast data.</w:t>
      </w:r>
    </w:p>
    <w:p w14:paraId="0CE5ED70" w14:textId="28A114DD" w:rsidR="00883997" w:rsidRDefault="00883997" w:rsidP="00883997">
      <w:pPr>
        <w:pStyle w:val="ListParagraph"/>
        <w:numPr>
          <w:ilvl w:val="1"/>
          <w:numId w:val="17"/>
        </w:numPr>
        <w:spacing w:after="0" w:line="240" w:lineRule="auto"/>
      </w:pPr>
      <w:r>
        <w:t>To change a data source for a reservoir storage station</w:t>
      </w:r>
    </w:p>
    <w:p w14:paraId="6BD29A08" w14:textId="4930CB69" w:rsidR="00883997" w:rsidRDefault="00883997" w:rsidP="00883997">
      <w:pPr>
        <w:pStyle w:val="ListParagraph"/>
        <w:numPr>
          <w:ilvl w:val="2"/>
          <w:numId w:val="17"/>
        </w:numPr>
        <w:spacing w:after="0" w:line="240" w:lineRule="auto"/>
      </w:pPr>
      <w:r>
        <w:t xml:space="preserve">The default option is to set all </w:t>
      </w:r>
      <w:r w:rsidRPr="00751D8E">
        <w:rPr>
          <w:b/>
        </w:rPr>
        <w:t>Datastore</w:t>
      </w:r>
      <w:r>
        <w:t xml:space="preserve"> options to use the NRCS AWDB web services to obtain RESC data.</w:t>
      </w:r>
    </w:p>
    <w:p w14:paraId="4A352204" w14:textId="500362EB" w:rsidR="00883997" w:rsidRDefault="00883997" w:rsidP="00883997">
      <w:pPr>
        <w:pStyle w:val="ListParagraph"/>
        <w:numPr>
          <w:ilvl w:val="2"/>
          <w:numId w:val="17"/>
        </w:numPr>
        <w:spacing w:after="0" w:line="240" w:lineRule="auto"/>
      </w:pPr>
      <w:r>
        <w:t xml:space="preserve">Alternatively, the </w:t>
      </w:r>
      <w:r w:rsidRPr="00751D8E">
        <w:rPr>
          <w:b/>
        </w:rPr>
        <w:t>Datastore</w:t>
      </w:r>
      <w:r>
        <w:t xml:space="preserve"> options can be set to use the ColoradoWaterSMS web services to obtain STORAGE data.</w:t>
      </w:r>
    </w:p>
    <w:p w14:paraId="6D4F2D8A" w14:textId="11575527" w:rsidR="00883997" w:rsidRDefault="00883997" w:rsidP="00751D8E">
      <w:pPr>
        <w:pStyle w:val="ListParagraph"/>
        <w:numPr>
          <w:ilvl w:val="2"/>
          <w:numId w:val="17"/>
        </w:numPr>
        <w:spacing w:after="0" w:line="240" w:lineRule="auto"/>
      </w:pPr>
      <w:r>
        <w:t xml:space="preserve">If </w:t>
      </w:r>
      <w:r w:rsidRPr="00883997">
        <w:rPr>
          <w:b/>
        </w:rPr>
        <w:t>Datastore</w:t>
      </w:r>
      <w:r>
        <w:t xml:space="preserve"> options are changed to use ColoradoWaterSMS, </w:t>
      </w:r>
      <w:r w:rsidRPr="00883997">
        <w:rPr>
          <w:b/>
        </w:rPr>
        <w:t>Datastore</w:t>
      </w:r>
      <w:r>
        <w:rPr>
          <w:b/>
        </w:rPr>
        <w:t>2</w:t>
      </w:r>
      <w:r>
        <w:t xml:space="preserve"> options can </w:t>
      </w:r>
      <w:r w:rsidR="0014371D">
        <w:t xml:space="preserve">be </w:t>
      </w:r>
      <w:r>
        <w:t>changed to use ColoradoWaterHBGuest web services to obtain ResMeasStorage data.</w:t>
      </w:r>
    </w:p>
    <w:p w14:paraId="31CC7402" w14:textId="35588BC8" w:rsidR="00B269FF" w:rsidRDefault="00B269FF" w:rsidP="00B269FF">
      <w:pPr>
        <w:pStyle w:val="ListParagraph"/>
        <w:numPr>
          <w:ilvl w:val="0"/>
          <w:numId w:val="17"/>
        </w:numPr>
        <w:spacing w:after="0" w:line="240" w:lineRule="auto"/>
      </w:pPr>
      <w:r>
        <w:t xml:space="preserve">If a station is removed from the </w:t>
      </w:r>
      <w:r w:rsidRPr="00B269FF">
        <w:rPr>
          <w:b/>
        </w:rPr>
        <w:t>Combined Inputs</w:t>
      </w:r>
      <w:r>
        <w:t xml:space="preserve"> worksheet, it should also be removed from the filling worksheets (</w:t>
      </w:r>
      <w:r w:rsidRPr="00B269FF">
        <w:rPr>
          <w:b/>
        </w:rPr>
        <w:t>FlowDataFill</w:t>
      </w:r>
      <w:r>
        <w:t xml:space="preserve">, </w:t>
      </w:r>
      <w:r w:rsidRPr="00B269FF">
        <w:rPr>
          <w:b/>
        </w:rPr>
        <w:t>ReservoirDataFill</w:t>
      </w:r>
      <w:r>
        <w:t xml:space="preserve">, and </w:t>
      </w:r>
      <w:r w:rsidRPr="00B269FF">
        <w:rPr>
          <w:b/>
        </w:rPr>
        <w:t>Overrides</w:t>
      </w:r>
      <w:r>
        <w:t xml:space="preserve">) to avoid processing errors. It suffices to set the </w:t>
      </w:r>
      <w:r w:rsidRPr="00B269FF">
        <w:rPr>
          <w:b/>
        </w:rPr>
        <w:t>Include</w:t>
      </w:r>
      <w:r>
        <w:t xml:space="preserve"> column to “NO”; rows do not need to be deleted. </w:t>
      </w:r>
      <w:r w:rsidR="0014371D">
        <w:t xml:space="preserve">For flow stations, this applies to both natural flow and observed flow stations. </w:t>
      </w:r>
      <w:r>
        <w:t xml:space="preserve"> </w:t>
      </w:r>
    </w:p>
    <w:p w14:paraId="40FAFE1A" w14:textId="61B62A98" w:rsidR="00F072DC" w:rsidRDefault="00F072DC" w:rsidP="00B269FF">
      <w:pPr>
        <w:pStyle w:val="ListParagraph"/>
        <w:numPr>
          <w:ilvl w:val="0"/>
          <w:numId w:val="17"/>
        </w:numPr>
        <w:spacing w:after="0" w:line="240" w:lineRule="auto"/>
      </w:pPr>
      <w:r>
        <w:t xml:space="preserve">In general, changes such as adding cell comments or inserting rows or columns to the control file should not disrupt the TSTool process because TSTool does not generally refer to specific cell ranges. The exceptions to this are in the Overrides and Reforecast List worksheets. </w:t>
      </w:r>
      <w:r w:rsidR="00E75558">
        <w:t>However, it is very important not to disrupt named cell ranges, which are used heavily in the TSTool process. It is good practice to make a backup of the control workbook before making changes in case an error is introduced into the process.</w:t>
      </w:r>
    </w:p>
    <w:p w14:paraId="3E4480C2" w14:textId="77777777" w:rsidR="001804BE" w:rsidRDefault="001804BE" w:rsidP="00C804E7">
      <w:pPr>
        <w:spacing w:after="0" w:line="240" w:lineRule="auto"/>
      </w:pPr>
    </w:p>
    <w:p w14:paraId="2737E465" w14:textId="56884585" w:rsidR="001C7821" w:rsidRDefault="001C7821" w:rsidP="004446BE">
      <w:pPr>
        <w:pStyle w:val="Heading2"/>
        <w:pBdr>
          <w:bottom w:val="single" w:sz="4" w:space="1" w:color="auto"/>
        </w:pBdr>
      </w:pPr>
      <w:bookmarkStart w:id="43" w:name="_Ref424781783"/>
      <w:bookmarkStart w:id="44" w:name="_Toc428531945"/>
      <w:r>
        <w:t>To run the monthly SWSI analysis</w:t>
      </w:r>
      <w:bookmarkEnd w:id="43"/>
      <w:bookmarkEnd w:id="44"/>
    </w:p>
    <w:p w14:paraId="5CF64A0B" w14:textId="77777777" w:rsidR="004446BE" w:rsidRDefault="004446BE" w:rsidP="004446BE">
      <w:pPr>
        <w:pStyle w:val="Heading3"/>
      </w:pPr>
    </w:p>
    <w:p w14:paraId="4CDD1391" w14:textId="67F3658E" w:rsidR="004446BE" w:rsidRPr="004446BE" w:rsidRDefault="004446BE" w:rsidP="004446BE">
      <w:pPr>
        <w:pStyle w:val="Heading3"/>
      </w:pPr>
      <w:bookmarkStart w:id="45" w:name="_Toc428531946"/>
      <w:r>
        <w:t>Set up</w:t>
      </w:r>
      <w:r w:rsidR="00EE1D22">
        <w:t xml:space="preserve"> activities</w:t>
      </w:r>
      <w:bookmarkEnd w:id="45"/>
    </w:p>
    <w:p w14:paraId="2641B39C" w14:textId="77777777" w:rsidR="001C7821" w:rsidRDefault="001C7821" w:rsidP="00E41F81">
      <w:pPr>
        <w:keepNext/>
        <w:keepLines/>
        <w:spacing w:after="0" w:line="240" w:lineRule="auto"/>
      </w:pPr>
    </w:p>
    <w:p w14:paraId="6AE825A0" w14:textId="7F8BE7DA" w:rsidR="003E55FE" w:rsidRDefault="003E55FE" w:rsidP="00545855">
      <w:pPr>
        <w:pStyle w:val="ListParagraph"/>
        <w:numPr>
          <w:ilvl w:val="0"/>
          <w:numId w:val="1"/>
        </w:numPr>
        <w:spacing w:after="0" w:line="240" w:lineRule="auto"/>
      </w:pPr>
      <w:r>
        <w:rPr>
          <w:b/>
        </w:rPr>
        <w:t>Create the current month’s analysis directory by c</w:t>
      </w:r>
      <w:r w:rsidRPr="00FE698B">
        <w:rPr>
          <w:b/>
        </w:rPr>
        <w:t>op</w:t>
      </w:r>
      <w:r>
        <w:rPr>
          <w:b/>
        </w:rPr>
        <w:t>ying</w:t>
      </w:r>
      <w:r w:rsidRPr="00FE698B">
        <w:rPr>
          <w:b/>
        </w:rPr>
        <w:t xml:space="preserve"> </w:t>
      </w:r>
      <w:r>
        <w:rPr>
          <w:b/>
        </w:rPr>
        <w:t>the p</w:t>
      </w:r>
      <w:r w:rsidRPr="00FE698B">
        <w:rPr>
          <w:b/>
        </w:rPr>
        <w:t xml:space="preserve">revious </w:t>
      </w:r>
      <w:r>
        <w:rPr>
          <w:b/>
        </w:rPr>
        <w:t>m</w:t>
      </w:r>
      <w:r w:rsidRPr="00FE698B">
        <w:rPr>
          <w:b/>
        </w:rPr>
        <w:t>onth</w:t>
      </w:r>
      <w:r>
        <w:rPr>
          <w:b/>
        </w:rPr>
        <w:t>’s</w:t>
      </w:r>
      <w:r w:rsidRPr="00FE698B">
        <w:rPr>
          <w:b/>
        </w:rPr>
        <w:t xml:space="preserve"> </w:t>
      </w:r>
      <w:r>
        <w:rPr>
          <w:b/>
        </w:rPr>
        <w:t>directory</w:t>
      </w:r>
      <w:r w:rsidRPr="00FE698B">
        <w:rPr>
          <w:b/>
        </w:rPr>
        <w:t>.</w:t>
      </w:r>
      <w:r>
        <w:t xml:space="preserve">  The directories should be named to indicate the year and month being analyzed (YYYY-MM).</w:t>
      </w:r>
    </w:p>
    <w:p w14:paraId="6351463A" w14:textId="6B87B4EC" w:rsidR="003E55FE" w:rsidRDefault="00C5128A" w:rsidP="00545855">
      <w:pPr>
        <w:pStyle w:val="ListParagraph"/>
        <w:numPr>
          <w:ilvl w:val="1"/>
          <w:numId w:val="1"/>
        </w:numPr>
        <w:spacing w:after="0" w:line="240" w:lineRule="auto"/>
      </w:pPr>
      <w:r>
        <w:t>Note: During the TSTool processing steps, output files are first removed so that, in the event that a step fails to create an output, the user will be able to detect this situation</w:t>
      </w:r>
      <w:r w:rsidR="00E41F81" w:rsidRPr="00E41F81">
        <w:t xml:space="preserve"> and not mistake old files for current results</w:t>
      </w:r>
      <w:r>
        <w:t xml:space="preserve">. </w:t>
      </w:r>
    </w:p>
    <w:p w14:paraId="400004D3" w14:textId="3988E877" w:rsidR="003E55FE" w:rsidRDefault="00A33014" w:rsidP="00545855">
      <w:pPr>
        <w:pStyle w:val="ListParagraph"/>
        <w:numPr>
          <w:ilvl w:val="0"/>
          <w:numId w:val="1"/>
        </w:numPr>
        <w:spacing w:after="0" w:line="240" w:lineRule="auto"/>
      </w:pPr>
      <w:r>
        <w:rPr>
          <w:b/>
        </w:rPr>
        <w:t>Navigate to the new directory to o</w:t>
      </w:r>
      <w:r w:rsidR="00C5128A">
        <w:rPr>
          <w:b/>
        </w:rPr>
        <w:t xml:space="preserve">pen the control </w:t>
      </w:r>
      <w:r w:rsidR="00C5128A" w:rsidRPr="00A33014">
        <w:rPr>
          <w:b/>
        </w:rPr>
        <w:t xml:space="preserve">file </w:t>
      </w:r>
      <w:r w:rsidRPr="00A33014">
        <w:rPr>
          <w:b/>
        </w:rPr>
        <w:t xml:space="preserve">(CO-SWSI-Control.xlsx) </w:t>
      </w:r>
      <w:r w:rsidR="00C5128A" w:rsidRPr="00A33014">
        <w:rPr>
          <w:b/>
        </w:rPr>
        <w:t>in</w:t>
      </w:r>
      <w:r w:rsidR="00C5128A">
        <w:rPr>
          <w:b/>
        </w:rPr>
        <w:t xml:space="preserve"> Excel</w:t>
      </w:r>
      <w:r w:rsidR="003E55FE">
        <w:t xml:space="preserve">.  </w:t>
      </w:r>
    </w:p>
    <w:p w14:paraId="5BC5DFC1" w14:textId="665411E0" w:rsidR="003E55FE" w:rsidRDefault="00C5128A" w:rsidP="00545855">
      <w:pPr>
        <w:pStyle w:val="ListParagraph"/>
        <w:numPr>
          <w:ilvl w:val="1"/>
          <w:numId w:val="1"/>
        </w:numPr>
        <w:spacing w:after="0" w:line="240" w:lineRule="auto"/>
      </w:pPr>
      <w:r>
        <w:t>G</w:t>
      </w:r>
      <w:r w:rsidR="003E55FE">
        <w:t>o to the “Config”</w:t>
      </w:r>
      <w:r>
        <w:t xml:space="preserve"> worksheet</w:t>
      </w:r>
      <w:r w:rsidR="003E55FE">
        <w:t xml:space="preserve">.  Configuration properties that are entered by the user are highlighted in blue. Configuration properties that are calculated </w:t>
      </w:r>
      <w:r>
        <w:t xml:space="preserve">automatically </w:t>
      </w:r>
      <w:r w:rsidR="003E55FE">
        <w:t xml:space="preserve">are highlighted in gray.  </w:t>
      </w:r>
    </w:p>
    <w:p w14:paraId="5125C56E" w14:textId="35ED9EE8" w:rsidR="003E55FE" w:rsidRDefault="003E55FE" w:rsidP="00545855">
      <w:pPr>
        <w:pStyle w:val="ListParagraph"/>
        <w:numPr>
          <w:ilvl w:val="2"/>
          <w:numId w:val="1"/>
        </w:numPr>
        <w:spacing w:after="0" w:line="240" w:lineRule="auto"/>
      </w:pPr>
      <w:r>
        <w:t>Every month</w:t>
      </w:r>
      <w:r w:rsidRPr="00EB7D7B">
        <w:t xml:space="preserve">, the following value should be </w:t>
      </w:r>
      <w:r w:rsidR="00C5128A">
        <w:t>updated</w:t>
      </w:r>
      <w:r w:rsidRPr="00EB7D7B">
        <w:t>:</w:t>
      </w:r>
    </w:p>
    <w:p w14:paraId="3113F064" w14:textId="77777777" w:rsidR="003E55FE" w:rsidRPr="00EB7D7B" w:rsidRDefault="003E55FE" w:rsidP="00545855">
      <w:pPr>
        <w:pStyle w:val="ListParagraph"/>
        <w:numPr>
          <w:ilvl w:val="3"/>
          <w:numId w:val="1"/>
        </w:numPr>
        <w:spacing w:after="0" w:line="240" w:lineRule="auto"/>
      </w:pPr>
      <w:r>
        <w:lastRenderedPageBreak/>
        <w:t>CurrentMonthDate</w:t>
      </w:r>
    </w:p>
    <w:p w14:paraId="64FA0797" w14:textId="77777777" w:rsidR="003E55FE" w:rsidRDefault="003E55FE" w:rsidP="00545855">
      <w:pPr>
        <w:pStyle w:val="ListParagraph"/>
        <w:numPr>
          <w:ilvl w:val="2"/>
          <w:numId w:val="1"/>
        </w:numPr>
        <w:spacing w:after="0" w:line="240" w:lineRule="auto"/>
      </w:pPr>
      <w:r w:rsidRPr="00EB7D7B">
        <w:t xml:space="preserve">If this is the first analysis of the </w:t>
      </w:r>
      <w:r>
        <w:t xml:space="preserve">water </w:t>
      </w:r>
      <w:r w:rsidRPr="00EB7D7B">
        <w:t>year, the following values should be reviewed and changed as necessary:</w:t>
      </w:r>
    </w:p>
    <w:p w14:paraId="67020ED5" w14:textId="77777777" w:rsidR="003E55FE" w:rsidRDefault="003E55FE" w:rsidP="00545855">
      <w:pPr>
        <w:pStyle w:val="ListParagraph"/>
        <w:numPr>
          <w:ilvl w:val="3"/>
          <w:numId w:val="1"/>
        </w:numPr>
        <w:spacing w:after="0" w:line="240" w:lineRule="auto"/>
      </w:pPr>
      <w:r>
        <w:t>HistoricalPeriodStartDate</w:t>
      </w:r>
    </w:p>
    <w:p w14:paraId="54FFFF8F" w14:textId="77777777" w:rsidR="003E55FE" w:rsidRDefault="003E55FE" w:rsidP="00545855">
      <w:pPr>
        <w:pStyle w:val="ListParagraph"/>
        <w:numPr>
          <w:ilvl w:val="3"/>
          <w:numId w:val="1"/>
        </w:numPr>
        <w:spacing w:after="0" w:line="240" w:lineRule="auto"/>
      </w:pPr>
      <w:r>
        <w:t>HistoricalPeriodEndDate</w:t>
      </w:r>
    </w:p>
    <w:p w14:paraId="7BFBE64A" w14:textId="77777777" w:rsidR="003E55FE" w:rsidRDefault="003E55FE" w:rsidP="00545855">
      <w:pPr>
        <w:pStyle w:val="ListParagraph"/>
        <w:numPr>
          <w:ilvl w:val="3"/>
          <w:numId w:val="1"/>
        </w:numPr>
        <w:spacing w:after="0" w:line="240" w:lineRule="auto"/>
      </w:pPr>
      <w:r>
        <w:t>SMSInputPeriodStartDay</w:t>
      </w:r>
    </w:p>
    <w:p w14:paraId="09BEA0D1" w14:textId="77777777" w:rsidR="003E55FE" w:rsidRDefault="003E55FE" w:rsidP="00545855">
      <w:pPr>
        <w:pStyle w:val="ListParagraph"/>
        <w:numPr>
          <w:ilvl w:val="3"/>
          <w:numId w:val="1"/>
        </w:numPr>
        <w:spacing w:after="0" w:line="240" w:lineRule="auto"/>
      </w:pPr>
      <w:r>
        <w:t>RecentPeriodGraphStartDate</w:t>
      </w:r>
    </w:p>
    <w:p w14:paraId="644EE33F" w14:textId="4A9BA660" w:rsidR="00BD0B6F" w:rsidRDefault="00BD0B6F" w:rsidP="00BD0B6F">
      <w:pPr>
        <w:pStyle w:val="ListParagraph"/>
        <w:numPr>
          <w:ilvl w:val="1"/>
          <w:numId w:val="1"/>
        </w:numPr>
        <w:spacing w:after="0" w:line="240" w:lineRule="auto"/>
      </w:pPr>
      <w:r>
        <w:t xml:space="preserve">Go to the “Overrides” worksheet.  </w:t>
      </w:r>
      <w:r w:rsidR="00A33014">
        <w:t>Turn off</w:t>
      </w:r>
      <w:r>
        <w:t xml:space="preserve"> </w:t>
      </w:r>
      <w:r w:rsidR="00A33014">
        <w:t>last month’s</w:t>
      </w:r>
      <w:r>
        <w:t xml:space="preserve"> override values </w:t>
      </w:r>
      <w:r w:rsidR="00A33014">
        <w:t xml:space="preserve">by setting </w:t>
      </w:r>
      <w:r>
        <w:t xml:space="preserve">Include=NO for any values applied to the previous month’s analysis. </w:t>
      </w:r>
      <w:r w:rsidR="00A33014">
        <w:t>Those</w:t>
      </w:r>
      <w:r>
        <w:t xml:space="preserve"> data values </w:t>
      </w:r>
      <w:r w:rsidR="00A33014">
        <w:t>may</w:t>
      </w:r>
      <w:r>
        <w:t xml:space="preserve"> now </w:t>
      </w:r>
      <w:r w:rsidR="00A33014">
        <w:t xml:space="preserve">be </w:t>
      </w:r>
      <w:r>
        <w:t>available from the source agencies.</w:t>
      </w:r>
    </w:p>
    <w:p w14:paraId="1546D3AE" w14:textId="5542B0F7" w:rsidR="00280892" w:rsidRDefault="009D5778" w:rsidP="009D5778">
      <w:pPr>
        <w:pStyle w:val="ListParagraph"/>
        <w:numPr>
          <w:ilvl w:val="1"/>
          <w:numId w:val="1"/>
        </w:numPr>
        <w:spacing w:after="0" w:line="240" w:lineRule="auto"/>
      </w:pPr>
      <w:r>
        <w:t>Close all Excel workbooks (a</w:t>
      </w:r>
      <w:r w:rsidR="00A33014">
        <w:t xml:space="preserve">nd any other open files in the </w:t>
      </w:r>
      <w:r>
        <w:t xml:space="preserve">YYYY_MM directory). The process will fail if a file is open and cannot be removed and re-written. </w:t>
      </w:r>
    </w:p>
    <w:p w14:paraId="7B6668CC" w14:textId="77777777" w:rsidR="004446BE" w:rsidRDefault="004446BE" w:rsidP="004446BE">
      <w:pPr>
        <w:pStyle w:val="Heading3"/>
      </w:pPr>
    </w:p>
    <w:p w14:paraId="2DCBB834" w14:textId="34EF9837" w:rsidR="004446BE" w:rsidRDefault="004446BE" w:rsidP="0032519D">
      <w:pPr>
        <w:pStyle w:val="Heading3"/>
      </w:pPr>
      <w:bookmarkStart w:id="46" w:name="_Toc428531947"/>
      <w:r>
        <w:t>Run the TSTool processing steps</w:t>
      </w:r>
      <w:bookmarkEnd w:id="46"/>
    </w:p>
    <w:p w14:paraId="4E2D5EDB" w14:textId="77777777" w:rsidR="004446BE" w:rsidRDefault="004446BE" w:rsidP="0032519D">
      <w:pPr>
        <w:keepNext/>
        <w:keepLines/>
        <w:spacing w:after="0" w:line="240" w:lineRule="auto"/>
      </w:pPr>
    </w:p>
    <w:p w14:paraId="7F5FC32B" w14:textId="6C7AA22B" w:rsidR="00C5128A" w:rsidRDefault="00C5128A" w:rsidP="00545855">
      <w:pPr>
        <w:pStyle w:val="ListParagraph"/>
        <w:numPr>
          <w:ilvl w:val="0"/>
          <w:numId w:val="1"/>
        </w:numPr>
        <w:spacing w:after="0" w:line="240" w:lineRule="auto"/>
      </w:pPr>
      <w:r>
        <w:rPr>
          <w:b/>
        </w:rPr>
        <w:t>Open the TSTool software program</w:t>
      </w:r>
      <w:r>
        <w:t xml:space="preserve">.  </w:t>
      </w:r>
    </w:p>
    <w:p w14:paraId="37AC436F" w14:textId="5A4CF7A9" w:rsidR="00C5128A" w:rsidRDefault="00C5128A" w:rsidP="00545855">
      <w:pPr>
        <w:pStyle w:val="ListParagraph"/>
        <w:numPr>
          <w:ilvl w:val="1"/>
          <w:numId w:val="1"/>
        </w:numPr>
        <w:spacing w:after="0" w:line="240" w:lineRule="auto"/>
      </w:pPr>
      <w:r w:rsidRPr="00C5128A">
        <w:t xml:space="preserve">The </w:t>
      </w:r>
      <w:r>
        <w:t>TSTool software program is installed at C:\CDSS\TSTool-XX.YY.ZZ\bin\TSTool.exe.</w:t>
      </w:r>
    </w:p>
    <w:p w14:paraId="77E7D476" w14:textId="60152ED0" w:rsidR="00FE1C74" w:rsidRDefault="00C5128A" w:rsidP="00545855">
      <w:pPr>
        <w:pStyle w:val="ListParagraph"/>
        <w:numPr>
          <w:ilvl w:val="1"/>
          <w:numId w:val="1"/>
        </w:numPr>
        <w:spacing w:after="0" w:line="240" w:lineRule="auto"/>
      </w:pPr>
      <w:r>
        <w:t xml:space="preserve">TSTool version </w:t>
      </w:r>
      <w:r w:rsidRPr="00A33014">
        <w:t>11.0</w:t>
      </w:r>
      <w:r w:rsidR="00BD0B6F" w:rsidRPr="00A33014">
        <w:t>4</w:t>
      </w:r>
      <w:r w:rsidRPr="00A33014">
        <w:t>.</w:t>
      </w:r>
      <w:r w:rsidR="00BD0B6F" w:rsidRPr="00A33014">
        <w:t>0</w:t>
      </w:r>
      <w:r w:rsidR="00A33014" w:rsidRPr="00A33014">
        <w:t>3</w:t>
      </w:r>
      <w:r>
        <w:t xml:space="preserve"> or later is required to run the Colorado SWSI Automation Tool.</w:t>
      </w:r>
    </w:p>
    <w:p w14:paraId="76BD1940" w14:textId="4BEC829C" w:rsidR="00BD0B6F" w:rsidRDefault="00A33014" w:rsidP="00BD0B6F">
      <w:pPr>
        <w:pStyle w:val="ListParagraph"/>
        <w:numPr>
          <w:ilvl w:val="1"/>
          <w:numId w:val="1"/>
        </w:numPr>
        <w:spacing w:after="0" w:line="240" w:lineRule="auto"/>
      </w:pPr>
      <w:r>
        <w:t>F</w:t>
      </w:r>
      <w:r w:rsidR="00E8124F">
        <w:t>iles with .TSTool extension</w:t>
      </w:r>
      <w:r w:rsidR="00280892">
        <w:t>s</w:t>
      </w:r>
      <w:r w:rsidR="00E8124F">
        <w:t xml:space="preserve"> are TSTool command files that can be opened and run </w:t>
      </w:r>
      <w:r w:rsidR="00280892">
        <w:t>us</w:t>
      </w:r>
      <w:r w:rsidR="00E8124F">
        <w:t>in</w:t>
      </w:r>
      <w:r w:rsidR="00280892">
        <w:t>g</w:t>
      </w:r>
      <w:r w:rsidR="00E8124F">
        <w:t xml:space="preserve"> TSTool</w:t>
      </w:r>
      <w:r w:rsidR="00280892">
        <w:t>.</w:t>
      </w:r>
      <w:r w:rsidR="00E41F81" w:rsidRPr="00E41F81">
        <w:t xml:space="preserve">  </w:t>
      </w:r>
      <w:r w:rsidR="00E41F81">
        <w:t xml:space="preserve">The user will need to run the </w:t>
      </w:r>
      <w:r w:rsidR="00E41F81" w:rsidRPr="00E41F81">
        <w:t xml:space="preserve">TSTool command files in sequence to complete the </w:t>
      </w:r>
      <w:r w:rsidR="00E41F81">
        <w:t xml:space="preserve">Colorado SWSI </w:t>
      </w:r>
      <w:r w:rsidR="00E41F81" w:rsidRPr="00E41F81">
        <w:t xml:space="preserve">analysis, with opportunities </w:t>
      </w:r>
      <w:r w:rsidR="00E41F81">
        <w:t xml:space="preserve">to review </w:t>
      </w:r>
      <w:r w:rsidR="00E41F81" w:rsidRPr="00E41F81">
        <w:t>the input</w:t>
      </w:r>
      <w:r>
        <w:t>s</w:t>
      </w:r>
      <w:r w:rsidR="00E41F81" w:rsidRPr="00E41F81">
        <w:t xml:space="preserve"> and results</w:t>
      </w:r>
      <w:r w:rsidR="00E41F81">
        <w:t xml:space="preserve"> between steps</w:t>
      </w:r>
      <w:r w:rsidR="00E41F81" w:rsidRPr="00E41F81">
        <w:t xml:space="preserve">. </w:t>
      </w:r>
      <w:r w:rsidR="00E41F81" w:rsidRPr="00E41F81">
        <w:rPr>
          <w:b/>
        </w:rPr>
        <w:fldChar w:fldCharType="begin"/>
      </w:r>
      <w:r w:rsidR="00E41F81" w:rsidRPr="00E41F81">
        <w:rPr>
          <w:b/>
        </w:rPr>
        <w:instrText xml:space="preserve"> REF _Ref424374188 \h </w:instrText>
      </w:r>
      <w:r w:rsidR="00E41F81">
        <w:rPr>
          <w:b/>
        </w:rPr>
        <w:instrText xml:space="preserve"> \* MERGEFORMAT </w:instrText>
      </w:r>
      <w:r w:rsidR="00E41F81" w:rsidRPr="00E41F81">
        <w:rPr>
          <w:b/>
        </w:rPr>
      </w:r>
      <w:r w:rsidR="00E41F81" w:rsidRPr="00E41F81">
        <w:rPr>
          <w:b/>
        </w:rPr>
        <w:fldChar w:fldCharType="separate"/>
      </w:r>
      <w:r w:rsidR="00FF0682" w:rsidRPr="00FF0682">
        <w:rPr>
          <w:b/>
        </w:rPr>
        <w:t xml:space="preserve">Table </w:t>
      </w:r>
      <w:r w:rsidR="00FF0682" w:rsidRPr="00FF0682">
        <w:rPr>
          <w:b/>
          <w:noProof/>
        </w:rPr>
        <w:t>10</w:t>
      </w:r>
      <w:r w:rsidR="00E41F81" w:rsidRPr="00E41F81">
        <w:rPr>
          <w:b/>
        </w:rPr>
        <w:fldChar w:fldCharType="end"/>
      </w:r>
      <w:r w:rsidR="00E41F81" w:rsidRPr="00E41F81">
        <w:t xml:space="preserve"> </w:t>
      </w:r>
      <w:r w:rsidR="00E41F81">
        <w:t>summarizes</w:t>
      </w:r>
      <w:r w:rsidR="00E41F81" w:rsidRPr="00E41F81">
        <w:t xml:space="preserve"> the approximate run time for each step </w:t>
      </w:r>
      <w:r w:rsidR="00084AA2">
        <w:t>and the</w:t>
      </w:r>
      <w:r w:rsidR="00E41F81" w:rsidRPr="00E41F81">
        <w:t xml:space="preserve"> overall processing time.</w:t>
      </w:r>
    </w:p>
    <w:p w14:paraId="4F7EA6D5" w14:textId="43802054" w:rsidR="00BD0B6F" w:rsidRDefault="00BD0B6F" w:rsidP="00BD0B6F">
      <w:pPr>
        <w:pStyle w:val="ListParagraph"/>
        <w:numPr>
          <w:ilvl w:val="1"/>
          <w:numId w:val="1"/>
        </w:numPr>
        <w:spacing w:after="0" w:line="240" w:lineRule="auto"/>
      </w:pPr>
      <w:r>
        <w:t xml:space="preserve">To run a TSTool command file, the user should navigate to the File – Open Command File menu option, </w:t>
      </w:r>
      <w:r w:rsidR="007858E4">
        <w:t>browse to the command file</w:t>
      </w:r>
      <w:r>
        <w:t xml:space="preserve">, </w:t>
      </w:r>
      <w:r w:rsidR="007858E4">
        <w:t xml:space="preserve">click “Open” to load the command file, </w:t>
      </w:r>
      <w:r>
        <w:t xml:space="preserve">and </w:t>
      </w:r>
      <w:r w:rsidR="007858E4">
        <w:t>then click the “Run All Commands” button</w:t>
      </w:r>
      <w:r>
        <w:t>.</w:t>
      </w:r>
    </w:p>
    <w:p w14:paraId="55DA39B4" w14:textId="41351FCD" w:rsidR="00BD0B6F" w:rsidRDefault="007858E4" w:rsidP="00BD0B6F">
      <w:pPr>
        <w:pStyle w:val="ListParagraph"/>
        <w:numPr>
          <w:ilvl w:val="1"/>
          <w:numId w:val="1"/>
        </w:numPr>
        <w:spacing w:after="0" w:line="240" w:lineRule="auto"/>
      </w:pPr>
      <w:r>
        <w:t xml:space="preserve">After running a TSTool processing step, all output files </w:t>
      </w:r>
      <w:r w:rsidR="004446BE">
        <w:t xml:space="preserve">created by the TSTool process </w:t>
      </w:r>
      <w:r w:rsidR="00BD0B6F">
        <w:t xml:space="preserve">will be accessible from the TSTool </w:t>
      </w:r>
      <w:r>
        <w:t>“</w:t>
      </w:r>
      <w:r w:rsidR="00BD0B6F">
        <w:t>Output Files</w:t>
      </w:r>
      <w:r w:rsidR="00A33014">
        <w:t>”</w:t>
      </w:r>
      <w:r w:rsidR="00BD0B6F">
        <w:t xml:space="preserve"> tab</w:t>
      </w:r>
      <w:r>
        <w:t xml:space="preserve">. (Note that the control file is not created by TSTool, and therefore </w:t>
      </w:r>
      <w:r w:rsidR="00BD0B6F">
        <w:t>must be accessed through Windows Explorer.</w:t>
      </w:r>
      <w:r>
        <w:t>)</w:t>
      </w:r>
    </w:p>
    <w:p w14:paraId="4FDCD863" w14:textId="39482B8B" w:rsidR="00D31714" w:rsidRDefault="00D31714" w:rsidP="00BD0B6F">
      <w:pPr>
        <w:pStyle w:val="ListParagraph"/>
        <w:numPr>
          <w:ilvl w:val="1"/>
          <w:numId w:val="1"/>
        </w:numPr>
        <w:spacing w:after="0" w:line="240" w:lineRule="auto"/>
      </w:pPr>
      <w:r>
        <w:t>The TSTool processing steps are linear, sequential steps. When changes are made to a particular step, that step needs to be rerun along with any subsequent steps in the numbered order. This concept is particularly important to understand during the data filling steps:</w:t>
      </w:r>
    </w:p>
    <w:p w14:paraId="0757F56F" w14:textId="1A341FFD" w:rsidR="00D31714" w:rsidRDefault="00D31714" w:rsidP="00D31714">
      <w:pPr>
        <w:pStyle w:val="ListParagraph"/>
        <w:numPr>
          <w:ilvl w:val="2"/>
          <w:numId w:val="1"/>
        </w:numPr>
        <w:spacing w:after="0" w:line="240" w:lineRule="auto"/>
      </w:pPr>
      <w:r>
        <w:t>In Step 25, the automated filling process always uses the raw data files from Steps 1-4 as input, and writes out auto-filled data files.</w:t>
      </w:r>
    </w:p>
    <w:p w14:paraId="21A892F0" w14:textId="4A8A4E1E" w:rsidR="00D31714" w:rsidRDefault="00D31714" w:rsidP="00D31714">
      <w:pPr>
        <w:pStyle w:val="ListParagraph"/>
        <w:numPr>
          <w:ilvl w:val="2"/>
          <w:numId w:val="1"/>
        </w:numPr>
        <w:spacing w:after="0" w:line="240" w:lineRule="auto"/>
      </w:pPr>
      <w:r>
        <w:t xml:space="preserve">In Step 27, the manual filling process always uses the auto-filled data from Step 25 as inputs, and writes out manual-filled data files. </w:t>
      </w:r>
    </w:p>
    <w:p w14:paraId="25226114" w14:textId="77777777" w:rsidR="00613875" w:rsidRDefault="00613875" w:rsidP="00C804E7">
      <w:pPr>
        <w:spacing w:after="0" w:line="240" w:lineRule="auto"/>
      </w:pPr>
    </w:p>
    <w:p w14:paraId="36D64549" w14:textId="63F3E17A" w:rsidR="00EC3A09" w:rsidRDefault="00EC3A09" w:rsidP="00EC3A09">
      <w:pPr>
        <w:pStyle w:val="Caption"/>
        <w:keepNext/>
      </w:pPr>
      <w:bookmarkStart w:id="47" w:name="_Ref424374188"/>
      <w:bookmarkStart w:id="48" w:name="_Toc428531971"/>
      <w:r>
        <w:t xml:space="preserve">Table </w:t>
      </w:r>
      <w:r w:rsidR="0070632B">
        <w:fldChar w:fldCharType="begin"/>
      </w:r>
      <w:r w:rsidR="0070632B">
        <w:instrText xml:space="preserve"> SEQ Table \* ARABIC </w:instrText>
      </w:r>
      <w:r w:rsidR="0070632B">
        <w:fldChar w:fldCharType="separate"/>
      </w:r>
      <w:r w:rsidR="00FF0682">
        <w:rPr>
          <w:noProof/>
        </w:rPr>
        <w:t>10</w:t>
      </w:r>
      <w:r w:rsidR="0070632B">
        <w:rPr>
          <w:noProof/>
        </w:rPr>
        <w:fldChar w:fldCharType="end"/>
      </w:r>
      <w:bookmarkEnd w:id="47"/>
      <w:r>
        <w:t>. Approximate Run Times</w:t>
      </w:r>
      <w:r w:rsidR="00E57B1C">
        <w:t xml:space="preserve"> </w:t>
      </w:r>
      <w:r w:rsidR="00084AA2">
        <w:t>for</w:t>
      </w:r>
      <w:r w:rsidR="00E57B1C">
        <w:t xml:space="preserve"> TSTool</w:t>
      </w:r>
      <w:r w:rsidR="00084AA2">
        <w:t xml:space="preserve"> Processing Steps</w:t>
      </w:r>
      <w:bookmarkEnd w:id="48"/>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72"/>
        <w:gridCol w:w="2975"/>
      </w:tblGrid>
      <w:tr w:rsidR="00EC3A09" w14:paraId="4D290E89" w14:textId="77777777" w:rsidTr="007A6586">
        <w:tc>
          <w:tcPr>
            <w:tcW w:w="0" w:type="auto"/>
            <w:shd w:val="clear" w:color="auto" w:fill="E0E0E0"/>
            <w:tcMar>
              <w:top w:w="58" w:type="dxa"/>
              <w:left w:w="72" w:type="dxa"/>
              <w:bottom w:w="43" w:type="dxa"/>
              <w:right w:w="72" w:type="dxa"/>
            </w:tcMar>
            <w:vAlign w:val="bottom"/>
            <w:hideMark/>
          </w:tcPr>
          <w:p w14:paraId="552CDF1B" w14:textId="3D0CDA48" w:rsidR="00EC3A09" w:rsidRDefault="00EC3A09" w:rsidP="007A6586">
            <w:pPr>
              <w:pStyle w:val="NormalWeb"/>
              <w:spacing w:after="0" w:afterAutospacing="0"/>
              <w:rPr>
                <w:rFonts w:ascii="Arial" w:hAnsi="Arial" w:cs="Arial"/>
                <w:color w:val="222222"/>
                <w:sz w:val="16"/>
                <w:szCs w:val="16"/>
              </w:rPr>
            </w:pPr>
            <w:r>
              <w:rPr>
                <w:rFonts w:ascii="Arial" w:hAnsi="Arial" w:cs="Arial"/>
                <w:b/>
                <w:bCs/>
                <w:color w:val="222222"/>
                <w:sz w:val="18"/>
                <w:szCs w:val="18"/>
              </w:rPr>
              <w:t>Step</w:t>
            </w:r>
          </w:p>
        </w:tc>
        <w:tc>
          <w:tcPr>
            <w:tcW w:w="0" w:type="auto"/>
            <w:shd w:val="clear" w:color="auto" w:fill="E0E0E0"/>
            <w:tcMar>
              <w:top w:w="58" w:type="dxa"/>
              <w:left w:w="72" w:type="dxa"/>
              <w:bottom w:w="43" w:type="dxa"/>
              <w:right w:w="72" w:type="dxa"/>
            </w:tcMar>
            <w:vAlign w:val="bottom"/>
            <w:hideMark/>
          </w:tcPr>
          <w:p w14:paraId="3577E3A1" w14:textId="01C769F5" w:rsidR="00EC3A09" w:rsidRDefault="00EC3A09" w:rsidP="007A6586">
            <w:pPr>
              <w:pStyle w:val="NormalWeb"/>
              <w:spacing w:after="0" w:afterAutospacing="0"/>
              <w:rPr>
                <w:rFonts w:ascii="Arial" w:hAnsi="Arial" w:cs="Arial"/>
                <w:color w:val="222222"/>
                <w:sz w:val="16"/>
                <w:szCs w:val="16"/>
              </w:rPr>
            </w:pPr>
            <w:r>
              <w:rPr>
                <w:rFonts w:ascii="Arial" w:hAnsi="Arial" w:cs="Arial"/>
                <w:b/>
                <w:bCs/>
                <w:color w:val="222222"/>
                <w:sz w:val="18"/>
                <w:szCs w:val="18"/>
              </w:rPr>
              <w:t>Approximate Run Time (minutes)</w:t>
            </w:r>
          </w:p>
        </w:tc>
      </w:tr>
      <w:tr w:rsidR="00EC3A09" w14:paraId="415F561C" w14:textId="77777777" w:rsidTr="007A6586">
        <w:tc>
          <w:tcPr>
            <w:tcW w:w="0" w:type="auto"/>
            <w:shd w:val="clear" w:color="auto" w:fill="FFFFFF"/>
            <w:tcMar>
              <w:top w:w="58" w:type="dxa"/>
              <w:left w:w="72" w:type="dxa"/>
              <w:bottom w:w="43" w:type="dxa"/>
              <w:right w:w="72" w:type="dxa"/>
            </w:tcMar>
          </w:tcPr>
          <w:p w14:paraId="3B1F7942" w14:textId="10FAD4EE" w:rsidR="00EC3A09" w:rsidRPr="0051412B" w:rsidRDefault="00EC3A09" w:rsidP="00EC3A09">
            <w:pPr>
              <w:pStyle w:val="NormalWeb"/>
              <w:spacing w:after="0" w:afterAutospacing="0"/>
              <w:rPr>
                <w:rFonts w:ascii="Arial" w:hAnsi="Arial" w:cs="Arial"/>
                <w:color w:val="222222"/>
                <w:sz w:val="16"/>
                <w:szCs w:val="16"/>
              </w:rPr>
            </w:pPr>
            <w:r>
              <w:rPr>
                <w:rFonts w:ascii="Arial" w:hAnsi="Arial" w:cs="Arial"/>
                <w:color w:val="222222"/>
                <w:sz w:val="16"/>
                <w:szCs w:val="16"/>
              </w:rPr>
              <w:t>01-DownloadNaturalFlowTimeSeries</w:t>
            </w:r>
          </w:p>
        </w:tc>
        <w:tc>
          <w:tcPr>
            <w:tcW w:w="0" w:type="auto"/>
            <w:shd w:val="clear" w:color="auto" w:fill="FFFFFF"/>
            <w:tcMar>
              <w:top w:w="58" w:type="dxa"/>
              <w:left w:w="72" w:type="dxa"/>
              <w:bottom w:w="43" w:type="dxa"/>
              <w:right w:w="72" w:type="dxa"/>
            </w:tcMar>
          </w:tcPr>
          <w:p w14:paraId="417BAA80" w14:textId="5A389805" w:rsidR="00EC3A09" w:rsidRPr="0051412B" w:rsidRDefault="00EC3A09"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2</w:t>
            </w:r>
          </w:p>
        </w:tc>
      </w:tr>
      <w:tr w:rsidR="00EC3A09" w14:paraId="26C708FA" w14:textId="77777777" w:rsidTr="007A6586">
        <w:tc>
          <w:tcPr>
            <w:tcW w:w="0" w:type="auto"/>
            <w:shd w:val="clear" w:color="auto" w:fill="FFFFFF"/>
            <w:tcMar>
              <w:top w:w="58" w:type="dxa"/>
              <w:left w:w="72" w:type="dxa"/>
              <w:bottom w:w="43" w:type="dxa"/>
              <w:right w:w="72" w:type="dxa"/>
            </w:tcMar>
          </w:tcPr>
          <w:p w14:paraId="01773B2E" w14:textId="468B0BD2" w:rsidR="00EC3A09" w:rsidRPr="0051412B" w:rsidRDefault="00DB00F8" w:rsidP="007A6586">
            <w:pPr>
              <w:pStyle w:val="NormalWeb"/>
              <w:spacing w:after="0" w:afterAutospacing="0"/>
              <w:rPr>
                <w:rFonts w:ascii="Arial" w:hAnsi="Arial" w:cs="Arial"/>
                <w:color w:val="222222"/>
                <w:sz w:val="16"/>
                <w:szCs w:val="16"/>
              </w:rPr>
            </w:pPr>
            <w:r>
              <w:rPr>
                <w:rFonts w:ascii="Arial" w:hAnsi="Arial" w:cs="Arial"/>
                <w:color w:val="222222"/>
                <w:sz w:val="16"/>
                <w:szCs w:val="16"/>
              </w:rPr>
              <w:t>02-DownloadReservoirStorageTimeSeries</w:t>
            </w:r>
          </w:p>
        </w:tc>
        <w:tc>
          <w:tcPr>
            <w:tcW w:w="0" w:type="auto"/>
            <w:shd w:val="clear" w:color="auto" w:fill="FFFFFF"/>
            <w:tcMar>
              <w:top w:w="58" w:type="dxa"/>
              <w:left w:w="72" w:type="dxa"/>
              <w:bottom w:w="43" w:type="dxa"/>
              <w:right w:w="72" w:type="dxa"/>
            </w:tcMar>
          </w:tcPr>
          <w:p w14:paraId="5626005E" w14:textId="5F51607D" w:rsidR="00EC3A09" w:rsidRPr="0051412B" w:rsidRDefault="00DB00F8"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2</w:t>
            </w:r>
          </w:p>
        </w:tc>
      </w:tr>
      <w:tr w:rsidR="00EC3A09" w14:paraId="2D112556" w14:textId="77777777" w:rsidTr="007A6586">
        <w:tc>
          <w:tcPr>
            <w:tcW w:w="0" w:type="auto"/>
            <w:shd w:val="clear" w:color="auto" w:fill="FFFFFF"/>
            <w:tcMar>
              <w:top w:w="58" w:type="dxa"/>
              <w:left w:w="72" w:type="dxa"/>
              <w:bottom w:w="43" w:type="dxa"/>
              <w:right w:w="72" w:type="dxa"/>
            </w:tcMar>
          </w:tcPr>
          <w:p w14:paraId="3CB0294D" w14:textId="0221408C" w:rsidR="00EC3A09" w:rsidRPr="0051412B" w:rsidRDefault="004E673C" w:rsidP="007A6586">
            <w:pPr>
              <w:pStyle w:val="NormalWeb"/>
              <w:spacing w:after="0" w:afterAutospacing="0"/>
              <w:rPr>
                <w:rFonts w:ascii="Arial" w:hAnsi="Arial" w:cs="Arial"/>
                <w:color w:val="222222"/>
                <w:sz w:val="16"/>
                <w:szCs w:val="16"/>
              </w:rPr>
            </w:pPr>
            <w:r>
              <w:rPr>
                <w:rFonts w:ascii="Arial" w:hAnsi="Arial" w:cs="Arial"/>
                <w:color w:val="222222"/>
                <w:sz w:val="16"/>
                <w:szCs w:val="16"/>
              </w:rPr>
              <w:t>04-Down</w:t>
            </w:r>
            <w:r w:rsidR="00773E80">
              <w:rPr>
                <w:rFonts w:ascii="Arial" w:hAnsi="Arial" w:cs="Arial"/>
                <w:color w:val="222222"/>
                <w:sz w:val="16"/>
                <w:szCs w:val="16"/>
              </w:rPr>
              <w:t>l</w:t>
            </w:r>
            <w:r>
              <w:rPr>
                <w:rFonts w:ascii="Arial" w:hAnsi="Arial" w:cs="Arial"/>
                <w:color w:val="222222"/>
                <w:sz w:val="16"/>
                <w:szCs w:val="16"/>
              </w:rPr>
              <w:t>oadNaturalFlowForecastTimeSeries</w:t>
            </w:r>
          </w:p>
        </w:tc>
        <w:tc>
          <w:tcPr>
            <w:tcW w:w="0" w:type="auto"/>
            <w:shd w:val="clear" w:color="auto" w:fill="FFFFFF"/>
            <w:tcMar>
              <w:top w:w="58" w:type="dxa"/>
              <w:left w:w="72" w:type="dxa"/>
              <w:bottom w:w="43" w:type="dxa"/>
              <w:right w:w="72" w:type="dxa"/>
            </w:tcMar>
          </w:tcPr>
          <w:p w14:paraId="4D2D3794" w14:textId="34792E2A" w:rsidR="00EC3A09" w:rsidRPr="0051412B" w:rsidRDefault="004E673C"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2</w:t>
            </w:r>
          </w:p>
        </w:tc>
      </w:tr>
      <w:tr w:rsidR="00FC146D" w14:paraId="3DCE5406" w14:textId="77777777" w:rsidTr="007A6586">
        <w:tc>
          <w:tcPr>
            <w:tcW w:w="0" w:type="auto"/>
            <w:shd w:val="clear" w:color="auto" w:fill="FFFFFF"/>
            <w:tcMar>
              <w:top w:w="58" w:type="dxa"/>
              <w:left w:w="72" w:type="dxa"/>
              <w:bottom w:w="43" w:type="dxa"/>
              <w:right w:w="72" w:type="dxa"/>
            </w:tcMar>
          </w:tcPr>
          <w:p w14:paraId="4C736367" w14:textId="5355BFC4" w:rsidR="00FC146D" w:rsidRDefault="00FC146D" w:rsidP="007A6586">
            <w:pPr>
              <w:pStyle w:val="NormalWeb"/>
              <w:spacing w:after="0" w:afterAutospacing="0"/>
              <w:rPr>
                <w:rFonts w:ascii="Arial" w:hAnsi="Arial" w:cs="Arial"/>
                <w:color w:val="222222"/>
                <w:sz w:val="16"/>
                <w:szCs w:val="16"/>
              </w:rPr>
            </w:pPr>
            <w:r>
              <w:rPr>
                <w:rFonts w:ascii="Arial" w:hAnsi="Arial" w:cs="Arial"/>
                <w:color w:val="222222"/>
                <w:sz w:val="16"/>
                <w:szCs w:val="16"/>
              </w:rPr>
              <w:t>20-CheckRawTimeSeries</w:t>
            </w:r>
          </w:p>
        </w:tc>
        <w:tc>
          <w:tcPr>
            <w:tcW w:w="0" w:type="auto"/>
            <w:shd w:val="clear" w:color="auto" w:fill="FFFFFF"/>
            <w:tcMar>
              <w:top w:w="58" w:type="dxa"/>
              <w:left w:w="72" w:type="dxa"/>
              <w:bottom w:w="43" w:type="dxa"/>
              <w:right w:w="72" w:type="dxa"/>
            </w:tcMar>
          </w:tcPr>
          <w:p w14:paraId="01B953BE" w14:textId="57379070" w:rsidR="00FC146D" w:rsidRDefault="00C26E25"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&lt;1</w:t>
            </w:r>
          </w:p>
        </w:tc>
      </w:tr>
      <w:tr w:rsidR="00FC146D" w14:paraId="56E88BED" w14:textId="77777777" w:rsidTr="007A6586">
        <w:tc>
          <w:tcPr>
            <w:tcW w:w="0" w:type="auto"/>
            <w:shd w:val="clear" w:color="auto" w:fill="FFFFFF"/>
            <w:tcMar>
              <w:top w:w="58" w:type="dxa"/>
              <w:left w:w="72" w:type="dxa"/>
              <w:bottom w:w="43" w:type="dxa"/>
              <w:right w:w="72" w:type="dxa"/>
            </w:tcMar>
          </w:tcPr>
          <w:p w14:paraId="4B01509A" w14:textId="7D534B18" w:rsidR="00FC146D" w:rsidRDefault="00FC146D" w:rsidP="007A6586">
            <w:pPr>
              <w:pStyle w:val="NormalWeb"/>
              <w:spacing w:after="0" w:afterAutospacing="0"/>
              <w:rPr>
                <w:rFonts w:ascii="Arial" w:hAnsi="Arial" w:cs="Arial"/>
                <w:color w:val="222222"/>
                <w:sz w:val="16"/>
                <w:szCs w:val="16"/>
              </w:rPr>
            </w:pPr>
            <w:r>
              <w:rPr>
                <w:rFonts w:ascii="Arial" w:hAnsi="Arial" w:cs="Arial"/>
                <w:color w:val="222222"/>
                <w:sz w:val="16"/>
                <w:szCs w:val="16"/>
              </w:rPr>
              <w:t>25-FillDataAuto</w:t>
            </w:r>
          </w:p>
        </w:tc>
        <w:tc>
          <w:tcPr>
            <w:tcW w:w="0" w:type="auto"/>
            <w:shd w:val="clear" w:color="auto" w:fill="FFFFFF"/>
            <w:tcMar>
              <w:top w:w="58" w:type="dxa"/>
              <w:left w:w="72" w:type="dxa"/>
              <w:bottom w:w="43" w:type="dxa"/>
              <w:right w:w="72" w:type="dxa"/>
            </w:tcMar>
          </w:tcPr>
          <w:p w14:paraId="0C7DF339" w14:textId="4C7E2899" w:rsidR="00FC146D" w:rsidRDefault="00F34EAB"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1</w:t>
            </w:r>
          </w:p>
        </w:tc>
      </w:tr>
      <w:tr w:rsidR="00FC146D" w14:paraId="1EF58CC3" w14:textId="77777777" w:rsidTr="007A6586">
        <w:tc>
          <w:tcPr>
            <w:tcW w:w="0" w:type="auto"/>
            <w:shd w:val="clear" w:color="auto" w:fill="FFFFFF"/>
            <w:tcMar>
              <w:top w:w="58" w:type="dxa"/>
              <w:left w:w="72" w:type="dxa"/>
              <w:bottom w:w="43" w:type="dxa"/>
              <w:right w:w="72" w:type="dxa"/>
            </w:tcMar>
          </w:tcPr>
          <w:p w14:paraId="55A8D8BB" w14:textId="40CCD735" w:rsidR="00FC146D" w:rsidRDefault="00FC146D" w:rsidP="007A6586">
            <w:pPr>
              <w:pStyle w:val="NormalWeb"/>
              <w:spacing w:after="0" w:afterAutospacing="0"/>
              <w:rPr>
                <w:rFonts w:ascii="Arial" w:hAnsi="Arial" w:cs="Arial"/>
                <w:color w:val="222222"/>
                <w:sz w:val="16"/>
                <w:szCs w:val="16"/>
              </w:rPr>
            </w:pPr>
            <w:r>
              <w:rPr>
                <w:rFonts w:ascii="Arial" w:hAnsi="Arial" w:cs="Arial"/>
                <w:color w:val="222222"/>
                <w:sz w:val="16"/>
                <w:szCs w:val="16"/>
              </w:rPr>
              <w:t>27-FillDataManual</w:t>
            </w:r>
          </w:p>
        </w:tc>
        <w:tc>
          <w:tcPr>
            <w:tcW w:w="0" w:type="auto"/>
            <w:shd w:val="clear" w:color="auto" w:fill="FFFFFF"/>
            <w:tcMar>
              <w:top w:w="58" w:type="dxa"/>
              <w:left w:w="72" w:type="dxa"/>
              <w:bottom w:w="43" w:type="dxa"/>
              <w:right w:w="72" w:type="dxa"/>
            </w:tcMar>
          </w:tcPr>
          <w:p w14:paraId="498F712C" w14:textId="66809E10" w:rsidR="00FC146D" w:rsidRDefault="001F2EE8"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1</w:t>
            </w:r>
          </w:p>
        </w:tc>
      </w:tr>
      <w:tr w:rsidR="00EC3A09" w14:paraId="7FD38108" w14:textId="77777777" w:rsidTr="007A6586">
        <w:tc>
          <w:tcPr>
            <w:tcW w:w="0" w:type="auto"/>
            <w:shd w:val="clear" w:color="auto" w:fill="FFFFFF"/>
            <w:tcMar>
              <w:top w:w="58" w:type="dxa"/>
              <w:left w:w="72" w:type="dxa"/>
              <w:bottom w:w="43" w:type="dxa"/>
              <w:right w:w="72" w:type="dxa"/>
            </w:tcMar>
          </w:tcPr>
          <w:p w14:paraId="05D21908" w14:textId="054516C3" w:rsidR="00EC3A09" w:rsidRPr="0051412B" w:rsidRDefault="00EC6BB1" w:rsidP="007A6586">
            <w:pPr>
              <w:pStyle w:val="NormalWeb"/>
              <w:spacing w:after="0" w:afterAutospacing="0"/>
              <w:rPr>
                <w:rFonts w:ascii="Arial" w:hAnsi="Arial" w:cs="Arial"/>
                <w:color w:val="222222"/>
                <w:sz w:val="16"/>
                <w:szCs w:val="16"/>
              </w:rPr>
            </w:pPr>
            <w:r>
              <w:rPr>
                <w:rFonts w:ascii="Arial" w:hAnsi="Arial" w:cs="Arial"/>
                <w:color w:val="222222"/>
                <w:sz w:val="16"/>
                <w:szCs w:val="16"/>
              </w:rPr>
              <w:lastRenderedPageBreak/>
              <w:t>30-CreateTimeSeriesForSWSI</w:t>
            </w:r>
          </w:p>
        </w:tc>
        <w:tc>
          <w:tcPr>
            <w:tcW w:w="0" w:type="auto"/>
            <w:shd w:val="clear" w:color="auto" w:fill="FFFFFF"/>
            <w:tcMar>
              <w:top w:w="58" w:type="dxa"/>
              <w:left w:w="72" w:type="dxa"/>
              <w:bottom w:w="43" w:type="dxa"/>
              <w:right w:w="72" w:type="dxa"/>
            </w:tcMar>
          </w:tcPr>
          <w:p w14:paraId="6816F1A4" w14:textId="4686F22F" w:rsidR="00EC3A09" w:rsidRPr="0051412B" w:rsidRDefault="00EC6BB1" w:rsidP="00EC3A09">
            <w:pPr>
              <w:pStyle w:val="NormalWeb"/>
              <w:spacing w:after="0" w:afterAutospacing="0"/>
              <w:jc w:val="right"/>
              <w:rPr>
                <w:rFonts w:ascii="Arial" w:hAnsi="Arial" w:cs="Arial"/>
                <w:color w:val="222222"/>
                <w:sz w:val="16"/>
                <w:szCs w:val="16"/>
              </w:rPr>
            </w:pPr>
            <w:r>
              <w:rPr>
                <w:rFonts w:ascii="Arial" w:hAnsi="Arial" w:cs="Arial"/>
                <w:color w:val="222222"/>
                <w:sz w:val="16"/>
                <w:szCs w:val="16"/>
              </w:rPr>
              <w:t>&lt;1</w:t>
            </w:r>
          </w:p>
        </w:tc>
      </w:tr>
      <w:tr w:rsidR="00E57B1C" w14:paraId="6CE37305" w14:textId="77777777" w:rsidTr="007A6586">
        <w:tc>
          <w:tcPr>
            <w:tcW w:w="0" w:type="auto"/>
            <w:shd w:val="clear" w:color="auto" w:fill="FFFFFF"/>
            <w:tcMar>
              <w:top w:w="58" w:type="dxa"/>
              <w:left w:w="72" w:type="dxa"/>
              <w:bottom w:w="43" w:type="dxa"/>
              <w:right w:w="72" w:type="dxa"/>
            </w:tcMar>
          </w:tcPr>
          <w:p w14:paraId="24755D6D" w14:textId="1AF2C8CC" w:rsidR="00E57B1C" w:rsidRDefault="00E57B1C" w:rsidP="007A6586">
            <w:pPr>
              <w:pStyle w:val="NormalWeb"/>
              <w:spacing w:after="0" w:afterAutospacing="0"/>
              <w:rPr>
                <w:rFonts w:ascii="Arial" w:hAnsi="Arial" w:cs="Arial"/>
                <w:color w:val="222222"/>
                <w:sz w:val="16"/>
                <w:szCs w:val="16"/>
              </w:rPr>
            </w:pPr>
            <w:r>
              <w:rPr>
                <w:rFonts w:ascii="Arial" w:hAnsi="Arial" w:cs="Arial"/>
                <w:color w:val="222222"/>
                <w:sz w:val="16"/>
                <w:szCs w:val="16"/>
              </w:rPr>
              <w:t>50-CalculateSWSI-HUC</w:t>
            </w:r>
          </w:p>
        </w:tc>
        <w:tc>
          <w:tcPr>
            <w:tcW w:w="0" w:type="auto"/>
            <w:shd w:val="clear" w:color="auto" w:fill="FFFFFF"/>
            <w:tcMar>
              <w:top w:w="58" w:type="dxa"/>
              <w:left w:w="72" w:type="dxa"/>
              <w:bottom w:w="43" w:type="dxa"/>
              <w:right w:w="72" w:type="dxa"/>
            </w:tcMar>
          </w:tcPr>
          <w:p w14:paraId="458DD2F9" w14:textId="2DE7BCB7" w:rsidR="00E57B1C" w:rsidRPr="00CE62D0" w:rsidRDefault="00567B65" w:rsidP="00EC3A09">
            <w:pPr>
              <w:pStyle w:val="NormalWeb"/>
              <w:spacing w:after="0" w:afterAutospacing="0"/>
              <w:jc w:val="right"/>
              <w:rPr>
                <w:rFonts w:ascii="Arial" w:hAnsi="Arial" w:cs="Arial"/>
                <w:color w:val="222222"/>
                <w:sz w:val="16"/>
                <w:szCs w:val="16"/>
              </w:rPr>
            </w:pPr>
            <w:r w:rsidRPr="00CE62D0">
              <w:rPr>
                <w:rFonts w:ascii="Arial" w:hAnsi="Arial" w:cs="Arial"/>
                <w:color w:val="222222"/>
                <w:sz w:val="16"/>
                <w:szCs w:val="16"/>
              </w:rPr>
              <w:t>20</w:t>
            </w:r>
          </w:p>
        </w:tc>
      </w:tr>
      <w:tr w:rsidR="00E57B1C" w14:paraId="1E78CA3A" w14:textId="77777777" w:rsidTr="007A6586">
        <w:tc>
          <w:tcPr>
            <w:tcW w:w="0" w:type="auto"/>
            <w:shd w:val="clear" w:color="auto" w:fill="FFFFFF"/>
            <w:tcMar>
              <w:top w:w="58" w:type="dxa"/>
              <w:left w:w="72" w:type="dxa"/>
              <w:bottom w:w="43" w:type="dxa"/>
              <w:right w:w="72" w:type="dxa"/>
            </w:tcMar>
          </w:tcPr>
          <w:p w14:paraId="2FC6B80D" w14:textId="6F0DF6A6" w:rsidR="00E57B1C" w:rsidRDefault="00E57B1C" w:rsidP="007A6586">
            <w:pPr>
              <w:pStyle w:val="NormalWeb"/>
              <w:spacing w:after="0" w:afterAutospacing="0"/>
              <w:rPr>
                <w:rFonts w:ascii="Arial" w:hAnsi="Arial" w:cs="Arial"/>
                <w:color w:val="222222"/>
                <w:sz w:val="16"/>
                <w:szCs w:val="16"/>
              </w:rPr>
            </w:pPr>
            <w:r>
              <w:rPr>
                <w:rFonts w:ascii="Arial" w:hAnsi="Arial" w:cs="Arial"/>
                <w:color w:val="222222"/>
                <w:sz w:val="16"/>
                <w:szCs w:val="16"/>
              </w:rPr>
              <w:t>55-CalculateSWSI-Basin</w:t>
            </w:r>
          </w:p>
        </w:tc>
        <w:tc>
          <w:tcPr>
            <w:tcW w:w="0" w:type="auto"/>
            <w:shd w:val="clear" w:color="auto" w:fill="FFFFFF"/>
            <w:tcMar>
              <w:top w:w="58" w:type="dxa"/>
              <w:left w:w="72" w:type="dxa"/>
              <w:bottom w:w="43" w:type="dxa"/>
              <w:right w:w="72" w:type="dxa"/>
            </w:tcMar>
          </w:tcPr>
          <w:p w14:paraId="758F889C" w14:textId="0C3582BA" w:rsidR="00E57B1C" w:rsidRPr="00CE62D0" w:rsidRDefault="00567B65" w:rsidP="00EC3A09">
            <w:pPr>
              <w:pStyle w:val="NormalWeb"/>
              <w:spacing w:after="0" w:afterAutospacing="0"/>
              <w:jc w:val="right"/>
              <w:rPr>
                <w:rFonts w:ascii="Arial" w:hAnsi="Arial" w:cs="Arial"/>
                <w:color w:val="222222"/>
                <w:sz w:val="16"/>
                <w:szCs w:val="16"/>
              </w:rPr>
            </w:pPr>
            <w:r w:rsidRPr="00CE62D0">
              <w:rPr>
                <w:rFonts w:ascii="Arial" w:hAnsi="Arial" w:cs="Arial"/>
                <w:color w:val="222222"/>
                <w:sz w:val="16"/>
                <w:szCs w:val="16"/>
              </w:rPr>
              <w:t>5</w:t>
            </w:r>
          </w:p>
        </w:tc>
      </w:tr>
      <w:tr w:rsidR="00084AA2" w14:paraId="02340711" w14:textId="77777777" w:rsidTr="0016761F">
        <w:tc>
          <w:tcPr>
            <w:tcW w:w="0" w:type="auto"/>
            <w:shd w:val="clear" w:color="auto" w:fill="F2F2F2" w:themeFill="background1" w:themeFillShade="F2"/>
            <w:tcMar>
              <w:top w:w="58" w:type="dxa"/>
              <w:left w:w="72" w:type="dxa"/>
              <w:bottom w:w="43" w:type="dxa"/>
              <w:right w:w="72" w:type="dxa"/>
            </w:tcMar>
          </w:tcPr>
          <w:p w14:paraId="1D3D1E02" w14:textId="77777777" w:rsidR="00084AA2" w:rsidRDefault="00084AA2" w:rsidP="00084AA2">
            <w:pPr>
              <w:pStyle w:val="NormalWeb"/>
              <w:spacing w:before="0" w:beforeAutospacing="0" w:after="0" w:afterAutospacing="0"/>
              <w:jc w:val="right"/>
              <w:rPr>
                <w:rFonts w:ascii="Arial" w:hAnsi="Arial" w:cs="Arial"/>
                <w:b/>
                <w:color w:val="222222"/>
                <w:sz w:val="16"/>
                <w:szCs w:val="16"/>
              </w:rPr>
            </w:pPr>
            <w:r w:rsidRPr="001F2EE8">
              <w:rPr>
                <w:rFonts w:ascii="Arial" w:hAnsi="Arial" w:cs="Arial"/>
                <w:b/>
                <w:color w:val="222222"/>
                <w:sz w:val="16"/>
                <w:szCs w:val="16"/>
              </w:rPr>
              <w:t>Total Processing Time</w:t>
            </w:r>
            <w:r>
              <w:rPr>
                <w:rFonts w:ascii="Arial" w:hAnsi="Arial" w:cs="Arial"/>
                <w:b/>
                <w:color w:val="222222"/>
                <w:sz w:val="16"/>
                <w:szCs w:val="16"/>
              </w:rPr>
              <w:t xml:space="preserve"> </w:t>
            </w:r>
          </w:p>
          <w:p w14:paraId="3BDE37E2" w14:textId="4CB4E2FB" w:rsidR="00084AA2" w:rsidRDefault="00084AA2" w:rsidP="00084AA2">
            <w:pPr>
              <w:pStyle w:val="NormalWeb"/>
              <w:spacing w:before="0" w:beforeAutospacing="0" w:after="0" w:afterAutospacing="0"/>
              <w:jc w:val="right"/>
              <w:rPr>
                <w:rFonts w:ascii="Arial" w:hAnsi="Arial" w:cs="Arial"/>
                <w:color w:val="222222"/>
                <w:sz w:val="16"/>
                <w:szCs w:val="16"/>
              </w:rPr>
            </w:pPr>
            <w:r>
              <w:rPr>
                <w:rFonts w:ascii="Arial" w:hAnsi="Arial" w:cs="Arial"/>
                <w:b/>
                <w:color w:val="222222"/>
                <w:sz w:val="16"/>
                <w:szCs w:val="16"/>
              </w:rPr>
              <w:t>(required steps only)</w:t>
            </w:r>
          </w:p>
        </w:tc>
        <w:tc>
          <w:tcPr>
            <w:tcW w:w="0" w:type="auto"/>
            <w:shd w:val="clear" w:color="auto" w:fill="F2F2F2" w:themeFill="background1" w:themeFillShade="F2"/>
            <w:tcMar>
              <w:top w:w="58" w:type="dxa"/>
              <w:left w:w="72" w:type="dxa"/>
              <w:bottom w:w="43" w:type="dxa"/>
              <w:right w:w="72" w:type="dxa"/>
            </w:tcMar>
          </w:tcPr>
          <w:p w14:paraId="5712AAEC" w14:textId="4E8E2EC1" w:rsidR="00084AA2" w:rsidRPr="00CE62D0" w:rsidRDefault="00084AA2" w:rsidP="00084AA2">
            <w:pPr>
              <w:pStyle w:val="NormalWeb"/>
              <w:spacing w:after="0" w:afterAutospacing="0"/>
              <w:jc w:val="right"/>
              <w:rPr>
                <w:rFonts w:ascii="Arial" w:hAnsi="Arial" w:cs="Arial"/>
                <w:color w:val="222222"/>
                <w:sz w:val="16"/>
                <w:szCs w:val="16"/>
              </w:rPr>
            </w:pPr>
            <w:r w:rsidRPr="00845BAD">
              <w:rPr>
                <w:rFonts w:ascii="Arial" w:hAnsi="Arial" w:cs="Arial"/>
                <w:b/>
                <w:color w:val="222222"/>
                <w:sz w:val="16"/>
                <w:szCs w:val="16"/>
              </w:rPr>
              <w:t>35</w:t>
            </w:r>
          </w:p>
        </w:tc>
      </w:tr>
      <w:tr w:rsidR="00D70E63" w14:paraId="53C7E3EE" w14:textId="77777777" w:rsidTr="007A6586">
        <w:tc>
          <w:tcPr>
            <w:tcW w:w="0" w:type="auto"/>
            <w:shd w:val="clear" w:color="auto" w:fill="FFFFFF"/>
            <w:tcMar>
              <w:top w:w="58" w:type="dxa"/>
              <w:left w:w="72" w:type="dxa"/>
              <w:bottom w:w="43" w:type="dxa"/>
              <w:right w:w="72" w:type="dxa"/>
            </w:tcMar>
          </w:tcPr>
          <w:p w14:paraId="6DA31AE2" w14:textId="15935B80" w:rsidR="00D70E63" w:rsidRDefault="00D70E63" w:rsidP="00084AA2">
            <w:pPr>
              <w:pStyle w:val="NormalWeb"/>
              <w:spacing w:after="0" w:afterAutospacing="0"/>
              <w:rPr>
                <w:rFonts w:ascii="Arial" w:hAnsi="Arial" w:cs="Arial"/>
                <w:color w:val="222222"/>
                <w:sz w:val="16"/>
                <w:szCs w:val="16"/>
              </w:rPr>
            </w:pPr>
            <w:r>
              <w:rPr>
                <w:rFonts w:ascii="Arial" w:hAnsi="Arial" w:cs="Arial"/>
                <w:color w:val="222222"/>
                <w:sz w:val="16"/>
                <w:szCs w:val="16"/>
              </w:rPr>
              <w:t>60a-CompareHistSWSI-NRCS</w:t>
            </w:r>
          </w:p>
        </w:tc>
        <w:tc>
          <w:tcPr>
            <w:tcW w:w="0" w:type="auto"/>
            <w:shd w:val="clear" w:color="auto" w:fill="FFFFFF"/>
            <w:tcMar>
              <w:top w:w="58" w:type="dxa"/>
              <w:left w:w="72" w:type="dxa"/>
              <w:bottom w:w="43" w:type="dxa"/>
              <w:right w:w="72" w:type="dxa"/>
            </w:tcMar>
          </w:tcPr>
          <w:p w14:paraId="254B45F7" w14:textId="5129ED74" w:rsidR="00D70E63" w:rsidRPr="00A33014" w:rsidRDefault="00D70E63" w:rsidP="00084AA2">
            <w:pPr>
              <w:pStyle w:val="NormalWeb"/>
              <w:spacing w:after="0" w:afterAutospacing="0"/>
              <w:jc w:val="right"/>
              <w:rPr>
                <w:rFonts w:ascii="Arial" w:hAnsi="Arial" w:cs="Arial"/>
                <w:color w:val="222222"/>
                <w:sz w:val="16"/>
                <w:szCs w:val="16"/>
              </w:rPr>
            </w:pPr>
            <w:r>
              <w:rPr>
                <w:rFonts w:ascii="Arial" w:hAnsi="Arial" w:cs="Arial"/>
                <w:color w:val="222222"/>
                <w:sz w:val="16"/>
                <w:szCs w:val="16"/>
              </w:rPr>
              <w:t>&lt;1</w:t>
            </w:r>
          </w:p>
        </w:tc>
      </w:tr>
      <w:tr w:rsidR="00084AA2" w14:paraId="63DB34DF" w14:textId="77777777" w:rsidTr="007A6586">
        <w:tc>
          <w:tcPr>
            <w:tcW w:w="0" w:type="auto"/>
            <w:shd w:val="clear" w:color="auto" w:fill="FFFFFF"/>
            <w:tcMar>
              <w:top w:w="58" w:type="dxa"/>
              <w:left w:w="72" w:type="dxa"/>
              <w:bottom w:w="43" w:type="dxa"/>
              <w:right w:w="72" w:type="dxa"/>
            </w:tcMar>
          </w:tcPr>
          <w:p w14:paraId="29772478" w14:textId="7443E24D" w:rsidR="00084AA2" w:rsidRDefault="00084AA2" w:rsidP="00D70E63">
            <w:pPr>
              <w:pStyle w:val="NormalWeb"/>
              <w:spacing w:after="0" w:afterAutospacing="0"/>
              <w:rPr>
                <w:rFonts w:ascii="Arial" w:hAnsi="Arial" w:cs="Arial"/>
                <w:color w:val="222222"/>
                <w:sz w:val="16"/>
                <w:szCs w:val="16"/>
              </w:rPr>
            </w:pPr>
            <w:r>
              <w:rPr>
                <w:rFonts w:ascii="Arial" w:hAnsi="Arial" w:cs="Arial"/>
                <w:color w:val="222222"/>
                <w:sz w:val="16"/>
                <w:szCs w:val="16"/>
              </w:rPr>
              <w:t>60</w:t>
            </w:r>
            <w:r w:rsidR="00D70E63">
              <w:rPr>
                <w:rFonts w:ascii="Arial" w:hAnsi="Arial" w:cs="Arial"/>
                <w:color w:val="222222"/>
                <w:sz w:val="16"/>
                <w:szCs w:val="16"/>
              </w:rPr>
              <w:t>b</w:t>
            </w:r>
            <w:r>
              <w:rPr>
                <w:rFonts w:ascii="Arial" w:hAnsi="Arial" w:cs="Arial"/>
                <w:color w:val="222222"/>
                <w:sz w:val="16"/>
                <w:szCs w:val="16"/>
              </w:rPr>
              <w:t>-GenerateCurrentSummaries</w:t>
            </w:r>
          </w:p>
        </w:tc>
        <w:tc>
          <w:tcPr>
            <w:tcW w:w="0" w:type="auto"/>
            <w:shd w:val="clear" w:color="auto" w:fill="FFFFFF"/>
            <w:tcMar>
              <w:top w:w="58" w:type="dxa"/>
              <w:left w:w="72" w:type="dxa"/>
              <w:bottom w:w="43" w:type="dxa"/>
              <w:right w:w="72" w:type="dxa"/>
            </w:tcMar>
          </w:tcPr>
          <w:p w14:paraId="5ABEC6BD" w14:textId="4563BD42" w:rsidR="00084AA2" w:rsidRPr="00567B65" w:rsidRDefault="00A33014" w:rsidP="00084AA2">
            <w:pPr>
              <w:pStyle w:val="NormalWeb"/>
              <w:spacing w:after="0" w:afterAutospacing="0"/>
              <w:jc w:val="right"/>
              <w:rPr>
                <w:rFonts w:ascii="Arial" w:hAnsi="Arial" w:cs="Arial"/>
                <w:color w:val="222222"/>
                <w:sz w:val="16"/>
                <w:szCs w:val="16"/>
                <w:highlight w:val="yellow"/>
              </w:rPr>
            </w:pPr>
            <w:r w:rsidRPr="00A33014">
              <w:rPr>
                <w:rFonts w:ascii="Arial" w:hAnsi="Arial" w:cs="Arial"/>
                <w:color w:val="222222"/>
                <w:sz w:val="16"/>
                <w:szCs w:val="16"/>
              </w:rPr>
              <w:t>10</w:t>
            </w:r>
          </w:p>
        </w:tc>
      </w:tr>
      <w:tr w:rsidR="00084AA2" w14:paraId="641A5569" w14:textId="77777777" w:rsidTr="007A6586">
        <w:tc>
          <w:tcPr>
            <w:tcW w:w="0" w:type="auto"/>
            <w:shd w:val="clear" w:color="auto" w:fill="FFFFFF"/>
            <w:tcMar>
              <w:top w:w="58" w:type="dxa"/>
              <w:left w:w="72" w:type="dxa"/>
              <w:bottom w:w="43" w:type="dxa"/>
              <w:right w:w="72" w:type="dxa"/>
            </w:tcMar>
          </w:tcPr>
          <w:p w14:paraId="307BEEF2" w14:textId="6C12B329" w:rsidR="00084AA2" w:rsidRDefault="00084AA2" w:rsidP="00D70E63">
            <w:pPr>
              <w:pStyle w:val="NormalWeb"/>
              <w:spacing w:after="0" w:afterAutospacing="0"/>
              <w:rPr>
                <w:rFonts w:ascii="Arial" w:hAnsi="Arial" w:cs="Arial"/>
                <w:color w:val="222222"/>
                <w:sz w:val="16"/>
                <w:szCs w:val="16"/>
              </w:rPr>
            </w:pPr>
            <w:r>
              <w:rPr>
                <w:rFonts w:ascii="Arial" w:hAnsi="Arial" w:cs="Arial"/>
                <w:color w:val="222222"/>
                <w:sz w:val="16"/>
                <w:szCs w:val="16"/>
              </w:rPr>
              <w:t>60</w:t>
            </w:r>
            <w:r w:rsidR="00D70E63">
              <w:rPr>
                <w:rFonts w:ascii="Arial" w:hAnsi="Arial" w:cs="Arial"/>
                <w:color w:val="222222"/>
                <w:sz w:val="16"/>
                <w:szCs w:val="16"/>
              </w:rPr>
              <w:t>c</w:t>
            </w:r>
            <w:r>
              <w:rPr>
                <w:rFonts w:ascii="Arial" w:hAnsi="Arial" w:cs="Arial"/>
                <w:color w:val="222222"/>
                <w:sz w:val="16"/>
                <w:szCs w:val="16"/>
              </w:rPr>
              <w:t>-Compare</w:t>
            </w:r>
            <w:r w:rsidR="00D70E63">
              <w:rPr>
                <w:rFonts w:ascii="Arial" w:hAnsi="Arial" w:cs="Arial"/>
                <w:color w:val="222222"/>
                <w:sz w:val="16"/>
                <w:szCs w:val="16"/>
              </w:rPr>
              <w:t>Fcst</w:t>
            </w:r>
            <w:r>
              <w:rPr>
                <w:rFonts w:ascii="Arial" w:hAnsi="Arial" w:cs="Arial"/>
                <w:color w:val="222222"/>
                <w:sz w:val="16"/>
                <w:szCs w:val="16"/>
              </w:rPr>
              <w:t>SWSI</w:t>
            </w:r>
            <w:r w:rsidR="00D70E63">
              <w:rPr>
                <w:rFonts w:ascii="Arial" w:hAnsi="Arial" w:cs="Arial"/>
                <w:color w:val="222222"/>
                <w:sz w:val="16"/>
                <w:szCs w:val="16"/>
              </w:rPr>
              <w:t>-</w:t>
            </w:r>
            <w:r>
              <w:rPr>
                <w:rFonts w:ascii="Arial" w:hAnsi="Arial" w:cs="Arial"/>
                <w:color w:val="222222"/>
                <w:sz w:val="16"/>
                <w:szCs w:val="16"/>
              </w:rPr>
              <w:t>NRCS</w:t>
            </w:r>
          </w:p>
        </w:tc>
        <w:tc>
          <w:tcPr>
            <w:tcW w:w="0" w:type="auto"/>
            <w:shd w:val="clear" w:color="auto" w:fill="FFFFFF"/>
            <w:tcMar>
              <w:top w:w="58" w:type="dxa"/>
              <w:left w:w="72" w:type="dxa"/>
              <w:bottom w:w="43" w:type="dxa"/>
              <w:right w:w="72" w:type="dxa"/>
            </w:tcMar>
          </w:tcPr>
          <w:p w14:paraId="1D8A7795" w14:textId="228D1533" w:rsidR="00084AA2" w:rsidRDefault="00AD7E52" w:rsidP="00084AA2">
            <w:pPr>
              <w:pStyle w:val="NormalWeb"/>
              <w:spacing w:after="0" w:afterAutospacing="0"/>
              <w:jc w:val="right"/>
              <w:rPr>
                <w:rFonts w:ascii="Arial" w:hAnsi="Arial" w:cs="Arial"/>
                <w:color w:val="222222"/>
                <w:sz w:val="16"/>
                <w:szCs w:val="16"/>
              </w:rPr>
            </w:pPr>
            <w:r>
              <w:rPr>
                <w:rFonts w:ascii="Arial" w:hAnsi="Arial" w:cs="Arial"/>
                <w:color w:val="222222"/>
                <w:sz w:val="16"/>
                <w:szCs w:val="16"/>
              </w:rPr>
              <w:t>&lt;1</w:t>
            </w:r>
          </w:p>
        </w:tc>
      </w:tr>
      <w:tr w:rsidR="00084AA2" w14:paraId="5570BD7C" w14:textId="77777777" w:rsidTr="0016761F">
        <w:tc>
          <w:tcPr>
            <w:tcW w:w="0" w:type="auto"/>
            <w:shd w:val="clear" w:color="auto" w:fill="F2F2F2" w:themeFill="background1" w:themeFillShade="F2"/>
            <w:tcMar>
              <w:top w:w="58" w:type="dxa"/>
              <w:left w:w="72" w:type="dxa"/>
              <w:bottom w:w="43" w:type="dxa"/>
              <w:right w:w="72" w:type="dxa"/>
            </w:tcMar>
          </w:tcPr>
          <w:p w14:paraId="0A84D1D3" w14:textId="77777777" w:rsidR="00084AA2" w:rsidRDefault="00084AA2" w:rsidP="00084AA2">
            <w:pPr>
              <w:pStyle w:val="NormalWeb"/>
              <w:spacing w:before="0" w:beforeAutospacing="0" w:after="0" w:afterAutospacing="0"/>
              <w:jc w:val="right"/>
              <w:rPr>
                <w:rFonts w:ascii="Arial" w:hAnsi="Arial" w:cs="Arial"/>
                <w:b/>
                <w:color w:val="222222"/>
                <w:sz w:val="16"/>
                <w:szCs w:val="16"/>
              </w:rPr>
            </w:pPr>
            <w:r w:rsidRPr="001F2EE8">
              <w:rPr>
                <w:rFonts w:ascii="Arial" w:hAnsi="Arial" w:cs="Arial"/>
                <w:b/>
                <w:color w:val="222222"/>
                <w:sz w:val="16"/>
                <w:szCs w:val="16"/>
              </w:rPr>
              <w:t>Total Processing Time</w:t>
            </w:r>
            <w:r>
              <w:rPr>
                <w:rFonts w:ascii="Arial" w:hAnsi="Arial" w:cs="Arial"/>
                <w:b/>
                <w:color w:val="222222"/>
                <w:sz w:val="16"/>
                <w:szCs w:val="16"/>
              </w:rPr>
              <w:t xml:space="preserve"> </w:t>
            </w:r>
          </w:p>
          <w:p w14:paraId="21EBD447" w14:textId="66556ABB" w:rsidR="00084AA2" w:rsidRPr="001F2EE8" w:rsidRDefault="00084AA2" w:rsidP="00084AA2">
            <w:pPr>
              <w:pStyle w:val="NormalWeb"/>
              <w:spacing w:before="0" w:beforeAutospacing="0" w:after="0" w:afterAutospacing="0"/>
              <w:jc w:val="right"/>
              <w:rPr>
                <w:rFonts w:ascii="Arial" w:hAnsi="Arial" w:cs="Arial"/>
                <w:b/>
                <w:color w:val="222222"/>
                <w:sz w:val="16"/>
                <w:szCs w:val="16"/>
              </w:rPr>
            </w:pPr>
            <w:r>
              <w:rPr>
                <w:rFonts w:ascii="Arial" w:hAnsi="Arial" w:cs="Arial"/>
                <w:b/>
                <w:color w:val="222222"/>
                <w:sz w:val="16"/>
                <w:szCs w:val="16"/>
              </w:rPr>
              <w:t>(with additional steps)</w:t>
            </w:r>
          </w:p>
        </w:tc>
        <w:tc>
          <w:tcPr>
            <w:tcW w:w="0" w:type="auto"/>
            <w:shd w:val="clear" w:color="auto" w:fill="F2F2F2" w:themeFill="background1" w:themeFillShade="F2"/>
            <w:tcMar>
              <w:top w:w="58" w:type="dxa"/>
              <w:left w:w="72" w:type="dxa"/>
              <w:bottom w:w="43" w:type="dxa"/>
              <w:right w:w="72" w:type="dxa"/>
            </w:tcMar>
          </w:tcPr>
          <w:p w14:paraId="6F3B6A7A" w14:textId="51DF5F5F" w:rsidR="00084AA2" w:rsidRPr="001F2EE8" w:rsidRDefault="00AD7E52" w:rsidP="00084AA2">
            <w:pPr>
              <w:pStyle w:val="NormalWeb"/>
              <w:spacing w:after="0" w:afterAutospacing="0"/>
              <w:jc w:val="right"/>
              <w:rPr>
                <w:rFonts w:ascii="Arial" w:hAnsi="Arial" w:cs="Arial"/>
                <w:b/>
                <w:color w:val="222222"/>
                <w:sz w:val="16"/>
                <w:szCs w:val="16"/>
              </w:rPr>
            </w:pPr>
            <w:r>
              <w:rPr>
                <w:rFonts w:ascii="Arial" w:hAnsi="Arial" w:cs="Arial"/>
                <w:color w:val="222222"/>
                <w:sz w:val="16"/>
                <w:szCs w:val="16"/>
              </w:rPr>
              <w:t>47</w:t>
            </w:r>
          </w:p>
        </w:tc>
      </w:tr>
    </w:tbl>
    <w:p w14:paraId="247012A0" w14:textId="77777777" w:rsidR="00D70E63" w:rsidRDefault="00D70E63" w:rsidP="00C804E7">
      <w:pPr>
        <w:spacing w:after="0" w:line="240" w:lineRule="auto"/>
        <w:rPr>
          <w:b/>
          <w:i/>
        </w:rPr>
      </w:pPr>
    </w:p>
    <w:p w14:paraId="35C3E288" w14:textId="2DA0AB59" w:rsidR="00EC3A09" w:rsidRDefault="008D7E9B" w:rsidP="00C804E7">
      <w:pPr>
        <w:spacing w:after="0" w:line="240" w:lineRule="auto"/>
      </w:pPr>
      <w:r w:rsidRPr="006336D5">
        <w:rPr>
          <w:b/>
          <w:i/>
        </w:rPr>
        <w:t>Note:</w:t>
      </w:r>
      <w:r>
        <w:t xml:space="preserve"> Rather than running TSTool steps 01-27 separately, the user may opt to run </w:t>
      </w:r>
      <w:r w:rsidR="006336D5">
        <w:t>the aggregated version named 00-RunSteps01-27.TSTool.</w:t>
      </w:r>
    </w:p>
    <w:p w14:paraId="1D1B106F" w14:textId="77777777" w:rsidR="008D7E9B" w:rsidRDefault="008D7E9B" w:rsidP="00C804E7">
      <w:pPr>
        <w:spacing w:after="0" w:line="240" w:lineRule="auto"/>
      </w:pPr>
    </w:p>
    <w:p w14:paraId="61D7F0A7" w14:textId="1B259150" w:rsidR="007F0A2A" w:rsidRPr="007F0A2A" w:rsidRDefault="00FE698B" w:rsidP="00545855">
      <w:pPr>
        <w:pStyle w:val="ListParagraph"/>
        <w:numPr>
          <w:ilvl w:val="0"/>
          <w:numId w:val="1"/>
        </w:numPr>
      </w:pPr>
      <w:r w:rsidRPr="007F0A2A">
        <w:rPr>
          <w:b/>
        </w:rPr>
        <w:t xml:space="preserve">Download </w:t>
      </w:r>
      <w:r w:rsidR="004974E0" w:rsidRPr="007F0A2A">
        <w:rPr>
          <w:b/>
        </w:rPr>
        <w:t xml:space="preserve">the </w:t>
      </w:r>
      <w:r w:rsidRPr="007F0A2A">
        <w:rPr>
          <w:b/>
        </w:rPr>
        <w:t>raw input data.</w:t>
      </w:r>
      <w:r>
        <w:t xml:space="preserve">  </w:t>
      </w:r>
      <w:r w:rsidR="007F0A2A" w:rsidRPr="007F0A2A">
        <w:t>All available data are downloaded to ensure that a full archive of data is kept</w:t>
      </w:r>
      <w:r w:rsidR="00470BE0" w:rsidRPr="00470BE0">
        <w:t xml:space="preserve"> for the month’s analysis</w:t>
      </w:r>
      <w:r w:rsidR="007F0A2A" w:rsidRPr="007F0A2A">
        <w:t xml:space="preserve">, and to minimize the need for subsequent downloads during the analysis.  Input data are downloaded for each station listed in the control file </w:t>
      </w:r>
      <w:r w:rsidR="00FE1C74">
        <w:t xml:space="preserve">on the “Combined Inputs” worksheet </w:t>
      </w:r>
      <w:r w:rsidR="007F0A2A" w:rsidRPr="007F0A2A">
        <w:t xml:space="preserve">without consideration of which HUC </w:t>
      </w:r>
      <w:r w:rsidR="00FE1C74">
        <w:t xml:space="preserve">or Basin </w:t>
      </w:r>
      <w:r w:rsidR="007F0A2A" w:rsidRPr="007F0A2A">
        <w:t xml:space="preserve">will use the data.  </w:t>
      </w:r>
      <w:r w:rsidR="00FE1C74">
        <w:t>Station data are</w:t>
      </w:r>
      <w:r w:rsidR="007F0A2A" w:rsidRPr="007F0A2A">
        <w:t xml:space="preserve"> downloaded once and </w:t>
      </w:r>
      <w:r w:rsidR="00FE1C74">
        <w:t xml:space="preserve">can then be </w:t>
      </w:r>
      <w:r w:rsidR="007F0A2A" w:rsidRPr="007F0A2A">
        <w:t>used in multiple HUC</w:t>
      </w:r>
      <w:r w:rsidR="001D78FC">
        <w:t>s</w:t>
      </w:r>
      <w:r w:rsidR="007F0A2A" w:rsidRPr="007F0A2A">
        <w:t>.</w:t>
      </w:r>
    </w:p>
    <w:p w14:paraId="47DCEECE" w14:textId="22872312" w:rsidR="004974E0" w:rsidRPr="004974E0" w:rsidRDefault="006161AE" w:rsidP="00545855">
      <w:pPr>
        <w:pStyle w:val="ListParagraph"/>
        <w:numPr>
          <w:ilvl w:val="1"/>
          <w:numId w:val="1"/>
        </w:numPr>
        <w:spacing w:after="0" w:line="240" w:lineRule="auto"/>
      </w:pPr>
      <w:r w:rsidRPr="007F0A2A">
        <w:rPr>
          <w:b/>
        </w:rPr>
        <w:t>Download natural flow time series</w:t>
      </w:r>
      <w:r w:rsidR="0001671A">
        <w:rPr>
          <w:b/>
        </w:rPr>
        <w:t xml:space="preserve"> (and observed flow time series, if being used)</w:t>
      </w:r>
      <w:r w:rsidR="004974E0" w:rsidRPr="007F0A2A">
        <w:rPr>
          <w:b/>
        </w:rPr>
        <w:t>:</w:t>
      </w:r>
    </w:p>
    <w:p w14:paraId="44F11D0B" w14:textId="2558B153" w:rsidR="001D78FC" w:rsidRDefault="001D78FC" w:rsidP="00545855">
      <w:pPr>
        <w:pStyle w:val="ListParagraph"/>
        <w:numPr>
          <w:ilvl w:val="2"/>
          <w:numId w:val="1"/>
        </w:numPr>
        <w:spacing w:after="0" w:line="240" w:lineRule="auto"/>
      </w:pPr>
      <w:r>
        <w:t xml:space="preserve">Load the </w:t>
      </w:r>
      <w:r w:rsidRPr="004974E0">
        <w:t>01-DownloadNaturalFlowTimeSeries.TSTool</w:t>
      </w:r>
      <w:r>
        <w:t xml:space="preserve"> command file in TSTool.</w:t>
      </w:r>
    </w:p>
    <w:p w14:paraId="783F0967" w14:textId="794A2316" w:rsidR="001D78FC" w:rsidRDefault="001D78FC" w:rsidP="001D78FC">
      <w:pPr>
        <w:pStyle w:val="ListParagraph"/>
        <w:numPr>
          <w:ilvl w:val="3"/>
          <w:numId w:val="1"/>
        </w:numPr>
        <w:spacing w:after="0" w:line="240" w:lineRule="auto"/>
      </w:pPr>
      <w:r>
        <w:t>In the command pane, there may be a warning at the bottom of the command file indicating that the “</w:t>
      </w:r>
      <w:r w:rsidRPr="001D78FC">
        <w:t>Input file does not exist: "</w:t>
      </w:r>
      <w:r>
        <w:t>YYYY-MM</w:t>
      </w:r>
      <w:r w:rsidRPr="001D78FC">
        <w:t>\Input-TimeSeries-Raw\NaturalFlow\ObservedFlow-Month.dv</w:t>
      </w:r>
      <w:r>
        <w:t>.</w:t>
      </w:r>
      <w:r w:rsidRPr="001D78FC">
        <w:t>"</w:t>
      </w:r>
      <w:r>
        <w:t xml:space="preserve"> This file is not created if observed flow are not being used, so this warning can be disregarded.</w:t>
      </w:r>
    </w:p>
    <w:p w14:paraId="5D6AC4E4" w14:textId="2EFF732B" w:rsidR="006161AE" w:rsidRDefault="001D78FC" w:rsidP="00545855">
      <w:pPr>
        <w:pStyle w:val="ListParagraph"/>
        <w:numPr>
          <w:ilvl w:val="2"/>
          <w:numId w:val="1"/>
        </w:numPr>
        <w:spacing w:after="0" w:line="240" w:lineRule="auto"/>
      </w:pPr>
      <w:r>
        <w:t>Click “Run All Commands</w:t>
      </w:r>
      <w:r w:rsidR="006161AE" w:rsidRPr="004974E0">
        <w:t>.</w:t>
      </w:r>
      <w:r>
        <w:t>”</w:t>
      </w:r>
      <w:r w:rsidR="006161AE" w:rsidRPr="004974E0">
        <w:t xml:space="preserve">  </w:t>
      </w:r>
    </w:p>
    <w:p w14:paraId="3685BA27" w14:textId="78213C40" w:rsidR="001D78FC" w:rsidRDefault="001D78FC" w:rsidP="00545855">
      <w:pPr>
        <w:pStyle w:val="ListParagraph"/>
        <w:numPr>
          <w:ilvl w:val="2"/>
          <w:numId w:val="1"/>
        </w:numPr>
        <w:spacing w:after="0" w:line="240" w:lineRule="auto"/>
      </w:pPr>
      <w:r>
        <w:t>When the run is finished, click o</w:t>
      </w:r>
      <w:r w:rsidR="00EC3A09">
        <w:t>n the Problems tab</w:t>
      </w:r>
      <w:r>
        <w:t>.</w:t>
      </w:r>
    </w:p>
    <w:p w14:paraId="482CE49D" w14:textId="565934F7" w:rsidR="00EC3A09" w:rsidRDefault="001D78FC" w:rsidP="001D78FC">
      <w:pPr>
        <w:pStyle w:val="ListParagraph"/>
        <w:numPr>
          <w:ilvl w:val="3"/>
          <w:numId w:val="1"/>
        </w:numPr>
        <w:spacing w:after="0" w:line="240" w:lineRule="auto"/>
      </w:pPr>
      <w:r>
        <w:t>Any rows that have a Severity of “WARNING” or “FAILURE” should be reviewed. The Problem column gives details about the severity status.</w:t>
      </w:r>
    </w:p>
    <w:p w14:paraId="420191A5" w14:textId="4C9A6037" w:rsidR="001D78FC" w:rsidRDefault="001D78FC" w:rsidP="00545855">
      <w:pPr>
        <w:pStyle w:val="ListParagraph"/>
        <w:numPr>
          <w:ilvl w:val="3"/>
          <w:numId w:val="1"/>
        </w:numPr>
        <w:spacing w:after="0" w:line="240" w:lineRule="auto"/>
      </w:pPr>
      <w:r>
        <w:t>A Warning with a Problem of “</w:t>
      </w:r>
      <w:r w:rsidRPr="001D78FC">
        <w:t>Input file does not exist: "</w:t>
      </w:r>
      <w:r>
        <w:t>YYYY-MM</w:t>
      </w:r>
      <w:r w:rsidRPr="001D78FC">
        <w:t>\Input-TimeSeries-Raw\NaturalFlow\ObservedFlow-Month.dv"</w:t>
      </w:r>
      <w:r>
        <w:t xml:space="preserve"> is OK if observed flow data are not being used in the analysis. </w:t>
      </w:r>
    </w:p>
    <w:p w14:paraId="4C1ECCA1" w14:textId="466C850C" w:rsidR="00BE5A5E" w:rsidRDefault="001D78FC" w:rsidP="001D78FC">
      <w:pPr>
        <w:pStyle w:val="ListParagraph"/>
        <w:numPr>
          <w:ilvl w:val="3"/>
          <w:numId w:val="1"/>
        </w:numPr>
        <w:spacing w:after="0" w:line="240" w:lineRule="auto"/>
      </w:pPr>
      <w:r>
        <w:t>A Warning with a Problem of “</w:t>
      </w:r>
      <w:r w:rsidRPr="001D78FC">
        <w:t>For the natural flow data type, HUC ${HUCID} is assigned a mixture of observed and natural flow stations</w:t>
      </w:r>
      <w:r>
        <w:t xml:space="preserve">” is OK if this situation was intentional. Otherwise, the user can go to the Combined Inputs worksheet in the control file and specify that all natural flow stations </w:t>
      </w:r>
      <w:r w:rsidR="00BE5A5E">
        <w:t xml:space="preserve">for a given HUC </w:t>
      </w:r>
      <w:r>
        <w:t xml:space="preserve">use observed flow data. </w:t>
      </w:r>
    </w:p>
    <w:p w14:paraId="68447535" w14:textId="6E72CD69" w:rsidR="00EC3A09" w:rsidRDefault="00BE5A5E" w:rsidP="00BE5A5E">
      <w:pPr>
        <w:pStyle w:val="ListParagraph"/>
        <w:numPr>
          <w:ilvl w:val="3"/>
          <w:numId w:val="1"/>
        </w:numPr>
        <w:spacing w:after="0" w:line="240" w:lineRule="auto"/>
      </w:pPr>
      <w:r>
        <w:t xml:space="preserve">A Warning with a Problem of </w:t>
      </w:r>
      <w:r w:rsidRPr="00BE5A5E">
        <w:t>"${NumStations} expected but ${NumTimeSeries} created"</w:t>
      </w:r>
      <w:r>
        <w:t xml:space="preserve"> indicates that t</w:t>
      </w:r>
      <w:r w:rsidR="00EC3A09">
        <w:t>he number of time series created does not match the number of stations.</w:t>
      </w:r>
      <w:r w:rsidR="00B96FCF">
        <w:t xml:space="preserve"> </w:t>
      </w:r>
      <w:r>
        <w:t>The message will indicate if the problem is with the natural flow data from NRCS, the observed flow data from ColoradoWaterSMS, or the observed flow data from ColoradoWaterHBGuest. T</w:t>
      </w:r>
      <w:r w:rsidR="00B96FCF">
        <w:t xml:space="preserve">he data source or the data source specifications </w:t>
      </w:r>
      <w:r>
        <w:t xml:space="preserve">on the Combined Inputs worksheet </w:t>
      </w:r>
      <w:r w:rsidR="00B96FCF">
        <w:t>need to be investigated.</w:t>
      </w:r>
    </w:p>
    <w:p w14:paraId="3E8A1C3B" w14:textId="78101FB2" w:rsidR="00EC3A09" w:rsidRDefault="00BE5A5E" w:rsidP="00BE5A5E">
      <w:pPr>
        <w:pStyle w:val="ListParagraph"/>
        <w:numPr>
          <w:ilvl w:val="3"/>
          <w:numId w:val="1"/>
        </w:numPr>
        <w:spacing w:after="0" w:line="240" w:lineRule="auto"/>
      </w:pPr>
      <w:r>
        <w:t>A Warning with a Problem of “</w:t>
      </w:r>
      <w:r w:rsidRPr="00BE5A5E">
        <w:t>No data was returned for ${NumTimeSeriesDefault} stations</w:t>
      </w:r>
      <w:r>
        <w:t xml:space="preserve">” indicates that </w:t>
      </w:r>
      <w:r w:rsidR="00EC3A09">
        <w:t xml:space="preserve">the data source specified </w:t>
      </w:r>
      <w:r>
        <w:lastRenderedPageBreak/>
        <w:t>o</w:t>
      </w:r>
      <w:r w:rsidR="00EC3A09">
        <w:t xml:space="preserve">n the </w:t>
      </w:r>
      <w:r>
        <w:t>Combined Inputs worksheet</w:t>
      </w:r>
      <w:r w:rsidR="00EC3A09">
        <w:t xml:space="preserve"> needs to be </w:t>
      </w:r>
      <w:r w:rsidR="00E15B11">
        <w:t>investigated</w:t>
      </w:r>
      <w:r w:rsidR="00EC3A09">
        <w:t>.</w:t>
      </w:r>
      <w:r>
        <w:t xml:space="preserve"> The message will indicate if the problem is with the natural flow data from NRCS, the observed flow data from ColoradoWaterSMS, or the observed flow data from ColoradoWaterHBGuest.</w:t>
      </w:r>
    </w:p>
    <w:p w14:paraId="4C38F699" w14:textId="4059323C" w:rsidR="00BE5A5E" w:rsidRDefault="00BE5A5E" w:rsidP="00BE5A5E">
      <w:pPr>
        <w:pStyle w:val="ListParagraph"/>
        <w:numPr>
          <w:ilvl w:val="3"/>
          <w:numId w:val="1"/>
        </w:numPr>
        <w:spacing w:after="0" w:line="240" w:lineRule="auto"/>
      </w:pPr>
      <w:r>
        <w:t>If changes are made in the Combined Inputs worksheet, the TSTool command file has to be re-run.</w:t>
      </w:r>
    </w:p>
    <w:p w14:paraId="5226872D" w14:textId="6D97F56A" w:rsidR="00BE5A5E" w:rsidRDefault="00BE5A5E" w:rsidP="00BE5A5E">
      <w:pPr>
        <w:pStyle w:val="ListParagraph"/>
        <w:numPr>
          <w:ilvl w:val="2"/>
          <w:numId w:val="1"/>
        </w:numPr>
        <w:spacing w:after="0" w:line="240" w:lineRule="auto"/>
      </w:pPr>
      <w:r>
        <w:t xml:space="preserve">The output files can be opened from the “Output Files” tab. The Flow-Month.xlsx workbook includes all the raw flow data. Missing values are denoted by </w:t>
      </w:r>
      <w:r w:rsidR="00E7106E">
        <w:t>blanks</w:t>
      </w:r>
      <w:r w:rsidR="00C7759C">
        <w:t>.</w:t>
      </w:r>
    </w:p>
    <w:p w14:paraId="144D892B" w14:textId="6BD4ADFB" w:rsidR="004974E0" w:rsidRPr="0031000D" w:rsidRDefault="004974E0" w:rsidP="00545855">
      <w:pPr>
        <w:pStyle w:val="ListParagraph"/>
        <w:numPr>
          <w:ilvl w:val="1"/>
          <w:numId w:val="1"/>
        </w:numPr>
        <w:spacing w:after="0" w:line="240" w:lineRule="auto"/>
        <w:rPr>
          <w:b/>
        </w:rPr>
      </w:pPr>
      <w:r w:rsidRPr="0031000D">
        <w:rPr>
          <w:b/>
        </w:rPr>
        <w:t xml:space="preserve">Download reservoir </w:t>
      </w:r>
      <w:r w:rsidR="00BE5A5E">
        <w:rPr>
          <w:b/>
        </w:rPr>
        <w:t>storag</w:t>
      </w:r>
      <w:r w:rsidRPr="0031000D">
        <w:rPr>
          <w:b/>
        </w:rPr>
        <w:t>e data</w:t>
      </w:r>
      <w:r w:rsidR="0031000D" w:rsidRPr="0031000D">
        <w:rPr>
          <w:b/>
        </w:rPr>
        <w:t>:</w:t>
      </w:r>
    </w:p>
    <w:p w14:paraId="7814CF58" w14:textId="0411FA76" w:rsidR="0031000D" w:rsidRDefault="00C7759C" w:rsidP="00545855">
      <w:pPr>
        <w:pStyle w:val="ListParagraph"/>
        <w:numPr>
          <w:ilvl w:val="2"/>
          <w:numId w:val="1"/>
        </w:numPr>
        <w:spacing w:after="0" w:line="240" w:lineRule="auto"/>
      </w:pPr>
      <w:r>
        <w:t xml:space="preserve">Load the </w:t>
      </w:r>
      <w:r w:rsidR="0031000D" w:rsidRPr="0031000D">
        <w:t>02-DownloadReservoirStorageTimeSeries</w:t>
      </w:r>
      <w:r w:rsidR="0031000D">
        <w:t>.TSTool</w:t>
      </w:r>
      <w:r>
        <w:t xml:space="preserve"> command file in TSTool</w:t>
      </w:r>
      <w:r w:rsidR="0031000D">
        <w:t>.</w:t>
      </w:r>
    </w:p>
    <w:p w14:paraId="5DE80564" w14:textId="77777777" w:rsidR="00C7759C" w:rsidRDefault="00C7759C" w:rsidP="00C7759C">
      <w:pPr>
        <w:pStyle w:val="ListParagraph"/>
        <w:numPr>
          <w:ilvl w:val="2"/>
          <w:numId w:val="1"/>
        </w:numPr>
        <w:spacing w:after="0" w:line="240" w:lineRule="auto"/>
      </w:pPr>
      <w:r>
        <w:t>Click “Run All Commands</w:t>
      </w:r>
      <w:r w:rsidRPr="004974E0">
        <w:t>.</w:t>
      </w:r>
      <w:r>
        <w:t>”</w:t>
      </w:r>
      <w:r w:rsidRPr="004974E0">
        <w:t xml:space="preserve">  </w:t>
      </w:r>
    </w:p>
    <w:p w14:paraId="1BB7F04B" w14:textId="517DA51F" w:rsidR="00020462" w:rsidRDefault="00C7759C" w:rsidP="00C7759C">
      <w:pPr>
        <w:pStyle w:val="ListParagraph"/>
        <w:numPr>
          <w:ilvl w:val="2"/>
          <w:numId w:val="1"/>
        </w:numPr>
        <w:spacing w:after="0" w:line="240" w:lineRule="auto"/>
      </w:pPr>
      <w:r>
        <w:t>When the run is finished, click o</w:t>
      </w:r>
      <w:r w:rsidR="00020462">
        <w:t>n the Problems tab:</w:t>
      </w:r>
    </w:p>
    <w:p w14:paraId="4C184B67" w14:textId="77777777" w:rsidR="00C7759C" w:rsidRDefault="00C7759C" w:rsidP="00C7759C">
      <w:pPr>
        <w:pStyle w:val="ListParagraph"/>
        <w:numPr>
          <w:ilvl w:val="3"/>
          <w:numId w:val="1"/>
        </w:numPr>
        <w:spacing w:after="0" w:line="240" w:lineRule="auto"/>
      </w:pPr>
      <w:r>
        <w:t>Any rows that have a Severity of “WARNING” or “FAILURE” should be reviewed. The Problem column gives details about the severity status.</w:t>
      </w:r>
    </w:p>
    <w:p w14:paraId="2048DC18" w14:textId="296A00BD" w:rsidR="00C7759C" w:rsidRDefault="00C7759C" w:rsidP="00C7759C">
      <w:pPr>
        <w:pStyle w:val="ListParagraph"/>
        <w:numPr>
          <w:ilvl w:val="3"/>
          <w:numId w:val="1"/>
        </w:numPr>
        <w:spacing w:after="0" w:line="240" w:lineRule="auto"/>
      </w:pPr>
      <w:r>
        <w:t xml:space="preserve">A Warning with a Problem of </w:t>
      </w:r>
      <w:r w:rsidRPr="00C7759C">
        <w:t xml:space="preserve">${NumTimeSeries} time series created but ${ReservoirCount} time series expected </w:t>
      </w:r>
      <w:r>
        <w:t>indicates that the number of time series created does not match the number of reservoirs. The message will indicate if the problem is with the data from NRCS AWDB, ColoradoWaterSMS, or ColoradoWaterHBGuest. The data source or the data source specifications on the Combined Inputs worksheet need to be investigated.</w:t>
      </w:r>
    </w:p>
    <w:p w14:paraId="6CE09CB1" w14:textId="10680C59" w:rsidR="00C7759C" w:rsidRDefault="00C7759C" w:rsidP="00C7759C">
      <w:pPr>
        <w:pStyle w:val="ListParagraph"/>
        <w:numPr>
          <w:ilvl w:val="3"/>
          <w:numId w:val="1"/>
        </w:numPr>
        <w:spacing w:after="0" w:line="240" w:lineRule="auto"/>
      </w:pPr>
      <w:r>
        <w:t>A Warning with a Problem of “</w:t>
      </w:r>
      <w:r w:rsidRPr="00BE5A5E">
        <w:t>No data was returned for ${NumTimeSeries} stations</w:t>
      </w:r>
      <w:r>
        <w:t>” indicates that the data source specified on the Combined Inputs worksheet needs to be investigated. The message will indicate if the problem is with the NRCS AWDB, ColoradoWaterSMS, or ColoradoWaterHBGuest data.</w:t>
      </w:r>
    </w:p>
    <w:p w14:paraId="7FE8308D" w14:textId="77777777" w:rsidR="00C7759C" w:rsidRDefault="00C7759C" w:rsidP="00C7759C">
      <w:pPr>
        <w:pStyle w:val="ListParagraph"/>
        <w:numPr>
          <w:ilvl w:val="3"/>
          <w:numId w:val="1"/>
        </w:numPr>
        <w:spacing w:after="0" w:line="240" w:lineRule="auto"/>
      </w:pPr>
      <w:r>
        <w:t>If changes are made in the Combined Inputs worksheet, the TSTool command file has to be re-run.</w:t>
      </w:r>
    </w:p>
    <w:p w14:paraId="28165B24" w14:textId="7E328E7F" w:rsidR="000C5171" w:rsidRDefault="00C7759C" w:rsidP="00C7759C">
      <w:pPr>
        <w:pStyle w:val="ListParagraph"/>
        <w:numPr>
          <w:ilvl w:val="2"/>
          <w:numId w:val="1"/>
        </w:numPr>
        <w:spacing w:after="0" w:line="240" w:lineRule="auto"/>
      </w:pPr>
      <w:r>
        <w:t xml:space="preserve">The output files can be opened from the “Output Files” tab. The ReservoirStorage-Month.xlsx workbook includes all the end-of-month storage data. Missing values are denoted by </w:t>
      </w:r>
      <w:r w:rsidR="00E7106E">
        <w:t>blanks</w:t>
      </w:r>
      <w:r>
        <w:t>.</w:t>
      </w:r>
    </w:p>
    <w:p w14:paraId="24121789" w14:textId="2724AC42" w:rsidR="0031000D" w:rsidRPr="00105994" w:rsidRDefault="004974E0" w:rsidP="00545855">
      <w:pPr>
        <w:pStyle w:val="ListParagraph"/>
        <w:numPr>
          <w:ilvl w:val="1"/>
          <w:numId w:val="1"/>
        </w:numPr>
        <w:spacing w:after="0" w:line="240" w:lineRule="auto"/>
        <w:rPr>
          <w:b/>
        </w:rPr>
      </w:pPr>
      <w:r w:rsidRPr="00105994">
        <w:rPr>
          <w:b/>
        </w:rPr>
        <w:t xml:space="preserve">Download forecasted natural flow </w:t>
      </w:r>
      <w:r w:rsidR="001D78FC">
        <w:rPr>
          <w:b/>
        </w:rPr>
        <w:t>data</w:t>
      </w:r>
      <w:r w:rsidR="0031000D" w:rsidRPr="00105994">
        <w:rPr>
          <w:b/>
        </w:rPr>
        <w:t>:</w:t>
      </w:r>
    </w:p>
    <w:p w14:paraId="6134D4FA" w14:textId="28EEA08C" w:rsidR="0031000D" w:rsidRDefault="00C7759C" w:rsidP="00545855">
      <w:pPr>
        <w:pStyle w:val="ListParagraph"/>
        <w:numPr>
          <w:ilvl w:val="2"/>
          <w:numId w:val="1"/>
        </w:numPr>
        <w:spacing w:after="0" w:line="240" w:lineRule="auto"/>
      </w:pPr>
      <w:r>
        <w:t xml:space="preserve">Load the </w:t>
      </w:r>
      <w:r w:rsidR="0031000D" w:rsidRPr="0031000D">
        <w:t>04-DownloadNaturalFlowForecast</w:t>
      </w:r>
      <w:r w:rsidR="0031000D">
        <w:t>.TSTool</w:t>
      </w:r>
      <w:r>
        <w:t xml:space="preserve"> command file into TSTool.</w:t>
      </w:r>
    </w:p>
    <w:p w14:paraId="6591F179" w14:textId="1CED17B2" w:rsidR="00C7759C" w:rsidRDefault="00C7759C" w:rsidP="00545855">
      <w:pPr>
        <w:pStyle w:val="ListParagraph"/>
        <w:numPr>
          <w:ilvl w:val="2"/>
          <w:numId w:val="1"/>
        </w:numPr>
        <w:spacing w:after="0" w:line="240" w:lineRule="auto"/>
      </w:pPr>
      <w:r>
        <w:t>Click “Run All Commands.”</w:t>
      </w:r>
    </w:p>
    <w:p w14:paraId="241BD936" w14:textId="2FD596E3" w:rsidR="00012B73" w:rsidRDefault="00C7759C" w:rsidP="00545855">
      <w:pPr>
        <w:pStyle w:val="ListParagraph"/>
        <w:numPr>
          <w:ilvl w:val="2"/>
          <w:numId w:val="1"/>
        </w:numPr>
        <w:spacing w:after="0" w:line="240" w:lineRule="auto"/>
      </w:pPr>
      <w:r>
        <w:t>When the run is finished, click o</w:t>
      </w:r>
      <w:r w:rsidR="00012B73">
        <w:t>n the Problems tab</w:t>
      </w:r>
      <w:r w:rsidR="004228A5">
        <w:t>:</w:t>
      </w:r>
    </w:p>
    <w:p w14:paraId="300A3FD5" w14:textId="77777777" w:rsidR="004228A5" w:rsidRDefault="004228A5" w:rsidP="004228A5">
      <w:pPr>
        <w:pStyle w:val="ListParagraph"/>
        <w:numPr>
          <w:ilvl w:val="3"/>
          <w:numId w:val="1"/>
        </w:numPr>
        <w:spacing w:after="0" w:line="240" w:lineRule="auto"/>
      </w:pPr>
      <w:r>
        <w:t>Any rows that have a Severity of “WARNING” or “FAILURE” should be reviewed. The Problem column gives details about the severity status.</w:t>
      </w:r>
    </w:p>
    <w:p w14:paraId="5B68C495" w14:textId="6B123EFD" w:rsidR="00012B73" w:rsidRDefault="004228A5" w:rsidP="004228A5">
      <w:pPr>
        <w:pStyle w:val="ListParagraph"/>
        <w:numPr>
          <w:ilvl w:val="3"/>
          <w:numId w:val="1"/>
        </w:numPr>
        <w:spacing w:after="0" w:line="240" w:lineRule="auto"/>
      </w:pPr>
      <w:r>
        <w:t xml:space="preserve">A Warning with a Problem of </w:t>
      </w:r>
      <w:r w:rsidRPr="004228A5">
        <w:t>"${NumTS} time series created but $</w:t>
      </w:r>
      <w:r>
        <w:t>{Forecasted</w:t>
      </w:r>
      <w:r w:rsidRPr="004228A5">
        <w:t xml:space="preserve">Count} time series expected </w:t>
      </w:r>
      <w:r>
        <w:t>indicates that the data source specified on the Combined Inputs worksheet needs to be investigated.</w:t>
      </w:r>
    </w:p>
    <w:p w14:paraId="5D850106" w14:textId="77777777" w:rsidR="004228A5" w:rsidRDefault="004228A5" w:rsidP="004228A5">
      <w:pPr>
        <w:pStyle w:val="ListParagraph"/>
        <w:numPr>
          <w:ilvl w:val="3"/>
          <w:numId w:val="1"/>
        </w:numPr>
        <w:spacing w:after="0" w:line="240" w:lineRule="auto"/>
      </w:pPr>
      <w:r>
        <w:t>If changes are made in the Combined Inputs worksheet, the TSTool command file has to be re-run.</w:t>
      </w:r>
    </w:p>
    <w:p w14:paraId="568F9647" w14:textId="41E1657A" w:rsidR="004228A5" w:rsidRDefault="004228A5" w:rsidP="004228A5">
      <w:pPr>
        <w:pStyle w:val="ListParagraph"/>
        <w:numPr>
          <w:ilvl w:val="2"/>
          <w:numId w:val="1"/>
        </w:numPr>
        <w:spacing w:after="0" w:line="240" w:lineRule="auto"/>
      </w:pPr>
      <w:r>
        <w:t xml:space="preserve">The output files can be opened from the “Output Files” tab. The ForecastedNaturalFlow-Month.xlsx workbook includes all the forecasted natural flow data. Missing values are denoted by </w:t>
      </w:r>
      <w:r w:rsidR="00E7106E">
        <w:t>blanks</w:t>
      </w:r>
      <w:r>
        <w:t>.</w:t>
      </w:r>
    </w:p>
    <w:p w14:paraId="5F0DF8C7" w14:textId="77777777" w:rsidR="00884854" w:rsidRPr="00884854" w:rsidRDefault="00884854" w:rsidP="00545855">
      <w:pPr>
        <w:pStyle w:val="ListParagraph"/>
        <w:numPr>
          <w:ilvl w:val="0"/>
          <w:numId w:val="1"/>
        </w:numPr>
        <w:spacing w:after="0" w:line="240" w:lineRule="auto"/>
      </w:pPr>
      <w:r>
        <w:rPr>
          <w:b/>
        </w:rPr>
        <w:t>Analyze the raw data for missing values.</w:t>
      </w:r>
    </w:p>
    <w:p w14:paraId="4BD07F81" w14:textId="02D51A97" w:rsidR="00884854" w:rsidRDefault="004228A5" w:rsidP="00545855">
      <w:pPr>
        <w:pStyle w:val="ListParagraph"/>
        <w:numPr>
          <w:ilvl w:val="1"/>
          <w:numId w:val="1"/>
        </w:numPr>
        <w:spacing w:after="0" w:line="240" w:lineRule="auto"/>
      </w:pPr>
      <w:r>
        <w:t xml:space="preserve">Load the </w:t>
      </w:r>
      <w:r w:rsidR="00884854">
        <w:t>20-CheckRawTimeSeries.TSTool</w:t>
      </w:r>
      <w:r>
        <w:t xml:space="preserve"> command file into TSTool</w:t>
      </w:r>
      <w:r w:rsidR="00884854">
        <w:t>.</w:t>
      </w:r>
    </w:p>
    <w:p w14:paraId="29F7E72E" w14:textId="77777777" w:rsidR="004228A5" w:rsidRDefault="004228A5" w:rsidP="004228A5">
      <w:pPr>
        <w:pStyle w:val="ListParagraph"/>
        <w:numPr>
          <w:ilvl w:val="1"/>
          <w:numId w:val="1"/>
        </w:numPr>
        <w:spacing w:after="0" w:line="240" w:lineRule="auto"/>
      </w:pPr>
      <w:r>
        <w:t>Click “Run All Commands.”</w:t>
      </w:r>
    </w:p>
    <w:p w14:paraId="30724640" w14:textId="77777777" w:rsidR="004228A5" w:rsidRDefault="004228A5" w:rsidP="004228A5">
      <w:pPr>
        <w:pStyle w:val="ListParagraph"/>
        <w:numPr>
          <w:ilvl w:val="1"/>
          <w:numId w:val="1"/>
        </w:numPr>
        <w:spacing w:after="0" w:line="240" w:lineRule="auto"/>
      </w:pPr>
      <w:r>
        <w:lastRenderedPageBreak/>
        <w:t>When the run is finished, click on the Problems tab:</w:t>
      </w:r>
    </w:p>
    <w:p w14:paraId="4A73D5DF" w14:textId="77777777" w:rsidR="004228A5" w:rsidRDefault="004228A5" w:rsidP="004228A5">
      <w:pPr>
        <w:pStyle w:val="ListParagraph"/>
        <w:numPr>
          <w:ilvl w:val="2"/>
          <w:numId w:val="1"/>
        </w:numPr>
        <w:spacing w:after="0" w:line="240" w:lineRule="auto"/>
      </w:pPr>
      <w:r>
        <w:t>Any rows that have a Severity of “WARNING” or “FAILURE” should be reviewed. The Problem column gives details about the severity status.</w:t>
      </w:r>
    </w:p>
    <w:p w14:paraId="62F775EC" w14:textId="3229EFDD" w:rsidR="004228A5" w:rsidRDefault="004228A5" w:rsidP="004228A5">
      <w:pPr>
        <w:pStyle w:val="ListParagraph"/>
        <w:numPr>
          <w:ilvl w:val="2"/>
          <w:numId w:val="1"/>
        </w:numPr>
        <w:spacing w:after="0" w:line="240" w:lineRule="auto"/>
      </w:pPr>
      <w:r>
        <w:t>There will be a Warning with a Problem of “</w:t>
      </w:r>
      <w:r w:rsidRPr="004228A5">
        <w:t>Severity for RunCommands (WARNING) is max of commands in command file that was run.</w:t>
      </w:r>
      <w:r>
        <w:t xml:space="preserve">” This warning </w:t>
      </w:r>
      <w:r w:rsidR="00B12C84">
        <w:t xml:space="preserve">is OK and </w:t>
      </w:r>
      <w:r>
        <w:t>simply means that warnings were generated due to missing values</w:t>
      </w:r>
      <w:r w:rsidR="00B12C84">
        <w:t>.</w:t>
      </w:r>
    </w:p>
    <w:p w14:paraId="0DE3BBC4" w14:textId="14CF026A" w:rsidR="00B12C84" w:rsidRDefault="00B12C84" w:rsidP="00B12C84">
      <w:pPr>
        <w:pStyle w:val="ListParagraph"/>
        <w:numPr>
          <w:ilvl w:val="2"/>
          <w:numId w:val="1"/>
        </w:numPr>
        <w:spacing w:after="0" w:line="240" w:lineRule="auto"/>
      </w:pPr>
      <w:r>
        <w:t>There will likely be many Warnings with Type=Missing and Problems of “</w:t>
      </w:r>
      <w:r w:rsidRPr="00B12C84">
        <w:t xml:space="preserve">Time series </w:t>
      </w:r>
      <w:r>
        <w:t>{TS_Alias}</w:t>
      </w:r>
      <w:r w:rsidRPr="00B12C84">
        <w:t xml:space="preserve"> value NaN at </w:t>
      </w:r>
      <w:r>
        <w:t>{YYYY-MM}</w:t>
      </w:r>
      <w:r w:rsidRPr="00B12C84">
        <w:t xml:space="preserve"> is missing</w:t>
      </w:r>
      <w:r>
        <w:t>. These warnings are OK and simply mean that warnings were generated due to missing values.</w:t>
      </w:r>
    </w:p>
    <w:p w14:paraId="23FB0429" w14:textId="084C469E" w:rsidR="00C26E25" w:rsidRDefault="00B12C84" w:rsidP="004228A5">
      <w:pPr>
        <w:pStyle w:val="ListParagraph"/>
        <w:numPr>
          <w:ilvl w:val="1"/>
          <w:numId w:val="1"/>
        </w:numPr>
        <w:spacing w:after="0" w:line="240" w:lineRule="auto"/>
      </w:pPr>
      <w:r>
        <w:t xml:space="preserve">Use Windows Explorer to navigate to </w:t>
      </w:r>
      <w:r w:rsidR="0035255D">
        <w:t>the 20-CheckRawTimeSeries folder.</w:t>
      </w:r>
      <w:r>
        <w:t xml:space="preserve"> Open “TimeSeriesChecks.xlsx” in Excel.</w:t>
      </w:r>
    </w:p>
    <w:p w14:paraId="0472D810" w14:textId="7E177A5C" w:rsidR="00B12C84" w:rsidRDefault="00B12C84" w:rsidP="00545855">
      <w:pPr>
        <w:pStyle w:val="ListParagraph"/>
        <w:numPr>
          <w:ilvl w:val="2"/>
          <w:numId w:val="1"/>
        </w:numPr>
        <w:spacing w:after="0" w:line="240" w:lineRule="auto"/>
      </w:pPr>
      <w:r>
        <w:t>O</w:t>
      </w:r>
      <w:r w:rsidR="00C26E25">
        <w:t>n th</w:t>
      </w:r>
      <w:r>
        <w:t>e Natural Flow, Observed Flow, Reservoir Storage, and Forecasted Natural Flow worksheets</w:t>
      </w:r>
      <w:r w:rsidR="00C26E25">
        <w:t>, cells that contain the missing count are highlighted in red if a station has missing data.</w:t>
      </w:r>
      <w:r w:rsidR="00470BE0" w:rsidRPr="00470BE0">
        <w:t xml:space="preserve"> </w:t>
      </w:r>
    </w:p>
    <w:p w14:paraId="65BE18DA" w14:textId="2D8CA21D" w:rsidR="00B12C84" w:rsidRDefault="00B12C84" w:rsidP="00545855">
      <w:pPr>
        <w:pStyle w:val="ListParagraph"/>
        <w:numPr>
          <w:ilvl w:val="2"/>
          <w:numId w:val="1"/>
        </w:numPr>
        <w:spacing w:after="0" w:line="240" w:lineRule="auto"/>
      </w:pPr>
      <w:r>
        <w:t>On the Missing Value List worksheet, missing values are listed by descending date.</w:t>
      </w:r>
    </w:p>
    <w:p w14:paraId="0107289D" w14:textId="6D91B3DE" w:rsidR="00C26E25" w:rsidRDefault="00470BE0" w:rsidP="00B12C84">
      <w:pPr>
        <w:pStyle w:val="ListParagraph"/>
        <w:numPr>
          <w:ilvl w:val="2"/>
          <w:numId w:val="1"/>
        </w:numPr>
        <w:spacing w:after="0" w:line="240" w:lineRule="auto"/>
      </w:pPr>
      <w:r>
        <w:t>Note that during the Colorado SWSI Automation Tool development, Open Water Foundation performed a s</w:t>
      </w:r>
      <w:r w:rsidRPr="00470BE0">
        <w:t xml:space="preserve">ignificant review of </w:t>
      </w:r>
      <w:r>
        <w:t>the historical data and addressed most issues</w:t>
      </w:r>
      <w:r w:rsidR="00B12C84">
        <w:t xml:space="preserve"> using the automated filling options</w:t>
      </w:r>
      <w:r>
        <w:t xml:space="preserve">. However, </w:t>
      </w:r>
      <w:r w:rsidRPr="00470BE0">
        <w:t xml:space="preserve">new issues </w:t>
      </w:r>
      <w:r>
        <w:t xml:space="preserve">may arise </w:t>
      </w:r>
      <w:r w:rsidRPr="00470BE0">
        <w:t>because of changes in data availability</w:t>
      </w:r>
      <w:r>
        <w:t>.</w:t>
      </w:r>
    </w:p>
    <w:p w14:paraId="093EF6DA" w14:textId="2DF452CF" w:rsidR="00C26E25" w:rsidRDefault="00C26E25" w:rsidP="00545855">
      <w:pPr>
        <w:pStyle w:val="ListParagraph"/>
        <w:numPr>
          <w:ilvl w:val="2"/>
          <w:numId w:val="1"/>
        </w:numPr>
        <w:spacing w:after="0" w:line="240" w:lineRule="auto"/>
      </w:pPr>
      <w:r>
        <w:t xml:space="preserve">On the Natural Flow worksheet, </w:t>
      </w:r>
      <w:r w:rsidR="0037594C">
        <w:t xml:space="preserve">make note of any stations </w:t>
      </w:r>
      <w:r w:rsidR="00B12C84">
        <w:t xml:space="preserve">with </w:t>
      </w:r>
      <w:r w:rsidR="0037594C">
        <w:t xml:space="preserve">missing data, particularly in the historical period or for the previous month. </w:t>
      </w:r>
      <w:r w:rsidR="001555EF">
        <w:t>(</w:t>
      </w:r>
      <w:r w:rsidR="00B12C84">
        <w:t>T</w:t>
      </w:r>
      <w:r w:rsidR="001555EF">
        <w:t>he data have not yet been shifted and transformed into component values, so the previous month’s flow value is needed for the previous month’s streamflow component.)</w:t>
      </w:r>
      <w:r w:rsidR="0037594C">
        <w:t xml:space="preserve"> </w:t>
      </w:r>
      <w:r w:rsidR="00470BE0">
        <w:t>The user should d</w:t>
      </w:r>
      <w:r w:rsidR="0037594C">
        <w:t>etermine whether missing values should be filled, and if so, whether automatically using regression analysis or manually using user-determined override values.</w:t>
      </w:r>
    </w:p>
    <w:p w14:paraId="2198413A" w14:textId="1119AD63" w:rsidR="0037594C" w:rsidRDefault="0037594C" w:rsidP="00545855">
      <w:pPr>
        <w:pStyle w:val="ListParagraph"/>
        <w:numPr>
          <w:ilvl w:val="2"/>
          <w:numId w:val="1"/>
        </w:numPr>
        <w:spacing w:after="0" w:line="240" w:lineRule="auto"/>
      </w:pPr>
      <w:r>
        <w:t xml:space="preserve">On the Reservoir Storage worksheet, make note of any stations </w:t>
      </w:r>
      <w:r w:rsidR="00B12C84">
        <w:t xml:space="preserve">with </w:t>
      </w:r>
      <w:r>
        <w:t>missing data, particularly in the historical period or for the previous month.  Determine whether missing values should be filled, and if so, whether automatically (using interpolation, historical monthly averages, or zeroes) or manually using user-determined override values.</w:t>
      </w:r>
      <w:r w:rsidR="001555EF">
        <w:t xml:space="preserve"> (Note that the data have not yet been shifted and transformed into component values, so the previous month’s storage value is needed for the reservoir storage component.)</w:t>
      </w:r>
    </w:p>
    <w:p w14:paraId="2F64339B" w14:textId="211D6ECE" w:rsidR="0037594C" w:rsidRDefault="0037594C" w:rsidP="00545855">
      <w:pPr>
        <w:pStyle w:val="ListParagraph"/>
        <w:numPr>
          <w:ilvl w:val="2"/>
          <w:numId w:val="1"/>
        </w:numPr>
        <w:spacing w:after="0" w:line="240" w:lineRule="auto"/>
      </w:pPr>
      <w:r>
        <w:t xml:space="preserve">On the Forecasted Natural Flow worksheet, make note of any stations </w:t>
      </w:r>
      <w:r w:rsidR="00B12C84">
        <w:t xml:space="preserve">with </w:t>
      </w:r>
      <w:r>
        <w:t>missing data, particularly for the current month.  Determine whether missing values should be filled. The only filling option currently implemented is user-determined override values.</w:t>
      </w:r>
    </w:p>
    <w:p w14:paraId="5230AECF" w14:textId="40A72082" w:rsidR="0037594C" w:rsidRDefault="0037594C" w:rsidP="00545855">
      <w:pPr>
        <w:pStyle w:val="ListParagraph"/>
        <w:numPr>
          <w:ilvl w:val="2"/>
          <w:numId w:val="1"/>
        </w:numPr>
        <w:spacing w:after="0" w:line="240" w:lineRule="auto"/>
      </w:pPr>
      <w:r>
        <w:t xml:space="preserve">Open the control workbook (CO-SWSI-Control.xlsx) and enter </w:t>
      </w:r>
      <w:r w:rsidR="00B12C84">
        <w:t>new</w:t>
      </w:r>
      <w:r>
        <w:t xml:space="preserve"> filling information </w:t>
      </w:r>
      <w:r w:rsidR="00B12C84">
        <w:t xml:space="preserve">(if needed) </w:t>
      </w:r>
      <w:r>
        <w:t xml:space="preserve">on the </w:t>
      </w:r>
      <w:r w:rsidR="00690A44">
        <w:t>FlowDataFill</w:t>
      </w:r>
      <w:r w:rsidR="00B12C84">
        <w:t>,</w:t>
      </w:r>
      <w:r w:rsidR="005206AC">
        <w:t xml:space="preserve"> </w:t>
      </w:r>
      <w:r>
        <w:t>ReservoirDataFill, and Overrides worksheets.</w:t>
      </w:r>
      <w:r w:rsidR="005206AC">
        <w:t xml:space="preserve"> </w:t>
      </w:r>
      <w:r w:rsidR="00A03C42" w:rsidRPr="00A03C42">
        <w:rPr>
          <w:b/>
        </w:rPr>
        <w:t>Note:</w:t>
      </w:r>
      <w:r w:rsidR="00A03C42">
        <w:t xml:space="preserve"> </w:t>
      </w:r>
      <w:r w:rsidR="00A03C42" w:rsidRPr="00A03C42">
        <w:rPr>
          <w:b/>
        </w:rPr>
        <w:t>the auto-filling indicated on the FlowDataFill and ReservoirDataFill worksheets will only fill values that are missing in the raw datasets. In contrast, the manual overrides specified on the Overrides worksheet will be used regardless of whether the value in the auto-filled datasets is missing or not.</w:t>
      </w:r>
    </w:p>
    <w:p w14:paraId="23E902D2" w14:textId="7E0E803F" w:rsidR="005F3220" w:rsidRPr="00884854" w:rsidRDefault="005F3220" w:rsidP="009D5778">
      <w:pPr>
        <w:pStyle w:val="ListParagraph"/>
        <w:numPr>
          <w:ilvl w:val="2"/>
          <w:numId w:val="1"/>
        </w:numPr>
        <w:spacing w:after="0" w:line="240" w:lineRule="auto"/>
      </w:pPr>
      <w:r>
        <w:t xml:space="preserve">Close </w:t>
      </w:r>
      <w:r w:rsidR="00C70968">
        <w:t>all</w:t>
      </w:r>
      <w:r>
        <w:t xml:space="preserve"> workbooks.</w:t>
      </w:r>
      <w:r w:rsidR="009D5778">
        <w:t xml:space="preserve"> The process will fail if a file is open and cannot be removed and re-written. </w:t>
      </w:r>
      <w:r w:rsidR="0001671A">
        <w:t>If the process does fail, simply close all workbooks and rerun this step. The user does not need to rerun earlier steps.</w:t>
      </w:r>
    </w:p>
    <w:p w14:paraId="158DABA1" w14:textId="39E7594A" w:rsidR="005D64E9" w:rsidRDefault="0037594C" w:rsidP="00545855">
      <w:pPr>
        <w:pStyle w:val="ListParagraph"/>
        <w:numPr>
          <w:ilvl w:val="0"/>
          <w:numId w:val="1"/>
        </w:numPr>
        <w:spacing w:after="0" w:line="240" w:lineRule="auto"/>
        <w:rPr>
          <w:b/>
        </w:rPr>
      </w:pPr>
      <w:r>
        <w:rPr>
          <w:b/>
        </w:rPr>
        <w:t>Fill missing values using automated filling techniques in TSTool</w:t>
      </w:r>
      <w:r w:rsidR="005D64E9" w:rsidRPr="005D64E9">
        <w:rPr>
          <w:b/>
        </w:rPr>
        <w:t>.</w:t>
      </w:r>
    </w:p>
    <w:p w14:paraId="7B594425" w14:textId="3299EDBA" w:rsidR="0037594C" w:rsidRPr="00843D04" w:rsidRDefault="00843D04" w:rsidP="00545855">
      <w:pPr>
        <w:pStyle w:val="ListParagraph"/>
        <w:numPr>
          <w:ilvl w:val="1"/>
          <w:numId w:val="1"/>
        </w:numPr>
        <w:spacing w:after="0" w:line="240" w:lineRule="auto"/>
      </w:pPr>
      <w:r w:rsidRPr="00843D04">
        <w:t>Load the</w:t>
      </w:r>
      <w:r w:rsidR="0037594C" w:rsidRPr="00843D04">
        <w:t xml:space="preserve"> 25-FillDataAuto.TSTool</w:t>
      </w:r>
      <w:r w:rsidRPr="00843D04">
        <w:t xml:space="preserve"> command file into TSTool</w:t>
      </w:r>
      <w:r w:rsidR="0037594C" w:rsidRPr="00843D04">
        <w:t>.</w:t>
      </w:r>
    </w:p>
    <w:p w14:paraId="7E3A3F7C" w14:textId="2C66EDF2" w:rsidR="00F10B98" w:rsidRPr="00843D04" w:rsidRDefault="00843D04" w:rsidP="00545855">
      <w:pPr>
        <w:pStyle w:val="ListParagraph"/>
        <w:numPr>
          <w:ilvl w:val="2"/>
          <w:numId w:val="1"/>
        </w:numPr>
        <w:spacing w:after="0" w:line="240" w:lineRule="auto"/>
      </w:pPr>
      <w:r w:rsidRPr="00843D04">
        <w:lastRenderedPageBreak/>
        <w:t>In the command pane, warnings may be associated with the observed data files</w:t>
      </w:r>
      <w:r w:rsidR="00874A29">
        <w:t xml:space="preserve"> </w:t>
      </w:r>
      <w:r w:rsidR="00E07C57">
        <w:t>if</w:t>
      </w:r>
      <w:r w:rsidR="00874A29">
        <w:t xml:space="preserve"> they don’t exist</w:t>
      </w:r>
      <w:r w:rsidRPr="00843D04">
        <w:t xml:space="preserve">. </w:t>
      </w:r>
      <w:r w:rsidR="00F10B98" w:rsidRPr="00843D04">
        <w:t>This is OK</w:t>
      </w:r>
      <w:r w:rsidRPr="00843D04">
        <w:t xml:space="preserve"> if observed data are not being used in the analysis</w:t>
      </w:r>
      <w:r w:rsidR="00F10B98" w:rsidRPr="00843D04">
        <w:t xml:space="preserve">. </w:t>
      </w:r>
    </w:p>
    <w:p w14:paraId="268664EC" w14:textId="77777777" w:rsidR="00843D04" w:rsidRDefault="00843D04" w:rsidP="00545855">
      <w:pPr>
        <w:pStyle w:val="ListParagraph"/>
        <w:numPr>
          <w:ilvl w:val="1"/>
          <w:numId w:val="1"/>
        </w:numPr>
        <w:spacing w:after="0" w:line="240" w:lineRule="auto"/>
      </w:pPr>
      <w:r>
        <w:t>Click “Run All Commands.”</w:t>
      </w:r>
    </w:p>
    <w:p w14:paraId="04E0A48E" w14:textId="77777777" w:rsidR="00874A29" w:rsidRDefault="00843D04" w:rsidP="00545855">
      <w:pPr>
        <w:pStyle w:val="ListParagraph"/>
        <w:numPr>
          <w:ilvl w:val="1"/>
          <w:numId w:val="1"/>
        </w:numPr>
        <w:spacing w:after="0" w:line="240" w:lineRule="auto"/>
      </w:pPr>
      <w:r>
        <w:t xml:space="preserve">When finished running, click on </w:t>
      </w:r>
      <w:r w:rsidR="00C67526" w:rsidRPr="00843D04">
        <w:t>the Problems tab</w:t>
      </w:r>
      <w:r w:rsidR="005206AC" w:rsidRPr="00843D04">
        <w:t>.</w:t>
      </w:r>
      <w:r w:rsidR="00C67526" w:rsidRPr="00843D04">
        <w:t xml:space="preserve"> </w:t>
      </w:r>
    </w:p>
    <w:p w14:paraId="76BFC617" w14:textId="77777777" w:rsidR="00874A29" w:rsidRDefault="00874A29" w:rsidP="00874A29">
      <w:pPr>
        <w:pStyle w:val="ListParagraph"/>
        <w:numPr>
          <w:ilvl w:val="2"/>
          <w:numId w:val="1"/>
        </w:numPr>
        <w:spacing w:after="0" w:line="240" w:lineRule="auto"/>
      </w:pPr>
      <w:r>
        <w:t>Any rows that have a Severity of “WARNING” or “FAILURE” should be reviewed. The Problem column gives details about the severity status.</w:t>
      </w:r>
    </w:p>
    <w:p w14:paraId="361F4ECD" w14:textId="77777777" w:rsidR="00874A29" w:rsidRDefault="00874A29" w:rsidP="00874A29">
      <w:pPr>
        <w:pStyle w:val="ListParagraph"/>
        <w:numPr>
          <w:ilvl w:val="2"/>
          <w:numId w:val="1"/>
        </w:numPr>
        <w:spacing w:after="0" w:line="240" w:lineRule="auto"/>
      </w:pPr>
      <w:r>
        <w:t>There will be a Warning with a Problem of “</w:t>
      </w:r>
      <w:r w:rsidRPr="004228A5">
        <w:t>Severity for RunCommands (WARNING) is max of commands in command file that was run.</w:t>
      </w:r>
      <w:r>
        <w:t>” This warning is OK and simply means that warnings were generated due to missing values.</w:t>
      </w:r>
    </w:p>
    <w:p w14:paraId="6A1EDE6B" w14:textId="7A191B4D" w:rsidR="00874A29" w:rsidRDefault="00874A29" w:rsidP="00874A29">
      <w:pPr>
        <w:pStyle w:val="ListParagraph"/>
        <w:numPr>
          <w:ilvl w:val="2"/>
          <w:numId w:val="1"/>
        </w:numPr>
        <w:spacing w:after="0" w:line="240" w:lineRule="auto"/>
      </w:pPr>
      <w:r>
        <w:t>There will likely be several Warnings with Type=Missing and Problems of “</w:t>
      </w:r>
      <w:r w:rsidRPr="00B12C84">
        <w:t xml:space="preserve">Time series </w:t>
      </w:r>
      <w:r>
        <w:t>{TS_Alias}</w:t>
      </w:r>
      <w:r w:rsidRPr="00B12C84">
        <w:t xml:space="preserve"> value NaN at </w:t>
      </w:r>
      <w:r>
        <w:t>{YYYY-MM}</w:t>
      </w:r>
      <w:r w:rsidRPr="00B12C84">
        <w:t xml:space="preserve"> is missing</w:t>
      </w:r>
      <w:r>
        <w:t>. These warnings are OK and simply mean that warnings were generated due to missing values.</w:t>
      </w:r>
    </w:p>
    <w:p w14:paraId="077AF21F" w14:textId="1E71A55C" w:rsidR="00AC714D" w:rsidRDefault="00AC714D" w:rsidP="00AC714D">
      <w:pPr>
        <w:pStyle w:val="ListParagraph"/>
        <w:numPr>
          <w:ilvl w:val="2"/>
          <w:numId w:val="1"/>
        </w:numPr>
        <w:spacing w:after="0" w:line="240" w:lineRule="auto"/>
      </w:pPr>
      <w:r>
        <w:t>A Warning with a Problem of “</w:t>
      </w:r>
      <w:r w:rsidRPr="00AC714D">
        <w:t>${StationsCount} filling stations expected, but data read for only ${NumStationsRead} stations</w:t>
      </w:r>
      <w:r>
        <w:t>”</w:t>
      </w:r>
      <w:r w:rsidRPr="00AC714D">
        <w:t xml:space="preserve"> </w:t>
      </w:r>
      <w:r>
        <w:t>indicates that the filling data source information specified on the flow filling worksheet needs to be investigated. The message will indicate whether the issue is with the natural flow filling or the observed flow filling data.</w:t>
      </w:r>
    </w:p>
    <w:p w14:paraId="12A73CD2" w14:textId="362B31AE" w:rsidR="00AC714D" w:rsidRDefault="00AC714D" w:rsidP="00AC714D">
      <w:pPr>
        <w:pStyle w:val="ListParagraph"/>
        <w:numPr>
          <w:ilvl w:val="3"/>
          <w:numId w:val="1"/>
        </w:numPr>
        <w:spacing w:after="0" w:line="240" w:lineRule="auto"/>
      </w:pPr>
      <w:r>
        <w:t>If changes are made on the FlowDataFill worksheet, the TSTool command file has to be re-run.</w:t>
      </w:r>
    </w:p>
    <w:p w14:paraId="1DF480A3" w14:textId="42483624" w:rsidR="008A6D65" w:rsidRPr="00843D04" w:rsidRDefault="001471BD" w:rsidP="00545855">
      <w:pPr>
        <w:pStyle w:val="ListParagraph"/>
        <w:numPr>
          <w:ilvl w:val="1"/>
          <w:numId w:val="1"/>
        </w:numPr>
        <w:spacing w:after="0" w:line="240" w:lineRule="auto"/>
      </w:pPr>
      <w:r w:rsidRPr="00843D04">
        <w:t>T</w:t>
      </w:r>
      <w:r w:rsidR="008A6D65" w:rsidRPr="00843D04">
        <w:t>o review the regression statistics from the natural flow filling, go to the Tables tab and open NatFlow_RegressionStats. This table summarizes:</w:t>
      </w:r>
    </w:p>
    <w:p w14:paraId="342DC13A" w14:textId="77777777" w:rsidR="00031049" w:rsidRDefault="008A6D65" w:rsidP="00545855">
      <w:pPr>
        <w:pStyle w:val="ListParagraph"/>
        <w:numPr>
          <w:ilvl w:val="2"/>
          <w:numId w:val="1"/>
        </w:numPr>
        <w:spacing w:after="0" w:line="240" w:lineRule="auto"/>
      </w:pPr>
      <w:r w:rsidRPr="00843D04">
        <w:t>The dependent station being</w:t>
      </w:r>
      <w:r>
        <w:t xml:space="preserve"> filled (ID)</w:t>
      </w:r>
    </w:p>
    <w:p w14:paraId="0FFC0F75" w14:textId="55FFE8F8" w:rsidR="00031049" w:rsidRDefault="00DD03D3" w:rsidP="00545855">
      <w:pPr>
        <w:pStyle w:val="ListParagraph"/>
        <w:numPr>
          <w:ilvl w:val="2"/>
          <w:numId w:val="1"/>
        </w:numPr>
        <w:spacing w:after="0" w:line="240" w:lineRule="auto"/>
      </w:pPr>
      <w:r>
        <w:t>The i</w:t>
      </w:r>
      <w:r w:rsidR="008A6D65">
        <w:t>ndependent station used for filling (Independent_ID)</w:t>
      </w:r>
    </w:p>
    <w:p w14:paraId="13A64711" w14:textId="21BED478" w:rsidR="00031049" w:rsidRDefault="00031049" w:rsidP="00545855">
      <w:pPr>
        <w:pStyle w:val="ListParagraph"/>
        <w:numPr>
          <w:ilvl w:val="2"/>
          <w:numId w:val="1"/>
        </w:numPr>
        <w:spacing w:after="0" w:line="240" w:lineRule="auto"/>
      </w:pPr>
      <w:r>
        <w:t>D</w:t>
      </w:r>
      <w:r w:rsidR="008A6D65">
        <w:t>ates of available data</w:t>
      </w:r>
      <w:r>
        <w:t xml:space="preserve"> (DependentAnalysisStart, DependentAnalysisEnd, IndependentAnalysisStart, IndependentAnalysisEnd)</w:t>
      </w:r>
    </w:p>
    <w:p w14:paraId="352BB901" w14:textId="30E9CF78" w:rsidR="008A6D65" w:rsidRDefault="00031049" w:rsidP="00545855">
      <w:pPr>
        <w:pStyle w:val="ListParagraph"/>
        <w:numPr>
          <w:ilvl w:val="2"/>
          <w:numId w:val="1"/>
        </w:numPr>
        <w:spacing w:after="0" w:line="240" w:lineRule="auto"/>
      </w:pPr>
      <w:r>
        <w:t>P</w:t>
      </w:r>
      <w:r w:rsidR="008A6D65">
        <w:t>eriod used for filling (FillStart and FillEnd)</w:t>
      </w:r>
    </w:p>
    <w:p w14:paraId="14C8FA33" w14:textId="77D18129" w:rsidR="00031049" w:rsidRDefault="00031049" w:rsidP="00545855">
      <w:pPr>
        <w:pStyle w:val="ListParagraph"/>
        <w:numPr>
          <w:ilvl w:val="2"/>
          <w:numId w:val="1"/>
        </w:numPr>
        <w:spacing w:after="0" w:line="240" w:lineRule="auto"/>
      </w:pPr>
      <w:r>
        <w:t>Regression statistics for each month (</w:t>
      </w:r>
      <w:r w:rsidR="00DD03D3">
        <w:t xml:space="preserve">where the month is </w:t>
      </w:r>
      <w:r>
        <w:t>denoted by</w:t>
      </w:r>
      <w:r w:rsidR="00DD03D3">
        <w:t xml:space="preserve"> suffixes of</w:t>
      </w:r>
      <w:r>
        <w:t xml:space="preserve"> _1 to _12), such as correlation coefficient (e.g., R_1) and coefficient of determination (e.g., R2_1).</w:t>
      </w:r>
    </w:p>
    <w:p w14:paraId="02643BA1" w14:textId="2E69E558" w:rsidR="00874A29" w:rsidRDefault="00874A29" w:rsidP="00545855">
      <w:pPr>
        <w:pStyle w:val="ListParagraph"/>
        <w:numPr>
          <w:ilvl w:val="1"/>
          <w:numId w:val="1"/>
        </w:numPr>
        <w:spacing w:after="0" w:line="240" w:lineRule="auto"/>
      </w:pPr>
      <w:r>
        <w:t>If obse</w:t>
      </w:r>
      <w:r w:rsidR="00AC714D">
        <w:t>rved data are being used, and</w:t>
      </w:r>
      <w:r>
        <w:t xml:space="preserve"> filling is being performed on the observed flow data, </w:t>
      </w:r>
      <w:r w:rsidRPr="00843D04">
        <w:t xml:space="preserve">the regression statistics </w:t>
      </w:r>
      <w:r>
        <w:t>will be written to</w:t>
      </w:r>
      <w:r w:rsidRPr="00843D04">
        <w:t xml:space="preserve"> </w:t>
      </w:r>
      <w:r>
        <w:t>Obs</w:t>
      </w:r>
      <w:r w:rsidRPr="00843D04">
        <w:t>Flow_RegressionStats.</w:t>
      </w:r>
    </w:p>
    <w:p w14:paraId="3282AD10" w14:textId="0A2F95D4" w:rsidR="001F2EE8" w:rsidRDefault="001471BD" w:rsidP="00545855">
      <w:pPr>
        <w:pStyle w:val="ListParagraph"/>
        <w:numPr>
          <w:ilvl w:val="1"/>
          <w:numId w:val="1"/>
        </w:numPr>
        <w:spacing w:after="0" w:line="240" w:lineRule="auto"/>
      </w:pPr>
      <w:r>
        <w:t>T</w:t>
      </w:r>
      <w:r w:rsidR="001F2EE8">
        <w:t xml:space="preserve">o compare the raw and filled time series, </w:t>
      </w:r>
      <w:r>
        <w:t>c</w:t>
      </w:r>
      <w:r w:rsidRPr="001471BD">
        <w:t>ommands are provided</w:t>
      </w:r>
      <w:r>
        <w:t xml:space="preserve"> at the end of the command file</w:t>
      </w:r>
      <w:r w:rsidR="001F2EE8">
        <w:t>. Run the commands to read the raw and filled time series. For a given station, select the raw and filled time series to plot using a line graph.</w:t>
      </w:r>
    </w:p>
    <w:p w14:paraId="09A31441" w14:textId="02ABEF9E" w:rsidR="001F2EE8" w:rsidRDefault="001F2EE8" w:rsidP="00545855">
      <w:pPr>
        <w:pStyle w:val="ListParagraph"/>
        <w:numPr>
          <w:ilvl w:val="2"/>
          <w:numId w:val="1"/>
        </w:numPr>
        <w:spacing w:after="0" w:line="240" w:lineRule="auto"/>
      </w:pPr>
      <w:r>
        <w:t>To see the data flags, right-click on the graph and select “Properties.”</w:t>
      </w:r>
    </w:p>
    <w:p w14:paraId="0FD53DAE" w14:textId="1CE667F2" w:rsidR="001F2EE8" w:rsidRDefault="001F2EE8" w:rsidP="00545855">
      <w:pPr>
        <w:pStyle w:val="ListParagraph"/>
        <w:numPr>
          <w:ilvl w:val="2"/>
          <w:numId w:val="1"/>
        </w:numPr>
        <w:spacing w:after="0" w:line="240" w:lineRule="auto"/>
      </w:pPr>
      <w:r>
        <w:t>Under Time Series Properties, select the Symbol tab.</w:t>
      </w:r>
    </w:p>
    <w:p w14:paraId="41956F94" w14:textId="08E8733B" w:rsidR="001F2EE8" w:rsidRDefault="001F2EE8" w:rsidP="00545855">
      <w:pPr>
        <w:pStyle w:val="ListParagraph"/>
        <w:numPr>
          <w:ilvl w:val="2"/>
          <w:numId w:val="1"/>
        </w:numPr>
        <w:spacing w:after="0" w:line="240" w:lineRule="auto"/>
      </w:pPr>
      <w:r>
        <w:t xml:space="preserve">Select a symbol for the flagged data symbol and </w:t>
      </w:r>
      <w:r w:rsidR="004C4370">
        <w:t>choose</w:t>
      </w:r>
      <w:r>
        <w:t xml:space="preserve"> a symbol size larger than 0.</w:t>
      </w:r>
    </w:p>
    <w:p w14:paraId="33AAC73A" w14:textId="5985EDFD" w:rsidR="001F2EE8" w:rsidRDefault="001F2EE8" w:rsidP="00545855">
      <w:pPr>
        <w:pStyle w:val="ListParagraph"/>
        <w:numPr>
          <w:ilvl w:val="2"/>
          <w:numId w:val="1"/>
        </w:numPr>
        <w:spacing w:after="0" w:line="240" w:lineRule="auto"/>
      </w:pPr>
      <w:r>
        <w:t>Close the Properties window.</w:t>
      </w:r>
    </w:p>
    <w:p w14:paraId="51636A90" w14:textId="1BA0AB53" w:rsidR="004203F8" w:rsidRDefault="004203F8" w:rsidP="004203F8">
      <w:pPr>
        <w:pStyle w:val="ListParagraph"/>
        <w:numPr>
          <w:ilvl w:val="1"/>
          <w:numId w:val="1"/>
        </w:numPr>
        <w:spacing w:after="0" w:line="240" w:lineRule="auto"/>
      </w:pPr>
      <w:r>
        <w:t>Alternatively, to review the filled data using Excel, go to the Output Files tab:</w:t>
      </w:r>
    </w:p>
    <w:p w14:paraId="6DFBFD1D" w14:textId="77777777" w:rsidR="004203F8" w:rsidRDefault="004203F8" w:rsidP="004203F8">
      <w:pPr>
        <w:pStyle w:val="ListParagraph"/>
        <w:numPr>
          <w:ilvl w:val="2"/>
          <w:numId w:val="1"/>
        </w:numPr>
        <w:spacing w:after="0" w:line="240" w:lineRule="auto"/>
      </w:pPr>
      <w:r>
        <w:t>Open the NaturalFlow-Month-1AutoFilled.xlsx workbook to review the filled natural flow data.</w:t>
      </w:r>
    </w:p>
    <w:p w14:paraId="772A2377" w14:textId="77777777" w:rsidR="004203F8" w:rsidRDefault="004203F8" w:rsidP="004203F8">
      <w:pPr>
        <w:pStyle w:val="ListParagraph"/>
        <w:numPr>
          <w:ilvl w:val="2"/>
          <w:numId w:val="1"/>
        </w:numPr>
        <w:spacing w:after="0" w:line="240" w:lineRule="auto"/>
      </w:pPr>
      <w:r>
        <w:t>If observed data are being used, open the ObservedFlow-Month-1AutoFilled.xlsx workbook to review the filled observed flow data.</w:t>
      </w:r>
    </w:p>
    <w:p w14:paraId="269F75A8" w14:textId="77777777" w:rsidR="004203F8" w:rsidRDefault="004203F8" w:rsidP="004203F8">
      <w:pPr>
        <w:pStyle w:val="ListParagraph"/>
        <w:numPr>
          <w:ilvl w:val="2"/>
          <w:numId w:val="1"/>
        </w:numPr>
        <w:spacing w:after="0" w:line="240" w:lineRule="auto"/>
      </w:pPr>
      <w:r>
        <w:t>Open the ReservoirStorage-Month-1AutoFilled.xlsx workbook to review the filled reservoir storage data.</w:t>
      </w:r>
    </w:p>
    <w:p w14:paraId="25949D4D" w14:textId="50CE145E" w:rsidR="004203F8" w:rsidRDefault="004203F8" w:rsidP="004203F8">
      <w:pPr>
        <w:pStyle w:val="ListParagraph"/>
        <w:numPr>
          <w:ilvl w:val="2"/>
          <w:numId w:val="1"/>
        </w:numPr>
        <w:spacing w:after="0" w:line="240" w:lineRule="auto"/>
      </w:pPr>
      <w:r>
        <w:t xml:space="preserve">Missing values are denoted using </w:t>
      </w:r>
      <w:r w:rsidR="00D31714">
        <w:t>blanks.</w:t>
      </w:r>
    </w:p>
    <w:p w14:paraId="3549B3AD" w14:textId="77777777" w:rsidR="00874A29" w:rsidRPr="00843D04" w:rsidRDefault="00874A29" w:rsidP="00874A29">
      <w:pPr>
        <w:pStyle w:val="ListParagraph"/>
        <w:numPr>
          <w:ilvl w:val="1"/>
          <w:numId w:val="1"/>
        </w:numPr>
        <w:spacing w:after="0" w:line="240" w:lineRule="auto"/>
      </w:pPr>
      <w:r>
        <w:t>Use Windows Explorer to navigate to the 25-FillDataAuto folder. Open “TimeSeriesChecks.xlsx” in Excel.</w:t>
      </w:r>
    </w:p>
    <w:p w14:paraId="7CBD7BF6" w14:textId="52412E8C" w:rsidR="00AC714D" w:rsidRDefault="00AC714D" w:rsidP="00F072DC">
      <w:pPr>
        <w:pStyle w:val="ListParagraph"/>
        <w:numPr>
          <w:ilvl w:val="2"/>
          <w:numId w:val="1"/>
        </w:numPr>
        <w:spacing w:after="0" w:line="240" w:lineRule="auto"/>
      </w:pPr>
      <w:r>
        <w:lastRenderedPageBreak/>
        <w:t>Determine whether adjustments are needed to the auto-filling specifications.</w:t>
      </w:r>
    </w:p>
    <w:p w14:paraId="29A39650" w14:textId="4724443E" w:rsidR="00AC714D" w:rsidRDefault="00AC714D" w:rsidP="00AC714D">
      <w:pPr>
        <w:pStyle w:val="ListParagraph"/>
        <w:numPr>
          <w:ilvl w:val="3"/>
          <w:numId w:val="1"/>
        </w:numPr>
        <w:spacing w:after="0" w:line="240" w:lineRule="auto"/>
      </w:pPr>
      <w:r>
        <w:t>If changes are made to the auto-filling specifications, this step needs to be re-run in TSTool</w:t>
      </w:r>
      <w:r w:rsidR="0001671A">
        <w:t>, as well as all subsequent steps</w:t>
      </w:r>
      <w:r>
        <w:t>.</w:t>
      </w:r>
      <w:r w:rsidR="00D31714">
        <w:t xml:space="preserve"> Previous steps do not need to be rerun.</w:t>
      </w:r>
    </w:p>
    <w:p w14:paraId="22131BB3" w14:textId="1EAF3AF0" w:rsidR="00C67526" w:rsidRDefault="00C67526" w:rsidP="00545855">
      <w:pPr>
        <w:pStyle w:val="ListParagraph"/>
        <w:numPr>
          <w:ilvl w:val="2"/>
          <w:numId w:val="1"/>
        </w:numPr>
        <w:spacing w:after="0" w:line="240" w:lineRule="auto"/>
      </w:pPr>
      <w:r>
        <w:t xml:space="preserve">Determine whether </w:t>
      </w:r>
      <w:r w:rsidR="00AC714D">
        <w:t>additional</w:t>
      </w:r>
      <w:r>
        <w:t xml:space="preserve"> missing values should be filled using overrides.</w:t>
      </w:r>
    </w:p>
    <w:p w14:paraId="0442DE43" w14:textId="3516E01C" w:rsidR="008A6D65" w:rsidRDefault="008A6D65" w:rsidP="00AC714D">
      <w:pPr>
        <w:pStyle w:val="ListParagraph"/>
        <w:numPr>
          <w:ilvl w:val="3"/>
          <w:numId w:val="1"/>
        </w:numPr>
        <w:spacing w:after="0" w:line="240" w:lineRule="auto"/>
      </w:pPr>
      <w:r>
        <w:t>Open the control workbook (CO-SWSI-Control.xlsx) and enter filling information on the Overrides worksheet.</w:t>
      </w:r>
      <w:r w:rsidR="001471BD" w:rsidRPr="001471BD">
        <w:t xml:space="preserve">  Manual override</w:t>
      </w:r>
      <w:r w:rsidR="001471BD">
        <w:t>s</w:t>
      </w:r>
      <w:r w:rsidR="001471BD" w:rsidRPr="001471BD">
        <w:t xml:space="preserve"> can be used for any date in the historical period, recent period, or current water year, for example to provide data where automated filling is difficult to perform, </w:t>
      </w:r>
      <w:r w:rsidR="001471BD">
        <w:t>or</w:t>
      </w:r>
      <w:r w:rsidR="001471BD" w:rsidRPr="001471BD">
        <w:t xml:space="preserve"> for current data that may not yet be available from web services.</w:t>
      </w:r>
    </w:p>
    <w:p w14:paraId="35F11227" w14:textId="2E5247AE" w:rsidR="004203F8" w:rsidRDefault="00AC714D" w:rsidP="004203F8">
      <w:pPr>
        <w:pStyle w:val="ListParagraph"/>
        <w:numPr>
          <w:ilvl w:val="3"/>
          <w:numId w:val="1"/>
        </w:numPr>
        <w:spacing w:after="0" w:line="240" w:lineRule="auto"/>
      </w:pPr>
      <w:r>
        <w:t>N</w:t>
      </w:r>
      <w:r w:rsidR="005A7DB7">
        <w:t>ote that at this point in the process, the data have not yet been time-shifted and transformed into component values. The manual overrides should be specified using the date stamps and data types associated with the raw data.</w:t>
      </w:r>
    </w:p>
    <w:p w14:paraId="1C83B852" w14:textId="24799797" w:rsidR="008A6D65" w:rsidRPr="00C67526" w:rsidRDefault="00C67526" w:rsidP="009D5778">
      <w:pPr>
        <w:pStyle w:val="ListParagraph"/>
        <w:numPr>
          <w:ilvl w:val="1"/>
          <w:numId w:val="1"/>
        </w:numPr>
        <w:spacing w:after="0" w:line="240" w:lineRule="auto"/>
      </w:pPr>
      <w:r>
        <w:t xml:space="preserve">Close </w:t>
      </w:r>
      <w:r w:rsidR="00AC714D">
        <w:t>all</w:t>
      </w:r>
      <w:r w:rsidR="008A6D65">
        <w:t xml:space="preserve"> </w:t>
      </w:r>
      <w:r>
        <w:t>workbook</w:t>
      </w:r>
      <w:r w:rsidR="00AC714D">
        <w:t>s</w:t>
      </w:r>
      <w:r>
        <w:t>.</w:t>
      </w:r>
      <w:r w:rsidR="009D5778">
        <w:t xml:space="preserve"> The process will fail if a file is open and cannot be removed and re-written. </w:t>
      </w:r>
    </w:p>
    <w:p w14:paraId="29FC2052" w14:textId="280FE831" w:rsidR="001F2EE8" w:rsidRDefault="001F2EE8" w:rsidP="00545855">
      <w:pPr>
        <w:pStyle w:val="ListParagraph"/>
        <w:numPr>
          <w:ilvl w:val="0"/>
          <w:numId w:val="1"/>
        </w:numPr>
        <w:spacing w:after="0" w:line="240" w:lineRule="auto"/>
        <w:rPr>
          <w:b/>
        </w:rPr>
      </w:pPr>
      <w:r>
        <w:rPr>
          <w:b/>
        </w:rPr>
        <w:t>Fill missing values using manual overrides specified by the user</w:t>
      </w:r>
      <w:r w:rsidRPr="005D64E9">
        <w:rPr>
          <w:b/>
        </w:rPr>
        <w:t>.</w:t>
      </w:r>
      <w:r w:rsidR="001471BD">
        <w:rPr>
          <w:b/>
        </w:rPr>
        <w:t xml:space="preserve"> </w:t>
      </w:r>
    </w:p>
    <w:p w14:paraId="61E754C4" w14:textId="2487A33D" w:rsidR="005D64E9" w:rsidRPr="00E07C57" w:rsidRDefault="00E07C57" w:rsidP="00545855">
      <w:pPr>
        <w:pStyle w:val="ListParagraph"/>
        <w:numPr>
          <w:ilvl w:val="1"/>
          <w:numId w:val="1"/>
        </w:numPr>
        <w:spacing w:after="0" w:line="240" w:lineRule="auto"/>
      </w:pPr>
      <w:r w:rsidRPr="00E07C57">
        <w:t>Load the</w:t>
      </w:r>
      <w:r w:rsidR="001F2EE8" w:rsidRPr="00E07C57">
        <w:t xml:space="preserve"> 27-FillDataManual.TSTool</w:t>
      </w:r>
      <w:r w:rsidRPr="00E07C57">
        <w:t xml:space="preserve"> command file into TSTool</w:t>
      </w:r>
      <w:r w:rsidR="001F2EE8" w:rsidRPr="00E07C57">
        <w:t>.</w:t>
      </w:r>
    </w:p>
    <w:p w14:paraId="1131EC92" w14:textId="237D18C1" w:rsidR="00E07C57" w:rsidRPr="00843D04" w:rsidRDefault="00E07C57" w:rsidP="00E07C57">
      <w:pPr>
        <w:pStyle w:val="ListParagraph"/>
        <w:numPr>
          <w:ilvl w:val="2"/>
          <w:numId w:val="1"/>
        </w:numPr>
        <w:spacing w:after="0" w:line="240" w:lineRule="auto"/>
      </w:pPr>
      <w:r w:rsidRPr="00843D04">
        <w:t>In the command pane, warnings may be associated with the observed data files</w:t>
      </w:r>
      <w:r>
        <w:t xml:space="preserve"> if they don’t exist</w:t>
      </w:r>
      <w:r w:rsidRPr="00843D04">
        <w:t xml:space="preserve">. This is OK if observed data are not being used in the analysis. </w:t>
      </w:r>
    </w:p>
    <w:p w14:paraId="434D669E" w14:textId="77777777" w:rsidR="00E07C57" w:rsidRDefault="00E07C57" w:rsidP="00E07C57">
      <w:pPr>
        <w:pStyle w:val="ListParagraph"/>
        <w:numPr>
          <w:ilvl w:val="1"/>
          <w:numId w:val="1"/>
        </w:numPr>
        <w:spacing w:after="0" w:line="240" w:lineRule="auto"/>
      </w:pPr>
      <w:r>
        <w:t>Click “Run All Commands.”</w:t>
      </w:r>
    </w:p>
    <w:p w14:paraId="0B66A37A" w14:textId="77777777" w:rsidR="00E07C57" w:rsidRDefault="00E07C57" w:rsidP="00E07C57">
      <w:pPr>
        <w:pStyle w:val="ListParagraph"/>
        <w:numPr>
          <w:ilvl w:val="1"/>
          <w:numId w:val="1"/>
        </w:numPr>
        <w:spacing w:after="0" w:line="240" w:lineRule="auto"/>
      </w:pPr>
      <w:r>
        <w:t xml:space="preserve">When finished running, click on </w:t>
      </w:r>
      <w:r w:rsidRPr="00843D04">
        <w:t xml:space="preserve">the Problems tab. </w:t>
      </w:r>
    </w:p>
    <w:p w14:paraId="7B9A3E42" w14:textId="77777777" w:rsidR="00E07C57" w:rsidRDefault="00E07C57" w:rsidP="00E07C57">
      <w:pPr>
        <w:pStyle w:val="ListParagraph"/>
        <w:numPr>
          <w:ilvl w:val="2"/>
          <w:numId w:val="1"/>
        </w:numPr>
        <w:spacing w:after="0" w:line="240" w:lineRule="auto"/>
      </w:pPr>
      <w:r>
        <w:t>Any rows that have a Severity of “WARNING” or “FAILURE” should be reviewed. The Problem column gives details about the severity status.</w:t>
      </w:r>
    </w:p>
    <w:p w14:paraId="675359FE" w14:textId="77777777" w:rsidR="00E07C57" w:rsidRDefault="00E07C57" w:rsidP="00E07C57">
      <w:pPr>
        <w:pStyle w:val="ListParagraph"/>
        <w:numPr>
          <w:ilvl w:val="2"/>
          <w:numId w:val="1"/>
        </w:numPr>
        <w:spacing w:after="0" w:line="240" w:lineRule="auto"/>
      </w:pPr>
      <w:r>
        <w:t>There will be a Warning with a Problem of “</w:t>
      </w:r>
      <w:r w:rsidRPr="004228A5">
        <w:t>Severity for RunCommands (WARNING) is max of commands in command file that was run.</w:t>
      </w:r>
      <w:r>
        <w:t>” This warning is OK and simply means that warnings were generated due to missing values.</w:t>
      </w:r>
    </w:p>
    <w:p w14:paraId="03B05465" w14:textId="77777777" w:rsidR="00E07C57" w:rsidRDefault="00E07C57" w:rsidP="00E07C57">
      <w:pPr>
        <w:pStyle w:val="ListParagraph"/>
        <w:numPr>
          <w:ilvl w:val="2"/>
          <w:numId w:val="1"/>
        </w:numPr>
        <w:spacing w:after="0" w:line="240" w:lineRule="auto"/>
      </w:pPr>
      <w:r>
        <w:t>There will likely be several Warnings with Type=Missing and Problems of “</w:t>
      </w:r>
      <w:r w:rsidRPr="00B12C84">
        <w:t xml:space="preserve">Time series </w:t>
      </w:r>
      <w:r>
        <w:t>{TS_Alias}</w:t>
      </w:r>
      <w:r w:rsidRPr="00B12C84">
        <w:t xml:space="preserve"> value NaN at </w:t>
      </w:r>
      <w:r>
        <w:t>{YYYY-MM}</w:t>
      </w:r>
      <w:r w:rsidRPr="00B12C84">
        <w:t xml:space="preserve"> is missing</w:t>
      </w:r>
      <w:r>
        <w:t>. These warnings are OK and simply mean that warnings were generated due to missing values.</w:t>
      </w:r>
    </w:p>
    <w:p w14:paraId="7576BFA2" w14:textId="7046DC3E" w:rsidR="001F2EE8" w:rsidRPr="00E07C57" w:rsidRDefault="00E07C57" w:rsidP="00545855">
      <w:pPr>
        <w:pStyle w:val="ListParagraph"/>
        <w:numPr>
          <w:ilvl w:val="1"/>
          <w:numId w:val="1"/>
        </w:numPr>
        <w:spacing w:after="0" w:line="240" w:lineRule="auto"/>
      </w:pPr>
      <w:r>
        <w:t>T</w:t>
      </w:r>
      <w:r w:rsidR="00AE564D" w:rsidRPr="00E07C57">
        <w:t>o check that the manual overrides were applied, open a filled time series as a table. Choose to have the flags shown as a superscript. Scroll to the override dates and confirm that the values and flags were set as expected.</w:t>
      </w:r>
    </w:p>
    <w:p w14:paraId="70045134" w14:textId="77777777" w:rsidR="00E07C57" w:rsidRDefault="00E07C57" w:rsidP="00E07C57">
      <w:pPr>
        <w:pStyle w:val="ListParagraph"/>
        <w:numPr>
          <w:ilvl w:val="1"/>
          <w:numId w:val="1"/>
        </w:numPr>
        <w:spacing w:after="0" w:line="240" w:lineRule="auto"/>
      </w:pPr>
      <w:r>
        <w:t>Alternatively, to review the filled data using Excel, go to the Output Files tab:</w:t>
      </w:r>
    </w:p>
    <w:p w14:paraId="1FD81ACD" w14:textId="1CD7BC59" w:rsidR="00E07C57" w:rsidRDefault="00E07C57" w:rsidP="001436AA">
      <w:pPr>
        <w:pStyle w:val="ListParagraph"/>
        <w:numPr>
          <w:ilvl w:val="2"/>
          <w:numId w:val="1"/>
        </w:numPr>
        <w:spacing w:after="0" w:line="240" w:lineRule="auto"/>
      </w:pPr>
      <w:r>
        <w:t xml:space="preserve">Open the </w:t>
      </w:r>
      <w:r w:rsidR="001436AA">
        <w:t>Input-Data-Final.xlsx workbook. This workbook contains the final input data and all data flags denoting data source, quality, and manipulations.</w:t>
      </w:r>
      <w:r w:rsidR="004D4E94">
        <w:t xml:space="preserve"> </w:t>
      </w:r>
      <w:r w:rsidR="00E55C8C" w:rsidRPr="00E55C8C">
        <w:rPr>
          <w:b/>
        </w:rPr>
        <w:fldChar w:fldCharType="begin"/>
      </w:r>
      <w:r w:rsidR="00E55C8C" w:rsidRPr="00E55C8C">
        <w:rPr>
          <w:b/>
        </w:rPr>
        <w:instrText xml:space="preserve"> REF _Ref428361569 \h </w:instrText>
      </w:r>
      <w:r w:rsidR="00E55C8C">
        <w:rPr>
          <w:b/>
        </w:rPr>
        <w:instrText xml:space="preserve"> \* MERGEFORMAT </w:instrText>
      </w:r>
      <w:r w:rsidR="00E55C8C" w:rsidRPr="00E55C8C">
        <w:rPr>
          <w:b/>
        </w:rPr>
      </w:r>
      <w:r w:rsidR="00E55C8C" w:rsidRPr="00E55C8C">
        <w:rPr>
          <w:b/>
        </w:rPr>
        <w:fldChar w:fldCharType="separate"/>
      </w:r>
      <w:r w:rsidR="00FF0682" w:rsidRPr="00FF0682">
        <w:rPr>
          <w:b/>
        </w:rPr>
        <w:t xml:space="preserve">Table </w:t>
      </w:r>
      <w:r w:rsidR="00FF0682" w:rsidRPr="00FF0682">
        <w:rPr>
          <w:b/>
          <w:noProof/>
        </w:rPr>
        <w:t>11</w:t>
      </w:r>
      <w:r w:rsidR="00E55C8C" w:rsidRPr="00E55C8C">
        <w:rPr>
          <w:b/>
        </w:rPr>
        <w:fldChar w:fldCharType="end"/>
      </w:r>
      <w:r w:rsidR="00E55C8C">
        <w:t xml:space="preserve"> contains a list of the data flags that are used in the process.</w:t>
      </w:r>
    </w:p>
    <w:p w14:paraId="56700FA2" w14:textId="77777777" w:rsidR="004D4E94" w:rsidRDefault="004D4E94" w:rsidP="004D4E94">
      <w:pPr>
        <w:pStyle w:val="ListParagraph"/>
        <w:spacing w:after="0" w:line="240" w:lineRule="auto"/>
        <w:ind w:left="1800"/>
      </w:pPr>
    </w:p>
    <w:p w14:paraId="044916A1" w14:textId="767D66F6" w:rsidR="004D4E94" w:rsidRDefault="004D4E94" w:rsidP="004D4E94">
      <w:pPr>
        <w:pStyle w:val="Caption"/>
        <w:keepNext/>
        <w:keepLines/>
      </w:pPr>
      <w:bookmarkStart w:id="49" w:name="_Ref428361569"/>
      <w:bookmarkStart w:id="50" w:name="_Toc428531972"/>
      <w:r>
        <w:t xml:space="preserve">Table </w:t>
      </w:r>
      <w:r w:rsidR="0070632B">
        <w:fldChar w:fldCharType="begin"/>
      </w:r>
      <w:r w:rsidR="0070632B">
        <w:instrText xml:space="preserve"> SEQ Table \* ARABIC </w:instrText>
      </w:r>
      <w:r w:rsidR="0070632B">
        <w:fldChar w:fldCharType="separate"/>
      </w:r>
      <w:r w:rsidR="00FF0682">
        <w:rPr>
          <w:noProof/>
        </w:rPr>
        <w:t>11</w:t>
      </w:r>
      <w:r w:rsidR="0070632B">
        <w:rPr>
          <w:noProof/>
        </w:rPr>
        <w:fldChar w:fldCharType="end"/>
      </w:r>
      <w:bookmarkEnd w:id="49"/>
      <w:r>
        <w:t>. Data Flags and Definitions</w:t>
      </w:r>
      <w:bookmarkEnd w:id="50"/>
    </w:p>
    <w:tbl>
      <w:tblPr>
        <w:tblStyle w:val="TableGridLight"/>
        <w:tblW w:w="0" w:type="auto"/>
        <w:tblLook w:val="04A0" w:firstRow="1" w:lastRow="0" w:firstColumn="1" w:lastColumn="0" w:noHBand="0" w:noVBand="1"/>
      </w:tblPr>
      <w:tblGrid>
        <w:gridCol w:w="2037"/>
        <w:gridCol w:w="7313"/>
      </w:tblGrid>
      <w:tr w:rsidR="004D4E94" w:rsidRPr="005F1982" w14:paraId="452CAE53" w14:textId="77777777" w:rsidTr="004D4E94">
        <w:tc>
          <w:tcPr>
            <w:tcW w:w="0" w:type="auto"/>
            <w:shd w:val="clear" w:color="auto" w:fill="D9D9D9" w:themeFill="background1" w:themeFillShade="D9"/>
            <w:vAlign w:val="bottom"/>
            <w:hideMark/>
          </w:tcPr>
          <w:p w14:paraId="02F5C348" w14:textId="1AD59EB8" w:rsidR="004D4E94" w:rsidRPr="005F1982" w:rsidRDefault="004D4E94" w:rsidP="00E55C8C">
            <w:pPr>
              <w:pStyle w:val="NormalWeb"/>
              <w:keepNext/>
              <w:keepLines/>
              <w:spacing w:before="0" w:beforeAutospacing="0" w:after="0" w:afterAutospacing="0"/>
              <w:jc w:val="center"/>
              <w:rPr>
                <w:rFonts w:asciiTheme="minorHAnsi" w:hAnsiTheme="minorHAnsi" w:cs="Arial"/>
                <w:color w:val="222222"/>
                <w:sz w:val="20"/>
                <w:szCs w:val="22"/>
              </w:rPr>
            </w:pPr>
            <w:r>
              <w:rPr>
                <w:rFonts w:asciiTheme="minorHAnsi" w:hAnsiTheme="minorHAnsi" w:cs="Arial"/>
                <w:b/>
                <w:bCs/>
                <w:color w:val="222222"/>
                <w:sz w:val="20"/>
                <w:szCs w:val="22"/>
              </w:rPr>
              <w:t>Data Flag Abbreviation</w:t>
            </w:r>
          </w:p>
        </w:tc>
        <w:tc>
          <w:tcPr>
            <w:tcW w:w="0" w:type="auto"/>
            <w:shd w:val="clear" w:color="auto" w:fill="D9D9D9" w:themeFill="background1" w:themeFillShade="D9"/>
            <w:hideMark/>
          </w:tcPr>
          <w:p w14:paraId="29515BC0" w14:textId="5C63EAD7" w:rsidR="004D4E94" w:rsidRPr="005F1982" w:rsidRDefault="004D4E94" w:rsidP="00E55C8C">
            <w:pPr>
              <w:pStyle w:val="NormalWeb"/>
              <w:keepNext/>
              <w:keepLines/>
              <w:spacing w:before="0" w:beforeAutospacing="0" w:after="0" w:afterAutospacing="0"/>
              <w:jc w:val="center"/>
              <w:rPr>
                <w:rFonts w:asciiTheme="minorHAnsi" w:hAnsiTheme="minorHAnsi" w:cs="Arial"/>
                <w:color w:val="222222"/>
                <w:sz w:val="20"/>
                <w:szCs w:val="22"/>
              </w:rPr>
            </w:pPr>
            <w:r>
              <w:rPr>
                <w:rFonts w:asciiTheme="minorHAnsi" w:hAnsiTheme="minorHAnsi" w:cs="Arial"/>
                <w:b/>
                <w:bCs/>
                <w:color w:val="222222"/>
                <w:sz w:val="20"/>
                <w:szCs w:val="22"/>
              </w:rPr>
              <w:t>Data Flag Description</w:t>
            </w:r>
          </w:p>
        </w:tc>
      </w:tr>
      <w:tr w:rsidR="004D4E94" w:rsidRPr="005F1982" w14:paraId="384764AB" w14:textId="77777777" w:rsidTr="004D4E94">
        <w:tc>
          <w:tcPr>
            <w:tcW w:w="0" w:type="auto"/>
          </w:tcPr>
          <w:p w14:paraId="5E287D71" w14:textId="126B6BC2" w:rsidR="004D4E94" w:rsidRPr="005F1982" w:rsidRDefault="004D4E94" w:rsidP="00E55C8C">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R</w:t>
            </w:r>
          </w:p>
        </w:tc>
        <w:tc>
          <w:tcPr>
            <w:tcW w:w="0" w:type="auto"/>
          </w:tcPr>
          <w:p w14:paraId="52614957" w14:textId="0EC33718" w:rsidR="004D4E94" w:rsidRPr="005F1982" w:rsidRDefault="004D4E94" w:rsidP="004D4E94">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monthly linear regression</w:t>
            </w:r>
          </w:p>
        </w:tc>
      </w:tr>
      <w:tr w:rsidR="004D4E94" w:rsidRPr="005F1982" w14:paraId="0DE9015A" w14:textId="77777777" w:rsidTr="004D4E94">
        <w:tc>
          <w:tcPr>
            <w:tcW w:w="0" w:type="auto"/>
          </w:tcPr>
          <w:p w14:paraId="25EDD814" w14:textId="0743A776" w:rsidR="004D4E94" w:rsidRPr="005F1982" w:rsidRDefault="004D4E94" w:rsidP="00E55C8C">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Z</w:t>
            </w:r>
          </w:p>
        </w:tc>
        <w:tc>
          <w:tcPr>
            <w:tcW w:w="0" w:type="auto"/>
          </w:tcPr>
          <w:p w14:paraId="30873695" w14:textId="497C1150" w:rsidR="004D4E94" w:rsidRPr="005F1982" w:rsidRDefault="004D4E94" w:rsidP="004D4E94">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0</w:t>
            </w:r>
          </w:p>
        </w:tc>
      </w:tr>
      <w:tr w:rsidR="004D4E94" w:rsidRPr="005F1982" w14:paraId="0B7E2056" w14:textId="77777777" w:rsidTr="004D4E94">
        <w:tc>
          <w:tcPr>
            <w:tcW w:w="0" w:type="auto"/>
          </w:tcPr>
          <w:p w14:paraId="02C0BAF5" w14:textId="00AB2749" w:rsidR="004D4E94" w:rsidRDefault="004D4E94" w:rsidP="00E55C8C">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RZ</w:t>
            </w:r>
          </w:p>
        </w:tc>
        <w:tc>
          <w:tcPr>
            <w:tcW w:w="0" w:type="auto"/>
          </w:tcPr>
          <w:p w14:paraId="36D10373" w14:textId="42C8994F" w:rsidR="004D4E94" w:rsidRDefault="004D4E94" w:rsidP="004D4E94">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monthly linear regression was negative and was replaced with 0</w:t>
            </w:r>
          </w:p>
        </w:tc>
      </w:tr>
      <w:tr w:rsidR="004D4E94" w:rsidRPr="005F1982" w14:paraId="6680C9F9" w14:textId="77777777" w:rsidTr="004D4E94">
        <w:tc>
          <w:tcPr>
            <w:tcW w:w="0" w:type="auto"/>
          </w:tcPr>
          <w:p w14:paraId="3EE5921E" w14:textId="37B113CA" w:rsidR="004D4E94" w:rsidRPr="005F1982" w:rsidRDefault="004D4E94" w:rsidP="00E55C8C">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I</w:t>
            </w:r>
          </w:p>
        </w:tc>
        <w:tc>
          <w:tcPr>
            <w:tcW w:w="0" w:type="auto"/>
          </w:tcPr>
          <w:p w14:paraId="08235A20" w14:textId="39B4707F" w:rsidR="004D4E94" w:rsidRPr="005F1982" w:rsidRDefault="004D4E94" w:rsidP="004D4E94">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linear interpolation between surrounding values</w:t>
            </w:r>
          </w:p>
        </w:tc>
      </w:tr>
      <w:tr w:rsidR="004D4E94" w:rsidRPr="005F1982" w14:paraId="1ADE644D" w14:textId="77777777" w:rsidTr="004D4E94">
        <w:tc>
          <w:tcPr>
            <w:tcW w:w="0" w:type="auto"/>
          </w:tcPr>
          <w:p w14:paraId="75D13690" w14:textId="5A4C8BAE" w:rsidR="004D4E94" w:rsidRPr="005F1982" w:rsidRDefault="004D4E94" w:rsidP="00E55C8C">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H</w:t>
            </w:r>
          </w:p>
        </w:tc>
        <w:tc>
          <w:tcPr>
            <w:tcW w:w="0" w:type="auto"/>
          </w:tcPr>
          <w:p w14:paraId="76271BBC" w14:textId="5ACC1BA2" w:rsidR="004D4E94" w:rsidRPr="005F1982" w:rsidRDefault="004D4E94" w:rsidP="004D4E94">
            <w:pPr>
              <w:pStyle w:val="NormalWeb"/>
              <w:keepNext/>
              <w:keepLines/>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historical monthly averages</w:t>
            </w:r>
          </w:p>
        </w:tc>
      </w:tr>
      <w:tr w:rsidR="004D4E94" w:rsidRPr="005F1982" w14:paraId="330B53D9" w14:textId="77777777" w:rsidTr="004D4E94">
        <w:tc>
          <w:tcPr>
            <w:tcW w:w="0" w:type="auto"/>
          </w:tcPr>
          <w:p w14:paraId="60BAA261" w14:textId="634CF3CF" w:rsidR="004D4E94" w:rsidRPr="005F1982" w:rsidRDefault="004D4E94" w:rsidP="00E55C8C">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MO-*</w:t>
            </w:r>
          </w:p>
        </w:tc>
        <w:tc>
          <w:tcPr>
            <w:tcW w:w="0" w:type="auto"/>
          </w:tcPr>
          <w:p w14:paraId="72F45D38" w14:textId="15622BD6" w:rsidR="004D4E94" w:rsidRPr="005F1982" w:rsidRDefault="004D4E94" w:rsidP="004D4E94">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Value filled using manual override</w:t>
            </w:r>
          </w:p>
        </w:tc>
      </w:tr>
      <w:tr w:rsidR="004D4E94" w:rsidRPr="005F1982" w14:paraId="6BA55059" w14:textId="77777777" w:rsidTr="004D4E94">
        <w:tc>
          <w:tcPr>
            <w:tcW w:w="0" w:type="auto"/>
          </w:tcPr>
          <w:p w14:paraId="34E237DF" w14:textId="4A0A2FB1" w:rsidR="004D4E94" w:rsidRDefault="004D4E94" w:rsidP="00E55C8C">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M</w:t>
            </w:r>
          </w:p>
        </w:tc>
        <w:tc>
          <w:tcPr>
            <w:tcW w:w="0" w:type="auto"/>
          </w:tcPr>
          <w:p w14:paraId="658648D7" w14:textId="20C5FF0A" w:rsidR="004D4E94" w:rsidRDefault="004D4E94" w:rsidP="004D4E94">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Value is missing</w:t>
            </w:r>
          </w:p>
        </w:tc>
      </w:tr>
      <w:tr w:rsidR="004D4E94" w:rsidRPr="005F1982" w14:paraId="4318C759" w14:textId="77777777" w:rsidTr="004D4E94">
        <w:tc>
          <w:tcPr>
            <w:tcW w:w="0" w:type="auto"/>
          </w:tcPr>
          <w:p w14:paraId="7A46F9D2" w14:textId="66D5F534" w:rsidR="004D4E94" w:rsidRDefault="004D4E94" w:rsidP="00E55C8C">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lastRenderedPageBreak/>
              <w:t>HB</w:t>
            </w:r>
          </w:p>
        </w:tc>
        <w:tc>
          <w:tcPr>
            <w:tcW w:w="0" w:type="auto"/>
          </w:tcPr>
          <w:p w14:paraId="0FEAF07E" w14:textId="0B4D4D5E" w:rsidR="004D4E94" w:rsidRDefault="004D4E94" w:rsidP="004D4E94">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Value obtained from the State of CO HydroBase database</w:t>
            </w:r>
          </w:p>
        </w:tc>
      </w:tr>
      <w:tr w:rsidR="004D4E94" w:rsidRPr="005F1982" w14:paraId="68D4E2B5" w14:textId="77777777" w:rsidTr="004D4E94">
        <w:tc>
          <w:tcPr>
            <w:tcW w:w="0" w:type="auto"/>
          </w:tcPr>
          <w:p w14:paraId="6FDBDB86" w14:textId="2F9DD00A" w:rsidR="004D4E94" w:rsidRDefault="004D4E94" w:rsidP="00E55C8C">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SMS</w:t>
            </w:r>
          </w:p>
        </w:tc>
        <w:tc>
          <w:tcPr>
            <w:tcW w:w="0" w:type="auto"/>
          </w:tcPr>
          <w:p w14:paraId="6081A647" w14:textId="2CFF6585" w:rsidR="004D4E94" w:rsidRDefault="004D4E94" w:rsidP="004D4E94">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Value obtained from the State of CO Satellite Monitoring System</w:t>
            </w:r>
          </w:p>
        </w:tc>
      </w:tr>
      <w:tr w:rsidR="004D4E94" w:rsidRPr="005F1982" w14:paraId="3E3E258C" w14:textId="77777777" w:rsidTr="004D4E94">
        <w:tc>
          <w:tcPr>
            <w:tcW w:w="0" w:type="auto"/>
          </w:tcPr>
          <w:p w14:paraId="3CBC7044" w14:textId="71333343" w:rsidR="004D4E94" w:rsidRDefault="004D4E94" w:rsidP="00E55C8C">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E</w:t>
            </w:r>
          </w:p>
        </w:tc>
        <w:tc>
          <w:tcPr>
            <w:tcW w:w="0" w:type="auto"/>
          </w:tcPr>
          <w:p w14:paraId="242BC555" w14:textId="07D9FB95" w:rsidR="004D4E94" w:rsidRDefault="004D4E94" w:rsidP="004D4E94">
            <w:pPr>
              <w:pStyle w:val="NormalWeb"/>
              <w:spacing w:after="0" w:afterAutospacing="0"/>
              <w:rPr>
                <w:rFonts w:asciiTheme="minorHAnsi" w:hAnsiTheme="minorHAnsi" w:cs="Arial"/>
                <w:color w:val="222222"/>
                <w:sz w:val="20"/>
                <w:szCs w:val="22"/>
              </w:rPr>
            </w:pPr>
            <w:r>
              <w:rPr>
                <w:rFonts w:asciiTheme="minorHAnsi" w:hAnsiTheme="minorHAnsi" w:cs="Arial"/>
                <w:color w:val="222222"/>
                <w:sz w:val="20"/>
                <w:szCs w:val="22"/>
              </w:rPr>
              <w:t>Value is edited (assigned by NRCS, value can be treated the same as a value without a data flag)</w:t>
            </w:r>
          </w:p>
        </w:tc>
      </w:tr>
    </w:tbl>
    <w:p w14:paraId="756D9D3F" w14:textId="77777777" w:rsidR="004D4E94" w:rsidRPr="003269ED" w:rsidRDefault="004D4E94" w:rsidP="004D4E94">
      <w:pPr>
        <w:spacing w:after="0" w:line="240" w:lineRule="auto"/>
      </w:pPr>
    </w:p>
    <w:p w14:paraId="6A2329BA" w14:textId="16EF7D90" w:rsidR="00E07C57" w:rsidRPr="003269ED" w:rsidRDefault="00E07C57" w:rsidP="00E07C57">
      <w:pPr>
        <w:pStyle w:val="ListParagraph"/>
        <w:numPr>
          <w:ilvl w:val="2"/>
          <w:numId w:val="1"/>
        </w:numPr>
        <w:spacing w:after="0" w:line="240" w:lineRule="auto"/>
      </w:pPr>
      <w:r w:rsidRPr="003269ED">
        <w:t>Mi</w:t>
      </w:r>
      <w:r w:rsidR="00D31714">
        <w:t>ssing values are denoted using blanks.</w:t>
      </w:r>
    </w:p>
    <w:p w14:paraId="6204C020" w14:textId="461C2BBB" w:rsidR="00E07C57" w:rsidRPr="003269ED" w:rsidRDefault="00E07C57" w:rsidP="00E07C57">
      <w:pPr>
        <w:pStyle w:val="ListParagraph"/>
        <w:numPr>
          <w:ilvl w:val="1"/>
          <w:numId w:val="1"/>
        </w:numPr>
        <w:spacing w:after="0" w:line="240" w:lineRule="auto"/>
      </w:pPr>
      <w:r w:rsidRPr="003269ED">
        <w:t>Use Windows Explorer to navigate to the 2</w:t>
      </w:r>
      <w:r w:rsidR="003269ED" w:rsidRPr="003269ED">
        <w:t>7</w:t>
      </w:r>
      <w:r w:rsidRPr="003269ED">
        <w:t>-FillData</w:t>
      </w:r>
      <w:r w:rsidR="003269ED" w:rsidRPr="003269ED">
        <w:t>Manual</w:t>
      </w:r>
      <w:r w:rsidRPr="003269ED">
        <w:t xml:space="preserve"> folder. Open </w:t>
      </w:r>
      <w:r w:rsidR="003269ED" w:rsidRPr="003269ED">
        <w:t>“</w:t>
      </w:r>
      <w:r w:rsidRPr="003269ED">
        <w:t>TimeSeriesChecks.xlsx” in Excel.</w:t>
      </w:r>
    </w:p>
    <w:p w14:paraId="0BBEC3BD" w14:textId="21081533" w:rsidR="00216D00" w:rsidRPr="003269ED" w:rsidRDefault="00216D00" w:rsidP="00545855">
      <w:pPr>
        <w:pStyle w:val="ListParagraph"/>
        <w:numPr>
          <w:ilvl w:val="2"/>
          <w:numId w:val="1"/>
        </w:numPr>
        <w:spacing w:after="0" w:line="240" w:lineRule="auto"/>
      </w:pPr>
      <w:r w:rsidRPr="003269ED">
        <w:t xml:space="preserve">Determine whether any </w:t>
      </w:r>
      <w:r w:rsidR="00D27B05" w:rsidRPr="003269ED">
        <w:t xml:space="preserve">additional </w:t>
      </w:r>
      <w:r w:rsidRPr="003269ED">
        <w:t xml:space="preserve">missing values should be filled. If so, </w:t>
      </w:r>
      <w:r w:rsidR="003269ED" w:rsidRPr="003269ED">
        <w:t>make changes to the FlowDataFill, ReservoirDataFill, and Overrides worksheets. Repeat</w:t>
      </w:r>
      <w:r w:rsidRPr="003269ED">
        <w:t xml:space="preserve"> steps 6 and 7 as needed. </w:t>
      </w:r>
    </w:p>
    <w:p w14:paraId="63761276" w14:textId="268AE537" w:rsidR="00BE3D97" w:rsidRDefault="00BE3D97" w:rsidP="003269ED">
      <w:pPr>
        <w:pStyle w:val="ListParagraph"/>
        <w:numPr>
          <w:ilvl w:val="2"/>
          <w:numId w:val="1"/>
        </w:numPr>
        <w:spacing w:line="240" w:lineRule="auto"/>
        <w:ind w:left="1814" w:hanging="187"/>
      </w:pPr>
      <w:r>
        <w:t>Moving forward, the impact</w:t>
      </w:r>
      <w:r w:rsidR="003269ED">
        <w:t>s</w:t>
      </w:r>
      <w:r>
        <w:t xml:space="preserve"> of missing data are as follows:</w:t>
      </w:r>
    </w:p>
    <w:p w14:paraId="2642767B" w14:textId="3CAE9777" w:rsidR="00BE3D97" w:rsidRPr="003269ED" w:rsidRDefault="00BE3D97" w:rsidP="003269ED">
      <w:pPr>
        <w:pStyle w:val="ListParagraph"/>
        <w:numPr>
          <w:ilvl w:val="3"/>
          <w:numId w:val="1"/>
        </w:numPr>
        <w:spacing w:line="240" w:lineRule="auto"/>
      </w:pPr>
      <w:r w:rsidRPr="003269ED">
        <w:t xml:space="preserve">If data are missing in the historical period, fewer years will be used to establish the SWSI and NEP distributions, and the ranges of possible SWSI and NEP values will narrow. </w:t>
      </w:r>
    </w:p>
    <w:p w14:paraId="48CCEDD6" w14:textId="77777777" w:rsidR="00BE3D97" w:rsidRPr="003269ED" w:rsidRDefault="00BE3D97" w:rsidP="003269ED">
      <w:pPr>
        <w:pStyle w:val="ListParagraph"/>
        <w:numPr>
          <w:ilvl w:val="3"/>
          <w:numId w:val="1"/>
        </w:numPr>
        <w:spacing w:line="240" w:lineRule="auto"/>
      </w:pPr>
      <w:r w:rsidRPr="003269ED">
        <w:t>If data are missing in the recent period, SWSI and NEP results will also be missing in the recent period, which affects the graphical and tabular outputs.</w:t>
      </w:r>
    </w:p>
    <w:p w14:paraId="2BB2C518" w14:textId="2F26529A" w:rsidR="00BE3D97" w:rsidRDefault="00BE3D97" w:rsidP="003269ED">
      <w:pPr>
        <w:pStyle w:val="ListParagraph"/>
        <w:numPr>
          <w:ilvl w:val="3"/>
          <w:numId w:val="1"/>
        </w:numPr>
        <w:spacing w:line="240" w:lineRule="auto"/>
      </w:pPr>
      <w:r w:rsidRPr="003269ED">
        <w:t>If data are missing in the current month, SWSI and NEP results will also be missing</w:t>
      </w:r>
      <w:r>
        <w:t xml:space="preserve">. </w:t>
      </w:r>
    </w:p>
    <w:p w14:paraId="1E2EE2FE" w14:textId="398835A3" w:rsidR="009D5778" w:rsidRPr="001F2EE8" w:rsidRDefault="009D5778" w:rsidP="009D5778">
      <w:pPr>
        <w:pStyle w:val="ListParagraph"/>
        <w:numPr>
          <w:ilvl w:val="1"/>
          <w:numId w:val="1"/>
        </w:numPr>
        <w:spacing w:after="0" w:line="240" w:lineRule="auto"/>
      </w:pPr>
      <w:r>
        <w:t>Close all Excel workbooks. The process will fail if a file is open and cannot be removed and re-written.</w:t>
      </w:r>
    </w:p>
    <w:p w14:paraId="24C15562" w14:textId="77777777" w:rsidR="006336D5" w:rsidRDefault="006336D5" w:rsidP="006336D5">
      <w:pPr>
        <w:keepNext/>
        <w:spacing w:after="0" w:line="240" w:lineRule="auto"/>
      </w:pPr>
    </w:p>
    <w:p w14:paraId="1C58648B" w14:textId="6C6391FA" w:rsidR="006336D5" w:rsidRDefault="006336D5" w:rsidP="006336D5">
      <w:pPr>
        <w:spacing w:after="0" w:line="240" w:lineRule="auto"/>
      </w:pPr>
      <w:r w:rsidRPr="006336D5">
        <w:rPr>
          <w:b/>
          <w:i/>
        </w:rPr>
        <w:t>Note:</w:t>
      </w:r>
      <w:r>
        <w:t xml:space="preserve"> Rather than running TSTool steps 30-55 separately, the user may opt to run the aggregated version named 00-RunSteps30-50.TSTool.</w:t>
      </w:r>
    </w:p>
    <w:p w14:paraId="4C4F6166" w14:textId="77777777" w:rsidR="006336D5" w:rsidRPr="006336D5" w:rsidRDefault="006336D5" w:rsidP="006336D5">
      <w:pPr>
        <w:keepNext/>
        <w:spacing w:after="0" w:line="240" w:lineRule="auto"/>
      </w:pPr>
    </w:p>
    <w:p w14:paraId="4A295CDF" w14:textId="7618B2B7" w:rsidR="000145D6" w:rsidRDefault="002F6E59" w:rsidP="00545855">
      <w:pPr>
        <w:pStyle w:val="ListParagraph"/>
        <w:keepNext/>
        <w:numPr>
          <w:ilvl w:val="0"/>
          <w:numId w:val="1"/>
        </w:numPr>
        <w:spacing w:after="0" w:line="240" w:lineRule="auto"/>
      </w:pPr>
      <w:r w:rsidRPr="002F6E59">
        <w:rPr>
          <w:b/>
        </w:rPr>
        <w:t xml:space="preserve">Create </w:t>
      </w:r>
      <w:r w:rsidR="00427713">
        <w:rPr>
          <w:b/>
        </w:rPr>
        <w:t xml:space="preserve">the </w:t>
      </w:r>
      <w:r w:rsidRPr="002F6E59">
        <w:rPr>
          <w:b/>
        </w:rPr>
        <w:t xml:space="preserve">SWSI component </w:t>
      </w:r>
      <w:r w:rsidR="009F4952">
        <w:rPr>
          <w:b/>
        </w:rPr>
        <w:t xml:space="preserve">input </w:t>
      </w:r>
      <w:r w:rsidRPr="002F6E59">
        <w:rPr>
          <w:b/>
        </w:rPr>
        <w:t>data</w:t>
      </w:r>
      <w:r>
        <w:t xml:space="preserve">.  </w:t>
      </w:r>
    </w:p>
    <w:p w14:paraId="035C5042" w14:textId="2C2167BD" w:rsidR="000145D6" w:rsidRDefault="00EA7D96" w:rsidP="00545855">
      <w:pPr>
        <w:pStyle w:val="ListParagraph"/>
        <w:numPr>
          <w:ilvl w:val="1"/>
          <w:numId w:val="1"/>
        </w:numPr>
        <w:spacing w:after="0" w:line="240" w:lineRule="auto"/>
      </w:pPr>
      <w:r>
        <w:t>Load the</w:t>
      </w:r>
      <w:r w:rsidR="000145D6" w:rsidRPr="003269ED">
        <w:t xml:space="preserve"> 30-CreateTimeSeriesForSWSI.TSTool</w:t>
      </w:r>
      <w:r>
        <w:t xml:space="preserve"> command file into TSTool</w:t>
      </w:r>
      <w:r w:rsidR="000145D6" w:rsidRPr="003269ED">
        <w:t>.</w:t>
      </w:r>
    </w:p>
    <w:p w14:paraId="05FB4EAC" w14:textId="77777777" w:rsidR="00EA7D96" w:rsidRPr="00843D04" w:rsidRDefault="00EA7D96" w:rsidP="00EA7D96">
      <w:pPr>
        <w:pStyle w:val="ListParagraph"/>
        <w:numPr>
          <w:ilvl w:val="2"/>
          <w:numId w:val="1"/>
        </w:numPr>
        <w:spacing w:after="0" w:line="240" w:lineRule="auto"/>
      </w:pPr>
      <w:r w:rsidRPr="00843D04">
        <w:t>In the command pane, warnings may be associated with the observed data files</w:t>
      </w:r>
      <w:r>
        <w:t xml:space="preserve"> if they don’t exist</w:t>
      </w:r>
      <w:r w:rsidRPr="00843D04">
        <w:t xml:space="preserve">. This is OK if observed data are not being used in the analysis. </w:t>
      </w:r>
    </w:p>
    <w:p w14:paraId="1505C40D" w14:textId="77777777" w:rsidR="00EA7D96" w:rsidRDefault="00EA7D96" w:rsidP="00EA7D96">
      <w:pPr>
        <w:pStyle w:val="ListParagraph"/>
        <w:numPr>
          <w:ilvl w:val="1"/>
          <w:numId w:val="1"/>
        </w:numPr>
        <w:spacing w:after="0" w:line="240" w:lineRule="auto"/>
      </w:pPr>
      <w:r>
        <w:t>Click “Run All Commands.”</w:t>
      </w:r>
    </w:p>
    <w:p w14:paraId="193ED69B" w14:textId="77777777" w:rsidR="00EA7D96" w:rsidRDefault="00EA7D96" w:rsidP="00EA7D96">
      <w:pPr>
        <w:pStyle w:val="ListParagraph"/>
        <w:numPr>
          <w:ilvl w:val="1"/>
          <w:numId w:val="1"/>
        </w:numPr>
        <w:spacing w:after="0" w:line="240" w:lineRule="auto"/>
      </w:pPr>
      <w:r>
        <w:t xml:space="preserve">When finished running, click on </w:t>
      </w:r>
      <w:r w:rsidRPr="00843D04">
        <w:t xml:space="preserve">the Problems tab. </w:t>
      </w:r>
    </w:p>
    <w:p w14:paraId="1ABBAE69" w14:textId="77777777" w:rsidR="00EA7D96" w:rsidRDefault="00EA7D96" w:rsidP="00EA7D96">
      <w:pPr>
        <w:pStyle w:val="ListParagraph"/>
        <w:numPr>
          <w:ilvl w:val="2"/>
          <w:numId w:val="1"/>
        </w:numPr>
        <w:spacing w:after="0" w:line="240" w:lineRule="auto"/>
      </w:pPr>
      <w:r>
        <w:t>Any rows that have a Severity of “WARNING” or “FAILURE” should be reviewed. The Problem column gives details about the severity status.</w:t>
      </w:r>
    </w:p>
    <w:p w14:paraId="2D1EAB2B" w14:textId="77777777" w:rsidR="00EA7D96" w:rsidRDefault="00EA7D96" w:rsidP="00EA7D96">
      <w:pPr>
        <w:pStyle w:val="ListParagraph"/>
        <w:numPr>
          <w:ilvl w:val="2"/>
          <w:numId w:val="1"/>
        </w:numPr>
        <w:spacing w:after="0" w:line="240" w:lineRule="auto"/>
      </w:pPr>
      <w:r>
        <w:t>There will be a Warning with a Problem of “</w:t>
      </w:r>
      <w:r w:rsidRPr="004228A5">
        <w:t>Severity for RunCommands (WARNING) is max of commands in command file that was run.</w:t>
      </w:r>
      <w:r>
        <w:t>” This warning is OK and simply means that warnings were generated due to missing values.</w:t>
      </w:r>
    </w:p>
    <w:p w14:paraId="0C994CDE" w14:textId="77777777" w:rsidR="00EA7D96" w:rsidRDefault="00EA7D96" w:rsidP="00EA7D96">
      <w:pPr>
        <w:pStyle w:val="ListParagraph"/>
        <w:numPr>
          <w:ilvl w:val="2"/>
          <w:numId w:val="1"/>
        </w:numPr>
        <w:spacing w:after="0" w:line="240" w:lineRule="auto"/>
      </w:pPr>
      <w:r>
        <w:t>There will likely be several Warnings with Type=Missing and Problems of “</w:t>
      </w:r>
      <w:r w:rsidRPr="00B12C84">
        <w:t xml:space="preserve">Time series </w:t>
      </w:r>
      <w:r>
        <w:t>{TS_Alias}</w:t>
      </w:r>
      <w:r w:rsidRPr="00B12C84">
        <w:t xml:space="preserve"> value NaN at </w:t>
      </w:r>
      <w:r>
        <w:t>{YYYY-MM}</w:t>
      </w:r>
      <w:r w:rsidRPr="00B12C84">
        <w:t xml:space="preserve"> is missing</w:t>
      </w:r>
      <w:r>
        <w:t>. These warnings are OK and simply mean that warnings were generated due to missing values.</w:t>
      </w:r>
    </w:p>
    <w:p w14:paraId="4F3D0CD7" w14:textId="77777777" w:rsidR="009B1EFC" w:rsidRDefault="009B1EFC" w:rsidP="009B1EFC">
      <w:pPr>
        <w:pStyle w:val="ListParagraph"/>
        <w:numPr>
          <w:ilvl w:val="1"/>
          <w:numId w:val="1"/>
        </w:numPr>
        <w:spacing w:after="0" w:line="240" w:lineRule="auto"/>
      </w:pPr>
      <w:r>
        <w:t xml:space="preserve">If desired, scroll to the bottom of the command file and run the commands to read the raw and transformed data. </w:t>
      </w:r>
    </w:p>
    <w:p w14:paraId="3A45AC5A" w14:textId="14A5FD80" w:rsidR="009B1EFC" w:rsidRDefault="009B1EFC" w:rsidP="009B1EFC">
      <w:pPr>
        <w:pStyle w:val="ListParagraph"/>
        <w:numPr>
          <w:ilvl w:val="1"/>
          <w:numId w:val="1"/>
        </w:numPr>
        <w:spacing w:after="0" w:line="240" w:lineRule="auto"/>
      </w:pPr>
      <w:r>
        <w:t xml:space="preserve">From </w:t>
      </w:r>
      <w:r w:rsidR="00CC1E04">
        <w:t xml:space="preserve">this </w:t>
      </w:r>
      <w:r>
        <w:t>point forward in the process, the input data have been time-shifted and transformed into component values.</w:t>
      </w:r>
    </w:p>
    <w:p w14:paraId="290FB74C" w14:textId="28768C47" w:rsidR="009B1EFC" w:rsidRPr="003269ED" w:rsidRDefault="009B1EFC" w:rsidP="009B1EFC">
      <w:pPr>
        <w:pStyle w:val="ListParagraph"/>
        <w:numPr>
          <w:ilvl w:val="1"/>
          <w:numId w:val="1"/>
        </w:numPr>
        <w:spacing w:after="0" w:line="240" w:lineRule="auto"/>
      </w:pPr>
      <w:r w:rsidRPr="003269ED">
        <w:t xml:space="preserve">Use Windows Explorer to navigate to the </w:t>
      </w:r>
      <w:r>
        <w:t>30</w:t>
      </w:r>
      <w:r w:rsidRPr="003269ED">
        <w:t>-</w:t>
      </w:r>
      <w:r>
        <w:t>CreateTimeSeriesForSWSI</w:t>
      </w:r>
      <w:r w:rsidRPr="003269ED">
        <w:t xml:space="preserve"> folder. Open “TimeSeriesChecks.xlsx” in Excel.</w:t>
      </w:r>
      <w:r>
        <w:t xml:space="preserve"> The missing value information should be the same as was obtained in Step 27, although the dates may have been time-shifted in creating the components.</w:t>
      </w:r>
    </w:p>
    <w:p w14:paraId="6AB38B70" w14:textId="7C49D426" w:rsidR="001436AA" w:rsidRDefault="001436AA" w:rsidP="00545855">
      <w:pPr>
        <w:pStyle w:val="ListParagraph"/>
        <w:numPr>
          <w:ilvl w:val="1"/>
          <w:numId w:val="1"/>
        </w:numPr>
        <w:spacing w:after="0" w:line="240" w:lineRule="auto"/>
      </w:pPr>
      <w:r>
        <w:lastRenderedPageBreak/>
        <w:t>On the Output Files tab, open the SWSI-Components-Data.xlsx workbook. This workbook contains the final component data by station after transformations and time shifts. Most data flags are shown, though the forecasted runoff component no longer has data flags where historical natural flow data have been used, due to data accumulations.</w:t>
      </w:r>
    </w:p>
    <w:p w14:paraId="30B3BB52" w14:textId="55BDFACF" w:rsidR="009D5778" w:rsidRPr="000145D6" w:rsidRDefault="009D5778" w:rsidP="00545855">
      <w:pPr>
        <w:pStyle w:val="ListParagraph"/>
        <w:numPr>
          <w:ilvl w:val="1"/>
          <w:numId w:val="1"/>
        </w:numPr>
        <w:spacing w:after="0" w:line="240" w:lineRule="auto"/>
      </w:pPr>
      <w:r>
        <w:t xml:space="preserve">Close </w:t>
      </w:r>
      <w:r w:rsidR="009B1EFC">
        <w:t>all</w:t>
      </w:r>
      <w:r>
        <w:t xml:space="preserve"> workbooks. The process will fail if a file is open and cannot be removed and re-written.</w:t>
      </w:r>
    </w:p>
    <w:p w14:paraId="5E901DCA" w14:textId="48D6360A" w:rsidR="009F4952" w:rsidRPr="00567B65" w:rsidRDefault="00567B65" w:rsidP="00545855">
      <w:pPr>
        <w:pStyle w:val="ListParagraph"/>
        <w:numPr>
          <w:ilvl w:val="0"/>
          <w:numId w:val="1"/>
        </w:numPr>
        <w:spacing w:after="0" w:line="240" w:lineRule="auto"/>
      </w:pPr>
      <w:r>
        <w:rPr>
          <w:b/>
        </w:rPr>
        <w:t>Calculate the SWSI results by HUC.</w:t>
      </w:r>
    </w:p>
    <w:p w14:paraId="0F2CE83D" w14:textId="7A4B456B" w:rsidR="00567B65" w:rsidRDefault="00A12675" w:rsidP="00545855">
      <w:pPr>
        <w:pStyle w:val="ListParagraph"/>
        <w:numPr>
          <w:ilvl w:val="1"/>
          <w:numId w:val="1"/>
        </w:numPr>
        <w:spacing w:after="0" w:line="240" w:lineRule="auto"/>
      </w:pPr>
      <w:r>
        <w:t>Load the</w:t>
      </w:r>
      <w:r w:rsidR="00567B65">
        <w:t xml:space="preserve"> 50-CalculateSWSI-HUC.TSTool</w:t>
      </w:r>
      <w:r>
        <w:t xml:space="preserve"> command file into TSTool</w:t>
      </w:r>
      <w:r w:rsidR="00567B65">
        <w:t>.</w:t>
      </w:r>
    </w:p>
    <w:p w14:paraId="61E702F7" w14:textId="6482A6BB" w:rsidR="000838C7" w:rsidRDefault="000838C7" w:rsidP="00545855">
      <w:pPr>
        <w:pStyle w:val="ListParagraph"/>
        <w:numPr>
          <w:ilvl w:val="1"/>
          <w:numId w:val="1"/>
        </w:numPr>
        <w:spacing w:after="0" w:line="240" w:lineRule="auto"/>
      </w:pPr>
      <w:r>
        <w:t>Click “Run All Commands.”</w:t>
      </w:r>
    </w:p>
    <w:p w14:paraId="08937700" w14:textId="26F8333E" w:rsidR="000C72BA" w:rsidRDefault="000838C7" w:rsidP="00545855">
      <w:pPr>
        <w:pStyle w:val="ListParagraph"/>
        <w:numPr>
          <w:ilvl w:val="1"/>
          <w:numId w:val="1"/>
        </w:numPr>
        <w:spacing w:after="0" w:line="240" w:lineRule="auto"/>
      </w:pPr>
      <w:r>
        <w:t xml:space="preserve">When finished running, click on </w:t>
      </w:r>
      <w:r w:rsidR="00D13960">
        <w:t>the Problems tab.</w:t>
      </w:r>
    </w:p>
    <w:p w14:paraId="586E8A13" w14:textId="77777777" w:rsidR="000838C7" w:rsidRDefault="000838C7" w:rsidP="000838C7">
      <w:pPr>
        <w:pStyle w:val="ListParagraph"/>
        <w:numPr>
          <w:ilvl w:val="2"/>
          <w:numId w:val="1"/>
        </w:numPr>
        <w:spacing w:after="0" w:line="240" w:lineRule="auto"/>
      </w:pPr>
      <w:r>
        <w:t>Any rows that have a Severity of “WARNING” or “FAILURE” should be reviewed. The Problem column gives details about the severity status.</w:t>
      </w:r>
    </w:p>
    <w:p w14:paraId="1AD2A047" w14:textId="2774DA82" w:rsidR="000838C7" w:rsidRDefault="00966D66" w:rsidP="00966D66">
      <w:pPr>
        <w:pStyle w:val="ListParagraph"/>
        <w:numPr>
          <w:ilvl w:val="2"/>
          <w:numId w:val="1"/>
        </w:numPr>
        <w:spacing w:after="0" w:line="240" w:lineRule="auto"/>
      </w:pPr>
      <w:r>
        <w:t>A Failure with a Problem of “</w:t>
      </w:r>
      <w:r w:rsidRPr="00966D66">
        <w:t>ERROR - ${HUCCount} HUCs found but ${NumberOfHUCs} expected. Check HUC IDs and HUC Names in control file.</w:t>
      </w:r>
      <w:r w:rsidR="00C65C37">
        <w:t>” Indicates that there are typos in the HUC information on the Combined Inputs worksheet, resulting in duplicates. Fix the problem and then re-run this step.</w:t>
      </w:r>
    </w:p>
    <w:p w14:paraId="39D384F5" w14:textId="3CE98F43" w:rsidR="00C65C37" w:rsidRDefault="00C65C37" w:rsidP="00C65C37">
      <w:pPr>
        <w:pStyle w:val="ListParagraph"/>
        <w:numPr>
          <w:ilvl w:val="2"/>
          <w:numId w:val="1"/>
        </w:numPr>
        <w:spacing w:after="0" w:line="240" w:lineRule="auto"/>
      </w:pPr>
      <w:r>
        <w:t>A Failure with a Problem similar to “</w:t>
      </w:r>
      <w:r w:rsidRPr="00C65C37">
        <w:t>ERROR for HUC ${HUCID} - ${SelectReservoirCount} reservoirs found but ${NumReservoirs} expected. FIX!</w:t>
      </w:r>
      <w:r>
        <w:t>” indicates a problem with the TSTool process and/or possibly duplicate stations assigned to a HUC for the same data type. Fix the problem and then re-run this step.</w:t>
      </w:r>
    </w:p>
    <w:p w14:paraId="15D38761" w14:textId="3D58C3B5" w:rsidR="00D13960" w:rsidRDefault="00D13960" w:rsidP="00545855">
      <w:pPr>
        <w:pStyle w:val="ListParagraph"/>
        <w:numPr>
          <w:ilvl w:val="1"/>
          <w:numId w:val="1"/>
        </w:numPr>
        <w:spacing w:after="0" w:line="240" w:lineRule="auto"/>
      </w:pPr>
      <w:r>
        <w:t xml:space="preserve">Review </w:t>
      </w:r>
      <w:r w:rsidR="00C65C37">
        <w:t xml:space="preserve">all HUC products in the Results-Web folder, in particular </w:t>
      </w:r>
      <w:r>
        <w:t xml:space="preserve">the </w:t>
      </w:r>
      <w:r w:rsidR="003A4407">
        <w:t>SWSI Current Summary workbook and the HUC graphical outputs</w:t>
      </w:r>
      <w:r w:rsidR="00C65C37">
        <w:t>,</w:t>
      </w:r>
      <w:r w:rsidR="003A4407">
        <w:t xml:space="preserve"> to quality control the results.</w:t>
      </w:r>
    </w:p>
    <w:p w14:paraId="34082940" w14:textId="73FA67BE" w:rsidR="00CE62D0" w:rsidRPr="00567B65" w:rsidRDefault="00CE62D0" w:rsidP="00545855">
      <w:pPr>
        <w:pStyle w:val="ListParagraph"/>
        <w:numPr>
          <w:ilvl w:val="0"/>
          <w:numId w:val="1"/>
        </w:numPr>
        <w:spacing w:after="0" w:line="240" w:lineRule="auto"/>
      </w:pPr>
      <w:r>
        <w:rPr>
          <w:b/>
        </w:rPr>
        <w:t>Calculate the SWSI results by Basin.</w:t>
      </w:r>
    </w:p>
    <w:p w14:paraId="38235E1B" w14:textId="55C71F6A" w:rsidR="00CE62D0" w:rsidRDefault="00C65C37" w:rsidP="00545855">
      <w:pPr>
        <w:pStyle w:val="ListParagraph"/>
        <w:numPr>
          <w:ilvl w:val="1"/>
          <w:numId w:val="1"/>
        </w:numPr>
        <w:spacing w:after="0" w:line="240" w:lineRule="auto"/>
      </w:pPr>
      <w:r>
        <w:t>Load the</w:t>
      </w:r>
      <w:r w:rsidR="00CE62D0">
        <w:t xml:space="preserve"> 5</w:t>
      </w:r>
      <w:r w:rsidR="0032028C">
        <w:t>5</w:t>
      </w:r>
      <w:r w:rsidR="00CE62D0">
        <w:t>-CalculateSWSI-Basin.TSTool</w:t>
      </w:r>
      <w:r>
        <w:t xml:space="preserve"> command file into TSTool</w:t>
      </w:r>
      <w:r w:rsidR="00CE62D0">
        <w:t>.</w:t>
      </w:r>
    </w:p>
    <w:p w14:paraId="6E78853A" w14:textId="77777777" w:rsidR="00C65C37" w:rsidRDefault="00C65C37" w:rsidP="00C65C37">
      <w:pPr>
        <w:pStyle w:val="ListParagraph"/>
        <w:numPr>
          <w:ilvl w:val="1"/>
          <w:numId w:val="1"/>
        </w:numPr>
        <w:spacing w:after="0" w:line="240" w:lineRule="auto"/>
      </w:pPr>
      <w:r>
        <w:t>Click “Run All Commands.”</w:t>
      </w:r>
    </w:p>
    <w:p w14:paraId="209BFC0E" w14:textId="77777777" w:rsidR="00C65C37" w:rsidRDefault="00C65C37" w:rsidP="00C65C37">
      <w:pPr>
        <w:pStyle w:val="ListParagraph"/>
        <w:numPr>
          <w:ilvl w:val="1"/>
          <w:numId w:val="1"/>
        </w:numPr>
        <w:spacing w:after="0" w:line="240" w:lineRule="auto"/>
      </w:pPr>
      <w:r>
        <w:t>When finished running, click on the Problems tab.</w:t>
      </w:r>
    </w:p>
    <w:p w14:paraId="77E4A684" w14:textId="442DD32C" w:rsidR="00C65C37" w:rsidRDefault="00C65C37" w:rsidP="00C65C37">
      <w:pPr>
        <w:pStyle w:val="ListParagraph"/>
        <w:numPr>
          <w:ilvl w:val="2"/>
          <w:numId w:val="1"/>
        </w:numPr>
        <w:spacing w:after="0" w:line="240" w:lineRule="auto"/>
      </w:pPr>
      <w:r>
        <w:t>Any rows that have a Severity of “WARNING” or “FAILURE” should be reviewed. The Problem column gives details about the severity status.</w:t>
      </w:r>
    </w:p>
    <w:p w14:paraId="7A37E8CC" w14:textId="35F38560" w:rsidR="00C65C37" w:rsidRDefault="00C65C37" w:rsidP="00C65C37">
      <w:pPr>
        <w:pStyle w:val="ListParagraph"/>
        <w:numPr>
          <w:ilvl w:val="2"/>
          <w:numId w:val="1"/>
        </w:numPr>
        <w:spacing w:after="0" w:line="240" w:lineRule="auto"/>
      </w:pPr>
      <w:r>
        <w:t>A Failure with a Problem of “</w:t>
      </w:r>
      <w:r w:rsidRPr="00966D66">
        <w:t>ERROR - ${</w:t>
      </w:r>
      <w:r>
        <w:t>Basin</w:t>
      </w:r>
      <w:r w:rsidRPr="00966D66">
        <w:t xml:space="preserve">Count} </w:t>
      </w:r>
      <w:r>
        <w:t>Basin</w:t>
      </w:r>
      <w:r w:rsidRPr="00966D66">
        <w:t>s found but ${NumberOf</w:t>
      </w:r>
      <w:r>
        <w:t>Basin</w:t>
      </w:r>
      <w:r w:rsidRPr="00966D66">
        <w:t>s} expected. Check control file.</w:t>
      </w:r>
      <w:r>
        <w:t>” Indicates that there are typos in the Basin information on the Combined Inputs worksheet, resulting in duplicates. Fix the problem and then re-run this step.</w:t>
      </w:r>
    </w:p>
    <w:p w14:paraId="4DEACFAC" w14:textId="4B2B3E73" w:rsidR="00C65C37" w:rsidRDefault="00C65C37" w:rsidP="00C65C37">
      <w:pPr>
        <w:pStyle w:val="ListParagraph"/>
        <w:numPr>
          <w:ilvl w:val="2"/>
          <w:numId w:val="1"/>
        </w:numPr>
        <w:spacing w:after="0" w:line="240" w:lineRule="auto"/>
      </w:pPr>
      <w:r>
        <w:t>A Failure with a Problem similar to “</w:t>
      </w:r>
      <w:r w:rsidRPr="00C65C37">
        <w:t xml:space="preserve">ERROR for </w:t>
      </w:r>
      <w:r>
        <w:t>Basin</w:t>
      </w:r>
      <w:r w:rsidRPr="00C65C37">
        <w:t xml:space="preserve"> ${</w:t>
      </w:r>
      <w:r>
        <w:t>Basin</w:t>
      </w:r>
      <w:r w:rsidRPr="00C65C37">
        <w:t>} - ${SelectReservoirCount} reservoirs found but ${NumReservoirs} expected. FIX!</w:t>
      </w:r>
      <w:r>
        <w:t>” indicates a problem with the TSTool process and/or possibly duplicate stations assigned to a Basin for the same data type. Fix the problem and then re-run this step.</w:t>
      </w:r>
    </w:p>
    <w:p w14:paraId="1FA1F14E" w14:textId="7D16859D" w:rsidR="00C65C37" w:rsidRDefault="00C65C37" w:rsidP="00C65C37">
      <w:pPr>
        <w:pStyle w:val="ListParagraph"/>
        <w:numPr>
          <w:ilvl w:val="1"/>
          <w:numId w:val="1"/>
        </w:numPr>
        <w:spacing w:after="0" w:line="240" w:lineRule="auto"/>
      </w:pPr>
      <w:r>
        <w:t>Review all Basin products in the Results-Web folder, in particular the SWSI Current Summary workbook and the graphical outputs, to quality control the results.</w:t>
      </w:r>
    </w:p>
    <w:p w14:paraId="7135C10C" w14:textId="77777777" w:rsidR="004446BE" w:rsidRPr="004446BE" w:rsidRDefault="004446BE" w:rsidP="004446BE"/>
    <w:p w14:paraId="26E86B98" w14:textId="36412991" w:rsidR="004446BE" w:rsidRDefault="00BE3D97" w:rsidP="004446BE">
      <w:pPr>
        <w:pStyle w:val="Heading3"/>
      </w:pPr>
      <w:bookmarkStart w:id="51" w:name="_Toc428531948"/>
      <w:r>
        <w:t>Review and d</w:t>
      </w:r>
      <w:r w:rsidR="004446BE">
        <w:t>isseminate the output products</w:t>
      </w:r>
      <w:bookmarkEnd w:id="51"/>
    </w:p>
    <w:p w14:paraId="06B070A9" w14:textId="77777777" w:rsidR="004446BE" w:rsidRDefault="004446BE" w:rsidP="004446BE">
      <w:pPr>
        <w:spacing w:after="0" w:line="240" w:lineRule="auto"/>
      </w:pPr>
    </w:p>
    <w:p w14:paraId="7CE46030" w14:textId="58DF089C" w:rsidR="00BE3D97" w:rsidRDefault="00BE3D97" w:rsidP="00545855">
      <w:pPr>
        <w:pStyle w:val="ListParagraph"/>
        <w:numPr>
          <w:ilvl w:val="0"/>
          <w:numId w:val="1"/>
        </w:numPr>
        <w:spacing w:after="0" w:line="240" w:lineRule="auto"/>
        <w:rPr>
          <w:b/>
        </w:rPr>
      </w:pPr>
      <w:r>
        <w:rPr>
          <w:b/>
        </w:rPr>
        <w:t>Go to the YYYY_MM\Results_Web folder to review available graphical and tabular output products.</w:t>
      </w:r>
    </w:p>
    <w:p w14:paraId="19E4BDCB" w14:textId="73A50E67" w:rsidR="001C7821" w:rsidRDefault="001471BD" w:rsidP="00545855">
      <w:pPr>
        <w:pStyle w:val="ListParagraph"/>
        <w:numPr>
          <w:ilvl w:val="0"/>
          <w:numId w:val="1"/>
        </w:numPr>
        <w:spacing w:after="0" w:line="240" w:lineRule="auto"/>
        <w:rPr>
          <w:b/>
        </w:rPr>
      </w:pPr>
      <w:r w:rsidRPr="001471BD">
        <w:rPr>
          <w:b/>
        </w:rPr>
        <w:t>Provide the SWSI-Current-Summary.xlsx file to OIT to load into HydroBase.</w:t>
      </w:r>
    </w:p>
    <w:p w14:paraId="431AAF0A" w14:textId="2B6CBA62" w:rsidR="009D5778" w:rsidRDefault="009D5778" w:rsidP="00545855">
      <w:pPr>
        <w:pStyle w:val="ListParagraph"/>
        <w:numPr>
          <w:ilvl w:val="0"/>
          <w:numId w:val="1"/>
        </w:numPr>
        <w:spacing w:after="0" w:line="240" w:lineRule="auto"/>
        <w:rPr>
          <w:b/>
        </w:rPr>
      </w:pPr>
      <w:r>
        <w:rPr>
          <w:b/>
        </w:rPr>
        <w:t>Archive the following files (at a minimum) so that the Colorado SWSI outputs can be re-generated in the future:</w:t>
      </w:r>
    </w:p>
    <w:p w14:paraId="3672C143" w14:textId="5FC8BE05" w:rsidR="009F2925" w:rsidRDefault="009F2925" w:rsidP="009F2925">
      <w:pPr>
        <w:pStyle w:val="ListParagraph"/>
        <w:numPr>
          <w:ilvl w:val="1"/>
          <w:numId w:val="1"/>
        </w:numPr>
        <w:spacing w:after="0" w:line="240" w:lineRule="auto"/>
      </w:pPr>
      <w:r w:rsidRPr="009F2925">
        <w:lastRenderedPageBreak/>
        <w:t>CO-SWSI-Control.xlsx</w:t>
      </w:r>
    </w:p>
    <w:p w14:paraId="546BFAF6" w14:textId="77802993" w:rsidR="003B1869" w:rsidRPr="009F2925" w:rsidRDefault="003B1869" w:rsidP="009F2925">
      <w:pPr>
        <w:pStyle w:val="ListParagraph"/>
        <w:numPr>
          <w:ilvl w:val="1"/>
          <w:numId w:val="1"/>
        </w:numPr>
        <w:spacing w:after="0" w:line="240" w:lineRule="auto"/>
      </w:pPr>
      <w:r>
        <w:t>Input-TimeSeries-Raw/Input-Data-Final.xlsx (</w:t>
      </w:r>
      <w:r w:rsidRPr="003B1869">
        <w:rPr>
          <w:i/>
        </w:rPr>
        <w:t xml:space="preserve">Note: this file is not required to rerun the SWSI analysis, but </w:t>
      </w:r>
      <w:r>
        <w:rPr>
          <w:i/>
        </w:rPr>
        <w:t xml:space="preserve">it </w:t>
      </w:r>
      <w:r w:rsidRPr="003B1869">
        <w:rPr>
          <w:i/>
        </w:rPr>
        <w:t xml:space="preserve">contains </w:t>
      </w:r>
      <w:r>
        <w:rPr>
          <w:i/>
        </w:rPr>
        <w:t xml:space="preserve">the final input data with </w:t>
      </w:r>
      <w:r w:rsidRPr="003B1869">
        <w:rPr>
          <w:i/>
        </w:rPr>
        <w:t xml:space="preserve">all data flags that indicate data sources and </w:t>
      </w:r>
      <w:r>
        <w:rPr>
          <w:i/>
        </w:rPr>
        <w:t>filling</w:t>
      </w:r>
      <w:r w:rsidRPr="003B1869">
        <w:rPr>
          <w:i/>
        </w:rPr>
        <w:t xml:space="preserve"> that may be of interest to the user </w:t>
      </w:r>
      <w:r>
        <w:rPr>
          <w:i/>
        </w:rPr>
        <w:t>i</w:t>
      </w:r>
      <w:r w:rsidRPr="003B1869">
        <w:rPr>
          <w:i/>
        </w:rPr>
        <w:t>n deciphering results.</w:t>
      </w:r>
      <w:r>
        <w:t>)</w:t>
      </w:r>
    </w:p>
    <w:p w14:paraId="503D6E99" w14:textId="514741BE" w:rsidR="009F2925" w:rsidRPr="009F2925" w:rsidRDefault="009F2925" w:rsidP="009F2925">
      <w:pPr>
        <w:pStyle w:val="ListParagraph"/>
        <w:numPr>
          <w:ilvl w:val="1"/>
          <w:numId w:val="1"/>
        </w:numPr>
        <w:spacing w:after="0" w:line="240" w:lineRule="auto"/>
      </w:pPr>
      <w:r w:rsidRPr="009F2925">
        <w:t>Input-TimeSeries-ForSWSI/ForecastedRunoff</w:t>
      </w:r>
      <w:r>
        <w:t>/SWSI-Component-</w:t>
      </w:r>
      <w:r w:rsidRPr="009F2925">
        <w:t>ForecastedRunoff</w:t>
      </w:r>
      <w:r>
        <w:t>.dv</w:t>
      </w:r>
    </w:p>
    <w:p w14:paraId="025972A7" w14:textId="4B8F8839" w:rsidR="009F2925" w:rsidRPr="009F2925" w:rsidRDefault="009F2925" w:rsidP="009F2925">
      <w:pPr>
        <w:pStyle w:val="ListParagraph"/>
        <w:numPr>
          <w:ilvl w:val="1"/>
          <w:numId w:val="1"/>
        </w:numPr>
        <w:spacing w:after="0" w:line="240" w:lineRule="auto"/>
      </w:pPr>
      <w:r w:rsidRPr="009F2925">
        <w:t>Input-TimeSeries-ForSWSI/ForecastedRunoff</w:t>
      </w:r>
      <w:r>
        <w:t>/Station-</w:t>
      </w:r>
      <w:r w:rsidRPr="009F2925">
        <w:t>ForecastedRunoff</w:t>
      </w:r>
      <w:r>
        <w:t>-NEP.dv</w:t>
      </w:r>
    </w:p>
    <w:p w14:paraId="592D7ACC" w14:textId="78D1F277" w:rsidR="009F2925" w:rsidRPr="009F2925" w:rsidRDefault="009F2925" w:rsidP="009F2925">
      <w:pPr>
        <w:pStyle w:val="ListParagraph"/>
        <w:numPr>
          <w:ilvl w:val="1"/>
          <w:numId w:val="1"/>
        </w:numPr>
        <w:spacing w:after="0" w:line="240" w:lineRule="auto"/>
      </w:pPr>
      <w:r w:rsidRPr="009F2925">
        <w:t>Input-TimeSeries-ForSWSI/PrevMoStreamflow</w:t>
      </w:r>
      <w:r>
        <w:t>/SWSI-Component-</w:t>
      </w:r>
      <w:r w:rsidRPr="009F2925">
        <w:t>PrevMoStreamflow</w:t>
      </w:r>
      <w:r>
        <w:t>.dv</w:t>
      </w:r>
    </w:p>
    <w:p w14:paraId="48DF2309" w14:textId="163E8DC8" w:rsidR="009F2925" w:rsidRPr="009F2925" w:rsidRDefault="009F2925" w:rsidP="009F2925">
      <w:pPr>
        <w:pStyle w:val="ListParagraph"/>
        <w:numPr>
          <w:ilvl w:val="1"/>
          <w:numId w:val="1"/>
        </w:numPr>
        <w:spacing w:after="0" w:line="240" w:lineRule="auto"/>
      </w:pPr>
      <w:r w:rsidRPr="009F2925">
        <w:t>Input-TimeSeries-ForSWSI/PrevMoStreamflow</w:t>
      </w:r>
      <w:r>
        <w:t>/Station-</w:t>
      </w:r>
      <w:r w:rsidRPr="009F2925">
        <w:t>P</w:t>
      </w:r>
      <w:r w:rsidR="00966D66">
        <w:t>revMoStreamflow</w:t>
      </w:r>
      <w:r>
        <w:t>-NEP.dv</w:t>
      </w:r>
    </w:p>
    <w:p w14:paraId="1A0B91A5" w14:textId="531F9B7B" w:rsidR="009F2925" w:rsidRPr="009F2925" w:rsidRDefault="009F2925" w:rsidP="009F2925">
      <w:pPr>
        <w:pStyle w:val="ListParagraph"/>
        <w:numPr>
          <w:ilvl w:val="1"/>
          <w:numId w:val="1"/>
        </w:numPr>
        <w:spacing w:after="0" w:line="240" w:lineRule="auto"/>
      </w:pPr>
      <w:r w:rsidRPr="009F2925">
        <w:t>Input-TimeSeries-ForSWSI/ReservoirStorage</w:t>
      </w:r>
      <w:r>
        <w:t>/SWSI-Component-</w:t>
      </w:r>
      <w:r w:rsidRPr="009F2925">
        <w:t>ReservoirStorage</w:t>
      </w:r>
      <w:r>
        <w:t>.dv</w:t>
      </w:r>
    </w:p>
    <w:p w14:paraId="4ED1AD6E" w14:textId="7E9CAA53" w:rsidR="009F2925" w:rsidRPr="009F2925" w:rsidRDefault="009F2925" w:rsidP="009F2925">
      <w:pPr>
        <w:pStyle w:val="ListParagraph"/>
        <w:numPr>
          <w:ilvl w:val="1"/>
          <w:numId w:val="1"/>
        </w:numPr>
        <w:spacing w:after="0" w:line="240" w:lineRule="auto"/>
      </w:pPr>
      <w:r w:rsidRPr="009F2925">
        <w:t>Input-TimeSeries-ForSWSI/ReservoirStorage</w:t>
      </w:r>
      <w:r>
        <w:t>/Station-</w:t>
      </w:r>
      <w:r w:rsidRPr="009F2925">
        <w:t>ReservoirStorage</w:t>
      </w:r>
      <w:r>
        <w:t>-NEP.dv</w:t>
      </w:r>
    </w:p>
    <w:p w14:paraId="1F2082DB" w14:textId="77777777" w:rsidR="003B1869" w:rsidRDefault="003B1869" w:rsidP="003B1869">
      <w:pPr>
        <w:spacing w:after="0" w:line="240" w:lineRule="auto"/>
        <w:ind w:left="720"/>
        <w:rPr>
          <w:b/>
        </w:rPr>
      </w:pPr>
    </w:p>
    <w:p w14:paraId="2D819AEB" w14:textId="3DF5A617" w:rsidR="003B1869" w:rsidRPr="003B1869" w:rsidRDefault="003B1869" w:rsidP="003B1869">
      <w:pPr>
        <w:spacing w:after="0" w:line="240" w:lineRule="auto"/>
        <w:ind w:left="720"/>
        <w:rPr>
          <w:i/>
        </w:rPr>
      </w:pPr>
      <w:r w:rsidRPr="003B1869">
        <w:rPr>
          <w:i/>
        </w:rPr>
        <w:t xml:space="preserve">Note: With the above files saved, the user can </w:t>
      </w:r>
      <w:r>
        <w:rPr>
          <w:i/>
        </w:rPr>
        <w:t>rerun</w:t>
      </w:r>
      <w:r w:rsidRPr="003B1869">
        <w:rPr>
          <w:i/>
        </w:rPr>
        <w:t xml:space="preserve"> the SWSI </w:t>
      </w:r>
      <w:r>
        <w:rPr>
          <w:i/>
        </w:rPr>
        <w:t>analysis</w:t>
      </w:r>
      <w:r w:rsidRPr="003B1869">
        <w:rPr>
          <w:i/>
        </w:rPr>
        <w:t xml:space="preserve"> starting from Step 50 in the TSTool process.</w:t>
      </w:r>
    </w:p>
    <w:p w14:paraId="236524F3" w14:textId="77777777" w:rsidR="003B1869" w:rsidRPr="003B1869" w:rsidRDefault="003B1869" w:rsidP="003B1869">
      <w:pPr>
        <w:spacing w:after="0" w:line="240" w:lineRule="auto"/>
        <w:ind w:left="720"/>
      </w:pPr>
    </w:p>
    <w:p w14:paraId="28FAFE9D" w14:textId="6FE404E7" w:rsidR="006E52F8" w:rsidRDefault="006E52F8" w:rsidP="006E52F8">
      <w:pPr>
        <w:pStyle w:val="Heading3"/>
      </w:pPr>
      <w:bookmarkStart w:id="52" w:name="_Toc428531949"/>
      <w:r>
        <w:t>Compare Colorado Historical SWSI Values to NRCS Historical SWSI Values (Optional)</w:t>
      </w:r>
      <w:bookmarkEnd w:id="52"/>
    </w:p>
    <w:p w14:paraId="199CF700" w14:textId="1CA419EB" w:rsidR="006E52F8" w:rsidRPr="006E52F8" w:rsidRDefault="006E52F8" w:rsidP="006E52F8">
      <w:pPr>
        <w:pStyle w:val="ListParagraph"/>
        <w:numPr>
          <w:ilvl w:val="0"/>
          <w:numId w:val="1"/>
        </w:numPr>
        <w:rPr>
          <w:b/>
        </w:rPr>
      </w:pPr>
      <w:r w:rsidRPr="006E52F8">
        <w:rPr>
          <w:b/>
        </w:rPr>
        <w:t>Run Historical SWSI Comparison</w:t>
      </w:r>
    </w:p>
    <w:p w14:paraId="5E8303F7" w14:textId="1698AE40" w:rsidR="006E52F8" w:rsidRDefault="006E52F8" w:rsidP="006E52F8">
      <w:pPr>
        <w:pStyle w:val="ListParagraph"/>
        <w:numPr>
          <w:ilvl w:val="1"/>
          <w:numId w:val="1"/>
        </w:numPr>
      </w:pPr>
      <w:r>
        <w:t xml:space="preserve">Load the </w:t>
      </w:r>
      <w:r w:rsidRPr="006E52F8">
        <w:t>60</w:t>
      </w:r>
      <w:r>
        <w:t>a</w:t>
      </w:r>
      <w:r w:rsidRPr="006E52F8">
        <w:t>-CompareHistSWSI-NRCS</w:t>
      </w:r>
      <w:r>
        <w:t>.TSTool command file into TSTool.</w:t>
      </w:r>
    </w:p>
    <w:p w14:paraId="558147FA" w14:textId="0127846F" w:rsidR="006E52F8" w:rsidRDefault="006E52F8" w:rsidP="006E52F8">
      <w:pPr>
        <w:pStyle w:val="ListParagraph"/>
        <w:numPr>
          <w:ilvl w:val="1"/>
          <w:numId w:val="1"/>
        </w:numPr>
      </w:pPr>
      <w:r>
        <w:t>Click “Run All Commands.”</w:t>
      </w:r>
    </w:p>
    <w:p w14:paraId="641058C9" w14:textId="5800711B" w:rsidR="006E52F8" w:rsidRDefault="006E52F8" w:rsidP="006E52F8">
      <w:pPr>
        <w:pStyle w:val="ListParagraph"/>
        <w:numPr>
          <w:ilvl w:val="1"/>
          <w:numId w:val="1"/>
        </w:numPr>
      </w:pPr>
      <w:r>
        <w:t>Click on the Problems tab and confirm there are no warnings or failures.</w:t>
      </w:r>
    </w:p>
    <w:p w14:paraId="408C0DF6" w14:textId="32B9A26B" w:rsidR="006E52F8" w:rsidRPr="006E52F8" w:rsidRDefault="006E52F8" w:rsidP="006E52F8">
      <w:pPr>
        <w:pStyle w:val="ListParagraph"/>
        <w:numPr>
          <w:ilvl w:val="1"/>
          <w:numId w:val="1"/>
        </w:numPr>
      </w:pPr>
      <w:r>
        <w:t>On the Output Files tab, click on the results graphs to review.</w:t>
      </w:r>
    </w:p>
    <w:p w14:paraId="69097A72" w14:textId="772F6092" w:rsidR="009F4952" w:rsidRDefault="009F4952" w:rsidP="002A6F0C">
      <w:pPr>
        <w:spacing w:after="0" w:line="240" w:lineRule="auto"/>
      </w:pPr>
    </w:p>
    <w:p w14:paraId="391C3412" w14:textId="309ADE8D" w:rsidR="001C7821" w:rsidRDefault="001C7821" w:rsidP="005E1F43">
      <w:pPr>
        <w:pStyle w:val="Heading2"/>
        <w:pBdr>
          <w:bottom w:val="single" w:sz="4" w:space="1" w:color="auto"/>
        </w:pBdr>
      </w:pPr>
      <w:bookmarkStart w:id="53" w:name="_Toc428531950"/>
      <w:r>
        <w:t xml:space="preserve">To run Colorado SWSI </w:t>
      </w:r>
      <w:r w:rsidR="00D70E63">
        <w:t>R</w:t>
      </w:r>
      <w:r>
        <w:t>e-forecasts</w:t>
      </w:r>
      <w:bookmarkEnd w:id="53"/>
    </w:p>
    <w:p w14:paraId="4C4344AC" w14:textId="77777777" w:rsidR="009D5778" w:rsidRDefault="009D5778" w:rsidP="009D5778"/>
    <w:p w14:paraId="4BAE5826" w14:textId="0322EF14" w:rsidR="009D5778" w:rsidRPr="00D70E63" w:rsidRDefault="00D70E63" w:rsidP="00D70E63">
      <w:pPr>
        <w:pStyle w:val="ListParagraph"/>
        <w:numPr>
          <w:ilvl w:val="0"/>
          <w:numId w:val="20"/>
        </w:numPr>
        <w:rPr>
          <w:b/>
        </w:rPr>
      </w:pPr>
      <w:r w:rsidRPr="00D70E63">
        <w:rPr>
          <w:b/>
        </w:rPr>
        <w:t>Set “RecentPeriodFlowType” property in control workbook to ForecastedNaturalFlow. Save and exit the workbook.</w:t>
      </w:r>
    </w:p>
    <w:p w14:paraId="1F89C3A2" w14:textId="56B635A4" w:rsidR="00D70E63" w:rsidRDefault="00D70E63" w:rsidP="00D70E63">
      <w:pPr>
        <w:pStyle w:val="ListParagraph"/>
        <w:numPr>
          <w:ilvl w:val="0"/>
          <w:numId w:val="20"/>
        </w:numPr>
        <w:rPr>
          <w:b/>
        </w:rPr>
      </w:pPr>
      <w:r w:rsidRPr="00D70E63">
        <w:rPr>
          <w:b/>
        </w:rPr>
        <w:t>Follow the procedure specified above in “</w:t>
      </w:r>
      <w:r w:rsidRPr="00D70E63">
        <w:rPr>
          <w:b/>
        </w:rPr>
        <w:fldChar w:fldCharType="begin"/>
      </w:r>
      <w:r w:rsidRPr="00D70E63">
        <w:rPr>
          <w:b/>
        </w:rPr>
        <w:instrText xml:space="preserve"> REF _Ref424781783 \h  \* MERGEFORMAT </w:instrText>
      </w:r>
      <w:r w:rsidRPr="00D70E63">
        <w:rPr>
          <w:b/>
        </w:rPr>
      </w:r>
      <w:r w:rsidRPr="00D70E63">
        <w:rPr>
          <w:b/>
        </w:rPr>
        <w:fldChar w:fldCharType="separate"/>
      </w:r>
      <w:r w:rsidR="00FF0682" w:rsidRPr="00FF0682">
        <w:rPr>
          <w:b/>
        </w:rPr>
        <w:t>To run the monthly SWSI analysis</w:t>
      </w:r>
      <w:r w:rsidRPr="00D70E63">
        <w:rPr>
          <w:b/>
        </w:rPr>
        <w:fldChar w:fldCharType="end"/>
      </w:r>
      <w:r w:rsidRPr="00D70E63">
        <w:rPr>
          <w:b/>
        </w:rPr>
        <w:t>.”</w:t>
      </w:r>
    </w:p>
    <w:p w14:paraId="7C6A0F6E" w14:textId="1AFAAACD" w:rsidR="00CC1E04" w:rsidRPr="007C594E" w:rsidRDefault="00CC1E04" w:rsidP="007C594E">
      <w:pPr>
        <w:pStyle w:val="ListParagraph"/>
        <w:numPr>
          <w:ilvl w:val="0"/>
          <w:numId w:val="20"/>
        </w:numPr>
        <w:rPr>
          <w:b/>
        </w:rPr>
      </w:pPr>
      <w:r>
        <w:rPr>
          <w:b/>
        </w:rPr>
        <w:t>Extend the NRCS Forecast SWSI dataset.</w:t>
      </w:r>
      <w:r w:rsidR="007C594E">
        <w:rPr>
          <w:b/>
        </w:rPr>
        <w:t xml:space="preserve"> </w:t>
      </w:r>
      <w:r w:rsidRPr="00CC1E04">
        <w:t>This process uses</w:t>
      </w:r>
      <w:r>
        <w:t xml:space="preserve"> NRCS Forecast SWSI data contained in the</w:t>
      </w:r>
      <w:r w:rsidRPr="00CC1E04">
        <w:t xml:space="preserve"> Input-TimeSeries-ForSWSI/ComparisonData/NRCS-SWSI-Recent.dv</w:t>
      </w:r>
      <w:r>
        <w:t xml:space="preserve"> file. New values can be added to this dataset in one of two ways: </w:t>
      </w:r>
    </w:p>
    <w:p w14:paraId="583437F0" w14:textId="134C89F7" w:rsidR="00CC1E04" w:rsidRDefault="00CC1E04" w:rsidP="007C594E">
      <w:pPr>
        <w:pStyle w:val="ListParagraph"/>
        <w:numPr>
          <w:ilvl w:val="1"/>
          <w:numId w:val="20"/>
        </w:numPr>
      </w:pPr>
      <w:r>
        <w:t>New values can be manually added using a text editor by copying a previous line and then updating the values</w:t>
      </w:r>
      <w:r w:rsidR="007C594E">
        <w:t>. If this approach is used</w:t>
      </w:r>
      <w:r>
        <w:t xml:space="preserve">, </w:t>
      </w:r>
      <w:r w:rsidR="007C594E">
        <w:t>the user also needs to manually update the End property in the DateValue file header.</w:t>
      </w:r>
      <w:r>
        <w:t xml:space="preserve"> </w:t>
      </w:r>
    </w:p>
    <w:p w14:paraId="7A557DED" w14:textId="2C80378A" w:rsidR="007C594E" w:rsidRPr="00CC1E04" w:rsidRDefault="007C594E" w:rsidP="007C594E">
      <w:pPr>
        <w:pStyle w:val="ListParagraph"/>
        <w:numPr>
          <w:ilvl w:val="1"/>
          <w:numId w:val="20"/>
        </w:numPr>
      </w:pPr>
      <w:r>
        <w:t>Rename the existing file and then use TSTool to read the existing file and the file containing new values, merge the time series, and write out a new file with the original file name (</w:t>
      </w:r>
      <w:r w:rsidRPr="007C594E">
        <w:t>Input-TimeSeries-ForSWSI/ComparisonData/NRCS-SWSI-Recent.dv</w:t>
      </w:r>
      <w:r>
        <w:t xml:space="preserve">). </w:t>
      </w:r>
    </w:p>
    <w:p w14:paraId="3EF5B00A" w14:textId="6EAED9AF" w:rsidR="00D70E63" w:rsidRPr="00D70E63" w:rsidRDefault="00D70E63" w:rsidP="00D70E63">
      <w:pPr>
        <w:pStyle w:val="ListParagraph"/>
        <w:numPr>
          <w:ilvl w:val="0"/>
          <w:numId w:val="20"/>
        </w:numPr>
        <w:rPr>
          <w:b/>
        </w:rPr>
      </w:pPr>
      <w:r>
        <w:rPr>
          <w:b/>
        </w:rPr>
        <w:t>Generate dated Current SWSI Summaries for each month in the recent period.</w:t>
      </w:r>
    </w:p>
    <w:p w14:paraId="3462219C" w14:textId="3F021643" w:rsidR="00D70E63" w:rsidRDefault="00D70E63" w:rsidP="00D70E63">
      <w:pPr>
        <w:pStyle w:val="ListParagraph"/>
        <w:numPr>
          <w:ilvl w:val="1"/>
          <w:numId w:val="20"/>
        </w:numPr>
      </w:pPr>
      <w:r>
        <w:t>Load the 60b-GenerateCurrentSummaries.TSTool command file into TSTool.</w:t>
      </w:r>
    </w:p>
    <w:p w14:paraId="71AAC2DA" w14:textId="785E0675" w:rsidR="00D70E63" w:rsidRDefault="00D70E63" w:rsidP="00D70E63">
      <w:pPr>
        <w:pStyle w:val="ListParagraph"/>
        <w:numPr>
          <w:ilvl w:val="1"/>
          <w:numId w:val="20"/>
        </w:numPr>
      </w:pPr>
      <w:r>
        <w:t>Click “Run All Commands.”</w:t>
      </w:r>
    </w:p>
    <w:p w14:paraId="4A2AB369" w14:textId="0340FF73" w:rsidR="00D70E63" w:rsidRDefault="00D70E63" w:rsidP="00D70E63">
      <w:pPr>
        <w:pStyle w:val="ListParagraph"/>
        <w:numPr>
          <w:ilvl w:val="1"/>
          <w:numId w:val="20"/>
        </w:numPr>
      </w:pPr>
      <w:r>
        <w:t>When finished, click on the Problems tab</w:t>
      </w:r>
      <w:r w:rsidR="00DA14C5">
        <w:t xml:space="preserve"> to </w:t>
      </w:r>
      <w:r w:rsidR="00907318">
        <w:t>ensure no</w:t>
      </w:r>
      <w:r w:rsidR="00DA14C5">
        <w:t xml:space="preserve"> warnings or failures</w:t>
      </w:r>
      <w:r w:rsidR="00907318">
        <w:t xml:space="preserve"> were generated</w:t>
      </w:r>
      <w:r w:rsidR="00DA14C5">
        <w:t>.</w:t>
      </w:r>
    </w:p>
    <w:p w14:paraId="1E276C6D" w14:textId="35819A5C" w:rsidR="00D70E63" w:rsidRPr="009D5778" w:rsidRDefault="00DA14C5" w:rsidP="00D70E63">
      <w:pPr>
        <w:pStyle w:val="ListParagraph"/>
        <w:numPr>
          <w:ilvl w:val="1"/>
          <w:numId w:val="20"/>
        </w:numPr>
      </w:pPr>
      <w:r>
        <w:t>Open the dated summary files from the Output Files tab.</w:t>
      </w:r>
    </w:p>
    <w:p w14:paraId="365E28FE" w14:textId="40C69273" w:rsidR="00D70E63" w:rsidRDefault="00D70E63" w:rsidP="00D70E63">
      <w:pPr>
        <w:pStyle w:val="Heading3"/>
      </w:pPr>
      <w:bookmarkStart w:id="54" w:name="_Toc428531951"/>
      <w:r>
        <w:lastRenderedPageBreak/>
        <w:t>Compare Colorado Forecast SWSI Values to NRCS Forecast SWSI Values (Optional)</w:t>
      </w:r>
      <w:bookmarkEnd w:id="54"/>
    </w:p>
    <w:p w14:paraId="200524BD" w14:textId="4B41AC55" w:rsidR="0016761F" w:rsidRPr="006E52F8" w:rsidRDefault="0016761F" w:rsidP="0016761F">
      <w:pPr>
        <w:pStyle w:val="ListParagraph"/>
        <w:numPr>
          <w:ilvl w:val="0"/>
          <w:numId w:val="20"/>
        </w:numPr>
        <w:rPr>
          <w:b/>
        </w:rPr>
      </w:pPr>
      <w:r w:rsidRPr="006E52F8">
        <w:rPr>
          <w:b/>
        </w:rPr>
        <w:t xml:space="preserve">Run </w:t>
      </w:r>
      <w:r>
        <w:rPr>
          <w:b/>
        </w:rPr>
        <w:t>Forecast</w:t>
      </w:r>
      <w:r w:rsidRPr="006E52F8">
        <w:rPr>
          <w:b/>
        </w:rPr>
        <w:t xml:space="preserve"> SWSI Comparison</w:t>
      </w:r>
    </w:p>
    <w:p w14:paraId="005F1EDC" w14:textId="2FA79BAB" w:rsidR="0016761F" w:rsidRDefault="0016761F" w:rsidP="0016761F">
      <w:pPr>
        <w:pStyle w:val="ListParagraph"/>
        <w:numPr>
          <w:ilvl w:val="1"/>
          <w:numId w:val="1"/>
        </w:numPr>
      </w:pPr>
      <w:r>
        <w:t xml:space="preserve">Load the </w:t>
      </w:r>
      <w:r w:rsidRPr="006E52F8">
        <w:t>60</w:t>
      </w:r>
      <w:r>
        <w:t>c</w:t>
      </w:r>
      <w:r w:rsidRPr="006E52F8">
        <w:t>-Compare</w:t>
      </w:r>
      <w:r>
        <w:t>Fc</w:t>
      </w:r>
      <w:r w:rsidRPr="006E52F8">
        <w:t>stSWSI-NRCS</w:t>
      </w:r>
      <w:r>
        <w:t>.TSTool command file into TSTool.</w:t>
      </w:r>
    </w:p>
    <w:p w14:paraId="5C2F9A3D" w14:textId="77777777" w:rsidR="0016761F" w:rsidRDefault="0016761F" w:rsidP="0016761F">
      <w:pPr>
        <w:pStyle w:val="ListParagraph"/>
        <w:numPr>
          <w:ilvl w:val="1"/>
          <w:numId w:val="1"/>
        </w:numPr>
      </w:pPr>
      <w:r>
        <w:t>Click “Run All Commands.”</w:t>
      </w:r>
    </w:p>
    <w:p w14:paraId="293CF878" w14:textId="77777777" w:rsidR="0016761F" w:rsidRDefault="0016761F" w:rsidP="0016761F">
      <w:pPr>
        <w:pStyle w:val="ListParagraph"/>
        <w:numPr>
          <w:ilvl w:val="1"/>
          <w:numId w:val="1"/>
        </w:numPr>
      </w:pPr>
      <w:r>
        <w:t>Click on the Problems tab and confirm there are no warnings or failures.</w:t>
      </w:r>
    </w:p>
    <w:p w14:paraId="2314E172" w14:textId="77777777" w:rsidR="0016761F" w:rsidRPr="006E52F8" w:rsidRDefault="0016761F" w:rsidP="0016761F">
      <w:pPr>
        <w:pStyle w:val="ListParagraph"/>
        <w:numPr>
          <w:ilvl w:val="1"/>
          <w:numId w:val="1"/>
        </w:numPr>
      </w:pPr>
      <w:r>
        <w:t>On the Output Files tab, click on the results graphs to review.</w:t>
      </w:r>
    </w:p>
    <w:p w14:paraId="25490E8A" w14:textId="29A57319" w:rsidR="004F4795" w:rsidRDefault="004F4795">
      <w:pPr>
        <w:rPr>
          <w:rStyle w:val="Strong"/>
          <w:rFonts w:asciiTheme="majorHAnsi" w:eastAsiaTheme="majorEastAsia" w:hAnsiTheme="majorHAnsi" w:cstheme="majorBidi"/>
          <w:b w:val="0"/>
          <w:bCs w:val="0"/>
          <w:color w:val="365F91" w:themeColor="accent1" w:themeShade="BF"/>
          <w:sz w:val="32"/>
          <w:szCs w:val="32"/>
        </w:rPr>
      </w:pPr>
      <w:r>
        <w:rPr>
          <w:rStyle w:val="Strong"/>
          <w:b w:val="0"/>
          <w:bCs w:val="0"/>
        </w:rPr>
        <w:br w:type="page"/>
      </w:r>
    </w:p>
    <w:p w14:paraId="668A5631" w14:textId="56375F1F" w:rsidR="001663D5" w:rsidRDefault="001663D5" w:rsidP="00AA42C8">
      <w:pPr>
        <w:pStyle w:val="Heading1"/>
        <w:rPr>
          <w:rStyle w:val="Strong"/>
          <w:b w:val="0"/>
          <w:bCs w:val="0"/>
        </w:rPr>
      </w:pPr>
      <w:bookmarkStart w:id="55" w:name="_Toc428531952"/>
      <w:r w:rsidRPr="00AA42C8">
        <w:rPr>
          <w:rStyle w:val="Strong"/>
          <w:b w:val="0"/>
          <w:bCs w:val="0"/>
        </w:rPr>
        <w:lastRenderedPageBreak/>
        <w:t>References</w:t>
      </w:r>
      <w:bookmarkEnd w:id="55"/>
    </w:p>
    <w:p w14:paraId="5F9EC08E" w14:textId="77777777" w:rsidR="00CC3A79" w:rsidRPr="00CC3A79" w:rsidRDefault="00CC3A79" w:rsidP="00CC3A79">
      <w:pPr>
        <w:spacing w:after="0"/>
      </w:pPr>
    </w:p>
    <w:p w14:paraId="64B47F31" w14:textId="0CCF5513" w:rsidR="00734A6A" w:rsidRDefault="00734A6A" w:rsidP="00C804E7">
      <w:pPr>
        <w:spacing w:after="0" w:line="240" w:lineRule="auto"/>
      </w:pPr>
      <w:r>
        <w:t xml:space="preserve">Colorado Water Conservation Board (CWCB). (2015). </w:t>
      </w:r>
      <w:r w:rsidRPr="00734A6A">
        <w:rPr>
          <w:i/>
        </w:rPr>
        <w:t>Flood and Water Availability Task Forces</w:t>
      </w:r>
      <w:r>
        <w:t xml:space="preserve">. Accessed July 2015 at: </w:t>
      </w:r>
      <w:hyperlink r:id="rId20" w:history="1">
        <w:r w:rsidRPr="006E738A">
          <w:rPr>
            <w:rStyle w:val="Hyperlink"/>
          </w:rPr>
          <w:t>http://cwcb.state.co.us/public-information/flood-water-availability-task-forces/Pages/main.aspx</w:t>
        </w:r>
      </w:hyperlink>
      <w:r>
        <w:t>.</w:t>
      </w:r>
    </w:p>
    <w:p w14:paraId="6BC8E68B" w14:textId="77777777" w:rsidR="00734A6A" w:rsidRDefault="00734A6A" w:rsidP="00C804E7">
      <w:pPr>
        <w:spacing w:after="0" w:line="240" w:lineRule="auto"/>
      </w:pPr>
    </w:p>
    <w:p w14:paraId="65F0EB93" w14:textId="3A439C78" w:rsidR="001663D5" w:rsidRDefault="001663D5" w:rsidP="00C804E7">
      <w:pPr>
        <w:spacing w:after="0" w:line="240" w:lineRule="auto"/>
        <w:rPr>
          <w:rStyle w:val="Hyperlink"/>
        </w:rPr>
      </w:pPr>
      <w:r>
        <w:t xml:space="preserve">Colorado Water Conservation Board (CWCB). (2013). </w:t>
      </w:r>
      <w:r w:rsidRPr="00514B2A">
        <w:rPr>
          <w:i/>
        </w:rPr>
        <w:t>The Colorado Drought Mitigation and Response Plan</w:t>
      </w:r>
      <w:r w:rsidR="00514B2A">
        <w:t xml:space="preserve">. August. Accessible at: </w:t>
      </w:r>
      <w:hyperlink r:id="rId21" w:history="1">
        <w:r w:rsidR="00514B2A" w:rsidRPr="00A42169">
          <w:rPr>
            <w:rStyle w:val="Hyperlink"/>
          </w:rPr>
          <w:t>http://cwcb.state.co.us/water-management/drought/documents/statedroughtmitplan2013/coloradodroughtmitigationresponseplan2013.pdf</w:t>
        </w:r>
      </w:hyperlink>
      <w:r w:rsidR="006E393E">
        <w:rPr>
          <w:rStyle w:val="Hyperlink"/>
        </w:rPr>
        <w:t>.</w:t>
      </w:r>
    </w:p>
    <w:p w14:paraId="4E58A876" w14:textId="77777777" w:rsidR="006E393E" w:rsidRDefault="006E393E" w:rsidP="00C804E7">
      <w:pPr>
        <w:spacing w:after="0" w:line="240" w:lineRule="auto"/>
        <w:rPr>
          <w:rStyle w:val="Hyperlink"/>
        </w:rPr>
      </w:pPr>
    </w:p>
    <w:p w14:paraId="51797AF7" w14:textId="63C09C57" w:rsidR="006E393E" w:rsidRDefault="006E393E" w:rsidP="00C804E7">
      <w:pPr>
        <w:spacing w:after="0" w:line="240" w:lineRule="auto"/>
      </w:pPr>
      <w:r>
        <w:t xml:space="preserve">Department of Natural Resources (DNR). (2015). </w:t>
      </w:r>
      <w:r w:rsidRPr="006E393E">
        <w:rPr>
          <w:i/>
        </w:rPr>
        <w:t>Colorado DSS Map Viewer</w:t>
      </w:r>
      <w:r>
        <w:t xml:space="preserve">. Accessed July 2015 at: </w:t>
      </w:r>
      <w:hyperlink r:id="rId22" w:history="1">
        <w:r w:rsidRPr="006E738A">
          <w:rPr>
            <w:rStyle w:val="Hyperlink"/>
          </w:rPr>
          <w:t>https://coloradodnr.info/slv/?Viewer=MapViewer&amp;Viewer=MapViewer</w:t>
        </w:r>
      </w:hyperlink>
      <w:r>
        <w:t>.</w:t>
      </w:r>
    </w:p>
    <w:p w14:paraId="5D438650" w14:textId="77777777" w:rsidR="00514B2A" w:rsidRDefault="00514B2A" w:rsidP="00C804E7">
      <w:pPr>
        <w:spacing w:after="0" w:line="240" w:lineRule="auto"/>
      </w:pPr>
    </w:p>
    <w:p w14:paraId="0284928B" w14:textId="3587AFC9" w:rsidR="00514B2A" w:rsidRDefault="00514B2A" w:rsidP="00C804E7">
      <w:pPr>
        <w:spacing w:after="0" w:line="240" w:lineRule="auto"/>
      </w:pPr>
      <w:r>
        <w:t xml:space="preserve">Garen, David. (1993). “Revised Surface-Water Supply Index for Western United States”. </w:t>
      </w:r>
      <w:r w:rsidRPr="00514B2A">
        <w:rPr>
          <w:b/>
          <w:i/>
        </w:rPr>
        <w:t>Journal of Water Resources Planning and Management</w:t>
      </w:r>
      <w:r>
        <w:t>, Vol 119, No. 4, July/August. Pages 437-454.</w:t>
      </w:r>
    </w:p>
    <w:p w14:paraId="5AD2D3AB" w14:textId="77777777" w:rsidR="009E5FF8" w:rsidRDefault="009E5FF8" w:rsidP="00C804E7">
      <w:pPr>
        <w:spacing w:after="0" w:line="240" w:lineRule="auto"/>
      </w:pPr>
    </w:p>
    <w:p w14:paraId="650F3E54" w14:textId="0EA48888" w:rsidR="009E5FF8" w:rsidRDefault="009E5FF8" w:rsidP="00C804E7">
      <w:pPr>
        <w:spacing w:after="0" w:line="240" w:lineRule="auto"/>
      </w:pPr>
      <w:r>
        <w:t xml:space="preserve">Natural Resources Conservation Service (NRCS). (2015). </w:t>
      </w:r>
      <w:r w:rsidRPr="00CC3A79">
        <w:rPr>
          <w:i/>
        </w:rPr>
        <w:t>Water Supply Forecast</w:t>
      </w:r>
      <w:r w:rsidR="00CC3A79" w:rsidRPr="00CC3A79">
        <w:rPr>
          <w:i/>
        </w:rPr>
        <w:t xml:space="preserve">ing - </w:t>
      </w:r>
      <w:r w:rsidRPr="00CC3A79">
        <w:rPr>
          <w:i/>
        </w:rPr>
        <w:t>A Short Primer</w:t>
      </w:r>
      <w:r>
        <w:t xml:space="preserve">. Accessed </w:t>
      </w:r>
      <w:r w:rsidR="00CC3A79">
        <w:t xml:space="preserve">June 2015 at </w:t>
      </w:r>
      <w:hyperlink r:id="rId23" w:history="1">
        <w:r w:rsidR="00CC3A79" w:rsidRPr="009058F9">
          <w:rPr>
            <w:rStyle w:val="Hyperlink"/>
          </w:rPr>
          <w:t>http://www.wcc.nrcs.usda.gov/factpub/wsf_primer.html</w:t>
        </w:r>
      </w:hyperlink>
      <w:r w:rsidR="00CC3A79">
        <w:t>.</w:t>
      </w:r>
    </w:p>
    <w:p w14:paraId="045EEA83" w14:textId="77777777" w:rsidR="00CC3A79" w:rsidRDefault="00CC3A79" w:rsidP="00C804E7">
      <w:pPr>
        <w:spacing w:after="0" w:line="240" w:lineRule="auto"/>
      </w:pPr>
    </w:p>
    <w:p w14:paraId="79FD64CA" w14:textId="77777777" w:rsidR="00514B2A" w:rsidRDefault="00514B2A" w:rsidP="00C804E7">
      <w:pPr>
        <w:spacing w:after="0" w:line="240" w:lineRule="auto"/>
      </w:pPr>
    </w:p>
    <w:p w14:paraId="7A82B838" w14:textId="77777777" w:rsidR="001663D5" w:rsidRPr="00B353AD" w:rsidRDefault="001663D5" w:rsidP="00C804E7">
      <w:pPr>
        <w:spacing w:after="0" w:line="240" w:lineRule="auto"/>
      </w:pPr>
    </w:p>
    <w:p w14:paraId="3BA53111" w14:textId="2F139A65" w:rsidR="003E08F0" w:rsidRDefault="00AA1190">
      <w:pPr>
        <w:rPr>
          <w:rStyle w:val="Strong"/>
          <w:b w:val="0"/>
          <w:bCs w:val="0"/>
        </w:rPr>
      </w:pPr>
      <w:r>
        <w:rPr>
          <w:rStyle w:val="Strong"/>
          <w:b w:val="0"/>
          <w:bCs w:val="0"/>
        </w:rPr>
        <w:br w:type="page"/>
      </w:r>
    </w:p>
    <w:p w14:paraId="4EDAA618" w14:textId="77777777" w:rsidR="003E08F0" w:rsidRDefault="003E08F0" w:rsidP="003E08F0">
      <w:pPr>
        <w:pStyle w:val="Heading1"/>
        <w:rPr>
          <w:rStyle w:val="Strong"/>
          <w:b w:val="0"/>
          <w:bCs w:val="0"/>
        </w:rPr>
        <w:sectPr w:rsidR="003E08F0" w:rsidSect="005220C7">
          <w:type w:val="continuous"/>
          <w:pgSz w:w="12240" w:h="15840"/>
          <w:pgMar w:top="1440" w:right="1440" w:bottom="1440" w:left="1440" w:header="720" w:footer="720" w:gutter="0"/>
          <w:pgNumType w:start="0"/>
          <w:cols w:space="720"/>
          <w:titlePg/>
          <w:docGrid w:linePitch="360"/>
        </w:sectPr>
      </w:pPr>
    </w:p>
    <w:p w14:paraId="0834082A" w14:textId="5E49EC50" w:rsidR="003E08F0" w:rsidRDefault="003E08F0" w:rsidP="003E08F0">
      <w:pPr>
        <w:pStyle w:val="Heading1"/>
        <w:rPr>
          <w:rStyle w:val="Strong"/>
          <w:b w:val="0"/>
          <w:bCs w:val="0"/>
        </w:rPr>
      </w:pPr>
      <w:bookmarkStart w:id="56" w:name="_Ref424762240"/>
      <w:bookmarkStart w:id="57" w:name="_Toc428531953"/>
      <w:r w:rsidRPr="00AA42C8">
        <w:rPr>
          <w:rStyle w:val="Strong"/>
          <w:b w:val="0"/>
          <w:bCs w:val="0"/>
        </w:rPr>
        <w:lastRenderedPageBreak/>
        <w:t xml:space="preserve">Appendix A – </w:t>
      </w:r>
      <w:r>
        <w:rPr>
          <w:rStyle w:val="Strong"/>
          <w:b w:val="0"/>
          <w:bCs w:val="0"/>
        </w:rPr>
        <w:t xml:space="preserve">NRCS </w:t>
      </w:r>
      <w:r w:rsidR="008C2964">
        <w:rPr>
          <w:rStyle w:val="Strong"/>
          <w:b w:val="0"/>
          <w:bCs w:val="0"/>
        </w:rPr>
        <w:t>Native</w:t>
      </w:r>
      <w:r>
        <w:rPr>
          <w:rStyle w:val="Strong"/>
          <w:b w:val="0"/>
          <w:bCs w:val="0"/>
        </w:rPr>
        <w:t xml:space="preserve"> Flow Equations</w:t>
      </w:r>
      <w:bookmarkEnd w:id="56"/>
      <w:bookmarkEnd w:id="57"/>
    </w:p>
    <w:p w14:paraId="2A14F746" w14:textId="77777777" w:rsidR="003E08F0" w:rsidRPr="003E08F0" w:rsidRDefault="003E08F0" w:rsidP="003E08F0"/>
    <w:tbl>
      <w:tblPr>
        <w:tblW w:w="5000" w:type="pct"/>
        <w:tblCellMar>
          <w:left w:w="30" w:type="dxa"/>
          <w:right w:w="30" w:type="dxa"/>
        </w:tblCellMar>
        <w:tblLook w:val="0000" w:firstRow="0" w:lastRow="0" w:firstColumn="0" w:lastColumn="0" w:noHBand="0" w:noVBand="0"/>
      </w:tblPr>
      <w:tblGrid>
        <w:gridCol w:w="12960"/>
      </w:tblGrid>
      <w:tr w:rsidR="003E08F0" w:rsidRPr="003E08F0" w14:paraId="65768B98" w14:textId="77777777" w:rsidTr="003E08F0">
        <w:trPr>
          <w:trHeight w:val="360"/>
        </w:trPr>
        <w:tc>
          <w:tcPr>
            <w:tcW w:w="5000" w:type="pct"/>
          </w:tcPr>
          <w:p w14:paraId="00F8D7AC" w14:textId="77777777" w:rsidR="003E08F0" w:rsidRPr="003E08F0" w:rsidRDefault="003E08F0" w:rsidP="003E08F0">
            <w:pPr>
              <w:autoSpaceDE w:val="0"/>
              <w:autoSpaceDN w:val="0"/>
              <w:adjustRightInd w:val="0"/>
              <w:spacing w:after="0" w:line="240" w:lineRule="auto"/>
              <w:rPr>
                <w:rFonts w:ascii="Calibri" w:hAnsi="Calibri" w:cs="Calibri"/>
                <w:color w:val="000000"/>
              </w:rPr>
            </w:pPr>
            <w:r w:rsidRPr="003E08F0">
              <w:rPr>
                <w:rFonts w:ascii="Calibri" w:hAnsi="Calibri" w:cs="Calibri"/>
                <w:b/>
                <w:bCs/>
                <w:color w:val="000000"/>
                <w:sz w:val="28"/>
                <w:szCs w:val="28"/>
              </w:rPr>
              <w:t>Calculations completed to generate SRVO (Native Flow) data for AWDB Database</w:t>
            </w:r>
          </w:p>
        </w:tc>
      </w:tr>
      <w:tr w:rsidR="003E08F0" w:rsidRPr="003E08F0" w14:paraId="25117728" w14:textId="77777777" w:rsidTr="003E08F0">
        <w:trPr>
          <w:trHeight w:val="281"/>
        </w:trPr>
        <w:tc>
          <w:tcPr>
            <w:tcW w:w="5000" w:type="pct"/>
          </w:tcPr>
          <w:p w14:paraId="0FD62336" w14:textId="77777777" w:rsidR="003E08F0" w:rsidRPr="003E08F0" w:rsidRDefault="003E08F0" w:rsidP="003E08F0">
            <w:pPr>
              <w:autoSpaceDE w:val="0"/>
              <w:autoSpaceDN w:val="0"/>
              <w:adjustRightInd w:val="0"/>
              <w:spacing w:after="0" w:line="240" w:lineRule="auto"/>
              <w:rPr>
                <w:rFonts w:ascii="Calibri" w:hAnsi="Calibri" w:cs="Calibri"/>
                <w:color w:val="000000"/>
              </w:rPr>
            </w:pPr>
            <w:r w:rsidRPr="003E08F0">
              <w:rPr>
                <w:rFonts w:ascii="Calibri" w:hAnsi="Calibri" w:cs="Calibri"/>
                <w:color w:val="000000"/>
              </w:rPr>
              <w:t>Source: Gus Goodbody, NRCS.  Last updated: 7/15/2015</w:t>
            </w:r>
          </w:p>
        </w:tc>
      </w:tr>
    </w:tbl>
    <w:p w14:paraId="65AEE0F4" w14:textId="77777777" w:rsidR="003E08F0" w:rsidRPr="003E08F0" w:rsidRDefault="003E08F0" w:rsidP="003E08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300"/>
        <w:gridCol w:w="953"/>
        <w:gridCol w:w="2313"/>
        <w:gridCol w:w="953"/>
        <w:gridCol w:w="2683"/>
        <w:gridCol w:w="1171"/>
        <w:gridCol w:w="2383"/>
        <w:gridCol w:w="1194"/>
      </w:tblGrid>
      <w:tr w:rsidR="003E08F0" w:rsidRPr="003E08F0" w14:paraId="53877ED1" w14:textId="77777777" w:rsidTr="003E08F0">
        <w:trPr>
          <w:trHeight w:val="281"/>
          <w:tblHeader/>
        </w:trPr>
        <w:tc>
          <w:tcPr>
            <w:tcW w:w="502" w:type="pct"/>
          </w:tcPr>
          <w:p w14:paraId="469FA379" w14:textId="77777777" w:rsidR="003E08F0" w:rsidRPr="003E08F0" w:rsidRDefault="003E08F0" w:rsidP="003E08F0">
            <w:pPr>
              <w:autoSpaceDE w:val="0"/>
              <w:autoSpaceDN w:val="0"/>
              <w:adjustRightInd w:val="0"/>
              <w:spacing w:after="0" w:line="240" w:lineRule="auto"/>
              <w:rPr>
                <w:rFonts w:cs="Calibri"/>
                <w:b/>
                <w:color w:val="000000"/>
                <w:sz w:val="16"/>
                <w:szCs w:val="16"/>
              </w:rPr>
            </w:pPr>
            <w:r w:rsidRPr="003E08F0">
              <w:rPr>
                <w:rFonts w:cs="Calibri"/>
                <w:b/>
                <w:color w:val="000000"/>
                <w:sz w:val="16"/>
                <w:szCs w:val="16"/>
              </w:rPr>
              <w:t>Basin</w:t>
            </w:r>
          </w:p>
        </w:tc>
        <w:tc>
          <w:tcPr>
            <w:tcW w:w="368" w:type="pct"/>
          </w:tcPr>
          <w:p w14:paraId="754F4141" w14:textId="77777777" w:rsidR="003E08F0" w:rsidRPr="003E08F0" w:rsidRDefault="003E08F0" w:rsidP="003E08F0">
            <w:pPr>
              <w:autoSpaceDE w:val="0"/>
              <w:autoSpaceDN w:val="0"/>
              <w:adjustRightInd w:val="0"/>
              <w:spacing w:after="0" w:line="240" w:lineRule="auto"/>
              <w:rPr>
                <w:rFonts w:cs="Calibri"/>
                <w:b/>
                <w:color w:val="000000"/>
                <w:sz w:val="16"/>
                <w:szCs w:val="16"/>
              </w:rPr>
            </w:pPr>
            <w:r w:rsidRPr="003E08F0">
              <w:rPr>
                <w:rFonts w:cs="Calibri"/>
                <w:b/>
                <w:color w:val="000000"/>
                <w:sz w:val="16"/>
                <w:szCs w:val="16"/>
              </w:rPr>
              <w:t>HUC8 ID</w:t>
            </w:r>
          </w:p>
        </w:tc>
        <w:tc>
          <w:tcPr>
            <w:tcW w:w="893" w:type="pct"/>
          </w:tcPr>
          <w:p w14:paraId="7C8754D1"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HUC8 Name</w:t>
            </w:r>
          </w:p>
        </w:tc>
        <w:tc>
          <w:tcPr>
            <w:tcW w:w="368" w:type="pct"/>
          </w:tcPr>
          <w:p w14:paraId="6ECDE004"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Station ID</w:t>
            </w:r>
          </w:p>
        </w:tc>
        <w:tc>
          <w:tcPr>
            <w:tcW w:w="1036" w:type="pct"/>
          </w:tcPr>
          <w:p w14:paraId="6B17F0A9"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Station Name</w:t>
            </w:r>
          </w:p>
        </w:tc>
        <w:tc>
          <w:tcPr>
            <w:tcW w:w="452" w:type="pct"/>
          </w:tcPr>
          <w:p w14:paraId="1078834D"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Native Flow Calculation</w:t>
            </w:r>
          </w:p>
        </w:tc>
        <w:tc>
          <w:tcPr>
            <w:tcW w:w="920" w:type="pct"/>
          </w:tcPr>
          <w:p w14:paraId="7A51D6D8"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Component ID/Name</w:t>
            </w:r>
          </w:p>
        </w:tc>
        <w:tc>
          <w:tcPr>
            <w:tcW w:w="461" w:type="pct"/>
          </w:tcPr>
          <w:p w14:paraId="30AC0D50" w14:textId="77777777" w:rsidR="003E08F0" w:rsidRPr="003E08F0" w:rsidRDefault="003E08F0" w:rsidP="003E08F0">
            <w:pPr>
              <w:autoSpaceDE w:val="0"/>
              <w:autoSpaceDN w:val="0"/>
              <w:adjustRightInd w:val="0"/>
              <w:spacing w:after="0" w:line="240" w:lineRule="auto"/>
              <w:rPr>
                <w:rFonts w:cs="Calibri"/>
                <w:b/>
                <w:bCs/>
                <w:color w:val="000000"/>
                <w:sz w:val="16"/>
                <w:szCs w:val="16"/>
              </w:rPr>
            </w:pPr>
            <w:r w:rsidRPr="003E08F0">
              <w:rPr>
                <w:rFonts w:cs="Calibri"/>
                <w:b/>
                <w:bCs/>
                <w:color w:val="000000"/>
                <w:sz w:val="16"/>
                <w:szCs w:val="16"/>
              </w:rPr>
              <w:t>Component Type</w:t>
            </w:r>
          </w:p>
        </w:tc>
      </w:tr>
      <w:tr w:rsidR="003E08F0" w:rsidRPr="003E08F0" w14:paraId="102BA414" w14:textId="77777777" w:rsidTr="003E08F0">
        <w:trPr>
          <w:trHeight w:val="281"/>
        </w:trPr>
        <w:tc>
          <w:tcPr>
            <w:tcW w:w="502" w:type="pct"/>
          </w:tcPr>
          <w:p w14:paraId="101900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2A24C52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5FAD14E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0E06EB2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06707500</w:t>
            </w:r>
          </w:p>
        </w:tc>
        <w:tc>
          <w:tcPr>
            <w:tcW w:w="1036" w:type="pct"/>
          </w:tcPr>
          <w:p w14:paraId="3A783B3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SOUTH PLATTE RIVER AT SOUTH PLATTE</w:t>
            </w:r>
          </w:p>
        </w:tc>
        <w:tc>
          <w:tcPr>
            <w:tcW w:w="452" w:type="pct"/>
          </w:tcPr>
          <w:p w14:paraId="3183A29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220141E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54982C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030AC72" w14:textId="77777777" w:rsidTr="003E08F0">
        <w:trPr>
          <w:trHeight w:val="281"/>
        </w:trPr>
        <w:tc>
          <w:tcPr>
            <w:tcW w:w="502" w:type="pct"/>
          </w:tcPr>
          <w:p w14:paraId="7542502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0C0AE86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19827C4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3DE686D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06710385</w:t>
            </w:r>
          </w:p>
        </w:tc>
        <w:tc>
          <w:tcPr>
            <w:tcW w:w="1036" w:type="pct"/>
          </w:tcPr>
          <w:p w14:paraId="4FD0824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BEAR CREEK ABV EVERGREEN</w:t>
            </w:r>
          </w:p>
        </w:tc>
        <w:tc>
          <w:tcPr>
            <w:tcW w:w="452" w:type="pct"/>
          </w:tcPr>
          <w:p w14:paraId="0D23E91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35B2E44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AEBB94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F8AA680" w14:textId="77777777" w:rsidTr="003E08F0">
        <w:trPr>
          <w:trHeight w:val="281"/>
        </w:trPr>
        <w:tc>
          <w:tcPr>
            <w:tcW w:w="502" w:type="pct"/>
          </w:tcPr>
          <w:p w14:paraId="5654535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C0E778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520CCCC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50192B5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w:t>
            </w:r>
          </w:p>
        </w:tc>
        <w:tc>
          <w:tcPr>
            <w:tcW w:w="1036" w:type="pct"/>
          </w:tcPr>
          <w:p w14:paraId="70A066C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CLEAR CREEK AT GOLDEN</w:t>
            </w:r>
          </w:p>
        </w:tc>
        <w:tc>
          <w:tcPr>
            <w:tcW w:w="452" w:type="pct"/>
          </w:tcPr>
          <w:p w14:paraId="549470C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B880C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06719505 - Clear Ck at Golden</w:t>
            </w:r>
          </w:p>
        </w:tc>
        <w:tc>
          <w:tcPr>
            <w:tcW w:w="461" w:type="pct"/>
          </w:tcPr>
          <w:p w14:paraId="0A321CE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3956C384" w14:textId="77777777" w:rsidTr="003E08F0">
        <w:trPr>
          <w:trHeight w:val="281"/>
        </w:trPr>
        <w:tc>
          <w:tcPr>
            <w:tcW w:w="502" w:type="pct"/>
          </w:tcPr>
          <w:p w14:paraId="4522504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06E43C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12A110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5DC82E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6795A7D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3549C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FF65A3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09021500 - Berthoud Pass Ditch nr Berthoud Pass</w:t>
            </w:r>
          </w:p>
        </w:tc>
        <w:tc>
          <w:tcPr>
            <w:tcW w:w="461" w:type="pct"/>
          </w:tcPr>
          <w:p w14:paraId="78F064C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1C43444" w14:textId="77777777" w:rsidTr="003E08F0">
        <w:trPr>
          <w:trHeight w:val="281"/>
        </w:trPr>
        <w:tc>
          <w:tcPr>
            <w:tcW w:w="502" w:type="pct"/>
          </w:tcPr>
          <w:p w14:paraId="509772C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D1BDFC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1642C0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AF91F5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52344BE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B50F46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BBDB7B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200540 - Church Ditch</w:t>
            </w:r>
          </w:p>
        </w:tc>
        <w:tc>
          <w:tcPr>
            <w:tcW w:w="461" w:type="pct"/>
          </w:tcPr>
          <w:p w14:paraId="283DB13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708AB25" w14:textId="77777777" w:rsidTr="003E08F0">
        <w:trPr>
          <w:trHeight w:val="281"/>
        </w:trPr>
        <w:tc>
          <w:tcPr>
            <w:tcW w:w="502" w:type="pct"/>
          </w:tcPr>
          <w:p w14:paraId="3F15F1C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7E8B6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5B2404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59F5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301A280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67F1C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57B8A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700542 - Golden City Ditch</w:t>
            </w:r>
          </w:p>
        </w:tc>
        <w:tc>
          <w:tcPr>
            <w:tcW w:w="461" w:type="pct"/>
          </w:tcPr>
          <w:p w14:paraId="6F7BAF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07DD711" w14:textId="77777777" w:rsidTr="003E08F0">
        <w:trPr>
          <w:trHeight w:val="281"/>
        </w:trPr>
        <w:tc>
          <w:tcPr>
            <w:tcW w:w="502" w:type="pct"/>
          </w:tcPr>
          <w:p w14:paraId="229AAF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33DC5E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3DF0AB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EABAEE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B60CCB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B9BA18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C900E8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VIDTUNCO - Vidler Tunnel</w:t>
            </w:r>
          </w:p>
        </w:tc>
        <w:tc>
          <w:tcPr>
            <w:tcW w:w="461" w:type="pct"/>
          </w:tcPr>
          <w:p w14:paraId="3D8A5F7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D707E21" w14:textId="77777777" w:rsidTr="003E08F0">
        <w:trPr>
          <w:trHeight w:val="281"/>
        </w:trPr>
        <w:tc>
          <w:tcPr>
            <w:tcW w:w="502" w:type="pct"/>
          </w:tcPr>
          <w:p w14:paraId="76B0516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6530FA3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22FD300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66297BE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06724000</w:t>
            </w:r>
          </w:p>
        </w:tc>
        <w:tc>
          <w:tcPr>
            <w:tcW w:w="1036" w:type="pct"/>
          </w:tcPr>
          <w:p w14:paraId="608224B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SAINT VRAIN CREEK AT LYONS</w:t>
            </w:r>
          </w:p>
        </w:tc>
        <w:tc>
          <w:tcPr>
            <w:tcW w:w="452" w:type="pct"/>
          </w:tcPr>
          <w:p w14:paraId="7BC6EF8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19E0A5C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A43932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F226CE7" w14:textId="77777777" w:rsidTr="003E08F0">
        <w:trPr>
          <w:trHeight w:val="281"/>
        </w:trPr>
        <w:tc>
          <w:tcPr>
            <w:tcW w:w="502" w:type="pct"/>
          </w:tcPr>
          <w:p w14:paraId="0FA39EB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130CAD8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6869956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3595018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06727000</w:t>
            </w:r>
          </w:p>
        </w:tc>
        <w:tc>
          <w:tcPr>
            <w:tcW w:w="1036" w:type="pct"/>
          </w:tcPr>
          <w:p w14:paraId="3067AC72"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BOULDER CREEK NEAR ORODELL</w:t>
            </w:r>
          </w:p>
        </w:tc>
        <w:tc>
          <w:tcPr>
            <w:tcW w:w="452" w:type="pct"/>
          </w:tcPr>
          <w:p w14:paraId="144F71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46C3E36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3F87EB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13F719D5" w14:textId="77777777" w:rsidTr="003E08F0">
        <w:trPr>
          <w:trHeight w:val="281"/>
        </w:trPr>
        <w:tc>
          <w:tcPr>
            <w:tcW w:w="502" w:type="pct"/>
          </w:tcPr>
          <w:p w14:paraId="76B8B0C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2661F05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164D5EB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3137860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w:t>
            </w:r>
          </w:p>
        </w:tc>
        <w:tc>
          <w:tcPr>
            <w:tcW w:w="1036" w:type="pct"/>
          </w:tcPr>
          <w:p w14:paraId="3A1D4B1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SOUTH BOULDER CK NR ELDORADO SPRINGS, CO</w:t>
            </w:r>
          </w:p>
        </w:tc>
        <w:tc>
          <w:tcPr>
            <w:tcW w:w="452" w:type="pct"/>
          </w:tcPr>
          <w:p w14:paraId="10D703C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3B7DEC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06729500 - South Boulder Ck nr Eldorado Springs</w:t>
            </w:r>
          </w:p>
        </w:tc>
        <w:tc>
          <w:tcPr>
            <w:tcW w:w="461" w:type="pct"/>
          </w:tcPr>
          <w:p w14:paraId="5FE94B3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5F123E3B" w14:textId="77777777" w:rsidTr="003E08F0">
        <w:trPr>
          <w:trHeight w:val="281"/>
        </w:trPr>
        <w:tc>
          <w:tcPr>
            <w:tcW w:w="502" w:type="pct"/>
          </w:tcPr>
          <w:p w14:paraId="09A6B13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AEA0EC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044F8A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103DFC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CACCF9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CA4250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02D433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06016130 - Gross Reservoir</w:t>
            </w:r>
          </w:p>
        </w:tc>
        <w:tc>
          <w:tcPr>
            <w:tcW w:w="461" w:type="pct"/>
          </w:tcPr>
          <w:p w14:paraId="5378DF1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760E82C" w14:textId="77777777" w:rsidTr="003E08F0">
        <w:trPr>
          <w:trHeight w:val="281"/>
        </w:trPr>
        <w:tc>
          <w:tcPr>
            <w:tcW w:w="502" w:type="pct"/>
          </w:tcPr>
          <w:p w14:paraId="59EA39F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9BEC57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6A984E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05C474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F26E22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1BDF17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EE453A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09022500 - Moffat Water Tunnel at East Portal</w:t>
            </w:r>
          </w:p>
        </w:tc>
        <w:tc>
          <w:tcPr>
            <w:tcW w:w="461" w:type="pct"/>
          </w:tcPr>
          <w:p w14:paraId="6869A16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20DE1CA" w14:textId="77777777" w:rsidTr="003E08F0">
        <w:trPr>
          <w:trHeight w:val="281"/>
        </w:trPr>
        <w:tc>
          <w:tcPr>
            <w:tcW w:w="502" w:type="pct"/>
          </w:tcPr>
          <w:p w14:paraId="1BB7A2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EF3ECC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ECF11E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8EE26E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3356516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17E3AE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2A5AEB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BOSDELCO - South Boulder Ck Div</w:t>
            </w:r>
          </w:p>
        </w:tc>
        <w:tc>
          <w:tcPr>
            <w:tcW w:w="461" w:type="pct"/>
          </w:tcPr>
          <w:p w14:paraId="192D832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E1BF72D" w14:textId="77777777" w:rsidTr="003E08F0">
        <w:trPr>
          <w:trHeight w:val="281"/>
        </w:trPr>
        <w:tc>
          <w:tcPr>
            <w:tcW w:w="502" w:type="pct"/>
          </w:tcPr>
          <w:p w14:paraId="699BBBB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167CC08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4AF21D1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455291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06738000</w:t>
            </w:r>
          </w:p>
        </w:tc>
        <w:tc>
          <w:tcPr>
            <w:tcW w:w="1036" w:type="pct"/>
          </w:tcPr>
          <w:p w14:paraId="0B91E68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BIG THOMPSON R AT MOUTH, NR DRAKE, CO</w:t>
            </w:r>
          </w:p>
        </w:tc>
        <w:tc>
          <w:tcPr>
            <w:tcW w:w="452" w:type="pct"/>
          </w:tcPr>
          <w:p w14:paraId="774572A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3E4B5D0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C3DE8E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C21BD52" w14:textId="77777777" w:rsidTr="003E08F0">
        <w:trPr>
          <w:trHeight w:val="281"/>
        </w:trPr>
        <w:tc>
          <w:tcPr>
            <w:tcW w:w="502" w:type="pct"/>
          </w:tcPr>
          <w:p w14:paraId="31E6418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lastRenderedPageBreak/>
              <w:t>South Platte</w:t>
            </w:r>
          </w:p>
        </w:tc>
        <w:tc>
          <w:tcPr>
            <w:tcW w:w="368" w:type="pct"/>
          </w:tcPr>
          <w:p w14:paraId="696BC8A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10190003</w:t>
            </w:r>
          </w:p>
        </w:tc>
        <w:tc>
          <w:tcPr>
            <w:tcW w:w="893" w:type="pct"/>
          </w:tcPr>
          <w:p w14:paraId="66FCAF5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Cherry Creek. Colorado.</w:t>
            </w:r>
          </w:p>
        </w:tc>
        <w:tc>
          <w:tcPr>
            <w:tcW w:w="368" w:type="pct"/>
          </w:tcPr>
          <w:p w14:paraId="06E06BB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06752000</w:t>
            </w:r>
          </w:p>
        </w:tc>
        <w:tc>
          <w:tcPr>
            <w:tcW w:w="1036" w:type="pct"/>
          </w:tcPr>
          <w:p w14:paraId="6A8FFDCD"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CACHE LA POUDRE R AT CANYON MOUTH</w:t>
            </w:r>
          </w:p>
        </w:tc>
        <w:tc>
          <w:tcPr>
            <w:tcW w:w="452" w:type="pct"/>
          </w:tcPr>
          <w:p w14:paraId="31088A8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2FB7037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B0D667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C225A36" w14:textId="77777777" w:rsidTr="003E08F0">
        <w:trPr>
          <w:trHeight w:val="281"/>
        </w:trPr>
        <w:tc>
          <w:tcPr>
            <w:tcW w:w="502" w:type="pct"/>
          </w:tcPr>
          <w:p w14:paraId="6568F2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063BEC3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10180001</w:t>
            </w:r>
          </w:p>
        </w:tc>
        <w:tc>
          <w:tcPr>
            <w:tcW w:w="893" w:type="pct"/>
          </w:tcPr>
          <w:p w14:paraId="43E2322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North Platte Headwaters. Colorado.</w:t>
            </w:r>
          </w:p>
        </w:tc>
        <w:tc>
          <w:tcPr>
            <w:tcW w:w="368" w:type="pct"/>
          </w:tcPr>
          <w:p w14:paraId="57AAEE2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06620000</w:t>
            </w:r>
          </w:p>
        </w:tc>
        <w:tc>
          <w:tcPr>
            <w:tcW w:w="1036" w:type="pct"/>
          </w:tcPr>
          <w:p w14:paraId="537EAB1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NORTH PLATTE R NR NORTHGATE</w:t>
            </w:r>
          </w:p>
        </w:tc>
        <w:tc>
          <w:tcPr>
            <w:tcW w:w="452" w:type="pct"/>
          </w:tcPr>
          <w:p w14:paraId="3D76DDF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42EE8B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06620000 - North Platte R nr Northgate</w:t>
            </w:r>
          </w:p>
        </w:tc>
        <w:tc>
          <w:tcPr>
            <w:tcW w:w="461" w:type="pct"/>
          </w:tcPr>
          <w:p w14:paraId="66A251A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2A5065CA" w14:textId="77777777" w:rsidTr="003E08F0">
        <w:trPr>
          <w:trHeight w:val="281"/>
        </w:trPr>
        <w:tc>
          <w:tcPr>
            <w:tcW w:w="502" w:type="pct"/>
          </w:tcPr>
          <w:p w14:paraId="4CEBC9D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CAA4F0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CA6ECA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AD0A69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2193E16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13BBB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B9B0A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06745500 - Cameron Pass Ditch</w:t>
            </w:r>
          </w:p>
        </w:tc>
        <w:tc>
          <w:tcPr>
            <w:tcW w:w="461" w:type="pct"/>
          </w:tcPr>
          <w:p w14:paraId="75F099F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759DB26" w14:textId="77777777" w:rsidTr="003E08F0">
        <w:trPr>
          <w:trHeight w:val="281"/>
        </w:trPr>
        <w:tc>
          <w:tcPr>
            <w:tcW w:w="502" w:type="pct"/>
          </w:tcPr>
          <w:p w14:paraId="695DB8F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B8ED47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179E48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C40B5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598D6FD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20890D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DA9DDC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06746000 - Michigan Ditch</w:t>
            </w:r>
          </w:p>
        </w:tc>
        <w:tc>
          <w:tcPr>
            <w:tcW w:w="461" w:type="pct"/>
          </w:tcPr>
          <w:p w14:paraId="38AEDCD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E0B22ED" w14:textId="77777777" w:rsidTr="003E08F0">
        <w:trPr>
          <w:trHeight w:val="281"/>
        </w:trPr>
        <w:tc>
          <w:tcPr>
            <w:tcW w:w="502" w:type="pct"/>
          </w:tcPr>
          <w:p w14:paraId="3D3914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51D4483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10190001</w:t>
            </w:r>
          </w:p>
        </w:tc>
        <w:tc>
          <w:tcPr>
            <w:tcW w:w="893" w:type="pct"/>
          </w:tcPr>
          <w:p w14:paraId="57E35E6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 Headwater. Colorado.</w:t>
            </w:r>
          </w:p>
        </w:tc>
        <w:tc>
          <w:tcPr>
            <w:tcW w:w="368" w:type="pct"/>
          </w:tcPr>
          <w:p w14:paraId="48A8F8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06695500</w:t>
            </w:r>
          </w:p>
        </w:tc>
        <w:tc>
          <w:tcPr>
            <w:tcW w:w="1036" w:type="pct"/>
          </w:tcPr>
          <w:p w14:paraId="1546762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ELEVENMILE CANYON RE NEAR LAKE GEORGE</w:t>
            </w:r>
          </w:p>
        </w:tc>
        <w:tc>
          <w:tcPr>
            <w:tcW w:w="452" w:type="pct"/>
          </w:tcPr>
          <w:p w14:paraId="4B2F5D6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732025B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3352E43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1A3EA03" w14:textId="77777777" w:rsidTr="003E08F0">
        <w:trPr>
          <w:trHeight w:val="281"/>
        </w:trPr>
        <w:tc>
          <w:tcPr>
            <w:tcW w:w="502" w:type="pct"/>
          </w:tcPr>
          <w:p w14:paraId="5C47900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406C28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10190002</w:t>
            </w:r>
          </w:p>
        </w:tc>
        <w:tc>
          <w:tcPr>
            <w:tcW w:w="893" w:type="pct"/>
          </w:tcPr>
          <w:p w14:paraId="1065B09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South Platte. Colorado.</w:t>
            </w:r>
          </w:p>
        </w:tc>
        <w:tc>
          <w:tcPr>
            <w:tcW w:w="368" w:type="pct"/>
          </w:tcPr>
          <w:p w14:paraId="2834573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06707500</w:t>
            </w:r>
          </w:p>
        </w:tc>
        <w:tc>
          <w:tcPr>
            <w:tcW w:w="1036" w:type="pct"/>
          </w:tcPr>
          <w:p w14:paraId="7B02A1F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 RIVER AT SOUTH PLATTE</w:t>
            </w:r>
          </w:p>
        </w:tc>
        <w:tc>
          <w:tcPr>
            <w:tcW w:w="452" w:type="pct"/>
          </w:tcPr>
          <w:p w14:paraId="2F0C311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01C2EC7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DF52BF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3935CFA" w14:textId="77777777" w:rsidTr="003E08F0">
        <w:trPr>
          <w:trHeight w:val="281"/>
        </w:trPr>
        <w:tc>
          <w:tcPr>
            <w:tcW w:w="502" w:type="pct"/>
          </w:tcPr>
          <w:p w14:paraId="785552A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C518B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10190002</w:t>
            </w:r>
          </w:p>
        </w:tc>
        <w:tc>
          <w:tcPr>
            <w:tcW w:w="893" w:type="pct"/>
          </w:tcPr>
          <w:p w14:paraId="5F67EA4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South Platte. Colorado.</w:t>
            </w:r>
          </w:p>
        </w:tc>
        <w:tc>
          <w:tcPr>
            <w:tcW w:w="368" w:type="pct"/>
          </w:tcPr>
          <w:p w14:paraId="309360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06710385</w:t>
            </w:r>
          </w:p>
        </w:tc>
        <w:tc>
          <w:tcPr>
            <w:tcW w:w="1036" w:type="pct"/>
          </w:tcPr>
          <w:p w14:paraId="20E8715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BEAR CREEK ABV EVERGREEN</w:t>
            </w:r>
          </w:p>
        </w:tc>
        <w:tc>
          <w:tcPr>
            <w:tcW w:w="452" w:type="pct"/>
          </w:tcPr>
          <w:p w14:paraId="10504A8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7348F56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0FBB67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0503BAF" w14:textId="77777777" w:rsidTr="003E08F0">
        <w:trPr>
          <w:trHeight w:val="281"/>
        </w:trPr>
        <w:tc>
          <w:tcPr>
            <w:tcW w:w="502" w:type="pct"/>
          </w:tcPr>
          <w:p w14:paraId="2762BEA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123A0D9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10190004</w:t>
            </w:r>
          </w:p>
        </w:tc>
        <w:tc>
          <w:tcPr>
            <w:tcW w:w="893" w:type="pct"/>
          </w:tcPr>
          <w:p w14:paraId="58279D9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Clear. Colorado</w:t>
            </w:r>
          </w:p>
        </w:tc>
        <w:tc>
          <w:tcPr>
            <w:tcW w:w="368" w:type="pct"/>
          </w:tcPr>
          <w:p w14:paraId="02D6686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w:t>
            </w:r>
          </w:p>
        </w:tc>
        <w:tc>
          <w:tcPr>
            <w:tcW w:w="1036" w:type="pct"/>
          </w:tcPr>
          <w:p w14:paraId="766F0AA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CLEAR CREEK AT GOLDEN</w:t>
            </w:r>
          </w:p>
        </w:tc>
        <w:tc>
          <w:tcPr>
            <w:tcW w:w="452" w:type="pct"/>
          </w:tcPr>
          <w:p w14:paraId="1CF7C7F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8BE1FE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06719505 - Clear Ck at Golden</w:t>
            </w:r>
          </w:p>
        </w:tc>
        <w:tc>
          <w:tcPr>
            <w:tcW w:w="461" w:type="pct"/>
          </w:tcPr>
          <w:p w14:paraId="60DB837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4AC68E37" w14:textId="77777777" w:rsidTr="003E08F0">
        <w:trPr>
          <w:trHeight w:val="281"/>
        </w:trPr>
        <w:tc>
          <w:tcPr>
            <w:tcW w:w="502" w:type="pct"/>
          </w:tcPr>
          <w:p w14:paraId="010E8A4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5DBC09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A78A29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103887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7F96FF3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ECAC85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474765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09021500 - Berthoud Pass Ditch nr Berthoud Pass</w:t>
            </w:r>
          </w:p>
        </w:tc>
        <w:tc>
          <w:tcPr>
            <w:tcW w:w="461" w:type="pct"/>
          </w:tcPr>
          <w:p w14:paraId="22EBCA8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7273D5C" w14:textId="77777777" w:rsidTr="003E08F0">
        <w:trPr>
          <w:trHeight w:val="281"/>
        </w:trPr>
        <w:tc>
          <w:tcPr>
            <w:tcW w:w="502" w:type="pct"/>
          </w:tcPr>
          <w:p w14:paraId="3E4AABA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1A7C6B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C7F11E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1DF9AD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A434F7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34B84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318DD4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200540 - Church Ditch</w:t>
            </w:r>
          </w:p>
        </w:tc>
        <w:tc>
          <w:tcPr>
            <w:tcW w:w="461" w:type="pct"/>
          </w:tcPr>
          <w:p w14:paraId="0BEDA6D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5DA1EAE" w14:textId="77777777" w:rsidTr="003E08F0">
        <w:trPr>
          <w:trHeight w:val="281"/>
        </w:trPr>
        <w:tc>
          <w:tcPr>
            <w:tcW w:w="502" w:type="pct"/>
          </w:tcPr>
          <w:p w14:paraId="7769BA6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E21D6C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339F28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11900A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773ACC9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5C70F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0A2C60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700542 - Golden City Ditch</w:t>
            </w:r>
          </w:p>
        </w:tc>
        <w:tc>
          <w:tcPr>
            <w:tcW w:w="461" w:type="pct"/>
          </w:tcPr>
          <w:p w14:paraId="5F93D83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B15C529" w14:textId="77777777" w:rsidTr="003E08F0">
        <w:trPr>
          <w:trHeight w:val="281"/>
        </w:trPr>
        <w:tc>
          <w:tcPr>
            <w:tcW w:w="502" w:type="pct"/>
          </w:tcPr>
          <w:p w14:paraId="5BD7C03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EF6EB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1C3088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22AE01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1E46D7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3471E4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A626E2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VIDTUNCO - Vidler Tunnel</w:t>
            </w:r>
          </w:p>
        </w:tc>
        <w:tc>
          <w:tcPr>
            <w:tcW w:w="461" w:type="pct"/>
          </w:tcPr>
          <w:p w14:paraId="0D28A38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9877350" w14:textId="77777777" w:rsidTr="003E08F0">
        <w:trPr>
          <w:trHeight w:val="281"/>
        </w:trPr>
        <w:tc>
          <w:tcPr>
            <w:tcW w:w="502" w:type="pct"/>
          </w:tcPr>
          <w:p w14:paraId="3D3997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656E43E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10190005</w:t>
            </w:r>
          </w:p>
        </w:tc>
        <w:tc>
          <w:tcPr>
            <w:tcW w:w="893" w:type="pct"/>
          </w:tcPr>
          <w:p w14:paraId="522FFA7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St. Vrain. Colorado.</w:t>
            </w:r>
          </w:p>
        </w:tc>
        <w:tc>
          <w:tcPr>
            <w:tcW w:w="368" w:type="pct"/>
          </w:tcPr>
          <w:p w14:paraId="15A78EC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06724000</w:t>
            </w:r>
          </w:p>
        </w:tc>
        <w:tc>
          <w:tcPr>
            <w:tcW w:w="1036" w:type="pct"/>
          </w:tcPr>
          <w:p w14:paraId="581C437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SAINT VRAIN CREEK AT LYONS</w:t>
            </w:r>
          </w:p>
        </w:tc>
        <w:tc>
          <w:tcPr>
            <w:tcW w:w="452" w:type="pct"/>
          </w:tcPr>
          <w:p w14:paraId="4F547B9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7716A13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3A33351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1E442199" w14:textId="77777777" w:rsidTr="003E08F0">
        <w:trPr>
          <w:trHeight w:val="281"/>
        </w:trPr>
        <w:tc>
          <w:tcPr>
            <w:tcW w:w="502" w:type="pct"/>
          </w:tcPr>
          <w:p w14:paraId="3C5FAF5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3DD73A7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10190005</w:t>
            </w:r>
          </w:p>
        </w:tc>
        <w:tc>
          <w:tcPr>
            <w:tcW w:w="893" w:type="pct"/>
          </w:tcPr>
          <w:p w14:paraId="04EA72C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St. Vrain. Colorado.</w:t>
            </w:r>
          </w:p>
        </w:tc>
        <w:tc>
          <w:tcPr>
            <w:tcW w:w="368" w:type="pct"/>
          </w:tcPr>
          <w:p w14:paraId="3141C85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06727000</w:t>
            </w:r>
          </w:p>
        </w:tc>
        <w:tc>
          <w:tcPr>
            <w:tcW w:w="1036" w:type="pct"/>
          </w:tcPr>
          <w:p w14:paraId="43B02E4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BOULDER CREEK NEAR ORODELL</w:t>
            </w:r>
          </w:p>
        </w:tc>
        <w:tc>
          <w:tcPr>
            <w:tcW w:w="452" w:type="pct"/>
          </w:tcPr>
          <w:p w14:paraId="58EBAD0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645B07C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346CD7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9B6E315" w14:textId="77777777" w:rsidTr="003E08F0">
        <w:trPr>
          <w:trHeight w:val="281"/>
        </w:trPr>
        <w:tc>
          <w:tcPr>
            <w:tcW w:w="502" w:type="pct"/>
          </w:tcPr>
          <w:p w14:paraId="36C9B13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2A1560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10190005</w:t>
            </w:r>
          </w:p>
        </w:tc>
        <w:tc>
          <w:tcPr>
            <w:tcW w:w="893" w:type="pct"/>
          </w:tcPr>
          <w:p w14:paraId="326D9D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St. Vrain. Colorado.</w:t>
            </w:r>
          </w:p>
        </w:tc>
        <w:tc>
          <w:tcPr>
            <w:tcW w:w="368" w:type="pct"/>
          </w:tcPr>
          <w:p w14:paraId="32463DE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w:t>
            </w:r>
          </w:p>
        </w:tc>
        <w:tc>
          <w:tcPr>
            <w:tcW w:w="1036" w:type="pct"/>
          </w:tcPr>
          <w:p w14:paraId="4BC0A04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SOUTH BOULDER CK NR ELDORADO SPRINGS, CO</w:t>
            </w:r>
          </w:p>
        </w:tc>
        <w:tc>
          <w:tcPr>
            <w:tcW w:w="452" w:type="pct"/>
          </w:tcPr>
          <w:p w14:paraId="37D19ED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FC71F7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06729500 - South Boulder Ck nr Eldorado Springs</w:t>
            </w:r>
          </w:p>
        </w:tc>
        <w:tc>
          <w:tcPr>
            <w:tcW w:w="461" w:type="pct"/>
          </w:tcPr>
          <w:p w14:paraId="150E895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59AF681C" w14:textId="77777777" w:rsidTr="003E08F0">
        <w:trPr>
          <w:trHeight w:val="281"/>
        </w:trPr>
        <w:tc>
          <w:tcPr>
            <w:tcW w:w="502" w:type="pct"/>
          </w:tcPr>
          <w:p w14:paraId="283283B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4F4746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1215FB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862BFD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F6636F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F5804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EB2F5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06016130 - Gross Reservoir</w:t>
            </w:r>
          </w:p>
        </w:tc>
        <w:tc>
          <w:tcPr>
            <w:tcW w:w="461" w:type="pct"/>
          </w:tcPr>
          <w:p w14:paraId="12797CA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0CDE716" w14:textId="77777777" w:rsidTr="003E08F0">
        <w:trPr>
          <w:trHeight w:val="281"/>
        </w:trPr>
        <w:tc>
          <w:tcPr>
            <w:tcW w:w="502" w:type="pct"/>
          </w:tcPr>
          <w:p w14:paraId="3939CD6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8A54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ACAD3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2E25E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F70718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7C0D9E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C746F2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09022500 - Moffat Water Tunnel at East Portal</w:t>
            </w:r>
          </w:p>
        </w:tc>
        <w:tc>
          <w:tcPr>
            <w:tcW w:w="461" w:type="pct"/>
          </w:tcPr>
          <w:p w14:paraId="19D8E4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625480D" w14:textId="77777777" w:rsidTr="003E08F0">
        <w:trPr>
          <w:trHeight w:val="281"/>
        </w:trPr>
        <w:tc>
          <w:tcPr>
            <w:tcW w:w="502" w:type="pct"/>
          </w:tcPr>
          <w:p w14:paraId="6626F85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011975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DE7C2D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F2B857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3ABB39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D14A86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C8D52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BOSDELCO - South Boulder Ck Div</w:t>
            </w:r>
          </w:p>
        </w:tc>
        <w:tc>
          <w:tcPr>
            <w:tcW w:w="461" w:type="pct"/>
          </w:tcPr>
          <w:p w14:paraId="249E40B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4BADBA6" w14:textId="77777777" w:rsidTr="003E08F0">
        <w:trPr>
          <w:trHeight w:val="281"/>
        </w:trPr>
        <w:tc>
          <w:tcPr>
            <w:tcW w:w="502" w:type="pct"/>
          </w:tcPr>
          <w:p w14:paraId="3F4A14E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1811D21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10190006</w:t>
            </w:r>
          </w:p>
        </w:tc>
        <w:tc>
          <w:tcPr>
            <w:tcW w:w="893" w:type="pct"/>
          </w:tcPr>
          <w:p w14:paraId="7EB692B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Big Thompson. Colorado.</w:t>
            </w:r>
          </w:p>
        </w:tc>
        <w:tc>
          <w:tcPr>
            <w:tcW w:w="368" w:type="pct"/>
          </w:tcPr>
          <w:p w14:paraId="3D26DA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06738000</w:t>
            </w:r>
          </w:p>
        </w:tc>
        <w:tc>
          <w:tcPr>
            <w:tcW w:w="1036" w:type="pct"/>
          </w:tcPr>
          <w:p w14:paraId="168657A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BIG THOMPSON R AT MOUTH, NR DRAKE, CO</w:t>
            </w:r>
          </w:p>
        </w:tc>
        <w:tc>
          <w:tcPr>
            <w:tcW w:w="452" w:type="pct"/>
          </w:tcPr>
          <w:p w14:paraId="3ADE05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72952D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FED7BF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4A55627" w14:textId="77777777" w:rsidTr="003E08F0">
        <w:trPr>
          <w:trHeight w:val="281"/>
        </w:trPr>
        <w:tc>
          <w:tcPr>
            <w:tcW w:w="502" w:type="pct"/>
          </w:tcPr>
          <w:p w14:paraId="7F894C5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51437C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10190007</w:t>
            </w:r>
          </w:p>
        </w:tc>
        <w:tc>
          <w:tcPr>
            <w:tcW w:w="893" w:type="pct"/>
          </w:tcPr>
          <w:p w14:paraId="250E15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Cache La Poudre. Colorado, Wyoming.</w:t>
            </w:r>
          </w:p>
        </w:tc>
        <w:tc>
          <w:tcPr>
            <w:tcW w:w="368" w:type="pct"/>
          </w:tcPr>
          <w:p w14:paraId="2853E9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06752000</w:t>
            </w:r>
          </w:p>
        </w:tc>
        <w:tc>
          <w:tcPr>
            <w:tcW w:w="1036" w:type="pct"/>
          </w:tcPr>
          <w:p w14:paraId="36417F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CACHE LA POUDRE R AT CANYON MOUTH NEAR FORT COLLINS</w:t>
            </w:r>
          </w:p>
        </w:tc>
        <w:tc>
          <w:tcPr>
            <w:tcW w:w="452" w:type="pct"/>
          </w:tcPr>
          <w:p w14:paraId="09CB657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5AFF5AD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14DE70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52B75CE" w14:textId="77777777" w:rsidTr="003E08F0">
        <w:trPr>
          <w:trHeight w:val="281"/>
        </w:trPr>
        <w:tc>
          <w:tcPr>
            <w:tcW w:w="502" w:type="pct"/>
          </w:tcPr>
          <w:p w14:paraId="05E7091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0B55433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6100C98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Sterling. Colorado, Nebraska.</w:t>
            </w:r>
          </w:p>
        </w:tc>
        <w:tc>
          <w:tcPr>
            <w:tcW w:w="368" w:type="pct"/>
          </w:tcPr>
          <w:p w14:paraId="7641435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06707500</w:t>
            </w:r>
          </w:p>
        </w:tc>
        <w:tc>
          <w:tcPr>
            <w:tcW w:w="1036" w:type="pct"/>
          </w:tcPr>
          <w:p w14:paraId="40C1835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SOUTH PLATTE RIVER AT SOUTH PLATTE</w:t>
            </w:r>
          </w:p>
        </w:tc>
        <w:tc>
          <w:tcPr>
            <w:tcW w:w="452" w:type="pct"/>
          </w:tcPr>
          <w:p w14:paraId="5AD8DB4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4C6011F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C9F451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514B11BE" w14:textId="77777777" w:rsidTr="003E08F0">
        <w:trPr>
          <w:trHeight w:val="281"/>
        </w:trPr>
        <w:tc>
          <w:tcPr>
            <w:tcW w:w="502" w:type="pct"/>
          </w:tcPr>
          <w:p w14:paraId="0F53148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0146B3A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106764F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Sterling. Colorado, Nebraska.</w:t>
            </w:r>
          </w:p>
        </w:tc>
        <w:tc>
          <w:tcPr>
            <w:tcW w:w="368" w:type="pct"/>
          </w:tcPr>
          <w:p w14:paraId="69981F6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06710385</w:t>
            </w:r>
          </w:p>
        </w:tc>
        <w:tc>
          <w:tcPr>
            <w:tcW w:w="1036" w:type="pct"/>
          </w:tcPr>
          <w:p w14:paraId="0BF9C46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BEAR CREEK ABV EVERGREEN</w:t>
            </w:r>
          </w:p>
        </w:tc>
        <w:tc>
          <w:tcPr>
            <w:tcW w:w="452" w:type="pct"/>
          </w:tcPr>
          <w:p w14:paraId="07F100C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43B6DBA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9168DC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02768A09" w14:textId="77777777" w:rsidTr="003E08F0">
        <w:trPr>
          <w:trHeight w:val="281"/>
        </w:trPr>
        <w:tc>
          <w:tcPr>
            <w:tcW w:w="502" w:type="pct"/>
          </w:tcPr>
          <w:p w14:paraId="47F4942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0CE50F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4AA032C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 Sterling. Colorado, Nebraska.</w:t>
            </w:r>
          </w:p>
        </w:tc>
        <w:tc>
          <w:tcPr>
            <w:tcW w:w="368" w:type="pct"/>
          </w:tcPr>
          <w:p w14:paraId="7EC849D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w:t>
            </w:r>
          </w:p>
        </w:tc>
        <w:tc>
          <w:tcPr>
            <w:tcW w:w="1036" w:type="pct"/>
          </w:tcPr>
          <w:p w14:paraId="64C69A1F"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CLEAR CREEK AT GOLDEN</w:t>
            </w:r>
          </w:p>
        </w:tc>
        <w:tc>
          <w:tcPr>
            <w:tcW w:w="452" w:type="pct"/>
          </w:tcPr>
          <w:p w14:paraId="3213746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F653E6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06719505 - Clear Ck at Golden</w:t>
            </w:r>
          </w:p>
        </w:tc>
        <w:tc>
          <w:tcPr>
            <w:tcW w:w="461" w:type="pct"/>
          </w:tcPr>
          <w:p w14:paraId="5A18BF7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34E2E363" w14:textId="77777777" w:rsidTr="003E08F0">
        <w:trPr>
          <w:trHeight w:val="281"/>
        </w:trPr>
        <w:tc>
          <w:tcPr>
            <w:tcW w:w="502" w:type="pct"/>
          </w:tcPr>
          <w:p w14:paraId="189A1F2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BAA41F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DB1519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693AB7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3A25516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4B0316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66458F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09021500 - Berthoud Pass Ditch nr Berthoud Pass</w:t>
            </w:r>
          </w:p>
        </w:tc>
        <w:tc>
          <w:tcPr>
            <w:tcW w:w="461" w:type="pct"/>
          </w:tcPr>
          <w:p w14:paraId="42B5008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BE4C80F" w14:textId="77777777" w:rsidTr="003E08F0">
        <w:trPr>
          <w:trHeight w:val="281"/>
        </w:trPr>
        <w:tc>
          <w:tcPr>
            <w:tcW w:w="502" w:type="pct"/>
          </w:tcPr>
          <w:p w14:paraId="7F3A0F5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16BC6F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EBDA2E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C1FBE1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8CCD62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540161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69C699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200540 - Church Ditch</w:t>
            </w:r>
          </w:p>
        </w:tc>
        <w:tc>
          <w:tcPr>
            <w:tcW w:w="461" w:type="pct"/>
          </w:tcPr>
          <w:p w14:paraId="298B9BC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218A336" w14:textId="77777777" w:rsidTr="003E08F0">
        <w:trPr>
          <w:trHeight w:val="281"/>
        </w:trPr>
        <w:tc>
          <w:tcPr>
            <w:tcW w:w="502" w:type="pct"/>
          </w:tcPr>
          <w:p w14:paraId="42DBD75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6E01F9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F296DB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362578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7EC588C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B1DEC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601F8D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700542 - Golden City Ditch</w:t>
            </w:r>
          </w:p>
        </w:tc>
        <w:tc>
          <w:tcPr>
            <w:tcW w:w="461" w:type="pct"/>
          </w:tcPr>
          <w:p w14:paraId="54B515F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A673A39" w14:textId="77777777" w:rsidTr="003E08F0">
        <w:trPr>
          <w:trHeight w:val="281"/>
        </w:trPr>
        <w:tc>
          <w:tcPr>
            <w:tcW w:w="502" w:type="pct"/>
          </w:tcPr>
          <w:p w14:paraId="463A197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DEFFC0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AA4F7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5BBC55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6F8E276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B8B100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0F2ECE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VIDTUNCO - Vidler Tunnel</w:t>
            </w:r>
          </w:p>
        </w:tc>
        <w:tc>
          <w:tcPr>
            <w:tcW w:w="461" w:type="pct"/>
          </w:tcPr>
          <w:p w14:paraId="6278411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DB81A4C" w14:textId="77777777" w:rsidTr="003E08F0">
        <w:trPr>
          <w:trHeight w:val="281"/>
        </w:trPr>
        <w:tc>
          <w:tcPr>
            <w:tcW w:w="502" w:type="pct"/>
          </w:tcPr>
          <w:p w14:paraId="25316F2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481175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1769099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Platte-Sterling. Colorado, Nebraska.</w:t>
            </w:r>
          </w:p>
        </w:tc>
        <w:tc>
          <w:tcPr>
            <w:tcW w:w="368" w:type="pct"/>
          </w:tcPr>
          <w:p w14:paraId="33A2E86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06724000</w:t>
            </w:r>
          </w:p>
        </w:tc>
        <w:tc>
          <w:tcPr>
            <w:tcW w:w="1036" w:type="pct"/>
          </w:tcPr>
          <w:p w14:paraId="0BBAE13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SAINT VRAIN CREEK AT LYONS</w:t>
            </w:r>
          </w:p>
        </w:tc>
        <w:tc>
          <w:tcPr>
            <w:tcW w:w="452" w:type="pct"/>
          </w:tcPr>
          <w:p w14:paraId="1B5E78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1247AD0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2C5EA3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A5AE0D3" w14:textId="77777777" w:rsidTr="003E08F0">
        <w:trPr>
          <w:trHeight w:val="281"/>
        </w:trPr>
        <w:tc>
          <w:tcPr>
            <w:tcW w:w="502" w:type="pct"/>
          </w:tcPr>
          <w:p w14:paraId="7AD5C44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5D7BC7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706732C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Platte-Sterling. Colorado, Nebraska.</w:t>
            </w:r>
          </w:p>
        </w:tc>
        <w:tc>
          <w:tcPr>
            <w:tcW w:w="368" w:type="pct"/>
          </w:tcPr>
          <w:p w14:paraId="4213994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06727000</w:t>
            </w:r>
          </w:p>
        </w:tc>
        <w:tc>
          <w:tcPr>
            <w:tcW w:w="1036" w:type="pct"/>
          </w:tcPr>
          <w:p w14:paraId="04EC911D"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BOULDER CREEK NEAR ORODELL</w:t>
            </w:r>
          </w:p>
        </w:tc>
        <w:tc>
          <w:tcPr>
            <w:tcW w:w="452" w:type="pct"/>
          </w:tcPr>
          <w:p w14:paraId="0287C83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2E18FF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00EFF0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5794B855" w14:textId="77777777" w:rsidTr="003E08F0">
        <w:trPr>
          <w:trHeight w:val="281"/>
        </w:trPr>
        <w:tc>
          <w:tcPr>
            <w:tcW w:w="502" w:type="pct"/>
          </w:tcPr>
          <w:p w14:paraId="7B6FCF5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0B727B3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41EE172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Platte-Sterling. Colorado, Nebraska.</w:t>
            </w:r>
          </w:p>
        </w:tc>
        <w:tc>
          <w:tcPr>
            <w:tcW w:w="368" w:type="pct"/>
          </w:tcPr>
          <w:p w14:paraId="65FAAD5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w:t>
            </w:r>
          </w:p>
        </w:tc>
        <w:tc>
          <w:tcPr>
            <w:tcW w:w="1036" w:type="pct"/>
          </w:tcPr>
          <w:p w14:paraId="5CD81C8C"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SOUTH BOULDER CK NR ELDORADO SPRINGS, CO</w:t>
            </w:r>
          </w:p>
        </w:tc>
        <w:tc>
          <w:tcPr>
            <w:tcW w:w="452" w:type="pct"/>
          </w:tcPr>
          <w:p w14:paraId="69CC071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337F9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06729500 - South Boulder Ck nr Eldorado Springs</w:t>
            </w:r>
          </w:p>
        </w:tc>
        <w:tc>
          <w:tcPr>
            <w:tcW w:w="461" w:type="pct"/>
          </w:tcPr>
          <w:p w14:paraId="257369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6DF29E16" w14:textId="77777777" w:rsidTr="003E08F0">
        <w:trPr>
          <w:trHeight w:val="281"/>
        </w:trPr>
        <w:tc>
          <w:tcPr>
            <w:tcW w:w="502" w:type="pct"/>
          </w:tcPr>
          <w:p w14:paraId="7F70683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65A45C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03356E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C9AC36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0847F3B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B5D28C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F1C20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06016130 - Gross Reservoir</w:t>
            </w:r>
          </w:p>
        </w:tc>
        <w:tc>
          <w:tcPr>
            <w:tcW w:w="461" w:type="pct"/>
          </w:tcPr>
          <w:p w14:paraId="08ACF2F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00A4E8FE" w14:textId="77777777" w:rsidTr="003E08F0">
        <w:trPr>
          <w:trHeight w:val="281"/>
        </w:trPr>
        <w:tc>
          <w:tcPr>
            <w:tcW w:w="502" w:type="pct"/>
          </w:tcPr>
          <w:p w14:paraId="0FA7AB7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E69458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79E05D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452FE3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EEF808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521F71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310C4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09022500 - Moffat Water Tunnel at East Portal</w:t>
            </w:r>
          </w:p>
        </w:tc>
        <w:tc>
          <w:tcPr>
            <w:tcW w:w="461" w:type="pct"/>
          </w:tcPr>
          <w:p w14:paraId="15412E9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C30A066" w14:textId="77777777" w:rsidTr="003E08F0">
        <w:trPr>
          <w:trHeight w:val="281"/>
        </w:trPr>
        <w:tc>
          <w:tcPr>
            <w:tcW w:w="502" w:type="pct"/>
          </w:tcPr>
          <w:p w14:paraId="518B0A1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E0F594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DE0787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7B5E1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52D5ED9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40904F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91121C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BOSDELCO - South Boulder Ck Div</w:t>
            </w:r>
          </w:p>
        </w:tc>
        <w:tc>
          <w:tcPr>
            <w:tcW w:w="461" w:type="pct"/>
          </w:tcPr>
          <w:p w14:paraId="414A58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AEE8228" w14:textId="77777777" w:rsidTr="003E08F0">
        <w:trPr>
          <w:trHeight w:val="281"/>
        </w:trPr>
        <w:tc>
          <w:tcPr>
            <w:tcW w:w="502" w:type="pct"/>
          </w:tcPr>
          <w:p w14:paraId="50865AB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4D5333B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0BF4ACE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Platte-Sterling. Colorado, Nebraska.</w:t>
            </w:r>
          </w:p>
        </w:tc>
        <w:tc>
          <w:tcPr>
            <w:tcW w:w="368" w:type="pct"/>
          </w:tcPr>
          <w:p w14:paraId="449A12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06738000</w:t>
            </w:r>
          </w:p>
        </w:tc>
        <w:tc>
          <w:tcPr>
            <w:tcW w:w="1036" w:type="pct"/>
          </w:tcPr>
          <w:p w14:paraId="65C695F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BIG THOMPSON R AT MOUTH, NR DRAKE, CO</w:t>
            </w:r>
          </w:p>
        </w:tc>
        <w:tc>
          <w:tcPr>
            <w:tcW w:w="452" w:type="pct"/>
          </w:tcPr>
          <w:p w14:paraId="0E752B4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400951B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409122B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B3B7D3F" w14:textId="77777777" w:rsidTr="003E08F0">
        <w:trPr>
          <w:trHeight w:val="281"/>
        </w:trPr>
        <w:tc>
          <w:tcPr>
            <w:tcW w:w="502" w:type="pct"/>
          </w:tcPr>
          <w:p w14:paraId="4B03F5A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South Platte</w:t>
            </w:r>
          </w:p>
        </w:tc>
        <w:tc>
          <w:tcPr>
            <w:tcW w:w="368" w:type="pct"/>
          </w:tcPr>
          <w:p w14:paraId="71F4A9B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10190012</w:t>
            </w:r>
          </w:p>
        </w:tc>
        <w:tc>
          <w:tcPr>
            <w:tcW w:w="893" w:type="pct"/>
          </w:tcPr>
          <w:p w14:paraId="521FB05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South Platte-Sterling. Colorado, Nebraska.</w:t>
            </w:r>
          </w:p>
        </w:tc>
        <w:tc>
          <w:tcPr>
            <w:tcW w:w="368" w:type="pct"/>
          </w:tcPr>
          <w:p w14:paraId="24BCD1F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06752000</w:t>
            </w:r>
          </w:p>
        </w:tc>
        <w:tc>
          <w:tcPr>
            <w:tcW w:w="1036" w:type="pct"/>
          </w:tcPr>
          <w:p w14:paraId="7ACF10A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CACHE LA POUDRE R AT CANYON MOUTH</w:t>
            </w:r>
          </w:p>
        </w:tc>
        <w:tc>
          <w:tcPr>
            <w:tcW w:w="452" w:type="pct"/>
          </w:tcPr>
          <w:p w14:paraId="74BF75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700E28D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A41D95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BE814C4" w14:textId="77777777" w:rsidTr="003E08F0">
        <w:trPr>
          <w:trHeight w:val="281"/>
        </w:trPr>
        <w:tc>
          <w:tcPr>
            <w:tcW w:w="502" w:type="pct"/>
          </w:tcPr>
          <w:p w14:paraId="3440E54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38A7C2C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11020001</w:t>
            </w:r>
          </w:p>
        </w:tc>
        <w:tc>
          <w:tcPr>
            <w:tcW w:w="893" w:type="pct"/>
          </w:tcPr>
          <w:p w14:paraId="16E765A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 Headwaters. Colorado.</w:t>
            </w:r>
          </w:p>
        </w:tc>
        <w:tc>
          <w:tcPr>
            <w:tcW w:w="368" w:type="pct"/>
          </w:tcPr>
          <w:p w14:paraId="4633244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07091500</w:t>
            </w:r>
          </w:p>
        </w:tc>
        <w:tc>
          <w:tcPr>
            <w:tcW w:w="1036" w:type="pct"/>
          </w:tcPr>
          <w:p w14:paraId="3302F67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 RIVER AT SALIDA</w:t>
            </w:r>
          </w:p>
        </w:tc>
        <w:tc>
          <w:tcPr>
            <w:tcW w:w="452" w:type="pct"/>
          </w:tcPr>
          <w:p w14:paraId="13B5B15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C61DB8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07091500 - Arkansas R at Salida</w:t>
            </w:r>
          </w:p>
        </w:tc>
        <w:tc>
          <w:tcPr>
            <w:tcW w:w="461" w:type="pct"/>
          </w:tcPr>
          <w:p w14:paraId="112ECF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244B1927" w14:textId="77777777" w:rsidTr="003E08F0">
        <w:trPr>
          <w:trHeight w:val="281"/>
        </w:trPr>
        <w:tc>
          <w:tcPr>
            <w:tcW w:w="502" w:type="pct"/>
          </w:tcPr>
          <w:p w14:paraId="21717CB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9CB613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A5C31F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F5040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2BA7743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5221C09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3E52DB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07081900 - Boustead Tunnel</w:t>
            </w:r>
          </w:p>
        </w:tc>
        <w:tc>
          <w:tcPr>
            <w:tcW w:w="461" w:type="pct"/>
          </w:tcPr>
          <w:p w14:paraId="3A17209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E264C3D" w14:textId="77777777" w:rsidTr="003E08F0">
        <w:trPr>
          <w:trHeight w:val="281"/>
        </w:trPr>
        <w:tc>
          <w:tcPr>
            <w:tcW w:w="502" w:type="pct"/>
          </w:tcPr>
          <w:p w14:paraId="7010B92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C9BA15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988C1C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E7D98F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3635BF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65CBA05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D4123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09077500 - Busk Ivanhoe Tunnel</w:t>
            </w:r>
          </w:p>
        </w:tc>
        <w:tc>
          <w:tcPr>
            <w:tcW w:w="461" w:type="pct"/>
          </w:tcPr>
          <w:p w14:paraId="15CC6A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E46E197" w14:textId="77777777" w:rsidTr="003E08F0">
        <w:trPr>
          <w:trHeight w:val="281"/>
        </w:trPr>
        <w:tc>
          <w:tcPr>
            <w:tcW w:w="502" w:type="pct"/>
          </w:tcPr>
          <w:p w14:paraId="7E47999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BDD645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75E658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B688C7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4E13DB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00A88A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2A28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07007020 - Clear Creek Reservoir</w:t>
            </w:r>
          </w:p>
        </w:tc>
        <w:tc>
          <w:tcPr>
            <w:tcW w:w="461" w:type="pct"/>
          </w:tcPr>
          <w:p w14:paraId="1F6DB1B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0A11348" w14:textId="77777777" w:rsidTr="003E08F0">
        <w:trPr>
          <w:trHeight w:val="281"/>
        </w:trPr>
        <w:tc>
          <w:tcPr>
            <w:tcW w:w="502" w:type="pct"/>
          </w:tcPr>
          <w:p w14:paraId="1049353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38B9D9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E2A0B3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FE0B6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0607A1E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6DDB7CC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84DBD6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09061500 - Columbine Ditch</w:t>
            </w:r>
          </w:p>
        </w:tc>
        <w:tc>
          <w:tcPr>
            <w:tcW w:w="461" w:type="pct"/>
          </w:tcPr>
          <w:p w14:paraId="7968B2D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80F5800" w14:textId="77777777" w:rsidTr="003E08F0">
        <w:trPr>
          <w:trHeight w:val="281"/>
        </w:trPr>
        <w:tc>
          <w:tcPr>
            <w:tcW w:w="502" w:type="pct"/>
          </w:tcPr>
          <w:p w14:paraId="7E6D87B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AFBB00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49BBF0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5FD216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6AF7316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830079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5A0731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CO0006 - Ewing Ditch</w:t>
            </w:r>
          </w:p>
        </w:tc>
        <w:tc>
          <w:tcPr>
            <w:tcW w:w="461" w:type="pct"/>
          </w:tcPr>
          <w:p w14:paraId="076C128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1DE051A" w14:textId="77777777" w:rsidTr="003E08F0">
        <w:trPr>
          <w:trHeight w:val="281"/>
        </w:trPr>
        <w:tc>
          <w:tcPr>
            <w:tcW w:w="502" w:type="pct"/>
          </w:tcPr>
          <w:p w14:paraId="5FAFD01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CFD9C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EE1863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CE6184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323E867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3B9EDF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EEB931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07081899 - Homestake Tunnel</w:t>
            </w:r>
          </w:p>
        </w:tc>
        <w:tc>
          <w:tcPr>
            <w:tcW w:w="461" w:type="pct"/>
          </w:tcPr>
          <w:p w14:paraId="1E76E2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52B4C6D" w14:textId="77777777" w:rsidTr="003E08F0">
        <w:trPr>
          <w:trHeight w:val="281"/>
        </w:trPr>
        <w:tc>
          <w:tcPr>
            <w:tcW w:w="502" w:type="pct"/>
          </w:tcPr>
          <w:p w14:paraId="4D7694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919CBB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DA969B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49BF2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633789B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64AC35F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D9FD6F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CO0017 - Otero Pump Station</w:t>
            </w:r>
          </w:p>
        </w:tc>
        <w:tc>
          <w:tcPr>
            <w:tcW w:w="461" w:type="pct"/>
          </w:tcPr>
          <w:p w14:paraId="3806BA7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B679B40" w14:textId="77777777" w:rsidTr="003E08F0">
        <w:trPr>
          <w:trHeight w:val="281"/>
        </w:trPr>
        <w:tc>
          <w:tcPr>
            <w:tcW w:w="502" w:type="pct"/>
          </w:tcPr>
          <w:p w14:paraId="191FE77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FF691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C6E8AC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7CF4A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66A695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7B58221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F1FE2D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07007110 - Turquoise Lake</w:t>
            </w:r>
          </w:p>
        </w:tc>
        <w:tc>
          <w:tcPr>
            <w:tcW w:w="461" w:type="pct"/>
          </w:tcPr>
          <w:p w14:paraId="054ECEF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2030157" w14:textId="77777777" w:rsidTr="003E08F0">
        <w:trPr>
          <w:trHeight w:val="281"/>
        </w:trPr>
        <w:tc>
          <w:tcPr>
            <w:tcW w:w="502" w:type="pct"/>
          </w:tcPr>
          <w:p w14:paraId="10BBA9D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A6F4A7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A87806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B55E7D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59AB85E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43C0F3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F214C5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07007120 - Twin Lakes Reservoir</w:t>
            </w:r>
          </w:p>
        </w:tc>
        <w:tc>
          <w:tcPr>
            <w:tcW w:w="461" w:type="pct"/>
          </w:tcPr>
          <w:p w14:paraId="2B7B3D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62689434" w14:textId="77777777" w:rsidTr="003E08F0">
        <w:trPr>
          <w:trHeight w:val="281"/>
        </w:trPr>
        <w:tc>
          <w:tcPr>
            <w:tcW w:w="502" w:type="pct"/>
          </w:tcPr>
          <w:p w14:paraId="38573D7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5DD2C4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0F7C4C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C4405B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289C230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08F7E24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8B0ED3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CO0033 - Twin Lakes Tunnel</w:t>
            </w:r>
          </w:p>
        </w:tc>
        <w:tc>
          <w:tcPr>
            <w:tcW w:w="461" w:type="pct"/>
          </w:tcPr>
          <w:p w14:paraId="26889FD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1D1E416" w14:textId="77777777" w:rsidTr="003E08F0">
        <w:trPr>
          <w:trHeight w:val="281"/>
        </w:trPr>
        <w:tc>
          <w:tcPr>
            <w:tcW w:w="502" w:type="pct"/>
          </w:tcPr>
          <w:p w14:paraId="610A895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C43075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27DC52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E00A77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A2501E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08C5EE6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C58B5B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CO0040 - Wurtz Ditch</w:t>
            </w:r>
          </w:p>
        </w:tc>
        <w:tc>
          <w:tcPr>
            <w:tcW w:w="461" w:type="pct"/>
          </w:tcPr>
          <w:p w14:paraId="623F4F4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1EB3A89" w14:textId="77777777" w:rsidTr="003E08F0">
        <w:trPr>
          <w:trHeight w:val="281"/>
        </w:trPr>
        <w:tc>
          <w:tcPr>
            <w:tcW w:w="502" w:type="pct"/>
          </w:tcPr>
          <w:p w14:paraId="5C27F2C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0399FE3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11020002</w:t>
            </w:r>
          </w:p>
        </w:tc>
        <w:tc>
          <w:tcPr>
            <w:tcW w:w="893" w:type="pct"/>
          </w:tcPr>
          <w:p w14:paraId="45BA146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Colorado.</w:t>
            </w:r>
          </w:p>
        </w:tc>
        <w:tc>
          <w:tcPr>
            <w:tcW w:w="368" w:type="pct"/>
          </w:tcPr>
          <w:p w14:paraId="0EAD11B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07099400</w:t>
            </w:r>
          </w:p>
        </w:tc>
        <w:tc>
          <w:tcPr>
            <w:tcW w:w="1036" w:type="pct"/>
          </w:tcPr>
          <w:p w14:paraId="208CE3E9"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ARKANSAS RIVER ABOVE PUEBLO</w:t>
            </w:r>
          </w:p>
        </w:tc>
        <w:tc>
          <w:tcPr>
            <w:tcW w:w="452" w:type="pct"/>
          </w:tcPr>
          <w:p w14:paraId="581019F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CC1EF8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07099400 - Arkansas R ab Pueblo</w:t>
            </w:r>
          </w:p>
        </w:tc>
        <w:tc>
          <w:tcPr>
            <w:tcW w:w="461" w:type="pct"/>
          </w:tcPr>
          <w:p w14:paraId="370EE81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115D9094" w14:textId="77777777" w:rsidTr="003E08F0">
        <w:trPr>
          <w:trHeight w:val="562"/>
        </w:trPr>
        <w:tc>
          <w:tcPr>
            <w:tcW w:w="502" w:type="pct"/>
          </w:tcPr>
          <w:p w14:paraId="483174B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C58176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A86B2B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C8310B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B24139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210780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CD954C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07091500 - Arkansas R at Salida</w:t>
            </w:r>
          </w:p>
        </w:tc>
        <w:tc>
          <w:tcPr>
            <w:tcW w:w="461" w:type="pct"/>
          </w:tcPr>
          <w:p w14:paraId="3896EF0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Combined Adjustments</w:t>
            </w:r>
          </w:p>
        </w:tc>
      </w:tr>
      <w:tr w:rsidR="003E08F0" w:rsidRPr="003E08F0" w14:paraId="04EFE04E" w14:textId="77777777" w:rsidTr="003E08F0">
        <w:trPr>
          <w:trHeight w:val="281"/>
        </w:trPr>
        <w:tc>
          <w:tcPr>
            <w:tcW w:w="502" w:type="pct"/>
          </w:tcPr>
          <w:p w14:paraId="4D8042D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C916AC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1BB30D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54E417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632280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D36956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20EB7E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07099375 - Bessemer Ditch</w:t>
            </w:r>
          </w:p>
        </w:tc>
        <w:tc>
          <w:tcPr>
            <w:tcW w:w="461" w:type="pct"/>
          </w:tcPr>
          <w:p w14:paraId="69B2A1A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BAA9B16" w14:textId="77777777" w:rsidTr="003E08F0">
        <w:trPr>
          <w:trHeight w:val="281"/>
        </w:trPr>
        <w:tc>
          <w:tcPr>
            <w:tcW w:w="502" w:type="pct"/>
          </w:tcPr>
          <w:p w14:paraId="017CCE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BF7C2A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AF31C5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B9235B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32481C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A9496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1501ED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07095900 - Canon City Hydraulic</w:t>
            </w:r>
          </w:p>
        </w:tc>
        <w:tc>
          <w:tcPr>
            <w:tcW w:w="461" w:type="pct"/>
          </w:tcPr>
          <w:p w14:paraId="49BB25E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C27C74A" w14:textId="77777777" w:rsidTr="003E08F0">
        <w:trPr>
          <w:trHeight w:val="281"/>
        </w:trPr>
        <w:tc>
          <w:tcPr>
            <w:tcW w:w="502" w:type="pct"/>
          </w:tcPr>
          <w:p w14:paraId="4B0C785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871FA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7B5F9F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B43A54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D28EDF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63CD2F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675880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07096100 - Canon City Oil Creek Ditch</w:t>
            </w:r>
          </w:p>
        </w:tc>
        <w:tc>
          <w:tcPr>
            <w:tcW w:w="461" w:type="pct"/>
          </w:tcPr>
          <w:p w14:paraId="05F1110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80D3D4C" w14:textId="77777777" w:rsidTr="003E08F0">
        <w:trPr>
          <w:trHeight w:val="281"/>
        </w:trPr>
        <w:tc>
          <w:tcPr>
            <w:tcW w:w="502" w:type="pct"/>
          </w:tcPr>
          <w:p w14:paraId="6D1511C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C57424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A97638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CD13C6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20734E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984601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666858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07094400 - Canon City Water Works</w:t>
            </w:r>
          </w:p>
        </w:tc>
        <w:tc>
          <w:tcPr>
            <w:tcW w:w="461" w:type="pct"/>
          </w:tcPr>
          <w:p w14:paraId="361E6B7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3CE5AFA" w14:textId="77777777" w:rsidTr="003E08F0">
        <w:trPr>
          <w:trHeight w:val="281"/>
        </w:trPr>
        <w:tc>
          <w:tcPr>
            <w:tcW w:w="502" w:type="pct"/>
          </w:tcPr>
          <w:p w14:paraId="3EF565A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7487CD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2EB575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83A19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9DBF68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68D61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8E237C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CO0001 - City Of Florence</w:t>
            </w:r>
          </w:p>
        </w:tc>
        <w:tc>
          <w:tcPr>
            <w:tcW w:w="461" w:type="pct"/>
          </w:tcPr>
          <w:p w14:paraId="2982A3B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BFD831F" w14:textId="77777777" w:rsidTr="003E08F0">
        <w:trPr>
          <w:trHeight w:val="281"/>
        </w:trPr>
        <w:tc>
          <w:tcPr>
            <w:tcW w:w="502" w:type="pct"/>
          </w:tcPr>
          <w:p w14:paraId="6E84D99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9CA5E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996BCA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CF619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CE0271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E49592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EEF04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09115000 - Larkspur Ditch at Marshall Pass</w:t>
            </w:r>
          </w:p>
        </w:tc>
        <w:tc>
          <w:tcPr>
            <w:tcW w:w="461" w:type="pct"/>
          </w:tcPr>
          <w:p w14:paraId="2297936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D32BD23" w14:textId="77777777" w:rsidTr="003E08F0">
        <w:trPr>
          <w:trHeight w:val="281"/>
        </w:trPr>
        <w:tc>
          <w:tcPr>
            <w:tcW w:w="502" w:type="pct"/>
          </w:tcPr>
          <w:p w14:paraId="379C0D6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8BB441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3311D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E57A2A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30818F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8B39BD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6D8F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07096530 - Minnequa Canal</w:t>
            </w:r>
          </w:p>
        </w:tc>
        <w:tc>
          <w:tcPr>
            <w:tcW w:w="461" w:type="pct"/>
          </w:tcPr>
          <w:p w14:paraId="4F167FD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C39CDE8" w14:textId="77777777" w:rsidTr="003E08F0">
        <w:trPr>
          <w:trHeight w:val="281"/>
        </w:trPr>
        <w:tc>
          <w:tcPr>
            <w:tcW w:w="502" w:type="pct"/>
          </w:tcPr>
          <w:p w14:paraId="0E8EA86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1DE61B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B57601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20EAF4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865C9A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3F59CE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091323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CO0018 - Pbww Municipal Outlet</w:t>
            </w:r>
          </w:p>
        </w:tc>
        <w:tc>
          <w:tcPr>
            <w:tcW w:w="461" w:type="pct"/>
          </w:tcPr>
          <w:p w14:paraId="1D40062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1E621FC" w14:textId="77777777" w:rsidTr="003E08F0">
        <w:trPr>
          <w:trHeight w:val="281"/>
        </w:trPr>
        <w:tc>
          <w:tcPr>
            <w:tcW w:w="502" w:type="pct"/>
          </w:tcPr>
          <w:p w14:paraId="109D03C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2A7334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367DF6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2F312F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22B7AA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90E1CB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D7122A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07007090 - Pueblo Reservoir</w:t>
            </w:r>
          </w:p>
        </w:tc>
        <w:tc>
          <w:tcPr>
            <w:tcW w:w="461" w:type="pct"/>
          </w:tcPr>
          <w:p w14:paraId="184A352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16AAA7A9" w14:textId="77777777" w:rsidTr="003E08F0">
        <w:trPr>
          <w:trHeight w:val="281"/>
        </w:trPr>
        <w:tc>
          <w:tcPr>
            <w:tcW w:w="502" w:type="pct"/>
          </w:tcPr>
          <w:p w14:paraId="24B2B45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BC2CF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C15D9A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D4B679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0D1946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336DBA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A95844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CO0019 - Pueres Exchange Release</w:t>
            </w:r>
          </w:p>
        </w:tc>
        <w:tc>
          <w:tcPr>
            <w:tcW w:w="461" w:type="pct"/>
          </w:tcPr>
          <w:p w14:paraId="74FFDC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CA5A11D" w14:textId="77777777" w:rsidTr="003E08F0">
        <w:trPr>
          <w:trHeight w:val="281"/>
        </w:trPr>
        <w:tc>
          <w:tcPr>
            <w:tcW w:w="502" w:type="pct"/>
          </w:tcPr>
          <w:p w14:paraId="2BEEC17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1806EC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726E13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99B172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DD346F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D568D3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C74007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CO0020 - Pueres Exchange/apod Storage</w:t>
            </w:r>
          </w:p>
        </w:tc>
        <w:tc>
          <w:tcPr>
            <w:tcW w:w="461" w:type="pct"/>
          </w:tcPr>
          <w:p w14:paraId="3943E49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05C268A" w14:textId="77777777" w:rsidTr="003E08F0">
        <w:trPr>
          <w:trHeight w:val="281"/>
        </w:trPr>
        <w:tc>
          <w:tcPr>
            <w:tcW w:w="502" w:type="pct"/>
          </w:tcPr>
          <w:p w14:paraId="7922C61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615C0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B8733F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CE0499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3730F2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01A007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090F49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CO0027 - South Canon Ditch</w:t>
            </w:r>
          </w:p>
        </w:tc>
        <w:tc>
          <w:tcPr>
            <w:tcW w:w="461" w:type="pct"/>
          </w:tcPr>
          <w:p w14:paraId="24049F3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7917A8F" w14:textId="77777777" w:rsidTr="003E08F0">
        <w:trPr>
          <w:trHeight w:val="281"/>
        </w:trPr>
        <w:tc>
          <w:tcPr>
            <w:tcW w:w="502" w:type="pct"/>
          </w:tcPr>
          <w:p w14:paraId="4A3F731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7F3030D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11020005</w:t>
            </w:r>
          </w:p>
        </w:tc>
        <w:tc>
          <w:tcPr>
            <w:tcW w:w="893" w:type="pct"/>
          </w:tcPr>
          <w:p w14:paraId="76CDC9D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Lake Meredith. Colorado.</w:t>
            </w:r>
          </w:p>
        </w:tc>
        <w:tc>
          <w:tcPr>
            <w:tcW w:w="368" w:type="pct"/>
          </w:tcPr>
          <w:p w14:paraId="4FC5507D"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07099400</w:t>
            </w:r>
          </w:p>
        </w:tc>
        <w:tc>
          <w:tcPr>
            <w:tcW w:w="1036" w:type="pct"/>
          </w:tcPr>
          <w:p w14:paraId="5FADB05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ARKANSAS RIVER ABOVE PUEBLO</w:t>
            </w:r>
          </w:p>
        </w:tc>
        <w:tc>
          <w:tcPr>
            <w:tcW w:w="452" w:type="pct"/>
          </w:tcPr>
          <w:p w14:paraId="2552C6C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3A0C3F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07099400 - Arkansas R ab Pueblo</w:t>
            </w:r>
          </w:p>
        </w:tc>
        <w:tc>
          <w:tcPr>
            <w:tcW w:w="461" w:type="pct"/>
          </w:tcPr>
          <w:p w14:paraId="7989D3D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52732519" w14:textId="77777777" w:rsidTr="003E08F0">
        <w:trPr>
          <w:trHeight w:val="562"/>
        </w:trPr>
        <w:tc>
          <w:tcPr>
            <w:tcW w:w="502" w:type="pct"/>
          </w:tcPr>
          <w:p w14:paraId="63179F7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C4E223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C83DE2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9EEDBF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B7912A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ECD89E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E3038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07091500 - Arkansas R at Salida</w:t>
            </w:r>
          </w:p>
        </w:tc>
        <w:tc>
          <w:tcPr>
            <w:tcW w:w="461" w:type="pct"/>
          </w:tcPr>
          <w:p w14:paraId="4AFC77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Combined Adjustments</w:t>
            </w:r>
          </w:p>
        </w:tc>
      </w:tr>
      <w:tr w:rsidR="003E08F0" w:rsidRPr="003E08F0" w14:paraId="71513A54" w14:textId="77777777" w:rsidTr="003E08F0">
        <w:trPr>
          <w:trHeight w:val="281"/>
        </w:trPr>
        <w:tc>
          <w:tcPr>
            <w:tcW w:w="502" w:type="pct"/>
          </w:tcPr>
          <w:p w14:paraId="2663107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17A892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4EC8FA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2500ED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4568D7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77E315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F380DB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07099375 - Bessemer Ditch</w:t>
            </w:r>
          </w:p>
        </w:tc>
        <w:tc>
          <w:tcPr>
            <w:tcW w:w="461" w:type="pct"/>
          </w:tcPr>
          <w:p w14:paraId="5473961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F7677DA" w14:textId="77777777" w:rsidTr="003E08F0">
        <w:trPr>
          <w:trHeight w:val="281"/>
        </w:trPr>
        <w:tc>
          <w:tcPr>
            <w:tcW w:w="502" w:type="pct"/>
          </w:tcPr>
          <w:p w14:paraId="5437AA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870A3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59F79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1F20EF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E35711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33FC11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FDF6B7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07095900 - Canon City Hydraulic</w:t>
            </w:r>
          </w:p>
        </w:tc>
        <w:tc>
          <w:tcPr>
            <w:tcW w:w="461" w:type="pct"/>
          </w:tcPr>
          <w:p w14:paraId="5929B0F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6D3451F" w14:textId="77777777" w:rsidTr="003E08F0">
        <w:trPr>
          <w:trHeight w:val="281"/>
        </w:trPr>
        <w:tc>
          <w:tcPr>
            <w:tcW w:w="502" w:type="pct"/>
          </w:tcPr>
          <w:p w14:paraId="6EE0BFA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F258B9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E68E79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98852A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DD6EA1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8DF5B0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BB32FB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07096100 - Canon City Oil Creek Ditch</w:t>
            </w:r>
          </w:p>
        </w:tc>
        <w:tc>
          <w:tcPr>
            <w:tcW w:w="461" w:type="pct"/>
          </w:tcPr>
          <w:p w14:paraId="143A978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2EB997A" w14:textId="77777777" w:rsidTr="003E08F0">
        <w:trPr>
          <w:trHeight w:val="281"/>
        </w:trPr>
        <w:tc>
          <w:tcPr>
            <w:tcW w:w="502" w:type="pct"/>
          </w:tcPr>
          <w:p w14:paraId="120F89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1B127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EA17CE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441CA5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AFC415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A62DF3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E197D6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07094400 - Canon City Water Works</w:t>
            </w:r>
          </w:p>
        </w:tc>
        <w:tc>
          <w:tcPr>
            <w:tcW w:w="461" w:type="pct"/>
          </w:tcPr>
          <w:p w14:paraId="12EC6BA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D8EC037" w14:textId="77777777" w:rsidTr="003E08F0">
        <w:trPr>
          <w:trHeight w:val="281"/>
        </w:trPr>
        <w:tc>
          <w:tcPr>
            <w:tcW w:w="502" w:type="pct"/>
          </w:tcPr>
          <w:p w14:paraId="736B97B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1A727E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4B1E7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7FD01F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041DE7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A008B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201A6A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CO0001 - City Of Florence</w:t>
            </w:r>
          </w:p>
        </w:tc>
        <w:tc>
          <w:tcPr>
            <w:tcW w:w="461" w:type="pct"/>
          </w:tcPr>
          <w:p w14:paraId="14640E8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CD310FD" w14:textId="77777777" w:rsidTr="003E08F0">
        <w:trPr>
          <w:trHeight w:val="281"/>
        </w:trPr>
        <w:tc>
          <w:tcPr>
            <w:tcW w:w="502" w:type="pct"/>
          </w:tcPr>
          <w:p w14:paraId="4870E7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E5BEAB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748029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0971BD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014C70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825086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FC11B1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09115000 - Larkspur Ditch at Marshall Pass</w:t>
            </w:r>
          </w:p>
        </w:tc>
        <w:tc>
          <w:tcPr>
            <w:tcW w:w="461" w:type="pct"/>
          </w:tcPr>
          <w:p w14:paraId="2E39DC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E4F6AAD" w14:textId="77777777" w:rsidTr="003E08F0">
        <w:trPr>
          <w:trHeight w:val="281"/>
        </w:trPr>
        <w:tc>
          <w:tcPr>
            <w:tcW w:w="502" w:type="pct"/>
          </w:tcPr>
          <w:p w14:paraId="483FB2B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EB729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3AD237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436821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A29A1D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A32AE1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54E75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07096530 - Minnequa Canal</w:t>
            </w:r>
          </w:p>
        </w:tc>
        <w:tc>
          <w:tcPr>
            <w:tcW w:w="461" w:type="pct"/>
          </w:tcPr>
          <w:p w14:paraId="1E09856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6DA1219" w14:textId="77777777" w:rsidTr="003E08F0">
        <w:trPr>
          <w:trHeight w:val="281"/>
        </w:trPr>
        <w:tc>
          <w:tcPr>
            <w:tcW w:w="502" w:type="pct"/>
          </w:tcPr>
          <w:p w14:paraId="77BC59C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FCCBC3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C5CBE1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CF4DF0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91D009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8AD3E2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9375EE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CO0018 - Pbww Municipal Outlet</w:t>
            </w:r>
          </w:p>
        </w:tc>
        <w:tc>
          <w:tcPr>
            <w:tcW w:w="461" w:type="pct"/>
          </w:tcPr>
          <w:p w14:paraId="6C4179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058349F" w14:textId="77777777" w:rsidTr="003E08F0">
        <w:trPr>
          <w:trHeight w:val="281"/>
        </w:trPr>
        <w:tc>
          <w:tcPr>
            <w:tcW w:w="502" w:type="pct"/>
          </w:tcPr>
          <w:p w14:paraId="16F501C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053029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B96608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300D09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14EEC4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BCB14E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8EE4CE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07007090 - Pueblo Reservoir</w:t>
            </w:r>
          </w:p>
        </w:tc>
        <w:tc>
          <w:tcPr>
            <w:tcW w:w="461" w:type="pct"/>
          </w:tcPr>
          <w:p w14:paraId="7908C41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22DA1E96" w14:textId="77777777" w:rsidTr="003E08F0">
        <w:trPr>
          <w:trHeight w:val="281"/>
        </w:trPr>
        <w:tc>
          <w:tcPr>
            <w:tcW w:w="502" w:type="pct"/>
          </w:tcPr>
          <w:p w14:paraId="32E7987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D206B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9589EB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7CE365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D07693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05D4DD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680BEB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CO0019 - Pueres Exchange Release</w:t>
            </w:r>
          </w:p>
        </w:tc>
        <w:tc>
          <w:tcPr>
            <w:tcW w:w="461" w:type="pct"/>
          </w:tcPr>
          <w:p w14:paraId="7420A15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11C495C" w14:textId="77777777" w:rsidTr="003E08F0">
        <w:trPr>
          <w:trHeight w:val="281"/>
        </w:trPr>
        <w:tc>
          <w:tcPr>
            <w:tcW w:w="502" w:type="pct"/>
          </w:tcPr>
          <w:p w14:paraId="24D418C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C6DA7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2B8CB9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6676C7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8BA1BA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6C3B5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16D5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CO0020 - Pueres Exchange/apod Storage</w:t>
            </w:r>
          </w:p>
        </w:tc>
        <w:tc>
          <w:tcPr>
            <w:tcW w:w="461" w:type="pct"/>
          </w:tcPr>
          <w:p w14:paraId="500B6B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495BEEB" w14:textId="77777777" w:rsidTr="003E08F0">
        <w:trPr>
          <w:trHeight w:val="281"/>
        </w:trPr>
        <w:tc>
          <w:tcPr>
            <w:tcW w:w="502" w:type="pct"/>
          </w:tcPr>
          <w:p w14:paraId="1537335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1B9D0E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08ED84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30CBAE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A6BBC0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218957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42B7A1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CO0027 - South Canon Ditch</w:t>
            </w:r>
          </w:p>
        </w:tc>
        <w:tc>
          <w:tcPr>
            <w:tcW w:w="461" w:type="pct"/>
          </w:tcPr>
          <w:p w14:paraId="52F74EC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57FC5D6" w14:textId="77777777" w:rsidTr="003E08F0">
        <w:trPr>
          <w:trHeight w:val="281"/>
        </w:trPr>
        <w:tc>
          <w:tcPr>
            <w:tcW w:w="502" w:type="pct"/>
          </w:tcPr>
          <w:p w14:paraId="2FCA380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7BD44BB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11020005</w:t>
            </w:r>
          </w:p>
        </w:tc>
        <w:tc>
          <w:tcPr>
            <w:tcW w:w="893" w:type="pct"/>
          </w:tcPr>
          <w:p w14:paraId="1A69B04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Lake Meredith. Colorado.</w:t>
            </w:r>
          </w:p>
        </w:tc>
        <w:tc>
          <w:tcPr>
            <w:tcW w:w="368" w:type="pct"/>
          </w:tcPr>
          <w:p w14:paraId="639B825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07111000</w:t>
            </w:r>
          </w:p>
        </w:tc>
        <w:tc>
          <w:tcPr>
            <w:tcW w:w="1036" w:type="pct"/>
          </w:tcPr>
          <w:p w14:paraId="5FE4C79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HUERFANO RIVER NEAR REDWING</w:t>
            </w:r>
          </w:p>
        </w:tc>
        <w:tc>
          <w:tcPr>
            <w:tcW w:w="452" w:type="pct"/>
          </w:tcPr>
          <w:p w14:paraId="66CA6A6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7E60331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4B945B4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E699A4E" w14:textId="77777777" w:rsidTr="003E08F0">
        <w:trPr>
          <w:trHeight w:val="281"/>
        </w:trPr>
        <w:tc>
          <w:tcPr>
            <w:tcW w:w="502" w:type="pct"/>
          </w:tcPr>
          <w:p w14:paraId="61D557F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509B910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11020005</w:t>
            </w:r>
          </w:p>
        </w:tc>
        <w:tc>
          <w:tcPr>
            <w:tcW w:w="893" w:type="pct"/>
          </w:tcPr>
          <w:p w14:paraId="7B181A5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Lake Meredith. Colorado.</w:t>
            </w:r>
          </w:p>
        </w:tc>
        <w:tc>
          <w:tcPr>
            <w:tcW w:w="368" w:type="pct"/>
          </w:tcPr>
          <w:p w14:paraId="66B6DF5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07114000</w:t>
            </w:r>
          </w:p>
        </w:tc>
        <w:tc>
          <w:tcPr>
            <w:tcW w:w="1036" w:type="pct"/>
          </w:tcPr>
          <w:p w14:paraId="10A393F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CUCHARAS RIVER AT BOYD RANCH NR LA VETA</w:t>
            </w:r>
          </w:p>
        </w:tc>
        <w:tc>
          <w:tcPr>
            <w:tcW w:w="452" w:type="pct"/>
          </w:tcPr>
          <w:p w14:paraId="6E70C9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77F1A12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0BC061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B519B59" w14:textId="77777777" w:rsidTr="003E08F0">
        <w:trPr>
          <w:trHeight w:val="281"/>
        </w:trPr>
        <w:tc>
          <w:tcPr>
            <w:tcW w:w="502" w:type="pct"/>
          </w:tcPr>
          <w:p w14:paraId="6451999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297F49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11020006</w:t>
            </w:r>
          </w:p>
        </w:tc>
        <w:tc>
          <w:tcPr>
            <w:tcW w:w="893" w:type="pct"/>
          </w:tcPr>
          <w:p w14:paraId="1327D43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Huerfano. Colorado.</w:t>
            </w:r>
          </w:p>
        </w:tc>
        <w:tc>
          <w:tcPr>
            <w:tcW w:w="368" w:type="pct"/>
          </w:tcPr>
          <w:p w14:paraId="7A05F02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07111000</w:t>
            </w:r>
          </w:p>
        </w:tc>
        <w:tc>
          <w:tcPr>
            <w:tcW w:w="1036" w:type="pct"/>
          </w:tcPr>
          <w:p w14:paraId="50DB6A7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HUERFANO RIVER NEAR REDWING</w:t>
            </w:r>
          </w:p>
        </w:tc>
        <w:tc>
          <w:tcPr>
            <w:tcW w:w="452" w:type="pct"/>
          </w:tcPr>
          <w:p w14:paraId="0C8FAC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7EE8B55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4081B6E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51CB4794" w14:textId="77777777" w:rsidTr="003E08F0">
        <w:trPr>
          <w:trHeight w:val="281"/>
        </w:trPr>
        <w:tc>
          <w:tcPr>
            <w:tcW w:w="502" w:type="pct"/>
          </w:tcPr>
          <w:p w14:paraId="14C1755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5CBFFD9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11020006</w:t>
            </w:r>
          </w:p>
        </w:tc>
        <w:tc>
          <w:tcPr>
            <w:tcW w:w="893" w:type="pct"/>
          </w:tcPr>
          <w:p w14:paraId="4C70B2B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Huerfano. Colorado.</w:t>
            </w:r>
          </w:p>
        </w:tc>
        <w:tc>
          <w:tcPr>
            <w:tcW w:w="368" w:type="pct"/>
          </w:tcPr>
          <w:p w14:paraId="1A860C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07114000</w:t>
            </w:r>
          </w:p>
        </w:tc>
        <w:tc>
          <w:tcPr>
            <w:tcW w:w="1036" w:type="pct"/>
          </w:tcPr>
          <w:p w14:paraId="23A9A04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CUCHARAS RIVER AT BOYD RANCH NR LA VETA</w:t>
            </w:r>
          </w:p>
        </w:tc>
        <w:tc>
          <w:tcPr>
            <w:tcW w:w="452" w:type="pct"/>
          </w:tcPr>
          <w:p w14:paraId="3D76C3F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1049DF5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7D08B31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AEC999D" w14:textId="77777777" w:rsidTr="003E08F0">
        <w:trPr>
          <w:trHeight w:val="281"/>
        </w:trPr>
        <w:tc>
          <w:tcPr>
            <w:tcW w:w="502" w:type="pct"/>
          </w:tcPr>
          <w:p w14:paraId="7E85EAE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7290AC1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11020009</w:t>
            </w:r>
          </w:p>
        </w:tc>
        <w:tc>
          <w:tcPr>
            <w:tcW w:w="893" w:type="pct"/>
          </w:tcPr>
          <w:p w14:paraId="33265C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John Martin Reservoir. Colorado, Kansas</w:t>
            </w:r>
          </w:p>
        </w:tc>
        <w:tc>
          <w:tcPr>
            <w:tcW w:w="368" w:type="pct"/>
          </w:tcPr>
          <w:p w14:paraId="61AFB22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07099400</w:t>
            </w:r>
          </w:p>
        </w:tc>
        <w:tc>
          <w:tcPr>
            <w:tcW w:w="1036" w:type="pct"/>
          </w:tcPr>
          <w:p w14:paraId="2C51E37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ARKANSAS RIVER ABOVE PUEBLO</w:t>
            </w:r>
          </w:p>
        </w:tc>
        <w:tc>
          <w:tcPr>
            <w:tcW w:w="452" w:type="pct"/>
          </w:tcPr>
          <w:p w14:paraId="5C8F7A7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75ABA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07099400 - Arkansas R ab Pueblo</w:t>
            </w:r>
          </w:p>
        </w:tc>
        <w:tc>
          <w:tcPr>
            <w:tcW w:w="461" w:type="pct"/>
          </w:tcPr>
          <w:p w14:paraId="3EAC816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72185EB8" w14:textId="77777777" w:rsidTr="003E08F0">
        <w:trPr>
          <w:trHeight w:val="562"/>
        </w:trPr>
        <w:tc>
          <w:tcPr>
            <w:tcW w:w="502" w:type="pct"/>
          </w:tcPr>
          <w:p w14:paraId="61CE166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A3DEBF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4935E2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4906AD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36098F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BDA3A0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DF07AF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07091500 - Arkansas R at Salida</w:t>
            </w:r>
          </w:p>
        </w:tc>
        <w:tc>
          <w:tcPr>
            <w:tcW w:w="461" w:type="pct"/>
          </w:tcPr>
          <w:p w14:paraId="7DA9B1D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Combined Adjustments</w:t>
            </w:r>
          </w:p>
        </w:tc>
      </w:tr>
      <w:tr w:rsidR="003E08F0" w:rsidRPr="003E08F0" w14:paraId="67C6A856" w14:textId="77777777" w:rsidTr="003E08F0">
        <w:trPr>
          <w:trHeight w:val="281"/>
        </w:trPr>
        <w:tc>
          <w:tcPr>
            <w:tcW w:w="502" w:type="pct"/>
          </w:tcPr>
          <w:p w14:paraId="2BF69BF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ECA854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A68159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11140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83B1A8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E7584C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73E16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07099375 - Bessemer Ditch</w:t>
            </w:r>
          </w:p>
        </w:tc>
        <w:tc>
          <w:tcPr>
            <w:tcW w:w="461" w:type="pct"/>
          </w:tcPr>
          <w:p w14:paraId="419AB96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591A97A" w14:textId="77777777" w:rsidTr="003E08F0">
        <w:trPr>
          <w:trHeight w:val="281"/>
        </w:trPr>
        <w:tc>
          <w:tcPr>
            <w:tcW w:w="502" w:type="pct"/>
          </w:tcPr>
          <w:p w14:paraId="4B34CCE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3A47A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809CFF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B7D121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82C263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0C303B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472675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07095900 - Canon City Hydraulic</w:t>
            </w:r>
          </w:p>
        </w:tc>
        <w:tc>
          <w:tcPr>
            <w:tcW w:w="461" w:type="pct"/>
          </w:tcPr>
          <w:p w14:paraId="33F4133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D4BAFB9" w14:textId="77777777" w:rsidTr="003E08F0">
        <w:trPr>
          <w:trHeight w:val="281"/>
        </w:trPr>
        <w:tc>
          <w:tcPr>
            <w:tcW w:w="502" w:type="pct"/>
          </w:tcPr>
          <w:p w14:paraId="301F834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3FB884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3A86EC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FAD9CD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26766F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3E69AD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0CE833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07096100 - Canon City Oil Creek Ditch</w:t>
            </w:r>
          </w:p>
        </w:tc>
        <w:tc>
          <w:tcPr>
            <w:tcW w:w="461" w:type="pct"/>
          </w:tcPr>
          <w:p w14:paraId="6D8CCAC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C524A3C" w14:textId="77777777" w:rsidTr="003E08F0">
        <w:trPr>
          <w:trHeight w:val="281"/>
        </w:trPr>
        <w:tc>
          <w:tcPr>
            <w:tcW w:w="502" w:type="pct"/>
          </w:tcPr>
          <w:p w14:paraId="6BA1230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FCA713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465BCD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E09917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01E5F8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8432A4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3B927F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07094400 - Canon City Water Works</w:t>
            </w:r>
          </w:p>
        </w:tc>
        <w:tc>
          <w:tcPr>
            <w:tcW w:w="461" w:type="pct"/>
          </w:tcPr>
          <w:p w14:paraId="313F815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5A1AF1E" w14:textId="77777777" w:rsidTr="003E08F0">
        <w:trPr>
          <w:trHeight w:val="281"/>
        </w:trPr>
        <w:tc>
          <w:tcPr>
            <w:tcW w:w="502" w:type="pct"/>
          </w:tcPr>
          <w:p w14:paraId="2BF6D94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7F97D6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94C129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71D33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7C1C7C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01986B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E52E70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CO0001 - City Of Florence</w:t>
            </w:r>
          </w:p>
        </w:tc>
        <w:tc>
          <w:tcPr>
            <w:tcW w:w="461" w:type="pct"/>
          </w:tcPr>
          <w:p w14:paraId="2D753C9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9FEB044" w14:textId="77777777" w:rsidTr="003E08F0">
        <w:trPr>
          <w:trHeight w:val="281"/>
        </w:trPr>
        <w:tc>
          <w:tcPr>
            <w:tcW w:w="502" w:type="pct"/>
          </w:tcPr>
          <w:p w14:paraId="26C7D1F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ACEAFD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63BE2E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27BB88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F63681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39C172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6317F9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09115000 - Larkspur Ditch at Marshall Pass</w:t>
            </w:r>
          </w:p>
        </w:tc>
        <w:tc>
          <w:tcPr>
            <w:tcW w:w="461" w:type="pct"/>
          </w:tcPr>
          <w:p w14:paraId="03F7F1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675A8BE" w14:textId="77777777" w:rsidTr="003E08F0">
        <w:trPr>
          <w:trHeight w:val="281"/>
        </w:trPr>
        <w:tc>
          <w:tcPr>
            <w:tcW w:w="502" w:type="pct"/>
          </w:tcPr>
          <w:p w14:paraId="1ABD12A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820E8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27413C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A28999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299ABF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C6823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229218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07096530 - Minnequa Canal</w:t>
            </w:r>
          </w:p>
        </w:tc>
        <w:tc>
          <w:tcPr>
            <w:tcW w:w="461" w:type="pct"/>
          </w:tcPr>
          <w:p w14:paraId="4EF9210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7103F21" w14:textId="77777777" w:rsidTr="003E08F0">
        <w:trPr>
          <w:trHeight w:val="281"/>
        </w:trPr>
        <w:tc>
          <w:tcPr>
            <w:tcW w:w="502" w:type="pct"/>
          </w:tcPr>
          <w:p w14:paraId="2AD763A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415F2D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911729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6651A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956D65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36AD38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441B3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CO0018 - Pbww Municipal Outlet</w:t>
            </w:r>
          </w:p>
        </w:tc>
        <w:tc>
          <w:tcPr>
            <w:tcW w:w="461" w:type="pct"/>
          </w:tcPr>
          <w:p w14:paraId="779B2CB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C36388E" w14:textId="77777777" w:rsidTr="003E08F0">
        <w:trPr>
          <w:trHeight w:val="281"/>
        </w:trPr>
        <w:tc>
          <w:tcPr>
            <w:tcW w:w="502" w:type="pct"/>
          </w:tcPr>
          <w:p w14:paraId="6552A13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FEA43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CEF0D3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9DB40D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B53389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2AFEE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255BE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07007090 - Pueblo Reservoir</w:t>
            </w:r>
          </w:p>
        </w:tc>
        <w:tc>
          <w:tcPr>
            <w:tcW w:w="461" w:type="pct"/>
          </w:tcPr>
          <w:p w14:paraId="2E8700C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D304855" w14:textId="77777777" w:rsidTr="003E08F0">
        <w:trPr>
          <w:trHeight w:val="281"/>
        </w:trPr>
        <w:tc>
          <w:tcPr>
            <w:tcW w:w="502" w:type="pct"/>
          </w:tcPr>
          <w:p w14:paraId="17244AA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6516CF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CCE40A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F94443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609556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F1F55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01AF3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CO0019 - Pueres Exchange Release</w:t>
            </w:r>
          </w:p>
        </w:tc>
        <w:tc>
          <w:tcPr>
            <w:tcW w:w="461" w:type="pct"/>
          </w:tcPr>
          <w:p w14:paraId="24F7B03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8A7E4BA" w14:textId="77777777" w:rsidTr="003E08F0">
        <w:trPr>
          <w:trHeight w:val="281"/>
        </w:trPr>
        <w:tc>
          <w:tcPr>
            <w:tcW w:w="502" w:type="pct"/>
          </w:tcPr>
          <w:p w14:paraId="5053D3F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AF8C5C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4C89C4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F20AEC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3DDF7B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574DEC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9354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CO0020 - Pueres Exchange/apod Storage</w:t>
            </w:r>
          </w:p>
        </w:tc>
        <w:tc>
          <w:tcPr>
            <w:tcW w:w="461" w:type="pct"/>
          </w:tcPr>
          <w:p w14:paraId="620D70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E2A2447" w14:textId="77777777" w:rsidTr="003E08F0">
        <w:trPr>
          <w:trHeight w:val="281"/>
        </w:trPr>
        <w:tc>
          <w:tcPr>
            <w:tcW w:w="502" w:type="pct"/>
          </w:tcPr>
          <w:p w14:paraId="1BFE8B8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F3BEA0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88EC20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7B7319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9F5F83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C3F728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91A63B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CO0027 - South Canon Ditch</w:t>
            </w:r>
          </w:p>
        </w:tc>
        <w:tc>
          <w:tcPr>
            <w:tcW w:w="461" w:type="pct"/>
          </w:tcPr>
          <w:p w14:paraId="64702AE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431C2C9" w14:textId="77777777" w:rsidTr="003E08F0">
        <w:trPr>
          <w:trHeight w:val="281"/>
        </w:trPr>
        <w:tc>
          <w:tcPr>
            <w:tcW w:w="502" w:type="pct"/>
          </w:tcPr>
          <w:p w14:paraId="71BE7B2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33876C5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11020009</w:t>
            </w:r>
          </w:p>
        </w:tc>
        <w:tc>
          <w:tcPr>
            <w:tcW w:w="893" w:type="pct"/>
          </w:tcPr>
          <w:p w14:paraId="6D53680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John Martin Reservoir. Colorado, Kansas</w:t>
            </w:r>
          </w:p>
        </w:tc>
        <w:tc>
          <w:tcPr>
            <w:tcW w:w="368" w:type="pct"/>
          </w:tcPr>
          <w:p w14:paraId="33CA66A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07111000</w:t>
            </w:r>
          </w:p>
        </w:tc>
        <w:tc>
          <w:tcPr>
            <w:tcW w:w="1036" w:type="pct"/>
          </w:tcPr>
          <w:p w14:paraId="76D1D32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HUERFANO RIVER NEAR REDWING</w:t>
            </w:r>
          </w:p>
        </w:tc>
        <w:tc>
          <w:tcPr>
            <w:tcW w:w="452" w:type="pct"/>
          </w:tcPr>
          <w:p w14:paraId="6A9FB8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0C6A356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18F5EB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F332B26" w14:textId="77777777" w:rsidTr="003E08F0">
        <w:trPr>
          <w:trHeight w:val="281"/>
        </w:trPr>
        <w:tc>
          <w:tcPr>
            <w:tcW w:w="502" w:type="pct"/>
          </w:tcPr>
          <w:p w14:paraId="140A823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723279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11020009</w:t>
            </w:r>
          </w:p>
        </w:tc>
        <w:tc>
          <w:tcPr>
            <w:tcW w:w="893" w:type="pct"/>
          </w:tcPr>
          <w:p w14:paraId="155BF3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John Martin Reservoir. Colorado, Kansas</w:t>
            </w:r>
          </w:p>
        </w:tc>
        <w:tc>
          <w:tcPr>
            <w:tcW w:w="368" w:type="pct"/>
          </w:tcPr>
          <w:p w14:paraId="038D939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07114000</w:t>
            </w:r>
          </w:p>
        </w:tc>
        <w:tc>
          <w:tcPr>
            <w:tcW w:w="1036" w:type="pct"/>
          </w:tcPr>
          <w:p w14:paraId="6964CE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CUCHARAS RIVER AT BOYD RANCH NR LA VETA</w:t>
            </w:r>
          </w:p>
        </w:tc>
        <w:tc>
          <w:tcPr>
            <w:tcW w:w="452" w:type="pct"/>
          </w:tcPr>
          <w:p w14:paraId="5B5A424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30AD7FC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0B0CA56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79730C1" w14:textId="77777777" w:rsidTr="003E08F0">
        <w:trPr>
          <w:trHeight w:val="281"/>
        </w:trPr>
        <w:tc>
          <w:tcPr>
            <w:tcW w:w="502" w:type="pct"/>
          </w:tcPr>
          <w:p w14:paraId="690B47D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70D0DB4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11020009</w:t>
            </w:r>
          </w:p>
        </w:tc>
        <w:tc>
          <w:tcPr>
            <w:tcW w:w="893" w:type="pct"/>
          </w:tcPr>
          <w:p w14:paraId="17780AA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Arkansas- John Martin Reservoir. Colorado, Kansas</w:t>
            </w:r>
          </w:p>
        </w:tc>
        <w:tc>
          <w:tcPr>
            <w:tcW w:w="368" w:type="pct"/>
          </w:tcPr>
          <w:p w14:paraId="733D91C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07124500</w:t>
            </w:r>
          </w:p>
        </w:tc>
        <w:tc>
          <w:tcPr>
            <w:tcW w:w="1036" w:type="pct"/>
          </w:tcPr>
          <w:p w14:paraId="1C0EEC8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PURGATOIRE RIVER AT TRINIDAD</w:t>
            </w:r>
          </w:p>
        </w:tc>
        <w:tc>
          <w:tcPr>
            <w:tcW w:w="452" w:type="pct"/>
          </w:tcPr>
          <w:p w14:paraId="039460C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E52013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07124500 - Trinidad Lake Inflow</w:t>
            </w:r>
          </w:p>
        </w:tc>
        <w:tc>
          <w:tcPr>
            <w:tcW w:w="461" w:type="pct"/>
          </w:tcPr>
          <w:p w14:paraId="5B069BE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7D4341C8" w14:textId="77777777" w:rsidTr="003E08F0">
        <w:trPr>
          <w:trHeight w:val="281"/>
        </w:trPr>
        <w:tc>
          <w:tcPr>
            <w:tcW w:w="502" w:type="pct"/>
          </w:tcPr>
          <w:p w14:paraId="6E36150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BD2BC1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E86778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7A4403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3409DC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30F2AC2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8C3E0A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07007100 - Trinidad Lake</w:t>
            </w:r>
          </w:p>
        </w:tc>
        <w:tc>
          <w:tcPr>
            <w:tcW w:w="461" w:type="pct"/>
          </w:tcPr>
          <w:p w14:paraId="3D8DA01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096A3C4F" w14:textId="77777777" w:rsidTr="003E08F0">
        <w:trPr>
          <w:trHeight w:val="281"/>
        </w:trPr>
        <w:tc>
          <w:tcPr>
            <w:tcW w:w="502" w:type="pct"/>
          </w:tcPr>
          <w:p w14:paraId="183F950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Arkansas</w:t>
            </w:r>
          </w:p>
        </w:tc>
        <w:tc>
          <w:tcPr>
            <w:tcW w:w="368" w:type="pct"/>
          </w:tcPr>
          <w:p w14:paraId="5A454C0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11020010</w:t>
            </w:r>
          </w:p>
        </w:tc>
        <w:tc>
          <w:tcPr>
            <w:tcW w:w="893" w:type="pct"/>
          </w:tcPr>
          <w:p w14:paraId="2F8215D0" w14:textId="1882F255" w:rsidR="003E08F0" w:rsidRPr="003E08F0" w:rsidRDefault="007678D1" w:rsidP="003E08F0">
            <w:pPr>
              <w:autoSpaceDE w:val="0"/>
              <w:autoSpaceDN w:val="0"/>
              <w:adjustRightInd w:val="0"/>
              <w:spacing w:after="0" w:line="240" w:lineRule="auto"/>
              <w:rPr>
                <w:rFonts w:cs="Calibri"/>
                <w:color w:val="000000"/>
                <w:sz w:val="16"/>
                <w:szCs w:val="16"/>
              </w:rPr>
            </w:pPr>
            <w:r>
              <w:rPr>
                <w:rFonts w:cs="Calibri"/>
                <w:color w:val="000000"/>
                <w:sz w:val="16"/>
                <w:szCs w:val="16"/>
              </w:rPr>
              <w:t>Purgatoire</w:t>
            </w:r>
            <w:r w:rsidR="003E08F0" w:rsidRPr="003E08F0">
              <w:rPr>
                <w:rFonts w:cs="Calibri"/>
                <w:color w:val="000000"/>
                <w:sz w:val="16"/>
                <w:szCs w:val="16"/>
              </w:rPr>
              <w:t>. Colorado, New Mexico.</w:t>
            </w:r>
          </w:p>
        </w:tc>
        <w:tc>
          <w:tcPr>
            <w:tcW w:w="368" w:type="pct"/>
          </w:tcPr>
          <w:p w14:paraId="2C8B96A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07124500</w:t>
            </w:r>
          </w:p>
        </w:tc>
        <w:tc>
          <w:tcPr>
            <w:tcW w:w="1036" w:type="pct"/>
          </w:tcPr>
          <w:p w14:paraId="021FEA4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PURGATOIRE RIVER AT TRINIDAD</w:t>
            </w:r>
          </w:p>
        </w:tc>
        <w:tc>
          <w:tcPr>
            <w:tcW w:w="452" w:type="pct"/>
          </w:tcPr>
          <w:p w14:paraId="1D6A61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533290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07124500 - Trinidad Lake Inflow</w:t>
            </w:r>
          </w:p>
        </w:tc>
        <w:tc>
          <w:tcPr>
            <w:tcW w:w="461" w:type="pct"/>
          </w:tcPr>
          <w:p w14:paraId="66BA05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09217DDC" w14:textId="77777777" w:rsidTr="003E08F0">
        <w:trPr>
          <w:trHeight w:val="281"/>
        </w:trPr>
        <w:tc>
          <w:tcPr>
            <w:tcW w:w="502" w:type="pct"/>
          </w:tcPr>
          <w:p w14:paraId="4B98544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E6F14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FC217F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41D3D6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0C9BC3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646400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0123EC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07007100 - Trinidad Lake</w:t>
            </w:r>
          </w:p>
        </w:tc>
        <w:tc>
          <w:tcPr>
            <w:tcW w:w="461" w:type="pct"/>
          </w:tcPr>
          <w:p w14:paraId="06FF3F0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75D60661" w14:textId="77777777" w:rsidTr="003E08F0">
        <w:trPr>
          <w:trHeight w:val="281"/>
        </w:trPr>
        <w:tc>
          <w:tcPr>
            <w:tcW w:w="502" w:type="pct"/>
          </w:tcPr>
          <w:p w14:paraId="64E608A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67E6130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13010001</w:t>
            </w:r>
          </w:p>
        </w:tc>
        <w:tc>
          <w:tcPr>
            <w:tcW w:w="893" w:type="pct"/>
          </w:tcPr>
          <w:p w14:paraId="0074EE2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 Headwaters. Colorado.</w:t>
            </w:r>
          </w:p>
        </w:tc>
        <w:tc>
          <w:tcPr>
            <w:tcW w:w="368" w:type="pct"/>
          </w:tcPr>
          <w:p w14:paraId="20E021C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08220000</w:t>
            </w:r>
          </w:p>
        </w:tc>
        <w:tc>
          <w:tcPr>
            <w:tcW w:w="1036" w:type="pct"/>
          </w:tcPr>
          <w:p w14:paraId="517BEB0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 NEAR DEL NORTE</w:t>
            </w:r>
          </w:p>
        </w:tc>
        <w:tc>
          <w:tcPr>
            <w:tcW w:w="452" w:type="pct"/>
          </w:tcPr>
          <w:p w14:paraId="19F4C2A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DB4A2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08220000 - Rio Grande nr Del Norte</w:t>
            </w:r>
          </w:p>
        </w:tc>
        <w:tc>
          <w:tcPr>
            <w:tcW w:w="461" w:type="pct"/>
          </w:tcPr>
          <w:p w14:paraId="40B8350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0CC0B6CC" w14:textId="77777777" w:rsidTr="003E08F0">
        <w:trPr>
          <w:trHeight w:val="281"/>
        </w:trPr>
        <w:tc>
          <w:tcPr>
            <w:tcW w:w="502" w:type="pct"/>
          </w:tcPr>
          <w:p w14:paraId="2EBFBF1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D126E9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72A125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40D776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53A9A8C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EBD447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DF794F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08219000 - Beaver Reservoir</w:t>
            </w:r>
          </w:p>
        </w:tc>
        <w:tc>
          <w:tcPr>
            <w:tcW w:w="461" w:type="pct"/>
          </w:tcPr>
          <w:p w14:paraId="0E19BEF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7378060D" w14:textId="77777777" w:rsidTr="003E08F0">
        <w:trPr>
          <w:trHeight w:val="281"/>
        </w:trPr>
        <w:tc>
          <w:tcPr>
            <w:tcW w:w="502" w:type="pct"/>
          </w:tcPr>
          <w:p w14:paraId="58315D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8CF0E4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A63E90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5F06C2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13727C4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2A173EC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8D164D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09341000 - Treasure Pass Ditch</w:t>
            </w:r>
          </w:p>
        </w:tc>
        <w:tc>
          <w:tcPr>
            <w:tcW w:w="461" w:type="pct"/>
          </w:tcPr>
          <w:p w14:paraId="741562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C12505C" w14:textId="77777777" w:rsidTr="003E08F0">
        <w:trPr>
          <w:trHeight w:val="281"/>
        </w:trPr>
        <w:tc>
          <w:tcPr>
            <w:tcW w:w="502" w:type="pct"/>
          </w:tcPr>
          <w:p w14:paraId="5E8D145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5520B9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792C23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430D00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0FAA856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1BCC6B8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C44F85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08008170 - Continental Reservoir</w:t>
            </w:r>
          </w:p>
        </w:tc>
        <w:tc>
          <w:tcPr>
            <w:tcW w:w="461" w:type="pct"/>
          </w:tcPr>
          <w:p w14:paraId="4CF848E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5390F616" w14:textId="77777777" w:rsidTr="003E08F0">
        <w:trPr>
          <w:trHeight w:val="281"/>
        </w:trPr>
        <w:tc>
          <w:tcPr>
            <w:tcW w:w="502" w:type="pct"/>
          </w:tcPr>
          <w:p w14:paraId="15A1D65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CA8268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9DC382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0641CD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BB366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3C5E198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106E5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08008150 - Santa Maria Reservoir</w:t>
            </w:r>
          </w:p>
        </w:tc>
        <w:tc>
          <w:tcPr>
            <w:tcW w:w="461" w:type="pct"/>
          </w:tcPr>
          <w:p w14:paraId="0090F19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6266140E" w14:textId="77777777" w:rsidTr="003E08F0">
        <w:trPr>
          <w:trHeight w:val="281"/>
        </w:trPr>
        <w:tc>
          <w:tcPr>
            <w:tcW w:w="502" w:type="pct"/>
          </w:tcPr>
          <w:p w14:paraId="7B3D933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445F28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A75485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065B0C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683CE8A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03B698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EF4F45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CO0029 - Tabor Ditch</w:t>
            </w:r>
          </w:p>
        </w:tc>
        <w:tc>
          <w:tcPr>
            <w:tcW w:w="461" w:type="pct"/>
          </w:tcPr>
          <w:p w14:paraId="664E3C2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7A3A01C" w14:textId="77777777" w:rsidTr="003E08F0">
        <w:trPr>
          <w:trHeight w:val="281"/>
        </w:trPr>
        <w:tc>
          <w:tcPr>
            <w:tcW w:w="502" w:type="pct"/>
          </w:tcPr>
          <w:p w14:paraId="011C5B4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7E6150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0C242E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78E740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7F06535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30B8E55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041EF5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CO0037 - Williams Creek-Squaw Pass Ditch</w:t>
            </w:r>
          </w:p>
        </w:tc>
        <w:tc>
          <w:tcPr>
            <w:tcW w:w="461" w:type="pct"/>
          </w:tcPr>
          <w:p w14:paraId="3C8725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BD97CAD" w14:textId="77777777" w:rsidTr="003E08F0">
        <w:trPr>
          <w:trHeight w:val="281"/>
        </w:trPr>
        <w:tc>
          <w:tcPr>
            <w:tcW w:w="502" w:type="pct"/>
          </w:tcPr>
          <w:p w14:paraId="4B4218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1B6C24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B47308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51E4B2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46358D9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0F85370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49C5C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09352000 - Pine River Weminuche Pass Ditch</w:t>
            </w:r>
          </w:p>
        </w:tc>
        <w:tc>
          <w:tcPr>
            <w:tcW w:w="461" w:type="pct"/>
          </w:tcPr>
          <w:p w14:paraId="7D96C3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509A6D3" w14:textId="77777777" w:rsidTr="003E08F0">
        <w:trPr>
          <w:trHeight w:val="281"/>
        </w:trPr>
        <w:tc>
          <w:tcPr>
            <w:tcW w:w="502" w:type="pct"/>
          </w:tcPr>
          <w:p w14:paraId="0190BB0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863247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E7B339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777E47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2D8483F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4FC799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75EB6B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08008130 - Rio Grande Reservoir</w:t>
            </w:r>
          </w:p>
        </w:tc>
        <w:tc>
          <w:tcPr>
            <w:tcW w:w="461" w:type="pct"/>
          </w:tcPr>
          <w:p w14:paraId="47939D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4E22F2A" w14:textId="77777777" w:rsidTr="003E08F0">
        <w:trPr>
          <w:trHeight w:val="281"/>
        </w:trPr>
        <w:tc>
          <w:tcPr>
            <w:tcW w:w="502" w:type="pct"/>
          </w:tcPr>
          <w:p w14:paraId="5E51A78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D9576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9FD96F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095285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1036" w:type="pct"/>
          </w:tcPr>
          <w:p w14:paraId="35389A2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52" w:type="pct"/>
          </w:tcPr>
          <w:p w14:paraId="577F4F4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A11CAC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CO0036 - Weminuche Pass Ditch</w:t>
            </w:r>
          </w:p>
        </w:tc>
        <w:tc>
          <w:tcPr>
            <w:tcW w:w="461" w:type="pct"/>
          </w:tcPr>
          <w:p w14:paraId="279C5E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1C31521" w14:textId="77777777" w:rsidTr="003E08F0">
        <w:trPr>
          <w:trHeight w:val="281"/>
        </w:trPr>
        <w:tc>
          <w:tcPr>
            <w:tcW w:w="502" w:type="pct"/>
          </w:tcPr>
          <w:p w14:paraId="64382FD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5A90B6F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13010002</w:t>
            </w:r>
          </w:p>
        </w:tc>
        <w:tc>
          <w:tcPr>
            <w:tcW w:w="893" w:type="pct"/>
          </w:tcPr>
          <w:p w14:paraId="7CC88D8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Alamosa-Trinchera. Colorado, New Mexico.</w:t>
            </w:r>
          </w:p>
        </w:tc>
        <w:tc>
          <w:tcPr>
            <w:tcW w:w="368" w:type="pct"/>
          </w:tcPr>
          <w:p w14:paraId="34EA65C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08236000</w:t>
            </w:r>
          </w:p>
        </w:tc>
        <w:tc>
          <w:tcPr>
            <w:tcW w:w="1036" w:type="pct"/>
          </w:tcPr>
          <w:p w14:paraId="1F4F9FA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 CREEK ABOVE TERRACE RESERVOIR</w:t>
            </w:r>
          </w:p>
        </w:tc>
        <w:tc>
          <w:tcPr>
            <w:tcW w:w="452" w:type="pct"/>
          </w:tcPr>
          <w:p w14:paraId="4CAD402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2D84157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3F38D15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664E673B" w14:textId="77777777" w:rsidTr="003E08F0">
        <w:trPr>
          <w:trHeight w:val="281"/>
        </w:trPr>
        <w:tc>
          <w:tcPr>
            <w:tcW w:w="502" w:type="pct"/>
          </w:tcPr>
          <w:p w14:paraId="340E3A6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20E349B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13010002</w:t>
            </w:r>
          </w:p>
        </w:tc>
        <w:tc>
          <w:tcPr>
            <w:tcW w:w="893" w:type="pct"/>
          </w:tcPr>
          <w:p w14:paraId="4A9039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Alamosa-Trinchera. Colorado, New Mexico.</w:t>
            </w:r>
          </w:p>
        </w:tc>
        <w:tc>
          <w:tcPr>
            <w:tcW w:w="368" w:type="pct"/>
          </w:tcPr>
          <w:p w14:paraId="1A0A9B9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08240500</w:t>
            </w:r>
          </w:p>
        </w:tc>
        <w:tc>
          <w:tcPr>
            <w:tcW w:w="1036" w:type="pct"/>
          </w:tcPr>
          <w:p w14:paraId="23FF40E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TRINCHERA CK</w:t>
            </w:r>
          </w:p>
        </w:tc>
        <w:tc>
          <w:tcPr>
            <w:tcW w:w="452" w:type="pct"/>
          </w:tcPr>
          <w:p w14:paraId="1268AF7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5521074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F2129D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8C986F4" w14:textId="77777777" w:rsidTr="003E08F0">
        <w:trPr>
          <w:trHeight w:val="281"/>
        </w:trPr>
        <w:tc>
          <w:tcPr>
            <w:tcW w:w="502" w:type="pct"/>
          </w:tcPr>
          <w:p w14:paraId="68DB2B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3B28A07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13010002</w:t>
            </w:r>
          </w:p>
        </w:tc>
        <w:tc>
          <w:tcPr>
            <w:tcW w:w="893" w:type="pct"/>
          </w:tcPr>
          <w:p w14:paraId="20A0A35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Alamosa-Trinchera. Colorado, New Mexico.</w:t>
            </w:r>
          </w:p>
        </w:tc>
        <w:tc>
          <w:tcPr>
            <w:tcW w:w="368" w:type="pct"/>
          </w:tcPr>
          <w:p w14:paraId="4DA602BD"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08241500</w:t>
            </w:r>
          </w:p>
        </w:tc>
        <w:tc>
          <w:tcPr>
            <w:tcW w:w="1036" w:type="pct"/>
          </w:tcPr>
          <w:p w14:paraId="74C3DBD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SANGRE DE CRISTO</w:t>
            </w:r>
          </w:p>
        </w:tc>
        <w:tc>
          <w:tcPr>
            <w:tcW w:w="452" w:type="pct"/>
          </w:tcPr>
          <w:p w14:paraId="18D660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3424A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08241500 - Sangre De Cristo Ck</w:t>
            </w:r>
          </w:p>
        </w:tc>
        <w:tc>
          <w:tcPr>
            <w:tcW w:w="461" w:type="pct"/>
          </w:tcPr>
          <w:p w14:paraId="51403F4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669B8914" w14:textId="77777777" w:rsidTr="003E08F0">
        <w:trPr>
          <w:trHeight w:val="281"/>
        </w:trPr>
        <w:tc>
          <w:tcPr>
            <w:tcW w:w="502" w:type="pct"/>
          </w:tcPr>
          <w:p w14:paraId="564AFC8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5C6C89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60A4B3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3F4F25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702FB7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87676C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3B762B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CO0012 - Indian Creek Diversion</w:t>
            </w:r>
          </w:p>
        </w:tc>
        <w:tc>
          <w:tcPr>
            <w:tcW w:w="461" w:type="pct"/>
          </w:tcPr>
          <w:p w14:paraId="2D53100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68AD3E8" w14:textId="77777777" w:rsidTr="003E08F0">
        <w:trPr>
          <w:trHeight w:val="281"/>
        </w:trPr>
        <w:tc>
          <w:tcPr>
            <w:tcW w:w="502" w:type="pct"/>
          </w:tcPr>
          <w:p w14:paraId="77E6B3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8853E5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AB655C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005343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2B01C8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9437A5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CB9AC9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3500570 - Sdc-Trinchera Canal</w:t>
            </w:r>
          </w:p>
        </w:tc>
        <w:tc>
          <w:tcPr>
            <w:tcW w:w="461" w:type="pct"/>
          </w:tcPr>
          <w:p w14:paraId="2A1EB17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2782BDD" w14:textId="77777777" w:rsidTr="003E08F0">
        <w:trPr>
          <w:trHeight w:val="281"/>
        </w:trPr>
        <w:tc>
          <w:tcPr>
            <w:tcW w:w="502" w:type="pct"/>
          </w:tcPr>
          <w:p w14:paraId="46F0558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0D0E0BC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13010002</w:t>
            </w:r>
          </w:p>
        </w:tc>
        <w:tc>
          <w:tcPr>
            <w:tcW w:w="893" w:type="pct"/>
          </w:tcPr>
          <w:p w14:paraId="6EE60B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Alamosa-Trinchera. Colorado, New Mexico.</w:t>
            </w:r>
          </w:p>
        </w:tc>
        <w:tc>
          <w:tcPr>
            <w:tcW w:w="368" w:type="pct"/>
          </w:tcPr>
          <w:p w14:paraId="0A413D6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08242500</w:t>
            </w:r>
          </w:p>
        </w:tc>
        <w:tc>
          <w:tcPr>
            <w:tcW w:w="1036" w:type="pct"/>
          </w:tcPr>
          <w:p w14:paraId="03DD144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UTE CREEK</w:t>
            </w:r>
          </w:p>
        </w:tc>
        <w:tc>
          <w:tcPr>
            <w:tcW w:w="452" w:type="pct"/>
          </w:tcPr>
          <w:p w14:paraId="536081D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386149C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075928A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E935E6B" w14:textId="77777777" w:rsidTr="003E08F0">
        <w:trPr>
          <w:trHeight w:val="281"/>
        </w:trPr>
        <w:tc>
          <w:tcPr>
            <w:tcW w:w="502" w:type="pct"/>
          </w:tcPr>
          <w:p w14:paraId="5737776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05ED8F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13010002</w:t>
            </w:r>
          </w:p>
        </w:tc>
        <w:tc>
          <w:tcPr>
            <w:tcW w:w="893" w:type="pct"/>
          </w:tcPr>
          <w:p w14:paraId="0593F44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Alamosa-Trinchera. Colorado, New Mexico.</w:t>
            </w:r>
          </w:p>
        </w:tc>
        <w:tc>
          <w:tcPr>
            <w:tcW w:w="368" w:type="pct"/>
          </w:tcPr>
          <w:p w14:paraId="180E21C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08250000</w:t>
            </w:r>
          </w:p>
        </w:tc>
        <w:tc>
          <w:tcPr>
            <w:tcW w:w="1036" w:type="pct"/>
          </w:tcPr>
          <w:p w14:paraId="7131AF2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CULEBRA CREEK AT SAN LUIS</w:t>
            </w:r>
          </w:p>
        </w:tc>
        <w:tc>
          <w:tcPr>
            <w:tcW w:w="452" w:type="pct"/>
          </w:tcPr>
          <w:p w14:paraId="1A19FE7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2438F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08250000 - Culebra Ck at San Luis</w:t>
            </w:r>
          </w:p>
        </w:tc>
        <w:tc>
          <w:tcPr>
            <w:tcW w:w="461" w:type="pct"/>
          </w:tcPr>
          <w:p w14:paraId="24E3B49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43CA53B0" w14:textId="77777777" w:rsidTr="003E08F0">
        <w:trPr>
          <w:trHeight w:val="281"/>
        </w:trPr>
        <w:tc>
          <w:tcPr>
            <w:tcW w:w="502" w:type="pct"/>
          </w:tcPr>
          <w:p w14:paraId="069A01B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D41ABD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B6949F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146744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6E867F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CE95F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F5F3A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08008140 - Sanchez Reservoir</w:t>
            </w:r>
          </w:p>
        </w:tc>
        <w:tc>
          <w:tcPr>
            <w:tcW w:w="461" w:type="pct"/>
          </w:tcPr>
          <w:p w14:paraId="29913C7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78528F13" w14:textId="77777777" w:rsidTr="003E08F0">
        <w:trPr>
          <w:trHeight w:val="281"/>
        </w:trPr>
        <w:tc>
          <w:tcPr>
            <w:tcW w:w="502" w:type="pct"/>
          </w:tcPr>
          <w:p w14:paraId="43F95D5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507E49E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13010004</w:t>
            </w:r>
          </w:p>
        </w:tc>
        <w:tc>
          <w:tcPr>
            <w:tcW w:w="893" w:type="pct"/>
          </w:tcPr>
          <w:p w14:paraId="17E66D2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Saguache. Colorado.</w:t>
            </w:r>
          </w:p>
        </w:tc>
        <w:tc>
          <w:tcPr>
            <w:tcW w:w="368" w:type="pct"/>
          </w:tcPr>
          <w:p w14:paraId="7DF62E28"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08227000</w:t>
            </w:r>
          </w:p>
        </w:tc>
        <w:tc>
          <w:tcPr>
            <w:tcW w:w="1036" w:type="pct"/>
          </w:tcPr>
          <w:p w14:paraId="6855AF30"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SAGUACHE CREEK NEAR SAGUACHE, CO</w:t>
            </w:r>
          </w:p>
        </w:tc>
        <w:tc>
          <w:tcPr>
            <w:tcW w:w="452" w:type="pct"/>
          </w:tcPr>
          <w:p w14:paraId="3A2EAB9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2B7A847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637DE2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B90A5E5" w14:textId="77777777" w:rsidTr="003E08F0">
        <w:trPr>
          <w:trHeight w:val="281"/>
        </w:trPr>
        <w:tc>
          <w:tcPr>
            <w:tcW w:w="502" w:type="pct"/>
          </w:tcPr>
          <w:p w14:paraId="1247D75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Rio Grande</w:t>
            </w:r>
          </w:p>
        </w:tc>
        <w:tc>
          <w:tcPr>
            <w:tcW w:w="368" w:type="pct"/>
          </w:tcPr>
          <w:p w14:paraId="691D262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13010005</w:t>
            </w:r>
          </w:p>
        </w:tc>
        <w:tc>
          <w:tcPr>
            <w:tcW w:w="893" w:type="pct"/>
          </w:tcPr>
          <w:p w14:paraId="1E4DA88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Conejos. Colorado, New Mexico.</w:t>
            </w:r>
          </w:p>
        </w:tc>
        <w:tc>
          <w:tcPr>
            <w:tcW w:w="368" w:type="pct"/>
          </w:tcPr>
          <w:p w14:paraId="2447B86F"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08246500</w:t>
            </w:r>
          </w:p>
        </w:tc>
        <w:tc>
          <w:tcPr>
            <w:tcW w:w="1036" w:type="pct"/>
          </w:tcPr>
          <w:p w14:paraId="6E7B4F4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CONEJOS RIVER NEAR MOGOTE</w:t>
            </w:r>
          </w:p>
        </w:tc>
        <w:tc>
          <w:tcPr>
            <w:tcW w:w="452" w:type="pct"/>
          </w:tcPr>
          <w:p w14:paraId="0B9DC95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F41C10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08246500 - Conejos R nr Mogote</w:t>
            </w:r>
          </w:p>
        </w:tc>
        <w:tc>
          <w:tcPr>
            <w:tcW w:w="461" w:type="pct"/>
          </w:tcPr>
          <w:p w14:paraId="5897331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5FFED422" w14:textId="77777777" w:rsidTr="003E08F0">
        <w:trPr>
          <w:trHeight w:val="281"/>
        </w:trPr>
        <w:tc>
          <w:tcPr>
            <w:tcW w:w="502" w:type="pct"/>
          </w:tcPr>
          <w:p w14:paraId="37390B2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26E6DA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17265C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CB68A2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1DE1F3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16005F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BD19E6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08008120 - Platoro Reservoir</w:t>
            </w:r>
          </w:p>
        </w:tc>
        <w:tc>
          <w:tcPr>
            <w:tcW w:w="461" w:type="pct"/>
          </w:tcPr>
          <w:p w14:paraId="73B774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1C24FDA9" w14:textId="77777777" w:rsidTr="003E08F0">
        <w:trPr>
          <w:trHeight w:val="562"/>
        </w:trPr>
        <w:tc>
          <w:tcPr>
            <w:tcW w:w="502" w:type="pct"/>
          </w:tcPr>
          <w:p w14:paraId="4E1CFBE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48F7FDA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14010001</w:t>
            </w:r>
          </w:p>
        </w:tc>
        <w:tc>
          <w:tcPr>
            <w:tcW w:w="893" w:type="pct"/>
          </w:tcPr>
          <w:p w14:paraId="6CCA760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 Headwaters. Colorado.</w:t>
            </w:r>
          </w:p>
        </w:tc>
        <w:tc>
          <w:tcPr>
            <w:tcW w:w="368" w:type="pct"/>
          </w:tcPr>
          <w:p w14:paraId="2E1F21F8"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09019000</w:t>
            </w:r>
          </w:p>
        </w:tc>
        <w:tc>
          <w:tcPr>
            <w:tcW w:w="1036" w:type="pct"/>
          </w:tcPr>
          <w:p w14:paraId="7B66F3B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COLORADO RIVER INFLOW TO LAKE GRANBY</w:t>
            </w:r>
          </w:p>
        </w:tc>
        <w:tc>
          <w:tcPr>
            <w:tcW w:w="452" w:type="pct"/>
          </w:tcPr>
          <w:p w14:paraId="37A1B94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24CEEE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09019000 - Colorado R bl Lake Granby</w:t>
            </w:r>
          </w:p>
        </w:tc>
        <w:tc>
          <w:tcPr>
            <w:tcW w:w="461" w:type="pct"/>
          </w:tcPr>
          <w:p w14:paraId="6C76945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Adjusted-BOR</w:t>
            </w:r>
          </w:p>
        </w:tc>
      </w:tr>
      <w:tr w:rsidR="003E08F0" w:rsidRPr="003E08F0" w14:paraId="28DE885C" w14:textId="77777777" w:rsidTr="003E08F0">
        <w:trPr>
          <w:trHeight w:val="281"/>
        </w:trPr>
        <w:tc>
          <w:tcPr>
            <w:tcW w:w="502" w:type="pct"/>
          </w:tcPr>
          <w:p w14:paraId="5223F73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8CFC3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5790F3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04AD6D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2204EE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C80675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50A140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09010000 - Grand River Ditch at La Poudre Pass</w:t>
            </w:r>
          </w:p>
        </w:tc>
        <w:tc>
          <w:tcPr>
            <w:tcW w:w="461" w:type="pct"/>
          </w:tcPr>
          <w:p w14:paraId="7EAF5F0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E450427" w14:textId="77777777" w:rsidTr="003E08F0">
        <w:trPr>
          <w:trHeight w:val="281"/>
        </w:trPr>
        <w:tc>
          <w:tcPr>
            <w:tcW w:w="502" w:type="pct"/>
          </w:tcPr>
          <w:p w14:paraId="7C21F70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3E0EBDE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14010001</w:t>
            </w:r>
          </w:p>
        </w:tc>
        <w:tc>
          <w:tcPr>
            <w:tcW w:w="893" w:type="pct"/>
          </w:tcPr>
          <w:p w14:paraId="56992D0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 Headwaters. Colorado.</w:t>
            </w:r>
          </w:p>
        </w:tc>
        <w:tc>
          <w:tcPr>
            <w:tcW w:w="368" w:type="pct"/>
          </w:tcPr>
          <w:p w14:paraId="4D603529"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09021000</w:t>
            </w:r>
          </w:p>
        </w:tc>
        <w:tc>
          <w:tcPr>
            <w:tcW w:w="1036" w:type="pct"/>
          </w:tcPr>
          <w:p w14:paraId="7EE44FC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WILLOW CK INFLOW TO WILLOW CK RESERVOIR</w:t>
            </w:r>
          </w:p>
        </w:tc>
        <w:tc>
          <w:tcPr>
            <w:tcW w:w="452" w:type="pct"/>
          </w:tcPr>
          <w:p w14:paraId="17D5054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w:t>
            </w:r>
          </w:p>
        </w:tc>
        <w:tc>
          <w:tcPr>
            <w:tcW w:w="920" w:type="pct"/>
          </w:tcPr>
          <w:p w14:paraId="6238E81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3C2C65A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065977E7" w14:textId="77777777" w:rsidTr="003E08F0">
        <w:trPr>
          <w:trHeight w:val="281"/>
        </w:trPr>
        <w:tc>
          <w:tcPr>
            <w:tcW w:w="502" w:type="pct"/>
          </w:tcPr>
          <w:p w14:paraId="08BCF40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53EAA2A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14010001</w:t>
            </w:r>
          </w:p>
        </w:tc>
        <w:tc>
          <w:tcPr>
            <w:tcW w:w="893" w:type="pct"/>
          </w:tcPr>
          <w:p w14:paraId="6B6EF9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 Headwaters. Colorado.</w:t>
            </w:r>
          </w:p>
        </w:tc>
        <w:tc>
          <w:tcPr>
            <w:tcW w:w="368" w:type="pct"/>
          </w:tcPr>
          <w:p w14:paraId="1B61926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09038500</w:t>
            </w:r>
          </w:p>
        </w:tc>
        <w:tc>
          <w:tcPr>
            <w:tcW w:w="1036" w:type="pct"/>
          </w:tcPr>
          <w:p w14:paraId="093A014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WILLIAMS FORK BLW WILLIAMS FORK RESERVOIR</w:t>
            </w:r>
          </w:p>
        </w:tc>
        <w:tc>
          <w:tcPr>
            <w:tcW w:w="452" w:type="pct"/>
          </w:tcPr>
          <w:p w14:paraId="11502A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B6D214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09038500 - Williams Fk bl Williams Fk Reservoir</w:t>
            </w:r>
          </w:p>
        </w:tc>
        <w:tc>
          <w:tcPr>
            <w:tcW w:w="461" w:type="pct"/>
          </w:tcPr>
          <w:p w14:paraId="34A3AE1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13D6E57C" w14:textId="77777777" w:rsidTr="003E08F0">
        <w:trPr>
          <w:trHeight w:val="281"/>
        </w:trPr>
        <w:tc>
          <w:tcPr>
            <w:tcW w:w="502" w:type="pct"/>
          </w:tcPr>
          <w:p w14:paraId="3159957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4C7A0B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96D65F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4ECCA1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B125BC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A58BA3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8EBA0C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CO0041 - August P Gumlick Tunnel</w:t>
            </w:r>
          </w:p>
        </w:tc>
        <w:tc>
          <w:tcPr>
            <w:tcW w:w="461" w:type="pct"/>
          </w:tcPr>
          <w:p w14:paraId="628498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E6C1186" w14:textId="77777777" w:rsidTr="003E08F0">
        <w:trPr>
          <w:trHeight w:val="281"/>
        </w:trPr>
        <w:tc>
          <w:tcPr>
            <w:tcW w:w="502" w:type="pct"/>
          </w:tcPr>
          <w:p w14:paraId="362E7F8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0DED1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F04FC5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D515B7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52DBC9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6A9C69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A33D2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0937300 - Big Lake Ditch</w:t>
            </w:r>
          </w:p>
        </w:tc>
        <w:tc>
          <w:tcPr>
            <w:tcW w:w="461" w:type="pct"/>
          </w:tcPr>
          <w:p w14:paraId="5126893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1519DE7" w14:textId="77777777" w:rsidTr="003E08F0">
        <w:trPr>
          <w:trHeight w:val="281"/>
        </w:trPr>
        <w:tc>
          <w:tcPr>
            <w:tcW w:w="502" w:type="pct"/>
          </w:tcPr>
          <w:p w14:paraId="22E921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4A9254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8085F1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4352C6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6F561F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EBBB51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22013D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09009150 - Williams Fork Reservoir</w:t>
            </w:r>
          </w:p>
        </w:tc>
        <w:tc>
          <w:tcPr>
            <w:tcW w:w="461" w:type="pct"/>
          </w:tcPr>
          <w:p w14:paraId="33A523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978CA79" w14:textId="77777777" w:rsidTr="003E08F0">
        <w:trPr>
          <w:trHeight w:val="281"/>
        </w:trPr>
        <w:tc>
          <w:tcPr>
            <w:tcW w:w="502" w:type="pct"/>
          </w:tcPr>
          <w:p w14:paraId="1323A44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5961E6D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14010001</w:t>
            </w:r>
          </w:p>
        </w:tc>
        <w:tc>
          <w:tcPr>
            <w:tcW w:w="893" w:type="pct"/>
          </w:tcPr>
          <w:p w14:paraId="1BE1EF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 Headwaters. Colorado.</w:t>
            </w:r>
          </w:p>
        </w:tc>
        <w:tc>
          <w:tcPr>
            <w:tcW w:w="368" w:type="pct"/>
          </w:tcPr>
          <w:p w14:paraId="45A8CF80"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09070500</w:t>
            </w:r>
          </w:p>
        </w:tc>
        <w:tc>
          <w:tcPr>
            <w:tcW w:w="1036" w:type="pct"/>
          </w:tcPr>
          <w:p w14:paraId="782D3FF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COLORADO RIVER NEAR DOTSERO</w:t>
            </w:r>
          </w:p>
        </w:tc>
        <w:tc>
          <w:tcPr>
            <w:tcW w:w="452" w:type="pct"/>
          </w:tcPr>
          <w:p w14:paraId="7AFC824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41E046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09070500 - Colorado R nr Dotsero</w:t>
            </w:r>
          </w:p>
        </w:tc>
        <w:tc>
          <w:tcPr>
            <w:tcW w:w="461" w:type="pct"/>
          </w:tcPr>
          <w:p w14:paraId="4E9BC8F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6CE57C9A" w14:textId="77777777" w:rsidTr="003E08F0">
        <w:trPr>
          <w:trHeight w:val="281"/>
        </w:trPr>
        <w:tc>
          <w:tcPr>
            <w:tcW w:w="502" w:type="pct"/>
          </w:tcPr>
          <w:p w14:paraId="39FC66A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2FA5D8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9E29D2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5B3688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EBD3BE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CB131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4C7572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09013000 - Alva B. Adams Tunnel at East Portal</w:t>
            </w:r>
          </w:p>
        </w:tc>
        <w:tc>
          <w:tcPr>
            <w:tcW w:w="461" w:type="pct"/>
          </w:tcPr>
          <w:p w14:paraId="2E68287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12DE563" w14:textId="77777777" w:rsidTr="003E08F0">
        <w:trPr>
          <w:trHeight w:val="281"/>
        </w:trPr>
        <w:tc>
          <w:tcPr>
            <w:tcW w:w="502" w:type="pct"/>
          </w:tcPr>
          <w:p w14:paraId="3AEA073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F22EEB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A2BDAD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F780C9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B88523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7C847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95B9E6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0937300 - Big Lake Ditch</w:t>
            </w:r>
          </w:p>
        </w:tc>
        <w:tc>
          <w:tcPr>
            <w:tcW w:w="461" w:type="pct"/>
          </w:tcPr>
          <w:p w14:paraId="6AD8FB4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D434CAE" w14:textId="77777777" w:rsidTr="003E08F0">
        <w:trPr>
          <w:trHeight w:val="281"/>
        </w:trPr>
        <w:tc>
          <w:tcPr>
            <w:tcW w:w="502" w:type="pct"/>
          </w:tcPr>
          <w:p w14:paraId="78C5B8C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44F159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8FB430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A46435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49279F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25E8B6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0175D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09009030 - Green Mountain Reservoir</w:t>
            </w:r>
          </w:p>
        </w:tc>
        <w:tc>
          <w:tcPr>
            <w:tcW w:w="461" w:type="pct"/>
          </w:tcPr>
          <w:p w14:paraId="2B711BC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6D06D86" w14:textId="77777777" w:rsidTr="003E08F0">
        <w:trPr>
          <w:trHeight w:val="281"/>
        </w:trPr>
        <w:tc>
          <w:tcPr>
            <w:tcW w:w="502" w:type="pct"/>
          </w:tcPr>
          <w:p w14:paraId="09E1693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78DE05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8E4F58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2ACEAA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EB3E17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5DE4EC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C81F8E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09009020 - Dillon Reservoir</w:t>
            </w:r>
          </w:p>
        </w:tc>
        <w:tc>
          <w:tcPr>
            <w:tcW w:w="461" w:type="pct"/>
          </w:tcPr>
          <w:p w14:paraId="41355A2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6E3A9E7" w14:textId="77777777" w:rsidTr="003E08F0">
        <w:trPr>
          <w:trHeight w:val="281"/>
        </w:trPr>
        <w:tc>
          <w:tcPr>
            <w:tcW w:w="502" w:type="pct"/>
          </w:tcPr>
          <w:p w14:paraId="750681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5B5149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EE2896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3BD9A3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BD133F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3C3C00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7ABC8C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06702400 - Harold D. Roberts Tunnel Near Grant</w:t>
            </w:r>
          </w:p>
        </w:tc>
        <w:tc>
          <w:tcPr>
            <w:tcW w:w="461" w:type="pct"/>
          </w:tcPr>
          <w:p w14:paraId="54435A1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91B9066" w14:textId="77777777" w:rsidTr="003E08F0">
        <w:trPr>
          <w:trHeight w:val="281"/>
        </w:trPr>
        <w:tc>
          <w:tcPr>
            <w:tcW w:w="502" w:type="pct"/>
          </w:tcPr>
          <w:p w14:paraId="56F9C75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760B52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411CE7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A2A816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BB2FB8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C690D5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5328B0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09042000 - Hoosier Pass Tunnel Near Alma</w:t>
            </w:r>
          </w:p>
        </w:tc>
        <w:tc>
          <w:tcPr>
            <w:tcW w:w="461" w:type="pct"/>
          </w:tcPr>
          <w:p w14:paraId="2F0BF75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79C84DA" w14:textId="77777777" w:rsidTr="003E08F0">
        <w:trPr>
          <w:trHeight w:val="281"/>
        </w:trPr>
        <w:tc>
          <w:tcPr>
            <w:tcW w:w="502" w:type="pct"/>
          </w:tcPr>
          <w:p w14:paraId="317F9F2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80A609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12808C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7E65DB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BA5122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6B5A37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14C71C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09061500 - Columbine Ditch</w:t>
            </w:r>
          </w:p>
        </w:tc>
        <w:tc>
          <w:tcPr>
            <w:tcW w:w="461" w:type="pct"/>
          </w:tcPr>
          <w:p w14:paraId="1CB5DAE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9E346A6" w14:textId="77777777" w:rsidTr="003E08F0">
        <w:trPr>
          <w:trHeight w:val="281"/>
        </w:trPr>
        <w:tc>
          <w:tcPr>
            <w:tcW w:w="502" w:type="pct"/>
          </w:tcPr>
          <w:p w14:paraId="1AA14F0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960887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7612D4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12DF0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D02C80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EC0FFF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D28D33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CO0006 - Ewing Ditch</w:t>
            </w:r>
          </w:p>
        </w:tc>
        <w:tc>
          <w:tcPr>
            <w:tcW w:w="461" w:type="pct"/>
          </w:tcPr>
          <w:p w14:paraId="323BC43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BA89C27" w14:textId="77777777" w:rsidTr="003E08F0">
        <w:trPr>
          <w:trHeight w:val="281"/>
        </w:trPr>
        <w:tc>
          <w:tcPr>
            <w:tcW w:w="502" w:type="pct"/>
          </w:tcPr>
          <w:p w14:paraId="5F1A31E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AF8944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D5E28B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04CA6AF"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7A3560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02804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A4E6BB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09009040 - Homestake Reservoir</w:t>
            </w:r>
          </w:p>
        </w:tc>
        <w:tc>
          <w:tcPr>
            <w:tcW w:w="461" w:type="pct"/>
          </w:tcPr>
          <w:p w14:paraId="5D8753D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194314E0" w14:textId="77777777" w:rsidTr="003E08F0">
        <w:trPr>
          <w:trHeight w:val="281"/>
        </w:trPr>
        <w:tc>
          <w:tcPr>
            <w:tcW w:w="502" w:type="pct"/>
          </w:tcPr>
          <w:p w14:paraId="7E7B425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9AD941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31834D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2B0E6B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78ED71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DDD549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F02CBD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07081899 - Homestake Tunnel</w:t>
            </w:r>
          </w:p>
        </w:tc>
        <w:tc>
          <w:tcPr>
            <w:tcW w:w="461" w:type="pct"/>
          </w:tcPr>
          <w:p w14:paraId="3951FC2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353EF964" w14:textId="77777777" w:rsidTr="003E08F0">
        <w:trPr>
          <w:trHeight w:val="281"/>
        </w:trPr>
        <w:tc>
          <w:tcPr>
            <w:tcW w:w="502" w:type="pct"/>
          </w:tcPr>
          <w:p w14:paraId="3D848B6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0E4A07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DED025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87EDEC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634596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155616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385DE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CO0040 - Wurtz Ditch</w:t>
            </w:r>
          </w:p>
        </w:tc>
        <w:tc>
          <w:tcPr>
            <w:tcW w:w="461" w:type="pct"/>
          </w:tcPr>
          <w:p w14:paraId="21B8451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2669CD8" w14:textId="77777777" w:rsidTr="003E08F0">
        <w:trPr>
          <w:trHeight w:val="281"/>
        </w:trPr>
        <w:tc>
          <w:tcPr>
            <w:tcW w:w="502" w:type="pct"/>
          </w:tcPr>
          <w:p w14:paraId="4BF2451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851ACC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05DCF7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9EDEB0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75DD4E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5BDF46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35582E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09010000 - Grand River Ditch at La Poudre Pass</w:t>
            </w:r>
          </w:p>
        </w:tc>
        <w:tc>
          <w:tcPr>
            <w:tcW w:w="461" w:type="pct"/>
          </w:tcPr>
          <w:p w14:paraId="128CE62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8D3A9AB" w14:textId="77777777" w:rsidTr="003E08F0">
        <w:trPr>
          <w:trHeight w:val="281"/>
        </w:trPr>
        <w:tc>
          <w:tcPr>
            <w:tcW w:w="502" w:type="pct"/>
          </w:tcPr>
          <w:p w14:paraId="759BDE2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A6C6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42C36D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F41B89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7535FC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48F51B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93E477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09009060 - Lake Granby</w:t>
            </w:r>
          </w:p>
        </w:tc>
        <w:tc>
          <w:tcPr>
            <w:tcW w:w="461" w:type="pct"/>
          </w:tcPr>
          <w:p w14:paraId="6549BC8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F10A921" w14:textId="77777777" w:rsidTr="003E08F0">
        <w:trPr>
          <w:trHeight w:val="281"/>
        </w:trPr>
        <w:tc>
          <w:tcPr>
            <w:tcW w:w="502" w:type="pct"/>
          </w:tcPr>
          <w:p w14:paraId="4B20D84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616808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84E69C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33BE45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BB46FB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42DC4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AC7E08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09022500 - Moffat Water Tunnel at East Portal</w:t>
            </w:r>
          </w:p>
        </w:tc>
        <w:tc>
          <w:tcPr>
            <w:tcW w:w="461" w:type="pct"/>
          </w:tcPr>
          <w:p w14:paraId="70FD436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1DA2D84B" w14:textId="77777777" w:rsidTr="003E08F0">
        <w:trPr>
          <w:trHeight w:val="281"/>
        </w:trPr>
        <w:tc>
          <w:tcPr>
            <w:tcW w:w="502" w:type="pct"/>
          </w:tcPr>
          <w:p w14:paraId="7D352CA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BFE0DE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C693D9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C6D043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D470EC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A0E40C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FD9033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09014500 - Shadow Mountain Reservoir</w:t>
            </w:r>
          </w:p>
        </w:tc>
        <w:tc>
          <w:tcPr>
            <w:tcW w:w="461" w:type="pct"/>
          </w:tcPr>
          <w:p w14:paraId="135E244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5113D517" w14:textId="77777777" w:rsidTr="003E08F0">
        <w:trPr>
          <w:trHeight w:val="281"/>
        </w:trPr>
        <w:tc>
          <w:tcPr>
            <w:tcW w:w="502" w:type="pct"/>
          </w:tcPr>
          <w:p w14:paraId="0B506B9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73B8DF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2C212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A5EB6E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E9C34C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9A0B2B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4F5182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09009150 - Williams Fork Reservoir</w:t>
            </w:r>
          </w:p>
        </w:tc>
        <w:tc>
          <w:tcPr>
            <w:tcW w:w="461" w:type="pct"/>
          </w:tcPr>
          <w:p w14:paraId="39AD86A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3CA0BD0" w14:textId="77777777" w:rsidTr="003E08F0">
        <w:trPr>
          <w:trHeight w:val="281"/>
        </w:trPr>
        <w:tc>
          <w:tcPr>
            <w:tcW w:w="502" w:type="pct"/>
          </w:tcPr>
          <w:p w14:paraId="00E2A91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27D0FF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2D9B32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4BA7DE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17DC96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1A4929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19895B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09009160 - Willow Creek Reservoir</w:t>
            </w:r>
          </w:p>
        </w:tc>
        <w:tc>
          <w:tcPr>
            <w:tcW w:w="461" w:type="pct"/>
          </w:tcPr>
          <w:p w14:paraId="15B3F4F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F9C4260" w14:textId="77777777" w:rsidTr="003E08F0">
        <w:trPr>
          <w:trHeight w:val="281"/>
        </w:trPr>
        <w:tc>
          <w:tcPr>
            <w:tcW w:w="502" w:type="pct"/>
          </w:tcPr>
          <w:p w14:paraId="6934011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B1B3AC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EAAD98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B6900B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64C538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92E2C8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B6FFF6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09041395 - Wolford Mountain Reservoir</w:t>
            </w:r>
          </w:p>
        </w:tc>
        <w:tc>
          <w:tcPr>
            <w:tcW w:w="461" w:type="pct"/>
          </w:tcPr>
          <w:p w14:paraId="42A5042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6E3D5EB9" w14:textId="77777777" w:rsidTr="003E08F0">
        <w:trPr>
          <w:trHeight w:val="281"/>
        </w:trPr>
        <w:tc>
          <w:tcPr>
            <w:tcW w:w="502" w:type="pct"/>
          </w:tcPr>
          <w:p w14:paraId="38AB354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1B283E9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14010002</w:t>
            </w:r>
          </w:p>
        </w:tc>
        <w:tc>
          <w:tcPr>
            <w:tcW w:w="893" w:type="pct"/>
          </w:tcPr>
          <w:p w14:paraId="71F6C1A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Blue. Colorado.</w:t>
            </w:r>
          </w:p>
        </w:tc>
        <w:tc>
          <w:tcPr>
            <w:tcW w:w="368" w:type="pct"/>
          </w:tcPr>
          <w:p w14:paraId="226F515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09057500</w:t>
            </w:r>
          </w:p>
        </w:tc>
        <w:tc>
          <w:tcPr>
            <w:tcW w:w="1036" w:type="pct"/>
          </w:tcPr>
          <w:p w14:paraId="238F9F2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BLUE RIVER INFLOW TO GREEN MOUNTAIN RES</w:t>
            </w:r>
          </w:p>
        </w:tc>
        <w:tc>
          <w:tcPr>
            <w:tcW w:w="452" w:type="pct"/>
          </w:tcPr>
          <w:p w14:paraId="57D9E9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DCF37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09057500 - Blue R bl Green Mountain Reservoir</w:t>
            </w:r>
          </w:p>
        </w:tc>
        <w:tc>
          <w:tcPr>
            <w:tcW w:w="461" w:type="pct"/>
          </w:tcPr>
          <w:p w14:paraId="71809E1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7347A792" w14:textId="77777777" w:rsidTr="003E08F0">
        <w:trPr>
          <w:trHeight w:val="281"/>
        </w:trPr>
        <w:tc>
          <w:tcPr>
            <w:tcW w:w="502" w:type="pct"/>
          </w:tcPr>
          <w:p w14:paraId="4367C9F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FBC75E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C030E7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C4E708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840A72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359DD3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9882A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09009030 - Green Mountain Reservoir</w:t>
            </w:r>
          </w:p>
        </w:tc>
        <w:tc>
          <w:tcPr>
            <w:tcW w:w="461" w:type="pct"/>
          </w:tcPr>
          <w:p w14:paraId="17C4C8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2CDD4E3A" w14:textId="77777777" w:rsidTr="003E08F0">
        <w:trPr>
          <w:trHeight w:val="281"/>
        </w:trPr>
        <w:tc>
          <w:tcPr>
            <w:tcW w:w="502" w:type="pct"/>
          </w:tcPr>
          <w:p w14:paraId="1EF47BA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439B4E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4DEC57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149FFC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EE6732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9DD3ED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7BFC97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09009020 - Dillon Reservoir</w:t>
            </w:r>
          </w:p>
        </w:tc>
        <w:tc>
          <w:tcPr>
            <w:tcW w:w="461" w:type="pct"/>
          </w:tcPr>
          <w:p w14:paraId="13A144E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BE14D17" w14:textId="77777777" w:rsidTr="003E08F0">
        <w:trPr>
          <w:trHeight w:val="281"/>
        </w:trPr>
        <w:tc>
          <w:tcPr>
            <w:tcW w:w="502" w:type="pct"/>
          </w:tcPr>
          <w:p w14:paraId="410EC7A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F0E67E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6B4C3A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FC313D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9DC289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E0D353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BC05AF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06702400 - Harold D. Roberts Tunnel Near Grant</w:t>
            </w:r>
          </w:p>
        </w:tc>
        <w:tc>
          <w:tcPr>
            <w:tcW w:w="461" w:type="pct"/>
          </w:tcPr>
          <w:p w14:paraId="3D6DE46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FD88990" w14:textId="77777777" w:rsidTr="003E08F0">
        <w:trPr>
          <w:trHeight w:val="281"/>
        </w:trPr>
        <w:tc>
          <w:tcPr>
            <w:tcW w:w="502" w:type="pct"/>
          </w:tcPr>
          <w:p w14:paraId="4D57523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9FA8A5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B99C41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50528D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1FD4CB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D75360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4A6050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09042000 - Hoosier Pass Tunnel Near Alma</w:t>
            </w:r>
          </w:p>
        </w:tc>
        <w:tc>
          <w:tcPr>
            <w:tcW w:w="461" w:type="pct"/>
          </w:tcPr>
          <w:p w14:paraId="401AD13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F177529" w14:textId="77777777" w:rsidTr="003E08F0">
        <w:trPr>
          <w:trHeight w:val="281"/>
        </w:trPr>
        <w:tc>
          <w:tcPr>
            <w:tcW w:w="502" w:type="pct"/>
          </w:tcPr>
          <w:p w14:paraId="112232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67FFF19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14010003</w:t>
            </w:r>
          </w:p>
        </w:tc>
        <w:tc>
          <w:tcPr>
            <w:tcW w:w="893" w:type="pct"/>
          </w:tcPr>
          <w:p w14:paraId="60E5062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Eagle. Colorado.</w:t>
            </w:r>
          </w:p>
        </w:tc>
        <w:tc>
          <w:tcPr>
            <w:tcW w:w="368" w:type="pct"/>
          </w:tcPr>
          <w:p w14:paraId="4D29D22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09070000</w:t>
            </w:r>
          </w:p>
        </w:tc>
        <w:tc>
          <w:tcPr>
            <w:tcW w:w="1036" w:type="pct"/>
          </w:tcPr>
          <w:p w14:paraId="586FB65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EAGLE RIVER BELOW GYPSUM</w:t>
            </w:r>
          </w:p>
        </w:tc>
        <w:tc>
          <w:tcPr>
            <w:tcW w:w="452" w:type="pct"/>
          </w:tcPr>
          <w:p w14:paraId="50B262A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68036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09070000 - Eagle R bl Gypsum</w:t>
            </w:r>
          </w:p>
        </w:tc>
        <w:tc>
          <w:tcPr>
            <w:tcW w:w="461" w:type="pct"/>
          </w:tcPr>
          <w:p w14:paraId="5FA95B1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1FF07095" w14:textId="77777777" w:rsidTr="003E08F0">
        <w:trPr>
          <w:trHeight w:val="281"/>
        </w:trPr>
        <w:tc>
          <w:tcPr>
            <w:tcW w:w="502" w:type="pct"/>
          </w:tcPr>
          <w:p w14:paraId="41F6ABD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F2C34C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DF2451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5121B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D86BF8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56E35F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0185C9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09061500 - Columbine Ditch</w:t>
            </w:r>
          </w:p>
        </w:tc>
        <w:tc>
          <w:tcPr>
            <w:tcW w:w="461" w:type="pct"/>
          </w:tcPr>
          <w:p w14:paraId="01A487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48702BF6" w14:textId="77777777" w:rsidTr="003E08F0">
        <w:trPr>
          <w:trHeight w:val="281"/>
        </w:trPr>
        <w:tc>
          <w:tcPr>
            <w:tcW w:w="502" w:type="pct"/>
          </w:tcPr>
          <w:p w14:paraId="661BC77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2C0F71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4FD3118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F5362E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D05CDA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2AF26D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472796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CO0006 - Ewing Ditch</w:t>
            </w:r>
          </w:p>
        </w:tc>
        <w:tc>
          <w:tcPr>
            <w:tcW w:w="461" w:type="pct"/>
          </w:tcPr>
          <w:p w14:paraId="16A80FB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56A4FAFC" w14:textId="77777777" w:rsidTr="003E08F0">
        <w:trPr>
          <w:trHeight w:val="281"/>
        </w:trPr>
        <w:tc>
          <w:tcPr>
            <w:tcW w:w="502" w:type="pct"/>
          </w:tcPr>
          <w:p w14:paraId="12534A9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206174F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5D1406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7A1C33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3CA9CC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EED2D9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BFA2B8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09009040 - Homestake Reservoir</w:t>
            </w:r>
          </w:p>
        </w:tc>
        <w:tc>
          <w:tcPr>
            <w:tcW w:w="461" w:type="pct"/>
          </w:tcPr>
          <w:p w14:paraId="3765C78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62CCB620" w14:textId="77777777" w:rsidTr="003E08F0">
        <w:trPr>
          <w:trHeight w:val="281"/>
        </w:trPr>
        <w:tc>
          <w:tcPr>
            <w:tcW w:w="502" w:type="pct"/>
          </w:tcPr>
          <w:p w14:paraId="123D671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8A7E8F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CA22EB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4E7FA0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26FB19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1FBC50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2C307C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07081899 - Homestake Tunnel</w:t>
            </w:r>
          </w:p>
        </w:tc>
        <w:tc>
          <w:tcPr>
            <w:tcW w:w="461" w:type="pct"/>
          </w:tcPr>
          <w:p w14:paraId="4F0DE31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2F114E5" w14:textId="77777777" w:rsidTr="003E08F0">
        <w:trPr>
          <w:trHeight w:val="281"/>
        </w:trPr>
        <w:tc>
          <w:tcPr>
            <w:tcW w:w="502" w:type="pct"/>
          </w:tcPr>
          <w:p w14:paraId="6273D73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1155BC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B6E137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8ECBA7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3CB9DD4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16A4D7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62AF7A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CO0040 - Wurtz Ditch</w:t>
            </w:r>
          </w:p>
        </w:tc>
        <w:tc>
          <w:tcPr>
            <w:tcW w:w="461" w:type="pct"/>
          </w:tcPr>
          <w:p w14:paraId="596B42D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52C9A4F" w14:textId="77777777" w:rsidTr="003E08F0">
        <w:trPr>
          <w:trHeight w:val="281"/>
        </w:trPr>
        <w:tc>
          <w:tcPr>
            <w:tcW w:w="502" w:type="pct"/>
          </w:tcPr>
          <w:p w14:paraId="75BB4B4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2D44354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14010004</w:t>
            </w:r>
          </w:p>
        </w:tc>
        <w:tc>
          <w:tcPr>
            <w:tcW w:w="893" w:type="pct"/>
          </w:tcPr>
          <w:p w14:paraId="2CBC6B5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Roaring Fork. Colorado.</w:t>
            </w:r>
          </w:p>
        </w:tc>
        <w:tc>
          <w:tcPr>
            <w:tcW w:w="368" w:type="pct"/>
          </w:tcPr>
          <w:p w14:paraId="536DAE5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09085000</w:t>
            </w:r>
          </w:p>
        </w:tc>
        <w:tc>
          <w:tcPr>
            <w:tcW w:w="1036" w:type="pct"/>
          </w:tcPr>
          <w:p w14:paraId="31C5DDA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ROARING FORK AT GLENWOOD SPRINGS</w:t>
            </w:r>
          </w:p>
        </w:tc>
        <w:tc>
          <w:tcPr>
            <w:tcW w:w="452" w:type="pct"/>
          </w:tcPr>
          <w:p w14:paraId="0ED5234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1B79CA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09085000 - Roaring Fk at Glenwood Springs</w:t>
            </w:r>
          </w:p>
        </w:tc>
        <w:tc>
          <w:tcPr>
            <w:tcW w:w="461" w:type="pct"/>
          </w:tcPr>
          <w:p w14:paraId="1C00C90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259BF94A" w14:textId="77777777" w:rsidTr="003E08F0">
        <w:trPr>
          <w:trHeight w:val="281"/>
        </w:trPr>
        <w:tc>
          <w:tcPr>
            <w:tcW w:w="502" w:type="pct"/>
          </w:tcPr>
          <w:p w14:paraId="7B28AC3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63291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12D693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629825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517977D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BF7CD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CA2B30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07081900 - Boustead Tunnel</w:t>
            </w:r>
          </w:p>
        </w:tc>
        <w:tc>
          <w:tcPr>
            <w:tcW w:w="461" w:type="pct"/>
          </w:tcPr>
          <w:p w14:paraId="78BA7EB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0CF3B0D1" w14:textId="77777777" w:rsidTr="003E08F0">
        <w:trPr>
          <w:trHeight w:val="281"/>
        </w:trPr>
        <w:tc>
          <w:tcPr>
            <w:tcW w:w="502" w:type="pct"/>
          </w:tcPr>
          <w:p w14:paraId="6BB7586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3C692E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3FE5F9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0A5FC3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AC8E9E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8C2E1F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763BBC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09077500 - Busk Ivanhoe Tunnel</w:t>
            </w:r>
          </w:p>
        </w:tc>
        <w:tc>
          <w:tcPr>
            <w:tcW w:w="461" w:type="pct"/>
          </w:tcPr>
          <w:p w14:paraId="78270B9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6EEC7255" w14:textId="77777777" w:rsidTr="003E08F0">
        <w:trPr>
          <w:trHeight w:val="281"/>
        </w:trPr>
        <w:tc>
          <w:tcPr>
            <w:tcW w:w="502" w:type="pct"/>
          </w:tcPr>
          <w:p w14:paraId="7BD2EE3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6094E8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E15906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C512AE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0E7292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F2252D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22D02F1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09009110 - Ruedi Reservoir</w:t>
            </w:r>
          </w:p>
        </w:tc>
        <w:tc>
          <w:tcPr>
            <w:tcW w:w="461" w:type="pct"/>
          </w:tcPr>
          <w:p w14:paraId="27AB3A6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1E461E8A" w14:textId="77777777" w:rsidTr="003E08F0">
        <w:trPr>
          <w:trHeight w:val="281"/>
        </w:trPr>
        <w:tc>
          <w:tcPr>
            <w:tcW w:w="502" w:type="pct"/>
          </w:tcPr>
          <w:p w14:paraId="7FEB1CD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9BD542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6F52D22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7552EF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9F7528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02609F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E592B8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CO0033 - Twin Lakes Tunnel</w:t>
            </w:r>
          </w:p>
        </w:tc>
        <w:tc>
          <w:tcPr>
            <w:tcW w:w="461" w:type="pct"/>
          </w:tcPr>
          <w:p w14:paraId="6DE8FD3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77C8891E" w14:textId="77777777" w:rsidTr="003E08F0">
        <w:trPr>
          <w:trHeight w:val="281"/>
        </w:trPr>
        <w:tc>
          <w:tcPr>
            <w:tcW w:w="502" w:type="pct"/>
          </w:tcPr>
          <w:p w14:paraId="030E509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w:t>
            </w:r>
          </w:p>
        </w:tc>
        <w:tc>
          <w:tcPr>
            <w:tcW w:w="368" w:type="pct"/>
          </w:tcPr>
          <w:p w14:paraId="5736EDD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14010005</w:t>
            </w:r>
          </w:p>
        </w:tc>
        <w:tc>
          <w:tcPr>
            <w:tcW w:w="893" w:type="pct"/>
          </w:tcPr>
          <w:p w14:paraId="714E953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Colorado Headwaters-Plateau. Colorado.</w:t>
            </w:r>
          </w:p>
        </w:tc>
        <w:tc>
          <w:tcPr>
            <w:tcW w:w="368" w:type="pct"/>
          </w:tcPr>
          <w:p w14:paraId="6EC030F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09095500</w:t>
            </w:r>
          </w:p>
        </w:tc>
        <w:tc>
          <w:tcPr>
            <w:tcW w:w="1036" w:type="pct"/>
          </w:tcPr>
          <w:p w14:paraId="5E23F5B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COLORADO RIVER NEAR CAMEO</w:t>
            </w:r>
          </w:p>
        </w:tc>
        <w:tc>
          <w:tcPr>
            <w:tcW w:w="452" w:type="pct"/>
          </w:tcPr>
          <w:p w14:paraId="2496099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920" w:type="pct"/>
          </w:tcPr>
          <w:p w14:paraId="2AFA510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003405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5C73E165" w14:textId="77777777" w:rsidTr="003E08F0">
        <w:trPr>
          <w:trHeight w:val="281"/>
        </w:trPr>
        <w:tc>
          <w:tcPr>
            <w:tcW w:w="502" w:type="pct"/>
          </w:tcPr>
          <w:p w14:paraId="63414E9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5B70D91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14020001</w:t>
            </w:r>
          </w:p>
        </w:tc>
        <w:tc>
          <w:tcPr>
            <w:tcW w:w="893" w:type="pct"/>
          </w:tcPr>
          <w:p w14:paraId="1344FFD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East-Taylor. Colorado.</w:t>
            </w:r>
          </w:p>
        </w:tc>
        <w:tc>
          <w:tcPr>
            <w:tcW w:w="368" w:type="pct"/>
          </w:tcPr>
          <w:p w14:paraId="59182662"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09109209</w:t>
            </w:r>
          </w:p>
        </w:tc>
        <w:tc>
          <w:tcPr>
            <w:tcW w:w="1036" w:type="pct"/>
          </w:tcPr>
          <w:p w14:paraId="0E8575C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TAYLOR RIVER BELOW TAYLOR PARK RESERVOIR</w:t>
            </w:r>
          </w:p>
        </w:tc>
        <w:tc>
          <w:tcPr>
            <w:tcW w:w="452" w:type="pct"/>
          </w:tcPr>
          <w:p w14:paraId="3104875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Adjusted-BOR</w:t>
            </w:r>
          </w:p>
        </w:tc>
        <w:tc>
          <w:tcPr>
            <w:tcW w:w="920" w:type="pct"/>
          </w:tcPr>
          <w:p w14:paraId="15C9275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0F61AE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0C7E77A3" w14:textId="77777777" w:rsidTr="003E08F0">
        <w:trPr>
          <w:trHeight w:val="281"/>
        </w:trPr>
        <w:tc>
          <w:tcPr>
            <w:tcW w:w="502" w:type="pct"/>
          </w:tcPr>
          <w:p w14:paraId="649ABDB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1F6D60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14020001</w:t>
            </w:r>
          </w:p>
        </w:tc>
        <w:tc>
          <w:tcPr>
            <w:tcW w:w="893" w:type="pct"/>
          </w:tcPr>
          <w:p w14:paraId="4228CA8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East-Taylor. Colorado.</w:t>
            </w:r>
          </w:p>
        </w:tc>
        <w:tc>
          <w:tcPr>
            <w:tcW w:w="368" w:type="pct"/>
          </w:tcPr>
          <w:p w14:paraId="31EEA69D"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09112500</w:t>
            </w:r>
          </w:p>
        </w:tc>
        <w:tc>
          <w:tcPr>
            <w:tcW w:w="1036" w:type="pct"/>
          </w:tcPr>
          <w:p w14:paraId="2B7A9B6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EAST RIVER AT ALMONT</w:t>
            </w:r>
          </w:p>
        </w:tc>
        <w:tc>
          <w:tcPr>
            <w:tcW w:w="452" w:type="pct"/>
          </w:tcPr>
          <w:p w14:paraId="19A83AA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65DFAF2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150314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1DB5B6E" w14:textId="77777777" w:rsidTr="003E08F0">
        <w:trPr>
          <w:trHeight w:val="281"/>
        </w:trPr>
        <w:tc>
          <w:tcPr>
            <w:tcW w:w="502" w:type="pct"/>
          </w:tcPr>
          <w:p w14:paraId="6AC066B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7230F3F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14020002</w:t>
            </w:r>
          </w:p>
        </w:tc>
        <w:tc>
          <w:tcPr>
            <w:tcW w:w="893" w:type="pct"/>
          </w:tcPr>
          <w:p w14:paraId="5B0C05C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Gunnison. Colorado.</w:t>
            </w:r>
          </w:p>
        </w:tc>
        <w:tc>
          <w:tcPr>
            <w:tcW w:w="368" w:type="pct"/>
          </w:tcPr>
          <w:p w14:paraId="77465BDC"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09114500</w:t>
            </w:r>
          </w:p>
        </w:tc>
        <w:tc>
          <w:tcPr>
            <w:tcW w:w="1036" w:type="pct"/>
          </w:tcPr>
          <w:p w14:paraId="613F0C7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GUNNISON RIVER NEAR GUNNISON, CO</w:t>
            </w:r>
          </w:p>
        </w:tc>
        <w:tc>
          <w:tcPr>
            <w:tcW w:w="452" w:type="pct"/>
          </w:tcPr>
          <w:p w14:paraId="4ACD3F4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F00E2F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09114500 - Gunnison R Near Gunnison</w:t>
            </w:r>
          </w:p>
        </w:tc>
        <w:tc>
          <w:tcPr>
            <w:tcW w:w="461" w:type="pct"/>
          </w:tcPr>
          <w:p w14:paraId="2010716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759579CC" w14:textId="77777777" w:rsidTr="003E08F0">
        <w:trPr>
          <w:trHeight w:val="281"/>
        </w:trPr>
        <w:tc>
          <w:tcPr>
            <w:tcW w:w="502" w:type="pct"/>
          </w:tcPr>
          <w:p w14:paraId="474F4AB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7F28B2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ED118E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6B4550A"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F2F50A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535DF6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EC91A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09009120 - Taylor Park Reservoir</w:t>
            </w:r>
          </w:p>
        </w:tc>
        <w:tc>
          <w:tcPr>
            <w:tcW w:w="461" w:type="pct"/>
          </w:tcPr>
          <w:p w14:paraId="5408EDB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A3FD838" w14:textId="77777777" w:rsidTr="003E08F0">
        <w:trPr>
          <w:trHeight w:val="281"/>
        </w:trPr>
        <w:tc>
          <w:tcPr>
            <w:tcW w:w="502" w:type="pct"/>
          </w:tcPr>
          <w:p w14:paraId="026E76E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62D4560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14020002</w:t>
            </w:r>
          </w:p>
        </w:tc>
        <w:tc>
          <w:tcPr>
            <w:tcW w:w="893" w:type="pct"/>
          </w:tcPr>
          <w:p w14:paraId="06F644A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Gunnison. Colorado.</w:t>
            </w:r>
          </w:p>
        </w:tc>
        <w:tc>
          <w:tcPr>
            <w:tcW w:w="368" w:type="pct"/>
          </w:tcPr>
          <w:p w14:paraId="30B3DAC3"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09124500</w:t>
            </w:r>
          </w:p>
        </w:tc>
        <w:tc>
          <w:tcPr>
            <w:tcW w:w="1036" w:type="pct"/>
          </w:tcPr>
          <w:p w14:paraId="7EDC317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LAKE FORK AT GATEVIEW, CO</w:t>
            </w:r>
          </w:p>
        </w:tc>
        <w:tc>
          <w:tcPr>
            <w:tcW w:w="452" w:type="pct"/>
          </w:tcPr>
          <w:p w14:paraId="6063B9F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6CE30BA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5D420ED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13268360" w14:textId="77777777" w:rsidTr="003E08F0">
        <w:trPr>
          <w:trHeight w:val="281"/>
        </w:trPr>
        <w:tc>
          <w:tcPr>
            <w:tcW w:w="502" w:type="pct"/>
          </w:tcPr>
          <w:p w14:paraId="0E56CA3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3297783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14020003</w:t>
            </w:r>
          </w:p>
        </w:tc>
        <w:tc>
          <w:tcPr>
            <w:tcW w:w="893" w:type="pct"/>
          </w:tcPr>
          <w:p w14:paraId="77EBBB9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Tomichi. Colorado.</w:t>
            </w:r>
          </w:p>
        </w:tc>
        <w:tc>
          <w:tcPr>
            <w:tcW w:w="368" w:type="pct"/>
          </w:tcPr>
          <w:p w14:paraId="298828A9"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09119000</w:t>
            </w:r>
          </w:p>
        </w:tc>
        <w:tc>
          <w:tcPr>
            <w:tcW w:w="1036" w:type="pct"/>
          </w:tcPr>
          <w:p w14:paraId="678C93A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TOMICHI CREEK AT GUNNISON, CO</w:t>
            </w:r>
          </w:p>
        </w:tc>
        <w:tc>
          <w:tcPr>
            <w:tcW w:w="452" w:type="pct"/>
          </w:tcPr>
          <w:p w14:paraId="1709CA6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6DA6D5F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346B4AE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1CCE8BB" w14:textId="77777777" w:rsidTr="003E08F0">
        <w:trPr>
          <w:trHeight w:val="281"/>
        </w:trPr>
        <w:tc>
          <w:tcPr>
            <w:tcW w:w="502" w:type="pct"/>
          </w:tcPr>
          <w:p w14:paraId="478AB7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2FAD35E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14020004</w:t>
            </w:r>
          </w:p>
        </w:tc>
        <w:tc>
          <w:tcPr>
            <w:tcW w:w="893" w:type="pct"/>
          </w:tcPr>
          <w:p w14:paraId="22F9F1C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North Fork Gunnison. Colorado.</w:t>
            </w:r>
          </w:p>
        </w:tc>
        <w:tc>
          <w:tcPr>
            <w:tcW w:w="368" w:type="pct"/>
          </w:tcPr>
          <w:p w14:paraId="69BD39B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09132500</w:t>
            </w:r>
          </w:p>
        </w:tc>
        <w:tc>
          <w:tcPr>
            <w:tcW w:w="1036" w:type="pct"/>
          </w:tcPr>
          <w:p w14:paraId="1B5C9DF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NORTH FORK GUNNISON R NR SOMERSET</w:t>
            </w:r>
          </w:p>
        </w:tc>
        <w:tc>
          <w:tcPr>
            <w:tcW w:w="452" w:type="pct"/>
          </w:tcPr>
          <w:p w14:paraId="4B25D1B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4EA6AE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09132500 - NF Gunnison R nr Somerset</w:t>
            </w:r>
          </w:p>
        </w:tc>
        <w:tc>
          <w:tcPr>
            <w:tcW w:w="461" w:type="pct"/>
          </w:tcPr>
          <w:p w14:paraId="30135C6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3DF16D6F" w14:textId="77777777" w:rsidTr="003E08F0">
        <w:trPr>
          <w:trHeight w:val="281"/>
        </w:trPr>
        <w:tc>
          <w:tcPr>
            <w:tcW w:w="502" w:type="pct"/>
          </w:tcPr>
          <w:p w14:paraId="5D093DC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694C2A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3FC710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68A37F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F92180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2B0DD2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621BAE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09009100 - Paonia Reservoir</w:t>
            </w:r>
          </w:p>
        </w:tc>
        <w:tc>
          <w:tcPr>
            <w:tcW w:w="461" w:type="pct"/>
          </w:tcPr>
          <w:p w14:paraId="170BE23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60915676" w14:textId="77777777" w:rsidTr="003E08F0">
        <w:trPr>
          <w:trHeight w:val="281"/>
        </w:trPr>
        <w:tc>
          <w:tcPr>
            <w:tcW w:w="502" w:type="pct"/>
          </w:tcPr>
          <w:p w14:paraId="720009E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0689915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14020005</w:t>
            </w:r>
          </w:p>
        </w:tc>
        <w:tc>
          <w:tcPr>
            <w:tcW w:w="893" w:type="pct"/>
          </w:tcPr>
          <w:p w14:paraId="6699214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Lower Gunnison. Colorado.</w:t>
            </w:r>
          </w:p>
        </w:tc>
        <w:tc>
          <w:tcPr>
            <w:tcW w:w="368" w:type="pct"/>
          </w:tcPr>
          <w:p w14:paraId="1B9D7702"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09152500</w:t>
            </w:r>
          </w:p>
        </w:tc>
        <w:tc>
          <w:tcPr>
            <w:tcW w:w="1036" w:type="pct"/>
          </w:tcPr>
          <w:p w14:paraId="02EB4AA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GUNNISON RIVER NR GRAND JUNCTION</w:t>
            </w:r>
          </w:p>
        </w:tc>
        <w:tc>
          <w:tcPr>
            <w:tcW w:w="452" w:type="pct"/>
          </w:tcPr>
          <w:p w14:paraId="179B30E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7B0A22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09152500 - Gunnison R nr Grand Junction</w:t>
            </w:r>
          </w:p>
        </w:tc>
        <w:tc>
          <w:tcPr>
            <w:tcW w:w="461" w:type="pct"/>
          </w:tcPr>
          <w:p w14:paraId="0E4AA46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1872A2A5" w14:textId="77777777" w:rsidTr="003E08F0">
        <w:trPr>
          <w:trHeight w:val="281"/>
        </w:trPr>
        <w:tc>
          <w:tcPr>
            <w:tcW w:w="502" w:type="pct"/>
          </w:tcPr>
          <w:p w14:paraId="42AEC74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620DE6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600811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C6606C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11E166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A4EEDD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106812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09009010 - Blue Mesa Reservoir</w:t>
            </w:r>
          </w:p>
        </w:tc>
        <w:tc>
          <w:tcPr>
            <w:tcW w:w="461" w:type="pct"/>
          </w:tcPr>
          <w:p w14:paraId="7195BCA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75B6FE94" w14:textId="77777777" w:rsidTr="003E08F0">
        <w:trPr>
          <w:trHeight w:val="281"/>
        </w:trPr>
        <w:tc>
          <w:tcPr>
            <w:tcW w:w="502" w:type="pct"/>
          </w:tcPr>
          <w:p w14:paraId="00D6427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6C0EE1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27A521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9AC96C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7D20EFE9"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3A0B08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6A0569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09126000 - Crystal Reservoir</w:t>
            </w:r>
          </w:p>
        </w:tc>
        <w:tc>
          <w:tcPr>
            <w:tcW w:w="461" w:type="pct"/>
          </w:tcPr>
          <w:p w14:paraId="002710A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A9DACC4" w14:textId="77777777" w:rsidTr="003E08F0">
        <w:trPr>
          <w:trHeight w:val="281"/>
        </w:trPr>
        <w:tc>
          <w:tcPr>
            <w:tcW w:w="502" w:type="pct"/>
          </w:tcPr>
          <w:p w14:paraId="0851762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82E2D6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E90989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C3AC05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4F150C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8B58CB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7E4CDF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09127999 - Gunnison Tunnel</w:t>
            </w:r>
          </w:p>
        </w:tc>
        <w:tc>
          <w:tcPr>
            <w:tcW w:w="461" w:type="pct"/>
          </w:tcPr>
          <w:p w14:paraId="2FBEED2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BBA3911" w14:textId="77777777" w:rsidTr="003E08F0">
        <w:trPr>
          <w:trHeight w:val="281"/>
        </w:trPr>
        <w:tc>
          <w:tcPr>
            <w:tcW w:w="502" w:type="pct"/>
          </w:tcPr>
          <w:p w14:paraId="1DF9B7B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00AB40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5A8B594"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44AA41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E86D2F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5580CD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DF0ABE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09009080 - Morrow Point Reservoir</w:t>
            </w:r>
          </w:p>
        </w:tc>
        <w:tc>
          <w:tcPr>
            <w:tcW w:w="461" w:type="pct"/>
          </w:tcPr>
          <w:p w14:paraId="34FEBD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02E21104" w14:textId="77777777" w:rsidTr="003E08F0">
        <w:trPr>
          <w:trHeight w:val="281"/>
        </w:trPr>
        <w:tc>
          <w:tcPr>
            <w:tcW w:w="502" w:type="pct"/>
          </w:tcPr>
          <w:p w14:paraId="222C042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DA8819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47F8E5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C8554D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214616C"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02EA316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D75BC4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09009100 - Paonia Reservoir</w:t>
            </w:r>
          </w:p>
        </w:tc>
        <w:tc>
          <w:tcPr>
            <w:tcW w:w="461" w:type="pct"/>
          </w:tcPr>
          <w:p w14:paraId="58C46EF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50CA017E" w14:textId="77777777" w:rsidTr="003E08F0">
        <w:trPr>
          <w:trHeight w:val="281"/>
        </w:trPr>
        <w:tc>
          <w:tcPr>
            <w:tcW w:w="502" w:type="pct"/>
          </w:tcPr>
          <w:p w14:paraId="35B36FA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FCFA2D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BA76AB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0B619C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50756E2"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59CFE6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2D8CD1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09147022 - Ridgway Reservoir</w:t>
            </w:r>
          </w:p>
        </w:tc>
        <w:tc>
          <w:tcPr>
            <w:tcW w:w="461" w:type="pct"/>
          </w:tcPr>
          <w:p w14:paraId="62401DF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78C8DF8A" w14:textId="77777777" w:rsidTr="003E08F0">
        <w:trPr>
          <w:trHeight w:val="281"/>
        </w:trPr>
        <w:tc>
          <w:tcPr>
            <w:tcW w:w="502" w:type="pct"/>
          </w:tcPr>
          <w:p w14:paraId="70A80F2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A5AE10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0B76AAE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287E53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270714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7EB5860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14E3BC5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09125800 - Silverjack Reservoir</w:t>
            </w:r>
          </w:p>
        </w:tc>
        <w:tc>
          <w:tcPr>
            <w:tcW w:w="461" w:type="pct"/>
          </w:tcPr>
          <w:p w14:paraId="7FBC605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4D25F806" w14:textId="77777777" w:rsidTr="003E08F0">
        <w:trPr>
          <w:trHeight w:val="281"/>
        </w:trPr>
        <w:tc>
          <w:tcPr>
            <w:tcW w:w="502" w:type="pct"/>
          </w:tcPr>
          <w:p w14:paraId="4D34ADB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8FA083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B194C8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4994297"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69C5E2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37D4694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AD7158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09009120 - Taylor Park Reservoir</w:t>
            </w:r>
          </w:p>
        </w:tc>
        <w:tc>
          <w:tcPr>
            <w:tcW w:w="461" w:type="pct"/>
          </w:tcPr>
          <w:p w14:paraId="5862460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2A513270" w14:textId="77777777" w:rsidTr="003E08F0">
        <w:trPr>
          <w:trHeight w:val="281"/>
        </w:trPr>
        <w:tc>
          <w:tcPr>
            <w:tcW w:w="502" w:type="pct"/>
          </w:tcPr>
          <w:p w14:paraId="44A8EAD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Gunnison</w:t>
            </w:r>
          </w:p>
        </w:tc>
        <w:tc>
          <w:tcPr>
            <w:tcW w:w="368" w:type="pct"/>
          </w:tcPr>
          <w:p w14:paraId="1F45890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14020006</w:t>
            </w:r>
          </w:p>
        </w:tc>
        <w:tc>
          <w:tcPr>
            <w:tcW w:w="893" w:type="pct"/>
          </w:tcPr>
          <w:p w14:paraId="49A6AC5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Uncompahange. Colorado.</w:t>
            </w:r>
          </w:p>
        </w:tc>
        <w:tc>
          <w:tcPr>
            <w:tcW w:w="368" w:type="pct"/>
          </w:tcPr>
          <w:p w14:paraId="1A2EFE98"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09147500</w:t>
            </w:r>
          </w:p>
        </w:tc>
        <w:tc>
          <w:tcPr>
            <w:tcW w:w="1036" w:type="pct"/>
          </w:tcPr>
          <w:p w14:paraId="17E9D76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UNCOMPAHGRE RIVER AT COLONA</w:t>
            </w:r>
          </w:p>
        </w:tc>
        <w:tc>
          <w:tcPr>
            <w:tcW w:w="452" w:type="pct"/>
          </w:tcPr>
          <w:p w14:paraId="00F9372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3C5978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09147500 - Uncompahgre R at Colona</w:t>
            </w:r>
          </w:p>
        </w:tc>
        <w:tc>
          <w:tcPr>
            <w:tcW w:w="461" w:type="pct"/>
          </w:tcPr>
          <w:p w14:paraId="7E51FC8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5583A438" w14:textId="77777777" w:rsidTr="003E08F0">
        <w:trPr>
          <w:trHeight w:val="281"/>
        </w:trPr>
        <w:tc>
          <w:tcPr>
            <w:tcW w:w="502" w:type="pct"/>
          </w:tcPr>
          <w:p w14:paraId="0808CE7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4E5E55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129C8F0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B27D783"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2837981"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8D93D8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11B357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09147022 - Ridgway Reservoir</w:t>
            </w:r>
          </w:p>
        </w:tc>
        <w:tc>
          <w:tcPr>
            <w:tcW w:w="461" w:type="pct"/>
          </w:tcPr>
          <w:p w14:paraId="3BDE2D7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0D768439" w14:textId="77777777" w:rsidTr="003E08F0">
        <w:trPr>
          <w:trHeight w:val="281"/>
        </w:trPr>
        <w:tc>
          <w:tcPr>
            <w:tcW w:w="502" w:type="pct"/>
          </w:tcPr>
          <w:p w14:paraId="363FDEB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4B4F312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14030002</w:t>
            </w:r>
          </w:p>
        </w:tc>
        <w:tc>
          <w:tcPr>
            <w:tcW w:w="893" w:type="pct"/>
          </w:tcPr>
          <w:p w14:paraId="381D5A8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Dolores. Colorado.</w:t>
            </w:r>
          </w:p>
        </w:tc>
        <w:tc>
          <w:tcPr>
            <w:tcW w:w="368" w:type="pct"/>
          </w:tcPr>
          <w:p w14:paraId="5926606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09169000</w:t>
            </w:r>
          </w:p>
        </w:tc>
        <w:tc>
          <w:tcPr>
            <w:tcW w:w="1036" w:type="pct"/>
          </w:tcPr>
          <w:p w14:paraId="304C4EB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DOLORES RIVER BELOW MCPHEE RESERVOIR</w:t>
            </w:r>
          </w:p>
        </w:tc>
        <w:tc>
          <w:tcPr>
            <w:tcW w:w="452" w:type="pct"/>
          </w:tcPr>
          <w:p w14:paraId="7A73B3E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Adjusted-BOR</w:t>
            </w:r>
          </w:p>
        </w:tc>
        <w:tc>
          <w:tcPr>
            <w:tcW w:w="920" w:type="pct"/>
          </w:tcPr>
          <w:p w14:paraId="43C918A1"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4C2BA6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75097D3" w14:textId="77777777" w:rsidTr="003E08F0">
        <w:trPr>
          <w:trHeight w:val="281"/>
        </w:trPr>
        <w:tc>
          <w:tcPr>
            <w:tcW w:w="502" w:type="pct"/>
          </w:tcPr>
          <w:p w14:paraId="16BB410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28BA2D2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14030003</w:t>
            </w:r>
          </w:p>
        </w:tc>
        <w:tc>
          <w:tcPr>
            <w:tcW w:w="893" w:type="pct"/>
          </w:tcPr>
          <w:p w14:paraId="09628D2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Miguel. Colorado.</w:t>
            </w:r>
          </w:p>
        </w:tc>
        <w:tc>
          <w:tcPr>
            <w:tcW w:w="368" w:type="pct"/>
          </w:tcPr>
          <w:p w14:paraId="24CCF6AB"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09172500</w:t>
            </w:r>
          </w:p>
        </w:tc>
        <w:tc>
          <w:tcPr>
            <w:tcW w:w="1036" w:type="pct"/>
          </w:tcPr>
          <w:p w14:paraId="661FC32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SAN MIGUEL RIVER NEAR PLACERVILLE</w:t>
            </w:r>
          </w:p>
        </w:tc>
        <w:tc>
          <w:tcPr>
            <w:tcW w:w="452" w:type="pct"/>
          </w:tcPr>
          <w:p w14:paraId="6B8DADF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3558BD6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8678B1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1A70412D" w14:textId="77777777" w:rsidTr="003E08F0">
        <w:trPr>
          <w:trHeight w:val="281"/>
        </w:trPr>
        <w:tc>
          <w:tcPr>
            <w:tcW w:w="502" w:type="pct"/>
          </w:tcPr>
          <w:p w14:paraId="59DD4DA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19F8A48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14050001</w:t>
            </w:r>
          </w:p>
        </w:tc>
        <w:tc>
          <w:tcPr>
            <w:tcW w:w="893" w:type="pct"/>
          </w:tcPr>
          <w:p w14:paraId="72CCDD5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Yampa. Colorado.</w:t>
            </w:r>
          </w:p>
        </w:tc>
        <w:tc>
          <w:tcPr>
            <w:tcW w:w="368" w:type="pct"/>
          </w:tcPr>
          <w:p w14:paraId="3853DD3F"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09239500</w:t>
            </w:r>
          </w:p>
        </w:tc>
        <w:tc>
          <w:tcPr>
            <w:tcW w:w="1036" w:type="pct"/>
          </w:tcPr>
          <w:p w14:paraId="045B8BF0"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YAMPA RIVER AT STEAMBOAT SPRINGS</w:t>
            </w:r>
          </w:p>
        </w:tc>
        <w:tc>
          <w:tcPr>
            <w:tcW w:w="452" w:type="pct"/>
          </w:tcPr>
          <w:p w14:paraId="471425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AF6D74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09239500 - Yampa R at Steamboat Springs</w:t>
            </w:r>
          </w:p>
        </w:tc>
        <w:tc>
          <w:tcPr>
            <w:tcW w:w="461" w:type="pct"/>
          </w:tcPr>
          <w:p w14:paraId="1AADD92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6233A5F9" w14:textId="77777777" w:rsidTr="003E08F0">
        <w:trPr>
          <w:trHeight w:val="281"/>
        </w:trPr>
        <w:tc>
          <w:tcPr>
            <w:tcW w:w="502" w:type="pct"/>
          </w:tcPr>
          <w:p w14:paraId="5F8121EE"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7FF855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0AB71A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6C34416D"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2BBED50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530047A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4CC911FA"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09237495 - Stagecoach Reservoir nr Oak Creek</w:t>
            </w:r>
          </w:p>
        </w:tc>
        <w:tc>
          <w:tcPr>
            <w:tcW w:w="461" w:type="pct"/>
          </w:tcPr>
          <w:p w14:paraId="58C394E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2EC8885E" w14:textId="77777777" w:rsidTr="003E08F0">
        <w:trPr>
          <w:trHeight w:val="281"/>
        </w:trPr>
        <w:tc>
          <w:tcPr>
            <w:tcW w:w="502" w:type="pct"/>
          </w:tcPr>
          <w:p w14:paraId="727335A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48DED6C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7E1B13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18582B34"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97E216B"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6D4A9D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78457C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YAMRESCO - Yamcolo Reservoir</w:t>
            </w:r>
          </w:p>
        </w:tc>
        <w:tc>
          <w:tcPr>
            <w:tcW w:w="461" w:type="pct"/>
          </w:tcPr>
          <w:p w14:paraId="5B2829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2983203C" w14:textId="77777777" w:rsidTr="003E08F0">
        <w:trPr>
          <w:trHeight w:val="281"/>
        </w:trPr>
        <w:tc>
          <w:tcPr>
            <w:tcW w:w="502" w:type="pct"/>
          </w:tcPr>
          <w:p w14:paraId="5E2449F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3136CEC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14050001</w:t>
            </w:r>
          </w:p>
        </w:tc>
        <w:tc>
          <w:tcPr>
            <w:tcW w:w="893" w:type="pct"/>
          </w:tcPr>
          <w:p w14:paraId="1EA711F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Yampa. Colorado.</w:t>
            </w:r>
          </w:p>
        </w:tc>
        <w:tc>
          <w:tcPr>
            <w:tcW w:w="368" w:type="pct"/>
          </w:tcPr>
          <w:p w14:paraId="0A6905A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09242500</w:t>
            </w:r>
          </w:p>
        </w:tc>
        <w:tc>
          <w:tcPr>
            <w:tcW w:w="1036" w:type="pct"/>
          </w:tcPr>
          <w:p w14:paraId="7A099D3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ELKHEAD RIVER NEAR MILNER</w:t>
            </w:r>
          </w:p>
        </w:tc>
        <w:tc>
          <w:tcPr>
            <w:tcW w:w="452" w:type="pct"/>
          </w:tcPr>
          <w:p w14:paraId="5DE256B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920" w:type="pct"/>
          </w:tcPr>
          <w:p w14:paraId="4F25D32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7922076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0CBC3BAD" w14:textId="77777777" w:rsidTr="003E08F0">
        <w:trPr>
          <w:trHeight w:val="281"/>
        </w:trPr>
        <w:tc>
          <w:tcPr>
            <w:tcW w:w="502" w:type="pct"/>
          </w:tcPr>
          <w:p w14:paraId="2678769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766A3BB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14050001</w:t>
            </w:r>
          </w:p>
        </w:tc>
        <w:tc>
          <w:tcPr>
            <w:tcW w:w="893" w:type="pct"/>
          </w:tcPr>
          <w:p w14:paraId="6481086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Yampa. Colorado.</w:t>
            </w:r>
          </w:p>
        </w:tc>
        <w:tc>
          <w:tcPr>
            <w:tcW w:w="368" w:type="pct"/>
          </w:tcPr>
          <w:p w14:paraId="452B870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09246200</w:t>
            </w:r>
          </w:p>
        </w:tc>
        <w:tc>
          <w:tcPr>
            <w:tcW w:w="1036" w:type="pct"/>
          </w:tcPr>
          <w:p w14:paraId="31E7A87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ELKHEAD CREEK ABOVE LONG GULCH</w:t>
            </w:r>
          </w:p>
        </w:tc>
        <w:tc>
          <w:tcPr>
            <w:tcW w:w="452" w:type="pct"/>
          </w:tcPr>
          <w:p w14:paraId="1F372C1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22A3F53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0702AD3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4208A27" w14:textId="77777777" w:rsidTr="003E08F0">
        <w:trPr>
          <w:trHeight w:val="281"/>
        </w:trPr>
        <w:tc>
          <w:tcPr>
            <w:tcW w:w="502" w:type="pct"/>
          </w:tcPr>
          <w:p w14:paraId="2C4A18C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31A4E48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14050002</w:t>
            </w:r>
          </w:p>
        </w:tc>
        <w:tc>
          <w:tcPr>
            <w:tcW w:w="893" w:type="pct"/>
          </w:tcPr>
          <w:p w14:paraId="1DDFFA4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Lower Yampa. Colorado.</w:t>
            </w:r>
          </w:p>
        </w:tc>
        <w:tc>
          <w:tcPr>
            <w:tcW w:w="368" w:type="pct"/>
          </w:tcPr>
          <w:p w14:paraId="3490D9C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09251000</w:t>
            </w:r>
          </w:p>
        </w:tc>
        <w:tc>
          <w:tcPr>
            <w:tcW w:w="1036" w:type="pct"/>
          </w:tcPr>
          <w:p w14:paraId="33FF36F4"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YAMPA RIVER NEAR MAYBELL</w:t>
            </w:r>
          </w:p>
        </w:tc>
        <w:tc>
          <w:tcPr>
            <w:tcW w:w="452" w:type="pct"/>
          </w:tcPr>
          <w:p w14:paraId="60EC070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59D78AD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09251000 - Yampa R nr Maybell</w:t>
            </w:r>
          </w:p>
        </w:tc>
        <w:tc>
          <w:tcPr>
            <w:tcW w:w="461" w:type="pct"/>
          </w:tcPr>
          <w:p w14:paraId="3CF5288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22326C9C" w14:textId="77777777" w:rsidTr="003E08F0">
        <w:trPr>
          <w:trHeight w:val="281"/>
        </w:trPr>
        <w:tc>
          <w:tcPr>
            <w:tcW w:w="502" w:type="pct"/>
          </w:tcPr>
          <w:p w14:paraId="0F60BC1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D1D2BA8"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3320895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240FEF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1281D3A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19A053B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36B8022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09237495 - Stagecoach Reservoir nr Oak Creek</w:t>
            </w:r>
          </w:p>
        </w:tc>
        <w:tc>
          <w:tcPr>
            <w:tcW w:w="461" w:type="pct"/>
          </w:tcPr>
          <w:p w14:paraId="4C382D6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095D7AEB" w14:textId="77777777" w:rsidTr="003E08F0">
        <w:trPr>
          <w:trHeight w:val="281"/>
        </w:trPr>
        <w:tc>
          <w:tcPr>
            <w:tcW w:w="502" w:type="pct"/>
          </w:tcPr>
          <w:p w14:paraId="037D6C4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DAE82FA"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2AE3A5B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A58F86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423D8318"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4CDB124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0B57F59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YAMRESCO - Yamcolo Reservoir</w:t>
            </w:r>
          </w:p>
        </w:tc>
        <w:tc>
          <w:tcPr>
            <w:tcW w:w="461" w:type="pct"/>
          </w:tcPr>
          <w:p w14:paraId="48769C7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Change in Storage</w:t>
            </w:r>
          </w:p>
        </w:tc>
      </w:tr>
      <w:tr w:rsidR="003E08F0" w:rsidRPr="003E08F0" w14:paraId="3859357F" w14:textId="77777777" w:rsidTr="003E08F0">
        <w:trPr>
          <w:trHeight w:val="281"/>
        </w:trPr>
        <w:tc>
          <w:tcPr>
            <w:tcW w:w="502" w:type="pct"/>
          </w:tcPr>
          <w:p w14:paraId="62413C3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Yampa/White</w:t>
            </w:r>
          </w:p>
        </w:tc>
        <w:tc>
          <w:tcPr>
            <w:tcW w:w="368" w:type="pct"/>
          </w:tcPr>
          <w:p w14:paraId="7BB1238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14050003</w:t>
            </w:r>
          </w:p>
        </w:tc>
        <w:tc>
          <w:tcPr>
            <w:tcW w:w="893" w:type="pct"/>
          </w:tcPr>
          <w:p w14:paraId="55AD392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Little Snake. Colorado.</w:t>
            </w:r>
          </w:p>
        </w:tc>
        <w:tc>
          <w:tcPr>
            <w:tcW w:w="368" w:type="pct"/>
          </w:tcPr>
          <w:p w14:paraId="7175724A"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09260000</w:t>
            </w:r>
          </w:p>
        </w:tc>
        <w:tc>
          <w:tcPr>
            <w:tcW w:w="1036" w:type="pct"/>
          </w:tcPr>
          <w:p w14:paraId="41AE6FC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LITTLE SNAKE RIVER NEAR LILY</w:t>
            </w:r>
          </w:p>
        </w:tc>
        <w:tc>
          <w:tcPr>
            <w:tcW w:w="452" w:type="pct"/>
          </w:tcPr>
          <w:p w14:paraId="5C02F88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905986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09260000 - Little Snake R nr Lily</w:t>
            </w:r>
          </w:p>
        </w:tc>
        <w:tc>
          <w:tcPr>
            <w:tcW w:w="461" w:type="pct"/>
          </w:tcPr>
          <w:p w14:paraId="66B4923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06620C17" w14:textId="77777777" w:rsidTr="003E08F0">
        <w:trPr>
          <w:trHeight w:val="281"/>
        </w:trPr>
        <w:tc>
          <w:tcPr>
            <w:tcW w:w="502" w:type="pct"/>
          </w:tcPr>
          <w:p w14:paraId="51661ED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55BA89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703DD52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0F27FF56"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0C7B2D95"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6C906E7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BEAB40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WY0001 - City Of Cheyenne Tunnel</w:t>
            </w:r>
          </w:p>
        </w:tc>
        <w:tc>
          <w:tcPr>
            <w:tcW w:w="461" w:type="pct"/>
          </w:tcPr>
          <w:p w14:paraId="760A5B6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0BF762D" w14:textId="77777777" w:rsidTr="003E08F0">
        <w:trPr>
          <w:trHeight w:val="281"/>
        </w:trPr>
        <w:tc>
          <w:tcPr>
            <w:tcW w:w="502" w:type="pct"/>
          </w:tcPr>
          <w:p w14:paraId="7A76775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lastRenderedPageBreak/>
              <w:t>Yampa/White</w:t>
            </w:r>
          </w:p>
        </w:tc>
        <w:tc>
          <w:tcPr>
            <w:tcW w:w="368" w:type="pct"/>
          </w:tcPr>
          <w:p w14:paraId="2DCD2C2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14050005</w:t>
            </w:r>
          </w:p>
        </w:tc>
        <w:tc>
          <w:tcPr>
            <w:tcW w:w="893" w:type="pct"/>
          </w:tcPr>
          <w:p w14:paraId="3323D59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White. Colorado.</w:t>
            </w:r>
          </w:p>
        </w:tc>
        <w:tc>
          <w:tcPr>
            <w:tcW w:w="368" w:type="pct"/>
          </w:tcPr>
          <w:p w14:paraId="00C5101E"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09304500</w:t>
            </w:r>
          </w:p>
        </w:tc>
        <w:tc>
          <w:tcPr>
            <w:tcW w:w="1036" w:type="pct"/>
          </w:tcPr>
          <w:p w14:paraId="23080CB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WHITE RIVER NEAR MEEKER</w:t>
            </w:r>
          </w:p>
        </w:tc>
        <w:tc>
          <w:tcPr>
            <w:tcW w:w="452" w:type="pct"/>
          </w:tcPr>
          <w:p w14:paraId="06DC9CB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58746AA9"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052CBF9C"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1B8F308" w14:textId="77777777" w:rsidTr="003E08F0">
        <w:trPr>
          <w:trHeight w:val="281"/>
        </w:trPr>
        <w:tc>
          <w:tcPr>
            <w:tcW w:w="502" w:type="pct"/>
          </w:tcPr>
          <w:p w14:paraId="6C25602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70E6C72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14080101</w:t>
            </w:r>
          </w:p>
        </w:tc>
        <w:tc>
          <w:tcPr>
            <w:tcW w:w="893" w:type="pct"/>
          </w:tcPr>
          <w:p w14:paraId="60722CB4"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San Juan. Colorado.</w:t>
            </w:r>
          </w:p>
        </w:tc>
        <w:tc>
          <w:tcPr>
            <w:tcW w:w="368" w:type="pct"/>
          </w:tcPr>
          <w:p w14:paraId="1729EF01"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09346400</w:t>
            </w:r>
          </w:p>
        </w:tc>
        <w:tc>
          <w:tcPr>
            <w:tcW w:w="1036" w:type="pct"/>
          </w:tcPr>
          <w:p w14:paraId="3EC2A54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SAN JUAN RIVER NEAR CARRACAS</w:t>
            </w:r>
          </w:p>
        </w:tc>
        <w:tc>
          <w:tcPr>
            <w:tcW w:w="452" w:type="pct"/>
          </w:tcPr>
          <w:p w14:paraId="4C4B32D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7BEA35B9"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09346400 - San Juan R nr Carracas</w:t>
            </w:r>
          </w:p>
        </w:tc>
        <w:tc>
          <w:tcPr>
            <w:tcW w:w="461" w:type="pct"/>
          </w:tcPr>
          <w:p w14:paraId="631BEF5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Observed</w:t>
            </w:r>
          </w:p>
        </w:tc>
      </w:tr>
      <w:tr w:rsidR="003E08F0" w:rsidRPr="003E08F0" w14:paraId="0CCE0589" w14:textId="77777777" w:rsidTr="003E08F0">
        <w:trPr>
          <w:trHeight w:val="281"/>
        </w:trPr>
        <w:tc>
          <w:tcPr>
            <w:tcW w:w="502" w:type="pct"/>
          </w:tcPr>
          <w:p w14:paraId="6F50565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780E3387"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893" w:type="pct"/>
          </w:tcPr>
          <w:p w14:paraId="53DBCB1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368" w:type="pct"/>
          </w:tcPr>
          <w:p w14:paraId="320AED60"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1036" w:type="pct"/>
          </w:tcPr>
          <w:p w14:paraId="6841424E" w14:textId="77777777" w:rsidR="003E08F0" w:rsidRPr="003E08F0" w:rsidRDefault="003E08F0" w:rsidP="003E08F0">
            <w:pPr>
              <w:autoSpaceDE w:val="0"/>
              <w:autoSpaceDN w:val="0"/>
              <w:adjustRightInd w:val="0"/>
              <w:spacing w:after="0" w:line="240" w:lineRule="auto"/>
              <w:jc w:val="right"/>
              <w:rPr>
                <w:rFonts w:cs="Arial"/>
                <w:color w:val="000000"/>
                <w:sz w:val="16"/>
                <w:szCs w:val="16"/>
              </w:rPr>
            </w:pPr>
          </w:p>
        </w:tc>
        <w:tc>
          <w:tcPr>
            <w:tcW w:w="452" w:type="pct"/>
          </w:tcPr>
          <w:p w14:paraId="2A99A0A6"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w:t>
            </w:r>
          </w:p>
        </w:tc>
        <w:tc>
          <w:tcPr>
            <w:tcW w:w="920" w:type="pct"/>
          </w:tcPr>
          <w:p w14:paraId="62B4D2E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08284160 - Azotea Tunnel</w:t>
            </w:r>
          </w:p>
        </w:tc>
        <w:tc>
          <w:tcPr>
            <w:tcW w:w="461" w:type="pct"/>
          </w:tcPr>
          <w:p w14:paraId="4E0ABBA8"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Diversion</w:t>
            </w:r>
          </w:p>
        </w:tc>
      </w:tr>
      <w:tr w:rsidR="003E08F0" w:rsidRPr="003E08F0" w14:paraId="213F0A21" w14:textId="77777777" w:rsidTr="003E08F0">
        <w:trPr>
          <w:trHeight w:val="281"/>
        </w:trPr>
        <w:tc>
          <w:tcPr>
            <w:tcW w:w="502" w:type="pct"/>
          </w:tcPr>
          <w:p w14:paraId="56B702A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45EDAF1D"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14080101</w:t>
            </w:r>
          </w:p>
        </w:tc>
        <w:tc>
          <w:tcPr>
            <w:tcW w:w="893" w:type="pct"/>
          </w:tcPr>
          <w:p w14:paraId="4A63BB5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Upper San Juan. Colorado.</w:t>
            </w:r>
          </w:p>
        </w:tc>
        <w:tc>
          <w:tcPr>
            <w:tcW w:w="368" w:type="pct"/>
          </w:tcPr>
          <w:p w14:paraId="6F1696E0"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09353500</w:t>
            </w:r>
          </w:p>
        </w:tc>
        <w:tc>
          <w:tcPr>
            <w:tcW w:w="1036" w:type="pct"/>
          </w:tcPr>
          <w:p w14:paraId="50A6F7E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LOS PINOS RIVER NEAR BAYFIELD</w:t>
            </w:r>
          </w:p>
        </w:tc>
        <w:tc>
          <w:tcPr>
            <w:tcW w:w="452" w:type="pct"/>
          </w:tcPr>
          <w:p w14:paraId="30811B6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Adjusted-BOR</w:t>
            </w:r>
          </w:p>
        </w:tc>
        <w:tc>
          <w:tcPr>
            <w:tcW w:w="920" w:type="pct"/>
          </w:tcPr>
          <w:p w14:paraId="6404367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0AB934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31A4C9F6" w14:textId="77777777" w:rsidTr="003E08F0">
        <w:trPr>
          <w:trHeight w:val="281"/>
        </w:trPr>
        <w:tc>
          <w:tcPr>
            <w:tcW w:w="502" w:type="pct"/>
          </w:tcPr>
          <w:p w14:paraId="0A7451F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2B78DFC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14080102</w:t>
            </w:r>
          </w:p>
        </w:tc>
        <w:tc>
          <w:tcPr>
            <w:tcW w:w="893" w:type="pct"/>
          </w:tcPr>
          <w:p w14:paraId="572E6D0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Piedra. Colorado.</w:t>
            </w:r>
          </w:p>
        </w:tc>
        <w:tc>
          <w:tcPr>
            <w:tcW w:w="368" w:type="pct"/>
          </w:tcPr>
          <w:p w14:paraId="2B187550"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09349800</w:t>
            </w:r>
          </w:p>
        </w:tc>
        <w:tc>
          <w:tcPr>
            <w:tcW w:w="1036" w:type="pct"/>
          </w:tcPr>
          <w:p w14:paraId="64594F82"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PIEDRA RIVER NEAR ARBOLES</w:t>
            </w:r>
          </w:p>
        </w:tc>
        <w:tc>
          <w:tcPr>
            <w:tcW w:w="452" w:type="pct"/>
          </w:tcPr>
          <w:p w14:paraId="514C1913"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6F6AC87D"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6E9A5466"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71C7C1B0" w14:textId="77777777" w:rsidTr="003E08F0">
        <w:trPr>
          <w:trHeight w:val="281"/>
        </w:trPr>
        <w:tc>
          <w:tcPr>
            <w:tcW w:w="502" w:type="pct"/>
          </w:tcPr>
          <w:p w14:paraId="19E4B46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75EA1C5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14080104</w:t>
            </w:r>
          </w:p>
        </w:tc>
        <w:tc>
          <w:tcPr>
            <w:tcW w:w="893" w:type="pct"/>
          </w:tcPr>
          <w:p w14:paraId="314F6EDC"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Animas. Colorado.</w:t>
            </w:r>
          </w:p>
        </w:tc>
        <w:tc>
          <w:tcPr>
            <w:tcW w:w="368" w:type="pct"/>
          </w:tcPr>
          <w:p w14:paraId="4F5CBB9F"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09361500</w:t>
            </w:r>
          </w:p>
        </w:tc>
        <w:tc>
          <w:tcPr>
            <w:tcW w:w="1036" w:type="pct"/>
          </w:tcPr>
          <w:p w14:paraId="3396AA7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ANIMAS RIVER AT DURANGO</w:t>
            </w:r>
          </w:p>
        </w:tc>
        <w:tc>
          <w:tcPr>
            <w:tcW w:w="452" w:type="pct"/>
          </w:tcPr>
          <w:p w14:paraId="361659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127BB990"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F8A901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1BA39833" w14:textId="77777777" w:rsidTr="003E08F0">
        <w:trPr>
          <w:trHeight w:val="281"/>
        </w:trPr>
        <w:tc>
          <w:tcPr>
            <w:tcW w:w="502" w:type="pct"/>
          </w:tcPr>
          <w:p w14:paraId="175E614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1AC64FF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14080104</w:t>
            </w:r>
          </w:p>
        </w:tc>
        <w:tc>
          <w:tcPr>
            <w:tcW w:w="893" w:type="pct"/>
          </w:tcPr>
          <w:p w14:paraId="44F562AF"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Animas. Colorado.</w:t>
            </w:r>
          </w:p>
        </w:tc>
        <w:tc>
          <w:tcPr>
            <w:tcW w:w="368" w:type="pct"/>
          </w:tcPr>
          <w:p w14:paraId="14D7ABC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09363100</w:t>
            </w:r>
          </w:p>
        </w:tc>
        <w:tc>
          <w:tcPr>
            <w:tcW w:w="1036" w:type="pct"/>
          </w:tcPr>
          <w:p w14:paraId="30E5500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FLORIDA RIVER BELOW LEMON RESERVOIR NR DURANGO</w:t>
            </w:r>
          </w:p>
        </w:tc>
        <w:tc>
          <w:tcPr>
            <w:tcW w:w="452" w:type="pct"/>
          </w:tcPr>
          <w:p w14:paraId="683BDD8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Adjusted-BOR</w:t>
            </w:r>
          </w:p>
        </w:tc>
        <w:tc>
          <w:tcPr>
            <w:tcW w:w="920" w:type="pct"/>
          </w:tcPr>
          <w:p w14:paraId="5BAD8A35"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B9C061F"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4E59423E" w14:textId="77777777" w:rsidTr="003E08F0">
        <w:trPr>
          <w:trHeight w:val="281"/>
        </w:trPr>
        <w:tc>
          <w:tcPr>
            <w:tcW w:w="502" w:type="pct"/>
          </w:tcPr>
          <w:p w14:paraId="6E129432"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59CC40C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14080105</w:t>
            </w:r>
          </w:p>
        </w:tc>
        <w:tc>
          <w:tcPr>
            <w:tcW w:w="893" w:type="pct"/>
          </w:tcPr>
          <w:p w14:paraId="0BDE84B1"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Middle San Juan. Colorado.</w:t>
            </w:r>
          </w:p>
        </w:tc>
        <w:tc>
          <w:tcPr>
            <w:tcW w:w="368" w:type="pct"/>
          </w:tcPr>
          <w:p w14:paraId="72951EB7"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09365500</w:t>
            </w:r>
          </w:p>
        </w:tc>
        <w:tc>
          <w:tcPr>
            <w:tcW w:w="1036" w:type="pct"/>
          </w:tcPr>
          <w:p w14:paraId="5DC836F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LA PLATA RIVER AT HESPERUS</w:t>
            </w:r>
          </w:p>
        </w:tc>
        <w:tc>
          <w:tcPr>
            <w:tcW w:w="452" w:type="pct"/>
          </w:tcPr>
          <w:p w14:paraId="64F1452B"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no adjustments</w:t>
            </w:r>
          </w:p>
        </w:tc>
        <w:tc>
          <w:tcPr>
            <w:tcW w:w="920" w:type="pct"/>
          </w:tcPr>
          <w:p w14:paraId="16F77F9B"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2FE70FE3"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r w:rsidR="003E08F0" w:rsidRPr="003E08F0" w14:paraId="2A941C69" w14:textId="77777777" w:rsidTr="003E08F0">
        <w:trPr>
          <w:trHeight w:val="281"/>
        </w:trPr>
        <w:tc>
          <w:tcPr>
            <w:tcW w:w="502" w:type="pct"/>
          </w:tcPr>
          <w:p w14:paraId="514F2900"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San Juan/Dolores</w:t>
            </w:r>
          </w:p>
        </w:tc>
        <w:tc>
          <w:tcPr>
            <w:tcW w:w="368" w:type="pct"/>
          </w:tcPr>
          <w:p w14:paraId="64E4D517"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14080107</w:t>
            </w:r>
          </w:p>
        </w:tc>
        <w:tc>
          <w:tcPr>
            <w:tcW w:w="893" w:type="pct"/>
          </w:tcPr>
          <w:p w14:paraId="39CFC95E"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Mancos. Colorado.</w:t>
            </w:r>
          </w:p>
        </w:tc>
        <w:tc>
          <w:tcPr>
            <w:tcW w:w="368" w:type="pct"/>
          </w:tcPr>
          <w:p w14:paraId="736CF835"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09370500</w:t>
            </w:r>
          </w:p>
        </w:tc>
        <w:tc>
          <w:tcPr>
            <w:tcW w:w="1036" w:type="pct"/>
          </w:tcPr>
          <w:p w14:paraId="367AFA06" w14:textId="77777777" w:rsidR="003E08F0" w:rsidRPr="003E08F0" w:rsidRDefault="003E08F0" w:rsidP="003E08F0">
            <w:pPr>
              <w:autoSpaceDE w:val="0"/>
              <w:autoSpaceDN w:val="0"/>
              <w:adjustRightInd w:val="0"/>
              <w:spacing w:after="0" w:line="240" w:lineRule="auto"/>
              <w:rPr>
                <w:rFonts w:cs="Arial"/>
                <w:color w:val="000000"/>
                <w:sz w:val="16"/>
                <w:szCs w:val="16"/>
              </w:rPr>
            </w:pPr>
            <w:r w:rsidRPr="003E08F0">
              <w:rPr>
                <w:rFonts w:cs="Arial"/>
                <w:color w:val="000000"/>
                <w:sz w:val="16"/>
                <w:szCs w:val="16"/>
              </w:rPr>
              <w:t>MANCOS RIVER NEAR MANCOS</w:t>
            </w:r>
          </w:p>
        </w:tc>
        <w:tc>
          <w:tcPr>
            <w:tcW w:w="452" w:type="pct"/>
          </w:tcPr>
          <w:p w14:paraId="26D679E5" w14:textId="77777777" w:rsidR="003E08F0" w:rsidRPr="003E08F0" w:rsidRDefault="003E08F0" w:rsidP="003E08F0">
            <w:pPr>
              <w:autoSpaceDE w:val="0"/>
              <w:autoSpaceDN w:val="0"/>
              <w:adjustRightInd w:val="0"/>
              <w:spacing w:after="0" w:line="240" w:lineRule="auto"/>
              <w:rPr>
                <w:rFonts w:cs="Calibri"/>
                <w:color w:val="000000"/>
                <w:sz w:val="16"/>
                <w:szCs w:val="16"/>
              </w:rPr>
            </w:pPr>
            <w:r w:rsidRPr="003E08F0">
              <w:rPr>
                <w:rFonts w:cs="Calibri"/>
                <w:color w:val="000000"/>
                <w:sz w:val="16"/>
                <w:szCs w:val="16"/>
              </w:rPr>
              <w:t>Externally Adjusted-CBRFC</w:t>
            </w:r>
          </w:p>
        </w:tc>
        <w:tc>
          <w:tcPr>
            <w:tcW w:w="920" w:type="pct"/>
          </w:tcPr>
          <w:p w14:paraId="0D0F052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c>
          <w:tcPr>
            <w:tcW w:w="461" w:type="pct"/>
          </w:tcPr>
          <w:p w14:paraId="1444B302" w14:textId="77777777" w:rsidR="003E08F0" w:rsidRPr="003E08F0" w:rsidRDefault="003E08F0" w:rsidP="003E08F0">
            <w:pPr>
              <w:autoSpaceDE w:val="0"/>
              <w:autoSpaceDN w:val="0"/>
              <w:adjustRightInd w:val="0"/>
              <w:spacing w:after="0" w:line="240" w:lineRule="auto"/>
              <w:jc w:val="right"/>
              <w:rPr>
                <w:rFonts w:cs="Calibri"/>
                <w:color w:val="000000"/>
                <w:sz w:val="16"/>
                <w:szCs w:val="16"/>
              </w:rPr>
            </w:pPr>
          </w:p>
        </w:tc>
      </w:tr>
    </w:tbl>
    <w:p w14:paraId="292B965C" w14:textId="77777777" w:rsidR="00AA1190" w:rsidRDefault="00AA1190">
      <w:pPr>
        <w:rPr>
          <w:rStyle w:val="Strong"/>
          <w:rFonts w:asciiTheme="majorHAnsi" w:eastAsiaTheme="majorEastAsia" w:hAnsiTheme="majorHAnsi" w:cstheme="majorBidi"/>
          <w:b w:val="0"/>
          <w:bCs w:val="0"/>
          <w:color w:val="365F91" w:themeColor="accent1" w:themeShade="BF"/>
          <w:sz w:val="32"/>
          <w:szCs w:val="32"/>
        </w:rPr>
      </w:pPr>
    </w:p>
    <w:p w14:paraId="0AA3F1F7" w14:textId="77777777" w:rsidR="00E84292" w:rsidRDefault="00E84292" w:rsidP="00E84292">
      <w:pPr>
        <w:pStyle w:val="Heading1"/>
        <w:rPr>
          <w:rStyle w:val="Strong"/>
          <w:b w:val="0"/>
          <w:bCs w:val="0"/>
        </w:rPr>
      </w:pPr>
    </w:p>
    <w:p w14:paraId="557A5479" w14:textId="77777777" w:rsidR="003E08F0" w:rsidRPr="003E08F0" w:rsidRDefault="003E08F0" w:rsidP="003E08F0">
      <w:pPr>
        <w:sectPr w:rsidR="003E08F0" w:rsidRPr="003E08F0" w:rsidSect="003E08F0">
          <w:pgSz w:w="15840" w:h="12240" w:orient="landscape"/>
          <w:pgMar w:top="1440" w:right="1440" w:bottom="1440" w:left="1440" w:header="720" w:footer="720" w:gutter="0"/>
          <w:cols w:space="720"/>
          <w:titlePg/>
          <w:docGrid w:linePitch="360"/>
        </w:sectPr>
      </w:pPr>
    </w:p>
    <w:p w14:paraId="2AAF8B24" w14:textId="1C132BC0" w:rsidR="00E84292" w:rsidRDefault="00E84292" w:rsidP="00E84292">
      <w:pPr>
        <w:pStyle w:val="Heading1"/>
        <w:rPr>
          <w:rStyle w:val="Strong"/>
          <w:b w:val="0"/>
          <w:bCs w:val="0"/>
        </w:rPr>
      </w:pPr>
      <w:bookmarkStart w:id="58" w:name="_Ref423293492"/>
      <w:bookmarkStart w:id="59" w:name="_Ref423293496"/>
      <w:bookmarkStart w:id="60" w:name="_Toc428531954"/>
      <w:r w:rsidRPr="00AA42C8">
        <w:rPr>
          <w:rStyle w:val="Strong"/>
          <w:b w:val="0"/>
          <w:bCs w:val="0"/>
        </w:rPr>
        <w:lastRenderedPageBreak/>
        <w:t xml:space="preserve">Appendix </w:t>
      </w:r>
      <w:r w:rsidR="003E08F0">
        <w:rPr>
          <w:rStyle w:val="Strong"/>
          <w:b w:val="0"/>
          <w:bCs w:val="0"/>
        </w:rPr>
        <w:t>B</w:t>
      </w:r>
      <w:r w:rsidRPr="00AA42C8">
        <w:rPr>
          <w:rStyle w:val="Strong"/>
          <w:b w:val="0"/>
          <w:bCs w:val="0"/>
        </w:rPr>
        <w:t xml:space="preserve"> – </w:t>
      </w:r>
      <w:r>
        <w:rPr>
          <w:rStyle w:val="Strong"/>
          <w:b w:val="0"/>
          <w:bCs w:val="0"/>
        </w:rPr>
        <w:t>Station Assignments by HUC</w:t>
      </w:r>
      <w:bookmarkEnd w:id="58"/>
      <w:bookmarkEnd w:id="59"/>
      <w:bookmarkEnd w:id="60"/>
    </w:p>
    <w:p w14:paraId="12CE4371" w14:textId="77777777" w:rsidR="008C2964" w:rsidRDefault="008C2964" w:rsidP="006E393E"/>
    <w:p w14:paraId="72DF2BB8" w14:textId="1A747583" w:rsidR="006E393E" w:rsidRPr="006E393E" w:rsidRDefault="006E393E" w:rsidP="006E393E">
      <w:r>
        <w:t xml:space="preserve">The station assignments by HUC shown in this appendix are </w:t>
      </w:r>
      <w:r w:rsidRPr="006E393E">
        <w:t xml:space="preserve">included in the </w:t>
      </w:r>
      <w:r>
        <w:t>“</w:t>
      </w:r>
      <w:r w:rsidRPr="006E393E">
        <w:t>Combined Inputs</w:t>
      </w:r>
      <w:r>
        <w:t>”</w:t>
      </w:r>
      <w:r w:rsidRPr="006E393E">
        <w:t xml:space="preserve"> worksheet of the control file</w:t>
      </w:r>
      <w:r>
        <w:t>.</w:t>
      </w:r>
      <w:r w:rsidRPr="006E393E">
        <w:t xml:space="preserve"> </w:t>
      </w:r>
      <w:r>
        <w:t>T</w:t>
      </w:r>
      <w:r w:rsidRPr="006E393E">
        <w:t xml:space="preserve">he following list was created on </w:t>
      </w:r>
      <w:r>
        <w:t xml:space="preserve">June </w:t>
      </w:r>
      <w:r w:rsidR="008C2964">
        <w:t>30</w:t>
      </w:r>
      <w:r>
        <w:t xml:space="preserve">, 2015 but </w:t>
      </w:r>
      <w:r w:rsidRPr="006E393E">
        <w:t>may be</w:t>
      </w:r>
      <w:r>
        <w:t>come</w:t>
      </w:r>
      <w:r w:rsidRPr="006E393E">
        <w:t xml:space="preserve"> out</w:t>
      </w:r>
      <w:r>
        <w:t>-</w:t>
      </w:r>
      <w:r w:rsidRPr="006E393E">
        <w:t>of</w:t>
      </w:r>
      <w:r>
        <w:t>-</w:t>
      </w:r>
      <w:r w:rsidRPr="006E393E">
        <w:t xml:space="preserve">date </w:t>
      </w:r>
      <w:r>
        <w:t>as CWCB and DWR revise the Colorado SWSI analysis</w:t>
      </w:r>
      <w:r w:rsidRPr="006E393E">
        <w:t>.</w:t>
      </w:r>
    </w:p>
    <w:tbl>
      <w:tblPr>
        <w:tblStyle w:val="TableGridLight"/>
        <w:tblW w:w="0" w:type="auto"/>
        <w:tblLook w:val="0000" w:firstRow="0" w:lastRow="0" w:firstColumn="0" w:lastColumn="0" w:noHBand="0" w:noVBand="0"/>
      </w:tblPr>
      <w:tblGrid>
        <w:gridCol w:w="1027"/>
        <w:gridCol w:w="3351"/>
        <w:gridCol w:w="2108"/>
        <w:gridCol w:w="1151"/>
        <w:gridCol w:w="5313"/>
      </w:tblGrid>
      <w:tr w:rsidR="00E84292" w:rsidRPr="009A002C" w14:paraId="2DB51538" w14:textId="77777777" w:rsidTr="009A002C">
        <w:trPr>
          <w:trHeight w:val="315"/>
          <w:tblHeader/>
        </w:trPr>
        <w:tc>
          <w:tcPr>
            <w:tcW w:w="0" w:type="auto"/>
          </w:tcPr>
          <w:p w14:paraId="5274832B" w14:textId="6C7C84B9" w:rsidR="00E84292" w:rsidRPr="009A002C" w:rsidRDefault="00E84292" w:rsidP="00E84292">
            <w:pPr>
              <w:autoSpaceDE w:val="0"/>
              <w:autoSpaceDN w:val="0"/>
              <w:adjustRightInd w:val="0"/>
              <w:rPr>
                <w:rFonts w:cs="Calibri"/>
                <w:b/>
                <w:color w:val="000000"/>
                <w:sz w:val="20"/>
                <w:szCs w:val="20"/>
              </w:rPr>
            </w:pPr>
            <w:r w:rsidRPr="009A002C">
              <w:rPr>
                <w:rFonts w:cs="Calibri"/>
                <w:b/>
                <w:color w:val="000000"/>
                <w:sz w:val="20"/>
                <w:szCs w:val="20"/>
              </w:rPr>
              <w:t>HUC8</w:t>
            </w:r>
          </w:p>
        </w:tc>
        <w:tc>
          <w:tcPr>
            <w:tcW w:w="0" w:type="auto"/>
          </w:tcPr>
          <w:p w14:paraId="5AD8ECA6" w14:textId="77777777" w:rsidR="00E84292" w:rsidRPr="009A002C" w:rsidRDefault="00E84292" w:rsidP="00E84292">
            <w:pPr>
              <w:autoSpaceDE w:val="0"/>
              <w:autoSpaceDN w:val="0"/>
              <w:adjustRightInd w:val="0"/>
              <w:rPr>
                <w:rFonts w:cs="Calibri"/>
                <w:b/>
                <w:color w:val="000000"/>
                <w:sz w:val="20"/>
                <w:szCs w:val="20"/>
              </w:rPr>
            </w:pPr>
            <w:r w:rsidRPr="009A002C">
              <w:rPr>
                <w:rFonts w:cs="Calibri"/>
                <w:b/>
                <w:color w:val="000000"/>
                <w:sz w:val="20"/>
                <w:szCs w:val="20"/>
              </w:rPr>
              <w:t>HUC Name</w:t>
            </w:r>
          </w:p>
        </w:tc>
        <w:tc>
          <w:tcPr>
            <w:tcW w:w="0" w:type="auto"/>
          </w:tcPr>
          <w:p w14:paraId="4EFB88F3" w14:textId="77777777" w:rsidR="00E84292" w:rsidRPr="009A002C" w:rsidRDefault="00E84292" w:rsidP="00E84292">
            <w:pPr>
              <w:autoSpaceDE w:val="0"/>
              <w:autoSpaceDN w:val="0"/>
              <w:adjustRightInd w:val="0"/>
              <w:rPr>
                <w:rFonts w:cs="Calibri"/>
                <w:b/>
                <w:color w:val="000000"/>
                <w:sz w:val="20"/>
                <w:szCs w:val="20"/>
              </w:rPr>
            </w:pPr>
            <w:r w:rsidRPr="009A002C">
              <w:rPr>
                <w:rFonts w:cs="Calibri"/>
                <w:b/>
                <w:color w:val="000000"/>
                <w:sz w:val="20"/>
                <w:szCs w:val="20"/>
              </w:rPr>
              <w:t>Data Type</w:t>
            </w:r>
          </w:p>
        </w:tc>
        <w:tc>
          <w:tcPr>
            <w:tcW w:w="0" w:type="auto"/>
          </w:tcPr>
          <w:p w14:paraId="22C1BAA8" w14:textId="77777777" w:rsidR="00E84292" w:rsidRPr="009A002C" w:rsidRDefault="00E84292" w:rsidP="00E84292">
            <w:pPr>
              <w:autoSpaceDE w:val="0"/>
              <w:autoSpaceDN w:val="0"/>
              <w:adjustRightInd w:val="0"/>
              <w:rPr>
                <w:rFonts w:cs="Calibri"/>
                <w:b/>
                <w:color w:val="000000"/>
                <w:sz w:val="20"/>
                <w:szCs w:val="20"/>
              </w:rPr>
            </w:pPr>
            <w:r w:rsidRPr="009A002C">
              <w:rPr>
                <w:rFonts w:cs="Calibri"/>
                <w:b/>
                <w:color w:val="000000"/>
                <w:sz w:val="20"/>
                <w:szCs w:val="20"/>
              </w:rPr>
              <w:t>ID</w:t>
            </w:r>
          </w:p>
        </w:tc>
        <w:tc>
          <w:tcPr>
            <w:tcW w:w="0" w:type="auto"/>
          </w:tcPr>
          <w:p w14:paraId="7D22737A" w14:textId="77777777" w:rsidR="00E84292" w:rsidRPr="009A002C" w:rsidRDefault="00E84292" w:rsidP="00E84292">
            <w:pPr>
              <w:autoSpaceDE w:val="0"/>
              <w:autoSpaceDN w:val="0"/>
              <w:adjustRightInd w:val="0"/>
              <w:rPr>
                <w:rFonts w:cs="Calibri"/>
                <w:b/>
                <w:color w:val="000000"/>
                <w:sz w:val="20"/>
                <w:szCs w:val="20"/>
              </w:rPr>
            </w:pPr>
            <w:r w:rsidRPr="009A002C">
              <w:rPr>
                <w:rFonts w:cs="Calibri"/>
                <w:b/>
                <w:color w:val="000000"/>
                <w:sz w:val="20"/>
                <w:szCs w:val="20"/>
              </w:rPr>
              <w:t>Station Name</w:t>
            </w:r>
          </w:p>
        </w:tc>
      </w:tr>
      <w:tr w:rsidR="00E84292" w:rsidRPr="009A002C" w14:paraId="7650E3B5" w14:textId="77777777" w:rsidTr="009A002C">
        <w:trPr>
          <w:trHeight w:val="290"/>
        </w:trPr>
        <w:tc>
          <w:tcPr>
            <w:tcW w:w="0" w:type="auto"/>
          </w:tcPr>
          <w:p w14:paraId="5557FA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2B37728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0931255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D72705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6A4BBAF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PLATTE RIVER AT SOUTH PLATTE</w:t>
            </w:r>
          </w:p>
        </w:tc>
      </w:tr>
      <w:tr w:rsidR="00E84292" w:rsidRPr="009A002C" w14:paraId="04E06132" w14:textId="77777777" w:rsidTr="009A002C">
        <w:trPr>
          <w:trHeight w:val="290"/>
        </w:trPr>
        <w:tc>
          <w:tcPr>
            <w:tcW w:w="0" w:type="auto"/>
          </w:tcPr>
          <w:p w14:paraId="639E13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424D13B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21FB20D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A27902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1AD1FCE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75D4AD6D" w14:textId="77777777" w:rsidTr="009A002C">
        <w:trPr>
          <w:trHeight w:val="290"/>
        </w:trPr>
        <w:tc>
          <w:tcPr>
            <w:tcW w:w="0" w:type="auto"/>
          </w:tcPr>
          <w:p w14:paraId="4D3987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331D8B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0F7383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D7DCFF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3E9F06C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57BEA866" w14:textId="77777777" w:rsidTr="009A002C">
        <w:trPr>
          <w:trHeight w:val="290"/>
        </w:trPr>
        <w:tc>
          <w:tcPr>
            <w:tcW w:w="0" w:type="auto"/>
          </w:tcPr>
          <w:p w14:paraId="6A3A5F6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5C6A49E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74A132A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721ECF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1B8BA82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539850A4" w14:textId="77777777" w:rsidTr="009A002C">
        <w:trPr>
          <w:trHeight w:val="290"/>
        </w:trPr>
        <w:tc>
          <w:tcPr>
            <w:tcW w:w="0" w:type="auto"/>
          </w:tcPr>
          <w:p w14:paraId="20C2DE2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6ED0CD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5B7B449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30435D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73926E2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3DFDB763" w14:textId="77777777" w:rsidTr="009A002C">
        <w:trPr>
          <w:trHeight w:val="290"/>
        </w:trPr>
        <w:tc>
          <w:tcPr>
            <w:tcW w:w="0" w:type="auto"/>
          </w:tcPr>
          <w:p w14:paraId="4B8483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35C131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4F85A64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549115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6F2A1F3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56998510" w14:textId="77777777" w:rsidTr="009A002C">
        <w:trPr>
          <w:trHeight w:val="290"/>
        </w:trPr>
        <w:tc>
          <w:tcPr>
            <w:tcW w:w="0" w:type="auto"/>
          </w:tcPr>
          <w:p w14:paraId="144200F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432CEAD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2D3AEAE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852E98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2FD6983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BIG THOMPSON R AT MOUTH, NR DRAKE, CO</w:t>
            </w:r>
          </w:p>
        </w:tc>
      </w:tr>
      <w:tr w:rsidR="00E84292" w:rsidRPr="009A002C" w14:paraId="3288ADB7" w14:textId="77777777" w:rsidTr="009A002C">
        <w:trPr>
          <w:trHeight w:val="290"/>
        </w:trPr>
        <w:tc>
          <w:tcPr>
            <w:tcW w:w="0" w:type="auto"/>
          </w:tcPr>
          <w:p w14:paraId="454DF69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5AFB160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6D8872A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6A2D99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508251C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CACHE LA POUDRE R AT CANYON MOUTH</w:t>
            </w:r>
          </w:p>
        </w:tc>
      </w:tr>
      <w:tr w:rsidR="00E84292" w:rsidRPr="009A002C" w14:paraId="720001EB" w14:textId="77777777" w:rsidTr="009A002C">
        <w:trPr>
          <w:trHeight w:val="290"/>
        </w:trPr>
        <w:tc>
          <w:tcPr>
            <w:tcW w:w="0" w:type="auto"/>
          </w:tcPr>
          <w:p w14:paraId="1B0A9FC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019F8B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60B1C62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F0C74F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06016020</w:t>
            </w:r>
          </w:p>
        </w:tc>
        <w:tc>
          <w:tcPr>
            <w:tcW w:w="0" w:type="auto"/>
          </w:tcPr>
          <w:p w14:paraId="3BEF9A5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BARR LAKE</w:t>
            </w:r>
          </w:p>
        </w:tc>
      </w:tr>
      <w:tr w:rsidR="00E84292" w:rsidRPr="009A002C" w14:paraId="7F6A3EBD" w14:textId="77777777" w:rsidTr="009A002C">
        <w:trPr>
          <w:trHeight w:val="290"/>
        </w:trPr>
        <w:tc>
          <w:tcPr>
            <w:tcW w:w="0" w:type="auto"/>
          </w:tcPr>
          <w:p w14:paraId="65A59C1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1D62EA4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76C2E5F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FDCA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06016230</w:t>
            </w:r>
          </w:p>
        </w:tc>
        <w:tc>
          <w:tcPr>
            <w:tcW w:w="0" w:type="auto"/>
          </w:tcPr>
          <w:p w14:paraId="7C5C63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MILTON RESERVOIR</w:t>
            </w:r>
          </w:p>
        </w:tc>
      </w:tr>
      <w:tr w:rsidR="00E84292" w:rsidRPr="009A002C" w14:paraId="324D1BE3" w14:textId="77777777" w:rsidTr="009A002C">
        <w:trPr>
          <w:trHeight w:val="290"/>
        </w:trPr>
        <w:tc>
          <w:tcPr>
            <w:tcW w:w="0" w:type="auto"/>
          </w:tcPr>
          <w:p w14:paraId="58F1D7F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50F825B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5ACB62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79FE81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06016280</w:t>
            </w:r>
          </w:p>
        </w:tc>
        <w:tc>
          <w:tcPr>
            <w:tcW w:w="0" w:type="auto"/>
          </w:tcPr>
          <w:p w14:paraId="5C97455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STANDLEY RESERVOIR</w:t>
            </w:r>
          </w:p>
        </w:tc>
      </w:tr>
      <w:tr w:rsidR="00E84292" w:rsidRPr="009A002C" w14:paraId="6C201DE6" w14:textId="77777777" w:rsidTr="009A002C">
        <w:trPr>
          <w:trHeight w:val="290"/>
        </w:trPr>
        <w:tc>
          <w:tcPr>
            <w:tcW w:w="0" w:type="auto"/>
          </w:tcPr>
          <w:p w14:paraId="00869B4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46FF615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4E45EDB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6BBD8A1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06016370</w:t>
            </w:r>
          </w:p>
        </w:tc>
        <w:tc>
          <w:tcPr>
            <w:tcW w:w="0" w:type="auto"/>
          </w:tcPr>
          <w:p w14:paraId="6167F49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HORSECREEK RESERVOIR</w:t>
            </w:r>
          </w:p>
        </w:tc>
      </w:tr>
      <w:tr w:rsidR="00E84292" w:rsidRPr="009A002C" w14:paraId="58855019" w14:textId="77777777" w:rsidTr="009A002C">
        <w:trPr>
          <w:trHeight w:val="290"/>
        </w:trPr>
        <w:tc>
          <w:tcPr>
            <w:tcW w:w="0" w:type="auto"/>
          </w:tcPr>
          <w:p w14:paraId="418FE83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48CCF7B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7A4766D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04043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5C5C35B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PLATTE RIVER AT SOUTH PLATTE</w:t>
            </w:r>
          </w:p>
        </w:tc>
      </w:tr>
      <w:tr w:rsidR="00E84292" w:rsidRPr="009A002C" w14:paraId="42F6BD3D" w14:textId="77777777" w:rsidTr="009A002C">
        <w:trPr>
          <w:trHeight w:val="290"/>
        </w:trPr>
        <w:tc>
          <w:tcPr>
            <w:tcW w:w="0" w:type="auto"/>
          </w:tcPr>
          <w:p w14:paraId="030A7CD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44640AC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4CFDBFB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DAFECE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211F25B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72E23242" w14:textId="77777777" w:rsidTr="009A002C">
        <w:trPr>
          <w:trHeight w:val="290"/>
        </w:trPr>
        <w:tc>
          <w:tcPr>
            <w:tcW w:w="0" w:type="auto"/>
          </w:tcPr>
          <w:p w14:paraId="76CAB39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5959A0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5E646C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DB169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2A25455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29D2F13A" w14:textId="77777777" w:rsidTr="009A002C">
        <w:trPr>
          <w:trHeight w:val="290"/>
        </w:trPr>
        <w:tc>
          <w:tcPr>
            <w:tcW w:w="0" w:type="auto"/>
          </w:tcPr>
          <w:p w14:paraId="56AEE44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0E7768F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1603371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464E89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7E3A9E2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27B27864" w14:textId="77777777" w:rsidTr="009A002C">
        <w:trPr>
          <w:trHeight w:val="290"/>
        </w:trPr>
        <w:tc>
          <w:tcPr>
            <w:tcW w:w="0" w:type="auto"/>
          </w:tcPr>
          <w:p w14:paraId="0267C1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616C53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13C2397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D23165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661DFE5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06BB9878" w14:textId="77777777" w:rsidTr="009A002C">
        <w:trPr>
          <w:trHeight w:val="290"/>
        </w:trPr>
        <w:tc>
          <w:tcPr>
            <w:tcW w:w="0" w:type="auto"/>
          </w:tcPr>
          <w:p w14:paraId="0933D5C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249BCBB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07E20DD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63977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65AF076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04425614" w14:textId="77777777" w:rsidTr="009A002C">
        <w:trPr>
          <w:trHeight w:val="290"/>
        </w:trPr>
        <w:tc>
          <w:tcPr>
            <w:tcW w:w="0" w:type="auto"/>
          </w:tcPr>
          <w:p w14:paraId="32C2D9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10190003</w:t>
            </w:r>
          </w:p>
        </w:tc>
        <w:tc>
          <w:tcPr>
            <w:tcW w:w="0" w:type="auto"/>
          </w:tcPr>
          <w:p w14:paraId="782FEF1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61F3CE1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1375ED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243E474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 R AT MOUTH, NR DRAKE, CO</w:t>
            </w:r>
          </w:p>
        </w:tc>
      </w:tr>
      <w:tr w:rsidR="00E84292" w:rsidRPr="009A002C" w14:paraId="0286FF8C" w14:textId="77777777" w:rsidTr="009A002C">
        <w:trPr>
          <w:trHeight w:val="290"/>
        </w:trPr>
        <w:tc>
          <w:tcPr>
            <w:tcW w:w="0" w:type="auto"/>
          </w:tcPr>
          <w:p w14:paraId="3FAB9CE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10190003</w:t>
            </w:r>
          </w:p>
        </w:tc>
        <w:tc>
          <w:tcPr>
            <w:tcW w:w="0" w:type="auto"/>
          </w:tcPr>
          <w:p w14:paraId="35AECF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Platte-Cherry Creek</w:t>
            </w:r>
          </w:p>
        </w:tc>
        <w:tc>
          <w:tcPr>
            <w:tcW w:w="0" w:type="auto"/>
          </w:tcPr>
          <w:p w14:paraId="0E6DEBB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9F9686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60283BB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CACHE LA POUDRE R AT CANYON MOUTH</w:t>
            </w:r>
          </w:p>
        </w:tc>
      </w:tr>
      <w:tr w:rsidR="00E84292" w:rsidRPr="009A002C" w14:paraId="5B5BF577" w14:textId="77777777" w:rsidTr="009A002C">
        <w:trPr>
          <w:trHeight w:val="290"/>
        </w:trPr>
        <w:tc>
          <w:tcPr>
            <w:tcW w:w="0" w:type="auto"/>
          </w:tcPr>
          <w:p w14:paraId="5E25F98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10180001</w:t>
            </w:r>
          </w:p>
        </w:tc>
        <w:tc>
          <w:tcPr>
            <w:tcW w:w="0" w:type="auto"/>
          </w:tcPr>
          <w:p w14:paraId="71E1E14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North Platte Headwaters</w:t>
            </w:r>
          </w:p>
        </w:tc>
        <w:tc>
          <w:tcPr>
            <w:tcW w:w="0" w:type="auto"/>
          </w:tcPr>
          <w:p w14:paraId="018CD7C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33DFB5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06620000</w:t>
            </w:r>
          </w:p>
        </w:tc>
        <w:tc>
          <w:tcPr>
            <w:tcW w:w="0" w:type="auto"/>
          </w:tcPr>
          <w:p w14:paraId="4BDF94C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NORTH PLATTE R NR NORTHGATE</w:t>
            </w:r>
          </w:p>
        </w:tc>
      </w:tr>
      <w:tr w:rsidR="00E84292" w:rsidRPr="009A002C" w14:paraId="4C3F5466" w14:textId="77777777" w:rsidTr="009A002C">
        <w:trPr>
          <w:trHeight w:val="290"/>
        </w:trPr>
        <w:tc>
          <w:tcPr>
            <w:tcW w:w="0" w:type="auto"/>
          </w:tcPr>
          <w:p w14:paraId="703D31F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10180001</w:t>
            </w:r>
          </w:p>
        </w:tc>
        <w:tc>
          <w:tcPr>
            <w:tcW w:w="0" w:type="auto"/>
          </w:tcPr>
          <w:p w14:paraId="76B1B2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North Platte Headwaters</w:t>
            </w:r>
          </w:p>
        </w:tc>
        <w:tc>
          <w:tcPr>
            <w:tcW w:w="0" w:type="auto"/>
          </w:tcPr>
          <w:p w14:paraId="1A0AA1A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4E7860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06620000</w:t>
            </w:r>
          </w:p>
        </w:tc>
        <w:tc>
          <w:tcPr>
            <w:tcW w:w="0" w:type="auto"/>
          </w:tcPr>
          <w:p w14:paraId="610D09D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NORTH PLATTE R NR NORTHGATE</w:t>
            </w:r>
          </w:p>
        </w:tc>
      </w:tr>
      <w:tr w:rsidR="00E84292" w:rsidRPr="009A002C" w14:paraId="69E21CDF" w14:textId="77777777" w:rsidTr="009A002C">
        <w:trPr>
          <w:trHeight w:val="290"/>
        </w:trPr>
        <w:tc>
          <w:tcPr>
            <w:tcW w:w="0" w:type="auto"/>
          </w:tcPr>
          <w:p w14:paraId="69F46A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10190001</w:t>
            </w:r>
          </w:p>
        </w:tc>
        <w:tc>
          <w:tcPr>
            <w:tcW w:w="0" w:type="auto"/>
          </w:tcPr>
          <w:p w14:paraId="60AA576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Headwater</w:t>
            </w:r>
          </w:p>
        </w:tc>
        <w:tc>
          <w:tcPr>
            <w:tcW w:w="0" w:type="auto"/>
          </w:tcPr>
          <w:p w14:paraId="01E90DB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4C048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06695500</w:t>
            </w:r>
          </w:p>
        </w:tc>
        <w:tc>
          <w:tcPr>
            <w:tcW w:w="0" w:type="auto"/>
          </w:tcPr>
          <w:p w14:paraId="3F9FA0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ELEVENMILE CANYON RESV INFLOW</w:t>
            </w:r>
          </w:p>
        </w:tc>
      </w:tr>
      <w:tr w:rsidR="00E84292" w:rsidRPr="009A002C" w14:paraId="65B139AE" w14:textId="77777777" w:rsidTr="009A002C">
        <w:trPr>
          <w:trHeight w:val="290"/>
        </w:trPr>
        <w:tc>
          <w:tcPr>
            <w:tcW w:w="0" w:type="auto"/>
          </w:tcPr>
          <w:p w14:paraId="53D14D1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10190001</w:t>
            </w:r>
          </w:p>
        </w:tc>
        <w:tc>
          <w:tcPr>
            <w:tcW w:w="0" w:type="auto"/>
          </w:tcPr>
          <w:p w14:paraId="1F8806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Headwater</w:t>
            </w:r>
          </w:p>
        </w:tc>
        <w:tc>
          <w:tcPr>
            <w:tcW w:w="0" w:type="auto"/>
          </w:tcPr>
          <w:p w14:paraId="406033D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5B0E7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06016010</w:t>
            </w:r>
          </w:p>
        </w:tc>
        <w:tc>
          <w:tcPr>
            <w:tcW w:w="0" w:type="auto"/>
          </w:tcPr>
          <w:p w14:paraId="2EB15F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ANTERO RESERVOIR</w:t>
            </w:r>
          </w:p>
        </w:tc>
      </w:tr>
      <w:tr w:rsidR="00E84292" w:rsidRPr="009A002C" w14:paraId="489069BF" w14:textId="77777777" w:rsidTr="009A002C">
        <w:trPr>
          <w:trHeight w:val="290"/>
        </w:trPr>
        <w:tc>
          <w:tcPr>
            <w:tcW w:w="0" w:type="auto"/>
          </w:tcPr>
          <w:p w14:paraId="78F437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10190001</w:t>
            </w:r>
          </w:p>
        </w:tc>
        <w:tc>
          <w:tcPr>
            <w:tcW w:w="0" w:type="auto"/>
          </w:tcPr>
          <w:p w14:paraId="4C0FA58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Headwater</w:t>
            </w:r>
          </w:p>
        </w:tc>
        <w:tc>
          <w:tcPr>
            <w:tcW w:w="0" w:type="auto"/>
          </w:tcPr>
          <w:p w14:paraId="0F4CEA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4C76A2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06016100</w:t>
            </w:r>
          </w:p>
        </w:tc>
        <w:tc>
          <w:tcPr>
            <w:tcW w:w="0" w:type="auto"/>
          </w:tcPr>
          <w:p w14:paraId="413FD30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ELEVENMILE CANYON RESERVOIR</w:t>
            </w:r>
          </w:p>
        </w:tc>
      </w:tr>
      <w:tr w:rsidR="00E84292" w:rsidRPr="009A002C" w14:paraId="506D9B4B" w14:textId="77777777" w:rsidTr="009A002C">
        <w:trPr>
          <w:trHeight w:val="290"/>
        </w:trPr>
        <w:tc>
          <w:tcPr>
            <w:tcW w:w="0" w:type="auto"/>
          </w:tcPr>
          <w:p w14:paraId="0EF8694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10190001</w:t>
            </w:r>
          </w:p>
        </w:tc>
        <w:tc>
          <w:tcPr>
            <w:tcW w:w="0" w:type="auto"/>
          </w:tcPr>
          <w:p w14:paraId="6AEAF2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Headwater</w:t>
            </w:r>
          </w:p>
        </w:tc>
        <w:tc>
          <w:tcPr>
            <w:tcW w:w="0" w:type="auto"/>
          </w:tcPr>
          <w:p w14:paraId="527361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F80749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16016025</w:t>
            </w:r>
          </w:p>
        </w:tc>
        <w:tc>
          <w:tcPr>
            <w:tcW w:w="0" w:type="auto"/>
          </w:tcPr>
          <w:p w14:paraId="6E04FD1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SPINNEY MOUNTAIN RESERVOIR</w:t>
            </w:r>
          </w:p>
        </w:tc>
      </w:tr>
      <w:tr w:rsidR="00E84292" w:rsidRPr="009A002C" w14:paraId="4BB4489B" w14:textId="77777777" w:rsidTr="009A002C">
        <w:trPr>
          <w:trHeight w:val="290"/>
        </w:trPr>
        <w:tc>
          <w:tcPr>
            <w:tcW w:w="0" w:type="auto"/>
          </w:tcPr>
          <w:p w14:paraId="3AFD7F9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10190001</w:t>
            </w:r>
          </w:p>
        </w:tc>
        <w:tc>
          <w:tcPr>
            <w:tcW w:w="0" w:type="auto"/>
          </w:tcPr>
          <w:p w14:paraId="2A143E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Headwater</w:t>
            </w:r>
          </w:p>
        </w:tc>
        <w:tc>
          <w:tcPr>
            <w:tcW w:w="0" w:type="auto"/>
          </w:tcPr>
          <w:p w14:paraId="65C12A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E93F1D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06695500</w:t>
            </w:r>
          </w:p>
        </w:tc>
        <w:tc>
          <w:tcPr>
            <w:tcW w:w="0" w:type="auto"/>
          </w:tcPr>
          <w:p w14:paraId="4CB15FC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ELEVENMILE CANYON RE NEAR LAKE GEORGE</w:t>
            </w:r>
          </w:p>
        </w:tc>
      </w:tr>
      <w:tr w:rsidR="00E84292" w:rsidRPr="009A002C" w14:paraId="5E15330C" w14:textId="77777777" w:rsidTr="009A002C">
        <w:trPr>
          <w:trHeight w:val="290"/>
        </w:trPr>
        <w:tc>
          <w:tcPr>
            <w:tcW w:w="0" w:type="auto"/>
          </w:tcPr>
          <w:p w14:paraId="16FC4B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67E53C3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604380E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8B56BA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02F0771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PLATTE RIVER AT SOUTH PLATTE</w:t>
            </w:r>
          </w:p>
        </w:tc>
      </w:tr>
      <w:tr w:rsidR="00E84292" w:rsidRPr="009A002C" w14:paraId="64EF1561" w14:textId="77777777" w:rsidTr="009A002C">
        <w:trPr>
          <w:trHeight w:val="290"/>
        </w:trPr>
        <w:tc>
          <w:tcPr>
            <w:tcW w:w="0" w:type="auto"/>
          </w:tcPr>
          <w:p w14:paraId="32F730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501C943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736FE57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6C1EE8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78E7853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7A52070C" w14:textId="77777777" w:rsidTr="009A002C">
        <w:trPr>
          <w:trHeight w:val="290"/>
        </w:trPr>
        <w:tc>
          <w:tcPr>
            <w:tcW w:w="0" w:type="auto"/>
          </w:tcPr>
          <w:p w14:paraId="728E3DB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55E1AE7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4DEE7B6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101AB8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06016080</w:t>
            </w:r>
          </w:p>
        </w:tc>
        <w:tc>
          <w:tcPr>
            <w:tcW w:w="0" w:type="auto"/>
          </w:tcPr>
          <w:p w14:paraId="481F782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CHEESMAN LAKE</w:t>
            </w:r>
          </w:p>
        </w:tc>
      </w:tr>
      <w:tr w:rsidR="00E84292" w:rsidRPr="009A002C" w14:paraId="57555D77" w14:textId="77777777" w:rsidTr="009A002C">
        <w:trPr>
          <w:trHeight w:val="290"/>
        </w:trPr>
        <w:tc>
          <w:tcPr>
            <w:tcW w:w="0" w:type="auto"/>
          </w:tcPr>
          <w:p w14:paraId="74BEBCA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54588D1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6429823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774A60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09009020</w:t>
            </w:r>
          </w:p>
        </w:tc>
        <w:tc>
          <w:tcPr>
            <w:tcW w:w="0" w:type="auto"/>
          </w:tcPr>
          <w:p w14:paraId="41117F8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DILLON RESERVOIR</w:t>
            </w:r>
          </w:p>
        </w:tc>
      </w:tr>
      <w:tr w:rsidR="00E84292" w:rsidRPr="009A002C" w14:paraId="7C3E736A" w14:textId="77777777" w:rsidTr="009A002C">
        <w:trPr>
          <w:trHeight w:val="290"/>
        </w:trPr>
        <w:tc>
          <w:tcPr>
            <w:tcW w:w="0" w:type="auto"/>
          </w:tcPr>
          <w:p w14:paraId="7F9E88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7FD5A3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41FF8F3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4255C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286D180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SOUTH PLATTE RIVER AT SOUTH PLATTE</w:t>
            </w:r>
          </w:p>
        </w:tc>
      </w:tr>
      <w:tr w:rsidR="00E84292" w:rsidRPr="009A002C" w14:paraId="1E3B6C84" w14:textId="77777777" w:rsidTr="009A002C">
        <w:trPr>
          <w:trHeight w:val="290"/>
        </w:trPr>
        <w:tc>
          <w:tcPr>
            <w:tcW w:w="0" w:type="auto"/>
          </w:tcPr>
          <w:p w14:paraId="335DDA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10190002</w:t>
            </w:r>
          </w:p>
        </w:tc>
        <w:tc>
          <w:tcPr>
            <w:tcW w:w="0" w:type="auto"/>
          </w:tcPr>
          <w:p w14:paraId="3283DA7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South Platte</w:t>
            </w:r>
          </w:p>
        </w:tc>
        <w:tc>
          <w:tcPr>
            <w:tcW w:w="0" w:type="auto"/>
          </w:tcPr>
          <w:p w14:paraId="0761676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EC9395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48A933F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5D37FF66" w14:textId="77777777" w:rsidTr="009A002C">
        <w:trPr>
          <w:trHeight w:val="290"/>
        </w:trPr>
        <w:tc>
          <w:tcPr>
            <w:tcW w:w="0" w:type="auto"/>
          </w:tcPr>
          <w:p w14:paraId="77CC25E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10190004</w:t>
            </w:r>
          </w:p>
        </w:tc>
        <w:tc>
          <w:tcPr>
            <w:tcW w:w="0" w:type="auto"/>
          </w:tcPr>
          <w:p w14:paraId="6DD777F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Clear</w:t>
            </w:r>
          </w:p>
        </w:tc>
        <w:tc>
          <w:tcPr>
            <w:tcW w:w="0" w:type="auto"/>
          </w:tcPr>
          <w:p w14:paraId="7E21552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FCCBC1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4C57BE9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4BC2C6D8" w14:textId="77777777" w:rsidTr="009A002C">
        <w:trPr>
          <w:trHeight w:val="290"/>
        </w:trPr>
        <w:tc>
          <w:tcPr>
            <w:tcW w:w="0" w:type="auto"/>
          </w:tcPr>
          <w:p w14:paraId="6A5777B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10190004</w:t>
            </w:r>
          </w:p>
        </w:tc>
        <w:tc>
          <w:tcPr>
            <w:tcW w:w="0" w:type="auto"/>
          </w:tcPr>
          <w:p w14:paraId="389995F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Clear</w:t>
            </w:r>
          </w:p>
        </w:tc>
        <w:tc>
          <w:tcPr>
            <w:tcW w:w="0" w:type="auto"/>
          </w:tcPr>
          <w:p w14:paraId="771A9A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2B8C49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155A7EE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71D61F5A" w14:textId="77777777" w:rsidTr="009A002C">
        <w:trPr>
          <w:trHeight w:val="290"/>
        </w:trPr>
        <w:tc>
          <w:tcPr>
            <w:tcW w:w="0" w:type="auto"/>
          </w:tcPr>
          <w:p w14:paraId="35F3D3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660DCE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3ABBA97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C61D51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60387B1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6407FA87" w14:textId="77777777" w:rsidTr="009A002C">
        <w:trPr>
          <w:trHeight w:val="290"/>
        </w:trPr>
        <w:tc>
          <w:tcPr>
            <w:tcW w:w="0" w:type="auto"/>
          </w:tcPr>
          <w:p w14:paraId="786015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193600A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47C42C0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BDA2A8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0B9EBEB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4F743C59" w14:textId="77777777" w:rsidTr="009A002C">
        <w:trPr>
          <w:trHeight w:val="290"/>
        </w:trPr>
        <w:tc>
          <w:tcPr>
            <w:tcW w:w="0" w:type="auto"/>
          </w:tcPr>
          <w:p w14:paraId="5395B70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319C30A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5002988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EA37A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309B435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21302815" w14:textId="77777777" w:rsidTr="009A002C">
        <w:trPr>
          <w:trHeight w:val="290"/>
        </w:trPr>
        <w:tc>
          <w:tcPr>
            <w:tcW w:w="0" w:type="auto"/>
          </w:tcPr>
          <w:p w14:paraId="4D3D560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451AC9C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2FBA97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4605C8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06016130</w:t>
            </w:r>
          </w:p>
        </w:tc>
        <w:tc>
          <w:tcPr>
            <w:tcW w:w="0" w:type="auto"/>
          </w:tcPr>
          <w:p w14:paraId="1FC9F10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GROSS RESERVOIR</w:t>
            </w:r>
          </w:p>
        </w:tc>
      </w:tr>
      <w:tr w:rsidR="00E84292" w:rsidRPr="009A002C" w14:paraId="3CFDE699" w14:textId="77777777" w:rsidTr="009A002C">
        <w:trPr>
          <w:trHeight w:val="290"/>
        </w:trPr>
        <w:tc>
          <w:tcPr>
            <w:tcW w:w="0" w:type="auto"/>
          </w:tcPr>
          <w:p w14:paraId="3FBECA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157330B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7F2171D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11A15C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06016220</w:t>
            </w:r>
          </w:p>
        </w:tc>
        <w:tc>
          <w:tcPr>
            <w:tcW w:w="0" w:type="auto"/>
          </w:tcPr>
          <w:p w14:paraId="20C191A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MARSHALL RESERVOIR</w:t>
            </w:r>
          </w:p>
        </w:tc>
      </w:tr>
      <w:tr w:rsidR="00E84292" w:rsidRPr="009A002C" w14:paraId="5977BB60" w14:textId="77777777" w:rsidTr="009A002C">
        <w:trPr>
          <w:trHeight w:val="290"/>
        </w:trPr>
        <w:tc>
          <w:tcPr>
            <w:tcW w:w="0" w:type="auto"/>
          </w:tcPr>
          <w:p w14:paraId="356971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2945106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59922D4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7E101E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06016260</w:t>
            </w:r>
          </w:p>
        </w:tc>
        <w:tc>
          <w:tcPr>
            <w:tcW w:w="0" w:type="auto"/>
          </w:tcPr>
          <w:p w14:paraId="6E1291F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BUTTONROCK (RALPH PRICE) RESERVOIR</w:t>
            </w:r>
          </w:p>
        </w:tc>
      </w:tr>
      <w:tr w:rsidR="00E84292" w:rsidRPr="009A002C" w14:paraId="309C14AB" w14:textId="77777777" w:rsidTr="009A002C">
        <w:trPr>
          <w:trHeight w:val="290"/>
        </w:trPr>
        <w:tc>
          <w:tcPr>
            <w:tcW w:w="0" w:type="auto"/>
          </w:tcPr>
          <w:p w14:paraId="2C10AE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1706E33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7E46D72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7EB97CE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06016290</w:t>
            </w:r>
          </w:p>
        </w:tc>
        <w:tc>
          <w:tcPr>
            <w:tcW w:w="0" w:type="auto"/>
          </w:tcPr>
          <w:p w14:paraId="2CFAE7D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TERRY RESERVOIR</w:t>
            </w:r>
          </w:p>
        </w:tc>
      </w:tr>
      <w:tr w:rsidR="00E84292" w:rsidRPr="009A002C" w14:paraId="1BFAC536" w14:textId="77777777" w:rsidTr="009A002C">
        <w:trPr>
          <w:trHeight w:val="290"/>
        </w:trPr>
        <w:tc>
          <w:tcPr>
            <w:tcW w:w="0" w:type="auto"/>
          </w:tcPr>
          <w:p w14:paraId="7DB98BD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523607D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7DD7125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EE6F0D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06016300</w:t>
            </w:r>
          </w:p>
        </w:tc>
        <w:tc>
          <w:tcPr>
            <w:tcW w:w="0" w:type="auto"/>
          </w:tcPr>
          <w:p w14:paraId="3CB2372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UNION RESERVOIR</w:t>
            </w:r>
          </w:p>
        </w:tc>
      </w:tr>
      <w:tr w:rsidR="00E84292" w:rsidRPr="009A002C" w14:paraId="08AB41BD" w14:textId="77777777" w:rsidTr="009A002C">
        <w:trPr>
          <w:trHeight w:val="290"/>
        </w:trPr>
        <w:tc>
          <w:tcPr>
            <w:tcW w:w="0" w:type="auto"/>
          </w:tcPr>
          <w:p w14:paraId="20B6782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132B5E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01C7178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DDE02A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5917FF5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1A58F846" w14:textId="77777777" w:rsidTr="009A002C">
        <w:trPr>
          <w:trHeight w:val="290"/>
        </w:trPr>
        <w:tc>
          <w:tcPr>
            <w:tcW w:w="0" w:type="auto"/>
          </w:tcPr>
          <w:p w14:paraId="4D97F8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5A2AA1E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30917A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8117B5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31B57BB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467A1161" w14:textId="77777777" w:rsidTr="009A002C">
        <w:trPr>
          <w:trHeight w:val="290"/>
        </w:trPr>
        <w:tc>
          <w:tcPr>
            <w:tcW w:w="0" w:type="auto"/>
          </w:tcPr>
          <w:p w14:paraId="4DC53A6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10190005</w:t>
            </w:r>
          </w:p>
        </w:tc>
        <w:tc>
          <w:tcPr>
            <w:tcW w:w="0" w:type="auto"/>
          </w:tcPr>
          <w:p w14:paraId="225DD2F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St. Vrain</w:t>
            </w:r>
          </w:p>
        </w:tc>
        <w:tc>
          <w:tcPr>
            <w:tcW w:w="0" w:type="auto"/>
          </w:tcPr>
          <w:p w14:paraId="04730FE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D35869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1978B30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77BC3DC7" w14:textId="77777777" w:rsidTr="009A002C">
        <w:trPr>
          <w:trHeight w:val="290"/>
        </w:trPr>
        <w:tc>
          <w:tcPr>
            <w:tcW w:w="0" w:type="auto"/>
          </w:tcPr>
          <w:p w14:paraId="260838B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247554B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443F06A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0F02F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594CF0B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BIG THOMPSON R AT MOUTH, NR DRAKE, CO</w:t>
            </w:r>
          </w:p>
        </w:tc>
      </w:tr>
      <w:tr w:rsidR="00E84292" w:rsidRPr="009A002C" w14:paraId="55D45182" w14:textId="77777777" w:rsidTr="009A002C">
        <w:trPr>
          <w:trHeight w:val="290"/>
        </w:trPr>
        <w:tc>
          <w:tcPr>
            <w:tcW w:w="0" w:type="auto"/>
          </w:tcPr>
          <w:p w14:paraId="4FBE163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4A6696F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5CBA65E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75E46F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06016040</w:t>
            </w:r>
          </w:p>
        </w:tc>
        <w:tc>
          <w:tcPr>
            <w:tcW w:w="0" w:type="auto"/>
          </w:tcPr>
          <w:p w14:paraId="57A4516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BOYD LAKE</w:t>
            </w:r>
          </w:p>
        </w:tc>
      </w:tr>
      <w:tr w:rsidR="00E84292" w:rsidRPr="009A002C" w14:paraId="61B28161" w14:textId="77777777" w:rsidTr="009A002C">
        <w:trPr>
          <w:trHeight w:val="290"/>
        </w:trPr>
        <w:tc>
          <w:tcPr>
            <w:tcW w:w="0" w:type="auto"/>
          </w:tcPr>
          <w:p w14:paraId="55C46E2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10190006</w:t>
            </w:r>
          </w:p>
        </w:tc>
        <w:tc>
          <w:tcPr>
            <w:tcW w:w="0" w:type="auto"/>
          </w:tcPr>
          <w:p w14:paraId="6BC27F0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1F8FCD2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6ABDAE5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06016060</w:t>
            </w:r>
          </w:p>
        </w:tc>
        <w:tc>
          <w:tcPr>
            <w:tcW w:w="0" w:type="auto"/>
          </w:tcPr>
          <w:p w14:paraId="09D5949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CARTER LAKE</w:t>
            </w:r>
          </w:p>
        </w:tc>
      </w:tr>
      <w:tr w:rsidR="00E84292" w:rsidRPr="009A002C" w14:paraId="1CADD776" w14:textId="77777777" w:rsidTr="009A002C">
        <w:trPr>
          <w:trHeight w:val="290"/>
        </w:trPr>
        <w:tc>
          <w:tcPr>
            <w:tcW w:w="0" w:type="auto"/>
          </w:tcPr>
          <w:p w14:paraId="44AB535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7BA8598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047FDA6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7EB529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06016180</w:t>
            </w:r>
          </w:p>
        </w:tc>
        <w:tc>
          <w:tcPr>
            <w:tcW w:w="0" w:type="auto"/>
          </w:tcPr>
          <w:p w14:paraId="59CCB0F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LAKE LOVELAND RESERVOIR</w:t>
            </w:r>
          </w:p>
        </w:tc>
      </w:tr>
      <w:tr w:rsidR="00E84292" w:rsidRPr="009A002C" w14:paraId="35B7423C" w14:textId="77777777" w:rsidTr="009A002C">
        <w:trPr>
          <w:trHeight w:val="290"/>
        </w:trPr>
        <w:tc>
          <w:tcPr>
            <w:tcW w:w="0" w:type="auto"/>
          </w:tcPr>
          <w:p w14:paraId="414C58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28DBAA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0E1DED9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30FCD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06016190</w:t>
            </w:r>
          </w:p>
        </w:tc>
        <w:tc>
          <w:tcPr>
            <w:tcW w:w="0" w:type="auto"/>
          </w:tcPr>
          <w:p w14:paraId="4B5FCFE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LONE TREE RESERVOIR</w:t>
            </w:r>
          </w:p>
        </w:tc>
      </w:tr>
      <w:tr w:rsidR="00E84292" w:rsidRPr="009A002C" w14:paraId="5C47C197" w14:textId="77777777" w:rsidTr="009A002C">
        <w:trPr>
          <w:trHeight w:val="290"/>
        </w:trPr>
        <w:tc>
          <w:tcPr>
            <w:tcW w:w="0" w:type="auto"/>
          </w:tcPr>
          <w:p w14:paraId="6325D3B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3D38168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2BC52D5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668EC1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06016200</w:t>
            </w:r>
          </w:p>
        </w:tc>
        <w:tc>
          <w:tcPr>
            <w:tcW w:w="0" w:type="auto"/>
          </w:tcPr>
          <w:p w14:paraId="42373DB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MARIANO RESERVOIR</w:t>
            </w:r>
          </w:p>
        </w:tc>
      </w:tr>
      <w:tr w:rsidR="00E84292" w:rsidRPr="009A002C" w14:paraId="33624AB3" w14:textId="77777777" w:rsidTr="009A002C">
        <w:trPr>
          <w:trHeight w:val="290"/>
        </w:trPr>
        <w:tc>
          <w:tcPr>
            <w:tcW w:w="0" w:type="auto"/>
          </w:tcPr>
          <w:p w14:paraId="294AAA3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307076D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658BE9C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395333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09009160</w:t>
            </w:r>
          </w:p>
        </w:tc>
        <w:tc>
          <w:tcPr>
            <w:tcW w:w="0" w:type="auto"/>
          </w:tcPr>
          <w:p w14:paraId="4DD9B0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WILLOW CREEK RESERVOIR</w:t>
            </w:r>
          </w:p>
        </w:tc>
      </w:tr>
      <w:tr w:rsidR="00E84292" w:rsidRPr="009A002C" w14:paraId="425538CB" w14:textId="77777777" w:rsidTr="009A002C">
        <w:trPr>
          <w:trHeight w:val="290"/>
        </w:trPr>
        <w:tc>
          <w:tcPr>
            <w:tcW w:w="0" w:type="auto"/>
          </w:tcPr>
          <w:p w14:paraId="7BD961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5D868A3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0D7126A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8E4201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09009060</w:t>
            </w:r>
          </w:p>
        </w:tc>
        <w:tc>
          <w:tcPr>
            <w:tcW w:w="0" w:type="auto"/>
          </w:tcPr>
          <w:p w14:paraId="72AF18B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LAKE GRANBY</w:t>
            </w:r>
          </w:p>
        </w:tc>
      </w:tr>
      <w:tr w:rsidR="00E84292" w:rsidRPr="009A002C" w14:paraId="194D5666" w14:textId="77777777" w:rsidTr="009A002C">
        <w:trPr>
          <w:trHeight w:val="290"/>
        </w:trPr>
        <w:tc>
          <w:tcPr>
            <w:tcW w:w="0" w:type="auto"/>
          </w:tcPr>
          <w:p w14:paraId="2E1DCC5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10190006</w:t>
            </w:r>
          </w:p>
        </w:tc>
        <w:tc>
          <w:tcPr>
            <w:tcW w:w="0" w:type="auto"/>
          </w:tcPr>
          <w:p w14:paraId="4836263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w:t>
            </w:r>
          </w:p>
        </w:tc>
        <w:tc>
          <w:tcPr>
            <w:tcW w:w="0" w:type="auto"/>
          </w:tcPr>
          <w:p w14:paraId="6064CD5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625854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3875C68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BIG THOMPSON R AT MOUTH, NR DRAKE, CO</w:t>
            </w:r>
          </w:p>
        </w:tc>
      </w:tr>
      <w:tr w:rsidR="00E84292" w:rsidRPr="009A002C" w14:paraId="2C4532F6" w14:textId="77777777" w:rsidTr="009A002C">
        <w:trPr>
          <w:trHeight w:val="290"/>
        </w:trPr>
        <w:tc>
          <w:tcPr>
            <w:tcW w:w="0" w:type="auto"/>
          </w:tcPr>
          <w:p w14:paraId="3FA77A03" w14:textId="753198F6"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1700A74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0F1CF3C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4C0F59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599B0CC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CACHE LA POUDRE R AT CANYON MOUTH</w:t>
            </w:r>
          </w:p>
        </w:tc>
      </w:tr>
      <w:tr w:rsidR="00E84292" w:rsidRPr="009A002C" w14:paraId="6DFC97F7" w14:textId="77777777" w:rsidTr="009A002C">
        <w:trPr>
          <w:trHeight w:val="290"/>
        </w:trPr>
        <w:tc>
          <w:tcPr>
            <w:tcW w:w="0" w:type="auto"/>
          </w:tcPr>
          <w:p w14:paraId="03A93EA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0ED4A3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0E8D2BA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8D0E7A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06016030</w:t>
            </w:r>
          </w:p>
        </w:tc>
        <w:tc>
          <w:tcPr>
            <w:tcW w:w="0" w:type="auto"/>
          </w:tcPr>
          <w:p w14:paraId="6153FC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BLACK HOLLOW RESERVOIR</w:t>
            </w:r>
          </w:p>
        </w:tc>
      </w:tr>
      <w:tr w:rsidR="00E84292" w:rsidRPr="009A002C" w14:paraId="183AF3AE" w14:textId="77777777" w:rsidTr="009A002C">
        <w:trPr>
          <w:trHeight w:val="290"/>
        </w:trPr>
        <w:tc>
          <w:tcPr>
            <w:tcW w:w="0" w:type="auto"/>
          </w:tcPr>
          <w:p w14:paraId="646B18E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7BA6800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3D8B466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3194CA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06016050</w:t>
            </w:r>
          </w:p>
        </w:tc>
        <w:tc>
          <w:tcPr>
            <w:tcW w:w="0" w:type="auto"/>
          </w:tcPr>
          <w:p w14:paraId="1C9EEEC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r>
      <w:tr w:rsidR="00E84292" w:rsidRPr="009A002C" w14:paraId="4F5BABDF" w14:textId="77777777" w:rsidTr="009A002C">
        <w:trPr>
          <w:trHeight w:val="290"/>
        </w:trPr>
        <w:tc>
          <w:tcPr>
            <w:tcW w:w="0" w:type="auto"/>
          </w:tcPr>
          <w:p w14:paraId="134AFF5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3F33388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2B0D41A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69D7C7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06016070</w:t>
            </w:r>
          </w:p>
        </w:tc>
        <w:tc>
          <w:tcPr>
            <w:tcW w:w="0" w:type="auto"/>
          </w:tcPr>
          <w:p w14:paraId="52BD9DC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CHAMBERS LAKE</w:t>
            </w:r>
          </w:p>
        </w:tc>
      </w:tr>
      <w:tr w:rsidR="00E84292" w:rsidRPr="009A002C" w14:paraId="65E9E31F" w14:textId="77777777" w:rsidTr="009A002C">
        <w:trPr>
          <w:trHeight w:val="290"/>
        </w:trPr>
        <w:tc>
          <w:tcPr>
            <w:tcW w:w="0" w:type="auto"/>
          </w:tcPr>
          <w:p w14:paraId="69E4F88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101F00F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1075379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7BE1406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06016090</w:t>
            </w:r>
          </w:p>
        </w:tc>
        <w:tc>
          <w:tcPr>
            <w:tcW w:w="0" w:type="auto"/>
          </w:tcPr>
          <w:p w14:paraId="0B70153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COBB LAKE</w:t>
            </w:r>
          </w:p>
        </w:tc>
      </w:tr>
      <w:tr w:rsidR="00E84292" w:rsidRPr="009A002C" w14:paraId="7597AC04" w14:textId="77777777" w:rsidTr="009A002C">
        <w:trPr>
          <w:trHeight w:val="290"/>
        </w:trPr>
        <w:tc>
          <w:tcPr>
            <w:tcW w:w="0" w:type="auto"/>
          </w:tcPr>
          <w:p w14:paraId="1BCD039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230F656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20B257C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74DDE63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06016120</w:t>
            </w:r>
          </w:p>
        </w:tc>
        <w:tc>
          <w:tcPr>
            <w:tcW w:w="0" w:type="auto"/>
          </w:tcPr>
          <w:p w14:paraId="7FD6FC3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FOSSIL CREEK RESERVOIR</w:t>
            </w:r>
          </w:p>
        </w:tc>
      </w:tr>
      <w:tr w:rsidR="00E84292" w:rsidRPr="009A002C" w14:paraId="243C2D8F" w14:textId="77777777" w:rsidTr="009A002C">
        <w:trPr>
          <w:trHeight w:val="290"/>
        </w:trPr>
        <w:tc>
          <w:tcPr>
            <w:tcW w:w="0" w:type="auto"/>
          </w:tcPr>
          <w:p w14:paraId="1194912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0B92736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0C62A45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F46861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06016140</w:t>
            </w:r>
          </w:p>
        </w:tc>
        <w:tc>
          <w:tcPr>
            <w:tcW w:w="0" w:type="auto"/>
          </w:tcPr>
          <w:p w14:paraId="0F9362A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HALLIGAN RESERVOIR</w:t>
            </w:r>
          </w:p>
        </w:tc>
      </w:tr>
      <w:tr w:rsidR="00E84292" w:rsidRPr="009A002C" w14:paraId="731DF03E" w14:textId="77777777" w:rsidTr="009A002C">
        <w:trPr>
          <w:trHeight w:val="290"/>
        </w:trPr>
        <w:tc>
          <w:tcPr>
            <w:tcW w:w="0" w:type="auto"/>
          </w:tcPr>
          <w:p w14:paraId="7C45E93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21116FE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34FEA0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7714E5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06016150</w:t>
            </w:r>
          </w:p>
        </w:tc>
        <w:tc>
          <w:tcPr>
            <w:tcW w:w="0" w:type="auto"/>
          </w:tcPr>
          <w:p w14:paraId="40D62A3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HORSETOOTH RESERVOIR</w:t>
            </w:r>
          </w:p>
        </w:tc>
      </w:tr>
      <w:tr w:rsidR="00E84292" w:rsidRPr="009A002C" w14:paraId="5B44DBE3" w14:textId="77777777" w:rsidTr="009A002C">
        <w:trPr>
          <w:trHeight w:val="290"/>
        </w:trPr>
        <w:tc>
          <w:tcPr>
            <w:tcW w:w="0" w:type="auto"/>
          </w:tcPr>
          <w:p w14:paraId="4D1A4CE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05047EE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18842C1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19D657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06016310</w:t>
            </w:r>
          </w:p>
        </w:tc>
        <w:tc>
          <w:tcPr>
            <w:tcW w:w="0" w:type="auto"/>
          </w:tcPr>
          <w:p w14:paraId="2E49AB7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WINDSOR RESERVOIR</w:t>
            </w:r>
          </w:p>
        </w:tc>
      </w:tr>
      <w:tr w:rsidR="00E84292" w:rsidRPr="009A002C" w14:paraId="12D8B9B8" w14:textId="77777777" w:rsidTr="009A002C">
        <w:trPr>
          <w:trHeight w:val="290"/>
        </w:trPr>
        <w:tc>
          <w:tcPr>
            <w:tcW w:w="0" w:type="auto"/>
          </w:tcPr>
          <w:p w14:paraId="531A234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10190007</w:t>
            </w:r>
          </w:p>
        </w:tc>
        <w:tc>
          <w:tcPr>
            <w:tcW w:w="0" w:type="auto"/>
          </w:tcPr>
          <w:p w14:paraId="2CC87C4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w:t>
            </w:r>
          </w:p>
        </w:tc>
        <w:tc>
          <w:tcPr>
            <w:tcW w:w="0" w:type="auto"/>
          </w:tcPr>
          <w:p w14:paraId="225400E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BB2E98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69B6549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CACHE LA POUDRE R AT CANYON MOUTH NEAR FORT COLLINS</w:t>
            </w:r>
          </w:p>
        </w:tc>
      </w:tr>
      <w:tr w:rsidR="00E84292" w:rsidRPr="009A002C" w14:paraId="41170013" w14:textId="77777777" w:rsidTr="009A002C">
        <w:trPr>
          <w:trHeight w:val="290"/>
        </w:trPr>
        <w:tc>
          <w:tcPr>
            <w:tcW w:w="0" w:type="auto"/>
          </w:tcPr>
          <w:p w14:paraId="47CB5FB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60243F2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6998B50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265CE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36A7092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PLATTE RIVER AT SOUTH PLATTE</w:t>
            </w:r>
          </w:p>
        </w:tc>
      </w:tr>
      <w:tr w:rsidR="00E84292" w:rsidRPr="009A002C" w14:paraId="1474CA45" w14:textId="77777777" w:rsidTr="009A002C">
        <w:trPr>
          <w:trHeight w:val="290"/>
        </w:trPr>
        <w:tc>
          <w:tcPr>
            <w:tcW w:w="0" w:type="auto"/>
          </w:tcPr>
          <w:p w14:paraId="58FF043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4A51872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34BB90F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AB5B98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489B9A2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0688B6ED" w14:textId="77777777" w:rsidTr="009A002C">
        <w:trPr>
          <w:trHeight w:val="290"/>
        </w:trPr>
        <w:tc>
          <w:tcPr>
            <w:tcW w:w="0" w:type="auto"/>
          </w:tcPr>
          <w:p w14:paraId="5C77C62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79FA92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1CCF3C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53EC4D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64114B7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4297DB38" w14:textId="77777777" w:rsidTr="009A002C">
        <w:trPr>
          <w:trHeight w:val="290"/>
        </w:trPr>
        <w:tc>
          <w:tcPr>
            <w:tcW w:w="0" w:type="auto"/>
          </w:tcPr>
          <w:p w14:paraId="7E18537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06475CB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7ABCB9C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531388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3C52767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50C4D4AE" w14:textId="77777777" w:rsidTr="009A002C">
        <w:trPr>
          <w:trHeight w:val="290"/>
        </w:trPr>
        <w:tc>
          <w:tcPr>
            <w:tcW w:w="0" w:type="auto"/>
          </w:tcPr>
          <w:p w14:paraId="654805F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1719D07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545E2E4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C215E1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6723501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27F56EDD" w14:textId="77777777" w:rsidTr="009A002C">
        <w:trPr>
          <w:trHeight w:val="290"/>
        </w:trPr>
        <w:tc>
          <w:tcPr>
            <w:tcW w:w="0" w:type="auto"/>
          </w:tcPr>
          <w:p w14:paraId="25A8FA5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5E97DEA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03447A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52A48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7239A17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7602CBDB" w14:textId="77777777" w:rsidTr="009A002C">
        <w:trPr>
          <w:trHeight w:val="290"/>
        </w:trPr>
        <w:tc>
          <w:tcPr>
            <w:tcW w:w="0" w:type="auto"/>
          </w:tcPr>
          <w:p w14:paraId="6D7341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79B23B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459C194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08399E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23B51C1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BIG THOMPSON R AT MOUTH, NR DRAKE, CO</w:t>
            </w:r>
          </w:p>
        </w:tc>
      </w:tr>
      <w:tr w:rsidR="00E84292" w:rsidRPr="009A002C" w14:paraId="6BE5C254" w14:textId="77777777" w:rsidTr="009A002C">
        <w:trPr>
          <w:trHeight w:val="290"/>
        </w:trPr>
        <w:tc>
          <w:tcPr>
            <w:tcW w:w="0" w:type="auto"/>
          </w:tcPr>
          <w:p w14:paraId="74F979C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21C0D1F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7D436CC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EB036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692C848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CACHE LA POUDRE R AT CANYON MOUTH</w:t>
            </w:r>
          </w:p>
        </w:tc>
      </w:tr>
      <w:tr w:rsidR="00E84292" w:rsidRPr="009A002C" w14:paraId="7D6AB987" w14:textId="77777777" w:rsidTr="009A002C">
        <w:trPr>
          <w:trHeight w:val="290"/>
        </w:trPr>
        <w:tc>
          <w:tcPr>
            <w:tcW w:w="0" w:type="auto"/>
          </w:tcPr>
          <w:p w14:paraId="51971FC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2DAB3DB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1D6C155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67C4FE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06016170</w:t>
            </w:r>
          </w:p>
        </w:tc>
        <w:tc>
          <w:tcPr>
            <w:tcW w:w="0" w:type="auto"/>
          </w:tcPr>
          <w:p w14:paraId="7A111BF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JULESBURG RESERVOIR</w:t>
            </w:r>
          </w:p>
        </w:tc>
      </w:tr>
      <w:tr w:rsidR="00E84292" w:rsidRPr="009A002C" w14:paraId="3073B03C" w14:textId="77777777" w:rsidTr="009A002C">
        <w:trPr>
          <w:trHeight w:val="290"/>
        </w:trPr>
        <w:tc>
          <w:tcPr>
            <w:tcW w:w="0" w:type="auto"/>
          </w:tcPr>
          <w:p w14:paraId="308164A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6EFFBD6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6411FB9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0EEEF7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06016240</w:t>
            </w:r>
          </w:p>
        </w:tc>
        <w:tc>
          <w:tcPr>
            <w:tcW w:w="0" w:type="auto"/>
          </w:tcPr>
          <w:p w14:paraId="0966310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POINT OF ROCKS RESERVOIR</w:t>
            </w:r>
          </w:p>
        </w:tc>
      </w:tr>
      <w:tr w:rsidR="00E84292" w:rsidRPr="009A002C" w14:paraId="20D523D3" w14:textId="77777777" w:rsidTr="009A002C">
        <w:trPr>
          <w:trHeight w:val="290"/>
        </w:trPr>
        <w:tc>
          <w:tcPr>
            <w:tcW w:w="0" w:type="auto"/>
          </w:tcPr>
          <w:p w14:paraId="74AC5F6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13D5240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72D2DA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E0FC46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06016250</w:t>
            </w:r>
          </w:p>
        </w:tc>
        <w:tc>
          <w:tcPr>
            <w:tcW w:w="0" w:type="auto"/>
          </w:tcPr>
          <w:p w14:paraId="5DEE7A4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PREWITT RESERVOIR</w:t>
            </w:r>
          </w:p>
        </w:tc>
      </w:tr>
      <w:tr w:rsidR="00E84292" w:rsidRPr="009A002C" w14:paraId="76255304" w14:textId="77777777" w:rsidTr="009A002C">
        <w:trPr>
          <w:trHeight w:val="290"/>
        </w:trPr>
        <w:tc>
          <w:tcPr>
            <w:tcW w:w="0" w:type="auto"/>
          </w:tcPr>
          <w:p w14:paraId="4F2AB5C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348C78D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0C03EE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DEEDD8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06016160</w:t>
            </w:r>
          </w:p>
        </w:tc>
        <w:tc>
          <w:tcPr>
            <w:tcW w:w="0" w:type="auto"/>
          </w:tcPr>
          <w:p w14:paraId="1FB4CCE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JACKSON LAKE RESERVOIR</w:t>
            </w:r>
          </w:p>
        </w:tc>
      </w:tr>
      <w:tr w:rsidR="00E84292" w:rsidRPr="009A002C" w14:paraId="52831292" w14:textId="77777777" w:rsidTr="009A002C">
        <w:trPr>
          <w:trHeight w:val="290"/>
        </w:trPr>
        <w:tc>
          <w:tcPr>
            <w:tcW w:w="0" w:type="auto"/>
          </w:tcPr>
          <w:p w14:paraId="318468D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10190012</w:t>
            </w:r>
          </w:p>
        </w:tc>
        <w:tc>
          <w:tcPr>
            <w:tcW w:w="0" w:type="auto"/>
          </w:tcPr>
          <w:p w14:paraId="3FB5BEF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3A6AF30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3FB08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06016270</w:t>
            </w:r>
          </w:p>
        </w:tc>
        <w:tc>
          <w:tcPr>
            <w:tcW w:w="0" w:type="auto"/>
          </w:tcPr>
          <w:p w14:paraId="408F3F7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RIVERSIDE RESERVOIR</w:t>
            </w:r>
          </w:p>
        </w:tc>
      </w:tr>
      <w:tr w:rsidR="00E84292" w:rsidRPr="009A002C" w14:paraId="2EBD2A02" w14:textId="77777777" w:rsidTr="009A002C">
        <w:trPr>
          <w:trHeight w:val="290"/>
        </w:trPr>
        <w:tc>
          <w:tcPr>
            <w:tcW w:w="0" w:type="auto"/>
          </w:tcPr>
          <w:p w14:paraId="1B55E97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49EB71B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68759B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2D0A0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06016110</w:t>
            </w:r>
          </w:p>
        </w:tc>
        <w:tc>
          <w:tcPr>
            <w:tcW w:w="0" w:type="auto"/>
          </w:tcPr>
          <w:p w14:paraId="189F34E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EMPIRE RESERVOIR</w:t>
            </w:r>
          </w:p>
        </w:tc>
      </w:tr>
      <w:tr w:rsidR="00E84292" w:rsidRPr="009A002C" w14:paraId="7B037CCB" w14:textId="77777777" w:rsidTr="009A002C">
        <w:trPr>
          <w:trHeight w:val="290"/>
        </w:trPr>
        <w:tc>
          <w:tcPr>
            <w:tcW w:w="0" w:type="auto"/>
          </w:tcPr>
          <w:p w14:paraId="11CDA31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18F68C3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456CD75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B8D1C0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06707500</w:t>
            </w:r>
          </w:p>
        </w:tc>
        <w:tc>
          <w:tcPr>
            <w:tcW w:w="0" w:type="auto"/>
          </w:tcPr>
          <w:p w14:paraId="6F7873E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PLATTE RIVER AT SOUTH PLATTE</w:t>
            </w:r>
          </w:p>
        </w:tc>
      </w:tr>
      <w:tr w:rsidR="00E84292" w:rsidRPr="009A002C" w14:paraId="6EC080B5" w14:textId="77777777" w:rsidTr="009A002C">
        <w:trPr>
          <w:trHeight w:val="290"/>
        </w:trPr>
        <w:tc>
          <w:tcPr>
            <w:tcW w:w="0" w:type="auto"/>
          </w:tcPr>
          <w:p w14:paraId="19356A9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3147B70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2745E8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FFD14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06710385</w:t>
            </w:r>
          </w:p>
        </w:tc>
        <w:tc>
          <w:tcPr>
            <w:tcW w:w="0" w:type="auto"/>
          </w:tcPr>
          <w:p w14:paraId="6B1063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BEAR CREEK ABV EVERGREEN</w:t>
            </w:r>
          </w:p>
        </w:tc>
      </w:tr>
      <w:tr w:rsidR="00E84292" w:rsidRPr="009A002C" w14:paraId="33555959" w14:textId="77777777" w:rsidTr="009A002C">
        <w:trPr>
          <w:trHeight w:val="290"/>
        </w:trPr>
        <w:tc>
          <w:tcPr>
            <w:tcW w:w="0" w:type="auto"/>
          </w:tcPr>
          <w:p w14:paraId="0028D59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3996756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5C235D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3D4E74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06719505</w:t>
            </w:r>
          </w:p>
        </w:tc>
        <w:tc>
          <w:tcPr>
            <w:tcW w:w="0" w:type="auto"/>
          </w:tcPr>
          <w:p w14:paraId="29B8D87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AT GOLDEN</w:t>
            </w:r>
          </w:p>
        </w:tc>
      </w:tr>
      <w:tr w:rsidR="00E84292" w:rsidRPr="009A002C" w14:paraId="00112F4A" w14:textId="77777777" w:rsidTr="009A002C">
        <w:trPr>
          <w:trHeight w:val="290"/>
        </w:trPr>
        <w:tc>
          <w:tcPr>
            <w:tcW w:w="0" w:type="auto"/>
          </w:tcPr>
          <w:p w14:paraId="0C8610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0E39470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4665F2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027B6E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06724000</w:t>
            </w:r>
          </w:p>
        </w:tc>
        <w:tc>
          <w:tcPr>
            <w:tcW w:w="0" w:type="auto"/>
          </w:tcPr>
          <w:p w14:paraId="1EA020A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SAINT VRAIN CREEK AT LYONS</w:t>
            </w:r>
          </w:p>
        </w:tc>
      </w:tr>
      <w:tr w:rsidR="00E84292" w:rsidRPr="009A002C" w14:paraId="3500BAA9" w14:textId="77777777" w:rsidTr="009A002C">
        <w:trPr>
          <w:trHeight w:val="290"/>
        </w:trPr>
        <w:tc>
          <w:tcPr>
            <w:tcW w:w="0" w:type="auto"/>
          </w:tcPr>
          <w:p w14:paraId="48480B7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0EECBFF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2B8DBB4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7575ED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06727000</w:t>
            </w:r>
          </w:p>
        </w:tc>
        <w:tc>
          <w:tcPr>
            <w:tcW w:w="0" w:type="auto"/>
          </w:tcPr>
          <w:p w14:paraId="6DDF926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BOULDER CREEK NEAR ORODELL</w:t>
            </w:r>
          </w:p>
        </w:tc>
      </w:tr>
      <w:tr w:rsidR="00E84292" w:rsidRPr="009A002C" w14:paraId="2881D878" w14:textId="77777777" w:rsidTr="009A002C">
        <w:trPr>
          <w:trHeight w:val="290"/>
        </w:trPr>
        <w:tc>
          <w:tcPr>
            <w:tcW w:w="0" w:type="auto"/>
          </w:tcPr>
          <w:p w14:paraId="0C6156A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0D472DC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7EB2DEB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F17D72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06729500</w:t>
            </w:r>
          </w:p>
        </w:tc>
        <w:tc>
          <w:tcPr>
            <w:tcW w:w="0" w:type="auto"/>
          </w:tcPr>
          <w:p w14:paraId="40A5823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SOUTH BOULDER CK NR ELDORADO SPRINGS, CO</w:t>
            </w:r>
          </w:p>
        </w:tc>
      </w:tr>
      <w:tr w:rsidR="00E84292" w:rsidRPr="009A002C" w14:paraId="04D4889A" w14:textId="77777777" w:rsidTr="009A002C">
        <w:trPr>
          <w:trHeight w:val="290"/>
        </w:trPr>
        <w:tc>
          <w:tcPr>
            <w:tcW w:w="0" w:type="auto"/>
          </w:tcPr>
          <w:p w14:paraId="56B9224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1764E1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141B633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9BA934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06738000</w:t>
            </w:r>
          </w:p>
        </w:tc>
        <w:tc>
          <w:tcPr>
            <w:tcW w:w="0" w:type="auto"/>
          </w:tcPr>
          <w:p w14:paraId="05B17B5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BIG THOMPSON R AT MOUTH, NR DRAKE, CO</w:t>
            </w:r>
          </w:p>
        </w:tc>
      </w:tr>
      <w:tr w:rsidR="00E84292" w:rsidRPr="009A002C" w14:paraId="5565C396" w14:textId="77777777" w:rsidTr="009A002C">
        <w:trPr>
          <w:trHeight w:val="290"/>
        </w:trPr>
        <w:tc>
          <w:tcPr>
            <w:tcW w:w="0" w:type="auto"/>
          </w:tcPr>
          <w:p w14:paraId="73CD1E4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10190012</w:t>
            </w:r>
          </w:p>
        </w:tc>
        <w:tc>
          <w:tcPr>
            <w:tcW w:w="0" w:type="auto"/>
          </w:tcPr>
          <w:p w14:paraId="1F10986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South Platte-Sterling</w:t>
            </w:r>
          </w:p>
        </w:tc>
        <w:tc>
          <w:tcPr>
            <w:tcW w:w="0" w:type="auto"/>
          </w:tcPr>
          <w:p w14:paraId="5AB3DA9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0D4F87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06752000</w:t>
            </w:r>
          </w:p>
        </w:tc>
        <w:tc>
          <w:tcPr>
            <w:tcW w:w="0" w:type="auto"/>
          </w:tcPr>
          <w:p w14:paraId="454DD15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CACHE LA POUDRE R AT CANYON MOUTH</w:t>
            </w:r>
          </w:p>
        </w:tc>
      </w:tr>
      <w:tr w:rsidR="00E84292" w:rsidRPr="009A002C" w14:paraId="683B643A" w14:textId="77777777" w:rsidTr="009A002C">
        <w:trPr>
          <w:trHeight w:val="290"/>
        </w:trPr>
        <w:tc>
          <w:tcPr>
            <w:tcW w:w="0" w:type="auto"/>
          </w:tcPr>
          <w:p w14:paraId="617A9F9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3848FFC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638A522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C7EBD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07091500</w:t>
            </w:r>
          </w:p>
        </w:tc>
        <w:tc>
          <w:tcPr>
            <w:tcW w:w="0" w:type="auto"/>
          </w:tcPr>
          <w:p w14:paraId="3549B89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RIVER AT SALIDA</w:t>
            </w:r>
          </w:p>
        </w:tc>
      </w:tr>
      <w:tr w:rsidR="00E84292" w:rsidRPr="009A002C" w14:paraId="333F946C" w14:textId="77777777" w:rsidTr="009A002C">
        <w:trPr>
          <w:trHeight w:val="290"/>
        </w:trPr>
        <w:tc>
          <w:tcPr>
            <w:tcW w:w="0" w:type="auto"/>
          </w:tcPr>
          <w:p w14:paraId="71A0AF0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3C68388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054D4C8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17D23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07007020</w:t>
            </w:r>
          </w:p>
        </w:tc>
        <w:tc>
          <w:tcPr>
            <w:tcW w:w="0" w:type="auto"/>
          </w:tcPr>
          <w:p w14:paraId="38CD338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CLEAR CREEK RESERVOIR</w:t>
            </w:r>
          </w:p>
        </w:tc>
      </w:tr>
      <w:tr w:rsidR="00E84292" w:rsidRPr="009A002C" w14:paraId="12F68868" w14:textId="77777777" w:rsidTr="009A002C">
        <w:trPr>
          <w:trHeight w:val="290"/>
        </w:trPr>
        <w:tc>
          <w:tcPr>
            <w:tcW w:w="0" w:type="auto"/>
          </w:tcPr>
          <w:p w14:paraId="5AC29E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775550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1F0BFA3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989DD6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07007110</w:t>
            </w:r>
          </w:p>
        </w:tc>
        <w:tc>
          <w:tcPr>
            <w:tcW w:w="0" w:type="auto"/>
          </w:tcPr>
          <w:p w14:paraId="29007E3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TURQUOISE LAKE</w:t>
            </w:r>
          </w:p>
        </w:tc>
      </w:tr>
      <w:tr w:rsidR="00E84292" w:rsidRPr="009A002C" w14:paraId="5FD6214B" w14:textId="77777777" w:rsidTr="009A002C">
        <w:trPr>
          <w:trHeight w:val="290"/>
        </w:trPr>
        <w:tc>
          <w:tcPr>
            <w:tcW w:w="0" w:type="auto"/>
          </w:tcPr>
          <w:p w14:paraId="038B356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0E8C798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3E1FD47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662797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07007120</w:t>
            </w:r>
          </w:p>
        </w:tc>
        <w:tc>
          <w:tcPr>
            <w:tcW w:w="0" w:type="auto"/>
          </w:tcPr>
          <w:p w14:paraId="17DBA1A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TWIN LAKES RESERVOIR</w:t>
            </w:r>
          </w:p>
        </w:tc>
      </w:tr>
      <w:tr w:rsidR="00E84292" w:rsidRPr="009A002C" w14:paraId="4B984F57" w14:textId="77777777" w:rsidTr="009A002C">
        <w:trPr>
          <w:trHeight w:val="290"/>
        </w:trPr>
        <w:tc>
          <w:tcPr>
            <w:tcW w:w="0" w:type="auto"/>
          </w:tcPr>
          <w:p w14:paraId="7D18C63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3A7A40F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7F1B3B1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2B6C8C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09009040</w:t>
            </w:r>
          </w:p>
        </w:tc>
        <w:tc>
          <w:tcPr>
            <w:tcW w:w="0" w:type="auto"/>
          </w:tcPr>
          <w:p w14:paraId="4940876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HOMESTAKE RESERVOIR</w:t>
            </w:r>
          </w:p>
        </w:tc>
      </w:tr>
      <w:tr w:rsidR="00E84292" w:rsidRPr="009A002C" w14:paraId="7D8AFE23" w14:textId="77777777" w:rsidTr="009A002C">
        <w:trPr>
          <w:trHeight w:val="290"/>
        </w:trPr>
        <w:tc>
          <w:tcPr>
            <w:tcW w:w="0" w:type="auto"/>
          </w:tcPr>
          <w:p w14:paraId="0BCC864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11020001</w:t>
            </w:r>
          </w:p>
        </w:tc>
        <w:tc>
          <w:tcPr>
            <w:tcW w:w="0" w:type="auto"/>
          </w:tcPr>
          <w:p w14:paraId="4049485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Headwaters</w:t>
            </w:r>
          </w:p>
        </w:tc>
        <w:tc>
          <w:tcPr>
            <w:tcW w:w="0" w:type="auto"/>
          </w:tcPr>
          <w:p w14:paraId="5669CC1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3C739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07091500</w:t>
            </w:r>
          </w:p>
        </w:tc>
        <w:tc>
          <w:tcPr>
            <w:tcW w:w="0" w:type="auto"/>
          </w:tcPr>
          <w:p w14:paraId="7CF928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RIVER AT SALIDA</w:t>
            </w:r>
          </w:p>
        </w:tc>
      </w:tr>
      <w:tr w:rsidR="00E84292" w:rsidRPr="009A002C" w14:paraId="41701872" w14:textId="77777777" w:rsidTr="009A002C">
        <w:trPr>
          <w:trHeight w:val="290"/>
        </w:trPr>
        <w:tc>
          <w:tcPr>
            <w:tcW w:w="0" w:type="auto"/>
          </w:tcPr>
          <w:p w14:paraId="558415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11020002</w:t>
            </w:r>
          </w:p>
        </w:tc>
        <w:tc>
          <w:tcPr>
            <w:tcW w:w="0" w:type="auto"/>
          </w:tcPr>
          <w:p w14:paraId="474ADD4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w:t>
            </w:r>
          </w:p>
        </w:tc>
        <w:tc>
          <w:tcPr>
            <w:tcW w:w="0" w:type="auto"/>
          </w:tcPr>
          <w:p w14:paraId="1E16AF2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74A28E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07099400</w:t>
            </w:r>
          </w:p>
        </w:tc>
        <w:tc>
          <w:tcPr>
            <w:tcW w:w="0" w:type="auto"/>
          </w:tcPr>
          <w:p w14:paraId="23103FE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PUEBLO RESERVOIR INFLOW</w:t>
            </w:r>
          </w:p>
        </w:tc>
      </w:tr>
      <w:tr w:rsidR="00E84292" w:rsidRPr="009A002C" w14:paraId="5D450093" w14:textId="77777777" w:rsidTr="009A002C">
        <w:trPr>
          <w:trHeight w:val="290"/>
        </w:trPr>
        <w:tc>
          <w:tcPr>
            <w:tcW w:w="0" w:type="auto"/>
          </w:tcPr>
          <w:p w14:paraId="715EF7F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11020002</w:t>
            </w:r>
          </w:p>
        </w:tc>
        <w:tc>
          <w:tcPr>
            <w:tcW w:w="0" w:type="auto"/>
          </w:tcPr>
          <w:p w14:paraId="635B4DF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w:t>
            </w:r>
          </w:p>
        </w:tc>
        <w:tc>
          <w:tcPr>
            <w:tcW w:w="0" w:type="auto"/>
          </w:tcPr>
          <w:p w14:paraId="40C9EB9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D60064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07007090</w:t>
            </w:r>
          </w:p>
        </w:tc>
        <w:tc>
          <w:tcPr>
            <w:tcW w:w="0" w:type="auto"/>
          </w:tcPr>
          <w:p w14:paraId="07DDA66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PUEBLO RESERVOIR</w:t>
            </w:r>
          </w:p>
        </w:tc>
      </w:tr>
      <w:tr w:rsidR="00E84292" w:rsidRPr="009A002C" w14:paraId="09326F55" w14:textId="77777777" w:rsidTr="009A002C">
        <w:trPr>
          <w:trHeight w:val="290"/>
        </w:trPr>
        <w:tc>
          <w:tcPr>
            <w:tcW w:w="0" w:type="auto"/>
          </w:tcPr>
          <w:p w14:paraId="5340379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11020002</w:t>
            </w:r>
          </w:p>
        </w:tc>
        <w:tc>
          <w:tcPr>
            <w:tcW w:w="0" w:type="auto"/>
          </w:tcPr>
          <w:p w14:paraId="61A0B82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w:t>
            </w:r>
          </w:p>
        </w:tc>
        <w:tc>
          <w:tcPr>
            <w:tcW w:w="0" w:type="auto"/>
          </w:tcPr>
          <w:p w14:paraId="6DC4868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769E04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07099400</w:t>
            </w:r>
          </w:p>
        </w:tc>
        <w:tc>
          <w:tcPr>
            <w:tcW w:w="0" w:type="auto"/>
          </w:tcPr>
          <w:p w14:paraId="23CCF72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ARKANSAS RIVER ABOVE PUEBLO</w:t>
            </w:r>
          </w:p>
        </w:tc>
      </w:tr>
      <w:tr w:rsidR="00E84292" w:rsidRPr="009A002C" w14:paraId="530DA99E" w14:textId="77777777" w:rsidTr="009A002C">
        <w:trPr>
          <w:trHeight w:val="290"/>
        </w:trPr>
        <w:tc>
          <w:tcPr>
            <w:tcW w:w="0" w:type="auto"/>
          </w:tcPr>
          <w:p w14:paraId="01EB700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4036A2E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0B152FC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6D688F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07099400</w:t>
            </w:r>
          </w:p>
        </w:tc>
        <w:tc>
          <w:tcPr>
            <w:tcW w:w="0" w:type="auto"/>
          </w:tcPr>
          <w:p w14:paraId="2F510A8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RIVER ABOVE PUEBLO</w:t>
            </w:r>
          </w:p>
        </w:tc>
      </w:tr>
      <w:tr w:rsidR="00E84292" w:rsidRPr="009A002C" w14:paraId="22A95C8F" w14:textId="77777777" w:rsidTr="009A002C">
        <w:trPr>
          <w:trHeight w:val="290"/>
        </w:trPr>
        <w:tc>
          <w:tcPr>
            <w:tcW w:w="0" w:type="auto"/>
          </w:tcPr>
          <w:p w14:paraId="498CC7A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38D4EA2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5B26A2E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443F9C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6ED2A8F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HUERFANO RIVER NEAR REDWING</w:t>
            </w:r>
          </w:p>
        </w:tc>
      </w:tr>
      <w:tr w:rsidR="00E84292" w:rsidRPr="009A002C" w14:paraId="1740CAA1" w14:textId="77777777" w:rsidTr="009A002C">
        <w:trPr>
          <w:trHeight w:val="290"/>
        </w:trPr>
        <w:tc>
          <w:tcPr>
            <w:tcW w:w="0" w:type="auto"/>
          </w:tcPr>
          <w:p w14:paraId="6CA750B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69D1B35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2CD9BF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88673D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1916B59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CUCHARAS RIVER AT BOYD RANCH NR LA VETA</w:t>
            </w:r>
          </w:p>
        </w:tc>
      </w:tr>
      <w:tr w:rsidR="00E84292" w:rsidRPr="009A002C" w14:paraId="4B4FB40B" w14:textId="77777777" w:rsidTr="009A002C">
        <w:trPr>
          <w:trHeight w:val="290"/>
        </w:trPr>
        <w:tc>
          <w:tcPr>
            <w:tcW w:w="0" w:type="auto"/>
          </w:tcPr>
          <w:p w14:paraId="3FDEA89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5BF7B41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48C5293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ECA8EF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07007070</w:t>
            </w:r>
          </w:p>
        </w:tc>
        <w:tc>
          <w:tcPr>
            <w:tcW w:w="0" w:type="auto"/>
          </w:tcPr>
          <w:p w14:paraId="4BDBD38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MEREDITH RESERVOIR</w:t>
            </w:r>
          </w:p>
        </w:tc>
      </w:tr>
      <w:tr w:rsidR="00E84292" w:rsidRPr="009A002C" w14:paraId="7F73F026" w14:textId="77777777" w:rsidTr="009A002C">
        <w:trPr>
          <w:trHeight w:val="290"/>
        </w:trPr>
        <w:tc>
          <w:tcPr>
            <w:tcW w:w="0" w:type="auto"/>
          </w:tcPr>
          <w:p w14:paraId="5DF3E13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7013169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2755F65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7D7777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07007130</w:t>
            </w:r>
          </w:p>
        </w:tc>
        <w:tc>
          <w:tcPr>
            <w:tcW w:w="0" w:type="auto"/>
          </w:tcPr>
          <w:p w14:paraId="100DE0C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LAKE HENRY</w:t>
            </w:r>
          </w:p>
        </w:tc>
      </w:tr>
      <w:tr w:rsidR="00E84292" w:rsidRPr="009A002C" w14:paraId="34D4F7C8" w14:textId="77777777" w:rsidTr="009A002C">
        <w:trPr>
          <w:trHeight w:val="290"/>
        </w:trPr>
        <w:tc>
          <w:tcPr>
            <w:tcW w:w="0" w:type="auto"/>
          </w:tcPr>
          <w:p w14:paraId="739A7FF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092BA7C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6AD06C1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8D060D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07099400</w:t>
            </w:r>
          </w:p>
        </w:tc>
        <w:tc>
          <w:tcPr>
            <w:tcW w:w="0" w:type="auto"/>
          </w:tcPr>
          <w:p w14:paraId="4D1EE21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ARKANSAS RIVER ABOVE PUEBLO</w:t>
            </w:r>
          </w:p>
        </w:tc>
      </w:tr>
      <w:tr w:rsidR="00E84292" w:rsidRPr="009A002C" w14:paraId="09DF731A" w14:textId="77777777" w:rsidTr="009A002C">
        <w:trPr>
          <w:trHeight w:val="290"/>
        </w:trPr>
        <w:tc>
          <w:tcPr>
            <w:tcW w:w="0" w:type="auto"/>
          </w:tcPr>
          <w:p w14:paraId="51C765B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6995048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14DC797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92D188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02120F3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 RIVER NEAR REDWING</w:t>
            </w:r>
          </w:p>
        </w:tc>
      </w:tr>
      <w:tr w:rsidR="00E84292" w:rsidRPr="009A002C" w14:paraId="5D3FCF9B" w14:textId="77777777" w:rsidTr="009A002C">
        <w:trPr>
          <w:trHeight w:val="290"/>
        </w:trPr>
        <w:tc>
          <w:tcPr>
            <w:tcW w:w="0" w:type="auto"/>
          </w:tcPr>
          <w:p w14:paraId="6B64F1C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11020005</w:t>
            </w:r>
          </w:p>
        </w:tc>
        <w:tc>
          <w:tcPr>
            <w:tcW w:w="0" w:type="auto"/>
          </w:tcPr>
          <w:p w14:paraId="1A9D529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Arkansas-Lake Meredith</w:t>
            </w:r>
          </w:p>
        </w:tc>
        <w:tc>
          <w:tcPr>
            <w:tcW w:w="0" w:type="auto"/>
          </w:tcPr>
          <w:p w14:paraId="2075395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C25FFC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68D20CB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CUCHARAS RIVER AT BOYD RANCH NR LA VETA</w:t>
            </w:r>
          </w:p>
        </w:tc>
      </w:tr>
      <w:tr w:rsidR="00E84292" w:rsidRPr="009A002C" w14:paraId="29A396AC" w14:textId="77777777" w:rsidTr="009A002C">
        <w:trPr>
          <w:trHeight w:val="290"/>
        </w:trPr>
        <w:tc>
          <w:tcPr>
            <w:tcW w:w="0" w:type="auto"/>
          </w:tcPr>
          <w:p w14:paraId="1703C39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11020006</w:t>
            </w:r>
          </w:p>
        </w:tc>
        <w:tc>
          <w:tcPr>
            <w:tcW w:w="0" w:type="auto"/>
          </w:tcPr>
          <w:p w14:paraId="067436A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w:t>
            </w:r>
          </w:p>
        </w:tc>
        <w:tc>
          <w:tcPr>
            <w:tcW w:w="0" w:type="auto"/>
          </w:tcPr>
          <w:p w14:paraId="3362601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00E2D7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1AF44FB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HUERFANO RIVER NEAR REDWING</w:t>
            </w:r>
          </w:p>
        </w:tc>
      </w:tr>
      <w:tr w:rsidR="00E84292" w:rsidRPr="009A002C" w14:paraId="16D571A7" w14:textId="77777777" w:rsidTr="009A002C">
        <w:trPr>
          <w:trHeight w:val="290"/>
        </w:trPr>
        <w:tc>
          <w:tcPr>
            <w:tcW w:w="0" w:type="auto"/>
          </w:tcPr>
          <w:p w14:paraId="10A67AA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11020006</w:t>
            </w:r>
          </w:p>
        </w:tc>
        <w:tc>
          <w:tcPr>
            <w:tcW w:w="0" w:type="auto"/>
          </w:tcPr>
          <w:p w14:paraId="5DBC140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w:t>
            </w:r>
          </w:p>
        </w:tc>
        <w:tc>
          <w:tcPr>
            <w:tcW w:w="0" w:type="auto"/>
          </w:tcPr>
          <w:p w14:paraId="13588B8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6EDD57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2D22459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CUCHARAS RIVER AT BOYD RANCH NR LA VETA</w:t>
            </w:r>
          </w:p>
        </w:tc>
      </w:tr>
      <w:tr w:rsidR="00E84292" w:rsidRPr="009A002C" w14:paraId="06679E04" w14:textId="77777777" w:rsidTr="009A002C">
        <w:trPr>
          <w:trHeight w:val="290"/>
        </w:trPr>
        <w:tc>
          <w:tcPr>
            <w:tcW w:w="0" w:type="auto"/>
          </w:tcPr>
          <w:p w14:paraId="63CA18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11020006</w:t>
            </w:r>
          </w:p>
        </w:tc>
        <w:tc>
          <w:tcPr>
            <w:tcW w:w="0" w:type="auto"/>
          </w:tcPr>
          <w:p w14:paraId="5B0A845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w:t>
            </w:r>
          </w:p>
        </w:tc>
        <w:tc>
          <w:tcPr>
            <w:tcW w:w="0" w:type="auto"/>
          </w:tcPr>
          <w:p w14:paraId="3D84E07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A418A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07007030</w:t>
            </w:r>
          </w:p>
        </w:tc>
        <w:tc>
          <w:tcPr>
            <w:tcW w:w="0" w:type="auto"/>
          </w:tcPr>
          <w:p w14:paraId="0B52E6A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CUCHARAS RESERVOIR</w:t>
            </w:r>
          </w:p>
        </w:tc>
      </w:tr>
      <w:tr w:rsidR="00E84292" w:rsidRPr="009A002C" w14:paraId="43589D51" w14:textId="77777777" w:rsidTr="009A002C">
        <w:trPr>
          <w:trHeight w:val="290"/>
        </w:trPr>
        <w:tc>
          <w:tcPr>
            <w:tcW w:w="0" w:type="auto"/>
          </w:tcPr>
          <w:p w14:paraId="510089A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11020006</w:t>
            </w:r>
          </w:p>
        </w:tc>
        <w:tc>
          <w:tcPr>
            <w:tcW w:w="0" w:type="auto"/>
          </w:tcPr>
          <w:p w14:paraId="1CAC94B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w:t>
            </w:r>
          </w:p>
        </w:tc>
        <w:tc>
          <w:tcPr>
            <w:tcW w:w="0" w:type="auto"/>
          </w:tcPr>
          <w:p w14:paraId="23D134C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BE26E0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28A454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 RIVER NEAR REDWING</w:t>
            </w:r>
          </w:p>
        </w:tc>
      </w:tr>
      <w:tr w:rsidR="00E84292" w:rsidRPr="009A002C" w14:paraId="42A078F7" w14:textId="77777777" w:rsidTr="009A002C">
        <w:trPr>
          <w:trHeight w:val="290"/>
        </w:trPr>
        <w:tc>
          <w:tcPr>
            <w:tcW w:w="0" w:type="auto"/>
          </w:tcPr>
          <w:p w14:paraId="19AADF9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11020006</w:t>
            </w:r>
          </w:p>
        </w:tc>
        <w:tc>
          <w:tcPr>
            <w:tcW w:w="0" w:type="auto"/>
          </w:tcPr>
          <w:p w14:paraId="4B4F720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w:t>
            </w:r>
          </w:p>
        </w:tc>
        <w:tc>
          <w:tcPr>
            <w:tcW w:w="0" w:type="auto"/>
          </w:tcPr>
          <w:p w14:paraId="41D7354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824262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1DD9ABC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CUCHARAS RIVER AT BOYD RANCH NR LA VETA</w:t>
            </w:r>
          </w:p>
        </w:tc>
      </w:tr>
      <w:tr w:rsidR="00E84292" w:rsidRPr="009A002C" w14:paraId="61CA72CB" w14:textId="77777777" w:rsidTr="009A002C">
        <w:trPr>
          <w:trHeight w:val="290"/>
        </w:trPr>
        <w:tc>
          <w:tcPr>
            <w:tcW w:w="0" w:type="auto"/>
          </w:tcPr>
          <w:p w14:paraId="34C0C6E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629B99A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06639B8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652526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07099400</w:t>
            </w:r>
          </w:p>
        </w:tc>
        <w:tc>
          <w:tcPr>
            <w:tcW w:w="0" w:type="auto"/>
          </w:tcPr>
          <w:p w14:paraId="0F30E4E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ARKANSAS RIVER ABOVE PUEBLO</w:t>
            </w:r>
          </w:p>
        </w:tc>
      </w:tr>
      <w:tr w:rsidR="00E84292" w:rsidRPr="009A002C" w14:paraId="02D02F43" w14:textId="77777777" w:rsidTr="009A002C">
        <w:trPr>
          <w:trHeight w:val="290"/>
        </w:trPr>
        <w:tc>
          <w:tcPr>
            <w:tcW w:w="0" w:type="auto"/>
          </w:tcPr>
          <w:p w14:paraId="34A3C33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0985800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618D855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D40B9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07271EA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HUERFANO RIVER NEAR REDWING</w:t>
            </w:r>
          </w:p>
        </w:tc>
      </w:tr>
      <w:tr w:rsidR="00E84292" w:rsidRPr="009A002C" w14:paraId="4EAC53B9" w14:textId="77777777" w:rsidTr="009A002C">
        <w:trPr>
          <w:trHeight w:val="290"/>
        </w:trPr>
        <w:tc>
          <w:tcPr>
            <w:tcW w:w="0" w:type="auto"/>
          </w:tcPr>
          <w:p w14:paraId="4A09A61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6F35BE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7BDDE6F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AF2ADC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1B029F7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CUCHARAS RIVER AT BOYD RANCH NR LA VETA</w:t>
            </w:r>
          </w:p>
        </w:tc>
      </w:tr>
      <w:tr w:rsidR="00E84292" w:rsidRPr="009A002C" w14:paraId="33C8D53B" w14:textId="77777777" w:rsidTr="009A002C">
        <w:trPr>
          <w:trHeight w:val="290"/>
        </w:trPr>
        <w:tc>
          <w:tcPr>
            <w:tcW w:w="0" w:type="auto"/>
          </w:tcPr>
          <w:p w14:paraId="6B79E14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3DC4A3D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3BCDF50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73DCE6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07124500</w:t>
            </w:r>
          </w:p>
        </w:tc>
        <w:tc>
          <w:tcPr>
            <w:tcW w:w="0" w:type="auto"/>
          </w:tcPr>
          <w:p w14:paraId="4925375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PURGATOIRE RIVER AT TRINIDAD</w:t>
            </w:r>
          </w:p>
        </w:tc>
      </w:tr>
      <w:tr w:rsidR="00E84292" w:rsidRPr="009A002C" w14:paraId="03D3D56C" w14:textId="77777777" w:rsidTr="009A002C">
        <w:trPr>
          <w:trHeight w:val="290"/>
        </w:trPr>
        <w:tc>
          <w:tcPr>
            <w:tcW w:w="0" w:type="auto"/>
          </w:tcPr>
          <w:p w14:paraId="7FFE7DD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612E1AE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40CA4D7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C0A56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07007010</w:t>
            </w:r>
          </w:p>
        </w:tc>
        <w:tc>
          <w:tcPr>
            <w:tcW w:w="0" w:type="auto"/>
          </w:tcPr>
          <w:p w14:paraId="23B578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ADOBE CREEK RESERVOIR</w:t>
            </w:r>
          </w:p>
        </w:tc>
      </w:tr>
      <w:tr w:rsidR="00E84292" w:rsidRPr="009A002C" w14:paraId="7515E260" w14:textId="77777777" w:rsidTr="009A002C">
        <w:trPr>
          <w:trHeight w:val="290"/>
        </w:trPr>
        <w:tc>
          <w:tcPr>
            <w:tcW w:w="0" w:type="auto"/>
          </w:tcPr>
          <w:p w14:paraId="0F77A6C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7C45B9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19FD2AB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05CF95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07007060</w:t>
            </w:r>
          </w:p>
        </w:tc>
        <w:tc>
          <w:tcPr>
            <w:tcW w:w="0" w:type="auto"/>
          </w:tcPr>
          <w:p w14:paraId="29D5407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JOHN MARTIN RESERVOIR</w:t>
            </w:r>
          </w:p>
        </w:tc>
      </w:tr>
      <w:tr w:rsidR="00E84292" w:rsidRPr="009A002C" w14:paraId="020411A4" w14:textId="77777777" w:rsidTr="009A002C">
        <w:trPr>
          <w:trHeight w:val="290"/>
        </w:trPr>
        <w:tc>
          <w:tcPr>
            <w:tcW w:w="0" w:type="auto"/>
          </w:tcPr>
          <w:p w14:paraId="356D401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3B407FD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3474E12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2EF4A2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07099400</w:t>
            </w:r>
          </w:p>
        </w:tc>
        <w:tc>
          <w:tcPr>
            <w:tcW w:w="0" w:type="auto"/>
          </w:tcPr>
          <w:p w14:paraId="30FD571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ARKANSAS RIVER ABOVE PUEBLO</w:t>
            </w:r>
          </w:p>
        </w:tc>
      </w:tr>
      <w:tr w:rsidR="00E84292" w:rsidRPr="009A002C" w14:paraId="6A2DB8ED" w14:textId="77777777" w:rsidTr="009A002C">
        <w:trPr>
          <w:trHeight w:val="290"/>
        </w:trPr>
        <w:tc>
          <w:tcPr>
            <w:tcW w:w="0" w:type="auto"/>
          </w:tcPr>
          <w:p w14:paraId="4415F7F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19D5BAA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3765A9C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22EF15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07111000</w:t>
            </w:r>
          </w:p>
        </w:tc>
        <w:tc>
          <w:tcPr>
            <w:tcW w:w="0" w:type="auto"/>
          </w:tcPr>
          <w:p w14:paraId="6DEE4DD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HUERFANO RIVER NEAR REDWING</w:t>
            </w:r>
          </w:p>
        </w:tc>
      </w:tr>
      <w:tr w:rsidR="00E84292" w:rsidRPr="009A002C" w14:paraId="0045F8DD" w14:textId="77777777" w:rsidTr="009A002C">
        <w:trPr>
          <w:trHeight w:val="290"/>
        </w:trPr>
        <w:tc>
          <w:tcPr>
            <w:tcW w:w="0" w:type="auto"/>
          </w:tcPr>
          <w:p w14:paraId="138424E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4F87630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17EF634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5C0832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07114000</w:t>
            </w:r>
          </w:p>
        </w:tc>
        <w:tc>
          <w:tcPr>
            <w:tcW w:w="0" w:type="auto"/>
          </w:tcPr>
          <w:p w14:paraId="5574E36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CUCHARAS RIVER AT BOYD RANCH NR LA VETA</w:t>
            </w:r>
          </w:p>
        </w:tc>
      </w:tr>
      <w:tr w:rsidR="00E84292" w:rsidRPr="009A002C" w14:paraId="652AD110" w14:textId="77777777" w:rsidTr="009A002C">
        <w:trPr>
          <w:trHeight w:val="290"/>
        </w:trPr>
        <w:tc>
          <w:tcPr>
            <w:tcW w:w="0" w:type="auto"/>
          </w:tcPr>
          <w:p w14:paraId="2C83EA8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11020009</w:t>
            </w:r>
          </w:p>
        </w:tc>
        <w:tc>
          <w:tcPr>
            <w:tcW w:w="0" w:type="auto"/>
          </w:tcPr>
          <w:p w14:paraId="5BC9A93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Arkansas-John Martin Reservoir</w:t>
            </w:r>
          </w:p>
        </w:tc>
        <w:tc>
          <w:tcPr>
            <w:tcW w:w="0" w:type="auto"/>
          </w:tcPr>
          <w:p w14:paraId="626CD94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4D7504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07124500</w:t>
            </w:r>
          </w:p>
        </w:tc>
        <w:tc>
          <w:tcPr>
            <w:tcW w:w="0" w:type="auto"/>
          </w:tcPr>
          <w:p w14:paraId="532FA07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PURGATOIRE RIVER AT TRINIDAD</w:t>
            </w:r>
          </w:p>
        </w:tc>
      </w:tr>
      <w:tr w:rsidR="00E84292" w:rsidRPr="009A002C" w14:paraId="1CDAD691" w14:textId="77777777" w:rsidTr="009A002C">
        <w:trPr>
          <w:trHeight w:val="290"/>
        </w:trPr>
        <w:tc>
          <w:tcPr>
            <w:tcW w:w="0" w:type="auto"/>
          </w:tcPr>
          <w:p w14:paraId="2D1A32A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11020010</w:t>
            </w:r>
          </w:p>
        </w:tc>
        <w:tc>
          <w:tcPr>
            <w:tcW w:w="0" w:type="auto"/>
          </w:tcPr>
          <w:p w14:paraId="61164792" w14:textId="3765F935" w:rsidR="00E84292" w:rsidRPr="009A002C" w:rsidRDefault="007678D1" w:rsidP="00E84292">
            <w:pPr>
              <w:autoSpaceDE w:val="0"/>
              <w:autoSpaceDN w:val="0"/>
              <w:adjustRightInd w:val="0"/>
              <w:rPr>
                <w:rFonts w:cs="Calibri"/>
                <w:color w:val="000000"/>
                <w:sz w:val="20"/>
                <w:szCs w:val="20"/>
              </w:rPr>
            </w:pPr>
            <w:r>
              <w:rPr>
                <w:rFonts w:cs="Calibri"/>
                <w:color w:val="000000"/>
                <w:sz w:val="20"/>
                <w:szCs w:val="20"/>
              </w:rPr>
              <w:t>Purgatoire</w:t>
            </w:r>
          </w:p>
        </w:tc>
        <w:tc>
          <w:tcPr>
            <w:tcW w:w="0" w:type="auto"/>
          </w:tcPr>
          <w:p w14:paraId="2EC4A58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90DE3D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07124500</w:t>
            </w:r>
          </w:p>
        </w:tc>
        <w:tc>
          <w:tcPr>
            <w:tcW w:w="0" w:type="auto"/>
          </w:tcPr>
          <w:p w14:paraId="34EA556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PURGATOIRE RIVER AT TRINIDAD</w:t>
            </w:r>
          </w:p>
        </w:tc>
      </w:tr>
      <w:tr w:rsidR="00E84292" w:rsidRPr="009A002C" w14:paraId="0CDBCFEB" w14:textId="77777777" w:rsidTr="009A002C">
        <w:trPr>
          <w:trHeight w:val="290"/>
        </w:trPr>
        <w:tc>
          <w:tcPr>
            <w:tcW w:w="0" w:type="auto"/>
          </w:tcPr>
          <w:p w14:paraId="741D6CD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11020010</w:t>
            </w:r>
          </w:p>
        </w:tc>
        <w:tc>
          <w:tcPr>
            <w:tcW w:w="0" w:type="auto"/>
          </w:tcPr>
          <w:p w14:paraId="27E4AC67" w14:textId="17AE1E7F" w:rsidR="00E84292" w:rsidRPr="009A002C" w:rsidRDefault="007678D1" w:rsidP="00E84292">
            <w:pPr>
              <w:autoSpaceDE w:val="0"/>
              <w:autoSpaceDN w:val="0"/>
              <w:adjustRightInd w:val="0"/>
              <w:rPr>
                <w:rFonts w:cs="Calibri"/>
                <w:color w:val="000000"/>
                <w:sz w:val="20"/>
                <w:szCs w:val="20"/>
              </w:rPr>
            </w:pPr>
            <w:r>
              <w:rPr>
                <w:rFonts w:cs="Calibri"/>
                <w:color w:val="000000"/>
                <w:sz w:val="20"/>
                <w:szCs w:val="20"/>
              </w:rPr>
              <w:t>Purgatoire</w:t>
            </w:r>
          </w:p>
        </w:tc>
        <w:tc>
          <w:tcPr>
            <w:tcW w:w="0" w:type="auto"/>
          </w:tcPr>
          <w:p w14:paraId="0AB6A57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BF77D7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07007100</w:t>
            </w:r>
          </w:p>
        </w:tc>
        <w:tc>
          <w:tcPr>
            <w:tcW w:w="0" w:type="auto"/>
          </w:tcPr>
          <w:p w14:paraId="0095C60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TRINIDAD LAKE</w:t>
            </w:r>
          </w:p>
        </w:tc>
      </w:tr>
      <w:tr w:rsidR="00E84292" w:rsidRPr="009A002C" w14:paraId="73438AA5" w14:textId="77777777" w:rsidTr="009A002C">
        <w:trPr>
          <w:trHeight w:val="290"/>
        </w:trPr>
        <w:tc>
          <w:tcPr>
            <w:tcW w:w="0" w:type="auto"/>
          </w:tcPr>
          <w:p w14:paraId="6CEA46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11020010</w:t>
            </w:r>
          </w:p>
        </w:tc>
        <w:tc>
          <w:tcPr>
            <w:tcW w:w="0" w:type="auto"/>
          </w:tcPr>
          <w:p w14:paraId="7296E64F" w14:textId="31E40EB9" w:rsidR="00E84292" w:rsidRPr="009A002C" w:rsidRDefault="007678D1" w:rsidP="00E84292">
            <w:pPr>
              <w:autoSpaceDE w:val="0"/>
              <w:autoSpaceDN w:val="0"/>
              <w:adjustRightInd w:val="0"/>
              <w:rPr>
                <w:rFonts w:cs="Calibri"/>
                <w:color w:val="000000"/>
                <w:sz w:val="20"/>
                <w:szCs w:val="20"/>
              </w:rPr>
            </w:pPr>
            <w:r>
              <w:rPr>
                <w:rFonts w:cs="Calibri"/>
                <w:color w:val="000000"/>
                <w:sz w:val="20"/>
                <w:szCs w:val="20"/>
              </w:rPr>
              <w:t>Purgatoire</w:t>
            </w:r>
          </w:p>
        </w:tc>
        <w:tc>
          <w:tcPr>
            <w:tcW w:w="0" w:type="auto"/>
          </w:tcPr>
          <w:p w14:paraId="220E60B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CA0CAE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07124500</w:t>
            </w:r>
          </w:p>
        </w:tc>
        <w:tc>
          <w:tcPr>
            <w:tcW w:w="0" w:type="auto"/>
          </w:tcPr>
          <w:p w14:paraId="5F9507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PURGATOIRE RIVER AT TRINIDAD</w:t>
            </w:r>
          </w:p>
        </w:tc>
      </w:tr>
      <w:tr w:rsidR="00E84292" w:rsidRPr="009A002C" w14:paraId="11B635BE" w14:textId="77777777" w:rsidTr="009A002C">
        <w:trPr>
          <w:trHeight w:val="290"/>
        </w:trPr>
        <w:tc>
          <w:tcPr>
            <w:tcW w:w="0" w:type="auto"/>
          </w:tcPr>
          <w:p w14:paraId="630D377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13010001</w:t>
            </w:r>
          </w:p>
        </w:tc>
        <w:tc>
          <w:tcPr>
            <w:tcW w:w="0" w:type="auto"/>
          </w:tcPr>
          <w:p w14:paraId="0D15CD1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Headwaters</w:t>
            </w:r>
          </w:p>
        </w:tc>
        <w:tc>
          <w:tcPr>
            <w:tcW w:w="0" w:type="auto"/>
          </w:tcPr>
          <w:p w14:paraId="1868B54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3FF562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08220000</w:t>
            </w:r>
          </w:p>
        </w:tc>
        <w:tc>
          <w:tcPr>
            <w:tcW w:w="0" w:type="auto"/>
          </w:tcPr>
          <w:p w14:paraId="759935E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NEAR DEL NORTE</w:t>
            </w:r>
          </w:p>
        </w:tc>
      </w:tr>
      <w:tr w:rsidR="00E84292" w:rsidRPr="009A002C" w14:paraId="6213A735" w14:textId="77777777" w:rsidTr="009A002C">
        <w:trPr>
          <w:trHeight w:val="290"/>
        </w:trPr>
        <w:tc>
          <w:tcPr>
            <w:tcW w:w="0" w:type="auto"/>
          </w:tcPr>
          <w:p w14:paraId="0C74A8B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13010001</w:t>
            </w:r>
          </w:p>
        </w:tc>
        <w:tc>
          <w:tcPr>
            <w:tcW w:w="0" w:type="auto"/>
          </w:tcPr>
          <w:p w14:paraId="7278637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Headwaters</w:t>
            </w:r>
          </w:p>
        </w:tc>
        <w:tc>
          <w:tcPr>
            <w:tcW w:w="0" w:type="auto"/>
          </w:tcPr>
          <w:p w14:paraId="0F8DC6C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D0F3FE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08008130</w:t>
            </w:r>
          </w:p>
        </w:tc>
        <w:tc>
          <w:tcPr>
            <w:tcW w:w="0" w:type="auto"/>
          </w:tcPr>
          <w:p w14:paraId="5D13F7B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RESERVOIR</w:t>
            </w:r>
          </w:p>
        </w:tc>
      </w:tr>
      <w:tr w:rsidR="00E84292" w:rsidRPr="009A002C" w14:paraId="37791AF5" w14:textId="77777777" w:rsidTr="009A002C">
        <w:trPr>
          <w:trHeight w:val="290"/>
        </w:trPr>
        <w:tc>
          <w:tcPr>
            <w:tcW w:w="0" w:type="auto"/>
          </w:tcPr>
          <w:p w14:paraId="29DFEA3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13010001</w:t>
            </w:r>
          </w:p>
        </w:tc>
        <w:tc>
          <w:tcPr>
            <w:tcW w:w="0" w:type="auto"/>
          </w:tcPr>
          <w:p w14:paraId="0E27F32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Headwaters</w:t>
            </w:r>
          </w:p>
        </w:tc>
        <w:tc>
          <w:tcPr>
            <w:tcW w:w="0" w:type="auto"/>
          </w:tcPr>
          <w:p w14:paraId="2DA6FB9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7A0F08C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08008150</w:t>
            </w:r>
          </w:p>
        </w:tc>
        <w:tc>
          <w:tcPr>
            <w:tcW w:w="0" w:type="auto"/>
          </w:tcPr>
          <w:p w14:paraId="2DD09F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SANTA MARIA RESERVOIR</w:t>
            </w:r>
          </w:p>
        </w:tc>
      </w:tr>
      <w:tr w:rsidR="00E84292" w:rsidRPr="009A002C" w14:paraId="39CB24CF" w14:textId="77777777" w:rsidTr="009A002C">
        <w:trPr>
          <w:trHeight w:val="290"/>
        </w:trPr>
        <w:tc>
          <w:tcPr>
            <w:tcW w:w="0" w:type="auto"/>
          </w:tcPr>
          <w:p w14:paraId="3565782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13010001</w:t>
            </w:r>
          </w:p>
        </w:tc>
        <w:tc>
          <w:tcPr>
            <w:tcW w:w="0" w:type="auto"/>
          </w:tcPr>
          <w:p w14:paraId="10BFBF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Headwaters</w:t>
            </w:r>
          </w:p>
        </w:tc>
        <w:tc>
          <w:tcPr>
            <w:tcW w:w="0" w:type="auto"/>
          </w:tcPr>
          <w:p w14:paraId="2719960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B9C795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08008170</w:t>
            </w:r>
          </w:p>
        </w:tc>
        <w:tc>
          <w:tcPr>
            <w:tcW w:w="0" w:type="auto"/>
          </w:tcPr>
          <w:p w14:paraId="5CE78AF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CONTINENTAL RESERVOIR</w:t>
            </w:r>
          </w:p>
        </w:tc>
      </w:tr>
      <w:tr w:rsidR="00E84292" w:rsidRPr="009A002C" w14:paraId="20E3E92B" w14:textId="77777777" w:rsidTr="009A002C">
        <w:trPr>
          <w:trHeight w:val="290"/>
        </w:trPr>
        <w:tc>
          <w:tcPr>
            <w:tcW w:w="0" w:type="auto"/>
          </w:tcPr>
          <w:p w14:paraId="3387942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13010001</w:t>
            </w:r>
          </w:p>
        </w:tc>
        <w:tc>
          <w:tcPr>
            <w:tcW w:w="0" w:type="auto"/>
          </w:tcPr>
          <w:p w14:paraId="734BFE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Headwaters</w:t>
            </w:r>
          </w:p>
        </w:tc>
        <w:tc>
          <w:tcPr>
            <w:tcW w:w="0" w:type="auto"/>
          </w:tcPr>
          <w:p w14:paraId="4564D14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7BDABA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08220000</w:t>
            </w:r>
          </w:p>
        </w:tc>
        <w:tc>
          <w:tcPr>
            <w:tcW w:w="0" w:type="auto"/>
          </w:tcPr>
          <w:p w14:paraId="526FAA4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RIO GRANDE NEAR DEL NORTE</w:t>
            </w:r>
          </w:p>
        </w:tc>
      </w:tr>
      <w:tr w:rsidR="00E84292" w:rsidRPr="009A002C" w14:paraId="50E94C53" w14:textId="77777777" w:rsidTr="009A002C">
        <w:trPr>
          <w:trHeight w:val="290"/>
        </w:trPr>
        <w:tc>
          <w:tcPr>
            <w:tcW w:w="0" w:type="auto"/>
          </w:tcPr>
          <w:p w14:paraId="3679C73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78DD7FC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647B98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4883C0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08236000</w:t>
            </w:r>
          </w:p>
        </w:tc>
        <w:tc>
          <w:tcPr>
            <w:tcW w:w="0" w:type="auto"/>
          </w:tcPr>
          <w:p w14:paraId="29738CB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ALAMOSA CREEK ABOVE TERRACE RESERVOIR</w:t>
            </w:r>
          </w:p>
        </w:tc>
      </w:tr>
      <w:tr w:rsidR="00E84292" w:rsidRPr="009A002C" w14:paraId="21DB1FC0" w14:textId="77777777" w:rsidTr="009A002C">
        <w:trPr>
          <w:trHeight w:val="290"/>
        </w:trPr>
        <w:tc>
          <w:tcPr>
            <w:tcW w:w="0" w:type="auto"/>
          </w:tcPr>
          <w:p w14:paraId="2CA0B18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2BC7341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14269BC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833862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08240500</w:t>
            </w:r>
          </w:p>
        </w:tc>
        <w:tc>
          <w:tcPr>
            <w:tcW w:w="0" w:type="auto"/>
          </w:tcPr>
          <w:p w14:paraId="5BAD491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TRINCHERA CK</w:t>
            </w:r>
          </w:p>
        </w:tc>
      </w:tr>
      <w:tr w:rsidR="00E84292" w:rsidRPr="009A002C" w14:paraId="09952C8F" w14:textId="77777777" w:rsidTr="009A002C">
        <w:trPr>
          <w:trHeight w:val="290"/>
        </w:trPr>
        <w:tc>
          <w:tcPr>
            <w:tcW w:w="0" w:type="auto"/>
          </w:tcPr>
          <w:p w14:paraId="21B698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75163B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70E54CD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27C11D7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08241500</w:t>
            </w:r>
          </w:p>
        </w:tc>
        <w:tc>
          <w:tcPr>
            <w:tcW w:w="0" w:type="auto"/>
          </w:tcPr>
          <w:p w14:paraId="3694E80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SANGRE DE CRISTO</w:t>
            </w:r>
          </w:p>
        </w:tc>
      </w:tr>
      <w:tr w:rsidR="00E84292" w:rsidRPr="009A002C" w14:paraId="58F9EE0F" w14:textId="77777777" w:rsidTr="009A002C">
        <w:trPr>
          <w:trHeight w:val="290"/>
        </w:trPr>
        <w:tc>
          <w:tcPr>
            <w:tcW w:w="0" w:type="auto"/>
          </w:tcPr>
          <w:p w14:paraId="01A6000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585CA9C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75EABD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987982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08242500</w:t>
            </w:r>
          </w:p>
        </w:tc>
        <w:tc>
          <w:tcPr>
            <w:tcW w:w="0" w:type="auto"/>
          </w:tcPr>
          <w:p w14:paraId="71E428B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UTE CREEK</w:t>
            </w:r>
          </w:p>
        </w:tc>
      </w:tr>
      <w:tr w:rsidR="00E84292" w:rsidRPr="009A002C" w14:paraId="3B133198" w14:textId="77777777" w:rsidTr="009A002C">
        <w:trPr>
          <w:trHeight w:val="290"/>
        </w:trPr>
        <w:tc>
          <w:tcPr>
            <w:tcW w:w="0" w:type="auto"/>
          </w:tcPr>
          <w:p w14:paraId="210AD23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373078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597C66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47AA2A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08250000</w:t>
            </w:r>
          </w:p>
        </w:tc>
        <w:tc>
          <w:tcPr>
            <w:tcW w:w="0" w:type="auto"/>
          </w:tcPr>
          <w:p w14:paraId="3FBFC5C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CULEBRA CREEK AT SAN LUIS</w:t>
            </w:r>
          </w:p>
        </w:tc>
      </w:tr>
      <w:tr w:rsidR="00E84292" w:rsidRPr="009A002C" w14:paraId="7DF3B47F" w14:textId="77777777" w:rsidTr="009A002C">
        <w:trPr>
          <w:trHeight w:val="290"/>
        </w:trPr>
        <w:tc>
          <w:tcPr>
            <w:tcW w:w="0" w:type="auto"/>
          </w:tcPr>
          <w:p w14:paraId="5C13F36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046DBE0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012056A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0A845E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08008160</w:t>
            </w:r>
          </w:p>
        </w:tc>
        <w:tc>
          <w:tcPr>
            <w:tcW w:w="0" w:type="auto"/>
          </w:tcPr>
          <w:p w14:paraId="628E08C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TERRACE RESERVOIR</w:t>
            </w:r>
          </w:p>
        </w:tc>
      </w:tr>
      <w:tr w:rsidR="00E84292" w:rsidRPr="009A002C" w14:paraId="17E226CB" w14:textId="77777777" w:rsidTr="009A002C">
        <w:trPr>
          <w:trHeight w:val="290"/>
        </w:trPr>
        <w:tc>
          <w:tcPr>
            <w:tcW w:w="0" w:type="auto"/>
          </w:tcPr>
          <w:p w14:paraId="54A1A67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587CC7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46022FA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CEA987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MTNRESCO</w:t>
            </w:r>
          </w:p>
        </w:tc>
        <w:tc>
          <w:tcPr>
            <w:tcW w:w="0" w:type="auto"/>
          </w:tcPr>
          <w:p w14:paraId="2EE811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MOUNTAIN HOME</w:t>
            </w:r>
          </w:p>
        </w:tc>
      </w:tr>
      <w:tr w:rsidR="00E84292" w:rsidRPr="009A002C" w14:paraId="6A9F45BB" w14:textId="77777777" w:rsidTr="009A002C">
        <w:trPr>
          <w:trHeight w:val="290"/>
        </w:trPr>
        <w:tc>
          <w:tcPr>
            <w:tcW w:w="0" w:type="auto"/>
          </w:tcPr>
          <w:p w14:paraId="7000408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54B751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17AC745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DF86F5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08236000</w:t>
            </w:r>
          </w:p>
        </w:tc>
        <w:tc>
          <w:tcPr>
            <w:tcW w:w="0" w:type="auto"/>
          </w:tcPr>
          <w:p w14:paraId="4ED55E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 CREEK ABOVE TERRACE RESERVOIR</w:t>
            </w:r>
          </w:p>
        </w:tc>
      </w:tr>
      <w:tr w:rsidR="00E84292" w:rsidRPr="009A002C" w14:paraId="7FB70140" w14:textId="77777777" w:rsidTr="009A002C">
        <w:trPr>
          <w:trHeight w:val="290"/>
        </w:trPr>
        <w:tc>
          <w:tcPr>
            <w:tcW w:w="0" w:type="auto"/>
          </w:tcPr>
          <w:p w14:paraId="53801D9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13010002</w:t>
            </w:r>
          </w:p>
        </w:tc>
        <w:tc>
          <w:tcPr>
            <w:tcW w:w="0" w:type="auto"/>
          </w:tcPr>
          <w:p w14:paraId="74FB10E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5EC5385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F0FB00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08240500</w:t>
            </w:r>
          </w:p>
        </w:tc>
        <w:tc>
          <w:tcPr>
            <w:tcW w:w="0" w:type="auto"/>
          </w:tcPr>
          <w:p w14:paraId="27E10CD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TRINCHERA CK</w:t>
            </w:r>
          </w:p>
        </w:tc>
      </w:tr>
      <w:tr w:rsidR="00E84292" w:rsidRPr="009A002C" w14:paraId="53CF7F7C" w14:textId="77777777" w:rsidTr="009A002C">
        <w:trPr>
          <w:trHeight w:val="290"/>
        </w:trPr>
        <w:tc>
          <w:tcPr>
            <w:tcW w:w="0" w:type="auto"/>
          </w:tcPr>
          <w:p w14:paraId="6D8BBE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25285FF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18F666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FD507D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08241500</w:t>
            </w:r>
          </w:p>
        </w:tc>
        <w:tc>
          <w:tcPr>
            <w:tcW w:w="0" w:type="auto"/>
          </w:tcPr>
          <w:p w14:paraId="6A9AE85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SANGRE DE CRISTO</w:t>
            </w:r>
          </w:p>
        </w:tc>
      </w:tr>
      <w:tr w:rsidR="00E84292" w:rsidRPr="009A002C" w14:paraId="08E4B13D" w14:textId="77777777" w:rsidTr="009A002C">
        <w:trPr>
          <w:trHeight w:val="290"/>
        </w:trPr>
        <w:tc>
          <w:tcPr>
            <w:tcW w:w="0" w:type="auto"/>
          </w:tcPr>
          <w:p w14:paraId="5F28884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3102237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3A17E4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1B6174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08242500</w:t>
            </w:r>
          </w:p>
        </w:tc>
        <w:tc>
          <w:tcPr>
            <w:tcW w:w="0" w:type="auto"/>
          </w:tcPr>
          <w:p w14:paraId="01A743E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UTE CREEK</w:t>
            </w:r>
          </w:p>
        </w:tc>
      </w:tr>
      <w:tr w:rsidR="00E84292" w:rsidRPr="009A002C" w14:paraId="0A046785" w14:textId="77777777" w:rsidTr="009A002C">
        <w:trPr>
          <w:trHeight w:val="290"/>
        </w:trPr>
        <w:tc>
          <w:tcPr>
            <w:tcW w:w="0" w:type="auto"/>
          </w:tcPr>
          <w:p w14:paraId="127F2FC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13010002</w:t>
            </w:r>
          </w:p>
        </w:tc>
        <w:tc>
          <w:tcPr>
            <w:tcW w:w="0" w:type="auto"/>
          </w:tcPr>
          <w:p w14:paraId="3458A1B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Alamosa-Trinchera</w:t>
            </w:r>
          </w:p>
        </w:tc>
        <w:tc>
          <w:tcPr>
            <w:tcW w:w="0" w:type="auto"/>
          </w:tcPr>
          <w:p w14:paraId="473F9F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EE4298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08250000</w:t>
            </w:r>
          </w:p>
        </w:tc>
        <w:tc>
          <w:tcPr>
            <w:tcW w:w="0" w:type="auto"/>
          </w:tcPr>
          <w:p w14:paraId="421A679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CULEBRA CREEK AT SAN LUIS</w:t>
            </w:r>
          </w:p>
        </w:tc>
      </w:tr>
      <w:tr w:rsidR="00E84292" w:rsidRPr="009A002C" w14:paraId="4721303E" w14:textId="77777777" w:rsidTr="009A002C">
        <w:trPr>
          <w:trHeight w:val="290"/>
        </w:trPr>
        <w:tc>
          <w:tcPr>
            <w:tcW w:w="0" w:type="auto"/>
          </w:tcPr>
          <w:p w14:paraId="43DEBFC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13010004</w:t>
            </w:r>
          </w:p>
        </w:tc>
        <w:tc>
          <w:tcPr>
            <w:tcW w:w="0" w:type="auto"/>
          </w:tcPr>
          <w:p w14:paraId="536F329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Saguache</w:t>
            </w:r>
          </w:p>
        </w:tc>
        <w:tc>
          <w:tcPr>
            <w:tcW w:w="0" w:type="auto"/>
          </w:tcPr>
          <w:p w14:paraId="6BF5B9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CDF345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08227000</w:t>
            </w:r>
          </w:p>
        </w:tc>
        <w:tc>
          <w:tcPr>
            <w:tcW w:w="0" w:type="auto"/>
          </w:tcPr>
          <w:p w14:paraId="29E812A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SAGUACHE CREEK NEAR SAGUACHE, CO</w:t>
            </w:r>
          </w:p>
        </w:tc>
      </w:tr>
      <w:tr w:rsidR="00E84292" w:rsidRPr="009A002C" w14:paraId="669B73EB" w14:textId="77777777" w:rsidTr="009A002C">
        <w:trPr>
          <w:trHeight w:val="290"/>
        </w:trPr>
        <w:tc>
          <w:tcPr>
            <w:tcW w:w="0" w:type="auto"/>
          </w:tcPr>
          <w:p w14:paraId="65C5BC6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13010004</w:t>
            </w:r>
          </w:p>
        </w:tc>
        <w:tc>
          <w:tcPr>
            <w:tcW w:w="0" w:type="auto"/>
          </w:tcPr>
          <w:p w14:paraId="6DD9A7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Saguache</w:t>
            </w:r>
          </w:p>
        </w:tc>
        <w:tc>
          <w:tcPr>
            <w:tcW w:w="0" w:type="auto"/>
          </w:tcPr>
          <w:p w14:paraId="51F1B79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11DBD9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08227000</w:t>
            </w:r>
          </w:p>
        </w:tc>
        <w:tc>
          <w:tcPr>
            <w:tcW w:w="0" w:type="auto"/>
          </w:tcPr>
          <w:p w14:paraId="2CFFA64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SAGUACHE CREEK NEAR SAGUACHE, CO</w:t>
            </w:r>
          </w:p>
        </w:tc>
      </w:tr>
      <w:tr w:rsidR="00E84292" w:rsidRPr="009A002C" w14:paraId="5EA1D85A" w14:textId="77777777" w:rsidTr="009A002C">
        <w:trPr>
          <w:trHeight w:val="290"/>
        </w:trPr>
        <w:tc>
          <w:tcPr>
            <w:tcW w:w="0" w:type="auto"/>
          </w:tcPr>
          <w:p w14:paraId="43580F8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13010005</w:t>
            </w:r>
          </w:p>
        </w:tc>
        <w:tc>
          <w:tcPr>
            <w:tcW w:w="0" w:type="auto"/>
          </w:tcPr>
          <w:p w14:paraId="24576D4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Conejos</w:t>
            </w:r>
          </w:p>
        </w:tc>
        <w:tc>
          <w:tcPr>
            <w:tcW w:w="0" w:type="auto"/>
          </w:tcPr>
          <w:p w14:paraId="490722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1C6DBB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08246500</w:t>
            </w:r>
          </w:p>
        </w:tc>
        <w:tc>
          <w:tcPr>
            <w:tcW w:w="0" w:type="auto"/>
          </w:tcPr>
          <w:p w14:paraId="34E8B62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CONEJOS RIVER NEAR MOGOTE</w:t>
            </w:r>
          </w:p>
        </w:tc>
      </w:tr>
      <w:tr w:rsidR="00E84292" w:rsidRPr="009A002C" w14:paraId="74DD2286" w14:textId="77777777" w:rsidTr="009A002C">
        <w:trPr>
          <w:trHeight w:val="290"/>
        </w:trPr>
        <w:tc>
          <w:tcPr>
            <w:tcW w:w="0" w:type="auto"/>
          </w:tcPr>
          <w:p w14:paraId="518AA6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13010005</w:t>
            </w:r>
          </w:p>
        </w:tc>
        <w:tc>
          <w:tcPr>
            <w:tcW w:w="0" w:type="auto"/>
          </w:tcPr>
          <w:p w14:paraId="4F2A270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Conejos</w:t>
            </w:r>
          </w:p>
        </w:tc>
        <w:tc>
          <w:tcPr>
            <w:tcW w:w="0" w:type="auto"/>
          </w:tcPr>
          <w:p w14:paraId="1F27132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3916851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08008120</w:t>
            </w:r>
          </w:p>
        </w:tc>
        <w:tc>
          <w:tcPr>
            <w:tcW w:w="0" w:type="auto"/>
          </w:tcPr>
          <w:p w14:paraId="2FFC15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PLATORO RESERVOIR</w:t>
            </w:r>
          </w:p>
        </w:tc>
      </w:tr>
      <w:tr w:rsidR="00E84292" w:rsidRPr="009A002C" w14:paraId="0E004A02" w14:textId="77777777" w:rsidTr="009A002C">
        <w:trPr>
          <w:trHeight w:val="290"/>
        </w:trPr>
        <w:tc>
          <w:tcPr>
            <w:tcW w:w="0" w:type="auto"/>
          </w:tcPr>
          <w:p w14:paraId="41773F5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13010005</w:t>
            </w:r>
          </w:p>
        </w:tc>
        <w:tc>
          <w:tcPr>
            <w:tcW w:w="0" w:type="auto"/>
          </w:tcPr>
          <w:p w14:paraId="16C54E7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Conejos</w:t>
            </w:r>
          </w:p>
        </w:tc>
        <w:tc>
          <w:tcPr>
            <w:tcW w:w="0" w:type="auto"/>
          </w:tcPr>
          <w:p w14:paraId="2A60C4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D514B6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08246500</w:t>
            </w:r>
          </w:p>
        </w:tc>
        <w:tc>
          <w:tcPr>
            <w:tcW w:w="0" w:type="auto"/>
          </w:tcPr>
          <w:p w14:paraId="12C7973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CONEJOS RIVER NEAR MOGOTE</w:t>
            </w:r>
          </w:p>
        </w:tc>
      </w:tr>
      <w:tr w:rsidR="00E84292" w:rsidRPr="009A002C" w14:paraId="3CFE0AE2" w14:textId="77777777" w:rsidTr="009A002C">
        <w:trPr>
          <w:trHeight w:val="290"/>
        </w:trPr>
        <w:tc>
          <w:tcPr>
            <w:tcW w:w="0" w:type="auto"/>
          </w:tcPr>
          <w:p w14:paraId="4AD4521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14010001</w:t>
            </w:r>
          </w:p>
        </w:tc>
        <w:tc>
          <w:tcPr>
            <w:tcW w:w="0" w:type="auto"/>
          </w:tcPr>
          <w:p w14:paraId="4E5E30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w:t>
            </w:r>
          </w:p>
        </w:tc>
        <w:tc>
          <w:tcPr>
            <w:tcW w:w="0" w:type="auto"/>
          </w:tcPr>
          <w:p w14:paraId="0E859F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750253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09070500</w:t>
            </w:r>
          </w:p>
        </w:tc>
        <w:tc>
          <w:tcPr>
            <w:tcW w:w="0" w:type="auto"/>
          </w:tcPr>
          <w:p w14:paraId="18B042C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COLORADO RIVER NEAR DOTSERO</w:t>
            </w:r>
          </w:p>
        </w:tc>
      </w:tr>
      <w:tr w:rsidR="00E84292" w:rsidRPr="009A002C" w14:paraId="72D98AE4" w14:textId="77777777" w:rsidTr="009A002C">
        <w:trPr>
          <w:trHeight w:val="290"/>
        </w:trPr>
        <w:tc>
          <w:tcPr>
            <w:tcW w:w="0" w:type="auto"/>
          </w:tcPr>
          <w:p w14:paraId="4DE10A1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14010001</w:t>
            </w:r>
          </w:p>
        </w:tc>
        <w:tc>
          <w:tcPr>
            <w:tcW w:w="0" w:type="auto"/>
          </w:tcPr>
          <w:p w14:paraId="4D4DE63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w:t>
            </w:r>
          </w:p>
        </w:tc>
        <w:tc>
          <w:tcPr>
            <w:tcW w:w="0" w:type="auto"/>
          </w:tcPr>
          <w:p w14:paraId="408559C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6D19E3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09009150</w:t>
            </w:r>
          </w:p>
        </w:tc>
        <w:tc>
          <w:tcPr>
            <w:tcW w:w="0" w:type="auto"/>
          </w:tcPr>
          <w:p w14:paraId="42AFF1B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WILLIAMS FORK RESERVOIR</w:t>
            </w:r>
          </w:p>
        </w:tc>
      </w:tr>
      <w:tr w:rsidR="00E84292" w:rsidRPr="009A002C" w14:paraId="55F4BEBC" w14:textId="77777777" w:rsidTr="009A002C">
        <w:trPr>
          <w:trHeight w:val="290"/>
        </w:trPr>
        <w:tc>
          <w:tcPr>
            <w:tcW w:w="0" w:type="auto"/>
          </w:tcPr>
          <w:p w14:paraId="38256A6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14010001</w:t>
            </w:r>
          </w:p>
        </w:tc>
        <w:tc>
          <w:tcPr>
            <w:tcW w:w="0" w:type="auto"/>
          </w:tcPr>
          <w:p w14:paraId="0E6EFCF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w:t>
            </w:r>
          </w:p>
        </w:tc>
        <w:tc>
          <w:tcPr>
            <w:tcW w:w="0" w:type="auto"/>
          </w:tcPr>
          <w:p w14:paraId="52EBF8A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1B020B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09041395</w:t>
            </w:r>
          </w:p>
        </w:tc>
        <w:tc>
          <w:tcPr>
            <w:tcW w:w="0" w:type="auto"/>
          </w:tcPr>
          <w:p w14:paraId="1CE345A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WOLFORD MOUNTAIN RESERVOIR</w:t>
            </w:r>
          </w:p>
        </w:tc>
      </w:tr>
      <w:tr w:rsidR="00E84292" w:rsidRPr="009A002C" w14:paraId="1E63639D" w14:textId="77777777" w:rsidTr="009A002C">
        <w:trPr>
          <w:trHeight w:val="290"/>
        </w:trPr>
        <w:tc>
          <w:tcPr>
            <w:tcW w:w="0" w:type="auto"/>
          </w:tcPr>
          <w:p w14:paraId="3FB142A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14010001</w:t>
            </w:r>
          </w:p>
        </w:tc>
        <w:tc>
          <w:tcPr>
            <w:tcW w:w="0" w:type="auto"/>
          </w:tcPr>
          <w:p w14:paraId="0E56571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w:t>
            </w:r>
          </w:p>
        </w:tc>
        <w:tc>
          <w:tcPr>
            <w:tcW w:w="0" w:type="auto"/>
          </w:tcPr>
          <w:p w14:paraId="2157A1B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9E492B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09070500</w:t>
            </w:r>
          </w:p>
        </w:tc>
        <w:tc>
          <w:tcPr>
            <w:tcW w:w="0" w:type="auto"/>
          </w:tcPr>
          <w:p w14:paraId="10DD8C7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COLORADO RIVER NEAR DOTSERO</w:t>
            </w:r>
          </w:p>
        </w:tc>
      </w:tr>
      <w:tr w:rsidR="00E84292" w:rsidRPr="009A002C" w14:paraId="117EE80F" w14:textId="77777777" w:rsidTr="009A002C">
        <w:trPr>
          <w:trHeight w:val="290"/>
        </w:trPr>
        <w:tc>
          <w:tcPr>
            <w:tcW w:w="0" w:type="auto"/>
          </w:tcPr>
          <w:p w14:paraId="7535700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14010002</w:t>
            </w:r>
          </w:p>
        </w:tc>
        <w:tc>
          <w:tcPr>
            <w:tcW w:w="0" w:type="auto"/>
          </w:tcPr>
          <w:p w14:paraId="1E176C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Blue</w:t>
            </w:r>
          </w:p>
        </w:tc>
        <w:tc>
          <w:tcPr>
            <w:tcW w:w="0" w:type="auto"/>
          </w:tcPr>
          <w:p w14:paraId="03BB66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768FC0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09057500</w:t>
            </w:r>
          </w:p>
        </w:tc>
        <w:tc>
          <w:tcPr>
            <w:tcW w:w="0" w:type="auto"/>
          </w:tcPr>
          <w:p w14:paraId="21994F2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BLUE RIVER INFLOW TO GREEN MOUNTAIN RES</w:t>
            </w:r>
          </w:p>
        </w:tc>
      </w:tr>
      <w:tr w:rsidR="00E84292" w:rsidRPr="009A002C" w14:paraId="6F927F13" w14:textId="77777777" w:rsidTr="009A002C">
        <w:trPr>
          <w:trHeight w:val="290"/>
        </w:trPr>
        <w:tc>
          <w:tcPr>
            <w:tcW w:w="0" w:type="auto"/>
          </w:tcPr>
          <w:p w14:paraId="3033C83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14010002</w:t>
            </w:r>
          </w:p>
        </w:tc>
        <w:tc>
          <w:tcPr>
            <w:tcW w:w="0" w:type="auto"/>
          </w:tcPr>
          <w:p w14:paraId="4D94B74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Blue</w:t>
            </w:r>
          </w:p>
        </w:tc>
        <w:tc>
          <w:tcPr>
            <w:tcW w:w="0" w:type="auto"/>
          </w:tcPr>
          <w:p w14:paraId="5D47FB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900B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09009030</w:t>
            </w:r>
          </w:p>
        </w:tc>
        <w:tc>
          <w:tcPr>
            <w:tcW w:w="0" w:type="auto"/>
          </w:tcPr>
          <w:p w14:paraId="0A0B53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GREEN MOUNTAIN RESERVOIR</w:t>
            </w:r>
          </w:p>
        </w:tc>
      </w:tr>
      <w:tr w:rsidR="00E84292" w:rsidRPr="009A002C" w14:paraId="25934C89" w14:textId="77777777" w:rsidTr="009A002C">
        <w:trPr>
          <w:trHeight w:val="290"/>
        </w:trPr>
        <w:tc>
          <w:tcPr>
            <w:tcW w:w="0" w:type="auto"/>
          </w:tcPr>
          <w:p w14:paraId="4C10D22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14010002</w:t>
            </w:r>
          </w:p>
        </w:tc>
        <w:tc>
          <w:tcPr>
            <w:tcW w:w="0" w:type="auto"/>
          </w:tcPr>
          <w:p w14:paraId="3C5AB6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Blue</w:t>
            </w:r>
          </w:p>
        </w:tc>
        <w:tc>
          <w:tcPr>
            <w:tcW w:w="0" w:type="auto"/>
          </w:tcPr>
          <w:p w14:paraId="7F14428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749A00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09057500</w:t>
            </w:r>
          </w:p>
        </w:tc>
        <w:tc>
          <w:tcPr>
            <w:tcW w:w="0" w:type="auto"/>
          </w:tcPr>
          <w:p w14:paraId="6E8CAB4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BLUE RIVER INFLOW TO GREEN MOUNTAIN RES</w:t>
            </w:r>
          </w:p>
        </w:tc>
      </w:tr>
      <w:tr w:rsidR="00E84292" w:rsidRPr="009A002C" w14:paraId="45166E35" w14:textId="77777777" w:rsidTr="009A002C">
        <w:trPr>
          <w:trHeight w:val="290"/>
        </w:trPr>
        <w:tc>
          <w:tcPr>
            <w:tcW w:w="0" w:type="auto"/>
          </w:tcPr>
          <w:p w14:paraId="5C39B4B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14010003</w:t>
            </w:r>
          </w:p>
        </w:tc>
        <w:tc>
          <w:tcPr>
            <w:tcW w:w="0" w:type="auto"/>
          </w:tcPr>
          <w:p w14:paraId="2CD5C5C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Eagle</w:t>
            </w:r>
          </w:p>
        </w:tc>
        <w:tc>
          <w:tcPr>
            <w:tcW w:w="0" w:type="auto"/>
          </w:tcPr>
          <w:p w14:paraId="2011A7E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0633AB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09070000</w:t>
            </w:r>
          </w:p>
        </w:tc>
        <w:tc>
          <w:tcPr>
            <w:tcW w:w="0" w:type="auto"/>
          </w:tcPr>
          <w:p w14:paraId="59D114C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EAGLE RIVER BELOW GYPSUM</w:t>
            </w:r>
          </w:p>
        </w:tc>
      </w:tr>
      <w:tr w:rsidR="00E84292" w:rsidRPr="009A002C" w14:paraId="2FBF1589" w14:textId="77777777" w:rsidTr="009A002C">
        <w:trPr>
          <w:trHeight w:val="290"/>
        </w:trPr>
        <w:tc>
          <w:tcPr>
            <w:tcW w:w="0" w:type="auto"/>
          </w:tcPr>
          <w:p w14:paraId="668CF32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14010003</w:t>
            </w:r>
          </w:p>
        </w:tc>
        <w:tc>
          <w:tcPr>
            <w:tcW w:w="0" w:type="auto"/>
          </w:tcPr>
          <w:p w14:paraId="48593CA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Eagle</w:t>
            </w:r>
          </w:p>
        </w:tc>
        <w:tc>
          <w:tcPr>
            <w:tcW w:w="0" w:type="auto"/>
          </w:tcPr>
          <w:p w14:paraId="22793E9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0640CB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09070000</w:t>
            </w:r>
          </w:p>
        </w:tc>
        <w:tc>
          <w:tcPr>
            <w:tcW w:w="0" w:type="auto"/>
          </w:tcPr>
          <w:p w14:paraId="39488FB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EAGLE RIVER BELOW GYPSUM</w:t>
            </w:r>
          </w:p>
        </w:tc>
      </w:tr>
      <w:tr w:rsidR="00E84292" w:rsidRPr="009A002C" w14:paraId="00316C23" w14:textId="77777777" w:rsidTr="009A002C">
        <w:trPr>
          <w:trHeight w:val="290"/>
        </w:trPr>
        <w:tc>
          <w:tcPr>
            <w:tcW w:w="0" w:type="auto"/>
          </w:tcPr>
          <w:p w14:paraId="2310C4E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14010004</w:t>
            </w:r>
          </w:p>
        </w:tc>
        <w:tc>
          <w:tcPr>
            <w:tcW w:w="0" w:type="auto"/>
          </w:tcPr>
          <w:p w14:paraId="555F2E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Roaring Fork</w:t>
            </w:r>
          </w:p>
        </w:tc>
        <w:tc>
          <w:tcPr>
            <w:tcW w:w="0" w:type="auto"/>
          </w:tcPr>
          <w:p w14:paraId="3F79A21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84D5BF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09085000</w:t>
            </w:r>
          </w:p>
        </w:tc>
        <w:tc>
          <w:tcPr>
            <w:tcW w:w="0" w:type="auto"/>
          </w:tcPr>
          <w:p w14:paraId="0ACD473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ROARING FORK AT GLENWOOD SPRINGS</w:t>
            </w:r>
          </w:p>
        </w:tc>
      </w:tr>
      <w:tr w:rsidR="00E84292" w:rsidRPr="009A002C" w14:paraId="0F15400A" w14:textId="77777777" w:rsidTr="009A002C">
        <w:trPr>
          <w:trHeight w:val="290"/>
        </w:trPr>
        <w:tc>
          <w:tcPr>
            <w:tcW w:w="0" w:type="auto"/>
          </w:tcPr>
          <w:p w14:paraId="52737AF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14010004</w:t>
            </w:r>
          </w:p>
        </w:tc>
        <w:tc>
          <w:tcPr>
            <w:tcW w:w="0" w:type="auto"/>
          </w:tcPr>
          <w:p w14:paraId="334086E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Roaring Fork</w:t>
            </w:r>
          </w:p>
        </w:tc>
        <w:tc>
          <w:tcPr>
            <w:tcW w:w="0" w:type="auto"/>
          </w:tcPr>
          <w:p w14:paraId="4D83D5C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5AE3F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09009110</w:t>
            </w:r>
          </w:p>
        </w:tc>
        <w:tc>
          <w:tcPr>
            <w:tcW w:w="0" w:type="auto"/>
          </w:tcPr>
          <w:p w14:paraId="18B912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RUEDI RESERVOIR</w:t>
            </w:r>
          </w:p>
        </w:tc>
      </w:tr>
      <w:tr w:rsidR="00E84292" w:rsidRPr="009A002C" w14:paraId="4DD9F3DA" w14:textId="77777777" w:rsidTr="009A002C">
        <w:trPr>
          <w:trHeight w:val="290"/>
        </w:trPr>
        <w:tc>
          <w:tcPr>
            <w:tcW w:w="0" w:type="auto"/>
          </w:tcPr>
          <w:p w14:paraId="5610846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14010004</w:t>
            </w:r>
          </w:p>
        </w:tc>
        <w:tc>
          <w:tcPr>
            <w:tcW w:w="0" w:type="auto"/>
          </w:tcPr>
          <w:p w14:paraId="52B5736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Roaring Fork</w:t>
            </w:r>
          </w:p>
        </w:tc>
        <w:tc>
          <w:tcPr>
            <w:tcW w:w="0" w:type="auto"/>
          </w:tcPr>
          <w:p w14:paraId="1618675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142692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09085000</w:t>
            </w:r>
          </w:p>
        </w:tc>
        <w:tc>
          <w:tcPr>
            <w:tcW w:w="0" w:type="auto"/>
          </w:tcPr>
          <w:p w14:paraId="2BC8B52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ROARING FORK AT GLENWOOD SPRINGS</w:t>
            </w:r>
          </w:p>
        </w:tc>
      </w:tr>
      <w:tr w:rsidR="00E84292" w:rsidRPr="009A002C" w14:paraId="666FF010" w14:textId="77777777" w:rsidTr="009A002C">
        <w:trPr>
          <w:trHeight w:val="290"/>
        </w:trPr>
        <w:tc>
          <w:tcPr>
            <w:tcW w:w="0" w:type="auto"/>
          </w:tcPr>
          <w:p w14:paraId="14FB62F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14010005</w:t>
            </w:r>
          </w:p>
        </w:tc>
        <w:tc>
          <w:tcPr>
            <w:tcW w:w="0" w:type="auto"/>
          </w:tcPr>
          <w:p w14:paraId="0B11628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Headwaters-Plateau</w:t>
            </w:r>
          </w:p>
        </w:tc>
        <w:tc>
          <w:tcPr>
            <w:tcW w:w="0" w:type="auto"/>
          </w:tcPr>
          <w:p w14:paraId="34FE582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C8861A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09095500</w:t>
            </w:r>
          </w:p>
        </w:tc>
        <w:tc>
          <w:tcPr>
            <w:tcW w:w="0" w:type="auto"/>
          </w:tcPr>
          <w:p w14:paraId="37161D5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COLORADO RIVER NEAR CAMEO</w:t>
            </w:r>
          </w:p>
        </w:tc>
      </w:tr>
      <w:tr w:rsidR="00E84292" w:rsidRPr="009A002C" w14:paraId="3E0E4412" w14:textId="77777777" w:rsidTr="009A002C">
        <w:trPr>
          <w:trHeight w:val="290"/>
        </w:trPr>
        <w:tc>
          <w:tcPr>
            <w:tcW w:w="0" w:type="auto"/>
          </w:tcPr>
          <w:p w14:paraId="56A139E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14010005</w:t>
            </w:r>
          </w:p>
        </w:tc>
        <w:tc>
          <w:tcPr>
            <w:tcW w:w="0" w:type="auto"/>
          </w:tcPr>
          <w:p w14:paraId="0236595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Headwaters-Plateau</w:t>
            </w:r>
          </w:p>
        </w:tc>
        <w:tc>
          <w:tcPr>
            <w:tcW w:w="0" w:type="auto"/>
          </w:tcPr>
          <w:p w14:paraId="7A0D0D1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61BCA3B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09009140</w:t>
            </w:r>
          </w:p>
        </w:tc>
        <w:tc>
          <w:tcPr>
            <w:tcW w:w="0" w:type="auto"/>
          </w:tcPr>
          <w:p w14:paraId="1CE2A63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VEGA RESERVOIR</w:t>
            </w:r>
          </w:p>
        </w:tc>
      </w:tr>
      <w:tr w:rsidR="00E84292" w:rsidRPr="009A002C" w14:paraId="66D63FFD" w14:textId="77777777" w:rsidTr="009A002C">
        <w:trPr>
          <w:trHeight w:val="290"/>
        </w:trPr>
        <w:tc>
          <w:tcPr>
            <w:tcW w:w="0" w:type="auto"/>
          </w:tcPr>
          <w:p w14:paraId="3E24019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14010005</w:t>
            </w:r>
          </w:p>
        </w:tc>
        <w:tc>
          <w:tcPr>
            <w:tcW w:w="0" w:type="auto"/>
          </w:tcPr>
          <w:p w14:paraId="065CC89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Colorado Headwaters-Plateau</w:t>
            </w:r>
          </w:p>
        </w:tc>
        <w:tc>
          <w:tcPr>
            <w:tcW w:w="0" w:type="auto"/>
          </w:tcPr>
          <w:p w14:paraId="3088AD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66AC93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09095500</w:t>
            </w:r>
          </w:p>
        </w:tc>
        <w:tc>
          <w:tcPr>
            <w:tcW w:w="0" w:type="auto"/>
          </w:tcPr>
          <w:p w14:paraId="49B6047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COLORADO RIVER NEAR CAMEO</w:t>
            </w:r>
          </w:p>
        </w:tc>
      </w:tr>
      <w:tr w:rsidR="00E84292" w:rsidRPr="009A002C" w14:paraId="7D8EF89A" w14:textId="77777777" w:rsidTr="009A002C">
        <w:trPr>
          <w:trHeight w:val="290"/>
        </w:trPr>
        <w:tc>
          <w:tcPr>
            <w:tcW w:w="0" w:type="auto"/>
          </w:tcPr>
          <w:p w14:paraId="767409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14020001</w:t>
            </w:r>
          </w:p>
        </w:tc>
        <w:tc>
          <w:tcPr>
            <w:tcW w:w="0" w:type="auto"/>
          </w:tcPr>
          <w:p w14:paraId="5CA8E9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East-Taylor</w:t>
            </w:r>
          </w:p>
        </w:tc>
        <w:tc>
          <w:tcPr>
            <w:tcW w:w="0" w:type="auto"/>
          </w:tcPr>
          <w:p w14:paraId="5707EAF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5CE464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09109209</w:t>
            </w:r>
          </w:p>
        </w:tc>
        <w:tc>
          <w:tcPr>
            <w:tcW w:w="0" w:type="auto"/>
          </w:tcPr>
          <w:p w14:paraId="356BA46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TAYLOR R INF TO TAYLOR PARK RESERVOIR</w:t>
            </w:r>
          </w:p>
        </w:tc>
      </w:tr>
      <w:tr w:rsidR="00E84292" w:rsidRPr="009A002C" w14:paraId="47A268F9" w14:textId="77777777" w:rsidTr="009A002C">
        <w:trPr>
          <w:trHeight w:val="290"/>
        </w:trPr>
        <w:tc>
          <w:tcPr>
            <w:tcW w:w="0" w:type="auto"/>
          </w:tcPr>
          <w:p w14:paraId="7CFCF9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14020001</w:t>
            </w:r>
          </w:p>
        </w:tc>
        <w:tc>
          <w:tcPr>
            <w:tcW w:w="0" w:type="auto"/>
          </w:tcPr>
          <w:p w14:paraId="100A57D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East-Taylor</w:t>
            </w:r>
          </w:p>
        </w:tc>
        <w:tc>
          <w:tcPr>
            <w:tcW w:w="0" w:type="auto"/>
          </w:tcPr>
          <w:p w14:paraId="77D8DB1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55A41E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09112500</w:t>
            </w:r>
          </w:p>
        </w:tc>
        <w:tc>
          <w:tcPr>
            <w:tcW w:w="0" w:type="auto"/>
          </w:tcPr>
          <w:p w14:paraId="029FCDA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EAST RIVER AT ALMONT</w:t>
            </w:r>
          </w:p>
        </w:tc>
      </w:tr>
      <w:tr w:rsidR="00E84292" w:rsidRPr="009A002C" w14:paraId="354623C0" w14:textId="77777777" w:rsidTr="009A002C">
        <w:trPr>
          <w:trHeight w:val="290"/>
        </w:trPr>
        <w:tc>
          <w:tcPr>
            <w:tcW w:w="0" w:type="auto"/>
          </w:tcPr>
          <w:p w14:paraId="2B1B7ED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14020001</w:t>
            </w:r>
          </w:p>
        </w:tc>
        <w:tc>
          <w:tcPr>
            <w:tcW w:w="0" w:type="auto"/>
          </w:tcPr>
          <w:p w14:paraId="58DD120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East-Taylor</w:t>
            </w:r>
          </w:p>
        </w:tc>
        <w:tc>
          <w:tcPr>
            <w:tcW w:w="0" w:type="auto"/>
          </w:tcPr>
          <w:p w14:paraId="340AA62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7945AA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09009120</w:t>
            </w:r>
          </w:p>
        </w:tc>
        <w:tc>
          <w:tcPr>
            <w:tcW w:w="0" w:type="auto"/>
          </w:tcPr>
          <w:p w14:paraId="31661BD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TAYLOR PARK RESERVOIR</w:t>
            </w:r>
          </w:p>
        </w:tc>
      </w:tr>
      <w:tr w:rsidR="00E84292" w:rsidRPr="009A002C" w14:paraId="561B8C5A" w14:textId="77777777" w:rsidTr="009A002C">
        <w:trPr>
          <w:trHeight w:val="290"/>
        </w:trPr>
        <w:tc>
          <w:tcPr>
            <w:tcW w:w="0" w:type="auto"/>
          </w:tcPr>
          <w:p w14:paraId="609966F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14020001</w:t>
            </w:r>
          </w:p>
        </w:tc>
        <w:tc>
          <w:tcPr>
            <w:tcW w:w="0" w:type="auto"/>
          </w:tcPr>
          <w:p w14:paraId="780FA05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East-Taylor</w:t>
            </w:r>
          </w:p>
        </w:tc>
        <w:tc>
          <w:tcPr>
            <w:tcW w:w="0" w:type="auto"/>
          </w:tcPr>
          <w:p w14:paraId="0A87138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B06026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09109209</w:t>
            </w:r>
          </w:p>
        </w:tc>
        <w:tc>
          <w:tcPr>
            <w:tcW w:w="0" w:type="auto"/>
          </w:tcPr>
          <w:p w14:paraId="3098199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TAYLOR RIVER BELOW TAYLOR PARK RESERVOIR</w:t>
            </w:r>
          </w:p>
        </w:tc>
      </w:tr>
      <w:tr w:rsidR="00E84292" w:rsidRPr="009A002C" w14:paraId="30907515" w14:textId="77777777" w:rsidTr="009A002C">
        <w:trPr>
          <w:trHeight w:val="290"/>
        </w:trPr>
        <w:tc>
          <w:tcPr>
            <w:tcW w:w="0" w:type="auto"/>
          </w:tcPr>
          <w:p w14:paraId="440E90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14020001</w:t>
            </w:r>
          </w:p>
        </w:tc>
        <w:tc>
          <w:tcPr>
            <w:tcW w:w="0" w:type="auto"/>
          </w:tcPr>
          <w:p w14:paraId="7DDB85E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East-Taylor</w:t>
            </w:r>
          </w:p>
        </w:tc>
        <w:tc>
          <w:tcPr>
            <w:tcW w:w="0" w:type="auto"/>
          </w:tcPr>
          <w:p w14:paraId="69ABED2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3B5673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09112500</w:t>
            </w:r>
          </w:p>
        </w:tc>
        <w:tc>
          <w:tcPr>
            <w:tcW w:w="0" w:type="auto"/>
          </w:tcPr>
          <w:p w14:paraId="614509A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EAST RIVER AT ALMONT</w:t>
            </w:r>
          </w:p>
        </w:tc>
      </w:tr>
      <w:tr w:rsidR="00E84292" w:rsidRPr="009A002C" w14:paraId="475DBB68" w14:textId="77777777" w:rsidTr="009A002C">
        <w:trPr>
          <w:trHeight w:val="290"/>
        </w:trPr>
        <w:tc>
          <w:tcPr>
            <w:tcW w:w="0" w:type="auto"/>
          </w:tcPr>
          <w:p w14:paraId="60CC41D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14020002</w:t>
            </w:r>
          </w:p>
        </w:tc>
        <w:tc>
          <w:tcPr>
            <w:tcW w:w="0" w:type="auto"/>
          </w:tcPr>
          <w:p w14:paraId="17063E7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6597AD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6EFB50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09124500</w:t>
            </w:r>
          </w:p>
        </w:tc>
        <w:tc>
          <w:tcPr>
            <w:tcW w:w="0" w:type="auto"/>
          </w:tcPr>
          <w:p w14:paraId="34FF75F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LAKE FORK AT GATEVIEW, CO</w:t>
            </w:r>
          </w:p>
        </w:tc>
      </w:tr>
      <w:tr w:rsidR="00E84292" w:rsidRPr="009A002C" w14:paraId="6A38A333" w14:textId="77777777" w:rsidTr="009A002C">
        <w:trPr>
          <w:trHeight w:val="290"/>
        </w:trPr>
        <w:tc>
          <w:tcPr>
            <w:tcW w:w="0" w:type="auto"/>
          </w:tcPr>
          <w:p w14:paraId="6CAE160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6D904FA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544D9C2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06C6B3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09124800</w:t>
            </w:r>
          </w:p>
        </w:tc>
        <w:tc>
          <w:tcPr>
            <w:tcW w:w="0" w:type="auto"/>
          </w:tcPr>
          <w:p w14:paraId="1A592DA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GUNNISON R INF TO BLUE MESA RESERVOIR</w:t>
            </w:r>
          </w:p>
        </w:tc>
      </w:tr>
      <w:tr w:rsidR="00E84292" w:rsidRPr="009A002C" w14:paraId="1F8BFF54" w14:textId="77777777" w:rsidTr="009A002C">
        <w:trPr>
          <w:trHeight w:val="290"/>
        </w:trPr>
        <w:tc>
          <w:tcPr>
            <w:tcW w:w="0" w:type="auto"/>
          </w:tcPr>
          <w:p w14:paraId="5273ED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4462746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1017F1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19D640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09009010</w:t>
            </w:r>
          </w:p>
        </w:tc>
        <w:tc>
          <w:tcPr>
            <w:tcW w:w="0" w:type="auto"/>
          </w:tcPr>
          <w:p w14:paraId="0E13901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BLUE MESA RESERVOIR</w:t>
            </w:r>
          </w:p>
        </w:tc>
      </w:tr>
      <w:tr w:rsidR="00E84292" w:rsidRPr="009A002C" w14:paraId="543AE0CC" w14:textId="77777777" w:rsidTr="009A002C">
        <w:trPr>
          <w:trHeight w:val="290"/>
        </w:trPr>
        <w:tc>
          <w:tcPr>
            <w:tcW w:w="0" w:type="auto"/>
          </w:tcPr>
          <w:p w14:paraId="17AF93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45BF530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57E09DE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F15FAB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09009080</w:t>
            </w:r>
          </w:p>
        </w:tc>
        <w:tc>
          <w:tcPr>
            <w:tcW w:w="0" w:type="auto"/>
          </w:tcPr>
          <w:p w14:paraId="693FEB8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MORROW POINT RESERVOIR</w:t>
            </w:r>
          </w:p>
        </w:tc>
      </w:tr>
      <w:tr w:rsidR="00E84292" w:rsidRPr="009A002C" w14:paraId="3AA223A2" w14:textId="77777777" w:rsidTr="009A002C">
        <w:trPr>
          <w:trHeight w:val="290"/>
        </w:trPr>
        <w:tc>
          <w:tcPr>
            <w:tcW w:w="0" w:type="auto"/>
          </w:tcPr>
          <w:p w14:paraId="26C06BF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3EFA112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1A70269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B85FFA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09009330</w:t>
            </w:r>
          </w:p>
        </w:tc>
        <w:tc>
          <w:tcPr>
            <w:tcW w:w="0" w:type="auto"/>
          </w:tcPr>
          <w:p w14:paraId="3EAE2A8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FRUITLAND RESERVOIR</w:t>
            </w:r>
          </w:p>
        </w:tc>
      </w:tr>
      <w:tr w:rsidR="00E84292" w:rsidRPr="009A002C" w14:paraId="5DCFDBE9" w14:textId="77777777" w:rsidTr="009A002C">
        <w:trPr>
          <w:trHeight w:val="290"/>
        </w:trPr>
        <w:tc>
          <w:tcPr>
            <w:tcW w:w="0" w:type="auto"/>
          </w:tcPr>
          <w:p w14:paraId="51EAB1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339933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17559AB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4A1C021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09009340</w:t>
            </w:r>
          </w:p>
        </w:tc>
        <w:tc>
          <w:tcPr>
            <w:tcW w:w="0" w:type="auto"/>
          </w:tcPr>
          <w:p w14:paraId="2F8A0AD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CRAWFORD RESERVOIR</w:t>
            </w:r>
          </w:p>
        </w:tc>
      </w:tr>
      <w:tr w:rsidR="00E84292" w:rsidRPr="009A002C" w14:paraId="3C4AC484" w14:textId="77777777" w:rsidTr="009A002C">
        <w:trPr>
          <w:trHeight w:val="290"/>
        </w:trPr>
        <w:tc>
          <w:tcPr>
            <w:tcW w:w="0" w:type="auto"/>
          </w:tcPr>
          <w:p w14:paraId="15FD5C0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33BF504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4D76A8C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C369C7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09125800</w:t>
            </w:r>
          </w:p>
        </w:tc>
        <w:tc>
          <w:tcPr>
            <w:tcW w:w="0" w:type="auto"/>
          </w:tcPr>
          <w:p w14:paraId="361E1CF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SILVER JACK RESERVOIR</w:t>
            </w:r>
          </w:p>
        </w:tc>
      </w:tr>
      <w:tr w:rsidR="00E84292" w:rsidRPr="009A002C" w14:paraId="5DBD5786" w14:textId="77777777" w:rsidTr="009A002C">
        <w:trPr>
          <w:trHeight w:val="290"/>
        </w:trPr>
        <w:tc>
          <w:tcPr>
            <w:tcW w:w="0" w:type="auto"/>
          </w:tcPr>
          <w:p w14:paraId="1336DFB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3B31255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6772DE8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CD01CB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09114500</w:t>
            </w:r>
          </w:p>
        </w:tc>
        <w:tc>
          <w:tcPr>
            <w:tcW w:w="0" w:type="auto"/>
          </w:tcPr>
          <w:p w14:paraId="16EB58E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GUNNISON RIVER NEAR GUNNISON, CO</w:t>
            </w:r>
          </w:p>
        </w:tc>
      </w:tr>
      <w:tr w:rsidR="00E84292" w:rsidRPr="009A002C" w14:paraId="175333AE" w14:textId="77777777" w:rsidTr="009A002C">
        <w:trPr>
          <w:trHeight w:val="290"/>
        </w:trPr>
        <w:tc>
          <w:tcPr>
            <w:tcW w:w="0" w:type="auto"/>
          </w:tcPr>
          <w:p w14:paraId="27E7871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14020002</w:t>
            </w:r>
          </w:p>
        </w:tc>
        <w:tc>
          <w:tcPr>
            <w:tcW w:w="0" w:type="auto"/>
          </w:tcPr>
          <w:p w14:paraId="7837440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Gunnison</w:t>
            </w:r>
          </w:p>
        </w:tc>
        <w:tc>
          <w:tcPr>
            <w:tcW w:w="0" w:type="auto"/>
          </w:tcPr>
          <w:p w14:paraId="7B3A320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29E6D9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09124500</w:t>
            </w:r>
          </w:p>
        </w:tc>
        <w:tc>
          <w:tcPr>
            <w:tcW w:w="0" w:type="auto"/>
          </w:tcPr>
          <w:p w14:paraId="12DF307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LAKE FORK AT GATEVIEW, CO</w:t>
            </w:r>
          </w:p>
        </w:tc>
      </w:tr>
      <w:tr w:rsidR="00E84292" w:rsidRPr="009A002C" w14:paraId="743F244D" w14:textId="77777777" w:rsidTr="009A002C">
        <w:trPr>
          <w:trHeight w:val="290"/>
        </w:trPr>
        <w:tc>
          <w:tcPr>
            <w:tcW w:w="0" w:type="auto"/>
          </w:tcPr>
          <w:p w14:paraId="058C743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14020003</w:t>
            </w:r>
          </w:p>
        </w:tc>
        <w:tc>
          <w:tcPr>
            <w:tcW w:w="0" w:type="auto"/>
          </w:tcPr>
          <w:p w14:paraId="78540B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Tomichi</w:t>
            </w:r>
          </w:p>
        </w:tc>
        <w:tc>
          <w:tcPr>
            <w:tcW w:w="0" w:type="auto"/>
          </w:tcPr>
          <w:p w14:paraId="4B3F52F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575F804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09119000</w:t>
            </w:r>
          </w:p>
        </w:tc>
        <w:tc>
          <w:tcPr>
            <w:tcW w:w="0" w:type="auto"/>
          </w:tcPr>
          <w:p w14:paraId="05C867B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TOMICHI CREEK AT GUNNISON, CO</w:t>
            </w:r>
          </w:p>
        </w:tc>
      </w:tr>
      <w:tr w:rsidR="00E84292" w:rsidRPr="009A002C" w14:paraId="04A4C5DB" w14:textId="77777777" w:rsidTr="009A002C">
        <w:trPr>
          <w:trHeight w:val="290"/>
        </w:trPr>
        <w:tc>
          <w:tcPr>
            <w:tcW w:w="0" w:type="auto"/>
          </w:tcPr>
          <w:p w14:paraId="5647DA0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14020003</w:t>
            </w:r>
          </w:p>
        </w:tc>
        <w:tc>
          <w:tcPr>
            <w:tcW w:w="0" w:type="auto"/>
          </w:tcPr>
          <w:p w14:paraId="1D8424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Tomichi</w:t>
            </w:r>
          </w:p>
        </w:tc>
        <w:tc>
          <w:tcPr>
            <w:tcW w:w="0" w:type="auto"/>
          </w:tcPr>
          <w:p w14:paraId="717CC43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A7F77F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09116500</w:t>
            </w:r>
          </w:p>
        </w:tc>
        <w:tc>
          <w:tcPr>
            <w:tcW w:w="0" w:type="auto"/>
          </w:tcPr>
          <w:p w14:paraId="672B569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VOUGA RESERVOIR NEAR DOYLEVILLE</w:t>
            </w:r>
          </w:p>
        </w:tc>
      </w:tr>
      <w:tr w:rsidR="00E84292" w:rsidRPr="009A002C" w14:paraId="2F8402AB" w14:textId="77777777" w:rsidTr="009A002C">
        <w:trPr>
          <w:trHeight w:val="290"/>
        </w:trPr>
        <w:tc>
          <w:tcPr>
            <w:tcW w:w="0" w:type="auto"/>
          </w:tcPr>
          <w:p w14:paraId="02A962F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14020003</w:t>
            </w:r>
          </w:p>
        </w:tc>
        <w:tc>
          <w:tcPr>
            <w:tcW w:w="0" w:type="auto"/>
          </w:tcPr>
          <w:p w14:paraId="374785E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Tomichi</w:t>
            </w:r>
          </w:p>
        </w:tc>
        <w:tc>
          <w:tcPr>
            <w:tcW w:w="0" w:type="auto"/>
          </w:tcPr>
          <w:p w14:paraId="4DE91B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2C1B50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09119000</w:t>
            </w:r>
          </w:p>
        </w:tc>
        <w:tc>
          <w:tcPr>
            <w:tcW w:w="0" w:type="auto"/>
          </w:tcPr>
          <w:p w14:paraId="5C4A755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TOMICHI CREEK AT GUNNISON, CO</w:t>
            </w:r>
          </w:p>
        </w:tc>
      </w:tr>
      <w:tr w:rsidR="00E84292" w:rsidRPr="009A002C" w14:paraId="16B2AF1A" w14:textId="77777777" w:rsidTr="009A002C">
        <w:trPr>
          <w:trHeight w:val="290"/>
        </w:trPr>
        <w:tc>
          <w:tcPr>
            <w:tcW w:w="0" w:type="auto"/>
          </w:tcPr>
          <w:p w14:paraId="6C7E415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14020004</w:t>
            </w:r>
          </w:p>
        </w:tc>
        <w:tc>
          <w:tcPr>
            <w:tcW w:w="0" w:type="auto"/>
          </w:tcPr>
          <w:p w14:paraId="429E65B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North Fork Gunnison</w:t>
            </w:r>
          </w:p>
        </w:tc>
        <w:tc>
          <w:tcPr>
            <w:tcW w:w="0" w:type="auto"/>
          </w:tcPr>
          <w:p w14:paraId="51B15B6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C0D29A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09132500</w:t>
            </w:r>
          </w:p>
        </w:tc>
        <w:tc>
          <w:tcPr>
            <w:tcW w:w="0" w:type="auto"/>
          </w:tcPr>
          <w:p w14:paraId="4004E42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NORTH FORK GUNNISON R NR SOMERSET</w:t>
            </w:r>
          </w:p>
        </w:tc>
      </w:tr>
      <w:tr w:rsidR="00E84292" w:rsidRPr="009A002C" w14:paraId="63A411AC" w14:textId="77777777" w:rsidTr="009A002C">
        <w:trPr>
          <w:trHeight w:val="290"/>
        </w:trPr>
        <w:tc>
          <w:tcPr>
            <w:tcW w:w="0" w:type="auto"/>
          </w:tcPr>
          <w:p w14:paraId="353A4EE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14020004</w:t>
            </w:r>
          </w:p>
        </w:tc>
        <w:tc>
          <w:tcPr>
            <w:tcW w:w="0" w:type="auto"/>
          </w:tcPr>
          <w:p w14:paraId="18F29D9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North Fork Gunnison</w:t>
            </w:r>
          </w:p>
        </w:tc>
        <w:tc>
          <w:tcPr>
            <w:tcW w:w="0" w:type="auto"/>
          </w:tcPr>
          <w:p w14:paraId="2E9536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54C0E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09009100</w:t>
            </w:r>
          </w:p>
        </w:tc>
        <w:tc>
          <w:tcPr>
            <w:tcW w:w="0" w:type="auto"/>
          </w:tcPr>
          <w:p w14:paraId="2778E2D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PAONIA RESERVOIR</w:t>
            </w:r>
          </w:p>
        </w:tc>
      </w:tr>
      <w:tr w:rsidR="00E84292" w:rsidRPr="009A002C" w14:paraId="159F7C7F" w14:textId="77777777" w:rsidTr="009A002C">
        <w:trPr>
          <w:trHeight w:val="290"/>
        </w:trPr>
        <w:tc>
          <w:tcPr>
            <w:tcW w:w="0" w:type="auto"/>
          </w:tcPr>
          <w:p w14:paraId="4341ECA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14020004</w:t>
            </w:r>
          </w:p>
        </w:tc>
        <w:tc>
          <w:tcPr>
            <w:tcW w:w="0" w:type="auto"/>
          </w:tcPr>
          <w:p w14:paraId="5320B50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North Fork Gunnison</w:t>
            </w:r>
          </w:p>
        </w:tc>
        <w:tc>
          <w:tcPr>
            <w:tcW w:w="0" w:type="auto"/>
          </w:tcPr>
          <w:p w14:paraId="28CCEE9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8EAAB3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09132500</w:t>
            </w:r>
          </w:p>
        </w:tc>
        <w:tc>
          <w:tcPr>
            <w:tcW w:w="0" w:type="auto"/>
          </w:tcPr>
          <w:p w14:paraId="3DB64C7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NORTH FORK GUNNISON R NR SOMERSET</w:t>
            </w:r>
          </w:p>
        </w:tc>
      </w:tr>
      <w:tr w:rsidR="00E84292" w:rsidRPr="009A002C" w14:paraId="227276D6" w14:textId="77777777" w:rsidTr="009A002C">
        <w:trPr>
          <w:trHeight w:val="290"/>
        </w:trPr>
        <w:tc>
          <w:tcPr>
            <w:tcW w:w="0" w:type="auto"/>
          </w:tcPr>
          <w:p w14:paraId="6837637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14020005</w:t>
            </w:r>
          </w:p>
        </w:tc>
        <w:tc>
          <w:tcPr>
            <w:tcW w:w="0" w:type="auto"/>
          </w:tcPr>
          <w:p w14:paraId="2FEF03E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Lower Gunnison</w:t>
            </w:r>
          </w:p>
        </w:tc>
        <w:tc>
          <w:tcPr>
            <w:tcW w:w="0" w:type="auto"/>
          </w:tcPr>
          <w:p w14:paraId="7F766A1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CD01F9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09152500</w:t>
            </w:r>
          </w:p>
        </w:tc>
        <w:tc>
          <w:tcPr>
            <w:tcW w:w="0" w:type="auto"/>
          </w:tcPr>
          <w:p w14:paraId="5759933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GUNNISON RIVER NR GRAND JUNCTION</w:t>
            </w:r>
          </w:p>
        </w:tc>
      </w:tr>
      <w:tr w:rsidR="00E84292" w:rsidRPr="009A002C" w14:paraId="43103A1B" w14:textId="77777777" w:rsidTr="009A002C">
        <w:trPr>
          <w:trHeight w:val="290"/>
        </w:trPr>
        <w:tc>
          <w:tcPr>
            <w:tcW w:w="0" w:type="auto"/>
          </w:tcPr>
          <w:p w14:paraId="36AD4B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14020005</w:t>
            </w:r>
          </w:p>
        </w:tc>
        <w:tc>
          <w:tcPr>
            <w:tcW w:w="0" w:type="auto"/>
          </w:tcPr>
          <w:p w14:paraId="3143C4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Lower Gunnison</w:t>
            </w:r>
          </w:p>
        </w:tc>
        <w:tc>
          <w:tcPr>
            <w:tcW w:w="0" w:type="auto"/>
          </w:tcPr>
          <w:p w14:paraId="0FE3FD8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3881A9B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09152500</w:t>
            </w:r>
          </w:p>
        </w:tc>
        <w:tc>
          <w:tcPr>
            <w:tcW w:w="0" w:type="auto"/>
          </w:tcPr>
          <w:p w14:paraId="61598A0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GUNNISON RIVER NR GRAND JUNCTION</w:t>
            </w:r>
          </w:p>
        </w:tc>
      </w:tr>
      <w:tr w:rsidR="00E84292" w:rsidRPr="009A002C" w14:paraId="27E65613" w14:textId="77777777" w:rsidTr="009A002C">
        <w:trPr>
          <w:trHeight w:val="290"/>
        </w:trPr>
        <w:tc>
          <w:tcPr>
            <w:tcW w:w="0" w:type="auto"/>
          </w:tcPr>
          <w:p w14:paraId="5949BED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14020006</w:t>
            </w:r>
          </w:p>
        </w:tc>
        <w:tc>
          <w:tcPr>
            <w:tcW w:w="0" w:type="auto"/>
          </w:tcPr>
          <w:p w14:paraId="7D2A774B" w14:textId="0A62CA7E" w:rsidR="00E84292" w:rsidRPr="009A002C" w:rsidRDefault="00FF4D2C" w:rsidP="00E84292">
            <w:pPr>
              <w:autoSpaceDE w:val="0"/>
              <w:autoSpaceDN w:val="0"/>
              <w:adjustRightInd w:val="0"/>
              <w:rPr>
                <w:rFonts w:cs="Calibri"/>
                <w:color w:val="000000"/>
                <w:sz w:val="20"/>
                <w:szCs w:val="20"/>
              </w:rPr>
            </w:pPr>
            <w:r>
              <w:rPr>
                <w:rFonts w:cs="Calibri"/>
                <w:color w:val="000000"/>
                <w:sz w:val="20"/>
                <w:szCs w:val="20"/>
              </w:rPr>
              <w:t>Uncompahgre</w:t>
            </w:r>
          </w:p>
        </w:tc>
        <w:tc>
          <w:tcPr>
            <w:tcW w:w="0" w:type="auto"/>
          </w:tcPr>
          <w:p w14:paraId="612F85D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72F2E7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09147500</w:t>
            </w:r>
          </w:p>
        </w:tc>
        <w:tc>
          <w:tcPr>
            <w:tcW w:w="0" w:type="auto"/>
          </w:tcPr>
          <w:p w14:paraId="6815D05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UNCOMPAHGRE RIVER AT COLONA</w:t>
            </w:r>
          </w:p>
        </w:tc>
      </w:tr>
      <w:tr w:rsidR="00E84292" w:rsidRPr="009A002C" w14:paraId="487709E7" w14:textId="77777777" w:rsidTr="009A002C">
        <w:trPr>
          <w:trHeight w:val="290"/>
        </w:trPr>
        <w:tc>
          <w:tcPr>
            <w:tcW w:w="0" w:type="auto"/>
          </w:tcPr>
          <w:p w14:paraId="4D3C363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14020006</w:t>
            </w:r>
          </w:p>
        </w:tc>
        <w:tc>
          <w:tcPr>
            <w:tcW w:w="0" w:type="auto"/>
          </w:tcPr>
          <w:p w14:paraId="19F9BD58" w14:textId="75A49E49" w:rsidR="00E84292" w:rsidRPr="009A002C" w:rsidRDefault="00FF4D2C" w:rsidP="00E84292">
            <w:pPr>
              <w:autoSpaceDE w:val="0"/>
              <w:autoSpaceDN w:val="0"/>
              <w:adjustRightInd w:val="0"/>
              <w:rPr>
                <w:rFonts w:cs="Calibri"/>
                <w:color w:val="000000"/>
                <w:sz w:val="20"/>
                <w:szCs w:val="20"/>
              </w:rPr>
            </w:pPr>
            <w:r>
              <w:rPr>
                <w:rFonts w:cs="Calibri"/>
                <w:color w:val="000000"/>
                <w:sz w:val="20"/>
                <w:szCs w:val="20"/>
              </w:rPr>
              <w:t>Uncompahgre</w:t>
            </w:r>
          </w:p>
        </w:tc>
        <w:tc>
          <w:tcPr>
            <w:tcW w:w="0" w:type="auto"/>
          </w:tcPr>
          <w:p w14:paraId="1CE1A42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17621A3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09147022</w:t>
            </w:r>
          </w:p>
        </w:tc>
        <w:tc>
          <w:tcPr>
            <w:tcW w:w="0" w:type="auto"/>
          </w:tcPr>
          <w:p w14:paraId="2994B1D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RIDGEWAY RESERVOIR</w:t>
            </w:r>
          </w:p>
        </w:tc>
      </w:tr>
      <w:tr w:rsidR="00E84292" w:rsidRPr="009A002C" w14:paraId="3F423FBB" w14:textId="77777777" w:rsidTr="009A002C">
        <w:trPr>
          <w:trHeight w:val="290"/>
        </w:trPr>
        <w:tc>
          <w:tcPr>
            <w:tcW w:w="0" w:type="auto"/>
          </w:tcPr>
          <w:p w14:paraId="030548F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14020006</w:t>
            </w:r>
          </w:p>
        </w:tc>
        <w:tc>
          <w:tcPr>
            <w:tcW w:w="0" w:type="auto"/>
          </w:tcPr>
          <w:p w14:paraId="7CCD902F" w14:textId="47D13ADB" w:rsidR="00E84292" w:rsidRPr="009A002C" w:rsidRDefault="00FF4D2C" w:rsidP="00E84292">
            <w:pPr>
              <w:autoSpaceDE w:val="0"/>
              <w:autoSpaceDN w:val="0"/>
              <w:adjustRightInd w:val="0"/>
              <w:rPr>
                <w:rFonts w:cs="Calibri"/>
                <w:color w:val="000000"/>
                <w:sz w:val="20"/>
                <w:szCs w:val="20"/>
              </w:rPr>
            </w:pPr>
            <w:r>
              <w:rPr>
                <w:rFonts w:cs="Calibri"/>
                <w:color w:val="000000"/>
                <w:sz w:val="20"/>
                <w:szCs w:val="20"/>
              </w:rPr>
              <w:t>Uncompahgre</w:t>
            </w:r>
          </w:p>
        </w:tc>
        <w:tc>
          <w:tcPr>
            <w:tcW w:w="0" w:type="auto"/>
          </w:tcPr>
          <w:p w14:paraId="7521547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AB2075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09147500</w:t>
            </w:r>
          </w:p>
        </w:tc>
        <w:tc>
          <w:tcPr>
            <w:tcW w:w="0" w:type="auto"/>
          </w:tcPr>
          <w:p w14:paraId="3ACF56D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UNCOMPAHGRE RIVER AT COLONA</w:t>
            </w:r>
          </w:p>
        </w:tc>
      </w:tr>
      <w:tr w:rsidR="00E84292" w:rsidRPr="009A002C" w14:paraId="51AF447E" w14:textId="77777777" w:rsidTr="009A002C">
        <w:trPr>
          <w:trHeight w:val="290"/>
        </w:trPr>
        <w:tc>
          <w:tcPr>
            <w:tcW w:w="0" w:type="auto"/>
          </w:tcPr>
          <w:p w14:paraId="1DFD3F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14030002</w:t>
            </w:r>
          </w:p>
        </w:tc>
        <w:tc>
          <w:tcPr>
            <w:tcW w:w="0" w:type="auto"/>
          </w:tcPr>
          <w:p w14:paraId="176AAAA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Dolores</w:t>
            </w:r>
          </w:p>
        </w:tc>
        <w:tc>
          <w:tcPr>
            <w:tcW w:w="0" w:type="auto"/>
          </w:tcPr>
          <w:p w14:paraId="72228D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2A330F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09169000</w:t>
            </w:r>
          </w:p>
        </w:tc>
        <w:tc>
          <w:tcPr>
            <w:tcW w:w="0" w:type="auto"/>
          </w:tcPr>
          <w:p w14:paraId="399985D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DOLORES RIVER BELOW MCPHEE RESERVOIR</w:t>
            </w:r>
          </w:p>
        </w:tc>
      </w:tr>
      <w:tr w:rsidR="00E84292" w:rsidRPr="009A002C" w14:paraId="4B25EC70" w14:textId="77777777" w:rsidTr="009A002C">
        <w:trPr>
          <w:trHeight w:val="290"/>
        </w:trPr>
        <w:tc>
          <w:tcPr>
            <w:tcW w:w="0" w:type="auto"/>
          </w:tcPr>
          <w:p w14:paraId="716592E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14030002</w:t>
            </w:r>
          </w:p>
        </w:tc>
        <w:tc>
          <w:tcPr>
            <w:tcW w:w="0" w:type="auto"/>
          </w:tcPr>
          <w:p w14:paraId="60C0832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Dolores</w:t>
            </w:r>
          </w:p>
        </w:tc>
        <w:tc>
          <w:tcPr>
            <w:tcW w:w="0" w:type="auto"/>
          </w:tcPr>
          <w:p w14:paraId="547438A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9AEFF9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09009170</w:t>
            </w:r>
          </w:p>
        </w:tc>
        <w:tc>
          <w:tcPr>
            <w:tcW w:w="0" w:type="auto"/>
          </w:tcPr>
          <w:p w14:paraId="19902D4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GROUNDHOG RESERVOIR</w:t>
            </w:r>
          </w:p>
        </w:tc>
      </w:tr>
      <w:tr w:rsidR="00E84292" w:rsidRPr="009A002C" w14:paraId="4A64A785" w14:textId="77777777" w:rsidTr="009A002C">
        <w:trPr>
          <w:trHeight w:val="290"/>
        </w:trPr>
        <w:tc>
          <w:tcPr>
            <w:tcW w:w="0" w:type="auto"/>
          </w:tcPr>
          <w:p w14:paraId="6CE80A4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14030002</w:t>
            </w:r>
          </w:p>
        </w:tc>
        <w:tc>
          <w:tcPr>
            <w:tcW w:w="0" w:type="auto"/>
          </w:tcPr>
          <w:p w14:paraId="1CDE27C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Dolores</w:t>
            </w:r>
          </w:p>
        </w:tc>
        <w:tc>
          <w:tcPr>
            <w:tcW w:w="0" w:type="auto"/>
          </w:tcPr>
          <w:p w14:paraId="11A8876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95F8EA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MPHC2000</w:t>
            </w:r>
          </w:p>
        </w:tc>
        <w:tc>
          <w:tcPr>
            <w:tcW w:w="0" w:type="auto"/>
          </w:tcPr>
          <w:p w14:paraId="31EF74E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MCPHEE RESERVOIR</w:t>
            </w:r>
          </w:p>
        </w:tc>
      </w:tr>
      <w:tr w:rsidR="00E84292" w:rsidRPr="009A002C" w14:paraId="7BE1BF1D" w14:textId="77777777" w:rsidTr="009A002C">
        <w:trPr>
          <w:trHeight w:val="290"/>
        </w:trPr>
        <w:tc>
          <w:tcPr>
            <w:tcW w:w="0" w:type="auto"/>
          </w:tcPr>
          <w:p w14:paraId="26BE030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14030002</w:t>
            </w:r>
          </w:p>
        </w:tc>
        <w:tc>
          <w:tcPr>
            <w:tcW w:w="0" w:type="auto"/>
          </w:tcPr>
          <w:p w14:paraId="628706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Dolores</w:t>
            </w:r>
          </w:p>
        </w:tc>
        <w:tc>
          <w:tcPr>
            <w:tcW w:w="0" w:type="auto"/>
          </w:tcPr>
          <w:p w14:paraId="71069B0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2575A7E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09169000</w:t>
            </w:r>
          </w:p>
        </w:tc>
        <w:tc>
          <w:tcPr>
            <w:tcW w:w="0" w:type="auto"/>
          </w:tcPr>
          <w:p w14:paraId="2DB7B68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DOLORES RIVER BELOW MCPHEE RESERVOIR</w:t>
            </w:r>
          </w:p>
        </w:tc>
      </w:tr>
      <w:tr w:rsidR="00E84292" w:rsidRPr="009A002C" w14:paraId="3AFDBCA8" w14:textId="77777777" w:rsidTr="009A002C">
        <w:trPr>
          <w:trHeight w:val="290"/>
        </w:trPr>
        <w:tc>
          <w:tcPr>
            <w:tcW w:w="0" w:type="auto"/>
          </w:tcPr>
          <w:p w14:paraId="73A8495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14030003</w:t>
            </w:r>
          </w:p>
        </w:tc>
        <w:tc>
          <w:tcPr>
            <w:tcW w:w="0" w:type="auto"/>
          </w:tcPr>
          <w:p w14:paraId="1A11A09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San Miguel</w:t>
            </w:r>
          </w:p>
        </w:tc>
        <w:tc>
          <w:tcPr>
            <w:tcW w:w="0" w:type="auto"/>
          </w:tcPr>
          <w:p w14:paraId="314B680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34E18DF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09172500</w:t>
            </w:r>
          </w:p>
        </w:tc>
        <w:tc>
          <w:tcPr>
            <w:tcW w:w="0" w:type="auto"/>
          </w:tcPr>
          <w:p w14:paraId="4C10C90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 MIGUEL RIVER NEAR PLACERVILLE</w:t>
            </w:r>
          </w:p>
        </w:tc>
      </w:tr>
      <w:tr w:rsidR="00E84292" w:rsidRPr="009A002C" w14:paraId="0E5858D3" w14:textId="77777777" w:rsidTr="009A002C">
        <w:trPr>
          <w:trHeight w:val="290"/>
        </w:trPr>
        <w:tc>
          <w:tcPr>
            <w:tcW w:w="0" w:type="auto"/>
          </w:tcPr>
          <w:p w14:paraId="0687FF7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14030003</w:t>
            </w:r>
          </w:p>
        </w:tc>
        <w:tc>
          <w:tcPr>
            <w:tcW w:w="0" w:type="auto"/>
          </w:tcPr>
          <w:p w14:paraId="2A5F6AD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San Miguel</w:t>
            </w:r>
          </w:p>
        </w:tc>
        <w:tc>
          <w:tcPr>
            <w:tcW w:w="0" w:type="auto"/>
          </w:tcPr>
          <w:p w14:paraId="29929D5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8A9CC6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09172500</w:t>
            </w:r>
          </w:p>
        </w:tc>
        <w:tc>
          <w:tcPr>
            <w:tcW w:w="0" w:type="auto"/>
          </w:tcPr>
          <w:p w14:paraId="2514143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 MIGUEL RIVER NEAR PLACERVILLE</w:t>
            </w:r>
          </w:p>
        </w:tc>
      </w:tr>
      <w:tr w:rsidR="00E84292" w:rsidRPr="009A002C" w14:paraId="5AA68191" w14:textId="77777777" w:rsidTr="009A002C">
        <w:trPr>
          <w:trHeight w:val="290"/>
        </w:trPr>
        <w:tc>
          <w:tcPr>
            <w:tcW w:w="0" w:type="auto"/>
          </w:tcPr>
          <w:p w14:paraId="1B56F78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7263E60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7D7C02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981099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09239500</w:t>
            </w:r>
          </w:p>
        </w:tc>
        <w:tc>
          <w:tcPr>
            <w:tcW w:w="0" w:type="auto"/>
          </w:tcPr>
          <w:p w14:paraId="065A8B8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YAMPA RIVER AT STEAMBOAT SPRINGS</w:t>
            </w:r>
          </w:p>
        </w:tc>
      </w:tr>
      <w:tr w:rsidR="00E84292" w:rsidRPr="009A002C" w14:paraId="37726DAB" w14:textId="77777777" w:rsidTr="009A002C">
        <w:trPr>
          <w:trHeight w:val="290"/>
        </w:trPr>
        <w:tc>
          <w:tcPr>
            <w:tcW w:w="0" w:type="auto"/>
          </w:tcPr>
          <w:p w14:paraId="763B31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57EAB8A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62BC066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24DE49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09242500</w:t>
            </w:r>
          </w:p>
        </w:tc>
        <w:tc>
          <w:tcPr>
            <w:tcW w:w="0" w:type="auto"/>
          </w:tcPr>
          <w:p w14:paraId="61488DB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ELK RIVER NEAR MILNER, CO</w:t>
            </w:r>
          </w:p>
        </w:tc>
      </w:tr>
      <w:tr w:rsidR="00E84292" w:rsidRPr="009A002C" w14:paraId="27C29DF6" w14:textId="77777777" w:rsidTr="009A002C">
        <w:trPr>
          <w:trHeight w:val="290"/>
        </w:trPr>
        <w:tc>
          <w:tcPr>
            <w:tcW w:w="0" w:type="auto"/>
          </w:tcPr>
          <w:p w14:paraId="0210D47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5AB35D3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2E0B5F6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558805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09246200</w:t>
            </w:r>
          </w:p>
        </w:tc>
        <w:tc>
          <w:tcPr>
            <w:tcW w:w="0" w:type="auto"/>
          </w:tcPr>
          <w:p w14:paraId="2F3F3AE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ELKHEAD CREEK ABOVE LONG GULCH</w:t>
            </w:r>
          </w:p>
        </w:tc>
      </w:tr>
      <w:tr w:rsidR="00E84292" w:rsidRPr="009A002C" w14:paraId="17991DD6" w14:textId="77777777" w:rsidTr="009A002C">
        <w:trPr>
          <w:trHeight w:val="290"/>
        </w:trPr>
        <w:tc>
          <w:tcPr>
            <w:tcW w:w="0" w:type="auto"/>
          </w:tcPr>
          <w:p w14:paraId="61363A4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lastRenderedPageBreak/>
              <w:t>14050001</w:t>
            </w:r>
          </w:p>
        </w:tc>
        <w:tc>
          <w:tcPr>
            <w:tcW w:w="0" w:type="auto"/>
          </w:tcPr>
          <w:p w14:paraId="78668E6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11730D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5DD4EF9"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09237495</w:t>
            </w:r>
          </w:p>
        </w:tc>
        <w:tc>
          <w:tcPr>
            <w:tcW w:w="0" w:type="auto"/>
          </w:tcPr>
          <w:p w14:paraId="162B564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STAGECOACH RESERVOIR NR OAK CREEK</w:t>
            </w:r>
          </w:p>
        </w:tc>
      </w:tr>
      <w:tr w:rsidR="00E84292" w:rsidRPr="009A002C" w14:paraId="7E7EFFA3" w14:textId="77777777" w:rsidTr="009A002C">
        <w:trPr>
          <w:trHeight w:val="290"/>
        </w:trPr>
        <w:tc>
          <w:tcPr>
            <w:tcW w:w="0" w:type="auto"/>
          </w:tcPr>
          <w:p w14:paraId="55AA5B5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037EAAB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2D68ECD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D53390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YAMRESCO</w:t>
            </w:r>
          </w:p>
        </w:tc>
        <w:tc>
          <w:tcPr>
            <w:tcW w:w="0" w:type="auto"/>
          </w:tcPr>
          <w:p w14:paraId="6CBF35C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YAMCOLO RESERVOIR</w:t>
            </w:r>
          </w:p>
        </w:tc>
      </w:tr>
      <w:tr w:rsidR="00E84292" w:rsidRPr="009A002C" w14:paraId="1336BA6B" w14:textId="77777777" w:rsidTr="009A002C">
        <w:trPr>
          <w:trHeight w:val="290"/>
        </w:trPr>
        <w:tc>
          <w:tcPr>
            <w:tcW w:w="0" w:type="auto"/>
          </w:tcPr>
          <w:p w14:paraId="58E2C16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0E21830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36AB6BE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957025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09239500</w:t>
            </w:r>
          </w:p>
        </w:tc>
        <w:tc>
          <w:tcPr>
            <w:tcW w:w="0" w:type="auto"/>
          </w:tcPr>
          <w:p w14:paraId="4A0093E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YAMPA RIVER AT STEAMBOAT SPRINGS</w:t>
            </w:r>
          </w:p>
        </w:tc>
      </w:tr>
      <w:tr w:rsidR="00E84292" w:rsidRPr="009A002C" w14:paraId="1DC805E5" w14:textId="77777777" w:rsidTr="009A002C">
        <w:trPr>
          <w:trHeight w:val="290"/>
        </w:trPr>
        <w:tc>
          <w:tcPr>
            <w:tcW w:w="0" w:type="auto"/>
          </w:tcPr>
          <w:p w14:paraId="7FB6103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0699330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3E48333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2E0C4D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09242500</w:t>
            </w:r>
          </w:p>
        </w:tc>
        <w:tc>
          <w:tcPr>
            <w:tcW w:w="0" w:type="auto"/>
          </w:tcPr>
          <w:p w14:paraId="33ECC82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ELKHEAD RIVER NEAR MILNER</w:t>
            </w:r>
          </w:p>
        </w:tc>
      </w:tr>
      <w:tr w:rsidR="00E84292" w:rsidRPr="009A002C" w14:paraId="2FD204EE" w14:textId="77777777" w:rsidTr="009A002C">
        <w:trPr>
          <w:trHeight w:val="290"/>
        </w:trPr>
        <w:tc>
          <w:tcPr>
            <w:tcW w:w="0" w:type="auto"/>
          </w:tcPr>
          <w:p w14:paraId="414493A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14050001</w:t>
            </w:r>
          </w:p>
        </w:tc>
        <w:tc>
          <w:tcPr>
            <w:tcW w:w="0" w:type="auto"/>
          </w:tcPr>
          <w:p w14:paraId="7EE03EC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Yampa</w:t>
            </w:r>
          </w:p>
        </w:tc>
        <w:tc>
          <w:tcPr>
            <w:tcW w:w="0" w:type="auto"/>
          </w:tcPr>
          <w:p w14:paraId="7BD580C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48BB4C4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09246200</w:t>
            </w:r>
          </w:p>
        </w:tc>
        <w:tc>
          <w:tcPr>
            <w:tcW w:w="0" w:type="auto"/>
          </w:tcPr>
          <w:p w14:paraId="546B34B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ELKHEAD CREEK ABOVE LONG GULCH</w:t>
            </w:r>
          </w:p>
        </w:tc>
      </w:tr>
      <w:tr w:rsidR="00E84292" w:rsidRPr="009A002C" w14:paraId="1CB1C374" w14:textId="77777777" w:rsidTr="009A002C">
        <w:trPr>
          <w:trHeight w:val="290"/>
        </w:trPr>
        <w:tc>
          <w:tcPr>
            <w:tcW w:w="0" w:type="auto"/>
          </w:tcPr>
          <w:p w14:paraId="4503E9D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14050002</w:t>
            </w:r>
          </w:p>
        </w:tc>
        <w:tc>
          <w:tcPr>
            <w:tcW w:w="0" w:type="auto"/>
          </w:tcPr>
          <w:p w14:paraId="422DCA0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Lower Yampa</w:t>
            </w:r>
          </w:p>
        </w:tc>
        <w:tc>
          <w:tcPr>
            <w:tcW w:w="0" w:type="auto"/>
          </w:tcPr>
          <w:p w14:paraId="71AC0C8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068F09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09251000</w:t>
            </w:r>
          </w:p>
        </w:tc>
        <w:tc>
          <w:tcPr>
            <w:tcW w:w="0" w:type="auto"/>
          </w:tcPr>
          <w:p w14:paraId="04E33D4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YAMPA RIVER NEAR MAYBELL</w:t>
            </w:r>
          </w:p>
        </w:tc>
      </w:tr>
      <w:tr w:rsidR="00E84292" w:rsidRPr="009A002C" w14:paraId="175BC7D9" w14:textId="77777777" w:rsidTr="009A002C">
        <w:trPr>
          <w:trHeight w:val="290"/>
        </w:trPr>
        <w:tc>
          <w:tcPr>
            <w:tcW w:w="0" w:type="auto"/>
          </w:tcPr>
          <w:p w14:paraId="2E06D79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14050002</w:t>
            </w:r>
          </w:p>
        </w:tc>
        <w:tc>
          <w:tcPr>
            <w:tcW w:w="0" w:type="auto"/>
          </w:tcPr>
          <w:p w14:paraId="578925F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Lower Yampa</w:t>
            </w:r>
          </w:p>
        </w:tc>
        <w:tc>
          <w:tcPr>
            <w:tcW w:w="0" w:type="auto"/>
          </w:tcPr>
          <w:p w14:paraId="4382C02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A12C4A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09251000</w:t>
            </w:r>
          </w:p>
        </w:tc>
        <w:tc>
          <w:tcPr>
            <w:tcW w:w="0" w:type="auto"/>
          </w:tcPr>
          <w:p w14:paraId="0D0F19C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YAMPA RIVER NEAR MAYBELL</w:t>
            </w:r>
          </w:p>
        </w:tc>
      </w:tr>
      <w:tr w:rsidR="00E84292" w:rsidRPr="009A002C" w14:paraId="666D3007" w14:textId="77777777" w:rsidTr="009A002C">
        <w:trPr>
          <w:trHeight w:val="290"/>
        </w:trPr>
        <w:tc>
          <w:tcPr>
            <w:tcW w:w="0" w:type="auto"/>
          </w:tcPr>
          <w:p w14:paraId="4582205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14050003</w:t>
            </w:r>
          </w:p>
        </w:tc>
        <w:tc>
          <w:tcPr>
            <w:tcW w:w="0" w:type="auto"/>
          </w:tcPr>
          <w:p w14:paraId="2C1F3EA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Little Snake</w:t>
            </w:r>
          </w:p>
        </w:tc>
        <w:tc>
          <w:tcPr>
            <w:tcW w:w="0" w:type="auto"/>
          </w:tcPr>
          <w:p w14:paraId="45B3B4C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A2C33C1"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09260000</w:t>
            </w:r>
          </w:p>
        </w:tc>
        <w:tc>
          <w:tcPr>
            <w:tcW w:w="0" w:type="auto"/>
          </w:tcPr>
          <w:p w14:paraId="2CCA42B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LITTLE SNAKE RIVER NEAR LILY</w:t>
            </w:r>
          </w:p>
        </w:tc>
      </w:tr>
      <w:tr w:rsidR="00E84292" w:rsidRPr="009A002C" w14:paraId="10C28806" w14:textId="77777777" w:rsidTr="009A002C">
        <w:trPr>
          <w:trHeight w:val="290"/>
        </w:trPr>
        <w:tc>
          <w:tcPr>
            <w:tcW w:w="0" w:type="auto"/>
          </w:tcPr>
          <w:p w14:paraId="5B84709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14050003</w:t>
            </w:r>
          </w:p>
        </w:tc>
        <w:tc>
          <w:tcPr>
            <w:tcW w:w="0" w:type="auto"/>
          </w:tcPr>
          <w:p w14:paraId="02E00C5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Little Snake</w:t>
            </w:r>
          </w:p>
        </w:tc>
        <w:tc>
          <w:tcPr>
            <w:tcW w:w="0" w:type="auto"/>
          </w:tcPr>
          <w:p w14:paraId="684694B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6C3F6E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09260000</w:t>
            </w:r>
          </w:p>
        </w:tc>
        <w:tc>
          <w:tcPr>
            <w:tcW w:w="0" w:type="auto"/>
          </w:tcPr>
          <w:p w14:paraId="56E455F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LITTLE SNAKE RIVER NEAR LILY</w:t>
            </w:r>
          </w:p>
        </w:tc>
      </w:tr>
      <w:tr w:rsidR="00E84292" w:rsidRPr="009A002C" w14:paraId="09251D5E" w14:textId="77777777" w:rsidTr="009A002C">
        <w:trPr>
          <w:trHeight w:val="290"/>
        </w:trPr>
        <w:tc>
          <w:tcPr>
            <w:tcW w:w="0" w:type="auto"/>
          </w:tcPr>
          <w:p w14:paraId="361ED71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14050005</w:t>
            </w:r>
          </w:p>
        </w:tc>
        <w:tc>
          <w:tcPr>
            <w:tcW w:w="0" w:type="auto"/>
          </w:tcPr>
          <w:p w14:paraId="582EF0D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White</w:t>
            </w:r>
          </w:p>
        </w:tc>
        <w:tc>
          <w:tcPr>
            <w:tcW w:w="0" w:type="auto"/>
          </w:tcPr>
          <w:p w14:paraId="1BDA2D4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1C07564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09304500</w:t>
            </w:r>
          </w:p>
        </w:tc>
        <w:tc>
          <w:tcPr>
            <w:tcW w:w="0" w:type="auto"/>
          </w:tcPr>
          <w:p w14:paraId="6085D40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WHITE RIVER NEAR MEEKER</w:t>
            </w:r>
          </w:p>
        </w:tc>
      </w:tr>
      <w:tr w:rsidR="00E84292" w:rsidRPr="009A002C" w14:paraId="6556C623" w14:textId="77777777" w:rsidTr="009A002C">
        <w:trPr>
          <w:trHeight w:val="290"/>
        </w:trPr>
        <w:tc>
          <w:tcPr>
            <w:tcW w:w="0" w:type="auto"/>
          </w:tcPr>
          <w:p w14:paraId="251497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14050005</w:t>
            </w:r>
          </w:p>
        </w:tc>
        <w:tc>
          <w:tcPr>
            <w:tcW w:w="0" w:type="auto"/>
          </w:tcPr>
          <w:p w14:paraId="2212EE6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White</w:t>
            </w:r>
          </w:p>
        </w:tc>
        <w:tc>
          <w:tcPr>
            <w:tcW w:w="0" w:type="auto"/>
          </w:tcPr>
          <w:p w14:paraId="4B50953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D79813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09304500</w:t>
            </w:r>
          </w:p>
        </w:tc>
        <w:tc>
          <w:tcPr>
            <w:tcW w:w="0" w:type="auto"/>
          </w:tcPr>
          <w:p w14:paraId="695E650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WHITE RIVER NEAR MEEKER</w:t>
            </w:r>
          </w:p>
        </w:tc>
      </w:tr>
      <w:tr w:rsidR="00E84292" w:rsidRPr="009A002C" w14:paraId="3BF75676" w14:textId="77777777" w:rsidTr="009A002C">
        <w:trPr>
          <w:trHeight w:val="290"/>
        </w:trPr>
        <w:tc>
          <w:tcPr>
            <w:tcW w:w="0" w:type="auto"/>
          </w:tcPr>
          <w:p w14:paraId="7C54DE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14080101</w:t>
            </w:r>
          </w:p>
        </w:tc>
        <w:tc>
          <w:tcPr>
            <w:tcW w:w="0" w:type="auto"/>
          </w:tcPr>
          <w:p w14:paraId="5EEC3F0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San Juan</w:t>
            </w:r>
          </w:p>
        </w:tc>
        <w:tc>
          <w:tcPr>
            <w:tcW w:w="0" w:type="auto"/>
          </w:tcPr>
          <w:p w14:paraId="283B49F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591285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09346400</w:t>
            </w:r>
          </w:p>
        </w:tc>
        <w:tc>
          <w:tcPr>
            <w:tcW w:w="0" w:type="auto"/>
          </w:tcPr>
          <w:p w14:paraId="2CC5D13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 JUAN RIVER NEAR CARRACAS</w:t>
            </w:r>
          </w:p>
        </w:tc>
      </w:tr>
      <w:tr w:rsidR="00E84292" w:rsidRPr="009A002C" w14:paraId="0E488893" w14:textId="77777777" w:rsidTr="009A002C">
        <w:trPr>
          <w:trHeight w:val="290"/>
        </w:trPr>
        <w:tc>
          <w:tcPr>
            <w:tcW w:w="0" w:type="auto"/>
          </w:tcPr>
          <w:p w14:paraId="57C0D82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14080101</w:t>
            </w:r>
          </w:p>
        </w:tc>
        <w:tc>
          <w:tcPr>
            <w:tcW w:w="0" w:type="auto"/>
          </w:tcPr>
          <w:p w14:paraId="1C325BD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San Juan</w:t>
            </w:r>
          </w:p>
        </w:tc>
        <w:tc>
          <w:tcPr>
            <w:tcW w:w="0" w:type="auto"/>
          </w:tcPr>
          <w:p w14:paraId="52FB107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4B4782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09353500</w:t>
            </w:r>
          </w:p>
        </w:tc>
        <w:tc>
          <w:tcPr>
            <w:tcW w:w="0" w:type="auto"/>
          </w:tcPr>
          <w:p w14:paraId="1A71795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LOS PINOS RIVER NEAR BAYFIELD</w:t>
            </w:r>
          </w:p>
        </w:tc>
      </w:tr>
      <w:tr w:rsidR="00E84292" w:rsidRPr="009A002C" w14:paraId="6C6F0CBA" w14:textId="77777777" w:rsidTr="009A002C">
        <w:trPr>
          <w:trHeight w:val="290"/>
        </w:trPr>
        <w:tc>
          <w:tcPr>
            <w:tcW w:w="0" w:type="auto"/>
          </w:tcPr>
          <w:p w14:paraId="5AABB8E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14080101</w:t>
            </w:r>
          </w:p>
        </w:tc>
        <w:tc>
          <w:tcPr>
            <w:tcW w:w="0" w:type="auto"/>
          </w:tcPr>
          <w:p w14:paraId="08E28DA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San Juan</w:t>
            </w:r>
          </w:p>
        </w:tc>
        <w:tc>
          <w:tcPr>
            <w:tcW w:w="0" w:type="auto"/>
          </w:tcPr>
          <w:p w14:paraId="7662126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2B69744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09009130</w:t>
            </w:r>
          </w:p>
        </w:tc>
        <w:tc>
          <w:tcPr>
            <w:tcW w:w="0" w:type="auto"/>
          </w:tcPr>
          <w:p w14:paraId="079EA6B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VALLECITO RESERVOIR</w:t>
            </w:r>
          </w:p>
        </w:tc>
      </w:tr>
      <w:tr w:rsidR="00E84292" w:rsidRPr="009A002C" w14:paraId="28353FD7" w14:textId="77777777" w:rsidTr="009A002C">
        <w:trPr>
          <w:trHeight w:val="290"/>
        </w:trPr>
        <w:tc>
          <w:tcPr>
            <w:tcW w:w="0" w:type="auto"/>
          </w:tcPr>
          <w:p w14:paraId="1B5841A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14080101</w:t>
            </w:r>
          </w:p>
        </w:tc>
        <w:tc>
          <w:tcPr>
            <w:tcW w:w="0" w:type="auto"/>
          </w:tcPr>
          <w:p w14:paraId="23DA86F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San Juan</w:t>
            </w:r>
          </w:p>
        </w:tc>
        <w:tc>
          <w:tcPr>
            <w:tcW w:w="0" w:type="auto"/>
          </w:tcPr>
          <w:p w14:paraId="11799F6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1E435A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09346400</w:t>
            </w:r>
          </w:p>
        </w:tc>
        <w:tc>
          <w:tcPr>
            <w:tcW w:w="0" w:type="auto"/>
          </w:tcPr>
          <w:p w14:paraId="2AEB840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SAN JUAN RIVER NEAR CARRACAS</w:t>
            </w:r>
          </w:p>
        </w:tc>
      </w:tr>
      <w:tr w:rsidR="00E84292" w:rsidRPr="009A002C" w14:paraId="73755EBE" w14:textId="77777777" w:rsidTr="009A002C">
        <w:trPr>
          <w:trHeight w:val="290"/>
        </w:trPr>
        <w:tc>
          <w:tcPr>
            <w:tcW w:w="0" w:type="auto"/>
          </w:tcPr>
          <w:p w14:paraId="098AE61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14080101</w:t>
            </w:r>
          </w:p>
        </w:tc>
        <w:tc>
          <w:tcPr>
            <w:tcW w:w="0" w:type="auto"/>
          </w:tcPr>
          <w:p w14:paraId="30A93E7F"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Upper San Juan</w:t>
            </w:r>
          </w:p>
        </w:tc>
        <w:tc>
          <w:tcPr>
            <w:tcW w:w="0" w:type="auto"/>
          </w:tcPr>
          <w:p w14:paraId="67CF4E9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7063F56"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09353500</w:t>
            </w:r>
          </w:p>
        </w:tc>
        <w:tc>
          <w:tcPr>
            <w:tcW w:w="0" w:type="auto"/>
          </w:tcPr>
          <w:p w14:paraId="65B8893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LOS PINOS RIVER NEAR BAYFIELD</w:t>
            </w:r>
          </w:p>
        </w:tc>
      </w:tr>
      <w:tr w:rsidR="00E84292" w:rsidRPr="009A002C" w14:paraId="6079470C" w14:textId="77777777" w:rsidTr="009A002C">
        <w:trPr>
          <w:trHeight w:val="290"/>
        </w:trPr>
        <w:tc>
          <w:tcPr>
            <w:tcW w:w="0" w:type="auto"/>
          </w:tcPr>
          <w:p w14:paraId="0F3C362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14080102</w:t>
            </w:r>
          </w:p>
        </w:tc>
        <w:tc>
          <w:tcPr>
            <w:tcW w:w="0" w:type="auto"/>
          </w:tcPr>
          <w:p w14:paraId="13F6DB6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Piedra</w:t>
            </w:r>
          </w:p>
        </w:tc>
        <w:tc>
          <w:tcPr>
            <w:tcW w:w="0" w:type="auto"/>
          </w:tcPr>
          <w:p w14:paraId="004ABDD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E623514"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09349800</w:t>
            </w:r>
          </w:p>
        </w:tc>
        <w:tc>
          <w:tcPr>
            <w:tcW w:w="0" w:type="auto"/>
          </w:tcPr>
          <w:p w14:paraId="289B14C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PIEDRA RIVER NEAR ARBOLES</w:t>
            </w:r>
          </w:p>
        </w:tc>
      </w:tr>
      <w:tr w:rsidR="00E84292" w:rsidRPr="009A002C" w14:paraId="37FDECFF" w14:textId="77777777" w:rsidTr="009A002C">
        <w:trPr>
          <w:trHeight w:val="290"/>
        </w:trPr>
        <w:tc>
          <w:tcPr>
            <w:tcW w:w="0" w:type="auto"/>
          </w:tcPr>
          <w:p w14:paraId="608002B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14080102</w:t>
            </w:r>
          </w:p>
        </w:tc>
        <w:tc>
          <w:tcPr>
            <w:tcW w:w="0" w:type="auto"/>
          </w:tcPr>
          <w:p w14:paraId="29F5E77A"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Piedra</w:t>
            </w:r>
          </w:p>
        </w:tc>
        <w:tc>
          <w:tcPr>
            <w:tcW w:w="0" w:type="auto"/>
          </w:tcPr>
          <w:p w14:paraId="59BDEC7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662667F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09349800</w:t>
            </w:r>
          </w:p>
        </w:tc>
        <w:tc>
          <w:tcPr>
            <w:tcW w:w="0" w:type="auto"/>
          </w:tcPr>
          <w:p w14:paraId="6A6ECEB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PIEDRA RIVER NEAR ARBOLES</w:t>
            </w:r>
          </w:p>
        </w:tc>
      </w:tr>
      <w:tr w:rsidR="00E84292" w:rsidRPr="009A002C" w14:paraId="6DF904F9" w14:textId="77777777" w:rsidTr="009A002C">
        <w:trPr>
          <w:trHeight w:val="290"/>
        </w:trPr>
        <w:tc>
          <w:tcPr>
            <w:tcW w:w="0" w:type="auto"/>
          </w:tcPr>
          <w:p w14:paraId="10AC4CC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14080104</w:t>
            </w:r>
          </w:p>
        </w:tc>
        <w:tc>
          <w:tcPr>
            <w:tcW w:w="0" w:type="auto"/>
          </w:tcPr>
          <w:p w14:paraId="3D095DE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Animas</w:t>
            </w:r>
          </w:p>
        </w:tc>
        <w:tc>
          <w:tcPr>
            <w:tcW w:w="0" w:type="auto"/>
          </w:tcPr>
          <w:p w14:paraId="2B64664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45B5435B"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09361500</w:t>
            </w:r>
          </w:p>
        </w:tc>
        <w:tc>
          <w:tcPr>
            <w:tcW w:w="0" w:type="auto"/>
          </w:tcPr>
          <w:p w14:paraId="55E5DA6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ANIMAS RIVER AT DURANGO</w:t>
            </w:r>
          </w:p>
        </w:tc>
      </w:tr>
      <w:tr w:rsidR="00E84292" w:rsidRPr="009A002C" w14:paraId="192D9A61" w14:textId="77777777" w:rsidTr="009A002C">
        <w:trPr>
          <w:trHeight w:val="290"/>
        </w:trPr>
        <w:tc>
          <w:tcPr>
            <w:tcW w:w="0" w:type="auto"/>
          </w:tcPr>
          <w:p w14:paraId="1EB750B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14080104</w:t>
            </w:r>
          </w:p>
        </w:tc>
        <w:tc>
          <w:tcPr>
            <w:tcW w:w="0" w:type="auto"/>
          </w:tcPr>
          <w:p w14:paraId="79A10892"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Animas</w:t>
            </w:r>
          </w:p>
        </w:tc>
        <w:tc>
          <w:tcPr>
            <w:tcW w:w="0" w:type="auto"/>
          </w:tcPr>
          <w:p w14:paraId="31D2C5C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7DFAE73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09363100</w:t>
            </w:r>
          </w:p>
        </w:tc>
        <w:tc>
          <w:tcPr>
            <w:tcW w:w="0" w:type="auto"/>
          </w:tcPr>
          <w:p w14:paraId="1D852D75"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FLORIDA RIVER INFLOW TO LEMON RESERVOIR</w:t>
            </w:r>
          </w:p>
        </w:tc>
      </w:tr>
      <w:tr w:rsidR="00E84292" w:rsidRPr="009A002C" w14:paraId="36D5E75A" w14:textId="77777777" w:rsidTr="009A002C">
        <w:trPr>
          <w:trHeight w:val="290"/>
        </w:trPr>
        <w:tc>
          <w:tcPr>
            <w:tcW w:w="0" w:type="auto"/>
          </w:tcPr>
          <w:p w14:paraId="53AE9D1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14080104</w:t>
            </w:r>
          </w:p>
        </w:tc>
        <w:tc>
          <w:tcPr>
            <w:tcW w:w="0" w:type="auto"/>
          </w:tcPr>
          <w:p w14:paraId="6CCCCB1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Animas</w:t>
            </w:r>
          </w:p>
        </w:tc>
        <w:tc>
          <w:tcPr>
            <w:tcW w:w="0" w:type="auto"/>
          </w:tcPr>
          <w:p w14:paraId="07987F3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005406B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09009070</w:t>
            </w:r>
          </w:p>
        </w:tc>
        <w:tc>
          <w:tcPr>
            <w:tcW w:w="0" w:type="auto"/>
          </w:tcPr>
          <w:p w14:paraId="32926FC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LEMON RESERVOIR</w:t>
            </w:r>
          </w:p>
        </w:tc>
      </w:tr>
      <w:tr w:rsidR="00E84292" w:rsidRPr="009A002C" w14:paraId="2E3A77FC" w14:textId="77777777" w:rsidTr="009A002C">
        <w:trPr>
          <w:trHeight w:val="290"/>
        </w:trPr>
        <w:tc>
          <w:tcPr>
            <w:tcW w:w="0" w:type="auto"/>
          </w:tcPr>
          <w:p w14:paraId="2E785C01"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14080104</w:t>
            </w:r>
          </w:p>
        </w:tc>
        <w:tc>
          <w:tcPr>
            <w:tcW w:w="0" w:type="auto"/>
          </w:tcPr>
          <w:p w14:paraId="5A6E5D2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Animas</w:t>
            </w:r>
          </w:p>
        </w:tc>
        <w:tc>
          <w:tcPr>
            <w:tcW w:w="0" w:type="auto"/>
          </w:tcPr>
          <w:p w14:paraId="56F8128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05ECC1AF"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09361500</w:t>
            </w:r>
          </w:p>
        </w:tc>
        <w:tc>
          <w:tcPr>
            <w:tcW w:w="0" w:type="auto"/>
          </w:tcPr>
          <w:p w14:paraId="66CEFFD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ANIMAS RIVER AT DURANGO</w:t>
            </w:r>
          </w:p>
        </w:tc>
      </w:tr>
      <w:tr w:rsidR="00E84292" w:rsidRPr="009A002C" w14:paraId="66E5FA18" w14:textId="77777777" w:rsidTr="009A002C">
        <w:trPr>
          <w:trHeight w:val="290"/>
        </w:trPr>
        <w:tc>
          <w:tcPr>
            <w:tcW w:w="0" w:type="auto"/>
          </w:tcPr>
          <w:p w14:paraId="3C3EFA4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14080104</w:t>
            </w:r>
          </w:p>
        </w:tc>
        <w:tc>
          <w:tcPr>
            <w:tcW w:w="0" w:type="auto"/>
          </w:tcPr>
          <w:p w14:paraId="5714542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Animas</w:t>
            </w:r>
          </w:p>
        </w:tc>
        <w:tc>
          <w:tcPr>
            <w:tcW w:w="0" w:type="auto"/>
          </w:tcPr>
          <w:p w14:paraId="41EC43C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1FF07E83"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09363100</w:t>
            </w:r>
          </w:p>
        </w:tc>
        <w:tc>
          <w:tcPr>
            <w:tcW w:w="0" w:type="auto"/>
          </w:tcPr>
          <w:p w14:paraId="683225E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FLORIDA RIVER BELOW LEMON RESERVOIR NR DURANGO</w:t>
            </w:r>
          </w:p>
        </w:tc>
      </w:tr>
      <w:tr w:rsidR="00E84292" w:rsidRPr="009A002C" w14:paraId="00EB4ACE" w14:textId="77777777" w:rsidTr="009A002C">
        <w:trPr>
          <w:trHeight w:val="290"/>
        </w:trPr>
        <w:tc>
          <w:tcPr>
            <w:tcW w:w="0" w:type="auto"/>
          </w:tcPr>
          <w:p w14:paraId="7D89785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14080105</w:t>
            </w:r>
          </w:p>
        </w:tc>
        <w:tc>
          <w:tcPr>
            <w:tcW w:w="0" w:type="auto"/>
          </w:tcPr>
          <w:p w14:paraId="1DDA3B15"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San Juan</w:t>
            </w:r>
          </w:p>
        </w:tc>
        <w:tc>
          <w:tcPr>
            <w:tcW w:w="0" w:type="auto"/>
          </w:tcPr>
          <w:p w14:paraId="5819652D"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614B534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09365500</w:t>
            </w:r>
          </w:p>
        </w:tc>
        <w:tc>
          <w:tcPr>
            <w:tcW w:w="0" w:type="auto"/>
          </w:tcPr>
          <w:p w14:paraId="21C796A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LA PLATA RIVER AT HESPERUS</w:t>
            </w:r>
          </w:p>
        </w:tc>
      </w:tr>
      <w:tr w:rsidR="00E84292" w:rsidRPr="009A002C" w14:paraId="7B6F1CBF" w14:textId="77777777" w:rsidTr="009A002C">
        <w:trPr>
          <w:trHeight w:val="290"/>
        </w:trPr>
        <w:tc>
          <w:tcPr>
            <w:tcW w:w="0" w:type="auto"/>
          </w:tcPr>
          <w:p w14:paraId="160EF1B4"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14080105</w:t>
            </w:r>
          </w:p>
        </w:tc>
        <w:tc>
          <w:tcPr>
            <w:tcW w:w="0" w:type="auto"/>
          </w:tcPr>
          <w:p w14:paraId="565B4A4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San Juan</w:t>
            </w:r>
          </w:p>
        </w:tc>
        <w:tc>
          <w:tcPr>
            <w:tcW w:w="0" w:type="auto"/>
          </w:tcPr>
          <w:p w14:paraId="073D4F00"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560C783C"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LONRESCO</w:t>
            </w:r>
          </w:p>
        </w:tc>
        <w:tc>
          <w:tcPr>
            <w:tcW w:w="0" w:type="auto"/>
          </w:tcPr>
          <w:p w14:paraId="376D6958"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LONG HOLLOW RESERVOIR</w:t>
            </w:r>
          </w:p>
        </w:tc>
      </w:tr>
      <w:tr w:rsidR="00E84292" w:rsidRPr="009A002C" w14:paraId="0092857A" w14:textId="77777777" w:rsidTr="009A002C">
        <w:trPr>
          <w:trHeight w:val="290"/>
        </w:trPr>
        <w:tc>
          <w:tcPr>
            <w:tcW w:w="0" w:type="auto"/>
          </w:tcPr>
          <w:p w14:paraId="7CD670D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14080105</w:t>
            </w:r>
          </w:p>
        </w:tc>
        <w:tc>
          <w:tcPr>
            <w:tcW w:w="0" w:type="auto"/>
          </w:tcPr>
          <w:p w14:paraId="49B33CB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Middle San Juan</w:t>
            </w:r>
          </w:p>
        </w:tc>
        <w:tc>
          <w:tcPr>
            <w:tcW w:w="0" w:type="auto"/>
          </w:tcPr>
          <w:p w14:paraId="7C2D5899"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72ACEC2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09365500</w:t>
            </w:r>
          </w:p>
        </w:tc>
        <w:tc>
          <w:tcPr>
            <w:tcW w:w="0" w:type="auto"/>
          </w:tcPr>
          <w:p w14:paraId="6EEC76B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LA PLATA RIVER AT HESPERUS</w:t>
            </w:r>
          </w:p>
        </w:tc>
      </w:tr>
      <w:tr w:rsidR="00E84292" w:rsidRPr="009A002C" w14:paraId="35937C8D" w14:textId="77777777" w:rsidTr="009A002C">
        <w:trPr>
          <w:trHeight w:val="290"/>
        </w:trPr>
        <w:tc>
          <w:tcPr>
            <w:tcW w:w="0" w:type="auto"/>
          </w:tcPr>
          <w:p w14:paraId="674092E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14080107</w:t>
            </w:r>
          </w:p>
        </w:tc>
        <w:tc>
          <w:tcPr>
            <w:tcW w:w="0" w:type="auto"/>
          </w:tcPr>
          <w:p w14:paraId="335148BB"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Mancos</w:t>
            </w:r>
          </w:p>
        </w:tc>
        <w:tc>
          <w:tcPr>
            <w:tcW w:w="0" w:type="auto"/>
          </w:tcPr>
          <w:p w14:paraId="505FF9C3"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ForecastedNaturalFlow</w:t>
            </w:r>
          </w:p>
        </w:tc>
        <w:tc>
          <w:tcPr>
            <w:tcW w:w="0" w:type="auto"/>
          </w:tcPr>
          <w:p w14:paraId="0CFD80CA"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09370500</w:t>
            </w:r>
          </w:p>
        </w:tc>
        <w:tc>
          <w:tcPr>
            <w:tcW w:w="0" w:type="auto"/>
          </w:tcPr>
          <w:p w14:paraId="74427BC7"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MANCOS RIVER NEAR MANCOS</w:t>
            </w:r>
          </w:p>
        </w:tc>
      </w:tr>
      <w:tr w:rsidR="00E84292" w:rsidRPr="009A002C" w14:paraId="7ED67941" w14:textId="77777777" w:rsidTr="009A002C">
        <w:trPr>
          <w:trHeight w:val="290"/>
        </w:trPr>
        <w:tc>
          <w:tcPr>
            <w:tcW w:w="0" w:type="auto"/>
          </w:tcPr>
          <w:p w14:paraId="77DC8FAC"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14080107</w:t>
            </w:r>
          </w:p>
        </w:tc>
        <w:tc>
          <w:tcPr>
            <w:tcW w:w="0" w:type="auto"/>
          </w:tcPr>
          <w:p w14:paraId="6380B79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Mancos</w:t>
            </w:r>
          </w:p>
        </w:tc>
        <w:tc>
          <w:tcPr>
            <w:tcW w:w="0" w:type="auto"/>
          </w:tcPr>
          <w:p w14:paraId="5C0FEA4E"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ReservoirStorage</w:t>
            </w:r>
          </w:p>
        </w:tc>
        <w:tc>
          <w:tcPr>
            <w:tcW w:w="0" w:type="auto"/>
          </w:tcPr>
          <w:p w14:paraId="699C92FE"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09009050</w:t>
            </w:r>
          </w:p>
        </w:tc>
        <w:tc>
          <w:tcPr>
            <w:tcW w:w="0" w:type="auto"/>
          </w:tcPr>
          <w:p w14:paraId="36C00040"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JACKSON GULCH RESERVOIR</w:t>
            </w:r>
          </w:p>
        </w:tc>
      </w:tr>
      <w:tr w:rsidR="00E84292" w:rsidRPr="009A002C" w14:paraId="670070D1" w14:textId="77777777" w:rsidTr="009A002C">
        <w:trPr>
          <w:trHeight w:val="290"/>
        </w:trPr>
        <w:tc>
          <w:tcPr>
            <w:tcW w:w="0" w:type="auto"/>
          </w:tcPr>
          <w:p w14:paraId="04D56918"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14080107</w:t>
            </w:r>
          </w:p>
        </w:tc>
        <w:tc>
          <w:tcPr>
            <w:tcW w:w="0" w:type="auto"/>
          </w:tcPr>
          <w:p w14:paraId="0A2D6F06"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Mancos</w:t>
            </w:r>
          </w:p>
        </w:tc>
        <w:tc>
          <w:tcPr>
            <w:tcW w:w="0" w:type="auto"/>
          </w:tcPr>
          <w:p w14:paraId="0C090097" w14:textId="77777777" w:rsidR="00E84292" w:rsidRPr="009A002C" w:rsidRDefault="00E84292" w:rsidP="00E84292">
            <w:pPr>
              <w:autoSpaceDE w:val="0"/>
              <w:autoSpaceDN w:val="0"/>
              <w:adjustRightInd w:val="0"/>
              <w:rPr>
                <w:rFonts w:cs="Calibri"/>
                <w:color w:val="000000"/>
                <w:sz w:val="20"/>
                <w:szCs w:val="20"/>
              </w:rPr>
            </w:pPr>
            <w:r w:rsidRPr="009A002C">
              <w:rPr>
                <w:rFonts w:cs="Calibri"/>
                <w:color w:val="000000"/>
                <w:sz w:val="20"/>
                <w:szCs w:val="20"/>
              </w:rPr>
              <w:t>NaturalFlow</w:t>
            </w:r>
          </w:p>
        </w:tc>
        <w:tc>
          <w:tcPr>
            <w:tcW w:w="0" w:type="auto"/>
          </w:tcPr>
          <w:p w14:paraId="5068584D"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09370500</w:t>
            </w:r>
          </w:p>
        </w:tc>
        <w:tc>
          <w:tcPr>
            <w:tcW w:w="0" w:type="auto"/>
          </w:tcPr>
          <w:p w14:paraId="4E106BB2" w14:textId="77777777" w:rsidR="00E84292" w:rsidRPr="009A002C" w:rsidRDefault="00E84292" w:rsidP="00E84292">
            <w:pPr>
              <w:autoSpaceDE w:val="0"/>
              <w:autoSpaceDN w:val="0"/>
              <w:adjustRightInd w:val="0"/>
              <w:rPr>
                <w:rFonts w:cs="Arial"/>
                <w:color w:val="000000"/>
                <w:sz w:val="20"/>
                <w:szCs w:val="20"/>
              </w:rPr>
            </w:pPr>
            <w:r w:rsidRPr="009A002C">
              <w:rPr>
                <w:rFonts w:cs="Arial"/>
                <w:color w:val="000000"/>
                <w:sz w:val="20"/>
                <w:szCs w:val="20"/>
              </w:rPr>
              <w:t>MANCOS RIVER NEAR MANCOS</w:t>
            </w:r>
          </w:p>
        </w:tc>
      </w:tr>
    </w:tbl>
    <w:p w14:paraId="24EBD9B7" w14:textId="4AB1D763" w:rsidR="00E84292" w:rsidRPr="00FE1C74" w:rsidRDefault="00E84292" w:rsidP="00FE1C74">
      <w:pPr>
        <w:rPr>
          <w:rStyle w:val="Strong"/>
          <w:rFonts w:asciiTheme="majorHAnsi" w:eastAsiaTheme="majorEastAsia" w:hAnsiTheme="majorHAnsi" w:cstheme="majorBidi"/>
          <w:b w:val="0"/>
          <w:bCs w:val="0"/>
          <w:color w:val="365F91" w:themeColor="accent1" w:themeShade="BF"/>
          <w:sz w:val="32"/>
          <w:szCs w:val="32"/>
        </w:rPr>
        <w:sectPr w:rsidR="00E84292" w:rsidRPr="00FE1C74" w:rsidSect="003E55FE">
          <w:pgSz w:w="15840" w:h="12240" w:orient="landscape"/>
          <w:pgMar w:top="1440" w:right="1440" w:bottom="1440" w:left="1440" w:header="720" w:footer="720" w:gutter="0"/>
          <w:cols w:space="720"/>
          <w:titlePg/>
          <w:docGrid w:linePitch="360"/>
        </w:sectPr>
      </w:pPr>
    </w:p>
    <w:p w14:paraId="4271995D" w14:textId="5E654455" w:rsidR="001006EB" w:rsidRPr="00AA42C8" w:rsidRDefault="001006EB" w:rsidP="001006EB">
      <w:pPr>
        <w:pStyle w:val="Heading1"/>
        <w:rPr>
          <w:rStyle w:val="Strong"/>
          <w:b w:val="0"/>
          <w:bCs w:val="0"/>
        </w:rPr>
      </w:pPr>
      <w:bookmarkStart w:id="61" w:name="_Ref423317869"/>
      <w:bookmarkStart w:id="62" w:name="_Toc428531955"/>
      <w:r>
        <w:rPr>
          <w:rStyle w:val="Strong"/>
          <w:b w:val="0"/>
          <w:bCs w:val="0"/>
        </w:rPr>
        <w:lastRenderedPageBreak/>
        <w:t xml:space="preserve">Appendix </w:t>
      </w:r>
      <w:r w:rsidR="003E08F0">
        <w:rPr>
          <w:rStyle w:val="Strong"/>
          <w:b w:val="0"/>
          <w:bCs w:val="0"/>
        </w:rPr>
        <w:t>C</w:t>
      </w:r>
      <w:r w:rsidR="00D34B13" w:rsidRPr="00AA42C8">
        <w:rPr>
          <w:rStyle w:val="Strong"/>
          <w:b w:val="0"/>
          <w:bCs w:val="0"/>
        </w:rPr>
        <w:t xml:space="preserve"> – </w:t>
      </w:r>
      <w:r w:rsidR="00B33D58">
        <w:rPr>
          <w:rStyle w:val="Strong"/>
          <w:b w:val="0"/>
          <w:bCs w:val="0"/>
        </w:rPr>
        <w:t>Colorado</w:t>
      </w:r>
      <w:r>
        <w:rPr>
          <w:rStyle w:val="Strong"/>
          <w:b w:val="0"/>
          <w:bCs w:val="0"/>
        </w:rPr>
        <w:t xml:space="preserve"> SWSI Automation Tool </w:t>
      </w:r>
      <w:r w:rsidRPr="00AA42C8">
        <w:rPr>
          <w:rStyle w:val="Strong"/>
          <w:b w:val="0"/>
          <w:bCs w:val="0"/>
        </w:rPr>
        <w:t>Workflow Details</w:t>
      </w:r>
      <w:bookmarkEnd w:id="61"/>
      <w:bookmarkEnd w:id="62"/>
    </w:p>
    <w:p w14:paraId="1967E965" w14:textId="77777777" w:rsidR="001006EB" w:rsidRDefault="001006EB" w:rsidP="00C804E7">
      <w:pPr>
        <w:spacing w:after="0" w:line="240" w:lineRule="auto"/>
      </w:pPr>
    </w:p>
    <w:p w14:paraId="7842FEDE" w14:textId="15459036" w:rsidR="001C7821" w:rsidRPr="001C7821" w:rsidRDefault="001C7821" w:rsidP="001C7821">
      <w:pPr>
        <w:pStyle w:val="Heading2"/>
        <w:rPr>
          <w:u w:val="single"/>
        </w:rPr>
      </w:pPr>
      <w:bookmarkStart w:id="63" w:name="_Toc428531956"/>
      <w:r w:rsidRPr="001C7821">
        <w:rPr>
          <w:u w:val="single"/>
        </w:rPr>
        <w:t>Control File</w:t>
      </w:r>
      <w:bookmarkEnd w:id="63"/>
    </w:p>
    <w:p w14:paraId="1547A2F3" w14:textId="77777777" w:rsidR="001C7821" w:rsidRDefault="001C7821" w:rsidP="00C804E7">
      <w:pPr>
        <w:spacing w:after="0" w:line="240" w:lineRule="auto"/>
      </w:pPr>
    </w:p>
    <w:p w14:paraId="386BE41E" w14:textId="0BAD37BD" w:rsidR="00280892" w:rsidRDefault="00B33D58" w:rsidP="00C804E7">
      <w:pPr>
        <w:spacing w:after="0" w:line="240" w:lineRule="auto"/>
      </w:pPr>
      <w:r w:rsidRPr="00B33D58">
        <w:t>An Excel workbook</w:t>
      </w:r>
      <w:r>
        <w:t xml:space="preserve"> (CO-SWSI-Control.xlsx) is used to control the Colorado SWSI analysis. A description of the worksheets follows:</w:t>
      </w:r>
    </w:p>
    <w:p w14:paraId="1FCCB7A0" w14:textId="77777777" w:rsidR="00B33D58" w:rsidRDefault="00B33D58" w:rsidP="00C804E7">
      <w:pPr>
        <w:spacing w:after="0" w:line="240" w:lineRule="auto"/>
      </w:pPr>
    </w:p>
    <w:p w14:paraId="0F40137F" w14:textId="0F873C71" w:rsidR="00B33D58" w:rsidRDefault="00B33D58" w:rsidP="00545855">
      <w:pPr>
        <w:pStyle w:val="ListParagraph"/>
        <w:numPr>
          <w:ilvl w:val="0"/>
          <w:numId w:val="11"/>
        </w:numPr>
        <w:spacing w:after="0" w:line="240" w:lineRule="auto"/>
      </w:pPr>
      <w:r>
        <w:t>Hist: History of the workbook</w:t>
      </w:r>
      <w:r w:rsidR="00BE5A5E">
        <w:t>. This worksheet should be used to note major changes to the control file or the Colorado SWSI Automation Tool program version.</w:t>
      </w:r>
    </w:p>
    <w:p w14:paraId="55D71A07" w14:textId="4247A7A4" w:rsidR="00B33D58" w:rsidRDefault="00B33D58" w:rsidP="00545855">
      <w:pPr>
        <w:pStyle w:val="ListParagraph"/>
        <w:numPr>
          <w:ilvl w:val="0"/>
          <w:numId w:val="11"/>
        </w:numPr>
        <w:spacing w:after="0" w:line="240" w:lineRule="auto"/>
      </w:pPr>
      <w:r>
        <w:t>Notes: Descriptions of each worksheet</w:t>
      </w:r>
    </w:p>
    <w:p w14:paraId="18052ED4" w14:textId="677E76EC" w:rsidR="00280892" w:rsidRDefault="00B33D58" w:rsidP="00545855">
      <w:pPr>
        <w:pStyle w:val="ListParagraph"/>
        <w:numPr>
          <w:ilvl w:val="0"/>
          <w:numId w:val="11"/>
        </w:numPr>
        <w:spacing w:after="0" w:line="240" w:lineRule="auto"/>
      </w:pPr>
      <w:r>
        <w:t xml:space="preserve">Config: Worksheet where the configuration properties needed to run TSTool are specified. User-entered values are highlighted in blue. Values that are automatically calculated are highlighted in gray. The configuration properties are named to help TSTool retrieve the values. </w:t>
      </w:r>
    </w:p>
    <w:p w14:paraId="5DDDCBCE" w14:textId="77777777" w:rsidR="00F70ED7" w:rsidRDefault="00F70ED7" w:rsidP="00545855">
      <w:pPr>
        <w:pStyle w:val="ListParagraph"/>
        <w:numPr>
          <w:ilvl w:val="0"/>
          <w:numId w:val="11"/>
        </w:numPr>
        <w:spacing w:after="0" w:line="240" w:lineRule="auto"/>
      </w:pPr>
      <w:r>
        <w:t xml:space="preserve">Combined Inputs: This worksheet defines the stations that are used in the HUC and the Basin analyses. </w:t>
      </w:r>
    </w:p>
    <w:p w14:paraId="2EC83FA2" w14:textId="1D4BAA75" w:rsidR="00B33D58" w:rsidRDefault="00F70ED7" w:rsidP="00545855">
      <w:pPr>
        <w:pStyle w:val="ListParagraph"/>
        <w:numPr>
          <w:ilvl w:val="1"/>
          <w:numId w:val="11"/>
        </w:numPr>
        <w:spacing w:after="0" w:line="240" w:lineRule="auto"/>
      </w:pPr>
      <w:r>
        <w:t xml:space="preserve">For reservoir storage, Datastore can be NrcsAwdb or </w:t>
      </w:r>
      <w:r w:rsidR="000C23A9">
        <w:t>ColoradoWaterSMS</w:t>
      </w:r>
      <w:r>
        <w:t xml:space="preserve">, while Datastore 2 can be </w:t>
      </w:r>
      <w:r w:rsidR="000C23A9">
        <w:t>ColoradoWaterHBGuest</w:t>
      </w:r>
      <w:r>
        <w:t>.</w:t>
      </w:r>
      <w:r w:rsidR="00B33D58">
        <w:t xml:space="preserve">   </w:t>
      </w:r>
    </w:p>
    <w:p w14:paraId="64B88CC2" w14:textId="44BDF51D" w:rsidR="000C23A9" w:rsidRDefault="000C23A9" w:rsidP="000F7FB9">
      <w:pPr>
        <w:pStyle w:val="ListParagraph"/>
        <w:numPr>
          <w:ilvl w:val="1"/>
          <w:numId w:val="11"/>
        </w:numPr>
        <w:spacing w:after="0" w:line="240" w:lineRule="auto"/>
      </w:pPr>
      <w:r>
        <w:t>For natural flow</w:t>
      </w:r>
      <w:r w:rsidR="000F7FB9">
        <w:t>s</w:t>
      </w:r>
      <w:r>
        <w:t xml:space="preserve">, Datastore should be NrcsAwdb. For observed flow option, Datastore 2 should be ColoradoWaterHBGuest while Datastore3 can be ColoradoWaterSMS.   </w:t>
      </w:r>
    </w:p>
    <w:p w14:paraId="4FF7E3AD" w14:textId="56FF584A" w:rsidR="00F70ED7" w:rsidRDefault="00690A44" w:rsidP="00545855">
      <w:pPr>
        <w:pStyle w:val="ListParagraph"/>
        <w:numPr>
          <w:ilvl w:val="0"/>
          <w:numId w:val="11"/>
        </w:numPr>
        <w:spacing w:after="0" w:line="240" w:lineRule="auto"/>
      </w:pPr>
      <w:r>
        <w:t>FlowDataFill</w:t>
      </w:r>
      <w:r w:rsidR="00F70ED7">
        <w:t>: Worksheet that specifie</w:t>
      </w:r>
      <w:r w:rsidR="00C04AA9">
        <w:t>s</w:t>
      </w:r>
      <w:r w:rsidR="00F70ED7">
        <w:t xml:space="preserve"> automated filling to be done on the natural flow stations.</w:t>
      </w:r>
    </w:p>
    <w:p w14:paraId="2FC78A41" w14:textId="7C6A41CE" w:rsidR="00F70ED7" w:rsidRDefault="00F70ED7" w:rsidP="00545855">
      <w:pPr>
        <w:pStyle w:val="ListParagraph"/>
        <w:numPr>
          <w:ilvl w:val="0"/>
          <w:numId w:val="11"/>
        </w:numPr>
        <w:spacing w:after="0" w:line="240" w:lineRule="auto"/>
      </w:pPr>
      <w:r>
        <w:t>ReservoirDataFill: Worksheet that specifie</w:t>
      </w:r>
      <w:r w:rsidR="00C04AA9">
        <w:t>s</w:t>
      </w:r>
      <w:r>
        <w:t xml:space="preserve"> automated filling to be done on the reservoirs.</w:t>
      </w:r>
    </w:p>
    <w:p w14:paraId="67B65FA1" w14:textId="5397A42A" w:rsidR="00F70ED7" w:rsidRDefault="00F70ED7" w:rsidP="00545855">
      <w:pPr>
        <w:pStyle w:val="ListParagraph"/>
        <w:numPr>
          <w:ilvl w:val="0"/>
          <w:numId w:val="11"/>
        </w:numPr>
        <w:spacing w:after="0" w:line="240" w:lineRule="auto"/>
      </w:pPr>
      <w:r>
        <w:t>NatFlowCalcs: Scratch worksheet for natural flow calculations</w:t>
      </w:r>
      <w:r w:rsidR="00C04AA9" w:rsidRPr="00C04AA9">
        <w:t>, to be modified monthly as necessary when data are not available from web services.</w:t>
      </w:r>
    </w:p>
    <w:p w14:paraId="1E4BE1B2" w14:textId="71A7A78D" w:rsidR="00F70ED7" w:rsidRDefault="00F70ED7" w:rsidP="00545855">
      <w:pPr>
        <w:pStyle w:val="ListParagraph"/>
        <w:numPr>
          <w:ilvl w:val="0"/>
          <w:numId w:val="11"/>
        </w:numPr>
        <w:spacing w:after="0" w:line="240" w:lineRule="auto"/>
      </w:pPr>
      <w:r>
        <w:t>Overrides: User-determined values that override any existing data.</w:t>
      </w:r>
    </w:p>
    <w:p w14:paraId="505E6C67" w14:textId="77777777" w:rsidR="00C7759C" w:rsidRDefault="00C7759C" w:rsidP="00C7759C">
      <w:pPr>
        <w:pStyle w:val="ListParagraph"/>
        <w:numPr>
          <w:ilvl w:val="0"/>
          <w:numId w:val="11"/>
        </w:numPr>
        <w:spacing w:after="0" w:line="240" w:lineRule="auto"/>
      </w:pPr>
      <w:r>
        <w:t>Lookup Tables: Tables of information needed by TSTool.</w:t>
      </w:r>
    </w:p>
    <w:p w14:paraId="51717DB0" w14:textId="77777777" w:rsidR="00C7759C" w:rsidRDefault="00C7759C" w:rsidP="00C7759C">
      <w:pPr>
        <w:pStyle w:val="ListParagraph"/>
        <w:numPr>
          <w:ilvl w:val="1"/>
          <w:numId w:val="11"/>
        </w:numPr>
        <w:spacing w:after="0" w:line="240" w:lineRule="auto"/>
      </w:pPr>
      <w:r>
        <w:t>Month_Table is used to loop on months and to specify when different components are used in the SWSI analysis.</w:t>
      </w:r>
    </w:p>
    <w:p w14:paraId="09EFB3B7" w14:textId="77777777" w:rsidR="00C7759C" w:rsidRDefault="00C7759C" w:rsidP="00C7759C">
      <w:pPr>
        <w:pStyle w:val="ListParagraph"/>
        <w:numPr>
          <w:ilvl w:val="1"/>
          <w:numId w:val="11"/>
        </w:numPr>
        <w:spacing w:after="0" w:line="240" w:lineRule="auto"/>
      </w:pPr>
      <w:r>
        <w:t>RawDataChecks Style Table and RawDataChecks Condition Table are used to highlight missing counts &gt; 0 in red in RawDataChecks.xlsx.</w:t>
      </w:r>
    </w:p>
    <w:p w14:paraId="4BCE20BD" w14:textId="77777777" w:rsidR="00C7759C" w:rsidRDefault="00C7759C" w:rsidP="00C7759C">
      <w:pPr>
        <w:pStyle w:val="ListParagraph"/>
        <w:numPr>
          <w:ilvl w:val="1"/>
          <w:numId w:val="11"/>
        </w:numPr>
        <w:spacing w:after="0" w:line="240" w:lineRule="auto"/>
      </w:pPr>
      <w:r>
        <w:t>Data Fill Date Options are used to provide validation lists for Fill Start Date and Fill End Date on the FlowDataFill worksheet.</w:t>
      </w:r>
    </w:p>
    <w:p w14:paraId="3DCAC169" w14:textId="77777777" w:rsidR="00C7759C" w:rsidRDefault="00C7759C" w:rsidP="00C7759C">
      <w:pPr>
        <w:pStyle w:val="ListParagraph"/>
        <w:numPr>
          <w:ilvl w:val="1"/>
          <w:numId w:val="11"/>
        </w:numPr>
        <w:spacing w:after="0" w:line="240" w:lineRule="auto"/>
      </w:pPr>
      <w:r>
        <w:t>The Reservoir Start Fill Methods and Reservoir End Fill Methods are used to provide validation lists on the ReservoirDataFill worksheet.</w:t>
      </w:r>
    </w:p>
    <w:p w14:paraId="266AAF50" w14:textId="77777777" w:rsidR="00C7759C" w:rsidRDefault="00C7759C" w:rsidP="00C7759C">
      <w:pPr>
        <w:pStyle w:val="ListParagraph"/>
        <w:numPr>
          <w:ilvl w:val="1"/>
          <w:numId w:val="11"/>
        </w:numPr>
        <w:spacing w:after="0" w:line="240" w:lineRule="auto"/>
      </w:pPr>
      <w:r>
        <w:t>The Data Types List is used to provide validation lists on the Overrides worksheet.</w:t>
      </w:r>
    </w:p>
    <w:p w14:paraId="65D4658E" w14:textId="77777777" w:rsidR="00C7759C" w:rsidRDefault="00C7759C" w:rsidP="00C7759C">
      <w:pPr>
        <w:pStyle w:val="ListParagraph"/>
        <w:numPr>
          <w:ilvl w:val="1"/>
          <w:numId w:val="11"/>
        </w:numPr>
        <w:spacing w:after="0" w:line="240" w:lineRule="auto"/>
      </w:pPr>
      <w:r>
        <w:t>The DataFlags Style Table and DataFlags Condition Table are used to highlight cells based on the data flag in the cell comment in the Input_Data_Final.xlsx.</w:t>
      </w:r>
    </w:p>
    <w:p w14:paraId="7A358120" w14:textId="071F849C" w:rsidR="00F70ED7" w:rsidRDefault="00F70ED7" w:rsidP="00545855">
      <w:pPr>
        <w:pStyle w:val="ListParagraph"/>
        <w:numPr>
          <w:ilvl w:val="0"/>
          <w:numId w:val="11"/>
        </w:numPr>
        <w:spacing w:after="0" w:line="240" w:lineRule="auto"/>
      </w:pPr>
      <w:r>
        <w:t xml:space="preserve">HUC_Reference: List of HUC ids and names for </w:t>
      </w:r>
      <w:r w:rsidR="000F7FB9">
        <w:t xml:space="preserve">user </w:t>
      </w:r>
      <w:r>
        <w:t>reference</w:t>
      </w:r>
      <w:r w:rsidR="000F7FB9">
        <w:t xml:space="preserve"> only (not used by the program)</w:t>
      </w:r>
      <w:r>
        <w:t>.</w:t>
      </w:r>
    </w:p>
    <w:p w14:paraId="0F8F5F82" w14:textId="77777777" w:rsidR="00F70ED7" w:rsidRDefault="00F70ED7" w:rsidP="00C804E7">
      <w:pPr>
        <w:spacing w:after="0" w:line="240" w:lineRule="auto"/>
      </w:pPr>
    </w:p>
    <w:p w14:paraId="0A461003" w14:textId="3FB04C49" w:rsidR="001C7821" w:rsidRPr="001C7821" w:rsidRDefault="001C7821" w:rsidP="003B1DE1">
      <w:pPr>
        <w:pStyle w:val="Heading2"/>
        <w:rPr>
          <w:u w:val="single"/>
        </w:rPr>
      </w:pPr>
      <w:bookmarkStart w:id="64" w:name="_Toc428531957"/>
      <w:r w:rsidRPr="001C7821">
        <w:rPr>
          <w:u w:val="single"/>
        </w:rPr>
        <w:t>TSTool Processing</w:t>
      </w:r>
      <w:bookmarkEnd w:id="64"/>
    </w:p>
    <w:p w14:paraId="28BA3312" w14:textId="77777777" w:rsidR="001C7821" w:rsidRDefault="001C7821" w:rsidP="003B1DE1">
      <w:pPr>
        <w:keepNext/>
        <w:keepLines/>
        <w:spacing w:after="0" w:line="240" w:lineRule="auto"/>
      </w:pPr>
    </w:p>
    <w:p w14:paraId="33718259" w14:textId="3A1310DD" w:rsidR="00487B82" w:rsidRDefault="00487B82" w:rsidP="00C804E7">
      <w:pPr>
        <w:spacing w:after="0" w:line="240" w:lineRule="auto"/>
      </w:pPr>
      <w:r>
        <w:t xml:space="preserve">There are </w:t>
      </w:r>
      <w:r w:rsidR="00CE105B">
        <w:t>five</w:t>
      </w:r>
      <w:r>
        <w:t xml:space="preserve"> conceptual processing steps in the TSTool SWSI Automation Tool:</w:t>
      </w:r>
    </w:p>
    <w:p w14:paraId="3E759053" w14:textId="43E78125" w:rsidR="00487B82" w:rsidRDefault="00487B82" w:rsidP="00545855">
      <w:pPr>
        <w:pStyle w:val="ListParagraph"/>
        <w:numPr>
          <w:ilvl w:val="0"/>
          <w:numId w:val="5"/>
        </w:numPr>
        <w:spacing w:after="0" w:line="240" w:lineRule="auto"/>
      </w:pPr>
      <w:r>
        <w:lastRenderedPageBreak/>
        <w:t>Data download</w:t>
      </w:r>
    </w:p>
    <w:p w14:paraId="1397DC34" w14:textId="5009E9A9" w:rsidR="00487B82" w:rsidRDefault="00487B82" w:rsidP="00545855">
      <w:pPr>
        <w:pStyle w:val="ListParagraph"/>
        <w:numPr>
          <w:ilvl w:val="0"/>
          <w:numId w:val="5"/>
        </w:numPr>
        <w:spacing w:after="0" w:line="240" w:lineRule="auto"/>
      </w:pPr>
      <w:r>
        <w:t>Data checks and filling</w:t>
      </w:r>
    </w:p>
    <w:p w14:paraId="25CE3571" w14:textId="4ADB5E27" w:rsidR="00487B82" w:rsidRDefault="00487B82" w:rsidP="00545855">
      <w:pPr>
        <w:pStyle w:val="ListParagraph"/>
        <w:numPr>
          <w:ilvl w:val="0"/>
          <w:numId w:val="5"/>
        </w:numPr>
        <w:spacing w:after="0" w:line="240" w:lineRule="auto"/>
      </w:pPr>
      <w:r>
        <w:t xml:space="preserve">Creation of SWSI </w:t>
      </w:r>
      <w:r w:rsidR="00CE105B">
        <w:t>c</w:t>
      </w:r>
      <w:r>
        <w:t>omponents</w:t>
      </w:r>
    </w:p>
    <w:p w14:paraId="23A2ABA2" w14:textId="570E3AB7" w:rsidR="00487B82" w:rsidRDefault="00487B82" w:rsidP="00545855">
      <w:pPr>
        <w:pStyle w:val="ListParagraph"/>
        <w:numPr>
          <w:ilvl w:val="0"/>
          <w:numId w:val="5"/>
        </w:numPr>
        <w:spacing w:after="0" w:line="240" w:lineRule="auto"/>
      </w:pPr>
      <w:r>
        <w:t xml:space="preserve">SWSI </w:t>
      </w:r>
      <w:r w:rsidR="00CE105B">
        <w:t>c</w:t>
      </w:r>
      <w:r>
        <w:t>alculation</w:t>
      </w:r>
      <w:r w:rsidR="005D64E9">
        <w:t xml:space="preserve"> and </w:t>
      </w:r>
      <w:r w:rsidR="00CE105B">
        <w:t>p</w:t>
      </w:r>
      <w:r w:rsidR="005D64E9">
        <w:t>roduct</w:t>
      </w:r>
      <w:r>
        <w:t>s</w:t>
      </w:r>
    </w:p>
    <w:p w14:paraId="087AC7FA" w14:textId="1E86B4D4" w:rsidR="00CE105B" w:rsidRDefault="00CE105B" w:rsidP="00545855">
      <w:pPr>
        <w:pStyle w:val="ListParagraph"/>
        <w:numPr>
          <w:ilvl w:val="0"/>
          <w:numId w:val="5"/>
        </w:numPr>
        <w:spacing w:after="0" w:line="240" w:lineRule="auto"/>
      </w:pPr>
      <w:r>
        <w:t>Optional processes</w:t>
      </w:r>
    </w:p>
    <w:p w14:paraId="1F72BC78" w14:textId="77777777" w:rsidR="00487B82" w:rsidRDefault="00487B82" w:rsidP="00487B82">
      <w:pPr>
        <w:spacing w:after="0" w:line="240" w:lineRule="auto"/>
      </w:pPr>
    </w:p>
    <w:p w14:paraId="013018BF" w14:textId="77777777" w:rsidR="00C04AA9" w:rsidRDefault="00487B82" w:rsidP="00487B82">
      <w:pPr>
        <w:spacing w:after="0" w:line="240" w:lineRule="auto"/>
      </w:pPr>
      <w:r>
        <w:t>This appendix provides an overview of each component, along with detailed explanations of the TSTool processes within each component.</w:t>
      </w:r>
      <w:r w:rsidR="00C04AA9">
        <w:t xml:space="preserve"> </w:t>
      </w:r>
      <w:r w:rsidR="00C04AA9" w:rsidRPr="00C04AA9">
        <w:t>In</w:t>
      </w:r>
      <w:r w:rsidR="00C04AA9">
        <w:t xml:space="preserve"> the process flowcharts (</w:t>
      </w:r>
      <w:r w:rsidR="00C04AA9" w:rsidRPr="00C04AA9">
        <w:rPr>
          <w:b/>
        </w:rPr>
        <w:fldChar w:fldCharType="begin"/>
      </w:r>
      <w:r w:rsidR="00C04AA9" w:rsidRPr="00C04AA9">
        <w:rPr>
          <w:b/>
        </w:rPr>
        <w:instrText xml:space="preserve"> REF _Ref424376335 \h </w:instrText>
      </w:r>
      <w:r w:rsidR="00C04AA9">
        <w:rPr>
          <w:b/>
        </w:rPr>
        <w:instrText xml:space="preserve"> \* MERGEFORMAT </w:instrText>
      </w:r>
      <w:r w:rsidR="00C04AA9" w:rsidRPr="00C04AA9">
        <w:rPr>
          <w:b/>
        </w:rPr>
      </w:r>
      <w:r w:rsidR="00C04AA9" w:rsidRPr="00C04AA9">
        <w:rPr>
          <w:b/>
        </w:rPr>
        <w:fldChar w:fldCharType="separate"/>
      </w:r>
      <w:r w:rsidR="00FF0682" w:rsidRPr="00FF0682">
        <w:rPr>
          <w:b/>
        </w:rPr>
        <w:t xml:space="preserve">Figure </w:t>
      </w:r>
      <w:r w:rsidR="00FF0682" w:rsidRPr="00FF0682">
        <w:rPr>
          <w:b/>
          <w:noProof/>
        </w:rPr>
        <w:t>8</w:t>
      </w:r>
      <w:r w:rsidR="00C04AA9" w:rsidRPr="00C04AA9">
        <w:rPr>
          <w:b/>
        </w:rPr>
        <w:fldChar w:fldCharType="end"/>
      </w:r>
      <w:r w:rsidR="00C04AA9">
        <w:t xml:space="preserve">, </w:t>
      </w:r>
      <w:r w:rsidR="00C04AA9" w:rsidRPr="00C04AA9">
        <w:rPr>
          <w:b/>
        </w:rPr>
        <w:fldChar w:fldCharType="begin"/>
      </w:r>
      <w:r w:rsidR="00C04AA9" w:rsidRPr="00C04AA9">
        <w:rPr>
          <w:b/>
        </w:rPr>
        <w:instrText xml:space="preserve"> REF _Ref424376337 \h </w:instrText>
      </w:r>
      <w:r w:rsidR="00C04AA9">
        <w:rPr>
          <w:b/>
        </w:rPr>
        <w:instrText xml:space="preserve"> \* MERGEFORMAT </w:instrText>
      </w:r>
      <w:r w:rsidR="00C04AA9" w:rsidRPr="00C04AA9">
        <w:rPr>
          <w:b/>
        </w:rPr>
      </w:r>
      <w:r w:rsidR="00C04AA9" w:rsidRPr="00C04AA9">
        <w:rPr>
          <w:b/>
        </w:rPr>
        <w:fldChar w:fldCharType="separate"/>
      </w:r>
      <w:r w:rsidR="00FF0682" w:rsidRPr="00FF0682">
        <w:rPr>
          <w:b/>
        </w:rPr>
        <w:t xml:space="preserve">Figure </w:t>
      </w:r>
      <w:r w:rsidR="00FF0682" w:rsidRPr="00FF0682">
        <w:rPr>
          <w:b/>
          <w:noProof/>
        </w:rPr>
        <w:t>9</w:t>
      </w:r>
      <w:r w:rsidR="00C04AA9" w:rsidRPr="00C04AA9">
        <w:rPr>
          <w:b/>
        </w:rPr>
        <w:fldChar w:fldCharType="end"/>
      </w:r>
      <w:r w:rsidR="00C04AA9">
        <w:t xml:space="preserve">, </w:t>
      </w:r>
      <w:r w:rsidR="00C04AA9" w:rsidRPr="00C04AA9">
        <w:rPr>
          <w:b/>
        </w:rPr>
        <w:fldChar w:fldCharType="begin"/>
      </w:r>
      <w:r w:rsidR="00C04AA9" w:rsidRPr="00C04AA9">
        <w:rPr>
          <w:b/>
        </w:rPr>
        <w:instrText xml:space="preserve"> REF _Ref424376339 \h </w:instrText>
      </w:r>
      <w:r w:rsidR="00C04AA9">
        <w:rPr>
          <w:b/>
        </w:rPr>
        <w:instrText xml:space="preserve"> \* MERGEFORMAT </w:instrText>
      </w:r>
      <w:r w:rsidR="00C04AA9" w:rsidRPr="00C04AA9">
        <w:rPr>
          <w:b/>
        </w:rPr>
      </w:r>
      <w:r w:rsidR="00C04AA9" w:rsidRPr="00C04AA9">
        <w:rPr>
          <w:b/>
        </w:rPr>
        <w:fldChar w:fldCharType="separate"/>
      </w:r>
      <w:r w:rsidR="00FF0682" w:rsidRPr="00FF0682">
        <w:rPr>
          <w:b/>
        </w:rPr>
        <w:t xml:space="preserve">Figure </w:t>
      </w:r>
      <w:r w:rsidR="00FF0682" w:rsidRPr="00FF0682">
        <w:rPr>
          <w:b/>
          <w:noProof/>
        </w:rPr>
        <w:t>10</w:t>
      </w:r>
      <w:r w:rsidR="00C04AA9" w:rsidRPr="00C04AA9">
        <w:rPr>
          <w:b/>
        </w:rPr>
        <w:fldChar w:fldCharType="end"/>
      </w:r>
      <w:r w:rsidR="00C04AA9">
        <w:t xml:space="preserve">, </w:t>
      </w:r>
      <w:r w:rsidR="00C04AA9" w:rsidRPr="00C04AA9">
        <w:rPr>
          <w:b/>
        </w:rPr>
        <w:fldChar w:fldCharType="begin"/>
      </w:r>
      <w:r w:rsidR="00C04AA9" w:rsidRPr="00C04AA9">
        <w:rPr>
          <w:b/>
        </w:rPr>
        <w:instrText xml:space="preserve"> REF _Ref424376341 \h </w:instrText>
      </w:r>
      <w:r w:rsidR="00C04AA9">
        <w:rPr>
          <w:b/>
        </w:rPr>
        <w:instrText xml:space="preserve"> \* MERGEFORMAT </w:instrText>
      </w:r>
      <w:r w:rsidR="00C04AA9" w:rsidRPr="00C04AA9">
        <w:rPr>
          <w:b/>
        </w:rPr>
      </w:r>
      <w:r w:rsidR="00C04AA9" w:rsidRPr="00C04AA9">
        <w:rPr>
          <w:b/>
        </w:rPr>
        <w:fldChar w:fldCharType="separate"/>
      </w:r>
      <w:r w:rsidR="00FF0682" w:rsidRPr="00FF0682">
        <w:rPr>
          <w:b/>
        </w:rPr>
        <w:t xml:space="preserve">Figure </w:t>
      </w:r>
      <w:r w:rsidR="00FF0682" w:rsidRPr="00FF0682">
        <w:rPr>
          <w:b/>
          <w:noProof/>
        </w:rPr>
        <w:t>12</w:t>
      </w:r>
      <w:r w:rsidR="00C04AA9" w:rsidRPr="00C04AA9">
        <w:rPr>
          <w:b/>
        </w:rPr>
        <w:fldChar w:fldCharType="end"/>
      </w:r>
      <w:r w:rsidR="00C04AA9">
        <w:t xml:space="preserve">, and </w:t>
      </w:r>
      <w:r w:rsidR="00C04AA9" w:rsidRPr="00C04AA9">
        <w:rPr>
          <w:b/>
        </w:rPr>
        <w:fldChar w:fldCharType="begin"/>
      </w:r>
      <w:r w:rsidR="00C04AA9" w:rsidRPr="00C04AA9">
        <w:rPr>
          <w:b/>
        </w:rPr>
        <w:instrText xml:space="preserve"> REF _Ref424376343 \h </w:instrText>
      </w:r>
      <w:r w:rsidR="00C04AA9">
        <w:rPr>
          <w:b/>
        </w:rPr>
        <w:instrText xml:space="preserve"> \* MERGEFORMAT </w:instrText>
      </w:r>
      <w:r w:rsidR="00C04AA9" w:rsidRPr="00C04AA9">
        <w:rPr>
          <w:b/>
        </w:rPr>
      </w:r>
      <w:r w:rsidR="00C04AA9" w:rsidRPr="00C04AA9">
        <w:rPr>
          <w:b/>
        </w:rPr>
        <w:fldChar w:fldCharType="separate"/>
      </w:r>
      <w:r w:rsidR="00FF0682" w:rsidRPr="00FF0682">
        <w:rPr>
          <w:b/>
        </w:rPr>
        <w:t xml:space="preserve">Figure </w:t>
      </w:r>
      <w:r w:rsidR="00FF0682" w:rsidRPr="00FF0682">
        <w:rPr>
          <w:b/>
          <w:noProof/>
        </w:rPr>
        <w:t>13</w:t>
      </w:r>
      <w:r w:rsidR="00C04AA9" w:rsidRPr="00C04AA9">
        <w:rPr>
          <w:b/>
        </w:rPr>
        <w:fldChar w:fldCharType="end"/>
      </w:r>
      <w:r w:rsidR="00C04AA9">
        <w:t>):</w:t>
      </w:r>
    </w:p>
    <w:p w14:paraId="59D6AF51" w14:textId="77777777" w:rsidR="00C04AA9" w:rsidRDefault="00C04AA9" w:rsidP="00545855">
      <w:pPr>
        <w:pStyle w:val="ListParagraph"/>
        <w:numPr>
          <w:ilvl w:val="0"/>
          <w:numId w:val="16"/>
        </w:numPr>
        <w:spacing w:after="0" w:line="240" w:lineRule="auto"/>
      </w:pPr>
      <w:r w:rsidRPr="00C04AA9">
        <w:t xml:space="preserve">“TS Alias” </w:t>
      </w:r>
      <w:r>
        <w:t>refers to</w:t>
      </w:r>
      <w:r w:rsidRPr="00C04AA9">
        <w:t xml:space="preserve"> the time series alias</w:t>
      </w:r>
      <w:r>
        <w:t>es</w:t>
      </w:r>
      <w:r w:rsidRPr="00C04AA9">
        <w:t xml:space="preserve"> used by TSTool to identify time series</w:t>
      </w:r>
      <w:r>
        <w:t>.</w:t>
      </w:r>
    </w:p>
    <w:p w14:paraId="6E1DB800" w14:textId="77777777" w:rsidR="00C04AA9" w:rsidRDefault="00C04AA9" w:rsidP="00545855">
      <w:pPr>
        <w:pStyle w:val="ListParagraph"/>
        <w:numPr>
          <w:ilvl w:val="0"/>
          <w:numId w:val="16"/>
        </w:numPr>
        <w:spacing w:after="0" w:line="240" w:lineRule="auto"/>
      </w:pPr>
      <w:r w:rsidRPr="00C04AA9">
        <w:t xml:space="preserve">“TS Properties” are </w:t>
      </w:r>
      <w:r>
        <w:t xml:space="preserve">time series </w:t>
      </w:r>
      <w:r w:rsidRPr="00C04AA9">
        <w:t xml:space="preserve">properties </w:t>
      </w:r>
      <w:r>
        <w:t>used by TSTool during processing and for outputs.</w:t>
      </w:r>
    </w:p>
    <w:p w14:paraId="0F7BAD1B" w14:textId="1AADC836" w:rsidR="00487B82" w:rsidRDefault="00C04AA9" w:rsidP="00545855">
      <w:pPr>
        <w:pStyle w:val="ListParagraph"/>
        <w:numPr>
          <w:ilvl w:val="0"/>
          <w:numId w:val="16"/>
        </w:numPr>
        <w:spacing w:after="0" w:line="240" w:lineRule="auto"/>
      </w:pPr>
      <w:r>
        <w:t>“Data Flags” are used by TSTool to indicate manipulation of data values</w:t>
      </w:r>
      <w:r w:rsidRPr="00C04AA9">
        <w:t>.</w:t>
      </w:r>
    </w:p>
    <w:p w14:paraId="08FB6C9F" w14:textId="77777777" w:rsidR="00487B82" w:rsidRDefault="00487B82" w:rsidP="00487B82">
      <w:pPr>
        <w:spacing w:after="0" w:line="240" w:lineRule="auto"/>
      </w:pPr>
    </w:p>
    <w:p w14:paraId="0AE947E9" w14:textId="3983236B" w:rsidR="00E67365" w:rsidRDefault="00E67365" w:rsidP="00487B82">
      <w:pPr>
        <w:spacing w:after="0" w:line="240" w:lineRule="auto"/>
      </w:pPr>
      <w:r>
        <w:t>The process flow charts are also provided in PowerPoint format in the _Documents\</w:t>
      </w:r>
      <w:r w:rsidRPr="00E67365">
        <w:t xml:space="preserve"> _SWSI-TSTool-Guide</w:t>
      </w:r>
      <w:r>
        <w:t xml:space="preserve"> directory.</w:t>
      </w:r>
    </w:p>
    <w:p w14:paraId="2DCA0088" w14:textId="77777777" w:rsidR="00E67365" w:rsidRDefault="00E67365" w:rsidP="00487B82">
      <w:pPr>
        <w:spacing w:after="0" w:line="240" w:lineRule="auto"/>
      </w:pPr>
    </w:p>
    <w:p w14:paraId="05E6D10A" w14:textId="22DE93FC" w:rsidR="005220C7" w:rsidRDefault="00A33014" w:rsidP="005220C7">
      <w:pPr>
        <w:keepNext/>
        <w:spacing w:after="0" w:line="240" w:lineRule="auto"/>
      </w:pPr>
      <w:r>
        <w:rPr>
          <w:noProof/>
        </w:rPr>
        <w:drawing>
          <wp:inline distT="0" distB="0" distL="0" distR="0" wp14:anchorId="6C4433D8" wp14:editId="6DBE6F36">
            <wp:extent cx="6099048" cy="3456432"/>
            <wp:effectExtent l="19050" t="19050" r="1651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9048" cy="3456432"/>
                    </a:xfrm>
                    <a:prstGeom prst="rect">
                      <a:avLst/>
                    </a:prstGeom>
                    <a:noFill/>
                    <a:ln>
                      <a:solidFill>
                        <a:schemeClr val="accent1"/>
                      </a:solidFill>
                    </a:ln>
                  </pic:spPr>
                </pic:pic>
              </a:graphicData>
            </a:graphic>
          </wp:inline>
        </w:drawing>
      </w:r>
    </w:p>
    <w:p w14:paraId="3082CDF4" w14:textId="3BDF5CD7" w:rsidR="00487B82" w:rsidRDefault="005220C7" w:rsidP="005220C7">
      <w:pPr>
        <w:pStyle w:val="Caption"/>
      </w:pPr>
      <w:bookmarkStart w:id="65" w:name="_Ref424376335"/>
      <w:bookmarkStart w:id="66" w:name="_Toc428531983"/>
      <w:r>
        <w:t xml:space="preserve">Figure </w:t>
      </w:r>
      <w:r w:rsidR="0070632B">
        <w:fldChar w:fldCharType="begin"/>
      </w:r>
      <w:r w:rsidR="0070632B">
        <w:instrText xml:space="preserve"> SEQ Figure \* ARABIC </w:instrText>
      </w:r>
      <w:r w:rsidR="0070632B">
        <w:fldChar w:fldCharType="separate"/>
      </w:r>
      <w:r w:rsidR="00FF0682">
        <w:rPr>
          <w:noProof/>
        </w:rPr>
        <w:t>8</w:t>
      </w:r>
      <w:r w:rsidR="0070632B">
        <w:rPr>
          <w:noProof/>
        </w:rPr>
        <w:fldChar w:fldCharType="end"/>
      </w:r>
      <w:bookmarkEnd w:id="65"/>
      <w:r>
        <w:t>. Flowchart of the Data Download Processes</w:t>
      </w:r>
      <w:bookmarkEnd w:id="66"/>
    </w:p>
    <w:p w14:paraId="28467E8C" w14:textId="77777777" w:rsidR="00487B82" w:rsidRDefault="00487B82" w:rsidP="00C804E7">
      <w:pPr>
        <w:spacing w:after="0" w:line="240" w:lineRule="auto"/>
      </w:pPr>
    </w:p>
    <w:p w14:paraId="52C16349" w14:textId="5168AA0E" w:rsidR="00D34B13" w:rsidRPr="005B40AA" w:rsidRDefault="00D34B13" w:rsidP="00C804E7">
      <w:pPr>
        <w:spacing w:after="0" w:line="240" w:lineRule="auto"/>
        <w:rPr>
          <w:b/>
          <w:u w:val="single"/>
        </w:rPr>
      </w:pPr>
      <w:r w:rsidRPr="005B40AA">
        <w:rPr>
          <w:b/>
          <w:u w:val="single"/>
        </w:rPr>
        <w:t>01 - Download Natural Flow Time Series</w:t>
      </w:r>
      <w:r w:rsidR="000145D6" w:rsidRPr="005B40AA">
        <w:rPr>
          <w:b/>
          <w:u w:val="single"/>
        </w:rPr>
        <w:t>.TSTool</w:t>
      </w:r>
    </w:p>
    <w:p w14:paraId="4954AEB3" w14:textId="77777777" w:rsidR="005B40AA" w:rsidRDefault="005B40AA" w:rsidP="00C804E7">
      <w:pPr>
        <w:spacing w:after="0" w:line="240" w:lineRule="auto"/>
        <w:rPr>
          <w:b/>
        </w:rPr>
      </w:pPr>
      <w:r w:rsidRPr="005B40AA">
        <w:rPr>
          <w:b/>
        </w:rPr>
        <w:t xml:space="preserve">Purpose: </w:t>
      </w:r>
    </w:p>
    <w:p w14:paraId="7A0D084E" w14:textId="4D1F3F17" w:rsidR="00EC3A09" w:rsidRDefault="005B40AA" w:rsidP="00545855">
      <w:pPr>
        <w:pStyle w:val="ListParagraph"/>
        <w:numPr>
          <w:ilvl w:val="0"/>
          <w:numId w:val="7"/>
        </w:numPr>
        <w:spacing w:after="0" w:line="240" w:lineRule="auto"/>
      </w:pPr>
      <w:r>
        <w:t>Automatically download monthly “observed” natural flows for the full period of data availability for NaturalFlow stations identified on the Combined Inputs worksheet</w:t>
      </w:r>
      <w:r w:rsidR="00597C7E" w:rsidRPr="00597C7E">
        <w:t xml:space="preserve"> </w:t>
      </w:r>
      <w:r w:rsidR="00597C7E">
        <w:t>where the “Include” column is set to “YES”</w:t>
      </w:r>
      <w:r>
        <w:t>.</w:t>
      </w:r>
      <w:r w:rsidR="00214ACE">
        <w:t xml:space="preserve"> These data are used for the previous month’s streamflow and forecasted runoff components in the Colorado SWSI.</w:t>
      </w:r>
    </w:p>
    <w:p w14:paraId="5CF233D5" w14:textId="48DD291E" w:rsidR="00214ACE" w:rsidRDefault="00214ACE" w:rsidP="00545855">
      <w:pPr>
        <w:pStyle w:val="ListParagraph"/>
        <w:numPr>
          <w:ilvl w:val="0"/>
          <w:numId w:val="7"/>
        </w:numPr>
        <w:spacing w:after="0" w:line="240" w:lineRule="auto"/>
      </w:pPr>
      <w:r>
        <w:t xml:space="preserve">If needed, automatically download monthly observed (i.e., gaged) streamflows for the full period of data availability for NaturalFlow stations identified on the Combined Inputs worksheet </w:t>
      </w:r>
      <w:r>
        <w:lastRenderedPageBreak/>
        <w:t>where the “Include” column is set to “YES-OBS”. These data are used for the previous month’s streamflow component in the Colorado SWSI in rare cases when the required natural flow data are not available.</w:t>
      </w:r>
      <w:r w:rsidR="00A05ABF">
        <w:t xml:space="preserve"> If this option is applied, observed flow data are used for the previous month’s streamflow component for all periods (i.e., historical period, recent period, and current period).</w:t>
      </w:r>
    </w:p>
    <w:p w14:paraId="5972618E" w14:textId="77777777" w:rsidR="005B40AA" w:rsidRDefault="005B40AA" w:rsidP="00C804E7">
      <w:pPr>
        <w:spacing w:after="0" w:line="240" w:lineRule="auto"/>
      </w:pPr>
    </w:p>
    <w:p w14:paraId="01A5571D" w14:textId="1286B0C4" w:rsidR="005B40AA" w:rsidRPr="005B40AA" w:rsidRDefault="005B40AA" w:rsidP="00C804E7">
      <w:pPr>
        <w:spacing w:after="0" w:line="240" w:lineRule="auto"/>
        <w:rPr>
          <w:b/>
        </w:rPr>
      </w:pPr>
      <w:r w:rsidRPr="005B40AA">
        <w:rPr>
          <w:b/>
        </w:rPr>
        <w:t>Workflow Details:</w:t>
      </w:r>
    </w:p>
    <w:p w14:paraId="7C3167FD" w14:textId="6417B958" w:rsidR="00214ACE" w:rsidRDefault="00214ACE" w:rsidP="00545855">
      <w:pPr>
        <w:pStyle w:val="ListParagraph"/>
        <w:numPr>
          <w:ilvl w:val="0"/>
          <w:numId w:val="6"/>
        </w:numPr>
        <w:spacing w:after="0" w:line="240" w:lineRule="auto"/>
      </w:pPr>
      <w:r>
        <w:t>First, the command file checks to see if the user has specified that any observed flow data be used in the Colorado SWSI analysis. This case is signified by NaturalFlow stations on the Combined Inputs worksheet in the control file that have the “Include” column set to “YES-OBS”.</w:t>
      </w:r>
    </w:p>
    <w:p w14:paraId="7D2E422D" w14:textId="0D5CDD42" w:rsidR="00214ACE" w:rsidRDefault="00214ACE" w:rsidP="00545855">
      <w:pPr>
        <w:pStyle w:val="ListParagraph"/>
        <w:numPr>
          <w:ilvl w:val="0"/>
          <w:numId w:val="6"/>
        </w:numPr>
        <w:spacing w:after="0" w:line="240" w:lineRule="auto"/>
      </w:pPr>
      <w:r>
        <w:t xml:space="preserve">If the observed flow case exists, the command file checks affected HUCs to see whether all natural flow stations </w:t>
      </w:r>
      <w:r w:rsidR="000F7FB9">
        <w:t xml:space="preserve">in the affected HUC </w:t>
      </w:r>
      <w:r w:rsidR="00597C7E">
        <w:t>have been assigned to use</w:t>
      </w:r>
      <w:r>
        <w:t xml:space="preserve"> observed flow data. If not, a warning message is written out to the user. The user can choose to </w:t>
      </w:r>
      <w:r w:rsidR="00597C7E">
        <w:t>ignore the warnings</w:t>
      </w:r>
      <w:r>
        <w:t xml:space="preserve"> or to set all stations to use observed flow data. </w:t>
      </w:r>
    </w:p>
    <w:p w14:paraId="3646126C" w14:textId="06321944" w:rsidR="00597C7E" w:rsidRDefault="00597C7E" w:rsidP="00545855">
      <w:pPr>
        <w:pStyle w:val="ListParagraph"/>
        <w:numPr>
          <w:ilvl w:val="0"/>
          <w:numId w:val="6"/>
        </w:numPr>
        <w:spacing w:after="0" w:line="240" w:lineRule="auto"/>
      </w:pPr>
      <w:r>
        <w:t>Natural flow data are downloaded for all NaturalFlow stations on the Combined Inputs worksheet</w:t>
      </w:r>
      <w:r w:rsidRPr="00597C7E">
        <w:t xml:space="preserve"> </w:t>
      </w:r>
      <w:r>
        <w:t xml:space="preserve">where the “Include” column is set to “YES”. Natural flow data are downloaded even in the “observed flow” case because the data are used for the forecasted runoff component. </w:t>
      </w:r>
    </w:p>
    <w:p w14:paraId="14155C68" w14:textId="69D9619E" w:rsidR="005B40AA" w:rsidRDefault="005B40AA" w:rsidP="00545855">
      <w:pPr>
        <w:pStyle w:val="ListParagraph"/>
        <w:numPr>
          <w:ilvl w:val="1"/>
          <w:numId w:val="6"/>
        </w:numPr>
        <w:spacing w:after="0" w:line="240" w:lineRule="auto"/>
      </w:pPr>
      <w:r>
        <w:t xml:space="preserve">The command file is set up to use the NRCS AWDB web service to obtain monthly </w:t>
      </w:r>
      <w:r w:rsidR="00597C7E">
        <w:t xml:space="preserve">natural </w:t>
      </w:r>
      <w:r>
        <w:t>streamflow volume</w:t>
      </w:r>
      <w:r w:rsidR="00597C7E">
        <w:t>s (</w:t>
      </w:r>
      <w:r w:rsidR="00B938D9">
        <w:t>using</w:t>
      </w:r>
      <w:r w:rsidR="00597C7E">
        <w:t xml:space="preserve"> the SRVO data type)</w:t>
      </w:r>
      <w:r>
        <w:t>.</w:t>
      </w:r>
    </w:p>
    <w:p w14:paraId="379A0773" w14:textId="0453C121" w:rsidR="005B40AA" w:rsidRDefault="005B40AA" w:rsidP="00545855">
      <w:pPr>
        <w:pStyle w:val="ListParagraph"/>
        <w:numPr>
          <w:ilvl w:val="1"/>
          <w:numId w:val="6"/>
        </w:numPr>
        <w:spacing w:after="0" w:line="240" w:lineRule="auto"/>
      </w:pPr>
      <w:r>
        <w:t>Stations can be associated with more than one HUC, so a unique station list is created as a table.</w:t>
      </w:r>
    </w:p>
    <w:p w14:paraId="2ADD4888" w14:textId="4441209F" w:rsidR="00BF1421" w:rsidRDefault="00BF1421" w:rsidP="00545855">
      <w:pPr>
        <w:pStyle w:val="ListParagraph"/>
        <w:numPr>
          <w:ilvl w:val="1"/>
          <w:numId w:val="6"/>
        </w:numPr>
        <w:spacing w:after="0" w:line="240" w:lineRule="auto"/>
      </w:pPr>
      <w:r>
        <w:t>Station identifiers</w:t>
      </w:r>
      <w:r w:rsidR="00597C7E">
        <w:t>,</w:t>
      </w:r>
      <w:r>
        <w:t xml:space="preserve"> </w:t>
      </w:r>
      <w:r w:rsidR="00597C7E">
        <w:t>station</w:t>
      </w:r>
      <w:r>
        <w:t xml:space="preserve"> names</w:t>
      </w:r>
      <w:r w:rsidR="00597C7E">
        <w:t>, and the data source</w:t>
      </w:r>
      <w:r>
        <w:t xml:space="preserve"> are set as properties to support SWSI processing and output products.</w:t>
      </w:r>
    </w:p>
    <w:p w14:paraId="50B9D601" w14:textId="6D80CE58" w:rsidR="005B40AA" w:rsidRDefault="005B40AA" w:rsidP="00545855">
      <w:pPr>
        <w:pStyle w:val="ListParagraph"/>
        <w:numPr>
          <w:ilvl w:val="1"/>
          <w:numId w:val="6"/>
        </w:numPr>
        <w:spacing w:after="0" w:line="240" w:lineRule="auto"/>
      </w:pPr>
      <w:r>
        <w:t>A time series property (SWSI Basin2) is set to differentiate stations in the Rio Grande basin from stations in other basins – this property is used in step 30 when accumulating monthly natural flows over the forecast period. Stations in the Rio Grande basin are accumulated through September, while stations in other basins are accumulated through July.</w:t>
      </w:r>
    </w:p>
    <w:p w14:paraId="2B3ED5AC" w14:textId="46EB0200" w:rsidR="00EC3A09" w:rsidRDefault="00EC3A09" w:rsidP="00545855">
      <w:pPr>
        <w:pStyle w:val="ListParagraph"/>
        <w:numPr>
          <w:ilvl w:val="1"/>
          <w:numId w:val="6"/>
        </w:numPr>
        <w:spacing w:after="0" w:line="240" w:lineRule="auto"/>
      </w:pPr>
      <w:r>
        <w:t>Automated checks are included to ensure that the number of time series matches the number of stations, and to warn the user about any time series that are completely missing.</w:t>
      </w:r>
    </w:p>
    <w:p w14:paraId="5528F44B" w14:textId="2AAB8895" w:rsidR="00CB490F" w:rsidRDefault="00CB490F" w:rsidP="00545855">
      <w:pPr>
        <w:pStyle w:val="ListParagraph"/>
        <w:numPr>
          <w:ilvl w:val="1"/>
          <w:numId w:val="6"/>
        </w:numPr>
        <w:spacing w:after="0" w:line="240" w:lineRule="auto"/>
      </w:pPr>
      <w:r>
        <w:t>The monthly natural flow data are written to a DateValue file.</w:t>
      </w:r>
    </w:p>
    <w:p w14:paraId="76BA4C19" w14:textId="17583E6A" w:rsidR="00597C7E" w:rsidRDefault="00597C7E" w:rsidP="00545855">
      <w:pPr>
        <w:pStyle w:val="ListParagraph"/>
        <w:numPr>
          <w:ilvl w:val="0"/>
          <w:numId w:val="6"/>
        </w:numPr>
        <w:spacing w:after="0" w:line="240" w:lineRule="auto"/>
      </w:pPr>
      <w:r>
        <w:t>Observed flow data are downloaded for all NaturalFlow stations on the Combined Inputs worksheet</w:t>
      </w:r>
      <w:r w:rsidRPr="00597C7E">
        <w:t xml:space="preserve"> </w:t>
      </w:r>
      <w:r>
        <w:t xml:space="preserve">where the “Include” column is set to “YES-OBS”. These data are used only for the previous month’s streamflow component. </w:t>
      </w:r>
    </w:p>
    <w:p w14:paraId="35DC8DDE" w14:textId="01D8E7EE" w:rsidR="00597C7E" w:rsidRDefault="00597C7E" w:rsidP="00545855">
      <w:pPr>
        <w:pStyle w:val="ListParagraph"/>
        <w:numPr>
          <w:ilvl w:val="1"/>
          <w:numId w:val="6"/>
        </w:numPr>
        <w:spacing w:after="0" w:line="240" w:lineRule="auto"/>
      </w:pPr>
      <w:r>
        <w:t xml:space="preserve">If no stations are set to use observed flow data, this set of commands </w:t>
      </w:r>
      <w:r w:rsidR="00B938D9">
        <w:t>is</w:t>
      </w:r>
      <w:r>
        <w:t xml:space="preserve"> bypassed and no observed flow output file is written. </w:t>
      </w:r>
    </w:p>
    <w:p w14:paraId="6406475A" w14:textId="0E6A1718" w:rsidR="00597C7E" w:rsidRDefault="00597C7E" w:rsidP="00545855">
      <w:pPr>
        <w:pStyle w:val="ListParagraph"/>
        <w:numPr>
          <w:ilvl w:val="1"/>
          <w:numId w:val="6"/>
        </w:numPr>
        <w:spacing w:after="0" w:line="240" w:lineRule="auto"/>
      </w:pPr>
      <w:r>
        <w:t>The command file is set up to use the ColoradoWaterSMS and ColoradoWaterHBGuest web services to obtain historical streamflow volumes (</w:t>
      </w:r>
      <w:r w:rsidR="00B938D9">
        <w:t>using</w:t>
      </w:r>
      <w:r>
        <w:t xml:space="preserve"> the DISCHRG and Streamflow data types, respectively).</w:t>
      </w:r>
      <w:r w:rsidR="003B1DE1">
        <w:t xml:space="preserve"> Typically, data from these two sources must be merged for a complete record.</w:t>
      </w:r>
    </w:p>
    <w:p w14:paraId="794641F7" w14:textId="7F9DA3D0" w:rsidR="00B938D9" w:rsidRDefault="00B938D9" w:rsidP="00545855">
      <w:pPr>
        <w:pStyle w:val="ListParagraph"/>
        <w:numPr>
          <w:ilvl w:val="1"/>
          <w:numId w:val="6"/>
        </w:numPr>
        <w:spacing w:after="0" w:line="240" w:lineRule="auto"/>
      </w:pPr>
      <w:r>
        <w:t xml:space="preserve">The command files were set up assuming that all stations assigned to use observed flows will have data available from the ColoradoWaterHBGuest web service. Additional data can optionally be obtained using the ColoradoWaterSMS web service. </w:t>
      </w:r>
    </w:p>
    <w:p w14:paraId="5F5A0125" w14:textId="6B59AA05" w:rsidR="00B938D9" w:rsidRDefault="00B938D9" w:rsidP="00545855">
      <w:pPr>
        <w:pStyle w:val="ListParagraph"/>
        <w:numPr>
          <w:ilvl w:val="1"/>
          <w:numId w:val="6"/>
        </w:numPr>
        <w:spacing w:after="0" w:line="240" w:lineRule="auto"/>
      </w:pPr>
      <w:r>
        <w:t>Stations can be associated with more than one HUC, so unique station lists are created as tables for each web service.</w:t>
      </w:r>
    </w:p>
    <w:p w14:paraId="0D9E7689" w14:textId="77777777" w:rsidR="00B938D9" w:rsidRDefault="00B938D9" w:rsidP="00545855">
      <w:pPr>
        <w:pStyle w:val="ListParagraph"/>
        <w:numPr>
          <w:ilvl w:val="1"/>
          <w:numId w:val="6"/>
        </w:numPr>
        <w:spacing w:after="0" w:line="240" w:lineRule="auto"/>
      </w:pPr>
      <w:r>
        <w:t>Processing for the ColoradoWaterSMS web service is done first.</w:t>
      </w:r>
    </w:p>
    <w:p w14:paraId="1CC11F94" w14:textId="77777777" w:rsidR="00B938D9" w:rsidRDefault="00B938D9" w:rsidP="00545855">
      <w:pPr>
        <w:pStyle w:val="ListParagraph"/>
        <w:numPr>
          <w:ilvl w:val="2"/>
          <w:numId w:val="6"/>
        </w:numPr>
        <w:spacing w:after="0" w:line="240" w:lineRule="auto"/>
      </w:pPr>
      <w:r>
        <w:t xml:space="preserve">The ColoradoWaterSMS web service returns daily streamflow data. </w:t>
      </w:r>
    </w:p>
    <w:p w14:paraId="6052CA53" w14:textId="61E0DC02" w:rsidR="00B938D9" w:rsidRDefault="00B938D9" w:rsidP="00545855">
      <w:pPr>
        <w:pStyle w:val="ListParagraph"/>
        <w:numPr>
          <w:ilvl w:val="2"/>
          <w:numId w:val="6"/>
        </w:numPr>
        <w:spacing w:after="0" w:line="240" w:lineRule="auto"/>
      </w:pPr>
      <w:r>
        <w:lastRenderedPageBreak/>
        <w:t xml:space="preserve">Calls to this service will fail if the request includes a start date before January 1, 2000. Therefore, the data call uses a start date of January 1, 2000 which is set in the control file as the </w:t>
      </w:r>
      <w:r w:rsidRPr="00B938D9">
        <w:t>SMSInputPeriodStartDayText</w:t>
      </w:r>
      <w:r>
        <w:t xml:space="preserve"> property. </w:t>
      </w:r>
    </w:p>
    <w:p w14:paraId="0A6518F0" w14:textId="630B027E" w:rsidR="00B938D9" w:rsidRDefault="00B938D9" w:rsidP="00545855">
      <w:pPr>
        <w:pStyle w:val="ListParagraph"/>
        <w:numPr>
          <w:ilvl w:val="2"/>
          <w:numId w:val="6"/>
        </w:numPr>
        <w:spacing w:after="0" w:line="240" w:lineRule="auto"/>
      </w:pPr>
      <w:r>
        <w:t>Station information for the ColoradoWaterSMS web service is specified in the “Datastore3” columns on the Combined Inputs worksheet.</w:t>
      </w:r>
    </w:p>
    <w:p w14:paraId="0386F726" w14:textId="77777777" w:rsidR="00597C7E" w:rsidRDefault="00597C7E" w:rsidP="00545855">
      <w:pPr>
        <w:pStyle w:val="ListParagraph"/>
        <w:numPr>
          <w:ilvl w:val="2"/>
          <w:numId w:val="6"/>
        </w:numPr>
        <w:spacing w:after="0" w:line="240" w:lineRule="auto"/>
      </w:pPr>
      <w:r>
        <w:t>Station identifiers, station names, and the data source are set as properties to support SWSI processing and output products.</w:t>
      </w:r>
    </w:p>
    <w:p w14:paraId="386B9276" w14:textId="05B657A0" w:rsidR="00B938D9" w:rsidRDefault="00B938D9" w:rsidP="00545855">
      <w:pPr>
        <w:pStyle w:val="ListParagraph"/>
        <w:numPr>
          <w:ilvl w:val="2"/>
          <w:numId w:val="6"/>
        </w:numPr>
        <w:spacing w:after="0" w:line="240" w:lineRule="auto"/>
      </w:pPr>
      <w:r>
        <w:t>Calls to the ColoradoWaterSMS web service do not automatically set units on the returned time series. Therefore, a “SetTimesSeriesProperty” command is used to set the units to cfs.</w:t>
      </w:r>
    </w:p>
    <w:p w14:paraId="6554EA88" w14:textId="7D8A78B5" w:rsidR="00B938D9" w:rsidRDefault="00B938D9" w:rsidP="00545855">
      <w:pPr>
        <w:pStyle w:val="ListParagraph"/>
        <w:numPr>
          <w:ilvl w:val="2"/>
          <w:numId w:val="6"/>
        </w:numPr>
        <w:spacing w:after="0" w:line="240" w:lineRule="auto"/>
      </w:pPr>
      <w:r>
        <w:t>The data are converted to ac-ft/day.</w:t>
      </w:r>
    </w:p>
    <w:p w14:paraId="1C94D9B8" w14:textId="77777777" w:rsidR="00F257E2" w:rsidRDefault="00F257E2" w:rsidP="00545855">
      <w:pPr>
        <w:pStyle w:val="ListParagraph"/>
        <w:numPr>
          <w:ilvl w:val="2"/>
          <w:numId w:val="6"/>
        </w:numPr>
        <w:spacing w:after="0" w:line="240" w:lineRule="auto"/>
      </w:pPr>
      <w:r>
        <w:t>The time series are converted from daily to monthly time series with units of ac_ft.</w:t>
      </w:r>
    </w:p>
    <w:p w14:paraId="12A5CBDC" w14:textId="71558563" w:rsidR="00B938D9" w:rsidRDefault="00F257E2" w:rsidP="00545855">
      <w:pPr>
        <w:pStyle w:val="ListParagraph"/>
        <w:numPr>
          <w:ilvl w:val="2"/>
          <w:numId w:val="6"/>
        </w:numPr>
        <w:spacing w:after="0" w:line="240" w:lineRule="auto"/>
      </w:pPr>
      <w:r>
        <w:t>The ColoradoWaterSMS and ColoradoWaterHBGuest web services in some cases use different location IDs for the same station. For example, for the Mancos near Mancos station, the ColoradoWaterSMS service uses a station identifier of MANMANCO while the ColoradoWaterHBGuest web service uses the identifier of 09370500. To anticipate this issue, the aliases for time series returned by the ColoradoWaterSMS web service are changed to use station identifiers as the location IDs.</w:t>
      </w:r>
    </w:p>
    <w:p w14:paraId="0DCC6E90" w14:textId="5E0BBC58" w:rsidR="00597C7E" w:rsidRDefault="00597C7E" w:rsidP="00545855">
      <w:pPr>
        <w:pStyle w:val="ListParagraph"/>
        <w:numPr>
          <w:ilvl w:val="2"/>
          <w:numId w:val="6"/>
        </w:numPr>
        <w:spacing w:after="0" w:line="240" w:lineRule="auto"/>
      </w:pPr>
      <w:r>
        <w:t>Automated checks are included to ensure that the number of time series matches the number of stations, and to warn the user about any time series that are completely missing.</w:t>
      </w:r>
    </w:p>
    <w:p w14:paraId="52B91CD0" w14:textId="1234C887" w:rsidR="00F257E2" w:rsidRDefault="00F257E2" w:rsidP="00545855">
      <w:pPr>
        <w:pStyle w:val="ListParagraph"/>
        <w:numPr>
          <w:ilvl w:val="1"/>
          <w:numId w:val="6"/>
        </w:numPr>
        <w:spacing w:after="0" w:line="240" w:lineRule="auto"/>
      </w:pPr>
      <w:r>
        <w:t>Processing for the ColoradoWaterHBGuest web service is done second.</w:t>
      </w:r>
    </w:p>
    <w:p w14:paraId="22934436" w14:textId="69D5B3C8" w:rsidR="00F257E2" w:rsidRDefault="00F257E2" w:rsidP="00545855">
      <w:pPr>
        <w:pStyle w:val="ListParagraph"/>
        <w:numPr>
          <w:ilvl w:val="2"/>
          <w:numId w:val="6"/>
        </w:numPr>
        <w:spacing w:after="0" w:line="240" w:lineRule="auto"/>
      </w:pPr>
      <w:r>
        <w:t xml:space="preserve">The ColoradoWaterHBGuest web service returns monthly streamflow data. </w:t>
      </w:r>
    </w:p>
    <w:p w14:paraId="24C2344E" w14:textId="7DF406AB" w:rsidR="00F257E2" w:rsidRDefault="00F257E2" w:rsidP="00545855">
      <w:pPr>
        <w:pStyle w:val="ListParagraph"/>
        <w:numPr>
          <w:ilvl w:val="2"/>
          <w:numId w:val="6"/>
        </w:numPr>
        <w:spacing w:after="0" w:line="240" w:lineRule="auto"/>
      </w:pPr>
      <w:r>
        <w:t>Station information for the ColoradoWaterHBGuest web service is specified in the “Datastore2” columns on the Combined Inputs worksheet.</w:t>
      </w:r>
    </w:p>
    <w:p w14:paraId="495D4D82" w14:textId="77777777" w:rsidR="00F257E2" w:rsidRDefault="00F257E2" w:rsidP="00545855">
      <w:pPr>
        <w:pStyle w:val="ListParagraph"/>
        <w:numPr>
          <w:ilvl w:val="2"/>
          <w:numId w:val="6"/>
        </w:numPr>
        <w:spacing w:after="0" w:line="240" w:lineRule="auto"/>
      </w:pPr>
      <w:r>
        <w:t>Station identifiers, station names, and the data source are set as properties to support SWSI processing and output products.</w:t>
      </w:r>
    </w:p>
    <w:p w14:paraId="0880DD5E" w14:textId="67300D74" w:rsidR="00F257E2" w:rsidRDefault="00F257E2" w:rsidP="00545855">
      <w:pPr>
        <w:pStyle w:val="ListParagraph"/>
        <w:numPr>
          <w:ilvl w:val="2"/>
          <w:numId w:val="6"/>
        </w:numPr>
        <w:spacing w:after="0" w:line="240" w:lineRule="auto"/>
      </w:pPr>
      <w:r>
        <w:t>Automated checks are included to ensure that the number of time series matches the number of stations, and to warn the user about any time series that are completely missing.</w:t>
      </w:r>
    </w:p>
    <w:p w14:paraId="38BA87EB" w14:textId="03504FDB" w:rsidR="00F257E2" w:rsidRPr="003B1DE1" w:rsidRDefault="00F257E2" w:rsidP="00545855">
      <w:pPr>
        <w:pStyle w:val="ListParagraph"/>
        <w:numPr>
          <w:ilvl w:val="1"/>
          <w:numId w:val="6"/>
        </w:numPr>
        <w:spacing w:after="0" w:line="240" w:lineRule="auto"/>
      </w:pPr>
      <w:r>
        <w:t xml:space="preserve">Data from the ColoradoWaterSMS and ColoradoWaterHBGuest web services are merged to </w:t>
      </w:r>
      <w:r w:rsidRPr="003B1DE1">
        <w:t xml:space="preserve">produce continuous </w:t>
      </w:r>
      <w:r w:rsidR="00CB490F" w:rsidRPr="003B1DE1">
        <w:t xml:space="preserve">monthly </w:t>
      </w:r>
      <w:r w:rsidRPr="003B1DE1">
        <w:t>time series for each station.</w:t>
      </w:r>
    </w:p>
    <w:p w14:paraId="3E0AE5F1" w14:textId="77777777" w:rsidR="00CB490F" w:rsidRPr="003B1DE1" w:rsidRDefault="00CB490F" w:rsidP="00545855">
      <w:pPr>
        <w:pStyle w:val="ListParagraph"/>
        <w:numPr>
          <w:ilvl w:val="2"/>
          <w:numId w:val="6"/>
        </w:numPr>
        <w:spacing w:after="0" w:line="240" w:lineRule="auto"/>
      </w:pPr>
      <w:r w:rsidRPr="003B1DE1">
        <w:t xml:space="preserve">HydroBase data are given precedence since these data are published values. </w:t>
      </w:r>
    </w:p>
    <w:p w14:paraId="34D9BC62" w14:textId="77777777" w:rsidR="00CB490F" w:rsidRPr="003B1DE1" w:rsidRDefault="00CB490F" w:rsidP="00545855">
      <w:pPr>
        <w:pStyle w:val="ListParagraph"/>
        <w:numPr>
          <w:ilvl w:val="2"/>
          <w:numId w:val="6"/>
        </w:numPr>
        <w:spacing w:after="0" w:line="240" w:lineRule="auto"/>
      </w:pPr>
      <w:r w:rsidRPr="003B1DE1">
        <w:t>Data flags are set to “HB” or “SMS” to indicate the data source.</w:t>
      </w:r>
    </w:p>
    <w:p w14:paraId="34E5A8FA" w14:textId="1DC2B595" w:rsidR="00F257E2" w:rsidRPr="003B1DE1" w:rsidRDefault="00F257E2" w:rsidP="00545855">
      <w:pPr>
        <w:pStyle w:val="ListParagraph"/>
        <w:numPr>
          <w:ilvl w:val="2"/>
          <w:numId w:val="6"/>
        </w:numPr>
        <w:spacing w:after="0" w:line="240" w:lineRule="auto"/>
      </w:pPr>
      <w:r w:rsidRPr="003B1DE1">
        <w:t xml:space="preserve">After merging, a “Scale” time series </w:t>
      </w:r>
      <w:r w:rsidR="00CB490F" w:rsidRPr="003B1DE1">
        <w:t>is used with a multiplier of 1 to reset the units from ACFT to “ac_ft,” consistent with other data types used later on for the SWSI analysis.</w:t>
      </w:r>
    </w:p>
    <w:p w14:paraId="51BCDAF6" w14:textId="02A8E1FF" w:rsidR="00CB490F" w:rsidRDefault="00CB490F" w:rsidP="00545855">
      <w:pPr>
        <w:pStyle w:val="ListParagraph"/>
        <w:numPr>
          <w:ilvl w:val="2"/>
          <w:numId w:val="6"/>
        </w:numPr>
        <w:spacing w:after="0" w:line="240" w:lineRule="auto"/>
      </w:pPr>
      <w:r>
        <w:t xml:space="preserve">The daily and monthly observed flow data are written to DateValue files. </w:t>
      </w:r>
    </w:p>
    <w:p w14:paraId="23F2955B" w14:textId="24E8F5F6" w:rsidR="00CB490F" w:rsidRDefault="00CB490F" w:rsidP="00545855">
      <w:pPr>
        <w:pStyle w:val="ListParagraph"/>
        <w:numPr>
          <w:ilvl w:val="1"/>
          <w:numId w:val="6"/>
        </w:numPr>
        <w:spacing w:after="0" w:line="240" w:lineRule="auto"/>
      </w:pPr>
      <w:r>
        <w:t>The monthly natural and observed flow data are written to an Excel file called “Flow-Month.xlsx.”</w:t>
      </w:r>
    </w:p>
    <w:p w14:paraId="7D8F5062" w14:textId="13B07606" w:rsidR="00411D26" w:rsidRDefault="00411D26" w:rsidP="00411D26">
      <w:pPr>
        <w:pStyle w:val="ListParagraph"/>
        <w:numPr>
          <w:ilvl w:val="0"/>
          <w:numId w:val="6"/>
        </w:numPr>
        <w:spacing w:after="0" w:line="240" w:lineRule="auto"/>
      </w:pPr>
      <w:r>
        <w:t>At times</w:t>
      </w:r>
      <w:r w:rsidR="00A47293">
        <w:t xml:space="preserve"> (for example, on holidays)</w:t>
      </w:r>
      <w:r>
        <w:t xml:space="preserve">, the NRCS AWDB web services are down. If </w:t>
      </w:r>
      <w:r w:rsidR="00A47293">
        <w:t>no data are returned</w:t>
      </w:r>
      <w:r>
        <w:t xml:space="preserve">, </w:t>
      </w:r>
      <w:r w:rsidR="00A47293">
        <w:t>the user should check the NRCS website and try again when the services are running.</w:t>
      </w:r>
    </w:p>
    <w:p w14:paraId="5FCD13F1" w14:textId="77777777" w:rsidR="005B40AA" w:rsidRDefault="005B40AA" w:rsidP="005B40AA">
      <w:pPr>
        <w:spacing w:after="0" w:line="240" w:lineRule="auto"/>
      </w:pPr>
    </w:p>
    <w:p w14:paraId="51F92968" w14:textId="4E775889" w:rsidR="005B40AA" w:rsidRPr="005B40AA" w:rsidRDefault="005B40AA" w:rsidP="00A47293">
      <w:pPr>
        <w:keepNext/>
        <w:spacing w:after="0" w:line="240" w:lineRule="auto"/>
        <w:rPr>
          <w:b/>
          <w:u w:val="single"/>
        </w:rPr>
      </w:pPr>
      <w:r w:rsidRPr="005B40AA">
        <w:rPr>
          <w:b/>
          <w:u w:val="single"/>
        </w:rPr>
        <w:lastRenderedPageBreak/>
        <w:t>0</w:t>
      </w:r>
      <w:r>
        <w:rPr>
          <w:b/>
          <w:u w:val="single"/>
        </w:rPr>
        <w:t>2</w:t>
      </w:r>
      <w:r w:rsidRPr="005B40AA">
        <w:rPr>
          <w:b/>
          <w:u w:val="single"/>
        </w:rPr>
        <w:t xml:space="preserve"> - Download </w:t>
      </w:r>
      <w:r>
        <w:rPr>
          <w:b/>
          <w:u w:val="single"/>
        </w:rPr>
        <w:t>Reservoir Storage</w:t>
      </w:r>
      <w:r w:rsidRPr="005B40AA">
        <w:rPr>
          <w:b/>
          <w:u w:val="single"/>
        </w:rPr>
        <w:t xml:space="preserve"> Time Series.TSTool</w:t>
      </w:r>
    </w:p>
    <w:p w14:paraId="5EB64F00" w14:textId="77777777" w:rsidR="005B40AA" w:rsidRDefault="005B40AA" w:rsidP="00A47293">
      <w:pPr>
        <w:keepNext/>
        <w:spacing w:after="0" w:line="240" w:lineRule="auto"/>
        <w:rPr>
          <w:b/>
        </w:rPr>
      </w:pPr>
      <w:r w:rsidRPr="005B40AA">
        <w:rPr>
          <w:b/>
        </w:rPr>
        <w:t xml:space="preserve">Purpose: </w:t>
      </w:r>
    </w:p>
    <w:p w14:paraId="13019323" w14:textId="63CCE2E9" w:rsidR="005B40AA" w:rsidRDefault="005B40AA" w:rsidP="00545855">
      <w:pPr>
        <w:pStyle w:val="ListParagraph"/>
        <w:numPr>
          <w:ilvl w:val="0"/>
          <w:numId w:val="7"/>
        </w:numPr>
        <w:spacing w:after="0" w:line="240" w:lineRule="auto"/>
      </w:pPr>
      <w:r>
        <w:t>Automatically produce end-of-month reservoir time series for the full period of data availability for ReservoirStorage stations identified on the Combined Inputs worksheet.</w:t>
      </w:r>
    </w:p>
    <w:p w14:paraId="3E765AEA" w14:textId="77777777" w:rsidR="005B40AA" w:rsidRDefault="005B40AA" w:rsidP="005B40AA">
      <w:pPr>
        <w:spacing w:after="0" w:line="240" w:lineRule="auto"/>
      </w:pPr>
    </w:p>
    <w:p w14:paraId="5D8A9B7F" w14:textId="77777777" w:rsidR="005B40AA" w:rsidRPr="005B40AA" w:rsidRDefault="005B40AA" w:rsidP="005B40AA">
      <w:pPr>
        <w:spacing w:after="0" w:line="240" w:lineRule="auto"/>
        <w:rPr>
          <w:b/>
        </w:rPr>
      </w:pPr>
      <w:r w:rsidRPr="005B40AA">
        <w:rPr>
          <w:b/>
        </w:rPr>
        <w:t>Workflow Details:</w:t>
      </w:r>
    </w:p>
    <w:p w14:paraId="4FBC078C" w14:textId="77777777" w:rsidR="005B40AA" w:rsidRDefault="005B40AA" w:rsidP="00545855">
      <w:pPr>
        <w:pStyle w:val="ListParagraph"/>
        <w:numPr>
          <w:ilvl w:val="0"/>
          <w:numId w:val="6"/>
        </w:numPr>
        <w:spacing w:after="0" w:line="240" w:lineRule="auto"/>
      </w:pPr>
      <w:r>
        <w:t>The command file is set up currently to use two data sources:</w:t>
      </w:r>
    </w:p>
    <w:p w14:paraId="297C44D5" w14:textId="00F9994D" w:rsidR="005B40AA" w:rsidRDefault="005B40AA" w:rsidP="00545855">
      <w:pPr>
        <w:pStyle w:val="ListParagraph"/>
        <w:numPr>
          <w:ilvl w:val="1"/>
          <w:numId w:val="6"/>
        </w:numPr>
        <w:spacing w:after="0" w:line="240" w:lineRule="auto"/>
      </w:pPr>
      <w:r>
        <w:t>The NRCS AWDB web service.</w:t>
      </w:r>
      <w:r w:rsidR="002E5659">
        <w:t xml:space="preserve"> </w:t>
      </w:r>
    </w:p>
    <w:p w14:paraId="77D0D397" w14:textId="72B5C0BF" w:rsidR="005B40AA" w:rsidRDefault="005B40AA" w:rsidP="00545855">
      <w:pPr>
        <w:pStyle w:val="ListParagraph"/>
        <w:numPr>
          <w:ilvl w:val="1"/>
          <w:numId w:val="6"/>
        </w:numPr>
        <w:spacing w:after="0" w:line="240" w:lineRule="auto"/>
      </w:pPr>
      <w:r>
        <w:t xml:space="preserve">The </w:t>
      </w:r>
      <w:r w:rsidR="003B1DE1">
        <w:t xml:space="preserve">DWR </w:t>
      </w:r>
      <w:r w:rsidR="000C23A9">
        <w:t>ColoradoWaterSMS</w:t>
      </w:r>
      <w:r>
        <w:t xml:space="preserve"> </w:t>
      </w:r>
      <w:r w:rsidR="002E5659">
        <w:t xml:space="preserve">and </w:t>
      </w:r>
      <w:r w:rsidR="000C23A9">
        <w:t>ColoradoWaterHBGuest</w:t>
      </w:r>
      <w:r w:rsidR="002E5659">
        <w:t xml:space="preserve"> </w:t>
      </w:r>
      <w:r>
        <w:t>web service</w:t>
      </w:r>
      <w:r w:rsidR="002E5659">
        <w:t>s</w:t>
      </w:r>
      <w:r>
        <w:t>.</w:t>
      </w:r>
      <w:r w:rsidR="002E5659">
        <w:t xml:space="preserve"> If data are being obtained from DWR, Datastore 1 in the control file should be specified as </w:t>
      </w:r>
      <w:r w:rsidR="000C23A9">
        <w:t>ColoradoWaterSMS</w:t>
      </w:r>
      <w:r w:rsidR="002E5659">
        <w:t xml:space="preserve"> and Datastore 2 in the control file should be specified as </w:t>
      </w:r>
      <w:r w:rsidR="000C23A9">
        <w:t>ColoradoWaterHBGuest</w:t>
      </w:r>
      <w:r w:rsidR="002E5659">
        <w:t>.</w:t>
      </w:r>
      <w:r w:rsidR="005F1A0F">
        <w:t xml:space="preserve"> The process will run if </w:t>
      </w:r>
      <w:r w:rsidR="000C23A9">
        <w:t>ColoradoWaterSMS</w:t>
      </w:r>
      <w:r w:rsidR="005F1A0F">
        <w:t xml:space="preserve"> is specified as Datastore 1, but Datastore 2 is left null (for example, because a reservoir is new and no data exist in HydroBase).</w:t>
      </w:r>
      <w:r w:rsidR="003B1DE1" w:rsidRPr="003B1DE1">
        <w:t xml:space="preserve"> </w:t>
      </w:r>
      <w:r w:rsidR="003B1DE1">
        <w:t>Typically, data from these two sources must be merged for a complete record.</w:t>
      </w:r>
    </w:p>
    <w:p w14:paraId="41B05660" w14:textId="4DD6CEF6" w:rsidR="003B1DE1" w:rsidRDefault="003B1DE1" w:rsidP="00545855">
      <w:pPr>
        <w:pStyle w:val="ListParagraph"/>
        <w:numPr>
          <w:ilvl w:val="1"/>
          <w:numId w:val="6"/>
        </w:numPr>
        <w:spacing w:after="0" w:line="240" w:lineRule="auto"/>
      </w:pPr>
      <w:r>
        <w:t>The NRCS and DWR data sources cannot be mixed for a given reservoir.</w:t>
      </w:r>
    </w:p>
    <w:p w14:paraId="233A4682" w14:textId="77777777" w:rsidR="00550B79" w:rsidRDefault="00550B79" w:rsidP="00545855">
      <w:pPr>
        <w:pStyle w:val="ListParagraph"/>
        <w:numPr>
          <w:ilvl w:val="0"/>
          <w:numId w:val="6"/>
        </w:numPr>
        <w:spacing w:after="0" w:line="240" w:lineRule="auto"/>
      </w:pPr>
      <w:r>
        <w:t>Reservoirs can be associated with more than one HUC, so a unique list is created as a table.</w:t>
      </w:r>
    </w:p>
    <w:p w14:paraId="1EC31F2C" w14:textId="47E7B8E4" w:rsidR="00C520C8" w:rsidRDefault="00C520C8" w:rsidP="00545855">
      <w:pPr>
        <w:pStyle w:val="ListParagraph"/>
        <w:numPr>
          <w:ilvl w:val="0"/>
          <w:numId w:val="6"/>
        </w:numPr>
        <w:spacing w:after="0" w:line="240" w:lineRule="auto"/>
      </w:pPr>
      <w:r>
        <w:t xml:space="preserve">Unique lists are then created depending on the specified datastores so that separate data calls can be made to each data source (i.e., NRCS AWDB, </w:t>
      </w:r>
      <w:r w:rsidR="000C23A9">
        <w:t>ColoradoWaterSMS</w:t>
      </w:r>
      <w:r>
        <w:t xml:space="preserve">, </w:t>
      </w:r>
      <w:r w:rsidR="000C23A9">
        <w:t>ColoradoWaterHBGuest</w:t>
      </w:r>
      <w:r>
        <w:t>).</w:t>
      </w:r>
    </w:p>
    <w:p w14:paraId="0AF117DA" w14:textId="27FB8EE8" w:rsidR="003B1DE1" w:rsidRDefault="003B1DE1" w:rsidP="003B1DE1">
      <w:pPr>
        <w:pStyle w:val="ListParagraph"/>
        <w:numPr>
          <w:ilvl w:val="0"/>
          <w:numId w:val="6"/>
        </w:numPr>
        <w:spacing w:after="0" w:line="240" w:lineRule="auto"/>
      </w:pPr>
      <w:r>
        <w:t>Data are obtained from DWR data sources</w:t>
      </w:r>
    </w:p>
    <w:p w14:paraId="3623BDCB" w14:textId="4896FB64" w:rsidR="00C520C8" w:rsidRDefault="00C520C8" w:rsidP="003B1DE1">
      <w:pPr>
        <w:pStyle w:val="ListParagraph"/>
        <w:numPr>
          <w:ilvl w:val="1"/>
          <w:numId w:val="6"/>
        </w:numPr>
        <w:spacing w:after="0" w:line="240" w:lineRule="auto"/>
      </w:pPr>
      <w:r>
        <w:t xml:space="preserve">Data are obtained from </w:t>
      </w:r>
      <w:r w:rsidR="000C23A9">
        <w:t>ColoradoWaterSMS</w:t>
      </w:r>
      <w:r>
        <w:t>.</w:t>
      </w:r>
    </w:p>
    <w:p w14:paraId="0DBA4A91" w14:textId="43ED586D" w:rsidR="00C520C8" w:rsidRDefault="00C520C8" w:rsidP="003B1DE1">
      <w:pPr>
        <w:pStyle w:val="ListParagraph"/>
        <w:numPr>
          <w:ilvl w:val="2"/>
          <w:numId w:val="6"/>
        </w:numPr>
        <w:spacing w:after="0" w:line="240" w:lineRule="auto"/>
      </w:pPr>
      <w:r>
        <w:t xml:space="preserve">Calls to the </w:t>
      </w:r>
      <w:r w:rsidR="000C23A9">
        <w:t>ColoradoWaterSMS</w:t>
      </w:r>
      <w:r>
        <w:t xml:space="preserve"> web service will fail if the start date is prior to 2000. Therefore, before making the call to </w:t>
      </w:r>
      <w:r w:rsidR="000C23A9">
        <w:t>ColoradoWaterSMS</w:t>
      </w:r>
      <w:r>
        <w:t>, the input period is limited to begin in 2000.</w:t>
      </w:r>
    </w:p>
    <w:p w14:paraId="1B111896" w14:textId="0200B9FC" w:rsidR="00C520C8" w:rsidRDefault="00C520C8" w:rsidP="003B1DE1">
      <w:pPr>
        <w:pStyle w:val="ListParagraph"/>
        <w:numPr>
          <w:ilvl w:val="2"/>
          <w:numId w:val="6"/>
        </w:numPr>
        <w:spacing w:after="0" w:line="240" w:lineRule="auto"/>
      </w:pPr>
      <w:r>
        <w:t xml:space="preserve">The </w:t>
      </w:r>
      <w:r w:rsidR="000C23A9">
        <w:t>ColoradoWaterSMS</w:t>
      </w:r>
      <w:r>
        <w:t xml:space="preserve"> web service returns daily data, so the start and end dates must also be specified on a daily time step.</w:t>
      </w:r>
    </w:p>
    <w:p w14:paraId="22DC57AC" w14:textId="37E126B4" w:rsidR="00C520C8" w:rsidRDefault="00C520C8" w:rsidP="003B1DE1">
      <w:pPr>
        <w:pStyle w:val="ListParagraph"/>
        <w:numPr>
          <w:ilvl w:val="2"/>
          <w:numId w:val="6"/>
        </w:numPr>
        <w:spacing w:after="0" w:line="240" w:lineRule="auto"/>
      </w:pPr>
      <w:r>
        <w:t>Station ID, station name, and data source properties are assigned.</w:t>
      </w:r>
    </w:p>
    <w:p w14:paraId="1BF81005" w14:textId="198712A3" w:rsidR="00C520C8" w:rsidRDefault="00C520C8" w:rsidP="003B1DE1">
      <w:pPr>
        <w:pStyle w:val="ListParagraph"/>
        <w:numPr>
          <w:ilvl w:val="2"/>
          <w:numId w:val="6"/>
        </w:numPr>
        <w:spacing w:after="0" w:line="240" w:lineRule="auto"/>
      </w:pPr>
      <w:r>
        <w:t xml:space="preserve">The units of the data returned from </w:t>
      </w:r>
      <w:r w:rsidR="000C23A9">
        <w:t>ColoradoWaterSMS</w:t>
      </w:r>
      <w:r>
        <w:t xml:space="preserve"> are not set by default, so the units are explicitly set to ACFT.</w:t>
      </w:r>
    </w:p>
    <w:p w14:paraId="3287878F" w14:textId="752BE849" w:rsidR="00C520C8" w:rsidRDefault="00C520C8" w:rsidP="003B1DE1">
      <w:pPr>
        <w:pStyle w:val="ListParagraph"/>
        <w:numPr>
          <w:ilvl w:val="2"/>
          <w:numId w:val="6"/>
        </w:numPr>
        <w:spacing w:after="0" w:line="240" w:lineRule="auto"/>
      </w:pPr>
      <w:r>
        <w:t>Automated checks are performed to ensure that the number of time series created matches the expected number, and to warn the user about any time series that are completely missing.</w:t>
      </w:r>
    </w:p>
    <w:p w14:paraId="7095811F" w14:textId="1DF17CA2" w:rsidR="00C520C8" w:rsidRDefault="00E01087" w:rsidP="003B1DE1">
      <w:pPr>
        <w:pStyle w:val="ListParagraph"/>
        <w:numPr>
          <w:ilvl w:val="1"/>
          <w:numId w:val="6"/>
        </w:numPr>
        <w:spacing w:after="0" w:line="240" w:lineRule="auto"/>
      </w:pPr>
      <w:r>
        <w:t xml:space="preserve">Data are obtained from </w:t>
      </w:r>
      <w:r w:rsidR="000C23A9">
        <w:t>ColoradoWaterHBGuest</w:t>
      </w:r>
      <w:r>
        <w:t>.</w:t>
      </w:r>
    </w:p>
    <w:p w14:paraId="56A65B1C" w14:textId="23BD9EEA" w:rsidR="00E01087" w:rsidRDefault="00E01087" w:rsidP="003B1DE1">
      <w:pPr>
        <w:pStyle w:val="ListParagraph"/>
        <w:numPr>
          <w:ilvl w:val="2"/>
          <w:numId w:val="6"/>
        </w:numPr>
        <w:spacing w:after="0" w:line="240" w:lineRule="auto"/>
      </w:pPr>
      <w:r>
        <w:t>The input period is reset to the full period.</w:t>
      </w:r>
    </w:p>
    <w:p w14:paraId="5C077DF9" w14:textId="431E1DF2" w:rsidR="00E01087" w:rsidRDefault="00E01087" w:rsidP="003B1DE1">
      <w:pPr>
        <w:pStyle w:val="ListParagraph"/>
        <w:numPr>
          <w:ilvl w:val="2"/>
          <w:numId w:val="6"/>
        </w:numPr>
        <w:spacing w:after="0" w:line="240" w:lineRule="auto"/>
      </w:pPr>
      <w:r>
        <w:t xml:space="preserve">The </w:t>
      </w:r>
      <w:r w:rsidR="000C23A9">
        <w:t>ColoradoWaterHBGuest</w:t>
      </w:r>
      <w:r>
        <w:t xml:space="preserve"> datastore information is contained in the control workbook under Datastore2 columns on the Combined Inputs worksheet.</w:t>
      </w:r>
    </w:p>
    <w:p w14:paraId="481A95A5" w14:textId="59DB2F13" w:rsidR="00E01087" w:rsidRDefault="00E01087" w:rsidP="003B1DE1">
      <w:pPr>
        <w:pStyle w:val="ListParagraph"/>
        <w:numPr>
          <w:ilvl w:val="2"/>
          <w:numId w:val="6"/>
        </w:numPr>
        <w:spacing w:after="0" w:line="240" w:lineRule="auto"/>
      </w:pPr>
      <w:r>
        <w:t xml:space="preserve">The </w:t>
      </w:r>
      <w:r w:rsidR="000C23A9">
        <w:t>ColoradoWaterHBGuest</w:t>
      </w:r>
      <w:r>
        <w:t xml:space="preserve"> web service returns daily data, so the start and end dates must also be specified on a daily time step.</w:t>
      </w:r>
    </w:p>
    <w:p w14:paraId="3EEBC4D1" w14:textId="77777777" w:rsidR="00E01087" w:rsidRDefault="00E01087" w:rsidP="003B1DE1">
      <w:pPr>
        <w:pStyle w:val="ListParagraph"/>
        <w:numPr>
          <w:ilvl w:val="2"/>
          <w:numId w:val="6"/>
        </w:numPr>
        <w:spacing w:after="0" w:line="240" w:lineRule="auto"/>
      </w:pPr>
      <w:r>
        <w:t>Station ID, station name, and data source properties are assigned.</w:t>
      </w:r>
    </w:p>
    <w:p w14:paraId="3971AA82" w14:textId="77777777" w:rsidR="00E01087" w:rsidRDefault="00E01087" w:rsidP="003B1DE1">
      <w:pPr>
        <w:pStyle w:val="ListParagraph"/>
        <w:numPr>
          <w:ilvl w:val="2"/>
          <w:numId w:val="6"/>
        </w:numPr>
        <w:spacing w:after="0" w:line="240" w:lineRule="auto"/>
      </w:pPr>
      <w:r>
        <w:t>Automated checks are performed to ensure that the number of time series created matches the expected number, and to warn the user about any time series that are completely missing.</w:t>
      </w:r>
    </w:p>
    <w:p w14:paraId="367AE55B" w14:textId="2CA10FA1" w:rsidR="00E01087" w:rsidRDefault="000C23A9" w:rsidP="003B1DE1">
      <w:pPr>
        <w:pStyle w:val="ListParagraph"/>
        <w:numPr>
          <w:ilvl w:val="1"/>
          <w:numId w:val="6"/>
        </w:numPr>
        <w:spacing w:after="0" w:line="240" w:lineRule="auto"/>
      </w:pPr>
      <w:r>
        <w:t>ColoradoWaterSMS</w:t>
      </w:r>
      <w:r w:rsidR="00E01087">
        <w:t xml:space="preserve"> and </w:t>
      </w:r>
      <w:r>
        <w:t>ColoradoWaterHBGuest</w:t>
      </w:r>
      <w:r w:rsidR="00E01087">
        <w:t xml:space="preserve"> data are merged to produce continuous daily time series over the full period.</w:t>
      </w:r>
    </w:p>
    <w:p w14:paraId="780B935A" w14:textId="79931E08" w:rsidR="00E01087" w:rsidRDefault="00E01087" w:rsidP="003B1DE1">
      <w:pPr>
        <w:pStyle w:val="ListParagraph"/>
        <w:numPr>
          <w:ilvl w:val="2"/>
          <w:numId w:val="6"/>
        </w:numPr>
        <w:spacing w:after="0" w:line="240" w:lineRule="auto"/>
      </w:pPr>
      <w:r>
        <w:t>A new time series is created for the full period.</w:t>
      </w:r>
    </w:p>
    <w:p w14:paraId="2155F48A" w14:textId="14B6A906" w:rsidR="00E01087" w:rsidRDefault="00E01087" w:rsidP="003B1DE1">
      <w:pPr>
        <w:pStyle w:val="ListParagraph"/>
        <w:numPr>
          <w:ilvl w:val="2"/>
          <w:numId w:val="6"/>
        </w:numPr>
        <w:spacing w:after="0" w:line="240" w:lineRule="auto"/>
      </w:pPr>
      <w:r>
        <w:lastRenderedPageBreak/>
        <w:t xml:space="preserve">The new time series is filled first with data from </w:t>
      </w:r>
      <w:r w:rsidR="000C23A9">
        <w:t>ColoradoWaterHBGuest</w:t>
      </w:r>
      <w:r>
        <w:t xml:space="preserve"> data, which takes precedence over </w:t>
      </w:r>
      <w:r w:rsidR="000C23A9">
        <w:t>ColoradoWaterSMS</w:t>
      </w:r>
      <w:r>
        <w:t xml:space="preserve"> data.</w:t>
      </w:r>
      <w:r w:rsidR="00172CBF">
        <w:t xml:space="preserve"> Data flags are set to “HB” for HydroBase to signify the data source.</w:t>
      </w:r>
    </w:p>
    <w:p w14:paraId="6E1A335B" w14:textId="07675C97" w:rsidR="00172CBF" w:rsidRDefault="00E01087" w:rsidP="003B1DE1">
      <w:pPr>
        <w:pStyle w:val="ListParagraph"/>
        <w:numPr>
          <w:ilvl w:val="2"/>
          <w:numId w:val="6"/>
        </w:numPr>
        <w:spacing w:after="0" w:line="240" w:lineRule="auto"/>
      </w:pPr>
      <w:r>
        <w:t xml:space="preserve">The new time series is then filled with data from </w:t>
      </w:r>
      <w:r w:rsidR="000C23A9">
        <w:t>ColoradoWaterSMS</w:t>
      </w:r>
      <w:r>
        <w:t xml:space="preserve"> data.</w:t>
      </w:r>
      <w:r w:rsidR="00172CBF">
        <w:t xml:space="preserve"> Data flags are set to “SMS” to signify the </w:t>
      </w:r>
      <w:r w:rsidR="000C23A9">
        <w:t>ColoradoWaterSMS</w:t>
      </w:r>
      <w:r w:rsidR="00172CBF">
        <w:t xml:space="preserve"> web service as the data source.</w:t>
      </w:r>
    </w:p>
    <w:p w14:paraId="0C757D96" w14:textId="37DED626" w:rsidR="00E01087" w:rsidRDefault="00E01087" w:rsidP="003B1DE1">
      <w:pPr>
        <w:pStyle w:val="ListParagraph"/>
        <w:numPr>
          <w:ilvl w:val="2"/>
          <w:numId w:val="6"/>
        </w:numPr>
        <w:spacing w:after="0" w:line="240" w:lineRule="auto"/>
      </w:pPr>
      <w:r>
        <w:t>The merged data are multiplied by 1 and the units are set to ac_ft to be consistent with the other data components.</w:t>
      </w:r>
    </w:p>
    <w:p w14:paraId="57DC420D" w14:textId="01250F90" w:rsidR="00E01087" w:rsidRDefault="00E01087" w:rsidP="003B1DE1">
      <w:pPr>
        <w:pStyle w:val="ListParagraph"/>
        <w:numPr>
          <w:ilvl w:val="1"/>
          <w:numId w:val="6"/>
        </w:numPr>
        <w:spacing w:after="0" w:line="240" w:lineRule="auto"/>
      </w:pPr>
      <w:r>
        <w:t>The merged, daily DWR data are converted to end-of-month time series to be consistent with the data returned from the NRCS.</w:t>
      </w:r>
    </w:p>
    <w:p w14:paraId="1A887CB6" w14:textId="3782AABF" w:rsidR="00E01087" w:rsidRDefault="00E01087" w:rsidP="003B1DE1">
      <w:pPr>
        <w:pStyle w:val="ListParagraph"/>
        <w:numPr>
          <w:ilvl w:val="2"/>
          <w:numId w:val="6"/>
        </w:numPr>
        <w:spacing w:after="0" w:line="240" w:lineRule="auto"/>
      </w:pPr>
      <w:r>
        <w:t>Station ID, station name, and data source properties are assigned.</w:t>
      </w:r>
    </w:p>
    <w:p w14:paraId="766B0C1F" w14:textId="598EE3D3" w:rsidR="007F1A4B" w:rsidRDefault="007F1A4B" w:rsidP="003B1DE1">
      <w:pPr>
        <w:pStyle w:val="ListParagraph"/>
        <w:numPr>
          <w:ilvl w:val="2"/>
          <w:numId w:val="6"/>
        </w:numPr>
        <w:spacing w:after="0" w:line="240" w:lineRule="auto"/>
      </w:pPr>
      <w:r>
        <w:t>The data flags from the daily time series are not transferred to the monthly time series.</w:t>
      </w:r>
    </w:p>
    <w:p w14:paraId="3D8C96C5" w14:textId="7AAC4529" w:rsidR="000049AC" w:rsidRDefault="00E01087" w:rsidP="00545855">
      <w:pPr>
        <w:pStyle w:val="ListParagraph"/>
        <w:numPr>
          <w:ilvl w:val="0"/>
          <w:numId w:val="6"/>
        </w:numPr>
        <w:spacing w:after="0" w:line="240" w:lineRule="auto"/>
      </w:pPr>
      <w:r>
        <w:t>Data are obtained from the NRCS AWDB web service.</w:t>
      </w:r>
    </w:p>
    <w:p w14:paraId="0D881890" w14:textId="77777777" w:rsidR="00E01087" w:rsidRDefault="00E01087" w:rsidP="00545855">
      <w:pPr>
        <w:pStyle w:val="ListParagraph"/>
        <w:numPr>
          <w:ilvl w:val="1"/>
          <w:numId w:val="6"/>
        </w:numPr>
        <w:spacing w:after="0" w:line="240" w:lineRule="auto"/>
      </w:pPr>
      <w:r>
        <w:t>Station ID, station name, and data source properties are assigned.</w:t>
      </w:r>
    </w:p>
    <w:p w14:paraId="6453B74F" w14:textId="3B4BB407" w:rsidR="00E01087" w:rsidRDefault="00E01087" w:rsidP="00545855">
      <w:pPr>
        <w:pStyle w:val="ListParagraph"/>
        <w:numPr>
          <w:ilvl w:val="1"/>
          <w:numId w:val="6"/>
        </w:numPr>
        <w:spacing w:after="0" w:line="240" w:lineRule="auto"/>
      </w:pPr>
      <w:r>
        <w:t>Automated checks are performed to ensure that the number of time series created matches the expected number, and to warn the user about any time series that are completely missing.</w:t>
      </w:r>
    </w:p>
    <w:p w14:paraId="74405EAE" w14:textId="70FFB15B" w:rsidR="00A47293" w:rsidRDefault="00A47293" w:rsidP="00A47293">
      <w:pPr>
        <w:pStyle w:val="ListParagraph"/>
        <w:numPr>
          <w:ilvl w:val="1"/>
          <w:numId w:val="6"/>
        </w:numPr>
        <w:spacing w:after="0" w:line="240" w:lineRule="auto"/>
      </w:pPr>
      <w:r>
        <w:t>At times (for example, on holidays), the NRCS AWDB web services are down. If no data are returned, the user should check the NRCS website and try again when the services are running.</w:t>
      </w:r>
    </w:p>
    <w:p w14:paraId="7F657F88" w14:textId="737540B5" w:rsidR="00A47293" w:rsidRDefault="00D91CC1" w:rsidP="00A47293">
      <w:pPr>
        <w:pStyle w:val="ListParagraph"/>
        <w:numPr>
          <w:ilvl w:val="0"/>
          <w:numId w:val="6"/>
        </w:numPr>
        <w:spacing w:after="0" w:line="240" w:lineRule="auto"/>
      </w:pPr>
      <w:r>
        <w:t>The final data</w:t>
      </w:r>
      <w:r w:rsidR="000049AC">
        <w:t xml:space="preserve"> written out represent end-of-month storage values in ac-ft using time series aliases of {stationId}-ReservoirStorage-Month regardless of data source.</w:t>
      </w:r>
      <w:r w:rsidR="008A604E">
        <w:t xml:space="preserve">  This facilitates generic logic in following steps.</w:t>
      </w:r>
    </w:p>
    <w:p w14:paraId="1FF9592B" w14:textId="77777777" w:rsidR="000049AC" w:rsidRDefault="000049AC" w:rsidP="000049AC">
      <w:pPr>
        <w:spacing w:after="0" w:line="240" w:lineRule="auto"/>
      </w:pPr>
    </w:p>
    <w:p w14:paraId="0B8ACD91" w14:textId="27DD676F" w:rsidR="000049AC" w:rsidRPr="005B40AA" w:rsidRDefault="000049AC" w:rsidP="007671B1">
      <w:pPr>
        <w:keepNext/>
        <w:spacing w:after="0" w:line="240" w:lineRule="auto"/>
        <w:rPr>
          <w:b/>
          <w:u w:val="single"/>
        </w:rPr>
      </w:pPr>
      <w:r w:rsidRPr="005B40AA">
        <w:rPr>
          <w:b/>
          <w:u w:val="single"/>
        </w:rPr>
        <w:t>0</w:t>
      </w:r>
      <w:r>
        <w:rPr>
          <w:b/>
          <w:u w:val="single"/>
        </w:rPr>
        <w:t>4</w:t>
      </w:r>
      <w:r w:rsidRPr="005B40AA">
        <w:rPr>
          <w:b/>
          <w:u w:val="single"/>
        </w:rPr>
        <w:t xml:space="preserve"> - Download </w:t>
      </w:r>
      <w:r>
        <w:rPr>
          <w:b/>
          <w:u w:val="single"/>
        </w:rPr>
        <w:t>Natural Flow Forecast</w:t>
      </w:r>
      <w:r w:rsidRPr="005B40AA">
        <w:rPr>
          <w:b/>
          <w:u w:val="single"/>
        </w:rPr>
        <w:t>.TSTool</w:t>
      </w:r>
    </w:p>
    <w:p w14:paraId="66FCF709" w14:textId="77777777" w:rsidR="000049AC" w:rsidRDefault="000049AC" w:rsidP="007671B1">
      <w:pPr>
        <w:keepNext/>
        <w:spacing w:after="0" w:line="240" w:lineRule="auto"/>
        <w:rPr>
          <w:b/>
        </w:rPr>
      </w:pPr>
      <w:r w:rsidRPr="005B40AA">
        <w:rPr>
          <w:b/>
        </w:rPr>
        <w:t xml:space="preserve">Purpose: </w:t>
      </w:r>
    </w:p>
    <w:p w14:paraId="119DF96D" w14:textId="15E1938B" w:rsidR="000049AC" w:rsidRDefault="000049AC" w:rsidP="00545855">
      <w:pPr>
        <w:pStyle w:val="ListParagraph"/>
        <w:numPr>
          <w:ilvl w:val="0"/>
          <w:numId w:val="7"/>
        </w:numPr>
        <w:spacing w:after="0" w:line="240" w:lineRule="auto"/>
      </w:pPr>
      <w:r>
        <w:t xml:space="preserve">Automatically produce time series </w:t>
      </w:r>
      <w:r w:rsidR="00106FC2">
        <w:t>of 50</w:t>
      </w:r>
      <w:r w:rsidR="00106FC2" w:rsidRPr="00106FC2">
        <w:rPr>
          <w:vertAlign w:val="superscript"/>
        </w:rPr>
        <w:t>th</w:t>
      </w:r>
      <w:r w:rsidR="00106FC2">
        <w:t xml:space="preserve"> percent exceedance forecasts </w:t>
      </w:r>
      <w:r>
        <w:t xml:space="preserve">for </w:t>
      </w:r>
      <w:r w:rsidR="00106FC2">
        <w:t>the appropriate forecast period for ForecastedNaturalFlow</w:t>
      </w:r>
      <w:r>
        <w:t xml:space="preserve"> stations identified on the Combined Inputs worksheet.</w:t>
      </w:r>
    </w:p>
    <w:p w14:paraId="74768650" w14:textId="77777777" w:rsidR="000049AC" w:rsidRDefault="000049AC" w:rsidP="000049AC">
      <w:pPr>
        <w:spacing w:after="0" w:line="240" w:lineRule="auto"/>
      </w:pPr>
    </w:p>
    <w:p w14:paraId="020BA25A" w14:textId="77777777" w:rsidR="000049AC" w:rsidRPr="005B40AA" w:rsidRDefault="000049AC" w:rsidP="000049AC">
      <w:pPr>
        <w:spacing w:after="0" w:line="240" w:lineRule="auto"/>
        <w:rPr>
          <w:b/>
        </w:rPr>
      </w:pPr>
      <w:r w:rsidRPr="005B40AA">
        <w:rPr>
          <w:b/>
        </w:rPr>
        <w:t>Workflow Details:</w:t>
      </w:r>
    </w:p>
    <w:p w14:paraId="74089642" w14:textId="77777777" w:rsidR="00455A3E" w:rsidRDefault="00455A3E" w:rsidP="00545855">
      <w:pPr>
        <w:pStyle w:val="ListParagraph"/>
        <w:numPr>
          <w:ilvl w:val="0"/>
          <w:numId w:val="6"/>
        </w:numPr>
        <w:spacing w:after="0" w:line="240" w:lineRule="auto"/>
      </w:pPr>
      <w:r>
        <w:t>Stations can be associated with more than one HUC, so a unique station list is created as a table.</w:t>
      </w:r>
    </w:p>
    <w:p w14:paraId="4CB82191" w14:textId="77777777" w:rsidR="00455A3E" w:rsidRDefault="00455A3E" w:rsidP="00545855">
      <w:pPr>
        <w:pStyle w:val="ListParagraph"/>
        <w:numPr>
          <w:ilvl w:val="0"/>
          <w:numId w:val="6"/>
        </w:numPr>
        <w:spacing w:after="0" w:line="240" w:lineRule="auto"/>
      </w:pPr>
      <w:r>
        <w:t>Separate lists of unique stations are created depending on whether the station is located in the Rio Grande basin or the other basins. The forecast period (April-September) differs in the Rio Grande basin from the forecast period (April-July) used in other basins.</w:t>
      </w:r>
    </w:p>
    <w:p w14:paraId="6102D3C8" w14:textId="2F6B6447" w:rsidR="00592228" w:rsidRDefault="00592228" w:rsidP="00545855">
      <w:pPr>
        <w:pStyle w:val="ListParagraph"/>
        <w:numPr>
          <w:ilvl w:val="0"/>
          <w:numId w:val="6"/>
        </w:numPr>
        <w:spacing w:after="0" w:line="240" w:lineRule="auto"/>
      </w:pPr>
      <w:r>
        <w:t>“ExpandTemplateFile” commands are used to generate strings of concatenated station identifiers separated by commas</w:t>
      </w:r>
      <w:r w:rsidR="003B1DE1">
        <w:t xml:space="preserve"> (for example: stationA,stationB,station</w:t>
      </w:r>
      <w:r w:rsidR="00005DAB">
        <w:t>C</w:t>
      </w:r>
      <w:r w:rsidR="003B1DE1">
        <w:t>)</w:t>
      </w:r>
      <w:r>
        <w:t>. The strings are saved as properties: ForecastedNaturalFlowListUniqueRioGrandeIds and</w:t>
      </w:r>
      <w:r w:rsidR="00455A3E">
        <w:t xml:space="preserve"> </w:t>
      </w:r>
      <w:r>
        <w:t>ForecastedNaturalFlowListUniqueNonRioGrandeIds. These properties are used in “ReadNrcsAwdb” commands to specify the station list.</w:t>
      </w:r>
    </w:p>
    <w:p w14:paraId="40258AC4" w14:textId="05F38193" w:rsidR="00592228" w:rsidRDefault="00592228" w:rsidP="00545855">
      <w:pPr>
        <w:pStyle w:val="ListParagraph"/>
        <w:numPr>
          <w:ilvl w:val="0"/>
          <w:numId w:val="6"/>
        </w:numPr>
        <w:spacing w:after="0" w:line="240" w:lineRule="auto"/>
      </w:pPr>
      <w:r>
        <w:t>Six separate calls are made to the NRCS AWDB data service depending on the station location and forecast period:</w:t>
      </w:r>
    </w:p>
    <w:p w14:paraId="394B76C1" w14:textId="471FEE17" w:rsidR="00592228" w:rsidRDefault="00592228" w:rsidP="00545855">
      <w:pPr>
        <w:pStyle w:val="ListParagraph"/>
        <w:numPr>
          <w:ilvl w:val="1"/>
          <w:numId w:val="6"/>
        </w:numPr>
        <w:spacing w:after="0" w:line="240" w:lineRule="auto"/>
      </w:pPr>
      <w:r>
        <w:t>Rio Grande: APR-SEP, MAY-SEP, and JUN-SEP.</w:t>
      </w:r>
    </w:p>
    <w:p w14:paraId="6561C2B2" w14:textId="3728D424" w:rsidR="00592228" w:rsidRDefault="00592228" w:rsidP="00545855">
      <w:pPr>
        <w:pStyle w:val="ListParagraph"/>
        <w:numPr>
          <w:ilvl w:val="1"/>
          <w:numId w:val="6"/>
        </w:numPr>
        <w:spacing w:after="0" w:line="240" w:lineRule="auto"/>
      </w:pPr>
      <w:r>
        <w:t>Non-Rio Grande: APR-JUL, MAY-JUL, and JUN-JUL.</w:t>
      </w:r>
    </w:p>
    <w:p w14:paraId="345F4A7C" w14:textId="3EE6C6CF" w:rsidR="00592228" w:rsidRDefault="00592228" w:rsidP="00545855">
      <w:pPr>
        <w:pStyle w:val="ListParagraph"/>
        <w:numPr>
          <w:ilvl w:val="0"/>
          <w:numId w:val="6"/>
        </w:numPr>
        <w:spacing w:after="0" w:line="240" w:lineRule="auto"/>
      </w:pPr>
      <w:r>
        <w:t>The calls to the NRCS AWDB service return natural flow (SRVO) forecasts with an exceedance probability of 50%.</w:t>
      </w:r>
    </w:p>
    <w:p w14:paraId="308F3D10" w14:textId="408D8E92" w:rsidR="00592228" w:rsidRDefault="00592228" w:rsidP="00545855">
      <w:pPr>
        <w:pStyle w:val="ListParagraph"/>
        <w:numPr>
          <w:ilvl w:val="0"/>
          <w:numId w:val="6"/>
        </w:numPr>
        <w:spacing w:after="0" w:line="240" w:lineRule="auto"/>
      </w:pPr>
      <w:r>
        <w:lastRenderedPageBreak/>
        <w:t>The results from each call to the NRCS AWDB service are saved in separate tables, but all results are appended to the master NRCS_50PercentF</w:t>
      </w:r>
      <w:r w:rsidR="004E673C">
        <w:t>o</w:t>
      </w:r>
      <w:r>
        <w:t>recasts table.</w:t>
      </w:r>
    </w:p>
    <w:p w14:paraId="3665CBB1" w14:textId="6136A7F5" w:rsidR="00592228" w:rsidRDefault="00592228" w:rsidP="00545855">
      <w:pPr>
        <w:pStyle w:val="ListParagraph"/>
        <w:numPr>
          <w:ilvl w:val="0"/>
          <w:numId w:val="6"/>
        </w:numPr>
        <w:spacing w:after="0" w:line="240" w:lineRule="auto"/>
      </w:pPr>
      <w:r>
        <w:t xml:space="preserve">The forecast values are multiplied by 1000 to get units of ac-ft. </w:t>
      </w:r>
    </w:p>
    <w:p w14:paraId="447507E7" w14:textId="075AD065" w:rsidR="00592228" w:rsidRDefault="00592228" w:rsidP="00545855">
      <w:pPr>
        <w:pStyle w:val="ListParagraph"/>
        <w:numPr>
          <w:ilvl w:val="1"/>
          <w:numId w:val="6"/>
        </w:numPr>
        <w:spacing w:after="0" w:line="240" w:lineRule="auto"/>
      </w:pPr>
      <w:r w:rsidRPr="00592228">
        <w:rPr>
          <w:color w:val="FF0000"/>
        </w:rPr>
        <w:t>Note: As of Jun</w:t>
      </w:r>
      <w:r w:rsidR="00FD0FD1">
        <w:rPr>
          <w:color w:val="FF0000"/>
        </w:rPr>
        <w:t>e</w:t>
      </w:r>
      <w:r w:rsidRPr="00592228">
        <w:rPr>
          <w:color w:val="FF0000"/>
        </w:rPr>
        <w:t xml:space="preserve"> 2015, the NRCS service was returning forecast values with units of both ac-ft and kac-ft, though values indicated units solely of kac-ft. The NRCS confirmed via e-mail that all forecast values for locations in Colorado are in kac-ft and that the unit codes would be updated accordingly</w:t>
      </w:r>
      <w:r>
        <w:t>.</w:t>
      </w:r>
    </w:p>
    <w:p w14:paraId="64F78B78" w14:textId="143B32D8" w:rsidR="00592228" w:rsidRDefault="00592228" w:rsidP="00545855">
      <w:pPr>
        <w:pStyle w:val="ListParagraph"/>
        <w:numPr>
          <w:ilvl w:val="0"/>
          <w:numId w:val="6"/>
        </w:numPr>
        <w:spacing w:after="0" w:line="240" w:lineRule="auto"/>
      </w:pPr>
      <w:r>
        <w:t>The “TableToTimeSeries” command is used to generate time series of 50</w:t>
      </w:r>
      <w:r w:rsidRPr="00592228">
        <w:rPr>
          <w:vertAlign w:val="superscript"/>
        </w:rPr>
        <w:t>th</w:t>
      </w:r>
      <w:r>
        <w:t xml:space="preserve"> percent exceedance forecasts by location </w:t>
      </w:r>
      <w:r w:rsidR="00B05D55">
        <w:t>as shown in</w:t>
      </w:r>
      <w:r w:rsidR="009350E0">
        <w:t xml:space="preserve"> </w:t>
      </w:r>
      <w:r w:rsidR="009350E0" w:rsidRPr="0035255D">
        <w:rPr>
          <w:b/>
        </w:rPr>
        <w:fldChar w:fldCharType="begin"/>
      </w:r>
      <w:r w:rsidR="009350E0" w:rsidRPr="0035255D">
        <w:rPr>
          <w:b/>
        </w:rPr>
        <w:instrText xml:space="preserve"> REF _Ref421477008 \h </w:instrText>
      </w:r>
      <w:r w:rsidR="0035255D">
        <w:rPr>
          <w:b/>
        </w:rPr>
        <w:instrText xml:space="preserve"> \* MERGEFORMAT </w:instrText>
      </w:r>
      <w:r w:rsidR="009350E0" w:rsidRPr="0035255D">
        <w:rPr>
          <w:b/>
        </w:rPr>
      </w:r>
      <w:r w:rsidR="009350E0" w:rsidRPr="0035255D">
        <w:rPr>
          <w:b/>
        </w:rPr>
        <w:fldChar w:fldCharType="separate"/>
      </w:r>
      <w:r w:rsidR="00FF0682" w:rsidRPr="00FF0682">
        <w:rPr>
          <w:b/>
        </w:rPr>
        <w:t xml:space="preserve">Table </w:t>
      </w:r>
      <w:r w:rsidR="00FF0682" w:rsidRPr="00FF0682">
        <w:rPr>
          <w:b/>
          <w:noProof/>
        </w:rPr>
        <w:t>12</w:t>
      </w:r>
      <w:r w:rsidR="009350E0" w:rsidRPr="0035255D">
        <w:rPr>
          <w:b/>
        </w:rPr>
        <w:fldChar w:fldCharType="end"/>
      </w:r>
      <w:r w:rsidR="00B05D55">
        <w:t>.</w:t>
      </w:r>
    </w:p>
    <w:p w14:paraId="54B72707" w14:textId="76B9AAB3" w:rsidR="00CF4B18" w:rsidRDefault="00CF4B18" w:rsidP="00545855">
      <w:pPr>
        <w:pStyle w:val="ListParagraph"/>
        <w:numPr>
          <w:ilvl w:val="0"/>
          <w:numId w:val="6"/>
        </w:numPr>
        <w:spacing w:after="0" w:line="240" w:lineRule="auto"/>
      </w:pPr>
      <w:r>
        <w:t xml:space="preserve">Properties are read from Excel to determine if the current month’s analysis is using the forecasted runoff component. If so, the forecast data returned from the NRCS will extend to the current month. If not, the time series need to be explicitly extended to the current month, </w:t>
      </w:r>
      <w:r w:rsidR="006C3FC5">
        <w:t>though</w:t>
      </w:r>
      <w:r>
        <w:t xml:space="preserve"> the values will be missing </w:t>
      </w:r>
      <w:r w:rsidR="006C3FC5">
        <w:t xml:space="preserve">starting in July of the current year (because the last forecast issued by the NRCS each year is published in June).  </w:t>
      </w:r>
      <w:r>
        <w:t xml:space="preserve"> </w:t>
      </w:r>
    </w:p>
    <w:p w14:paraId="4E162811" w14:textId="2A1F5D7B" w:rsidR="00704EB6" w:rsidRDefault="00704EB6" w:rsidP="00545855">
      <w:pPr>
        <w:pStyle w:val="ListParagraph"/>
        <w:numPr>
          <w:ilvl w:val="0"/>
          <w:numId w:val="6"/>
        </w:numPr>
        <w:spacing w:after="0" w:line="240" w:lineRule="auto"/>
      </w:pPr>
      <w:r>
        <w:t>Station id and station name properties are assigned to the time series.</w:t>
      </w:r>
    </w:p>
    <w:p w14:paraId="11A34C16" w14:textId="40AAA1B0" w:rsidR="004E673C" w:rsidRDefault="004E673C" w:rsidP="00545855">
      <w:pPr>
        <w:pStyle w:val="ListParagraph"/>
        <w:numPr>
          <w:ilvl w:val="0"/>
          <w:numId w:val="6"/>
        </w:numPr>
        <w:spacing w:after="0" w:line="240" w:lineRule="auto"/>
      </w:pPr>
      <w:r>
        <w:t>An automated check is performed to confirm that the number of time series created matches the number of stations.</w:t>
      </w:r>
    </w:p>
    <w:p w14:paraId="1C43EA6B" w14:textId="67A657E9" w:rsidR="00A47293" w:rsidRDefault="00A47293" w:rsidP="00A47293">
      <w:pPr>
        <w:pStyle w:val="ListParagraph"/>
        <w:numPr>
          <w:ilvl w:val="0"/>
          <w:numId w:val="6"/>
        </w:numPr>
        <w:spacing w:after="0" w:line="240" w:lineRule="auto"/>
      </w:pPr>
      <w:r>
        <w:t>At times (for example, on holidays), the NRCS AWDB web services are down. If no data are returned, the user should check the NRCS website and try again when the services are running.</w:t>
      </w:r>
    </w:p>
    <w:p w14:paraId="44FB1DD4" w14:textId="77777777" w:rsidR="00B05D55" w:rsidRDefault="00B05D55" w:rsidP="00F70ED7">
      <w:pPr>
        <w:keepNext/>
        <w:spacing w:after="0" w:line="240" w:lineRule="auto"/>
      </w:pPr>
    </w:p>
    <w:p w14:paraId="113FC9B7" w14:textId="1E265B70" w:rsidR="006D2D71" w:rsidRDefault="006D2D71" w:rsidP="00F70ED7">
      <w:pPr>
        <w:pStyle w:val="Caption"/>
        <w:keepNext/>
      </w:pPr>
      <w:bookmarkStart w:id="67" w:name="_Ref421477008"/>
      <w:bookmarkStart w:id="68" w:name="_Toc428531973"/>
      <w:r>
        <w:t xml:space="preserve">Table </w:t>
      </w:r>
      <w:r w:rsidR="0070632B">
        <w:fldChar w:fldCharType="begin"/>
      </w:r>
      <w:r w:rsidR="0070632B">
        <w:instrText xml:space="preserve"> SEQ Table \* ARABIC </w:instrText>
      </w:r>
      <w:r w:rsidR="0070632B">
        <w:fldChar w:fldCharType="separate"/>
      </w:r>
      <w:r w:rsidR="00FF0682">
        <w:rPr>
          <w:noProof/>
        </w:rPr>
        <w:t>12</w:t>
      </w:r>
      <w:r w:rsidR="0070632B">
        <w:rPr>
          <w:noProof/>
        </w:rPr>
        <w:fldChar w:fldCharType="end"/>
      </w:r>
      <w:bookmarkEnd w:id="67"/>
      <w:r>
        <w:t>. Forecast Values by Month and Location</w:t>
      </w:r>
      <w:bookmarkEnd w:id="68"/>
    </w:p>
    <w:tbl>
      <w:tblPr>
        <w:tblStyle w:val="PlainTable3"/>
        <w:tblW w:w="0" w:type="auto"/>
        <w:tblLook w:val="04A0" w:firstRow="1" w:lastRow="0" w:firstColumn="1" w:lastColumn="0" w:noHBand="0" w:noVBand="1"/>
      </w:tblPr>
      <w:tblGrid>
        <w:gridCol w:w="3116"/>
        <w:gridCol w:w="3117"/>
        <w:gridCol w:w="3117"/>
      </w:tblGrid>
      <w:tr w:rsidR="00B05D55" w14:paraId="0404BF76" w14:textId="77777777" w:rsidTr="00B05D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4C70AF6" w14:textId="13CDF93B" w:rsidR="00B05D55" w:rsidRDefault="00B05D55" w:rsidP="00F70ED7">
            <w:pPr>
              <w:keepNext/>
            </w:pPr>
            <w:r>
              <w:t>Month</w:t>
            </w:r>
          </w:p>
        </w:tc>
        <w:tc>
          <w:tcPr>
            <w:tcW w:w="3117" w:type="dxa"/>
          </w:tcPr>
          <w:p w14:paraId="22FC5CA8" w14:textId="09EC953C" w:rsidR="00B05D55" w:rsidRDefault="00B05D55" w:rsidP="00F70ED7">
            <w:pPr>
              <w:keepNext/>
              <w:cnfStyle w:val="100000000000" w:firstRow="1" w:lastRow="0" w:firstColumn="0" w:lastColumn="0" w:oddVBand="0" w:evenVBand="0" w:oddHBand="0" w:evenHBand="0" w:firstRowFirstColumn="0" w:firstRowLastColumn="0" w:lastRowFirstColumn="0" w:lastRowLastColumn="0"/>
            </w:pPr>
            <w:r>
              <w:t>Rio Grande Basin</w:t>
            </w:r>
          </w:p>
        </w:tc>
        <w:tc>
          <w:tcPr>
            <w:tcW w:w="3117" w:type="dxa"/>
          </w:tcPr>
          <w:p w14:paraId="467B51FA" w14:textId="0B445E6B" w:rsidR="00B05D55" w:rsidRDefault="00B05D55" w:rsidP="00F70ED7">
            <w:pPr>
              <w:keepNext/>
              <w:cnfStyle w:val="100000000000" w:firstRow="1" w:lastRow="0" w:firstColumn="0" w:lastColumn="0" w:oddVBand="0" w:evenVBand="0" w:oddHBand="0" w:evenHBand="0" w:firstRowFirstColumn="0" w:firstRowLastColumn="0" w:lastRowFirstColumn="0" w:lastRowLastColumn="0"/>
            </w:pPr>
            <w:r>
              <w:t>Non-Rio Grande Basin</w:t>
            </w:r>
          </w:p>
        </w:tc>
      </w:tr>
      <w:tr w:rsidR="00B05D55" w14:paraId="51365587" w14:textId="77777777" w:rsidTr="00B05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531CAF6" w14:textId="58E6E20C" w:rsidR="00B05D55" w:rsidRDefault="00B05D55" w:rsidP="00F70ED7">
            <w:pPr>
              <w:keepNext/>
            </w:pPr>
            <w:r>
              <w:t>jan</w:t>
            </w:r>
          </w:p>
        </w:tc>
        <w:tc>
          <w:tcPr>
            <w:tcW w:w="3117" w:type="dxa"/>
          </w:tcPr>
          <w:p w14:paraId="224428F1" w14:textId="552D46D7"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APR-SEP</w:t>
            </w:r>
          </w:p>
        </w:tc>
        <w:tc>
          <w:tcPr>
            <w:tcW w:w="3117" w:type="dxa"/>
          </w:tcPr>
          <w:p w14:paraId="2BE37CC5" w14:textId="38F8F68A"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APR-JUL</w:t>
            </w:r>
          </w:p>
        </w:tc>
      </w:tr>
      <w:tr w:rsidR="00B05D55" w14:paraId="24832EDC" w14:textId="77777777" w:rsidTr="00B05D55">
        <w:tc>
          <w:tcPr>
            <w:cnfStyle w:val="001000000000" w:firstRow="0" w:lastRow="0" w:firstColumn="1" w:lastColumn="0" w:oddVBand="0" w:evenVBand="0" w:oddHBand="0" w:evenHBand="0" w:firstRowFirstColumn="0" w:firstRowLastColumn="0" w:lastRowFirstColumn="0" w:lastRowLastColumn="0"/>
            <w:tcW w:w="3116" w:type="dxa"/>
          </w:tcPr>
          <w:p w14:paraId="2C7BEC38" w14:textId="2C7AC286" w:rsidR="00B05D55" w:rsidRDefault="00B05D55" w:rsidP="00F70ED7">
            <w:pPr>
              <w:keepNext/>
            </w:pPr>
            <w:r>
              <w:t>feb</w:t>
            </w:r>
          </w:p>
        </w:tc>
        <w:tc>
          <w:tcPr>
            <w:tcW w:w="3117" w:type="dxa"/>
          </w:tcPr>
          <w:p w14:paraId="2921E175" w14:textId="2F3C8459" w:rsidR="00B05D55" w:rsidRDefault="00B05D55" w:rsidP="00F70ED7">
            <w:pPr>
              <w:keepNext/>
              <w:cnfStyle w:val="000000000000" w:firstRow="0" w:lastRow="0" w:firstColumn="0" w:lastColumn="0" w:oddVBand="0" w:evenVBand="0" w:oddHBand="0" w:evenHBand="0" w:firstRowFirstColumn="0" w:firstRowLastColumn="0" w:lastRowFirstColumn="0" w:lastRowLastColumn="0"/>
            </w:pPr>
            <w:r>
              <w:t>APR-SEP</w:t>
            </w:r>
          </w:p>
        </w:tc>
        <w:tc>
          <w:tcPr>
            <w:tcW w:w="3117" w:type="dxa"/>
          </w:tcPr>
          <w:p w14:paraId="13D3196D" w14:textId="11B64888" w:rsidR="00B05D55" w:rsidRDefault="00B05D55" w:rsidP="00F70ED7">
            <w:pPr>
              <w:keepNext/>
              <w:cnfStyle w:val="000000000000" w:firstRow="0" w:lastRow="0" w:firstColumn="0" w:lastColumn="0" w:oddVBand="0" w:evenVBand="0" w:oddHBand="0" w:evenHBand="0" w:firstRowFirstColumn="0" w:firstRowLastColumn="0" w:lastRowFirstColumn="0" w:lastRowLastColumn="0"/>
            </w:pPr>
            <w:r>
              <w:t>APR-JUL</w:t>
            </w:r>
          </w:p>
        </w:tc>
      </w:tr>
      <w:tr w:rsidR="00B05D55" w14:paraId="1115F3DE" w14:textId="77777777" w:rsidTr="00B05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A9739B" w14:textId="7C855230" w:rsidR="00B05D55" w:rsidRDefault="00B05D55" w:rsidP="00F70ED7">
            <w:pPr>
              <w:keepNext/>
            </w:pPr>
            <w:r>
              <w:t>mar</w:t>
            </w:r>
          </w:p>
        </w:tc>
        <w:tc>
          <w:tcPr>
            <w:tcW w:w="3117" w:type="dxa"/>
          </w:tcPr>
          <w:p w14:paraId="1AC4D84E" w14:textId="3FAE1436"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APR-SEP</w:t>
            </w:r>
          </w:p>
        </w:tc>
        <w:tc>
          <w:tcPr>
            <w:tcW w:w="3117" w:type="dxa"/>
          </w:tcPr>
          <w:p w14:paraId="0CAAD765" w14:textId="19093FCF"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APR-JUL</w:t>
            </w:r>
          </w:p>
        </w:tc>
      </w:tr>
      <w:tr w:rsidR="00B05D55" w14:paraId="18C4C917" w14:textId="77777777" w:rsidTr="00B05D55">
        <w:tc>
          <w:tcPr>
            <w:cnfStyle w:val="001000000000" w:firstRow="0" w:lastRow="0" w:firstColumn="1" w:lastColumn="0" w:oddVBand="0" w:evenVBand="0" w:oddHBand="0" w:evenHBand="0" w:firstRowFirstColumn="0" w:firstRowLastColumn="0" w:lastRowFirstColumn="0" w:lastRowLastColumn="0"/>
            <w:tcW w:w="3116" w:type="dxa"/>
          </w:tcPr>
          <w:p w14:paraId="12394BA4" w14:textId="21AEEE88" w:rsidR="00B05D55" w:rsidRDefault="00B05D55" w:rsidP="00F70ED7">
            <w:pPr>
              <w:keepNext/>
            </w:pPr>
            <w:r>
              <w:t>apr</w:t>
            </w:r>
          </w:p>
        </w:tc>
        <w:tc>
          <w:tcPr>
            <w:tcW w:w="3117" w:type="dxa"/>
          </w:tcPr>
          <w:p w14:paraId="3B178AB3" w14:textId="144A3935" w:rsidR="00B05D55" w:rsidRDefault="00B05D55" w:rsidP="00F70ED7">
            <w:pPr>
              <w:keepNext/>
              <w:cnfStyle w:val="000000000000" w:firstRow="0" w:lastRow="0" w:firstColumn="0" w:lastColumn="0" w:oddVBand="0" w:evenVBand="0" w:oddHBand="0" w:evenHBand="0" w:firstRowFirstColumn="0" w:firstRowLastColumn="0" w:lastRowFirstColumn="0" w:lastRowLastColumn="0"/>
            </w:pPr>
            <w:r>
              <w:t>APR-SEP</w:t>
            </w:r>
          </w:p>
        </w:tc>
        <w:tc>
          <w:tcPr>
            <w:tcW w:w="3117" w:type="dxa"/>
          </w:tcPr>
          <w:p w14:paraId="1130D0BE" w14:textId="12E1A23C" w:rsidR="00B05D55" w:rsidRDefault="00B05D55" w:rsidP="00F70ED7">
            <w:pPr>
              <w:keepNext/>
              <w:cnfStyle w:val="000000000000" w:firstRow="0" w:lastRow="0" w:firstColumn="0" w:lastColumn="0" w:oddVBand="0" w:evenVBand="0" w:oddHBand="0" w:evenHBand="0" w:firstRowFirstColumn="0" w:firstRowLastColumn="0" w:lastRowFirstColumn="0" w:lastRowLastColumn="0"/>
            </w:pPr>
            <w:r>
              <w:t>APR-JUL</w:t>
            </w:r>
          </w:p>
        </w:tc>
      </w:tr>
      <w:tr w:rsidR="00B05D55" w14:paraId="2A570931" w14:textId="77777777" w:rsidTr="00B05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633672" w14:textId="4F018AE2" w:rsidR="00B05D55" w:rsidRDefault="00B05D55" w:rsidP="00F70ED7">
            <w:pPr>
              <w:keepNext/>
            </w:pPr>
            <w:r>
              <w:t>may</w:t>
            </w:r>
          </w:p>
        </w:tc>
        <w:tc>
          <w:tcPr>
            <w:tcW w:w="3117" w:type="dxa"/>
          </w:tcPr>
          <w:p w14:paraId="092C8B02" w14:textId="7E8154B5"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MAY-SEP</w:t>
            </w:r>
          </w:p>
        </w:tc>
        <w:tc>
          <w:tcPr>
            <w:tcW w:w="3117" w:type="dxa"/>
          </w:tcPr>
          <w:p w14:paraId="0CDD8C2B" w14:textId="75199233" w:rsidR="00B05D55" w:rsidRDefault="00B05D55" w:rsidP="00F70ED7">
            <w:pPr>
              <w:keepNext/>
              <w:cnfStyle w:val="000000100000" w:firstRow="0" w:lastRow="0" w:firstColumn="0" w:lastColumn="0" w:oddVBand="0" w:evenVBand="0" w:oddHBand="1" w:evenHBand="0" w:firstRowFirstColumn="0" w:firstRowLastColumn="0" w:lastRowFirstColumn="0" w:lastRowLastColumn="0"/>
            </w:pPr>
            <w:r>
              <w:t>MAY-JUL</w:t>
            </w:r>
          </w:p>
        </w:tc>
      </w:tr>
      <w:tr w:rsidR="00B05D55" w14:paraId="06481EF7" w14:textId="77777777" w:rsidTr="00B05D55">
        <w:tc>
          <w:tcPr>
            <w:cnfStyle w:val="001000000000" w:firstRow="0" w:lastRow="0" w:firstColumn="1" w:lastColumn="0" w:oddVBand="0" w:evenVBand="0" w:oddHBand="0" w:evenHBand="0" w:firstRowFirstColumn="0" w:firstRowLastColumn="0" w:lastRowFirstColumn="0" w:lastRowLastColumn="0"/>
            <w:tcW w:w="3116" w:type="dxa"/>
          </w:tcPr>
          <w:p w14:paraId="68085FC9" w14:textId="0939D1C7" w:rsidR="00B05D55" w:rsidRDefault="00B05D55" w:rsidP="00B05D55">
            <w:r>
              <w:t>jun</w:t>
            </w:r>
          </w:p>
        </w:tc>
        <w:tc>
          <w:tcPr>
            <w:tcW w:w="3117" w:type="dxa"/>
          </w:tcPr>
          <w:p w14:paraId="244F8AB2" w14:textId="429B9545" w:rsidR="00B05D55" w:rsidRDefault="00B05D55" w:rsidP="00B05D55">
            <w:pPr>
              <w:cnfStyle w:val="000000000000" w:firstRow="0" w:lastRow="0" w:firstColumn="0" w:lastColumn="0" w:oddVBand="0" w:evenVBand="0" w:oddHBand="0" w:evenHBand="0" w:firstRowFirstColumn="0" w:firstRowLastColumn="0" w:lastRowFirstColumn="0" w:lastRowLastColumn="0"/>
            </w:pPr>
            <w:r>
              <w:t>JUN-SEP</w:t>
            </w:r>
          </w:p>
        </w:tc>
        <w:tc>
          <w:tcPr>
            <w:tcW w:w="3117" w:type="dxa"/>
          </w:tcPr>
          <w:p w14:paraId="1A889EFD" w14:textId="4260D7D5" w:rsidR="00B05D55" w:rsidRDefault="00B05D55" w:rsidP="00B05D55">
            <w:pPr>
              <w:cnfStyle w:val="000000000000" w:firstRow="0" w:lastRow="0" w:firstColumn="0" w:lastColumn="0" w:oddVBand="0" w:evenVBand="0" w:oddHBand="0" w:evenHBand="0" w:firstRowFirstColumn="0" w:firstRowLastColumn="0" w:lastRowFirstColumn="0" w:lastRowLastColumn="0"/>
            </w:pPr>
            <w:r>
              <w:t>JUN-JUL</w:t>
            </w:r>
          </w:p>
        </w:tc>
      </w:tr>
      <w:tr w:rsidR="00B05D55" w14:paraId="27917F50" w14:textId="77777777" w:rsidTr="00B05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D88F0C" w14:textId="0EF2569F" w:rsidR="00B05D55" w:rsidRDefault="00B05D55" w:rsidP="00B05D55">
            <w:r>
              <w:t>jul</w:t>
            </w:r>
            <w:r w:rsidR="00CF672C">
              <w:t>-DEC</w:t>
            </w:r>
          </w:p>
        </w:tc>
        <w:tc>
          <w:tcPr>
            <w:tcW w:w="3117" w:type="dxa"/>
          </w:tcPr>
          <w:p w14:paraId="69F4845E" w14:textId="554C8D83" w:rsidR="00B05D55" w:rsidRDefault="00CF672C" w:rsidP="00B05D55">
            <w:pPr>
              <w:cnfStyle w:val="000000100000" w:firstRow="0" w:lastRow="0" w:firstColumn="0" w:lastColumn="0" w:oddVBand="0" w:evenVBand="0" w:oddHBand="1" w:evenHBand="0" w:firstRowFirstColumn="0" w:firstRowLastColumn="0" w:lastRowFirstColumn="0" w:lastRowLastColumn="0"/>
            </w:pPr>
            <w:r>
              <w:t>Not applicable</w:t>
            </w:r>
          </w:p>
        </w:tc>
        <w:tc>
          <w:tcPr>
            <w:tcW w:w="3117" w:type="dxa"/>
          </w:tcPr>
          <w:p w14:paraId="6486EF26" w14:textId="77F862C7" w:rsidR="00B05D55" w:rsidRDefault="00CF672C" w:rsidP="00B05D55">
            <w:pPr>
              <w:cnfStyle w:val="000000100000" w:firstRow="0" w:lastRow="0" w:firstColumn="0" w:lastColumn="0" w:oddVBand="0" w:evenVBand="0" w:oddHBand="1" w:evenHBand="0" w:firstRowFirstColumn="0" w:firstRowLastColumn="0" w:lastRowFirstColumn="0" w:lastRowLastColumn="0"/>
            </w:pPr>
            <w:r>
              <w:t>Not applicable</w:t>
            </w:r>
          </w:p>
        </w:tc>
      </w:tr>
    </w:tbl>
    <w:p w14:paraId="0E25756A" w14:textId="77777777" w:rsidR="00704EB6" w:rsidRDefault="00704EB6" w:rsidP="005220C7">
      <w:pPr>
        <w:keepNext/>
        <w:spacing w:after="0" w:line="240" w:lineRule="auto"/>
      </w:pPr>
    </w:p>
    <w:p w14:paraId="06A48E17" w14:textId="77777777" w:rsidR="00F70ED7" w:rsidRDefault="00F70ED7" w:rsidP="005220C7">
      <w:pPr>
        <w:keepNext/>
        <w:spacing w:after="0" w:line="240" w:lineRule="auto"/>
      </w:pPr>
    </w:p>
    <w:p w14:paraId="4D023AD6" w14:textId="038F2C80" w:rsidR="005220C7" w:rsidRDefault="000B7AB2" w:rsidP="005220C7">
      <w:pPr>
        <w:keepNext/>
        <w:spacing w:after="0" w:line="240" w:lineRule="auto"/>
      </w:pPr>
      <w:r>
        <w:rPr>
          <w:noProof/>
        </w:rPr>
        <w:drawing>
          <wp:inline distT="0" distB="0" distL="0" distR="0" wp14:anchorId="73A8E96C" wp14:editId="029241BF">
            <wp:extent cx="6135624" cy="3419856"/>
            <wp:effectExtent l="19050" t="19050" r="1778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5624" cy="3419856"/>
                    </a:xfrm>
                    <a:prstGeom prst="rect">
                      <a:avLst/>
                    </a:prstGeom>
                    <a:noFill/>
                    <a:ln>
                      <a:solidFill>
                        <a:schemeClr val="accent1"/>
                      </a:solidFill>
                    </a:ln>
                  </pic:spPr>
                </pic:pic>
              </a:graphicData>
            </a:graphic>
          </wp:inline>
        </w:drawing>
      </w:r>
    </w:p>
    <w:p w14:paraId="4CD979CF" w14:textId="1CA586BD" w:rsidR="005D64E9" w:rsidRDefault="005220C7" w:rsidP="005220C7">
      <w:pPr>
        <w:pStyle w:val="Caption"/>
      </w:pPr>
      <w:bookmarkStart w:id="69" w:name="_Ref424376337"/>
      <w:bookmarkStart w:id="70" w:name="_Toc428531984"/>
      <w:r>
        <w:t xml:space="preserve">Figure </w:t>
      </w:r>
      <w:r w:rsidR="0070632B">
        <w:fldChar w:fldCharType="begin"/>
      </w:r>
      <w:r w:rsidR="0070632B">
        <w:instrText xml:space="preserve"> SEQ Figure \* ARABIC </w:instrText>
      </w:r>
      <w:r w:rsidR="0070632B">
        <w:fldChar w:fldCharType="separate"/>
      </w:r>
      <w:r w:rsidR="00FF0682">
        <w:rPr>
          <w:noProof/>
        </w:rPr>
        <w:t>9</w:t>
      </w:r>
      <w:r w:rsidR="0070632B">
        <w:rPr>
          <w:noProof/>
        </w:rPr>
        <w:fldChar w:fldCharType="end"/>
      </w:r>
      <w:bookmarkEnd w:id="69"/>
      <w:r>
        <w:t>. Flowchart of the Data Check and Filling Processes</w:t>
      </w:r>
      <w:bookmarkEnd w:id="70"/>
    </w:p>
    <w:p w14:paraId="3BBA3CBC" w14:textId="37131D2A" w:rsidR="0035255D" w:rsidRPr="005B40AA" w:rsidRDefault="0035255D" w:rsidP="0035255D">
      <w:pPr>
        <w:spacing w:after="0" w:line="240" w:lineRule="auto"/>
        <w:rPr>
          <w:b/>
          <w:u w:val="single"/>
        </w:rPr>
      </w:pPr>
      <w:r>
        <w:rPr>
          <w:b/>
          <w:u w:val="single"/>
        </w:rPr>
        <w:t>20</w:t>
      </w:r>
      <w:r w:rsidRPr="005B40AA">
        <w:rPr>
          <w:b/>
          <w:u w:val="single"/>
        </w:rPr>
        <w:t xml:space="preserve"> </w:t>
      </w:r>
      <w:r>
        <w:rPr>
          <w:b/>
          <w:u w:val="single"/>
        </w:rPr>
        <w:t>–</w:t>
      </w:r>
      <w:r w:rsidRPr="005B40AA">
        <w:rPr>
          <w:b/>
          <w:u w:val="single"/>
        </w:rPr>
        <w:t xml:space="preserve"> </w:t>
      </w:r>
      <w:r>
        <w:rPr>
          <w:b/>
          <w:u w:val="single"/>
        </w:rPr>
        <w:t>Check Raw Time Series</w:t>
      </w:r>
      <w:r w:rsidRPr="005B40AA">
        <w:rPr>
          <w:b/>
          <w:u w:val="single"/>
        </w:rPr>
        <w:t>.TSTool</w:t>
      </w:r>
    </w:p>
    <w:p w14:paraId="72B8CACA" w14:textId="77777777" w:rsidR="0035255D" w:rsidRDefault="0035255D" w:rsidP="0035255D">
      <w:pPr>
        <w:spacing w:after="0" w:line="240" w:lineRule="auto"/>
        <w:rPr>
          <w:b/>
        </w:rPr>
      </w:pPr>
      <w:r w:rsidRPr="005B40AA">
        <w:rPr>
          <w:b/>
        </w:rPr>
        <w:t xml:space="preserve">Purpose: </w:t>
      </w:r>
    </w:p>
    <w:p w14:paraId="3648A710" w14:textId="3FF10119" w:rsidR="0035255D" w:rsidRDefault="0035255D" w:rsidP="00545855">
      <w:pPr>
        <w:pStyle w:val="ListParagraph"/>
        <w:numPr>
          <w:ilvl w:val="0"/>
          <w:numId w:val="7"/>
        </w:numPr>
        <w:spacing w:after="0" w:line="240" w:lineRule="auto"/>
      </w:pPr>
      <w:r>
        <w:t xml:space="preserve">Summarize the number of missing values for each </w:t>
      </w:r>
      <w:r w:rsidR="000B7AB2">
        <w:t xml:space="preserve">raw </w:t>
      </w:r>
      <w:r>
        <w:t>station time series for various time windows.</w:t>
      </w:r>
    </w:p>
    <w:p w14:paraId="1C3DD812" w14:textId="77777777" w:rsidR="0035255D" w:rsidRDefault="0035255D" w:rsidP="0035255D">
      <w:pPr>
        <w:spacing w:after="0" w:line="240" w:lineRule="auto"/>
      </w:pPr>
    </w:p>
    <w:p w14:paraId="0B96FA6B" w14:textId="77777777" w:rsidR="0035255D" w:rsidRPr="005B40AA" w:rsidRDefault="0035255D" w:rsidP="0035255D">
      <w:pPr>
        <w:spacing w:after="0" w:line="240" w:lineRule="auto"/>
        <w:rPr>
          <w:b/>
        </w:rPr>
      </w:pPr>
      <w:r w:rsidRPr="005B40AA">
        <w:rPr>
          <w:b/>
        </w:rPr>
        <w:t>Workflow Details:</w:t>
      </w:r>
    </w:p>
    <w:p w14:paraId="1BC3E538" w14:textId="0722D77F" w:rsidR="000B7AB2" w:rsidRDefault="000B7AB2" w:rsidP="000B7AB2">
      <w:pPr>
        <w:pStyle w:val="ListParagraph"/>
        <w:numPr>
          <w:ilvl w:val="0"/>
          <w:numId w:val="7"/>
        </w:numPr>
        <w:spacing w:after="0" w:line="240" w:lineRule="auto"/>
      </w:pPr>
      <w:r>
        <w:t>The time series checks are performed by expanding a template file (</w:t>
      </w:r>
      <w:r w:rsidRPr="000B7AB2">
        <w:t>Template-Check-InputTimeSeries.TSTool</w:t>
      </w:r>
      <w:r>
        <w:t>).</w:t>
      </w:r>
    </w:p>
    <w:p w14:paraId="2A5847DB" w14:textId="38C1DAB6" w:rsidR="005D64E9" w:rsidRDefault="0035255D" w:rsidP="00545855">
      <w:pPr>
        <w:pStyle w:val="ListParagraph"/>
        <w:numPr>
          <w:ilvl w:val="0"/>
          <w:numId w:val="7"/>
        </w:numPr>
        <w:spacing w:after="0" w:line="240" w:lineRule="auto"/>
      </w:pPr>
      <w:r>
        <w:t>The raw data time series are read from the start of the historical period to the current month.</w:t>
      </w:r>
    </w:p>
    <w:p w14:paraId="6184A52F" w14:textId="69B67D5B" w:rsidR="0035255D" w:rsidRDefault="0035255D" w:rsidP="00545855">
      <w:pPr>
        <w:pStyle w:val="ListParagraph"/>
        <w:numPr>
          <w:ilvl w:val="0"/>
          <w:numId w:val="7"/>
        </w:numPr>
        <w:spacing w:after="0" w:line="240" w:lineRule="auto"/>
      </w:pPr>
      <w:r>
        <w:t>Time series properties are set to indicate the data type: natural flow, reservoir storage, or forecasted natural flow.</w:t>
      </w:r>
    </w:p>
    <w:p w14:paraId="1C17B17E" w14:textId="39BA1388" w:rsidR="0035255D" w:rsidRDefault="0035255D" w:rsidP="00545855">
      <w:pPr>
        <w:pStyle w:val="ListParagraph"/>
        <w:numPr>
          <w:ilvl w:val="0"/>
          <w:numId w:val="7"/>
        </w:numPr>
        <w:spacing w:after="0" w:line="240" w:lineRule="auto"/>
      </w:pPr>
      <w:r>
        <w:t>The CalculateTimeSeriesStatistic command is used to count the number of missing values in each station time series and assign the value to a time series property.</w:t>
      </w:r>
    </w:p>
    <w:p w14:paraId="72F19A51" w14:textId="336772B7" w:rsidR="0035255D" w:rsidRDefault="00EE0CA9" w:rsidP="00545855">
      <w:pPr>
        <w:pStyle w:val="ListParagraph"/>
        <w:numPr>
          <w:ilvl w:val="0"/>
          <w:numId w:val="7"/>
        </w:numPr>
        <w:spacing w:after="0" w:line="240" w:lineRule="auto"/>
      </w:pPr>
      <w:r>
        <w:t>The natural flow data are used in both the previous month’s streamflow and the forecasted runoff components.</w:t>
      </w:r>
    </w:p>
    <w:p w14:paraId="22A8932D" w14:textId="74D47B86" w:rsidR="00EE0CA9" w:rsidRDefault="00EE0CA9" w:rsidP="00545855">
      <w:pPr>
        <w:pStyle w:val="ListParagraph"/>
        <w:numPr>
          <w:ilvl w:val="1"/>
          <w:numId w:val="7"/>
        </w:numPr>
        <w:spacing w:after="0" w:line="240" w:lineRule="auto"/>
      </w:pPr>
      <w:r>
        <w:t>For the previous month’s streamflow component, June-August streamflow volumes are shifted forward by one month to use in July-September SWSI calculations. Therefore, raw data are needed in the months of June-August for the full analysis period</w:t>
      </w:r>
      <w:r w:rsidR="00C80D36">
        <w:t xml:space="preserve"> through the previous month</w:t>
      </w:r>
      <w:r>
        <w:t>.</w:t>
      </w:r>
    </w:p>
    <w:p w14:paraId="65268B7C" w14:textId="77777777" w:rsidR="000B7AB2" w:rsidRDefault="00EE0CA9" w:rsidP="00545855">
      <w:pPr>
        <w:pStyle w:val="ListParagraph"/>
        <w:numPr>
          <w:ilvl w:val="1"/>
          <w:numId w:val="7"/>
        </w:numPr>
        <w:spacing w:after="0" w:line="240" w:lineRule="auto"/>
      </w:pPr>
      <w:r>
        <w:t xml:space="preserve">For the forecasted runoff component, April-September streamflow volumes are accumulated to represent the runoff over the forecast period. </w:t>
      </w:r>
    </w:p>
    <w:p w14:paraId="0CE14F46" w14:textId="6D4D8955" w:rsidR="00EE0CA9" w:rsidRDefault="000B7AB2" w:rsidP="000B7AB2">
      <w:pPr>
        <w:pStyle w:val="ListParagraph"/>
        <w:numPr>
          <w:ilvl w:val="2"/>
          <w:numId w:val="7"/>
        </w:numPr>
        <w:spacing w:after="0" w:line="240" w:lineRule="auto"/>
      </w:pPr>
      <w:r>
        <w:t>Depending on the RecentPeriodFlowDataType property, t</w:t>
      </w:r>
      <w:r w:rsidR="00EE0CA9">
        <w:t>he observed natural flows are used in the historical and recent periods</w:t>
      </w:r>
      <w:r>
        <w:t>, or just the historical period</w:t>
      </w:r>
      <w:r w:rsidR="00EE0CA9">
        <w:t xml:space="preserve">. </w:t>
      </w:r>
    </w:p>
    <w:p w14:paraId="07DBD786" w14:textId="7DFEB303" w:rsidR="00EE0CA9" w:rsidRDefault="00EE0CA9" w:rsidP="00545855">
      <w:pPr>
        <w:pStyle w:val="ListParagraph"/>
        <w:numPr>
          <w:ilvl w:val="1"/>
          <w:numId w:val="7"/>
        </w:numPr>
        <w:spacing w:after="0" w:line="240" w:lineRule="auto"/>
      </w:pPr>
      <w:r>
        <w:lastRenderedPageBreak/>
        <w:t xml:space="preserve">The above requirements are combined to assess </w:t>
      </w:r>
      <w:r w:rsidR="000B7AB2">
        <w:t>the following</w:t>
      </w:r>
      <w:r>
        <w:t xml:space="preserve"> missing count properties:</w:t>
      </w:r>
    </w:p>
    <w:p w14:paraId="6317AA03" w14:textId="43AA1ACA" w:rsidR="00EE0CA9" w:rsidRDefault="00EE0CA9" w:rsidP="00545855">
      <w:pPr>
        <w:pStyle w:val="ListParagraph"/>
        <w:numPr>
          <w:ilvl w:val="2"/>
          <w:numId w:val="7"/>
        </w:numPr>
        <w:spacing w:after="0" w:line="240" w:lineRule="auto"/>
      </w:pPr>
      <w:r>
        <w:t>The number of missing values from April-September in the historical period.</w:t>
      </w:r>
    </w:p>
    <w:p w14:paraId="64D46817" w14:textId="0B0B733A" w:rsidR="00EE0CA9" w:rsidRDefault="000B7AB2" w:rsidP="00A610AC">
      <w:pPr>
        <w:pStyle w:val="ListParagraph"/>
        <w:numPr>
          <w:ilvl w:val="2"/>
          <w:numId w:val="7"/>
        </w:numPr>
        <w:spacing w:after="0" w:line="240" w:lineRule="auto"/>
      </w:pPr>
      <w:r>
        <w:t>If RecentPeriodFlowDataType=NaturalFlow, t</w:t>
      </w:r>
      <w:r w:rsidR="00EE0CA9">
        <w:t>he number of missing values from April-September in the recent period.</w:t>
      </w:r>
    </w:p>
    <w:p w14:paraId="0467E527" w14:textId="4B8D8BE3" w:rsidR="000B7AB2" w:rsidRDefault="000B7AB2" w:rsidP="000B7AB2">
      <w:pPr>
        <w:pStyle w:val="ListParagraph"/>
        <w:numPr>
          <w:ilvl w:val="2"/>
          <w:numId w:val="7"/>
        </w:numPr>
        <w:spacing w:after="0" w:line="240" w:lineRule="auto"/>
      </w:pPr>
      <w:r>
        <w:t>If RecentPeriodFlowDataType=ForecastedNaturalFlow, the number of missing values from June-August in the recent period.</w:t>
      </w:r>
    </w:p>
    <w:p w14:paraId="11A11F55" w14:textId="334A4B10" w:rsidR="00EE0CA9" w:rsidRDefault="00EE0CA9" w:rsidP="00545855">
      <w:pPr>
        <w:pStyle w:val="ListParagraph"/>
        <w:numPr>
          <w:ilvl w:val="2"/>
          <w:numId w:val="7"/>
        </w:numPr>
        <w:spacing w:after="0" w:line="240" w:lineRule="auto"/>
      </w:pPr>
      <w:r>
        <w:t>The number of missing values from June-August in the current water year</w:t>
      </w:r>
      <w:r w:rsidR="00C80D36">
        <w:t xml:space="preserve"> through the previous month</w:t>
      </w:r>
      <w:r>
        <w:t>.</w:t>
      </w:r>
    </w:p>
    <w:p w14:paraId="274407FC" w14:textId="76630119" w:rsidR="00EE0CA9" w:rsidRDefault="00EE0CA9" w:rsidP="00545855">
      <w:pPr>
        <w:pStyle w:val="ListParagraph"/>
        <w:numPr>
          <w:ilvl w:val="2"/>
          <w:numId w:val="7"/>
        </w:numPr>
        <w:spacing w:after="0" w:line="240" w:lineRule="auto"/>
      </w:pPr>
      <w:r>
        <w:t>The number of missing values from June-August for the previous month.</w:t>
      </w:r>
    </w:p>
    <w:p w14:paraId="05860409" w14:textId="3EA0ED31" w:rsidR="00EE0CA9" w:rsidRDefault="00EE0CA9" w:rsidP="00545855">
      <w:pPr>
        <w:pStyle w:val="ListParagraph"/>
        <w:numPr>
          <w:ilvl w:val="0"/>
          <w:numId w:val="7"/>
        </w:numPr>
        <w:spacing w:after="0" w:line="240" w:lineRule="auto"/>
      </w:pPr>
      <w:r>
        <w:t xml:space="preserve">The forecasted natural flow data are used in the forecasted runoff component. Raw data values represent accumulated runoff volumes over the relevant forecast period. The forecasted runoff component is used from Jan-Jun in the SWSI analysis. These requirements are combined to assess </w:t>
      </w:r>
      <w:r w:rsidR="000B7AB2">
        <w:t>the fol</w:t>
      </w:r>
      <w:r w:rsidR="000F7FB9">
        <w:t>l</w:t>
      </w:r>
      <w:r w:rsidR="000B7AB2">
        <w:t>owing</w:t>
      </w:r>
      <w:r>
        <w:t xml:space="preserve"> missing count properties:</w:t>
      </w:r>
    </w:p>
    <w:p w14:paraId="00F22754" w14:textId="5DAD9285" w:rsidR="000B7AB2" w:rsidRDefault="000B7AB2" w:rsidP="000B7AB2">
      <w:pPr>
        <w:pStyle w:val="ListParagraph"/>
        <w:numPr>
          <w:ilvl w:val="1"/>
          <w:numId w:val="7"/>
        </w:numPr>
        <w:spacing w:after="0" w:line="240" w:lineRule="auto"/>
      </w:pPr>
      <w:r>
        <w:t>If RecentPeriodFlowDataType=ForecastedNaturalFlow, the number of missing values from Jan-Jun in the recent period.</w:t>
      </w:r>
    </w:p>
    <w:p w14:paraId="7523CB2E" w14:textId="462AC704" w:rsidR="00EE0CA9" w:rsidRDefault="00EE0CA9" w:rsidP="00545855">
      <w:pPr>
        <w:pStyle w:val="ListParagraph"/>
        <w:numPr>
          <w:ilvl w:val="1"/>
          <w:numId w:val="7"/>
        </w:numPr>
        <w:spacing w:after="0" w:line="240" w:lineRule="auto"/>
      </w:pPr>
      <w:r>
        <w:t>The number of missing values from Jan-Jun for the current water year.</w:t>
      </w:r>
    </w:p>
    <w:p w14:paraId="7366B496" w14:textId="6285ECA8" w:rsidR="00EE0CA9" w:rsidRDefault="00EE0CA9" w:rsidP="00545855">
      <w:pPr>
        <w:pStyle w:val="ListParagraph"/>
        <w:numPr>
          <w:ilvl w:val="1"/>
          <w:numId w:val="7"/>
        </w:numPr>
        <w:spacing w:after="0" w:line="240" w:lineRule="auto"/>
      </w:pPr>
      <w:r>
        <w:t>The number of missing values from Jan-Jun for the current month.</w:t>
      </w:r>
    </w:p>
    <w:p w14:paraId="7FC46B60" w14:textId="77777777" w:rsidR="00EE0CA9" w:rsidRDefault="00EE0CA9" w:rsidP="00545855">
      <w:pPr>
        <w:pStyle w:val="ListParagraph"/>
        <w:numPr>
          <w:ilvl w:val="0"/>
          <w:numId w:val="7"/>
        </w:numPr>
        <w:spacing w:after="0" w:line="240" w:lineRule="auto"/>
      </w:pPr>
      <w:r>
        <w:t>The reservoir storage data are used for the reservoir storage component year-round in the SWSI analysis. The previous month’s end-of-month storage value is shifted forward by one month to represent the current month’s beginning-of-month storage value. These requirements are combined to assess 4 missing count properties:</w:t>
      </w:r>
    </w:p>
    <w:p w14:paraId="15FE928B" w14:textId="2C2EB9F1" w:rsidR="00EE0CA9" w:rsidRDefault="00EE0CA9" w:rsidP="00545855">
      <w:pPr>
        <w:pStyle w:val="ListParagraph"/>
        <w:numPr>
          <w:ilvl w:val="1"/>
          <w:numId w:val="7"/>
        </w:numPr>
        <w:spacing w:after="0" w:line="240" w:lineRule="auto"/>
      </w:pPr>
      <w:r>
        <w:t>The number of missing values in the historical period.</w:t>
      </w:r>
    </w:p>
    <w:p w14:paraId="62488C47" w14:textId="17A017B6" w:rsidR="00EE0CA9" w:rsidRDefault="00EE0CA9" w:rsidP="00545855">
      <w:pPr>
        <w:pStyle w:val="ListParagraph"/>
        <w:numPr>
          <w:ilvl w:val="1"/>
          <w:numId w:val="7"/>
        </w:numPr>
        <w:spacing w:after="0" w:line="240" w:lineRule="auto"/>
      </w:pPr>
      <w:r>
        <w:t>The number of missing values in the recent period.</w:t>
      </w:r>
    </w:p>
    <w:p w14:paraId="143A58F6" w14:textId="36C670DB" w:rsidR="00EE0CA9" w:rsidRDefault="00EE0CA9" w:rsidP="00545855">
      <w:pPr>
        <w:pStyle w:val="ListParagraph"/>
        <w:numPr>
          <w:ilvl w:val="1"/>
          <w:numId w:val="7"/>
        </w:numPr>
        <w:spacing w:after="0" w:line="240" w:lineRule="auto"/>
      </w:pPr>
      <w:r>
        <w:t>The number of missing values in the current water year</w:t>
      </w:r>
      <w:r w:rsidR="00C80D36" w:rsidRPr="00C80D36">
        <w:t xml:space="preserve"> </w:t>
      </w:r>
      <w:r w:rsidR="00C80D36">
        <w:t>through the previous month</w:t>
      </w:r>
      <w:r>
        <w:t>.</w:t>
      </w:r>
    </w:p>
    <w:p w14:paraId="1D738EB1" w14:textId="520F1191" w:rsidR="00EE0CA9" w:rsidRDefault="00EE0CA9" w:rsidP="00545855">
      <w:pPr>
        <w:pStyle w:val="ListParagraph"/>
        <w:numPr>
          <w:ilvl w:val="1"/>
          <w:numId w:val="7"/>
        </w:numPr>
        <w:spacing w:after="0" w:line="240" w:lineRule="auto"/>
      </w:pPr>
      <w:r>
        <w:t>The number of missing values for the previous month.</w:t>
      </w:r>
    </w:p>
    <w:p w14:paraId="4F85A890" w14:textId="7EA2BCA7" w:rsidR="00EE0CA9" w:rsidRDefault="009C6F5E" w:rsidP="00545855">
      <w:pPr>
        <w:pStyle w:val="ListParagraph"/>
        <w:numPr>
          <w:ilvl w:val="0"/>
          <w:numId w:val="7"/>
        </w:numPr>
        <w:spacing w:after="0" w:line="240" w:lineRule="auto"/>
      </w:pPr>
      <w:r>
        <w:t>The missing count properties are written to summary tables and sorted for output.</w:t>
      </w:r>
    </w:p>
    <w:p w14:paraId="462E709B" w14:textId="05E3C0E0" w:rsidR="009C6F5E" w:rsidRDefault="009C6F5E" w:rsidP="00545855">
      <w:pPr>
        <w:pStyle w:val="ListParagraph"/>
        <w:numPr>
          <w:ilvl w:val="1"/>
          <w:numId w:val="7"/>
        </w:numPr>
        <w:spacing w:after="0" w:line="240" w:lineRule="auto"/>
      </w:pPr>
      <w:r>
        <w:t>For natural flow data, the output is sorted by number of missing values in the historical period (descending) to highlight the stations with the most missing data.</w:t>
      </w:r>
    </w:p>
    <w:p w14:paraId="52807F4D" w14:textId="328DD2FB" w:rsidR="009C6F5E" w:rsidRDefault="009C6F5E" w:rsidP="00545855">
      <w:pPr>
        <w:pStyle w:val="ListParagraph"/>
        <w:numPr>
          <w:ilvl w:val="1"/>
          <w:numId w:val="7"/>
        </w:numPr>
        <w:spacing w:after="0" w:line="240" w:lineRule="auto"/>
      </w:pPr>
      <w:r>
        <w:t>For the forecasted runoff data, the output is sorted by the number of missing values for the current month (descending).</w:t>
      </w:r>
    </w:p>
    <w:p w14:paraId="0D6B151D" w14:textId="77F04B3F" w:rsidR="009C6F5E" w:rsidRDefault="009C6F5E" w:rsidP="00545855">
      <w:pPr>
        <w:pStyle w:val="ListParagraph"/>
        <w:numPr>
          <w:ilvl w:val="1"/>
          <w:numId w:val="7"/>
        </w:numPr>
        <w:spacing w:after="0" w:line="240" w:lineRule="auto"/>
      </w:pPr>
      <w:r>
        <w:t>For the reservoir storage data, the output is sorted by number of missing values in the historical period (descending) to highlight the stations with the most missing data.</w:t>
      </w:r>
    </w:p>
    <w:p w14:paraId="75E4413F" w14:textId="0A1A944B" w:rsidR="00C80D36" w:rsidRDefault="00C80D36" w:rsidP="00545855">
      <w:pPr>
        <w:pStyle w:val="ListParagraph"/>
        <w:numPr>
          <w:ilvl w:val="0"/>
          <w:numId w:val="7"/>
        </w:numPr>
        <w:spacing w:after="0" w:line="240" w:lineRule="auto"/>
      </w:pPr>
      <w:r>
        <w:t>If observed flow data are being used in the analysis:</w:t>
      </w:r>
    </w:p>
    <w:p w14:paraId="1F7B9E43" w14:textId="01A97068" w:rsidR="00C80D36" w:rsidRDefault="00C80D36" w:rsidP="00545855">
      <w:pPr>
        <w:pStyle w:val="ListParagraph"/>
        <w:numPr>
          <w:ilvl w:val="1"/>
          <w:numId w:val="7"/>
        </w:numPr>
        <w:spacing w:after="0" w:line="240" w:lineRule="auto"/>
      </w:pPr>
      <w:r>
        <w:t>The observed flow data are used in the previous month’s streamflow component.</w:t>
      </w:r>
    </w:p>
    <w:p w14:paraId="6473429C" w14:textId="77777777" w:rsidR="00C80D36" w:rsidRDefault="00C80D36" w:rsidP="00545855">
      <w:pPr>
        <w:pStyle w:val="ListParagraph"/>
        <w:numPr>
          <w:ilvl w:val="1"/>
          <w:numId w:val="7"/>
        </w:numPr>
        <w:spacing w:after="0" w:line="240" w:lineRule="auto"/>
      </w:pPr>
      <w:r>
        <w:t>For the previous month’s streamflow component, June-August streamflow volumes are shifted forward by one month to use in July-September SWSI calculations. Therefore, raw data are needed in the months of June-August for the full analysis period through the previous month.</w:t>
      </w:r>
    </w:p>
    <w:p w14:paraId="0EA7FA0A" w14:textId="77777777" w:rsidR="00C80D36" w:rsidRDefault="00C80D36" w:rsidP="00545855">
      <w:pPr>
        <w:pStyle w:val="ListParagraph"/>
        <w:numPr>
          <w:ilvl w:val="1"/>
          <w:numId w:val="7"/>
        </w:numPr>
        <w:spacing w:after="0" w:line="240" w:lineRule="auto"/>
      </w:pPr>
      <w:r>
        <w:t>The above requirements are combined to assess 4 missing count properties:</w:t>
      </w:r>
    </w:p>
    <w:p w14:paraId="5D2FFA05" w14:textId="73FA43A8" w:rsidR="00C80D36" w:rsidRDefault="00C80D36" w:rsidP="00545855">
      <w:pPr>
        <w:pStyle w:val="ListParagraph"/>
        <w:numPr>
          <w:ilvl w:val="2"/>
          <w:numId w:val="7"/>
        </w:numPr>
        <w:spacing w:after="0" w:line="240" w:lineRule="auto"/>
      </w:pPr>
      <w:r>
        <w:t>The number of missing values from June-August in the historical period.</w:t>
      </w:r>
    </w:p>
    <w:p w14:paraId="149767FD" w14:textId="717290BB" w:rsidR="00C80D36" w:rsidRDefault="00C80D36" w:rsidP="00545855">
      <w:pPr>
        <w:pStyle w:val="ListParagraph"/>
        <w:numPr>
          <w:ilvl w:val="2"/>
          <w:numId w:val="7"/>
        </w:numPr>
        <w:spacing w:after="0" w:line="240" w:lineRule="auto"/>
      </w:pPr>
      <w:r>
        <w:t>The number of missing values from June-August in the recent period.</w:t>
      </w:r>
    </w:p>
    <w:p w14:paraId="0F7D040B" w14:textId="77777777" w:rsidR="00C80D36" w:rsidRDefault="00C80D36" w:rsidP="00545855">
      <w:pPr>
        <w:pStyle w:val="ListParagraph"/>
        <w:numPr>
          <w:ilvl w:val="2"/>
          <w:numId w:val="7"/>
        </w:numPr>
        <w:spacing w:after="0" w:line="240" w:lineRule="auto"/>
      </w:pPr>
      <w:r>
        <w:t>The number of missing values from June-August in the current water year through the previous month.</w:t>
      </w:r>
    </w:p>
    <w:p w14:paraId="5549C515" w14:textId="6C5A7197" w:rsidR="00C80D36" w:rsidRDefault="00C80D36" w:rsidP="00545855">
      <w:pPr>
        <w:pStyle w:val="ListParagraph"/>
        <w:numPr>
          <w:ilvl w:val="2"/>
          <w:numId w:val="7"/>
        </w:numPr>
        <w:spacing w:after="0" w:line="240" w:lineRule="auto"/>
      </w:pPr>
      <w:r>
        <w:t>The number of missing values from June-August for the previous month.</w:t>
      </w:r>
    </w:p>
    <w:p w14:paraId="5883969D" w14:textId="4E75707A" w:rsidR="009C6F5E" w:rsidRDefault="009C6F5E" w:rsidP="00545855">
      <w:pPr>
        <w:pStyle w:val="ListParagraph"/>
        <w:numPr>
          <w:ilvl w:val="0"/>
          <w:numId w:val="7"/>
        </w:numPr>
        <w:spacing w:after="0" w:line="240" w:lineRule="auto"/>
      </w:pPr>
      <w:r>
        <w:t>The results are written to an Excel workbook and conditional formatting is applied to highlight cells where the missing count is greater than 0 in red.</w:t>
      </w:r>
    </w:p>
    <w:p w14:paraId="66DAD0E1" w14:textId="764F401C" w:rsidR="000B7AB2" w:rsidRDefault="000B7AB2" w:rsidP="00545855">
      <w:pPr>
        <w:pStyle w:val="ListParagraph"/>
        <w:numPr>
          <w:ilvl w:val="0"/>
          <w:numId w:val="7"/>
        </w:numPr>
        <w:spacing w:after="0" w:line="240" w:lineRule="auto"/>
      </w:pPr>
      <w:r>
        <w:t>Additionally, a list of missing values is created and written to Excel.</w:t>
      </w:r>
    </w:p>
    <w:p w14:paraId="6BC72D47" w14:textId="77777777" w:rsidR="00EE0CA9" w:rsidRDefault="00EE0CA9" w:rsidP="00EE0CA9">
      <w:pPr>
        <w:pStyle w:val="ListParagraph"/>
        <w:spacing w:after="0" w:line="240" w:lineRule="auto"/>
        <w:ind w:left="1440"/>
      </w:pPr>
    </w:p>
    <w:p w14:paraId="7B932BA8" w14:textId="37991355" w:rsidR="00DD03D3" w:rsidRPr="005B40AA" w:rsidRDefault="00DD03D3" w:rsidP="00DD03D3">
      <w:pPr>
        <w:spacing w:after="0" w:line="240" w:lineRule="auto"/>
        <w:rPr>
          <w:b/>
          <w:u w:val="single"/>
        </w:rPr>
      </w:pPr>
      <w:r>
        <w:rPr>
          <w:b/>
          <w:u w:val="single"/>
        </w:rPr>
        <w:t>25</w:t>
      </w:r>
      <w:r w:rsidRPr="005B40AA">
        <w:rPr>
          <w:b/>
          <w:u w:val="single"/>
        </w:rPr>
        <w:t xml:space="preserve"> </w:t>
      </w:r>
      <w:r>
        <w:rPr>
          <w:b/>
          <w:u w:val="single"/>
        </w:rPr>
        <w:t>–</w:t>
      </w:r>
      <w:r w:rsidRPr="005B40AA">
        <w:rPr>
          <w:b/>
          <w:u w:val="single"/>
        </w:rPr>
        <w:t xml:space="preserve"> </w:t>
      </w:r>
      <w:r>
        <w:rPr>
          <w:b/>
          <w:u w:val="single"/>
        </w:rPr>
        <w:t>Fill Data Auto</w:t>
      </w:r>
      <w:r w:rsidRPr="005B40AA">
        <w:rPr>
          <w:b/>
          <w:u w:val="single"/>
        </w:rPr>
        <w:t>.TSTool</w:t>
      </w:r>
    </w:p>
    <w:p w14:paraId="57FEBB99" w14:textId="77777777" w:rsidR="00DD03D3" w:rsidRDefault="00DD03D3" w:rsidP="00DD03D3">
      <w:pPr>
        <w:spacing w:after="0" w:line="240" w:lineRule="auto"/>
        <w:rPr>
          <w:b/>
        </w:rPr>
      </w:pPr>
      <w:r w:rsidRPr="005B40AA">
        <w:rPr>
          <w:b/>
        </w:rPr>
        <w:t xml:space="preserve">Purpose: </w:t>
      </w:r>
    </w:p>
    <w:p w14:paraId="626FC841" w14:textId="5CB6E2E7" w:rsidR="00DD03D3" w:rsidRDefault="00DD03D3" w:rsidP="00545855">
      <w:pPr>
        <w:pStyle w:val="ListParagraph"/>
        <w:numPr>
          <w:ilvl w:val="0"/>
          <w:numId w:val="7"/>
        </w:numPr>
        <w:spacing w:after="0" w:line="240" w:lineRule="auto"/>
      </w:pPr>
      <w:r>
        <w:t>Fill missing values in the raw time series using automated filling techniques in TSTool (i.e., regression analysis, interpolation, historical monthly averages, and zero values).</w:t>
      </w:r>
    </w:p>
    <w:p w14:paraId="75624020" w14:textId="77777777" w:rsidR="00DD03D3" w:rsidRDefault="00DD03D3" w:rsidP="00DD03D3">
      <w:pPr>
        <w:spacing w:after="0" w:line="240" w:lineRule="auto"/>
      </w:pPr>
    </w:p>
    <w:p w14:paraId="5542F5A6" w14:textId="77777777" w:rsidR="00DD03D3" w:rsidRPr="005B40AA" w:rsidRDefault="00DD03D3" w:rsidP="00DD03D3">
      <w:pPr>
        <w:spacing w:after="0" w:line="240" w:lineRule="auto"/>
        <w:rPr>
          <w:b/>
        </w:rPr>
      </w:pPr>
      <w:r w:rsidRPr="005B40AA">
        <w:rPr>
          <w:b/>
        </w:rPr>
        <w:t>Workflow Details:</w:t>
      </w:r>
    </w:p>
    <w:p w14:paraId="4F3D3E7D" w14:textId="185C6918" w:rsidR="00DD03D3" w:rsidRDefault="004C4370" w:rsidP="00545855">
      <w:pPr>
        <w:pStyle w:val="ListParagraph"/>
        <w:numPr>
          <w:ilvl w:val="0"/>
          <w:numId w:val="7"/>
        </w:numPr>
        <w:spacing w:after="0" w:line="240" w:lineRule="auto"/>
      </w:pPr>
      <w:r>
        <w:t>To fill missing values in the natural flow dataset:</w:t>
      </w:r>
    </w:p>
    <w:p w14:paraId="2C3887C0" w14:textId="2A511096" w:rsidR="004C4370" w:rsidRDefault="004C4370" w:rsidP="00545855">
      <w:pPr>
        <w:pStyle w:val="ListParagraph"/>
        <w:numPr>
          <w:ilvl w:val="1"/>
          <w:numId w:val="7"/>
        </w:numPr>
        <w:spacing w:after="0" w:line="240" w:lineRule="auto"/>
      </w:pPr>
      <w:r>
        <w:t>The raw natural flow data are read.</w:t>
      </w:r>
    </w:p>
    <w:p w14:paraId="50A6CE9C" w14:textId="1E23AFFF" w:rsidR="004C4370" w:rsidRDefault="004C4370" w:rsidP="00545855">
      <w:pPr>
        <w:pStyle w:val="ListParagraph"/>
        <w:numPr>
          <w:ilvl w:val="1"/>
          <w:numId w:val="7"/>
        </w:numPr>
        <w:spacing w:after="0" w:line="240" w:lineRule="auto"/>
      </w:pPr>
      <w:r>
        <w:t>A property is set to indicate that these stations are needed for the SWSI analysis, to differentiate later on from stations used solely for filling data.</w:t>
      </w:r>
    </w:p>
    <w:p w14:paraId="5E6D31FD" w14:textId="48A31894" w:rsidR="004C4370" w:rsidRDefault="004C4370" w:rsidP="00545855">
      <w:pPr>
        <w:pStyle w:val="ListParagraph"/>
        <w:numPr>
          <w:ilvl w:val="1"/>
          <w:numId w:val="7"/>
        </w:numPr>
        <w:spacing w:after="0" w:line="240" w:lineRule="auto"/>
      </w:pPr>
      <w:r>
        <w:t xml:space="preserve">The filling table is read from the control workbook from the </w:t>
      </w:r>
      <w:r w:rsidR="00690A44">
        <w:t>FlowDataFill</w:t>
      </w:r>
      <w:r>
        <w:t xml:space="preserve"> worksheet</w:t>
      </w:r>
      <w:r w:rsidR="00690A44">
        <w:t xml:space="preserve"> where Flow Type = Natural and Include &lt;&gt; “NO”</w:t>
      </w:r>
      <w:r>
        <w:t>.</w:t>
      </w:r>
    </w:p>
    <w:p w14:paraId="4E998C52" w14:textId="0FAF34C3" w:rsidR="004C4370" w:rsidRDefault="004C4370" w:rsidP="00545855">
      <w:pPr>
        <w:pStyle w:val="ListParagraph"/>
        <w:numPr>
          <w:ilvl w:val="1"/>
          <w:numId w:val="7"/>
        </w:numPr>
        <w:spacing w:after="0" w:line="240" w:lineRule="auto"/>
      </w:pPr>
      <w:r>
        <w:t xml:space="preserve">A list of stations </w:t>
      </w:r>
      <w:r w:rsidR="00476591">
        <w:t>is created to indicate filling stations whose data have not yet been downloaded.</w:t>
      </w:r>
    </w:p>
    <w:p w14:paraId="4F87D99B" w14:textId="46750597" w:rsidR="00476591" w:rsidRDefault="00476591" w:rsidP="00545855">
      <w:pPr>
        <w:pStyle w:val="ListParagraph"/>
        <w:numPr>
          <w:ilvl w:val="1"/>
          <w:numId w:val="7"/>
        </w:numPr>
        <w:spacing w:after="0" w:line="240" w:lineRule="auto"/>
      </w:pPr>
      <w:r>
        <w:t>Data are obtained for these additional stations from the NRCS AWDB web services.</w:t>
      </w:r>
    </w:p>
    <w:p w14:paraId="2D7A434F" w14:textId="28790638" w:rsidR="00476591" w:rsidRDefault="00476591" w:rsidP="00545855">
      <w:pPr>
        <w:pStyle w:val="ListParagraph"/>
        <w:numPr>
          <w:ilvl w:val="1"/>
          <w:numId w:val="7"/>
        </w:numPr>
        <w:spacing w:after="0" w:line="240" w:lineRule="auto"/>
      </w:pPr>
      <w:r>
        <w:t>An automatic check is performed to confirm that data were returned for all additional stations.</w:t>
      </w:r>
    </w:p>
    <w:p w14:paraId="45F058ED" w14:textId="555EA950" w:rsidR="00476591" w:rsidRDefault="00476591" w:rsidP="00545855">
      <w:pPr>
        <w:pStyle w:val="ListParagraph"/>
        <w:numPr>
          <w:ilvl w:val="1"/>
          <w:numId w:val="7"/>
        </w:numPr>
        <w:spacing w:after="0" w:line="240" w:lineRule="auto"/>
      </w:pPr>
      <w:r>
        <w:t>A loop is run over the stations that need to be filled.</w:t>
      </w:r>
    </w:p>
    <w:p w14:paraId="1D9AC405" w14:textId="4D347CC3" w:rsidR="00476591" w:rsidRDefault="00476591" w:rsidP="00545855">
      <w:pPr>
        <w:pStyle w:val="ListParagraph"/>
        <w:numPr>
          <w:ilvl w:val="2"/>
          <w:numId w:val="7"/>
        </w:numPr>
        <w:spacing w:after="0" w:line="240" w:lineRule="auto"/>
      </w:pPr>
      <w:r>
        <w:t>Properties are set to indicate the filling station ID, the fill start date, and the fill end date.</w:t>
      </w:r>
    </w:p>
    <w:p w14:paraId="34521D22" w14:textId="47C30C33" w:rsidR="00476591" w:rsidRDefault="00476591" w:rsidP="00545855">
      <w:pPr>
        <w:pStyle w:val="ListParagraph"/>
        <w:numPr>
          <w:ilvl w:val="2"/>
          <w:numId w:val="7"/>
        </w:numPr>
        <w:spacing w:after="0" w:line="240" w:lineRule="auto"/>
      </w:pPr>
      <w:r>
        <w:t>The FillRegression command is used to perform the filling using monthly regression equations. The regression statistics are written to the NatFlow_RegressionStats table.</w:t>
      </w:r>
    </w:p>
    <w:p w14:paraId="16D01505" w14:textId="636523FE" w:rsidR="00476591" w:rsidRDefault="00476591" w:rsidP="00545855">
      <w:pPr>
        <w:pStyle w:val="ListParagraph"/>
        <w:numPr>
          <w:ilvl w:val="2"/>
          <w:numId w:val="7"/>
        </w:numPr>
        <w:spacing w:after="0" w:line="240" w:lineRule="auto"/>
      </w:pPr>
      <w:r>
        <w:t>Filled data are assigned a data</w:t>
      </w:r>
      <w:r w:rsidR="00690A44">
        <w:t xml:space="preserve"> flag</w:t>
      </w:r>
      <w:r>
        <w:t xml:space="preserve"> of “R” to indicate regression filling.</w:t>
      </w:r>
    </w:p>
    <w:p w14:paraId="179D6FCC" w14:textId="5304D012" w:rsidR="00476591" w:rsidRDefault="00476591" w:rsidP="00545855">
      <w:pPr>
        <w:pStyle w:val="ListParagraph"/>
        <w:numPr>
          <w:ilvl w:val="2"/>
          <w:numId w:val="7"/>
        </w:numPr>
        <w:spacing w:after="0" w:line="240" w:lineRule="auto"/>
      </w:pPr>
      <w:r>
        <w:t>To prevent cases where the filled value is negative, a ReplaceValue command is used to set negative values to zero and reset the data flag to RZ to indicate filled values were replaced with zeroes. This situation can happen when a downstream station with much larger flows is used for filling, resulting in a regression equation with a negative intercept.</w:t>
      </w:r>
    </w:p>
    <w:p w14:paraId="7AAF2345" w14:textId="75157E36" w:rsidR="00476591" w:rsidRDefault="00476591" w:rsidP="00545855">
      <w:pPr>
        <w:pStyle w:val="ListParagraph"/>
        <w:numPr>
          <w:ilvl w:val="1"/>
          <w:numId w:val="7"/>
        </w:numPr>
        <w:spacing w:after="0" w:line="240" w:lineRule="auto"/>
      </w:pPr>
      <w:r>
        <w:t xml:space="preserve">The </w:t>
      </w:r>
      <w:r w:rsidR="00690A44">
        <w:t xml:space="preserve">original or </w:t>
      </w:r>
      <w:r>
        <w:t>filled data are written to DateValue and Excel formats.</w:t>
      </w:r>
    </w:p>
    <w:p w14:paraId="41175AAB" w14:textId="3B57D7AA" w:rsidR="00476591" w:rsidRDefault="00476591" w:rsidP="00545855">
      <w:pPr>
        <w:pStyle w:val="ListParagraph"/>
        <w:numPr>
          <w:ilvl w:val="1"/>
          <w:numId w:val="7"/>
        </w:numPr>
        <w:spacing w:after="0" w:line="240" w:lineRule="auto"/>
      </w:pPr>
      <w:r>
        <w:t>The filling data are</w:t>
      </w:r>
      <w:r w:rsidR="001B0F76">
        <w:t xml:space="preserve"> written to DateValue format as an</w:t>
      </w:r>
      <w:r>
        <w:t xml:space="preserve"> </w:t>
      </w:r>
      <w:r w:rsidR="001B0F76">
        <w:t>archive</w:t>
      </w:r>
      <w:r>
        <w:t>.</w:t>
      </w:r>
    </w:p>
    <w:p w14:paraId="63E41F82" w14:textId="63E52612" w:rsidR="00690A44" w:rsidRDefault="00690A44" w:rsidP="00545855">
      <w:pPr>
        <w:pStyle w:val="ListParagraph"/>
        <w:numPr>
          <w:ilvl w:val="0"/>
          <w:numId w:val="7"/>
        </w:numPr>
        <w:spacing w:after="0" w:line="240" w:lineRule="auto"/>
      </w:pPr>
      <w:r>
        <w:t>If observed flow data are being used:</w:t>
      </w:r>
    </w:p>
    <w:p w14:paraId="0AF7A97F" w14:textId="764339A0" w:rsidR="00690A44" w:rsidRDefault="00690A44" w:rsidP="00545855">
      <w:pPr>
        <w:pStyle w:val="ListParagraph"/>
        <w:numPr>
          <w:ilvl w:val="1"/>
          <w:numId w:val="7"/>
        </w:numPr>
        <w:spacing w:after="0" w:line="240" w:lineRule="auto"/>
      </w:pPr>
      <w:r>
        <w:t>To fill missing values in the observed flow dataset:</w:t>
      </w:r>
    </w:p>
    <w:p w14:paraId="5A2E2927" w14:textId="47D65C7D" w:rsidR="00690A44" w:rsidRDefault="00690A44" w:rsidP="00545855">
      <w:pPr>
        <w:pStyle w:val="ListParagraph"/>
        <w:numPr>
          <w:ilvl w:val="2"/>
          <w:numId w:val="7"/>
        </w:numPr>
        <w:spacing w:after="0" w:line="240" w:lineRule="auto"/>
      </w:pPr>
      <w:r>
        <w:t>The raw observed flow data are read.</w:t>
      </w:r>
    </w:p>
    <w:p w14:paraId="37EDA9F7" w14:textId="77777777" w:rsidR="00690A44" w:rsidRDefault="00690A44" w:rsidP="00545855">
      <w:pPr>
        <w:pStyle w:val="ListParagraph"/>
        <w:numPr>
          <w:ilvl w:val="2"/>
          <w:numId w:val="7"/>
        </w:numPr>
        <w:spacing w:after="0" w:line="240" w:lineRule="auto"/>
      </w:pPr>
      <w:r>
        <w:t>A property is set to indicate that these stations are needed for the SWSI analysis, to differentiate later on from stations used solely for filling data.</w:t>
      </w:r>
    </w:p>
    <w:p w14:paraId="339E38AE" w14:textId="41A60382" w:rsidR="00690A44" w:rsidRDefault="00690A44" w:rsidP="00545855">
      <w:pPr>
        <w:pStyle w:val="ListParagraph"/>
        <w:numPr>
          <w:ilvl w:val="2"/>
          <w:numId w:val="7"/>
        </w:numPr>
        <w:spacing w:after="0" w:line="240" w:lineRule="auto"/>
      </w:pPr>
      <w:r>
        <w:t>The filling table is read from the control workbook from the FlowDataFill worksheet where Flow Type = Observed and Include &lt;&gt; “NO”.</w:t>
      </w:r>
    </w:p>
    <w:p w14:paraId="33F2B3D8" w14:textId="2D3B5477" w:rsidR="00690A44" w:rsidRDefault="00690A44" w:rsidP="00545855">
      <w:pPr>
        <w:pStyle w:val="ListParagraph"/>
        <w:numPr>
          <w:ilvl w:val="2"/>
          <w:numId w:val="7"/>
        </w:numPr>
        <w:spacing w:after="0" w:line="240" w:lineRule="auto"/>
      </w:pPr>
      <w:r>
        <w:t xml:space="preserve">If any observed data filling has been specified: </w:t>
      </w:r>
    </w:p>
    <w:p w14:paraId="57F13DC8" w14:textId="77777777" w:rsidR="00690A44" w:rsidRDefault="00690A44" w:rsidP="00545855">
      <w:pPr>
        <w:pStyle w:val="ListParagraph"/>
        <w:numPr>
          <w:ilvl w:val="3"/>
          <w:numId w:val="7"/>
        </w:numPr>
        <w:spacing w:after="0" w:line="240" w:lineRule="auto"/>
      </w:pPr>
      <w:r>
        <w:t>A list of stations is created to indicate filling stations whose data have not yet been downloaded.</w:t>
      </w:r>
    </w:p>
    <w:p w14:paraId="5CDC01F0" w14:textId="6A0C8105" w:rsidR="00690A44" w:rsidRDefault="00690A44" w:rsidP="00545855">
      <w:pPr>
        <w:pStyle w:val="ListParagraph"/>
        <w:numPr>
          <w:ilvl w:val="3"/>
          <w:numId w:val="7"/>
        </w:numPr>
        <w:spacing w:after="0" w:line="240" w:lineRule="auto"/>
      </w:pPr>
      <w:r>
        <w:t>Data are obtained for these additional stations from the ColoradoWaterHBGuest web service.</w:t>
      </w:r>
    </w:p>
    <w:p w14:paraId="7F433DAF" w14:textId="77777777" w:rsidR="00690A44" w:rsidRDefault="00690A44" w:rsidP="00545855">
      <w:pPr>
        <w:pStyle w:val="ListParagraph"/>
        <w:numPr>
          <w:ilvl w:val="3"/>
          <w:numId w:val="7"/>
        </w:numPr>
        <w:spacing w:after="0" w:line="240" w:lineRule="auto"/>
      </w:pPr>
      <w:r>
        <w:t>An automatic check is performed to confirm that data were returned for all additional stations.</w:t>
      </w:r>
    </w:p>
    <w:p w14:paraId="51A2592F" w14:textId="77777777" w:rsidR="00690A44" w:rsidRDefault="00690A44" w:rsidP="00545855">
      <w:pPr>
        <w:pStyle w:val="ListParagraph"/>
        <w:numPr>
          <w:ilvl w:val="3"/>
          <w:numId w:val="7"/>
        </w:numPr>
        <w:spacing w:after="0" w:line="240" w:lineRule="auto"/>
      </w:pPr>
      <w:r>
        <w:t>A loop is run over the stations that need to be filled.</w:t>
      </w:r>
    </w:p>
    <w:p w14:paraId="5C444E98" w14:textId="77777777" w:rsidR="00690A44" w:rsidRDefault="00690A44" w:rsidP="00545855">
      <w:pPr>
        <w:pStyle w:val="ListParagraph"/>
        <w:numPr>
          <w:ilvl w:val="4"/>
          <w:numId w:val="7"/>
        </w:numPr>
        <w:spacing w:after="0" w:line="240" w:lineRule="auto"/>
      </w:pPr>
      <w:r>
        <w:lastRenderedPageBreak/>
        <w:t>Properties are set to indicate the filling station ID, the fill start date, and the fill end date.</w:t>
      </w:r>
    </w:p>
    <w:p w14:paraId="4387F3FC" w14:textId="7EE6C24F" w:rsidR="00690A44" w:rsidRDefault="00690A44" w:rsidP="00545855">
      <w:pPr>
        <w:pStyle w:val="ListParagraph"/>
        <w:numPr>
          <w:ilvl w:val="4"/>
          <w:numId w:val="7"/>
        </w:numPr>
        <w:spacing w:after="0" w:line="240" w:lineRule="auto"/>
      </w:pPr>
      <w:r>
        <w:t>The FillRegression command is used to perform the filling using monthly regression equations. The regression statistics are written to the ObsFlow_RegressionStats table.</w:t>
      </w:r>
    </w:p>
    <w:p w14:paraId="51A7F16C" w14:textId="75B957B8" w:rsidR="00690A44" w:rsidRDefault="00690A44" w:rsidP="00545855">
      <w:pPr>
        <w:pStyle w:val="ListParagraph"/>
        <w:numPr>
          <w:ilvl w:val="4"/>
          <w:numId w:val="7"/>
        </w:numPr>
        <w:spacing w:after="0" w:line="240" w:lineRule="auto"/>
      </w:pPr>
      <w:r>
        <w:t>Filled data are assigned a data flag of “R” to indicate regression filling.</w:t>
      </w:r>
    </w:p>
    <w:p w14:paraId="32E5A523" w14:textId="77777777" w:rsidR="00690A44" w:rsidRDefault="00690A44" w:rsidP="00545855">
      <w:pPr>
        <w:pStyle w:val="ListParagraph"/>
        <w:numPr>
          <w:ilvl w:val="4"/>
          <w:numId w:val="7"/>
        </w:numPr>
        <w:spacing w:after="0" w:line="240" w:lineRule="auto"/>
      </w:pPr>
      <w:r>
        <w:t>To prevent cases where the filled value is negative, a ReplaceValue command is used to set negative values to zero and reset the data flag to RZ to indicate filled values were replaced with zeroes. This situation can happen when a downstream station with much larger flows is used for filling, resulting in a regression equation with a negative intercept.</w:t>
      </w:r>
    </w:p>
    <w:p w14:paraId="2EFCEE95" w14:textId="2776011D" w:rsidR="00690A44" w:rsidRDefault="00690A44" w:rsidP="00545855">
      <w:pPr>
        <w:pStyle w:val="ListParagraph"/>
        <w:numPr>
          <w:ilvl w:val="2"/>
          <w:numId w:val="7"/>
        </w:numPr>
        <w:spacing w:after="0" w:line="240" w:lineRule="auto"/>
      </w:pPr>
      <w:r>
        <w:t>The original or filled data are written to DateValue and Excel formats.</w:t>
      </w:r>
    </w:p>
    <w:p w14:paraId="194BC600" w14:textId="60AA71F6" w:rsidR="00690A44" w:rsidRDefault="00690A44" w:rsidP="00545855">
      <w:pPr>
        <w:pStyle w:val="ListParagraph"/>
        <w:numPr>
          <w:ilvl w:val="2"/>
          <w:numId w:val="7"/>
        </w:numPr>
        <w:spacing w:after="0" w:line="240" w:lineRule="auto"/>
      </w:pPr>
      <w:r>
        <w:t xml:space="preserve">The filling data are written to DateValue format </w:t>
      </w:r>
      <w:r w:rsidR="001B0F76">
        <w:t>as an archive</w:t>
      </w:r>
      <w:r>
        <w:t>.</w:t>
      </w:r>
    </w:p>
    <w:p w14:paraId="5E26C651" w14:textId="2798CD4B" w:rsidR="00826F3F" w:rsidRDefault="00826F3F" w:rsidP="00545855">
      <w:pPr>
        <w:pStyle w:val="ListParagraph"/>
        <w:numPr>
          <w:ilvl w:val="0"/>
          <w:numId w:val="7"/>
        </w:numPr>
        <w:spacing w:after="0" w:line="240" w:lineRule="auto"/>
      </w:pPr>
      <w:r>
        <w:t>To fill missing values in the reservoir storage dataset:</w:t>
      </w:r>
    </w:p>
    <w:p w14:paraId="1092E6FF" w14:textId="38870DC8" w:rsidR="00826F3F" w:rsidRDefault="00826F3F" w:rsidP="00545855">
      <w:pPr>
        <w:pStyle w:val="ListParagraph"/>
        <w:numPr>
          <w:ilvl w:val="1"/>
          <w:numId w:val="7"/>
        </w:numPr>
        <w:spacing w:after="0" w:line="240" w:lineRule="auto"/>
      </w:pPr>
      <w:r>
        <w:t>The raw reservoir storage data are read.</w:t>
      </w:r>
    </w:p>
    <w:p w14:paraId="1EEEE580" w14:textId="258CF4DE" w:rsidR="00826F3F" w:rsidRDefault="00826F3F" w:rsidP="00545855">
      <w:pPr>
        <w:pStyle w:val="ListParagraph"/>
        <w:numPr>
          <w:ilvl w:val="1"/>
          <w:numId w:val="7"/>
        </w:numPr>
        <w:spacing w:after="0" w:line="240" w:lineRule="auto"/>
      </w:pPr>
      <w:r>
        <w:t>The filling table is read from the control workbook from the ReservoirDataFill worksheet.</w:t>
      </w:r>
    </w:p>
    <w:p w14:paraId="22B3934D" w14:textId="42DD7A24" w:rsidR="00826F3F" w:rsidRDefault="00826F3F" w:rsidP="00545855">
      <w:pPr>
        <w:pStyle w:val="ListParagraph"/>
        <w:numPr>
          <w:ilvl w:val="1"/>
          <w:numId w:val="7"/>
        </w:numPr>
        <w:spacing w:after="0" w:line="240" w:lineRule="auto"/>
      </w:pPr>
      <w:r>
        <w:t xml:space="preserve">The first filling </w:t>
      </w:r>
      <w:r w:rsidR="00D27B05">
        <w:t>loop</w:t>
      </w:r>
      <w:r>
        <w:t xml:space="preserve"> involves filling the start of the data record with zeroes if the reservoir was not yet storing water. Filled data flags are set to Z for zeroes.</w:t>
      </w:r>
    </w:p>
    <w:p w14:paraId="2B8F5183" w14:textId="78044678" w:rsidR="00826F3F" w:rsidRDefault="00826F3F" w:rsidP="00545855">
      <w:pPr>
        <w:pStyle w:val="ListParagraph"/>
        <w:numPr>
          <w:ilvl w:val="1"/>
          <w:numId w:val="7"/>
        </w:numPr>
        <w:spacing w:after="0" w:line="240" w:lineRule="auto"/>
      </w:pPr>
      <w:r>
        <w:t xml:space="preserve">The second filling </w:t>
      </w:r>
      <w:r w:rsidR="00D27B05">
        <w:t>loop</w:t>
      </w:r>
      <w:r>
        <w:t xml:space="preserve"> involves </w:t>
      </w:r>
      <w:r w:rsidR="00DC0D0D">
        <w:t>filling missing values by interpolating between existing values. This approach is typically selected when only a few data values are missing. Filled data flags are set to I for interpolate.</w:t>
      </w:r>
    </w:p>
    <w:p w14:paraId="183CB06E" w14:textId="6ECDC3B2" w:rsidR="00DC0D0D" w:rsidRDefault="00DC0D0D" w:rsidP="00545855">
      <w:pPr>
        <w:pStyle w:val="ListParagraph"/>
        <w:numPr>
          <w:ilvl w:val="1"/>
          <w:numId w:val="7"/>
        </w:numPr>
        <w:spacing w:after="0" w:line="240" w:lineRule="auto"/>
      </w:pPr>
      <w:r>
        <w:t xml:space="preserve">The third filling </w:t>
      </w:r>
      <w:r w:rsidR="00D27B05">
        <w:t>loop</w:t>
      </w:r>
      <w:r>
        <w:t xml:space="preserve"> involve</w:t>
      </w:r>
      <w:r w:rsidR="00D27B05">
        <w:t>s</w:t>
      </w:r>
      <w:r>
        <w:t xml:space="preserve"> filling missing values using historical monthly averages. This approach is typically used when more than one year of data is missing. Filled data flags are set to H for historical monthly averages.</w:t>
      </w:r>
    </w:p>
    <w:p w14:paraId="56A68ACA" w14:textId="42C2617F" w:rsidR="00DC0D0D" w:rsidRDefault="00DC0D0D" w:rsidP="00545855">
      <w:pPr>
        <w:pStyle w:val="ListParagraph"/>
        <w:numPr>
          <w:ilvl w:val="1"/>
          <w:numId w:val="7"/>
        </w:numPr>
        <w:spacing w:after="0" w:line="240" w:lineRule="auto"/>
      </w:pPr>
      <w:r>
        <w:t xml:space="preserve">The fourth filling </w:t>
      </w:r>
      <w:r w:rsidR="00D27B05">
        <w:t>loop</w:t>
      </w:r>
      <w:r>
        <w:t xml:space="preserve"> is applied to reservoirs that have been decommissioned and are no longer storing water. In this case, missing values are set to zero through the current month. Filled data flags are set to Z for zeroes.</w:t>
      </w:r>
    </w:p>
    <w:p w14:paraId="4A300A85" w14:textId="77777777" w:rsidR="00DC0D0D" w:rsidRDefault="00DC0D0D" w:rsidP="00545855">
      <w:pPr>
        <w:pStyle w:val="ListParagraph"/>
        <w:numPr>
          <w:ilvl w:val="1"/>
          <w:numId w:val="7"/>
        </w:numPr>
        <w:spacing w:after="0" w:line="240" w:lineRule="auto"/>
      </w:pPr>
      <w:r>
        <w:t>The filled data are written to DateValue and Excel formats.</w:t>
      </w:r>
    </w:p>
    <w:p w14:paraId="64B3361E" w14:textId="3E7D3D6C" w:rsidR="00DC0D0D" w:rsidRDefault="00DC0D0D" w:rsidP="00545855">
      <w:pPr>
        <w:pStyle w:val="ListParagraph"/>
        <w:numPr>
          <w:ilvl w:val="0"/>
          <w:numId w:val="7"/>
        </w:numPr>
        <w:spacing w:after="0" w:line="240" w:lineRule="auto"/>
      </w:pPr>
      <w:r>
        <w:t xml:space="preserve">A data check summary is performed on the filled natural flow data, </w:t>
      </w:r>
      <w:r w:rsidR="00690A44">
        <w:t xml:space="preserve">the filled observed flow data (if used), </w:t>
      </w:r>
      <w:r>
        <w:t>the filled reservoir storage data, and the raw forecasted natural flow data to provide an update on the status of missing data. The time series aliases and dates with missing values are written to a summary table and to Excel.</w:t>
      </w:r>
    </w:p>
    <w:p w14:paraId="2A0EC992" w14:textId="77777777" w:rsidR="00476591" w:rsidRDefault="00476591" w:rsidP="00476591">
      <w:pPr>
        <w:spacing w:after="0" w:line="240" w:lineRule="auto"/>
      </w:pPr>
    </w:p>
    <w:p w14:paraId="36230D72" w14:textId="427DEFE4" w:rsidR="00D27B05" w:rsidRPr="005B40AA" w:rsidRDefault="00D27B05" w:rsidP="00D27B05">
      <w:pPr>
        <w:spacing w:after="0" w:line="240" w:lineRule="auto"/>
        <w:rPr>
          <w:b/>
          <w:u w:val="single"/>
        </w:rPr>
      </w:pPr>
      <w:r>
        <w:rPr>
          <w:b/>
          <w:u w:val="single"/>
        </w:rPr>
        <w:t>27</w:t>
      </w:r>
      <w:r w:rsidRPr="005B40AA">
        <w:rPr>
          <w:b/>
          <w:u w:val="single"/>
        </w:rPr>
        <w:t xml:space="preserve"> </w:t>
      </w:r>
      <w:r>
        <w:rPr>
          <w:b/>
          <w:u w:val="single"/>
        </w:rPr>
        <w:t>–</w:t>
      </w:r>
      <w:r w:rsidRPr="005B40AA">
        <w:rPr>
          <w:b/>
          <w:u w:val="single"/>
        </w:rPr>
        <w:t xml:space="preserve"> </w:t>
      </w:r>
      <w:r>
        <w:rPr>
          <w:b/>
          <w:u w:val="single"/>
        </w:rPr>
        <w:t>Fill Data Manual</w:t>
      </w:r>
      <w:r w:rsidRPr="005B40AA">
        <w:rPr>
          <w:b/>
          <w:u w:val="single"/>
        </w:rPr>
        <w:t>.TSTool</w:t>
      </w:r>
    </w:p>
    <w:p w14:paraId="79C78CC0" w14:textId="77777777" w:rsidR="00D27B05" w:rsidRDefault="00D27B05" w:rsidP="00D27B05">
      <w:pPr>
        <w:spacing w:after="0" w:line="240" w:lineRule="auto"/>
        <w:rPr>
          <w:b/>
        </w:rPr>
      </w:pPr>
      <w:r w:rsidRPr="005B40AA">
        <w:rPr>
          <w:b/>
        </w:rPr>
        <w:t xml:space="preserve">Purpose: </w:t>
      </w:r>
    </w:p>
    <w:p w14:paraId="115CD71D" w14:textId="12AF452D" w:rsidR="00D27B05" w:rsidRDefault="00D27B05" w:rsidP="00545855">
      <w:pPr>
        <w:pStyle w:val="ListParagraph"/>
        <w:numPr>
          <w:ilvl w:val="0"/>
          <w:numId w:val="7"/>
        </w:numPr>
        <w:spacing w:after="0" w:line="240" w:lineRule="auto"/>
      </w:pPr>
      <w:r>
        <w:t xml:space="preserve">Fill missing values (or replace existing values) in the raw time series using user-specified values. </w:t>
      </w:r>
    </w:p>
    <w:p w14:paraId="68FD92C8" w14:textId="77777777" w:rsidR="00D27B05" w:rsidRDefault="00D27B05" w:rsidP="00D27B05">
      <w:pPr>
        <w:pStyle w:val="ListParagraph"/>
        <w:spacing w:after="0" w:line="240" w:lineRule="auto"/>
      </w:pPr>
    </w:p>
    <w:p w14:paraId="31B53267" w14:textId="77777777" w:rsidR="00D27B05" w:rsidRPr="005B40AA" w:rsidRDefault="00D27B05" w:rsidP="00D27B05">
      <w:pPr>
        <w:spacing w:after="0" w:line="240" w:lineRule="auto"/>
        <w:rPr>
          <w:b/>
        </w:rPr>
      </w:pPr>
      <w:r w:rsidRPr="005B40AA">
        <w:rPr>
          <w:b/>
        </w:rPr>
        <w:t>Workflow Details:</w:t>
      </w:r>
    </w:p>
    <w:p w14:paraId="625372BF" w14:textId="46782EA8" w:rsidR="00C25AA5" w:rsidRDefault="00C25AA5" w:rsidP="00545855">
      <w:pPr>
        <w:pStyle w:val="ListParagraph"/>
        <w:numPr>
          <w:ilvl w:val="0"/>
          <w:numId w:val="7"/>
        </w:numPr>
        <w:spacing w:after="0" w:line="240" w:lineRule="auto"/>
      </w:pPr>
      <w:r>
        <w:t>The override table is read from the control workbook from the Overrides worksheet.</w:t>
      </w:r>
    </w:p>
    <w:p w14:paraId="0BA2C989" w14:textId="496ADF65" w:rsidR="00C25AA5" w:rsidRDefault="00C25AA5" w:rsidP="00545855">
      <w:pPr>
        <w:pStyle w:val="ListParagraph"/>
        <w:numPr>
          <w:ilvl w:val="0"/>
          <w:numId w:val="7"/>
        </w:numPr>
        <w:spacing w:after="0" w:line="240" w:lineRule="auto"/>
      </w:pPr>
      <w:r>
        <w:t>Conditional formatting tables are read from the control workbook on the Lookup Values worksheet.</w:t>
      </w:r>
    </w:p>
    <w:p w14:paraId="5D3AEA5E" w14:textId="1C94BE08" w:rsidR="005C0E7F" w:rsidRDefault="005C0E7F" w:rsidP="00545855">
      <w:pPr>
        <w:pStyle w:val="ListParagraph"/>
        <w:numPr>
          <w:ilvl w:val="0"/>
          <w:numId w:val="7"/>
        </w:numPr>
        <w:spacing w:after="0" w:line="240" w:lineRule="auto"/>
      </w:pPr>
      <w:r>
        <w:t>If observed data are being used in the analysis:</w:t>
      </w:r>
    </w:p>
    <w:p w14:paraId="0EECC036" w14:textId="68914828" w:rsidR="005C0E7F" w:rsidRDefault="005C0E7F" w:rsidP="00545855">
      <w:pPr>
        <w:pStyle w:val="ListParagraph"/>
        <w:numPr>
          <w:ilvl w:val="1"/>
          <w:numId w:val="7"/>
        </w:numPr>
        <w:spacing w:after="0" w:line="240" w:lineRule="auto"/>
      </w:pPr>
      <w:r>
        <w:t>The auto-filled observed flow data are read.</w:t>
      </w:r>
    </w:p>
    <w:p w14:paraId="667E767E" w14:textId="59D2EB12" w:rsidR="005C0E7F" w:rsidRDefault="005C0E7F" w:rsidP="00545855">
      <w:pPr>
        <w:pStyle w:val="ListParagraph"/>
        <w:numPr>
          <w:ilvl w:val="1"/>
          <w:numId w:val="7"/>
        </w:numPr>
        <w:spacing w:after="0" w:line="240" w:lineRule="auto"/>
      </w:pPr>
      <w:r>
        <w:lastRenderedPageBreak/>
        <w:t>The SetTimeSeriesValuesFromTable command is used to apply override values and set filled data flags based on the overrides comment column from the control workbook.</w:t>
      </w:r>
    </w:p>
    <w:p w14:paraId="3EE9449C" w14:textId="2379F162" w:rsidR="00D27B05" w:rsidRDefault="00D27B05" w:rsidP="00545855">
      <w:pPr>
        <w:pStyle w:val="ListParagraph"/>
        <w:numPr>
          <w:ilvl w:val="0"/>
          <w:numId w:val="7"/>
        </w:numPr>
        <w:spacing w:after="0" w:line="240" w:lineRule="auto"/>
      </w:pPr>
      <w:r>
        <w:t xml:space="preserve">The </w:t>
      </w:r>
      <w:r w:rsidR="00C25AA5">
        <w:t>auto-filled</w:t>
      </w:r>
      <w:r>
        <w:t xml:space="preserve"> natural flow data are read.</w:t>
      </w:r>
    </w:p>
    <w:p w14:paraId="182DF94C" w14:textId="2D2C336E" w:rsidR="00C25AA5" w:rsidRDefault="00C25AA5" w:rsidP="00545855">
      <w:pPr>
        <w:pStyle w:val="ListParagraph"/>
        <w:numPr>
          <w:ilvl w:val="0"/>
          <w:numId w:val="7"/>
        </w:numPr>
        <w:spacing w:after="0" w:line="240" w:lineRule="auto"/>
      </w:pPr>
      <w:r>
        <w:t>The SetTimeSeriesValuesFromTable command is used to apply override values and set filled data flags based on the overrides comment column from the control workbook.</w:t>
      </w:r>
    </w:p>
    <w:p w14:paraId="7054409E" w14:textId="1E959979" w:rsidR="00C25AA5" w:rsidRDefault="00C25AA5" w:rsidP="00545855">
      <w:pPr>
        <w:pStyle w:val="ListParagraph"/>
        <w:numPr>
          <w:ilvl w:val="0"/>
          <w:numId w:val="7"/>
        </w:numPr>
        <w:spacing w:after="0" w:line="240" w:lineRule="auto"/>
      </w:pPr>
      <w:r>
        <w:t>The auto-filled reservoir storage data are read.</w:t>
      </w:r>
    </w:p>
    <w:p w14:paraId="6B3FD83E" w14:textId="77777777" w:rsidR="00C25AA5" w:rsidRDefault="00C25AA5" w:rsidP="00545855">
      <w:pPr>
        <w:pStyle w:val="ListParagraph"/>
        <w:numPr>
          <w:ilvl w:val="0"/>
          <w:numId w:val="7"/>
        </w:numPr>
        <w:spacing w:after="0" w:line="240" w:lineRule="auto"/>
      </w:pPr>
      <w:r>
        <w:t>The SetTimeSeriesValuesFromTable command is used to apply override values and set filled data flags based on the overrides comment column from the control workbook.</w:t>
      </w:r>
    </w:p>
    <w:p w14:paraId="6C2D858E" w14:textId="6DBF54FF" w:rsidR="00C25AA5" w:rsidRDefault="00C25AA5" w:rsidP="00545855">
      <w:pPr>
        <w:pStyle w:val="ListParagraph"/>
        <w:numPr>
          <w:ilvl w:val="0"/>
          <w:numId w:val="7"/>
        </w:numPr>
        <w:spacing w:after="0" w:line="240" w:lineRule="auto"/>
      </w:pPr>
      <w:r>
        <w:t>The raw forecasted natural flow data are read.</w:t>
      </w:r>
    </w:p>
    <w:p w14:paraId="2969872F" w14:textId="77777777" w:rsidR="00C25AA5" w:rsidRDefault="00C25AA5" w:rsidP="00545855">
      <w:pPr>
        <w:pStyle w:val="ListParagraph"/>
        <w:numPr>
          <w:ilvl w:val="0"/>
          <w:numId w:val="7"/>
        </w:numPr>
        <w:spacing w:after="0" w:line="240" w:lineRule="auto"/>
      </w:pPr>
      <w:r>
        <w:t>The SetTimeSeriesValuesFromTable command is used to apply override values and set filled data flags based on the overrides comment column from the control workbook.</w:t>
      </w:r>
    </w:p>
    <w:p w14:paraId="13BDD5C2" w14:textId="5BD2CD0E" w:rsidR="00C25AA5" w:rsidRDefault="00C25AA5" w:rsidP="00545855">
      <w:pPr>
        <w:pStyle w:val="ListParagraph"/>
        <w:numPr>
          <w:ilvl w:val="0"/>
          <w:numId w:val="7"/>
        </w:numPr>
        <w:spacing w:after="0" w:line="240" w:lineRule="auto"/>
      </w:pPr>
      <w:r>
        <w:t>The manual-filled time series are written to DateValue format for use in later TSTool processing steps.</w:t>
      </w:r>
    </w:p>
    <w:p w14:paraId="4111772A" w14:textId="3EB83DD4" w:rsidR="00C25AA5" w:rsidRDefault="00C25AA5" w:rsidP="00545855">
      <w:pPr>
        <w:pStyle w:val="ListParagraph"/>
        <w:numPr>
          <w:ilvl w:val="0"/>
          <w:numId w:val="7"/>
        </w:numPr>
        <w:spacing w:after="0" w:line="240" w:lineRule="auto"/>
      </w:pPr>
      <w:r>
        <w:t>A summary of the final input data are written to Input_Data_Final.xlsx. Cell comments are used to show where data values were filled. The cells are also color-coded based on the data fill flag to facilitate user review.</w:t>
      </w:r>
      <w:r w:rsidR="00CE005C">
        <w:t xml:space="preserve"> </w:t>
      </w:r>
    </w:p>
    <w:p w14:paraId="67BD5CE9" w14:textId="35789C77" w:rsidR="00D27B05" w:rsidRDefault="00D27B05" w:rsidP="00545855">
      <w:pPr>
        <w:pStyle w:val="ListParagraph"/>
        <w:numPr>
          <w:ilvl w:val="0"/>
          <w:numId w:val="7"/>
        </w:numPr>
        <w:spacing w:after="0" w:line="240" w:lineRule="auto"/>
      </w:pPr>
      <w:r>
        <w:t xml:space="preserve">A data check summary is performed on the </w:t>
      </w:r>
      <w:r w:rsidR="00FA67AB">
        <w:t>manual-</w:t>
      </w:r>
      <w:r>
        <w:t xml:space="preserve">filled natural flow data, the </w:t>
      </w:r>
      <w:r w:rsidR="00FA67AB">
        <w:t>manual-</w:t>
      </w:r>
      <w:r>
        <w:t xml:space="preserve">filled reservoir storage data, and the </w:t>
      </w:r>
      <w:r w:rsidR="00FA67AB">
        <w:t>manual-filled</w:t>
      </w:r>
      <w:r>
        <w:t xml:space="preserve"> forecasted natural flow data to provide an update on the status of missing data. The time series aliases and dates with missing values are written to a summary table and to Excel.</w:t>
      </w:r>
    </w:p>
    <w:p w14:paraId="3113F76B" w14:textId="77777777" w:rsidR="00476591" w:rsidRDefault="00476591" w:rsidP="00476591">
      <w:pPr>
        <w:spacing w:after="0" w:line="240" w:lineRule="auto"/>
      </w:pPr>
    </w:p>
    <w:p w14:paraId="421FF1E5" w14:textId="189CD92F" w:rsidR="005220C7" w:rsidRDefault="004A79FA" w:rsidP="005220C7">
      <w:pPr>
        <w:keepNext/>
        <w:spacing w:after="0" w:line="240" w:lineRule="auto"/>
      </w:pPr>
      <w:r>
        <w:rPr>
          <w:noProof/>
        </w:rPr>
        <w:drawing>
          <wp:inline distT="0" distB="0" distL="0" distR="0" wp14:anchorId="1CD4298E" wp14:editId="58483898">
            <wp:extent cx="6108192" cy="3337560"/>
            <wp:effectExtent l="19050" t="19050" r="2603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8192" cy="3337560"/>
                    </a:xfrm>
                    <a:prstGeom prst="rect">
                      <a:avLst/>
                    </a:prstGeom>
                    <a:noFill/>
                    <a:ln>
                      <a:solidFill>
                        <a:schemeClr val="accent1"/>
                      </a:solidFill>
                    </a:ln>
                  </pic:spPr>
                </pic:pic>
              </a:graphicData>
            </a:graphic>
          </wp:inline>
        </w:drawing>
      </w:r>
    </w:p>
    <w:p w14:paraId="018F33AC" w14:textId="04ED249F" w:rsidR="00512AFE" w:rsidRDefault="005220C7" w:rsidP="005220C7">
      <w:pPr>
        <w:pStyle w:val="Caption"/>
      </w:pPr>
      <w:bookmarkStart w:id="71" w:name="_Ref424376339"/>
      <w:bookmarkStart w:id="72" w:name="_Toc428531985"/>
      <w:r>
        <w:t xml:space="preserve">Figure </w:t>
      </w:r>
      <w:r w:rsidR="0070632B">
        <w:fldChar w:fldCharType="begin"/>
      </w:r>
      <w:r w:rsidR="0070632B">
        <w:instrText xml:space="preserve"> SEQ Figure \* ARABIC </w:instrText>
      </w:r>
      <w:r w:rsidR="0070632B">
        <w:fldChar w:fldCharType="separate"/>
      </w:r>
      <w:r w:rsidR="00FF0682">
        <w:rPr>
          <w:noProof/>
        </w:rPr>
        <w:t>10</w:t>
      </w:r>
      <w:r w:rsidR="0070632B">
        <w:rPr>
          <w:noProof/>
        </w:rPr>
        <w:fldChar w:fldCharType="end"/>
      </w:r>
      <w:bookmarkEnd w:id="71"/>
      <w:r>
        <w:t>. Flowchart of the Create SWSI Component Processes</w:t>
      </w:r>
      <w:bookmarkEnd w:id="72"/>
    </w:p>
    <w:p w14:paraId="4C48DB9A" w14:textId="77777777" w:rsidR="00512AFE" w:rsidRDefault="00512AFE" w:rsidP="00C804E7">
      <w:pPr>
        <w:spacing w:after="0" w:line="240" w:lineRule="auto"/>
      </w:pPr>
    </w:p>
    <w:p w14:paraId="22DC566E" w14:textId="49E76521" w:rsidR="009350E0" w:rsidRPr="005B40AA" w:rsidRDefault="009350E0" w:rsidP="006E43F1">
      <w:pPr>
        <w:keepNext/>
        <w:spacing w:after="0" w:line="240" w:lineRule="auto"/>
        <w:rPr>
          <w:b/>
          <w:u w:val="single"/>
        </w:rPr>
      </w:pPr>
      <w:r>
        <w:rPr>
          <w:b/>
          <w:u w:val="single"/>
        </w:rPr>
        <w:t>30</w:t>
      </w:r>
      <w:r w:rsidRPr="005B40AA">
        <w:rPr>
          <w:b/>
          <w:u w:val="single"/>
        </w:rPr>
        <w:t xml:space="preserve"> </w:t>
      </w:r>
      <w:r>
        <w:rPr>
          <w:b/>
          <w:u w:val="single"/>
        </w:rPr>
        <w:t>–</w:t>
      </w:r>
      <w:r w:rsidRPr="005B40AA">
        <w:rPr>
          <w:b/>
          <w:u w:val="single"/>
        </w:rPr>
        <w:t xml:space="preserve"> </w:t>
      </w:r>
      <w:r>
        <w:rPr>
          <w:b/>
          <w:u w:val="single"/>
        </w:rPr>
        <w:t xml:space="preserve">Create Time Series </w:t>
      </w:r>
      <w:r w:rsidR="00CE1179">
        <w:rPr>
          <w:b/>
          <w:u w:val="single"/>
        </w:rPr>
        <w:t>f</w:t>
      </w:r>
      <w:r>
        <w:rPr>
          <w:b/>
          <w:u w:val="single"/>
        </w:rPr>
        <w:t>or SWSI</w:t>
      </w:r>
      <w:r w:rsidRPr="005B40AA">
        <w:rPr>
          <w:b/>
          <w:u w:val="single"/>
        </w:rPr>
        <w:t>.TSTool</w:t>
      </w:r>
    </w:p>
    <w:p w14:paraId="79EC7C7E" w14:textId="77777777" w:rsidR="009350E0" w:rsidRDefault="009350E0" w:rsidP="006E43F1">
      <w:pPr>
        <w:keepNext/>
        <w:spacing w:after="0" w:line="240" w:lineRule="auto"/>
        <w:rPr>
          <w:b/>
        </w:rPr>
      </w:pPr>
      <w:r w:rsidRPr="005B40AA">
        <w:rPr>
          <w:b/>
        </w:rPr>
        <w:t xml:space="preserve">Purpose: </w:t>
      </w:r>
    </w:p>
    <w:p w14:paraId="692D7DD9" w14:textId="77777777" w:rsidR="00F42D23" w:rsidRDefault="00F42D23" w:rsidP="00F42D23">
      <w:pPr>
        <w:pStyle w:val="ListParagraph"/>
        <w:numPr>
          <w:ilvl w:val="0"/>
          <w:numId w:val="7"/>
        </w:numPr>
        <w:spacing w:after="0" w:line="240" w:lineRule="auto"/>
      </w:pPr>
      <w:r>
        <w:t>Automatically produce the component time series needed for the SWSI calculation by station so that they can be added by HUC in a later processing step.</w:t>
      </w:r>
    </w:p>
    <w:p w14:paraId="091B4DEA" w14:textId="77777777" w:rsidR="009350E0" w:rsidRDefault="009350E0" w:rsidP="009350E0">
      <w:pPr>
        <w:spacing w:after="0" w:line="240" w:lineRule="auto"/>
      </w:pPr>
    </w:p>
    <w:p w14:paraId="7788B76A" w14:textId="77777777" w:rsidR="009350E0" w:rsidRDefault="009350E0" w:rsidP="009350E0">
      <w:pPr>
        <w:spacing w:after="0" w:line="240" w:lineRule="auto"/>
        <w:rPr>
          <w:b/>
        </w:rPr>
      </w:pPr>
      <w:r w:rsidRPr="005B40AA">
        <w:rPr>
          <w:b/>
        </w:rPr>
        <w:t>Workflow Details:</w:t>
      </w:r>
    </w:p>
    <w:p w14:paraId="144A75C3" w14:textId="77777777" w:rsidR="00BB1A71" w:rsidRDefault="00BB1A71" w:rsidP="00545855">
      <w:pPr>
        <w:pStyle w:val="ListParagraph"/>
        <w:numPr>
          <w:ilvl w:val="0"/>
          <w:numId w:val="7"/>
        </w:numPr>
        <w:spacing w:after="0" w:line="240" w:lineRule="auto"/>
      </w:pPr>
      <w:r>
        <w:t>Reservoir storage component</w:t>
      </w:r>
    </w:p>
    <w:p w14:paraId="60F7CE08" w14:textId="77777777" w:rsidR="00BB1A71" w:rsidRDefault="00BB1A71" w:rsidP="00545855">
      <w:pPr>
        <w:pStyle w:val="ListParagraph"/>
        <w:numPr>
          <w:ilvl w:val="1"/>
          <w:numId w:val="7"/>
        </w:numPr>
        <w:spacing w:after="0" w:line="240" w:lineRule="auto"/>
      </w:pPr>
      <w:r>
        <w:t>This component is used year-round.</w:t>
      </w:r>
    </w:p>
    <w:p w14:paraId="64DD8A3F" w14:textId="73E01677" w:rsidR="00AF74CD" w:rsidRPr="00BB1A71" w:rsidRDefault="00F1378E" w:rsidP="00A63077">
      <w:pPr>
        <w:pStyle w:val="ListParagraph"/>
        <w:numPr>
          <w:ilvl w:val="1"/>
          <w:numId w:val="7"/>
        </w:numPr>
        <w:spacing w:after="0" w:line="240" w:lineRule="auto"/>
      </w:pPr>
      <w:r>
        <w:t>Input</w:t>
      </w:r>
      <w:r w:rsidR="007952A1" w:rsidRPr="007952A1">
        <w:t xml:space="preserve"> data are shifted forward by one month to use the previous month’s end-of-month value as the current month’s beginning-of-month storage </w:t>
      </w:r>
      <w:r w:rsidR="007952A1">
        <w:t>value. The data shift is accomplished</w:t>
      </w:r>
      <w:r w:rsidR="00BB1A71">
        <w:t xml:space="preserve"> using the “ShiftTimeByInterval” command</w:t>
      </w:r>
      <w:r w:rsidR="00BB1A71" w:rsidRPr="00BB1A71">
        <w:t>.</w:t>
      </w:r>
    </w:p>
    <w:p w14:paraId="5903D2DB" w14:textId="09AF8CB7" w:rsidR="00BB1A71" w:rsidRDefault="00BB1A71" w:rsidP="00545855">
      <w:pPr>
        <w:pStyle w:val="ListParagraph"/>
        <w:numPr>
          <w:ilvl w:val="0"/>
          <w:numId w:val="7"/>
        </w:numPr>
        <w:spacing w:after="0" w:line="240" w:lineRule="auto"/>
      </w:pPr>
      <w:r>
        <w:t>Previous month’s streamflow component</w:t>
      </w:r>
      <w:r w:rsidR="000C148A">
        <w:t xml:space="preserve"> (see </w:t>
      </w:r>
      <w:r w:rsidR="000C148A" w:rsidRPr="000C148A">
        <w:rPr>
          <w:b/>
        </w:rPr>
        <w:fldChar w:fldCharType="begin"/>
      </w:r>
      <w:r w:rsidR="000C148A" w:rsidRPr="000C148A">
        <w:rPr>
          <w:b/>
        </w:rPr>
        <w:instrText xml:space="preserve"> REF _Ref424453766 \h </w:instrText>
      </w:r>
      <w:r w:rsidR="000C148A">
        <w:rPr>
          <w:b/>
        </w:rPr>
        <w:instrText xml:space="preserve"> \* MERGEFORMAT </w:instrText>
      </w:r>
      <w:r w:rsidR="000C148A" w:rsidRPr="000C148A">
        <w:rPr>
          <w:b/>
        </w:rPr>
      </w:r>
      <w:r w:rsidR="000C148A" w:rsidRPr="000C148A">
        <w:rPr>
          <w:b/>
        </w:rPr>
        <w:fldChar w:fldCharType="separate"/>
      </w:r>
      <w:r w:rsidR="00FF0682" w:rsidRPr="00FF0682">
        <w:rPr>
          <w:b/>
        </w:rPr>
        <w:t xml:space="preserve">Table </w:t>
      </w:r>
      <w:r w:rsidR="00FF0682" w:rsidRPr="00FF0682">
        <w:rPr>
          <w:b/>
          <w:noProof/>
        </w:rPr>
        <w:t>3</w:t>
      </w:r>
      <w:r w:rsidR="000C148A" w:rsidRPr="000C148A">
        <w:rPr>
          <w:b/>
        </w:rPr>
        <w:fldChar w:fldCharType="end"/>
      </w:r>
      <w:r w:rsidR="000C148A">
        <w:t xml:space="preserve"> for example data transformations)</w:t>
      </w:r>
    </w:p>
    <w:p w14:paraId="30C8B35E" w14:textId="77777777" w:rsidR="00BB1A71" w:rsidRDefault="00BB1A71" w:rsidP="00545855">
      <w:pPr>
        <w:pStyle w:val="ListParagraph"/>
        <w:numPr>
          <w:ilvl w:val="1"/>
          <w:numId w:val="7"/>
        </w:numPr>
        <w:spacing w:after="0" w:line="240" w:lineRule="auto"/>
      </w:pPr>
      <w:r>
        <w:t>This component is used from Jul-Sep.</w:t>
      </w:r>
    </w:p>
    <w:p w14:paraId="043F1E66" w14:textId="6F8E219C" w:rsidR="006E75DE" w:rsidRDefault="006E75DE" w:rsidP="00545855">
      <w:pPr>
        <w:pStyle w:val="ListParagraph"/>
        <w:numPr>
          <w:ilvl w:val="1"/>
          <w:numId w:val="7"/>
        </w:numPr>
        <w:spacing w:after="0" w:line="240" w:lineRule="auto"/>
      </w:pPr>
      <w:r>
        <w:t xml:space="preserve">The expected situation is that natural flow data will be used. However, the user can opt to use observed flow data for one or more stations instead. </w:t>
      </w:r>
    </w:p>
    <w:p w14:paraId="3AAC63CB" w14:textId="1F3C9F8B" w:rsidR="006E75DE" w:rsidRDefault="006E75DE" w:rsidP="00545855">
      <w:pPr>
        <w:pStyle w:val="ListParagraph"/>
        <w:numPr>
          <w:ilvl w:val="1"/>
          <w:numId w:val="7"/>
        </w:numPr>
        <w:spacing w:after="0" w:line="240" w:lineRule="auto"/>
      </w:pPr>
      <w:r>
        <w:t>The natural flow data are read and assigned a FlowType property of “NatFlow”.</w:t>
      </w:r>
    </w:p>
    <w:p w14:paraId="61AC04AF" w14:textId="63CC46EC" w:rsidR="006E75DE" w:rsidRDefault="006E75DE" w:rsidP="00545855">
      <w:pPr>
        <w:pStyle w:val="ListParagraph"/>
        <w:numPr>
          <w:ilvl w:val="1"/>
          <w:numId w:val="7"/>
        </w:numPr>
        <w:spacing w:after="0" w:line="240" w:lineRule="auto"/>
      </w:pPr>
      <w:r>
        <w:t>If observed data are being used:</w:t>
      </w:r>
    </w:p>
    <w:p w14:paraId="0C402348" w14:textId="79BBE903" w:rsidR="006E75DE" w:rsidRDefault="006E75DE" w:rsidP="00545855">
      <w:pPr>
        <w:pStyle w:val="ListParagraph"/>
        <w:numPr>
          <w:ilvl w:val="2"/>
          <w:numId w:val="7"/>
        </w:numPr>
        <w:spacing w:after="0" w:line="240" w:lineRule="auto"/>
      </w:pPr>
      <w:r>
        <w:t>The observed flow data are read.</w:t>
      </w:r>
    </w:p>
    <w:p w14:paraId="0C322370" w14:textId="77777777" w:rsidR="006E75DE" w:rsidRDefault="006E75DE" w:rsidP="00545855">
      <w:pPr>
        <w:pStyle w:val="ListParagraph"/>
        <w:numPr>
          <w:ilvl w:val="2"/>
          <w:numId w:val="7"/>
        </w:numPr>
        <w:spacing w:after="0" w:line="240" w:lineRule="auto"/>
      </w:pPr>
      <w:r>
        <w:t>For each station assigned to use observed flow data:</w:t>
      </w:r>
    </w:p>
    <w:p w14:paraId="15427F7F" w14:textId="42435061" w:rsidR="006E75DE" w:rsidRDefault="006E75DE" w:rsidP="00545855">
      <w:pPr>
        <w:pStyle w:val="ListParagraph"/>
        <w:numPr>
          <w:ilvl w:val="3"/>
          <w:numId w:val="7"/>
        </w:numPr>
        <w:spacing w:after="0" w:line="240" w:lineRule="auto"/>
      </w:pPr>
      <w:r>
        <w:t>The natural flow time series is freed from memory.</w:t>
      </w:r>
    </w:p>
    <w:p w14:paraId="1E87292C" w14:textId="3503DF75" w:rsidR="006E75DE" w:rsidRDefault="006E75DE" w:rsidP="00545855">
      <w:pPr>
        <w:pStyle w:val="ListParagraph"/>
        <w:numPr>
          <w:ilvl w:val="3"/>
          <w:numId w:val="7"/>
        </w:numPr>
        <w:spacing w:after="0" w:line="240" w:lineRule="auto"/>
      </w:pPr>
      <w:r>
        <w:t>The observed flow time series is copied to a new time series with an alias of {stationId}-Component-PrevMoStreamflow which is consistent with that used for the natural flow data.</w:t>
      </w:r>
    </w:p>
    <w:p w14:paraId="0B6E9434" w14:textId="3292805D" w:rsidR="006E75DE" w:rsidRDefault="006E75DE" w:rsidP="00545855">
      <w:pPr>
        <w:pStyle w:val="ListParagraph"/>
        <w:numPr>
          <w:ilvl w:val="3"/>
          <w:numId w:val="7"/>
        </w:numPr>
        <w:spacing w:after="0" w:line="240" w:lineRule="auto"/>
      </w:pPr>
      <w:r>
        <w:t>The new time series is assigned a FlowType property of “ObsFlow” to help distinguish in the outputs where observed flow data were used.</w:t>
      </w:r>
    </w:p>
    <w:p w14:paraId="4F4DD56A" w14:textId="5402AC58" w:rsidR="007952A1" w:rsidRPr="007952A1" w:rsidRDefault="006E75DE" w:rsidP="00545855">
      <w:pPr>
        <w:pStyle w:val="ListParagraph"/>
        <w:numPr>
          <w:ilvl w:val="1"/>
          <w:numId w:val="7"/>
        </w:numPr>
      </w:pPr>
      <w:r>
        <w:t>All</w:t>
      </w:r>
      <w:r w:rsidR="007952A1" w:rsidRPr="007952A1">
        <w:t xml:space="preserve"> data are shifted forward by one month to use the previous month’s </w:t>
      </w:r>
      <w:r w:rsidR="007952A1">
        <w:t>volume</w:t>
      </w:r>
      <w:r w:rsidR="007952A1" w:rsidRPr="007952A1">
        <w:t xml:space="preserve"> as the current month’s </w:t>
      </w:r>
      <w:r w:rsidR="007952A1">
        <w:t>previous month’s streamflow</w:t>
      </w:r>
      <w:r w:rsidR="007952A1" w:rsidRPr="007952A1">
        <w:t xml:space="preserve"> value. The data shift is accomplished using the “ShiftTimeByInterval” command.</w:t>
      </w:r>
    </w:p>
    <w:p w14:paraId="3FD0015F" w14:textId="3F788029" w:rsidR="00AF74CD" w:rsidRPr="00BB1A71" w:rsidRDefault="00BB1A71" w:rsidP="004A79FA">
      <w:pPr>
        <w:pStyle w:val="ListParagraph"/>
        <w:numPr>
          <w:ilvl w:val="1"/>
          <w:numId w:val="7"/>
        </w:numPr>
        <w:spacing w:after="0" w:line="240" w:lineRule="auto"/>
      </w:pPr>
      <w:r w:rsidRPr="00BB1A71">
        <w:t xml:space="preserve">The </w:t>
      </w:r>
      <w:r w:rsidR="00407BC4">
        <w:t xml:space="preserve">monthly values are set to 0 from </w:t>
      </w:r>
      <w:r w:rsidRPr="00BB1A71">
        <w:t>Oct-Jun</w:t>
      </w:r>
      <w:r w:rsidR="00407BC4">
        <w:t xml:space="preserve"> (when this component is not used) using a “SetConstant” command</w:t>
      </w:r>
      <w:r w:rsidRPr="00BB1A71">
        <w:t>.</w:t>
      </w:r>
    </w:p>
    <w:p w14:paraId="25CE52DB" w14:textId="77777777" w:rsidR="00407BC4" w:rsidRDefault="00407BC4" w:rsidP="00545855">
      <w:pPr>
        <w:pStyle w:val="ListParagraph"/>
        <w:numPr>
          <w:ilvl w:val="0"/>
          <w:numId w:val="7"/>
        </w:numPr>
        <w:spacing w:after="0" w:line="240" w:lineRule="auto"/>
      </w:pPr>
      <w:r>
        <w:t>Forecast runoff component</w:t>
      </w:r>
    </w:p>
    <w:p w14:paraId="14FB7DB1" w14:textId="77777777" w:rsidR="00407BC4" w:rsidRDefault="00407BC4" w:rsidP="00545855">
      <w:pPr>
        <w:pStyle w:val="ListParagraph"/>
        <w:numPr>
          <w:ilvl w:val="1"/>
          <w:numId w:val="7"/>
        </w:numPr>
        <w:spacing w:after="0" w:line="240" w:lineRule="auto"/>
      </w:pPr>
      <w:r>
        <w:t>This component is used Jan-Jun.</w:t>
      </w:r>
    </w:p>
    <w:p w14:paraId="15006B17" w14:textId="2400B4B3" w:rsidR="00407BC4" w:rsidRDefault="00407BC4" w:rsidP="00545855">
      <w:pPr>
        <w:pStyle w:val="ListParagraph"/>
        <w:numPr>
          <w:ilvl w:val="1"/>
          <w:numId w:val="7"/>
        </w:numPr>
        <w:spacing w:after="0" w:line="240" w:lineRule="auto"/>
      </w:pPr>
      <w:r>
        <w:t>The historical period is treated differently from the current period</w:t>
      </w:r>
      <w:r w:rsidR="00AF74CD">
        <w:t>,</w:t>
      </w:r>
      <w:r>
        <w:t xml:space="preserve"> </w:t>
      </w:r>
      <w:r w:rsidR="00AF74CD">
        <w:t>so</w:t>
      </w:r>
      <w:r>
        <w:t xml:space="preserve"> two component time series are generated</w:t>
      </w:r>
      <w:r w:rsidR="007952A1">
        <w:t xml:space="preserve"> and then merged</w:t>
      </w:r>
      <w:r w:rsidR="004A79FA">
        <w:t xml:space="preserve">. </w:t>
      </w:r>
    </w:p>
    <w:p w14:paraId="1F7AAE66" w14:textId="70BC2FE3" w:rsidR="00407BC4" w:rsidRDefault="00BB1A71" w:rsidP="00545855">
      <w:pPr>
        <w:pStyle w:val="ListParagraph"/>
        <w:numPr>
          <w:ilvl w:val="1"/>
          <w:numId w:val="7"/>
        </w:numPr>
        <w:spacing w:after="0" w:line="240" w:lineRule="auto"/>
        <w:ind w:left="1800"/>
      </w:pPr>
      <w:r w:rsidRPr="00BB1A71">
        <w:t>For the historical period</w:t>
      </w:r>
      <w:r w:rsidR="00407BC4">
        <w:t>:</w:t>
      </w:r>
    </w:p>
    <w:p w14:paraId="4FB2BA38" w14:textId="5453CDEE" w:rsidR="00BB1A71" w:rsidRDefault="00C6755C" w:rsidP="00545855">
      <w:pPr>
        <w:pStyle w:val="ListParagraph"/>
        <w:numPr>
          <w:ilvl w:val="2"/>
          <w:numId w:val="7"/>
        </w:numPr>
        <w:spacing w:after="0" w:line="240" w:lineRule="auto"/>
        <w:ind w:left="2520"/>
      </w:pPr>
      <w:r>
        <w:t>Historical</w:t>
      </w:r>
      <w:r w:rsidR="00BB1A71" w:rsidRPr="00BB1A71">
        <w:t xml:space="preserve"> natural flow data </w:t>
      </w:r>
      <w:r w:rsidR="00407BC4">
        <w:t>are</w:t>
      </w:r>
      <w:r w:rsidR="00BB1A71" w:rsidRPr="00BB1A71">
        <w:t xml:space="preserve"> accumulated over the </w:t>
      </w:r>
      <w:r w:rsidR="00407BC4">
        <w:t xml:space="preserve">appropriate </w:t>
      </w:r>
      <w:r w:rsidR="00BB1A71" w:rsidRPr="00BB1A71">
        <w:t>forecast period</w:t>
      </w:r>
      <w:r w:rsidR="00407BC4">
        <w:t xml:space="preserve"> based on month and location (see </w:t>
      </w:r>
      <w:r w:rsidR="00407BC4" w:rsidRPr="00F1378E">
        <w:rPr>
          <w:b/>
        </w:rPr>
        <w:fldChar w:fldCharType="begin"/>
      </w:r>
      <w:r w:rsidR="00407BC4" w:rsidRPr="00F1378E">
        <w:rPr>
          <w:b/>
        </w:rPr>
        <w:instrText xml:space="preserve"> REF _Ref421477008 \h </w:instrText>
      </w:r>
      <w:r w:rsidR="00F1378E">
        <w:rPr>
          <w:b/>
        </w:rPr>
        <w:instrText xml:space="preserve"> \* MERGEFORMAT </w:instrText>
      </w:r>
      <w:r w:rsidR="00407BC4" w:rsidRPr="00F1378E">
        <w:rPr>
          <w:b/>
        </w:rPr>
      </w:r>
      <w:r w:rsidR="00407BC4" w:rsidRPr="00F1378E">
        <w:rPr>
          <w:b/>
        </w:rPr>
        <w:fldChar w:fldCharType="separate"/>
      </w:r>
      <w:r w:rsidR="00FF0682" w:rsidRPr="00FF0682">
        <w:rPr>
          <w:b/>
        </w:rPr>
        <w:t xml:space="preserve">Table </w:t>
      </w:r>
      <w:r w:rsidR="00FF0682" w:rsidRPr="00FF0682">
        <w:rPr>
          <w:b/>
          <w:noProof/>
        </w:rPr>
        <w:t>12</w:t>
      </w:r>
      <w:r w:rsidR="00407BC4" w:rsidRPr="00F1378E">
        <w:rPr>
          <w:b/>
        </w:rPr>
        <w:fldChar w:fldCharType="end"/>
      </w:r>
      <w:r w:rsidR="00407BC4">
        <w:t>)</w:t>
      </w:r>
      <w:r w:rsidR="00BB1A71" w:rsidRPr="00BB1A71">
        <w:t>.</w:t>
      </w:r>
    </w:p>
    <w:p w14:paraId="2169576D" w14:textId="0E4DB72A" w:rsidR="00407BC4" w:rsidRDefault="00407BC4" w:rsidP="00545855">
      <w:pPr>
        <w:pStyle w:val="ListParagraph"/>
        <w:numPr>
          <w:ilvl w:val="3"/>
          <w:numId w:val="7"/>
        </w:numPr>
        <w:spacing w:after="0" w:line="240" w:lineRule="auto"/>
        <w:ind w:left="3240"/>
      </w:pPr>
      <w:r>
        <w:t xml:space="preserve">The SWSI Basin2 time series property is used to </w:t>
      </w:r>
      <w:r w:rsidR="00AF74CD">
        <w:t>differentiate</w:t>
      </w:r>
      <w:r>
        <w:t xml:space="preserve"> stations in the Rio Grande basin versus stations outside the Rio Grande basin.</w:t>
      </w:r>
    </w:p>
    <w:p w14:paraId="59694DD2" w14:textId="612FF512" w:rsidR="001C7821" w:rsidRDefault="001C7821" w:rsidP="00545855">
      <w:pPr>
        <w:pStyle w:val="ListParagraph"/>
        <w:numPr>
          <w:ilvl w:val="4"/>
          <w:numId w:val="7"/>
        </w:numPr>
        <w:spacing w:after="0" w:line="240" w:lineRule="auto"/>
        <w:ind w:left="3240"/>
      </w:pPr>
      <w:r>
        <w:t>Because of the transformations applied to the natural flow data to accumulate runoff volumes over the forecast period, the data flags are not propagated through this step.</w:t>
      </w:r>
    </w:p>
    <w:p w14:paraId="244E5B51" w14:textId="56786C3F" w:rsidR="00673B02" w:rsidRDefault="00407BC4" w:rsidP="00545855">
      <w:pPr>
        <w:pStyle w:val="ListParagraph"/>
        <w:numPr>
          <w:ilvl w:val="2"/>
          <w:numId w:val="7"/>
        </w:numPr>
        <w:spacing w:after="0" w:line="240" w:lineRule="auto"/>
        <w:ind w:left="2520"/>
      </w:pPr>
      <w:r>
        <w:t>Two “RunningStatisticTimeSeries” commands are used to perform the accumulation of monthly natural flows to the forecast period</w:t>
      </w:r>
      <w:r w:rsidR="00673B02">
        <w:t xml:space="preserve"> (one for Rio Grande stations, and one for non-Rio Grande stations</w:t>
      </w:r>
      <w:r w:rsidR="00AF22AB">
        <w:t>)</w:t>
      </w:r>
      <w:r>
        <w:t>.</w:t>
      </w:r>
      <w:r w:rsidR="00331032">
        <w:t xml:space="preserve"> </w:t>
      </w:r>
    </w:p>
    <w:p w14:paraId="62AAC0B8" w14:textId="77777777" w:rsidR="00673B02" w:rsidRDefault="00673B02" w:rsidP="00AF74CD">
      <w:pPr>
        <w:pStyle w:val="ListParagraph"/>
        <w:spacing w:after="0" w:line="240" w:lineRule="auto"/>
        <w:ind w:left="2520"/>
      </w:pPr>
    </w:p>
    <w:p w14:paraId="3165F619" w14:textId="7A2099A2" w:rsidR="00407BC4" w:rsidRDefault="00673B02" w:rsidP="00AF74CD">
      <w:pPr>
        <w:pStyle w:val="ListParagraph"/>
        <w:spacing w:after="0" w:line="240" w:lineRule="auto"/>
        <w:ind w:left="2520"/>
      </w:pPr>
      <w:r>
        <w:t>O</w:t>
      </w:r>
      <w:r w:rsidR="00331032">
        <w:t>ffset</w:t>
      </w:r>
      <w:r>
        <w:t>-duration</w:t>
      </w:r>
      <w:r w:rsidR="00331032">
        <w:t xml:space="preserve"> notation is used to specify the start and </w:t>
      </w:r>
      <w:r>
        <w:t>end</w:t>
      </w:r>
      <w:r w:rsidR="00331032">
        <w:t xml:space="preserve"> of </w:t>
      </w:r>
      <w:r>
        <w:t>the accumulation</w:t>
      </w:r>
      <w:r w:rsidR="00331032">
        <w:t xml:space="preserve"> period (see </w:t>
      </w:r>
      <w:r w:rsidR="00331032" w:rsidRPr="00F1378E">
        <w:rPr>
          <w:b/>
        </w:rPr>
        <w:fldChar w:fldCharType="begin"/>
      </w:r>
      <w:r w:rsidR="00331032" w:rsidRPr="00F1378E">
        <w:rPr>
          <w:b/>
        </w:rPr>
        <w:instrText xml:space="preserve"> REF _Ref421478245 \h </w:instrText>
      </w:r>
      <w:r w:rsidR="00F1378E">
        <w:rPr>
          <w:b/>
        </w:rPr>
        <w:instrText xml:space="preserve"> \* MERGEFORMAT </w:instrText>
      </w:r>
      <w:r w:rsidR="00331032" w:rsidRPr="00F1378E">
        <w:rPr>
          <w:b/>
        </w:rPr>
      </w:r>
      <w:r w:rsidR="00331032" w:rsidRPr="00F1378E">
        <w:rPr>
          <w:b/>
        </w:rPr>
        <w:fldChar w:fldCharType="separate"/>
      </w:r>
      <w:r w:rsidR="00FF0682" w:rsidRPr="00FF0682">
        <w:rPr>
          <w:b/>
        </w:rPr>
        <w:t xml:space="preserve">Table </w:t>
      </w:r>
      <w:r w:rsidR="00FF0682" w:rsidRPr="00FF0682">
        <w:rPr>
          <w:b/>
          <w:noProof/>
        </w:rPr>
        <w:t>13</w:t>
      </w:r>
      <w:r w:rsidR="00331032" w:rsidRPr="00F1378E">
        <w:rPr>
          <w:b/>
        </w:rPr>
        <w:fldChar w:fldCharType="end"/>
      </w:r>
      <w:r w:rsidR="00331032">
        <w:t xml:space="preserve">). For </w:t>
      </w:r>
      <w:r>
        <w:t>example, in January for a station in the Rio Grande basin, the monthly flows need to be accumulated for APR-</w:t>
      </w:r>
      <w:r>
        <w:lastRenderedPageBreak/>
        <w:t xml:space="preserve">SEP and the offset-duration value is specified as 3-8.  Relative to Jan, Apr is 3 months ahead and Sep is 8 months ahead. </w:t>
      </w:r>
    </w:p>
    <w:p w14:paraId="7DCA833F" w14:textId="77777777" w:rsidR="00407BC4" w:rsidRDefault="00407BC4" w:rsidP="00407BC4">
      <w:pPr>
        <w:spacing w:after="0" w:line="240" w:lineRule="auto"/>
      </w:pPr>
    </w:p>
    <w:p w14:paraId="01BF635A" w14:textId="7ECB8C37" w:rsidR="00331032" w:rsidRDefault="00331032" w:rsidP="00E57B1C">
      <w:pPr>
        <w:pStyle w:val="Caption"/>
        <w:keepNext/>
        <w:keepLines/>
      </w:pPr>
      <w:bookmarkStart w:id="73" w:name="_Ref421478245"/>
      <w:bookmarkStart w:id="74" w:name="_Toc428531974"/>
      <w:r>
        <w:t xml:space="preserve">Table </w:t>
      </w:r>
      <w:r w:rsidR="0070632B">
        <w:fldChar w:fldCharType="begin"/>
      </w:r>
      <w:r w:rsidR="0070632B">
        <w:instrText xml:space="preserve"> SEQ Table \* ARABIC </w:instrText>
      </w:r>
      <w:r w:rsidR="0070632B">
        <w:fldChar w:fldCharType="separate"/>
      </w:r>
      <w:r w:rsidR="00FF0682">
        <w:rPr>
          <w:noProof/>
        </w:rPr>
        <w:t>13</w:t>
      </w:r>
      <w:r w:rsidR="0070632B">
        <w:rPr>
          <w:noProof/>
        </w:rPr>
        <w:fldChar w:fldCharType="end"/>
      </w:r>
      <w:bookmarkEnd w:id="73"/>
      <w:r>
        <w:t>. Offset notation used to accumulate monthly historical natural flows over the forecast period.</w:t>
      </w:r>
      <w:bookmarkEnd w:id="74"/>
    </w:p>
    <w:tbl>
      <w:tblPr>
        <w:tblStyle w:val="PlainTable3"/>
        <w:tblW w:w="0" w:type="auto"/>
        <w:tblLook w:val="04A0" w:firstRow="1" w:lastRow="0" w:firstColumn="1" w:lastColumn="0" w:noHBand="0" w:noVBand="1"/>
      </w:tblPr>
      <w:tblGrid>
        <w:gridCol w:w="956"/>
        <w:gridCol w:w="1636"/>
        <w:gridCol w:w="2521"/>
        <w:gridCol w:w="1636"/>
        <w:gridCol w:w="2521"/>
      </w:tblGrid>
      <w:tr w:rsidR="00407BC4" w14:paraId="06C46936" w14:textId="77777777" w:rsidTr="00673B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05DEE0E" w14:textId="77777777" w:rsidR="00407BC4" w:rsidRDefault="00407BC4" w:rsidP="00E57B1C">
            <w:pPr>
              <w:keepNext/>
              <w:keepLines/>
            </w:pPr>
            <w:r>
              <w:t>Month</w:t>
            </w:r>
          </w:p>
        </w:tc>
        <w:tc>
          <w:tcPr>
            <w:tcW w:w="0" w:type="auto"/>
            <w:gridSpan w:val="2"/>
          </w:tcPr>
          <w:p w14:paraId="4E824E06" w14:textId="77777777" w:rsidR="00407BC4" w:rsidRDefault="00407BC4" w:rsidP="00E57B1C">
            <w:pPr>
              <w:keepNext/>
              <w:keepLines/>
              <w:cnfStyle w:val="100000000000" w:firstRow="1" w:lastRow="0" w:firstColumn="0" w:lastColumn="0" w:oddVBand="0" w:evenVBand="0" w:oddHBand="0" w:evenHBand="0" w:firstRowFirstColumn="0" w:firstRowLastColumn="0" w:lastRowFirstColumn="0" w:lastRowLastColumn="0"/>
            </w:pPr>
            <w:r>
              <w:t>Rio Grande Basin</w:t>
            </w:r>
          </w:p>
        </w:tc>
        <w:tc>
          <w:tcPr>
            <w:tcW w:w="0" w:type="auto"/>
            <w:gridSpan w:val="2"/>
          </w:tcPr>
          <w:p w14:paraId="77F82C32" w14:textId="77777777" w:rsidR="00407BC4" w:rsidRDefault="00407BC4" w:rsidP="00E57B1C">
            <w:pPr>
              <w:keepNext/>
              <w:keepLines/>
              <w:cnfStyle w:val="100000000000" w:firstRow="1" w:lastRow="0" w:firstColumn="0" w:lastColumn="0" w:oddVBand="0" w:evenVBand="0" w:oddHBand="0" w:evenHBand="0" w:firstRowFirstColumn="0" w:firstRowLastColumn="0" w:lastRowFirstColumn="0" w:lastRowLastColumn="0"/>
            </w:pPr>
            <w:r>
              <w:t>Non-Rio Grande Basin</w:t>
            </w:r>
          </w:p>
        </w:tc>
      </w:tr>
      <w:tr w:rsidR="00407BC4" w14:paraId="6A4BA961" w14:textId="77777777" w:rsidTr="006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9DDD86" w14:textId="77777777" w:rsidR="00407BC4" w:rsidRDefault="00407BC4" w:rsidP="00E57B1C">
            <w:pPr>
              <w:keepNext/>
              <w:keepLines/>
            </w:pPr>
          </w:p>
        </w:tc>
        <w:tc>
          <w:tcPr>
            <w:tcW w:w="0" w:type="auto"/>
          </w:tcPr>
          <w:p w14:paraId="66826ABA" w14:textId="77777777" w:rsidR="00407BC4" w:rsidRPr="00331032" w:rsidRDefault="00407BC4" w:rsidP="00E57B1C">
            <w:pPr>
              <w:keepNext/>
              <w:keepLines/>
              <w:cnfStyle w:val="000000100000" w:firstRow="0" w:lastRow="0" w:firstColumn="0" w:lastColumn="0" w:oddVBand="0" w:evenVBand="0" w:oddHBand="1" w:evenHBand="0" w:firstRowFirstColumn="0" w:firstRowLastColumn="0" w:lastRowFirstColumn="0" w:lastRowLastColumn="0"/>
              <w:rPr>
                <w:b/>
              </w:rPr>
            </w:pPr>
            <w:r w:rsidRPr="00331032">
              <w:rPr>
                <w:b/>
              </w:rPr>
              <w:t>Forecast Period</w:t>
            </w:r>
          </w:p>
        </w:tc>
        <w:tc>
          <w:tcPr>
            <w:tcW w:w="0" w:type="auto"/>
          </w:tcPr>
          <w:p w14:paraId="5B4865F9" w14:textId="18DFB863" w:rsidR="00407BC4" w:rsidRPr="00331032" w:rsidRDefault="00407BC4" w:rsidP="00E57B1C">
            <w:pPr>
              <w:keepNext/>
              <w:keepLines/>
              <w:cnfStyle w:val="000000100000" w:firstRow="0" w:lastRow="0" w:firstColumn="0" w:lastColumn="0" w:oddVBand="0" w:evenVBand="0" w:oddHBand="1" w:evenHBand="0" w:firstRowFirstColumn="0" w:firstRowLastColumn="0" w:lastRowFirstColumn="0" w:lastRowLastColumn="0"/>
              <w:rPr>
                <w:b/>
              </w:rPr>
            </w:pPr>
            <w:r w:rsidRPr="00331032">
              <w:rPr>
                <w:b/>
              </w:rPr>
              <w:t>Offset</w:t>
            </w:r>
            <w:r w:rsidR="00673B02">
              <w:rPr>
                <w:b/>
              </w:rPr>
              <w:t>-Duration</w:t>
            </w:r>
            <w:r w:rsidRPr="00331032">
              <w:rPr>
                <w:b/>
              </w:rPr>
              <w:t xml:space="preserve"> Notation</w:t>
            </w:r>
          </w:p>
        </w:tc>
        <w:tc>
          <w:tcPr>
            <w:tcW w:w="0" w:type="auto"/>
          </w:tcPr>
          <w:p w14:paraId="24EEC47F" w14:textId="77777777" w:rsidR="00407BC4" w:rsidRPr="00331032" w:rsidRDefault="00407BC4" w:rsidP="00E57B1C">
            <w:pPr>
              <w:keepNext/>
              <w:keepLines/>
              <w:cnfStyle w:val="000000100000" w:firstRow="0" w:lastRow="0" w:firstColumn="0" w:lastColumn="0" w:oddVBand="0" w:evenVBand="0" w:oddHBand="1" w:evenHBand="0" w:firstRowFirstColumn="0" w:firstRowLastColumn="0" w:lastRowFirstColumn="0" w:lastRowLastColumn="0"/>
              <w:rPr>
                <w:b/>
              </w:rPr>
            </w:pPr>
            <w:r w:rsidRPr="00331032">
              <w:rPr>
                <w:b/>
              </w:rPr>
              <w:t>Forecast Period</w:t>
            </w:r>
          </w:p>
        </w:tc>
        <w:tc>
          <w:tcPr>
            <w:tcW w:w="0" w:type="auto"/>
          </w:tcPr>
          <w:p w14:paraId="037CEAE3" w14:textId="59B16F14" w:rsidR="00407BC4" w:rsidRPr="00331032" w:rsidRDefault="00407BC4" w:rsidP="00E57B1C">
            <w:pPr>
              <w:keepNext/>
              <w:keepLines/>
              <w:cnfStyle w:val="000000100000" w:firstRow="0" w:lastRow="0" w:firstColumn="0" w:lastColumn="0" w:oddVBand="0" w:evenVBand="0" w:oddHBand="1" w:evenHBand="0" w:firstRowFirstColumn="0" w:firstRowLastColumn="0" w:lastRowFirstColumn="0" w:lastRowLastColumn="0"/>
              <w:rPr>
                <w:b/>
              </w:rPr>
            </w:pPr>
            <w:r w:rsidRPr="00331032">
              <w:rPr>
                <w:b/>
              </w:rPr>
              <w:t>Offset</w:t>
            </w:r>
            <w:r w:rsidR="00673B02">
              <w:rPr>
                <w:b/>
              </w:rPr>
              <w:t>-Duration</w:t>
            </w:r>
            <w:r w:rsidRPr="00331032">
              <w:rPr>
                <w:b/>
              </w:rPr>
              <w:t xml:space="preserve"> Notation</w:t>
            </w:r>
          </w:p>
        </w:tc>
      </w:tr>
      <w:tr w:rsidR="00407BC4" w14:paraId="17700059" w14:textId="77777777" w:rsidTr="00673B02">
        <w:tc>
          <w:tcPr>
            <w:cnfStyle w:val="001000000000" w:firstRow="0" w:lastRow="0" w:firstColumn="1" w:lastColumn="0" w:oddVBand="0" w:evenVBand="0" w:oddHBand="0" w:evenHBand="0" w:firstRowFirstColumn="0" w:firstRowLastColumn="0" w:lastRowFirstColumn="0" w:lastRowLastColumn="0"/>
            <w:tcW w:w="0" w:type="auto"/>
          </w:tcPr>
          <w:p w14:paraId="3804F796" w14:textId="0D4911EA" w:rsidR="00407BC4" w:rsidRDefault="00407BC4" w:rsidP="00E57B1C">
            <w:pPr>
              <w:keepNext/>
              <w:keepLines/>
            </w:pPr>
            <w:r>
              <w:t>jan</w:t>
            </w:r>
          </w:p>
        </w:tc>
        <w:tc>
          <w:tcPr>
            <w:tcW w:w="0" w:type="auto"/>
          </w:tcPr>
          <w:p w14:paraId="31FDD596" w14:textId="77777777" w:rsidR="00407BC4" w:rsidRDefault="00407BC4" w:rsidP="00E57B1C">
            <w:pPr>
              <w:keepNext/>
              <w:keepLines/>
              <w:cnfStyle w:val="000000000000" w:firstRow="0" w:lastRow="0" w:firstColumn="0" w:lastColumn="0" w:oddVBand="0" w:evenVBand="0" w:oddHBand="0" w:evenHBand="0" w:firstRowFirstColumn="0" w:firstRowLastColumn="0" w:lastRowFirstColumn="0" w:lastRowLastColumn="0"/>
            </w:pPr>
            <w:r>
              <w:t>APR-SEP</w:t>
            </w:r>
          </w:p>
        </w:tc>
        <w:tc>
          <w:tcPr>
            <w:tcW w:w="0" w:type="auto"/>
          </w:tcPr>
          <w:p w14:paraId="319B0D76" w14:textId="28A6B8A3" w:rsidR="00407BC4" w:rsidRDefault="00331032" w:rsidP="00E57B1C">
            <w:pPr>
              <w:keepNext/>
              <w:keepLines/>
              <w:cnfStyle w:val="000000000000" w:firstRow="0" w:lastRow="0" w:firstColumn="0" w:lastColumn="0" w:oddVBand="0" w:evenVBand="0" w:oddHBand="0" w:evenHBand="0" w:firstRowFirstColumn="0" w:firstRowLastColumn="0" w:lastRowFirstColumn="0" w:lastRowLastColumn="0"/>
            </w:pPr>
            <w:r>
              <w:t>3-8</w:t>
            </w:r>
          </w:p>
        </w:tc>
        <w:tc>
          <w:tcPr>
            <w:tcW w:w="0" w:type="auto"/>
          </w:tcPr>
          <w:p w14:paraId="60F144D3" w14:textId="77777777" w:rsidR="00407BC4" w:rsidRDefault="00407BC4" w:rsidP="00E57B1C">
            <w:pPr>
              <w:keepNext/>
              <w:keepLines/>
              <w:cnfStyle w:val="000000000000" w:firstRow="0" w:lastRow="0" w:firstColumn="0" w:lastColumn="0" w:oddVBand="0" w:evenVBand="0" w:oddHBand="0" w:evenHBand="0" w:firstRowFirstColumn="0" w:firstRowLastColumn="0" w:lastRowFirstColumn="0" w:lastRowLastColumn="0"/>
            </w:pPr>
            <w:r>
              <w:t>APR-JUL</w:t>
            </w:r>
          </w:p>
        </w:tc>
        <w:tc>
          <w:tcPr>
            <w:tcW w:w="0" w:type="auto"/>
          </w:tcPr>
          <w:p w14:paraId="246024C9" w14:textId="147CCABE" w:rsidR="00407BC4" w:rsidRDefault="00331032" w:rsidP="00E57B1C">
            <w:pPr>
              <w:keepNext/>
              <w:keepLines/>
              <w:cnfStyle w:val="000000000000" w:firstRow="0" w:lastRow="0" w:firstColumn="0" w:lastColumn="0" w:oddVBand="0" w:evenVBand="0" w:oddHBand="0" w:evenHBand="0" w:firstRowFirstColumn="0" w:firstRowLastColumn="0" w:lastRowFirstColumn="0" w:lastRowLastColumn="0"/>
            </w:pPr>
            <w:r>
              <w:t>3-6</w:t>
            </w:r>
          </w:p>
        </w:tc>
      </w:tr>
      <w:tr w:rsidR="00407BC4" w14:paraId="2E8ED3B0" w14:textId="77777777" w:rsidTr="006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A1B31" w14:textId="77777777" w:rsidR="00407BC4" w:rsidRDefault="00407BC4" w:rsidP="00E57B1C">
            <w:pPr>
              <w:keepNext/>
              <w:keepLines/>
            </w:pPr>
            <w:r>
              <w:t>feb</w:t>
            </w:r>
          </w:p>
        </w:tc>
        <w:tc>
          <w:tcPr>
            <w:tcW w:w="0" w:type="auto"/>
          </w:tcPr>
          <w:p w14:paraId="1E00108A" w14:textId="77777777" w:rsidR="00407BC4" w:rsidRDefault="00407BC4" w:rsidP="00E57B1C">
            <w:pPr>
              <w:keepNext/>
              <w:keepLines/>
              <w:cnfStyle w:val="000000100000" w:firstRow="0" w:lastRow="0" w:firstColumn="0" w:lastColumn="0" w:oddVBand="0" w:evenVBand="0" w:oddHBand="1" w:evenHBand="0" w:firstRowFirstColumn="0" w:firstRowLastColumn="0" w:lastRowFirstColumn="0" w:lastRowLastColumn="0"/>
            </w:pPr>
            <w:r>
              <w:t>APR-SEP</w:t>
            </w:r>
          </w:p>
        </w:tc>
        <w:tc>
          <w:tcPr>
            <w:tcW w:w="0" w:type="auto"/>
          </w:tcPr>
          <w:p w14:paraId="6A81FDDD" w14:textId="1F05FBC4" w:rsidR="00407BC4" w:rsidRDefault="00331032" w:rsidP="00E57B1C">
            <w:pPr>
              <w:keepNext/>
              <w:keepLines/>
              <w:cnfStyle w:val="000000100000" w:firstRow="0" w:lastRow="0" w:firstColumn="0" w:lastColumn="0" w:oddVBand="0" w:evenVBand="0" w:oddHBand="1" w:evenHBand="0" w:firstRowFirstColumn="0" w:firstRowLastColumn="0" w:lastRowFirstColumn="0" w:lastRowLastColumn="0"/>
            </w:pPr>
            <w:r>
              <w:t>2-7</w:t>
            </w:r>
          </w:p>
        </w:tc>
        <w:tc>
          <w:tcPr>
            <w:tcW w:w="0" w:type="auto"/>
          </w:tcPr>
          <w:p w14:paraId="1EB932D8" w14:textId="77777777" w:rsidR="00407BC4" w:rsidRDefault="00407BC4" w:rsidP="00E57B1C">
            <w:pPr>
              <w:keepNext/>
              <w:keepLines/>
              <w:cnfStyle w:val="000000100000" w:firstRow="0" w:lastRow="0" w:firstColumn="0" w:lastColumn="0" w:oddVBand="0" w:evenVBand="0" w:oddHBand="1" w:evenHBand="0" w:firstRowFirstColumn="0" w:firstRowLastColumn="0" w:lastRowFirstColumn="0" w:lastRowLastColumn="0"/>
            </w:pPr>
            <w:r>
              <w:t>APR-JUL</w:t>
            </w:r>
          </w:p>
        </w:tc>
        <w:tc>
          <w:tcPr>
            <w:tcW w:w="0" w:type="auto"/>
          </w:tcPr>
          <w:p w14:paraId="17F50A0A" w14:textId="127A89EF" w:rsidR="00407BC4" w:rsidRDefault="00331032" w:rsidP="00E57B1C">
            <w:pPr>
              <w:keepNext/>
              <w:keepLines/>
              <w:cnfStyle w:val="000000100000" w:firstRow="0" w:lastRow="0" w:firstColumn="0" w:lastColumn="0" w:oddVBand="0" w:evenVBand="0" w:oddHBand="1" w:evenHBand="0" w:firstRowFirstColumn="0" w:firstRowLastColumn="0" w:lastRowFirstColumn="0" w:lastRowLastColumn="0"/>
            </w:pPr>
            <w:r>
              <w:t>2-5</w:t>
            </w:r>
          </w:p>
        </w:tc>
      </w:tr>
      <w:tr w:rsidR="00407BC4" w14:paraId="6E3E928B" w14:textId="77777777" w:rsidTr="00673B02">
        <w:tc>
          <w:tcPr>
            <w:cnfStyle w:val="001000000000" w:firstRow="0" w:lastRow="0" w:firstColumn="1" w:lastColumn="0" w:oddVBand="0" w:evenVBand="0" w:oddHBand="0" w:evenHBand="0" w:firstRowFirstColumn="0" w:firstRowLastColumn="0" w:lastRowFirstColumn="0" w:lastRowLastColumn="0"/>
            <w:tcW w:w="0" w:type="auto"/>
          </w:tcPr>
          <w:p w14:paraId="385BC74D" w14:textId="77777777" w:rsidR="00407BC4" w:rsidRDefault="00407BC4" w:rsidP="00407BC4">
            <w:r>
              <w:t>mar</w:t>
            </w:r>
          </w:p>
        </w:tc>
        <w:tc>
          <w:tcPr>
            <w:tcW w:w="0" w:type="auto"/>
          </w:tcPr>
          <w:p w14:paraId="25B42FBF" w14:textId="77777777" w:rsidR="00407BC4" w:rsidRDefault="00407BC4" w:rsidP="00407BC4">
            <w:pPr>
              <w:cnfStyle w:val="000000000000" w:firstRow="0" w:lastRow="0" w:firstColumn="0" w:lastColumn="0" w:oddVBand="0" w:evenVBand="0" w:oddHBand="0" w:evenHBand="0" w:firstRowFirstColumn="0" w:firstRowLastColumn="0" w:lastRowFirstColumn="0" w:lastRowLastColumn="0"/>
            </w:pPr>
            <w:r>
              <w:t>APR-SEP</w:t>
            </w:r>
          </w:p>
        </w:tc>
        <w:tc>
          <w:tcPr>
            <w:tcW w:w="0" w:type="auto"/>
          </w:tcPr>
          <w:p w14:paraId="33F9AFF0" w14:textId="43984AAC" w:rsidR="00407BC4" w:rsidRDefault="00331032" w:rsidP="00407BC4">
            <w:pPr>
              <w:cnfStyle w:val="000000000000" w:firstRow="0" w:lastRow="0" w:firstColumn="0" w:lastColumn="0" w:oddVBand="0" w:evenVBand="0" w:oddHBand="0" w:evenHBand="0" w:firstRowFirstColumn="0" w:firstRowLastColumn="0" w:lastRowFirstColumn="0" w:lastRowLastColumn="0"/>
            </w:pPr>
            <w:r>
              <w:t>1-6</w:t>
            </w:r>
          </w:p>
        </w:tc>
        <w:tc>
          <w:tcPr>
            <w:tcW w:w="0" w:type="auto"/>
          </w:tcPr>
          <w:p w14:paraId="66C27A1C" w14:textId="77777777" w:rsidR="00407BC4" w:rsidRDefault="00407BC4" w:rsidP="00407BC4">
            <w:pPr>
              <w:cnfStyle w:val="000000000000" w:firstRow="0" w:lastRow="0" w:firstColumn="0" w:lastColumn="0" w:oddVBand="0" w:evenVBand="0" w:oddHBand="0" w:evenHBand="0" w:firstRowFirstColumn="0" w:firstRowLastColumn="0" w:lastRowFirstColumn="0" w:lastRowLastColumn="0"/>
            </w:pPr>
            <w:r>
              <w:t>APR-JUL</w:t>
            </w:r>
          </w:p>
        </w:tc>
        <w:tc>
          <w:tcPr>
            <w:tcW w:w="0" w:type="auto"/>
          </w:tcPr>
          <w:p w14:paraId="0CDF514C" w14:textId="020A3E11" w:rsidR="00407BC4" w:rsidRDefault="00331032" w:rsidP="00407BC4">
            <w:pPr>
              <w:cnfStyle w:val="000000000000" w:firstRow="0" w:lastRow="0" w:firstColumn="0" w:lastColumn="0" w:oddVBand="0" w:evenVBand="0" w:oddHBand="0" w:evenHBand="0" w:firstRowFirstColumn="0" w:firstRowLastColumn="0" w:lastRowFirstColumn="0" w:lastRowLastColumn="0"/>
            </w:pPr>
            <w:r>
              <w:t>1-4</w:t>
            </w:r>
          </w:p>
        </w:tc>
      </w:tr>
      <w:tr w:rsidR="00407BC4" w14:paraId="53CEA6A3" w14:textId="77777777" w:rsidTr="006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8D8B4" w14:textId="77777777" w:rsidR="00407BC4" w:rsidRDefault="00407BC4" w:rsidP="00407BC4">
            <w:r>
              <w:t>apr</w:t>
            </w:r>
          </w:p>
        </w:tc>
        <w:tc>
          <w:tcPr>
            <w:tcW w:w="0" w:type="auto"/>
          </w:tcPr>
          <w:p w14:paraId="45F267F6" w14:textId="77777777" w:rsidR="00407BC4" w:rsidRDefault="00407BC4" w:rsidP="00407BC4">
            <w:pPr>
              <w:cnfStyle w:val="000000100000" w:firstRow="0" w:lastRow="0" w:firstColumn="0" w:lastColumn="0" w:oddVBand="0" w:evenVBand="0" w:oddHBand="1" w:evenHBand="0" w:firstRowFirstColumn="0" w:firstRowLastColumn="0" w:lastRowFirstColumn="0" w:lastRowLastColumn="0"/>
            </w:pPr>
            <w:r>
              <w:t>APR-SEP</w:t>
            </w:r>
          </w:p>
        </w:tc>
        <w:tc>
          <w:tcPr>
            <w:tcW w:w="0" w:type="auto"/>
          </w:tcPr>
          <w:p w14:paraId="29EE551F" w14:textId="03BFE7F1" w:rsidR="00407BC4" w:rsidRDefault="00331032" w:rsidP="00331032">
            <w:pPr>
              <w:cnfStyle w:val="000000100000" w:firstRow="0" w:lastRow="0" w:firstColumn="0" w:lastColumn="0" w:oddVBand="0" w:evenVBand="0" w:oddHBand="1" w:evenHBand="0" w:firstRowFirstColumn="0" w:firstRowLastColumn="0" w:lastRowFirstColumn="0" w:lastRowLastColumn="0"/>
            </w:pPr>
            <w:r>
              <w:t>0-5</w:t>
            </w:r>
          </w:p>
        </w:tc>
        <w:tc>
          <w:tcPr>
            <w:tcW w:w="0" w:type="auto"/>
          </w:tcPr>
          <w:p w14:paraId="30E954A9" w14:textId="77777777" w:rsidR="00407BC4" w:rsidRDefault="00407BC4" w:rsidP="00407BC4">
            <w:pPr>
              <w:cnfStyle w:val="000000100000" w:firstRow="0" w:lastRow="0" w:firstColumn="0" w:lastColumn="0" w:oddVBand="0" w:evenVBand="0" w:oddHBand="1" w:evenHBand="0" w:firstRowFirstColumn="0" w:firstRowLastColumn="0" w:lastRowFirstColumn="0" w:lastRowLastColumn="0"/>
            </w:pPr>
            <w:r>
              <w:t>APR-JUL</w:t>
            </w:r>
          </w:p>
        </w:tc>
        <w:tc>
          <w:tcPr>
            <w:tcW w:w="0" w:type="auto"/>
          </w:tcPr>
          <w:p w14:paraId="3744571C" w14:textId="5DFBB40B" w:rsidR="00407BC4" w:rsidRDefault="00331032" w:rsidP="00407BC4">
            <w:pPr>
              <w:cnfStyle w:val="000000100000" w:firstRow="0" w:lastRow="0" w:firstColumn="0" w:lastColumn="0" w:oddVBand="0" w:evenVBand="0" w:oddHBand="1" w:evenHBand="0" w:firstRowFirstColumn="0" w:firstRowLastColumn="0" w:lastRowFirstColumn="0" w:lastRowLastColumn="0"/>
            </w:pPr>
            <w:r>
              <w:t>0-3</w:t>
            </w:r>
          </w:p>
        </w:tc>
      </w:tr>
      <w:tr w:rsidR="00407BC4" w14:paraId="39F8A84E" w14:textId="77777777" w:rsidTr="00673B02">
        <w:tc>
          <w:tcPr>
            <w:cnfStyle w:val="001000000000" w:firstRow="0" w:lastRow="0" w:firstColumn="1" w:lastColumn="0" w:oddVBand="0" w:evenVBand="0" w:oddHBand="0" w:evenHBand="0" w:firstRowFirstColumn="0" w:firstRowLastColumn="0" w:lastRowFirstColumn="0" w:lastRowLastColumn="0"/>
            <w:tcW w:w="0" w:type="auto"/>
          </w:tcPr>
          <w:p w14:paraId="39DB9069" w14:textId="77777777" w:rsidR="00407BC4" w:rsidRDefault="00407BC4" w:rsidP="00407BC4">
            <w:r>
              <w:t>may</w:t>
            </w:r>
          </w:p>
        </w:tc>
        <w:tc>
          <w:tcPr>
            <w:tcW w:w="0" w:type="auto"/>
          </w:tcPr>
          <w:p w14:paraId="7F0D36A9" w14:textId="77777777" w:rsidR="00407BC4" w:rsidRDefault="00407BC4" w:rsidP="00407BC4">
            <w:pPr>
              <w:cnfStyle w:val="000000000000" w:firstRow="0" w:lastRow="0" w:firstColumn="0" w:lastColumn="0" w:oddVBand="0" w:evenVBand="0" w:oddHBand="0" w:evenHBand="0" w:firstRowFirstColumn="0" w:firstRowLastColumn="0" w:lastRowFirstColumn="0" w:lastRowLastColumn="0"/>
            </w:pPr>
            <w:r>
              <w:t>MAY-SEP</w:t>
            </w:r>
          </w:p>
        </w:tc>
        <w:tc>
          <w:tcPr>
            <w:tcW w:w="0" w:type="auto"/>
          </w:tcPr>
          <w:p w14:paraId="373FD3C7" w14:textId="3451BB58" w:rsidR="00407BC4" w:rsidRDefault="00331032" w:rsidP="00407BC4">
            <w:pPr>
              <w:cnfStyle w:val="000000000000" w:firstRow="0" w:lastRow="0" w:firstColumn="0" w:lastColumn="0" w:oddVBand="0" w:evenVBand="0" w:oddHBand="0" w:evenHBand="0" w:firstRowFirstColumn="0" w:firstRowLastColumn="0" w:lastRowFirstColumn="0" w:lastRowLastColumn="0"/>
            </w:pPr>
            <w:r>
              <w:t>0-4</w:t>
            </w:r>
          </w:p>
        </w:tc>
        <w:tc>
          <w:tcPr>
            <w:tcW w:w="0" w:type="auto"/>
          </w:tcPr>
          <w:p w14:paraId="620B3F06" w14:textId="77777777" w:rsidR="00407BC4" w:rsidRDefault="00407BC4" w:rsidP="00407BC4">
            <w:pPr>
              <w:cnfStyle w:val="000000000000" w:firstRow="0" w:lastRow="0" w:firstColumn="0" w:lastColumn="0" w:oddVBand="0" w:evenVBand="0" w:oddHBand="0" w:evenHBand="0" w:firstRowFirstColumn="0" w:firstRowLastColumn="0" w:lastRowFirstColumn="0" w:lastRowLastColumn="0"/>
            </w:pPr>
            <w:r>
              <w:t>MAY-JUL</w:t>
            </w:r>
          </w:p>
        </w:tc>
        <w:tc>
          <w:tcPr>
            <w:tcW w:w="0" w:type="auto"/>
          </w:tcPr>
          <w:p w14:paraId="26AC45A6" w14:textId="1C36E7BC" w:rsidR="00407BC4" w:rsidRDefault="00331032" w:rsidP="00407BC4">
            <w:pPr>
              <w:cnfStyle w:val="000000000000" w:firstRow="0" w:lastRow="0" w:firstColumn="0" w:lastColumn="0" w:oddVBand="0" w:evenVBand="0" w:oddHBand="0" w:evenHBand="0" w:firstRowFirstColumn="0" w:firstRowLastColumn="0" w:lastRowFirstColumn="0" w:lastRowLastColumn="0"/>
            </w:pPr>
            <w:r>
              <w:t>0-2</w:t>
            </w:r>
          </w:p>
        </w:tc>
      </w:tr>
      <w:tr w:rsidR="00407BC4" w14:paraId="7326D852" w14:textId="77777777" w:rsidTr="006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D7841" w14:textId="77777777" w:rsidR="00407BC4" w:rsidRDefault="00407BC4" w:rsidP="00407BC4">
            <w:r>
              <w:t>jun</w:t>
            </w:r>
          </w:p>
        </w:tc>
        <w:tc>
          <w:tcPr>
            <w:tcW w:w="0" w:type="auto"/>
          </w:tcPr>
          <w:p w14:paraId="55810392" w14:textId="77777777" w:rsidR="00407BC4" w:rsidRDefault="00407BC4" w:rsidP="00407BC4">
            <w:pPr>
              <w:cnfStyle w:val="000000100000" w:firstRow="0" w:lastRow="0" w:firstColumn="0" w:lastColumn="0" w:oddVBand="0" w:evenVBand="0" w:oddHBand="1" w:evenHBand="0" w:firstRowFirstColumn="0" w:firstRowLastColumn="0" w:lastRowFirstColumn="0" w:lastRowLastColumn="0"/>
            </w:pPr>
            <w:r>
              <w:t>JUN-SEP</w:t>
            </w:r>
          </w:p>
        </w:tc>
        <w:tc>
          <w:tcPr>
            <w:tcW w:w="0" w:type="auto"/>
          </w:tcPr>
          <w:p w14:paraId="03DB06C5" w14:textId="3E8CEADF" w:rsidR="00407BC4" w:rsidRDefault="00331032" w:rsidP="00407BC4">
            <w:pPr>
              <w:cnfStyle w:val="000000100000" w:firstRow="0" w:lastRow="0" w:firstColumn="0" w:lastColumn="0" w:oddVBand="0" w:evenVBand="0" w:oddHBand="1" w:evenHBand="0" w:firstRowFirstColumn="0" w:firstRowLastColumn="0" w:lastRowFirstColumn="0" w:lastRowLastColumn="0"/>
            </w:pPr>
            <w:r>
              <w:t>0-3</w:t>
            </w:r>
          </w:p>
        </w:tc>
        <w:tc>
          <w:tcPr>
            <w:tcW w:w="0" w:type="auto"/>
          </w:tcPr>
          <w:p w14:paraId="09ABBD86" w14:textId="77777777" w:rsidR="00407BC4" w:rsidRDefault="00407BC4" w:rsidP="00407BC4">
            <w:pPr>
              <w:cnfStyle w:val="000000100000" w:firstRow="0" w:lastRow="0" w:firstColumn="0" w:lastColumn="0" w:oddVBand="0" w:evenVBand="0" w:oddHBand="1" w:evenHBand="0" w:firstRowFirstColumn="0" w:firstRowLastColumn="0" w:lastRowFirstColumn="0" w:lastRowLastColumn="0"/>
            </w:pPr>
            <w:r>
              <w:t>JUN-JUL</w:t>
            </w:r>
          </w:p>
        </w:tc>
        <w:tc>
          <w:tcPr>
            <w:tcW w:w="0" w:type="auto"/>
          </w:tcPr>
          <w:p w14:paraId="049F6D0A" w14:textId="0164EAB2" w:rsidR="00407BC4" w:rsidRDefault="00331032" w:rsidP="00407BC4">
            <w:pPr>
              <w:cnfStyle w:val="000000100000" w:firstRow="0" w:lastRow="0" w:firstColumn="0" w:lastColumn="0" w:oddVBand="0" w:evenVBand="0" w:oddHBand="1" w:evenHBand="0" w:firstRowFirstColumn="0" w:firstRowLastColumn="0" w:lastRowFirstColumn="0" w:lastRowLastColumn="0"/>
            </w:pPr>
            <w:r>
              <w:t>0-1</w:t>
            </w:r>
          </w:p>
        </w:tc>
      </w:tr>
      <w:tr w:rsidR="00407BC4" w14:paraId="174FC099" w14:textId="77777777" w:rsidTr="00673B02">
        <w:tc>
          <w:tcPr>
            <w:cnfStyle w:val="001000000000" w:firstRow="0" w:lastRow="0" w:firstColumn="1" w:lastColumn="0" w:oddVBand="0" w:evenVBand="0" w:oddHBand="0" w:evenHBand="0" w:firstRowFirstColumn="0" w:firstRowLastColumn="0" w:lastRowFirstColumn="0" w:lastRowLastColumn="0"/>
            <w:tcW w:w="0" w:type="auto"/>
          </w:tcPr>
          <w:p w14:paraId="3445AAC4" w14:textId="28FDC2A1" w:rsidR="00407BC4" w:rsidRDefault="00407BC4" w:rsidP="00407BC4">
            <w:r>
              <w:t>jul</w:t>
            </w:r>
            <w:r w:rsidR="00AF74CD">
              <w:t>-DEC</w:t>
            </w:r>
          </w:p>
        </w:tc>
        <w:tc>
          <w:tcPr>
            <w:tcW w:w="0" w:type="auto"/>
          </w:tcPr>
          <w:p w14:paraId="3A920F0C" w14:textId="5FF4D441" w:rsidR="00407BC4" w:rsidRDefault="00AF74CD" w:rsidP="00407BC4">
            <w:pPr>
              <w:cnfStyle w:val="000000000000" w:firstRow="0" w:lastRow="0" w:firstColumn="0" w:lastColumn="0" w:oddVBand="0" w:evenVBand="0" w:oddHBand="0" w:evenHBand="0" w:firstRowFirstColumn="0" w:firstRowLastColumn="0" w:lastRowFirstColumn="0" w:lastRowLastColumn="0"/>
            </w:pPr>
            <w:r>
              <w:t>Not applicable</w:t>
            </w:r>
          </w:p>
        </w:tc>
        <w:tc>
          <w:tcPr>
            <w:tcW w:w="0" w:type="auto"/>
          </w:tcPr>
          <w:p w14:paraId="6FB4E71C" w14:textId="29A21D1C" w:rsidR="00407BC4" w:rsidRDefault="00AF74CD" w:rsidP="00407BC4">
            <w:pPr>
              <w:cnfStyle w:val="000000000000" w:firstRow="0" w:lastRow="0" w:firstColumn="0" w:lastColumn="0" w:oddVBand="0" w:evenVBand="0" w:oddHBand="0" w:evenHBand="0" w:firstRowFirstColumn="0" w:firstRowLastColumn="0" w:lastRowFirstColumn="0" w:lastRowLastColumn="0"/>
            </w:pPr>
            <w:r>
              <w:t>Not applicable</w:t>
            </w:r>
          </w:p>
        </w:tc>
        <w:tc>
          <w:tcPr>
            <w:tcW w:w="0" w:type="auto"/>
          </w:tcPr>
          <w:p w14:paraId="541B7D49" w14:textId="787F3F5D" w:rsidR="00407BC4" w:rsidRDefault="00AF74CD" w:rsidP="00407BC4">
            <w:pPr>
              <w:cnfStyle w:val="000000000000" w:firstRow="0" w:lastRow="0" w:firstColumn="0" w:lastColumn="0" w:oddVBand="0" w:evenVBand="0" w:oddHBand="0" w:evenHBand="0" w:firstRowFirstColumn="0" w:firstRowLastColumn="0" w:lastRowFirstColumn="0" w:lastRowLastColumn="0"/>
            </w:pPr>
            <w:r>
              <w:t>Not applicable</w:t>
            </w:r>
          </w:p>
        </w:tc>
        <w:tc>
          <w:tcPr>
            <w:tcW w:w="0" w:type="auto"/>
          </w:tcPr>
          <w:p w14:paraId="0A130912" w14:textId="035C7497" w:rsidR="00407BC4" w:rsidRDefault="00AF74CD" w:rsidP="00407BC4">
            <w:pPr>
              <w:cnfStyle w:val="000000000000" w:firstRow="0" w:lastRow="0" w:firstColumn="0" w:lastColumn="0" w:oddVBand="0" w:evenVBand="0" w:oddHBand="0" w:evenHBand="0" w:firstRowFirstColumn="0" w:firstRowLastColumn="0" w:lastRowFirstColumn="0" w:lastRowLastColumn="0"/>
            </w:pPr>
            <w:r>
              <w:t>Not applicable</w:t>
            </w:r>
          </w:p>
        </w:tc>
      </w:tr>
    </w:tbl>
    <w:p w14:paraId="1D7D406D" w14:textId="77777777" w:rsidR="00407BC4" w:rsidRDefault="00407BC4" w:rsidP="00407BC4">
      <w:pPr>
        <w:spacing w:after="0" w:line="240" w:lineRule="auto"/>
      </w:pPr>
    </w:p>
    <w:p w14:paraId="169ED50E" w14:textId="47B0887E" w:rsidR="00BB1A71" w:rsidRDefault="00BB1A71" w:rsidP="00545855">
      <w:pPr>
        <w:pStyle w:val="ListParagraph"/>
        <w:numPr>
          <w:ilvl w:val="3"/>
          <w:numId w:val="7"/>
        </w:numPr>
        <w:spacing w:after="0" w:line="240" w:lineRule="auto"/>
      </w:pPr>
      <w:r w:rsidRPr="00BB1A71">
        <w:t xml:space="preserve">The </w:t>
      </w:r>
      <w:r w:rsidR="00673B02">
        <w:t xml:space="preserve">data values are set to 0 in </w:t>
      </w:r>
      <w:r w:rsidRPr="00BB1A71">
        <w:t>Jul-Dec</w:t>
      </w:r>
      <w:r w:rsidR="00673B02">
        <w:t xml:space="preserve"> when the forecast runoff component is not used</w:t>
      </w:r>
      <w:r w:rsidRPr="00BB1A71">
        <w:t>.</w:t>
      </w:r>
    </w:p>
    <w:p w14:paraId="5A71123A" w14:textId="18DA2A0F" w:rsidR="00673B02" w:rsidRDefault="00673B02" w:rsidP="00545855">
      <w:pPr>
        <w:pStyle w:val="ListParagraph"/>
        <w:numPr>
          <w:ilvl w:val="3"/>
          <w:numId w:val="7"/>
        </w:numPr>
        <w:spacing w:after="0" w:line="240" w:lineRule="auto"/>
      </w:pPr>
      <w:r>
        <w:t>The data values are set to 0 for the current period, when forecasts are used instead of “observed” natural flows.</w:t>
      </w:r>
    </w:p>
    <w:p w14:paraId="7B0961B2" w14:textId="115F225F" w:rsidR="00BB1A71" w:rsidRDefault="008C139A" w:rsidP="004A79FA">
      <w:pPr>
        <w:pStyle w:val="ListParagraph"/>
        <w:keepNext/>
        <w:numPr>
          <w:ilvl w:val="1"/>
          <w:numId w:val="7"/>
        </w:numPr>
        <w:spacing w:after="0" w:line="240" w:lineRule="auto"/>
      </w:pPr>
      <w:r>
        <w:t>For the current period:</w:t>
      </w:r>
    </w:p>
    <w:p w14:paraId="3DEF9892" w14:textId="041C6772" w:rsidR="008C139A" w:rsidRDefault="008C139A" w:rsidP="00545855">
      <w:pPr>
        <w:pStyle w:val="ListParagraph"/>
        <w:numPr>
          <w:ilvl w:val="2"/>
          <w:numId w:val="7"/>
        </w:numPr>
        <w:spacing w:after="0" w:line="240" w:lineRule="auto"/>
      </w:pPr>
      <w:r>
        <w:t>Forecasted natural flows over the forecast period are used.</w:t>
      </w:r>
    </w:p>
    <w:p w14:paraId="78B1DC74" w14:textId="77777777" w:rsidR="008C139A" w:rsidRDefault="008C139A" w:rsidP="00545855">
      <w:pPr>
        <w:pStyle w:val="ListParagraph"/>
        <w:numPr>
          <w:ilvl w:val="2"/>
          <w:numId w:val="7"/>
        </w:numPr>
        <w:spacing w:after="0" w:line="240" w:lineRule="auto"/>
      </w:pPr>
      <w:r w:rsidRPr="00BB1A71">
        <w:t xml:space="preserve">The </w:t>
      </w:r>
      <w:r>
        <w:t xml:space="preserve">data values are set to 0 in </w:t>
      </w:r>
      <w:r w:rsidRPr="00BB1A71">
        <w:t>Jul-Dec</w:t>
      </w:r>
      <w:r>
        <w:t xml:space="preserve"> when the forecast runoff component is not used</w:t>
      </w:r>
      <w:r w:rsidRPr="00BB1A71">
        <w:t>.</w:t>
      </w:r>
    </w:p>
    <w:p w14:paraId="5A634101" w14:textId="6586A6C5" w:rsidR="008C139A" w:rsidRDefault="008C139A" w:rsidP="00545855">
      <w:pPr>
        <w:pStyle w:val="ListParagraph"/>
        <w:numPr>
          <w:ilvl w:val="2"/>
          <w:numId w:val="7"/>
        </w:numPr>
        <w:spacing w:after="0" w:line="240" w:lineRule="auto"/>
      </w:pPr>
      <w:r>
        <w:t>The data values are set to 0 for the historical, when “observed” natural flows are used instead of</w:t>
      </w:r>
      <w:r w:rsidRPr="008C139A">
        <w:t xml:space="preserve"> </w:t>
      </w:r>
      <w:r>
        <w:t>forecasts.</w:t>
      </w:r>
    </w:p>
    <w:p w14:paraId="3CE42053" w14:textId="1D31967E" w:rsidR="004A79FA" w:rsidRDefault="004A79FA" w:rsidP="00545855">
      <w:pPr>
        <w:pStyle w:val="ListParagraph"/>
        <w:numPr>
          <w:ilvl w:val="1"/>
          <w:numId w:val="7"/>
        </w:numPr>
        <w:spacing w:after="0" w:line="240" w:lineRule="auto"/>
      </w:pPr>
      <w:r>
        <w:t>If the RecentPeriodFlowType = NaturalFlow, then the forecasted runoff in the recent period is computed like the historical period.</w:t>
      </w:r>
      <w:r w:rsidR="00017AF4">
        <w:t xml:space="preserve"> This is the default case where historical natural flows are used for the forecasted runoff component.</w:t>
      </w:r>
    </w:p>
    <w:p w14:paraId="1DF87F2C" w14:textId="7D35A707" w:rsidR="004A79FA" w:rsidRDefault="004A79FA" w:rsidP="004A79FA">
      <w:pPr>
        <w:pStyle w:val="ListParagraph"/>
        <w:numPr>
          <w:ilvl w:val="1"/>
          <w:numId w:val="7"/>
        </w:numPr>
        <w:spacing w:after="0" w:line="240" w:lineRule="auto"/>
      </w:pPr>
      <w:r>
        <w:t xml:space="preserve">If the RecentPeriodFlowType = ForecastedNaturalFlow, then the forecasted runoff in the recent period is computed like the </w:t>
      </w:r>
      <w:r w:rsidR="007C7E4A">
        <w:t>current</w:t>
      </w:r>
      <w:r>
        <w:t xml:space="preserve"> period.</w:t>
      </w:r>
      <w:r w:rsidR="00017AF4">
        <w:t xml:space="preserve"> This is the re-forecast option where forecasts are used for the forecasted runoff component in the recent period.</w:t>
      </w:r>
    </w:p>
    <w:p w14:paraId="05918F9C" w14:textId="6C37FF42" w:rsidR="00AF74CD" w:rsidRDefault="00AF74CD" w:rsidP="00545855">
      <w:pPr>
        <w:pStyle w:val="ListParagraph"/>
        <w:numPr>
          <w:ilvl w:val="1"/>
          <w:numId w:val="7"/>
        </w:numPr>
        <w:spacing w:after="0" w:line="240" w:lineRule="auto"/>
      </w:pPr>
      <w:r>
        <w:t xml:space="preserve">The historical and current time series are merged. </w:t>
      </w:r>
      <w:r w:rsidR="00C66A9C" w:rsidRPr="009E5842">
        <w:rPr>
          <w:b/>
        </w:rPr>
        <w:fldChar w:fldCharType="begin"/>
      </w:r>
      <w:r w:rsidR="00C66A9C" w:rsidRPr="009E5842">
        <w:rPr>
          <w:b/>
        </w:rPr>
        <w:instrText xml:space="preserve"> REF _Ref422744100 \h </w:instrText>
      </w:r>
      <w:r w:rsidR="00C66A9C">
        <w:rPr>
          <w:b/>
        </w:rPr>
        <w:instrText xml:space="preserve"> \* MERGEFORMAT </w:instrText>
      </w:r>
      <w:r w:rsidR="00C66A9C" w:rsidRPr="009E5842">
        <w:rPr>
          <w:b/>
        </w:rPr>
      </w:r>
      <w:r w:rsidR="00C66A9C" w:rsidRPr="009E5842">
        <w:rPr>
          <w:b/>
        </w:rPr>
        <w:fldChar w:fldCharType="separate"/>
      </w:r>
      <w:r w:rsidR="00FF0682" w:rsidRPr="00FF0682">
        <w:rPr>
          <w:b/>
        </w:rPr>
        <w:t xml:space="preserve">Figure </w:t>
      </w:r>
      <w:r w:rsidR="00FF0682" w:rsidRPr="00FF0682">
        <w:rPr>
          <w:b/>
          <w:noProof/>
        </w:rPr>
        <w:t>11</w:t>
      </w:r>
      <w:r w:rsidR="00C66A9C" w:rsidRPr="009E5842">
        <w:rPr>
          <w:b/>
        </w:rPr>
        <w:fldChar w:fldCharType="end"/>
      </w:r>
      <w:r w:rsidR="00C66A9C">
        <w:rPr>
          <w:b/>
        </w:rPr>
        <w:t xml:space="preserve"> </w:t>
      </w:r>
      <w:r w:rsidR="00C66A9C">
        <w:t>presents an example of a merged time series to demonstrate that values are more variable in the current period (when forecasts are used) than in the historical period (when historical natural flows are used).</w:t>
      </w:r>
    </w:p>
    <w:p w14:paraId="035C38B5" w14:textId="0D69534F" w:rsidR="007132CC" w:rsidRDefault="00AF74CD" w:rsidP="00545855">
      <w:pPr>
        <w:pStyle w:val="ListParagraph"/>
        <w:numPr>
          <w:ilvl w:val="2"/>
          <w:numId w:val="7"/>
        </w:numPr>
        <w:spacing w:after="0" w:line="240" w:lineRule="auto"/>
      </w:pPr>
      <w:r>
        <w:t xml:space="preserve">In the historical period, “observed” natural flows are accumulated from monthly natural flow values. We know what the natural flows were in past years. This fact means that for the months of Jan-Apr, when the forecast period is constant, the </w:t>
      </w:r>
      <w:r w:rsidR="007132CC">
        <w:t>forecasted runoff component</w:t>
      </w:r>
      <w:r>
        <w:t xml:space="preserve"> values are also constant</w:t>
      </w:r>
      <w:r w:rsidR="002A6F0C">
        <w:t xml:space="preserve"> from month to month</w:t>
      </w:r>
      <w:r>
        <w:t xml:space="preserve">. </w:t>
      </w:r>
      <w:r w:rsidR="007132CC">
        <w:t xml:space="preserve">In May and June, the forecasted runoff component values decrease to reflect less time </w:t>
      </w:r>
      <w:r w:rsidR="00F1378E">
        <w:t xml:space="preserve">from the current month </w:t>
      </w:r>
      <w:r w:rsidR="007132CC">
        <w:t>until the end of the forecast period.</w:t>
      </w:r>
    </w:p>
    <w:p w14:paraId="08720421" w14:textId="0B4BA073" w:rsidR="007132CC" w:rsidRDefault="007132CC" w:rsidP="00545855">
      <w:pPr>
        <w:pStyle w:val="ListParagraph"/>
        <w:numPr>
          <w:ilvl w:val="2"/>
          <w:numId w:val="7"/>
        </w:numPr>
        <w:spacing w:after="0" w:line="240" w:lineRule="auto"/>
      </w:pPr>
      <w:r>
        <w:t>I</w:t>
      </w:r>
      <w:r w:rsidR="00AF74CD">
        <w:t xml:space="preserve">n the current period, </w:t>
      </w:r>
      <w:r>
        <w:t xml:space="preserve">when </w:t>
      </w:r>
      <w:r w:rsidR="00AF74CD">
        <w:t>forecasts are used</w:t>
      </w:r>
      <w:r>
        <w:t>, the forecasted runoff component is more variable because it also reflects forecast model uncertainty</w:t>
      </w:r>
      <w:r w:rsidR="00AF74CD">
        <w:t>.</w:t>
      </w:r>
    </w:p>
    <w:p w14:paraId="77366D1E" w14:textId="77777777" w:rsidR="007132CC" w:rsidRDefault="007132CC" w:rsidP="007132CC">
      <w:pPr>
        <w:spacing w:after="0" w:line="240" w:lineRule="auto"/>
      </w:pPr>
    </w:p>
    <w:p w14:paraId="38822DB3" w14:textId="77777777" w:rsidR="009E5842" w:rsidRDefault="00117329" w:rsidP="009E5842">
      <w:pPr>
        <w:keepNext/>
        <w:spacing w:after="0" w:line="240" w:lineRule="auto"/>
      </w:pPr>
      <w:r>
        <w:rPr>
          <w:noProof/>
        </w:rPr>
        <w:lastRenderedPageBreak/>
        <w:drawing>
          <wp:inline distT="0" distB="0" distL="0" distR="0" wp14:anchorId="60E7FFCB" wp14:editId="43EA36B6">
            <wp:extent cx="5943600" cy="273621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ecastedRnoff_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a:ln>
                      <a:solidFill>
                        <a:schemeClr val="accent1"/>
                      </a:solidFill>
                    </a:ln>
                  </pic:spPr>
                </pic:pic>
              </a:graphicData>
            </a:graphic>
          </wp:inline>
        </w:drawing>
      </w:r>
    </w:p>
    <w:p w14:paraId="74836B39" w14:textId="1CB0A206" w:rsidR="00AF74CD" w:rsidRDefault="009E5842" w:rsidP="009E5842">
      <w:pPr>
        <w:pStyle w:val="Caption"/>
      </w:pPr>
      <w:bookmarkStart w:id="75" w:name="_Ref422744100"/>
      <w:bookmarkStart w:id="76" w:name="_Toc428531986"/>
      <w:r>
        <w:t xml:space="preserve">Figure </w:t>
      </w:r>
      <w:r w:rsidR="0070632B">
        <w:fldChar w:fldCharType="begin"/>
      </w:r>
      <w:r w:rsidR="0070632B">
        <w:instrText xml:space="preserve"> SEQ Figure \* ARABIC </w:instrText>
      </w:r>
      <w:r w:rsidR="0070632B">
        <w:fldChar w:fldCharType="separate"/>
      </w:r>
      <w:r w:rsidR="00FF0682">
        <w:rPr>
          <w:noProof/>
        </w:rPr>
        <w:t>11</w:t>
      </w:r>
      <w:r w:rsidR="0070632B">
        <w:rPr>
          <w:noProof/>
        </w:rPr>
        <w:fldChar w:fldCharType="end"/>
      </w:r>
      <w:bookmarkEnd w:id="75"/>
      <w:r>
        <w:t>. Example of the Forecasted Runoff Component</w:t>
      </w:r>
      <w:bookmarkEnd w:id="76"/>
    </w:p>
    <w:p w14:paraId="5C36865B" w14:textId="0CD974FF" w:rsidR="00AF74CD" w:rsidRDefault="00AF74CD" w:rsidP="004A79FA">
      <w:pPr>
        <w:pStyle w:val="ListParagraph"/>
        <w:spacing w:after="0" w:line="240" w:lineRule="auto"/>
        <w:ind w:left="1440"/>
      </w:pPr>
    </w:p>
    <w:p w14:paraId="0D6A14C9" w14:textId="10DAADA4" w:rsidR="004A79FA" w:rsidRDefault="004A79FA" w:rsidP="00545855">
      <w:pPr>
        <w:pStyle w:val="ListParagraph"/>
        <w:numPr>
          <w:ilvl w:val="0"/>
          <w:numId w:val="7"/>
        </w:numPr>
        <w:spacing w:after="0" w:line="240" w:lineRule="auto"/>
      </w:pPr>
      <w:r>
        <w:t>NEP Values by Month are calculated for each station</w:t>
      </w:r>
      <w:r w:rsidR="00A623F2">
        <w:t xml:space="preserve"> by first calculating the Gringorten plotting position and then multiplying the results by 100</w:t>
      </w:r>
      <w:r>
        <w:t>. The NEP time series are set to missing in months when the component is not bei</w:t>
      </w:r>
      <w:bookmarkStart w:id="77" w:name="_GoBack"/>
      <w:bookmarkEnd w:id="77"/>
      <w:r>
        <w:t xml:space="preserve">ng used. </w:t>
      </w:r>
    </w:p>
    <w:p w14:paraId="1253D4BB" w14:textId="6565B56D" w:rsidR="00F1378E" w:rsidRDefault="00F1378E" w:rsidP="00545855">
      <w:pPr>
        <w:pStyle w:val="ListParagraph"/>
        <w:numPr>
          <w:ilvl w:val="0"/>
          <w:numId w:val="7"/>
        </w:numPr>
        <w:spacing w:after="0" w:line="240" w:lineRule="auto"/>
      </w:pPr>
      <w:r>
        <w:t>A data check summary is performed on the final component data. The time series aliases and dates with missing values are written to a summary table and to Excel. The missing values listed in this step should be the same as was last obtained in Step 27 Fill Data Manual, though the dates may have changed due to the time shifts.</w:t>
      </w:r>
    </w:p>
    <w:p w14:paraId="0E27DCF1" w14:textId="77777777" w:rsidR="00512AFE" w:rsidRDefault="00512AFE" w:rsidP="00C804E7">
      <w:pPr>
        <w:spacing w:after="0" w:line="240" w:lineRule="auto"/>
      </w:pPr>
    </w:p>
    <w:p w14:paraId="4837F586" w14:textId="5B31457B" w:rsidR="005220C7" w:rsidRDefault="004A79FA" w:rsidP="005220C7">
      <w:pPr>
        <w:keepNext/>
        <w:spacing w:after="0" w:line="240" w:lineRule="auto"/>
      </w:pPr>
      <w:r>
        <w:rPr>
          <w:noProof/>
        </w:rPr>
        <w:drawing>
          <wp:inline distT="0" distB="0" distL="0" distR="0" wp14:anchorId="6325F117" wp14:editId="0C84A0F5">
            <wp:extent cx="5998464" cy="3392424"/>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8464" cy="3392424"/>
                    </a:xfrm>
                    <a:prstGeom prst="rect">
                      <a:avLst/>
                    </a:prstGeom>
                    <a:noFill/>
                    <a:ln>
                      <a:solidFill>
                        <a:schemeClr val="accent1"/>
                      </a:solidFill>
                    </a:ln>
                  </pic:spPr>
                </pic:pic>
              </a:graphicData>
            </a:graphic>
          </wp:inline>
        </w:drawing>
      </w:r>
    </w:p>
    <w:p w14:paraId="2A53D156" w14:textId="71888E26" w:rsidR="00512AFE" w:rsidRPr="00FE698B" w:rsidRDefault="005220C7" w:rsidP="005220C7">
      <w:pPr>
        <w:pStyle w:val="Caption"/>
      </w:pPr>
      <w:bookmarkStart w:id="78" w:name="_Ref424376341"/>
      <w:bookmarkStart w:id="79" w:name="_Toc428531987"/>
      <w:r>
        <w:t xml:space="preserve">Figure </w:t>
      </w:r>
      <w:r w:rsidR="0070632B">
        <w:fldChar w:fldCharType="begin"/>
      </w:r>
      <w:r w:rsidR="0070632B">
        <w:instrText xml:space="preserve"> SEQ Figure \* ARABIC </w:instrText>
      </w:r>
      <w:r w:rsidR="0070632B">
        <w:fldChar w:fldCharType="separate"/>
      </w:r>
      <w:r w:rsidR="00FF0682">
        <w:rPr>
          <w:noProof/>
        </w:rPr>
        <w:t>12</w:t>
      </w:r>
      <w:r w:rsidR="0070632B">
        <w:rPr>
          <w:noProof/>
        </w:rPr>
        <w:fldChar w:fldCharType="end"/>
      </w:r>
      <w:bookmarkEnd w:id="78"/>
      <w:r>
        <w:t>. Flowchart of the SWSI Calculation Processes</w:t>
      </w:r>
      <w:bookmarkEnd w:id="79"/>
    </w:p>
    <w:p w14:paraId="742B0C76" w14:textId="34A7F7E1" w:rsidR="00BF1421" w:rsidRDefault="00BF1421" w:rsidP="00BF1421">
      <w:pPr>
        <w:keepNext/>
        <w:spacing w:after="0" w:line="240" w:lineRule="auto"/>
        <w:rPr>
          <w:b/>
          <w:u w:val="single"/>
        </w:rPr>
      </w:pPr>
      <w:r>
        <w:rPr>
          <w:b/>
          <w:u w:val="single"/>
        </w:rPr>
        <w:lastRenderedPageBreak/>
        <w:t>50</w:t>
      </w:r>
      <w:r w:rsidRPr="005B40AA">
        <w:rPr>
          <w:b/>
          <w:u w:val="single"/>
        </w:rPr>
        <w:t xml:space="preserve"> </w:t>
      </w:r>
      <w:r>
        <w:rPr>
          <w:b/>
          <w:u w:val="single"/>
        </w:rPr>
        <w:t>–</w:t>
      </w:r>
      <w:r w:rsidRPr="005B40AA">
        <w:rPr>
          <w:b/>
          <w:u w:val="single"/>
        </w:rPr>
        <w:t xml:space="preserve"> </w:t>
      </w:r>
      <w:r>
        <w:rPr>
          <w:b/>
          <w:u w:val="single"/>
        </w:rPr>
        <w:t>Calculate SWSI - HUC</w:t>
      </w:r>
      <w:r w:rsidRPr="005B40AA">
        <w:rPr>
          <w:b/>
          <w:u w:val="single"/>
        </w:rPr>
        <w:t>.TSTool</w:t>
      </w:r>
    </w:p>
    <w:p w14:paraId="3289FAF6" w14:textId="77777777" w:rsidR="00BF1421" w:rsidRDefault="00BF1421" w:rsidP="00BF1421">
      <w:pPr>
        <w:keepNext/>
        <w:spacing w:after="0" w:line="240" w:lineRule="auto"/>
        <w:rPr>
          <w:b/>
        </w:rPr>
      </w:pPr>
      <w:r w:rsidRPr="005B40AA">
        <w:rPr>
          <w:b/>
        </w:rPr>
        <w:t xml:space="preserve">Purpose: </w:t>
      </w:r>
    </w:p>
    <w:p w14:paraId="726D7F03" w14:textId="00ED0FCA" w:rsidR="00BF1421" w:rsidRDefault="00A07084" w:rsidP="00545855">
      <w:pPr>
        <w:pStyle w:val="ListParagraph"/>
        <w:numPr>
          <w:ilvl w:val="0"/>
          <w:numId w:val="7"/>
        </w:numPr>
        <w:spacing w:after="0" w:line="240" w:lineRule="auto"/>
      </w:pPr>
      <w:r>
        <w:t>Perform all of the SWSI-related calculations and generate all of the SWSI output</w:t>
      </w:r>
      <w:r w:rsidR="00DB18AD">
        <w:t xml:space="preserve"> product</w:t>
      </w:r>
      <w:r>
        <w:t>s on a HUC8 basis</w:t>
      </w:r>
      <w:r w:rsidR="00BF1421">
        <w:t>.</w:t>
      </w:r>
    </w:p>
    <w:p w14:paraId="6DAE9983" w14:textId="77777777" w:rsidR="00BF1421" w:rsidRDefault="00BF1421" w:rsidP="00BF1421">
      <w:pPr>
        <w:spacing w:after="0" w:line="240" w:lineRule="auto"/>
      </w:pPr>
    </w:p>
    <w:p w14:paraId="5E442781" w14:textId="77777777" w:rsidR="00BF1421" w:rsidRDefault="00BF1421" w:rsidP="00BF1421">
      <w:pPr>
        <w:spacing w:after="0" w:line="240" w:lineRule="auto"/>
        <w:rPr>
          <w:b/>
        </w:rPr>
      </w:pPr>
      <w:r w:rsidRPr="005B40AA">
        <w:rPr>
          <w:b/>
        </w:rPr>
        <w:t>Workflow Details:</w:t>
      </w:r>
    </w:p>
    <w:p w14:paraId="77AC75DF" w14:textId="4A494309" w:rsidR="00BF1421" w:rsidRDefault="003410D3" w:rsidP="00545855">
      <w:pPr>
        <w:pStyle w:val="ListParagraph"/>
        <w:numPr>
          <w:ilvl w:val="0"/>
          <w:numId w:val="7"/>
        </w:numPr>
        <w:spacing w:after="0" w:line="240" w:lineRule="auto"/>
      </w:pPr>
      <w:r>
        <w:t xml:space="preserve">Many properties are read from the control file related to </w:t>
      </w:r>
      <w:r w:rsidR="00DB18AD">
        <w:t xml:space="preserve">the </w:t>
      </w:r>
      <w:r>
        <w:t xml:space="preserve">start and </w:t>
      </w:r>
      <w:r w:rsidR="00DB18AD">
        <w:t xml:space="preserve">end </w:t>
      </w:r>
      <w:r>
        <w:t>dates of the historical, recent, and current periods, as well as dates and annotation placements to support the graphical outputs.</w:t>
      </w:r>
    </w:p>
    <w:p w14:paraId="31B6A171" w14:textId="22C01C9C" w:rsidR="003410D3" w:rsidRDefault="003410D3" w:rsidP="00545855">
      <w:pPr>
        <w:pStyle w:val="ListParagraph"/>
        <w:numPr>
          <w:ilvl w:val="0"/>
          <w:numId w:val="7"/>
        </w:numPr>
        <w:spacing w:after="0" w:line="240" w:lineRule="auto"/>
      </w:pPr>
      <w:r>
        <w:t xml:space="preserve">A lookup table of month properties is read from Excel that crosswalks month </w:t>
      </w:r>
      <w:r w:rsidR="00DB18AD">
        <w:t>ID</w:t>
      </w:r>
      <w:r>
        <w:t>s (1-12) with month abbreviations (JAN-DEC). This information is used to loop on months and generate monthly outputs in graphical and tabular formats. This table is also used to set three flags that indicate which SWSI components are used in the current month: ReservoirFlag, PrevMoFlowFlag, and ForecastFlag.</w:t>
      </w:r>
    </w:p>
    <w:p w14:paraId="60F41692" w14:textId="7D5E71A7" w:rsidR="003410D3" w:rsidRDefault="003410D3" w:rsidP="00545855">
      <w:pPr>
        <w:pStyle w:val="ListParagraph"/>
        <w:numPr>
          <w:ilvl w:val="0"/>
          <w:numId w:val="7"/>
        </w:numPr>
        <w:spacing w:after="0" w:line="240" w:lineRule="auto"/>
      </w:pPr>
      <w:r>
        <w:t xml:space="preserve">There are six station </w:t>
      </w:r>
      <w:r w:rsidR="000C72BA">
        <w:t xml:space="preserve">component </w:t>
      </w:r>
      <w:r>
        <w:t>data files read as inputs:</w:t>
      </w:r>
    </w:p>
    <w:p w14:paraId="5C81FEF4" w14:textId="1F424CC0" w:rsidR="003410D3" w:rsidRDefault="003410D3" w:rsidP="00545855">
      <w:pPr>
        <w:pStyle w:val="ListParagraph"/>
        <w:numPr>
          <w:ilvl w:val="1"/>
          <w:numId w:val="7"/>
        </w:numPr>
        <w:spacing w:after="0" w:line="240" w:lineRule="auto"/>
      </w:pPr>
      <w:r>
        <w:t>Reservoir storage component-volumes</w:t>
      </w:r>
    </w:p>
    <w:p w14:paraId="59C28152" w14:textId="62F6EFD1" w:rsidR="003410D3" w:rsidRDefault="003410D3" w:rsidP="00545855">
      <w:pPr>
        <w:pStyle w:val="ListParagraph"/>
        <w:numPr>
          <w:ilvl w:val="1"/>
          <w:numId w:val="7"/>
        </w:numPr>
        <w:spacing w:after="0" w:line="240" w:lineRule="auto"/>
      </w:pPr>
      <w:r>
        <w:t>Reservoir storage component-</w:t>
      </w:r>
      <w:r w:rsidR="00DA14C5">
        <w:t>NEP by month</w:t>
      </w:r>
    </w:p>
    <w:p w14:paraId="6E1793D8" w14:textId="2C782678" w:rsidR="003410D3" w:rsidRDefault="003410D3" w:rsidP="00545855">
      <w:pPr>
        <w:pStyle w:val="ListParagraph"/>
        <w:numPr>
          <w:ilvl w:val="1"/>
          <w:numId w:val="7"/>
        </w:numPr>
        <w:spacing w:after="0" w:line="240" w:lineRule="auto"/>
      </w:pPr>
      <w:r>
        <w:t>Previous month’s streamflow component-volumes</w:t>
      </w:r>
    </w:p>
    <w:p w14:paraId="3C467F54" w14:textId="65C7A0CD" w:rsidR="003410D3" w:rsidRDefault="003410D3" w:rsidP="00545855">
      <w:pPr>
        <w:pStyle w:val="ListParagraph"/>
        <w:numPr>
          <w:ilvl w:val="1"/>
          <w:numId w:val="7"/>
        </w:numPr>
        <w:spacing w:after="0" w:line="240" w:lineRule="auto"/>
      </w:pPr>
      <w:r>
        <w:t>Previous month’s streamflow component-</w:t>
      </w:r>
      <w:r w:rsidR="00DA14C5" w:rsidRPr="00DA14C5">
        <w:t xml:space="preserve"> </w:t>
      </w:r>
      <w:r w:rsidR="00DA14C5">
        <w:t>NEP by month</w:t>
      </w:r>
    </w:p>
    <w:p w14:paraId="40F2C398" w14:textId="1868852A" w:rsidR="003410D3" w:rsidRDefault="003410D3" w:rsidP="00545855">
      <w:pPr>
        <w:pStyle w:val="ListParagraph"/>
        <w:numPr>
          <w:ilvl w:val="1"/>
          <w:numId w:val="7"/>
        </w:numPr>
        <w:spacing w:after="0" w:line="240" w:lineRule="auto"/>
      </w:pPr>
      <w:r>
        <w:t>Forecasted runoff component-volumes</w:t>
      </w:r>
    </w:p>
    <w:p w14:paraId="778F7C93" w14:textId="5D7A7E3D" w:rsidR="003410D3" w:rsidRDefault="003410D3" w:rsidP="00545855">
      <w:pPr>
        <w:pStyle w:val="ListParagraph"/>
        <w:numPr>
          <w:ilvl w:val="1"/>
          <w:numId w:val="7"/>
        </w:numPr>
        <w:spacing w:after="0" w:line="240" w:lineRule="auto"/>
      </w:pPr>
      <w:r>
        <w:t>Forecasted runoff component-</w:t>
      </w:r>
      <w:r w:rsidR="00DA14C5" w:rsidRPr="00DA14C5">
        <w:t xml:space="preserve"> </w:t>
      </w:r>
      <w:r w:rsidR="00DA14C5">
        <w:t>NEP by month</w:t>
      </w:r>
    </w:p>
    <w:p w14:paraId="1AF71A5A" w14:textId="682D51C4" w:rsidR="000C72BA" w:rsidRDefault="000C72BA" w:rsidP="00545855">
      <w:pPr>
        <w:pStyle w:val="ListParagraph"/>
        <w:numPr>
          <w:ilvl w:val="0"/>
          <w:numId w:val="7"/>
        </w:numPr>
        <w:spacing w:after="0" w:line="240" w:lineRule="auto"/>
      </w:pPr>
      <w:r>
        <w:t xml:space="preserve">The current month’s volume and percent of average values are set as time series properties on each station time series. </w:t>
      </w:r>
    </w:p>
    <w:p w14:paraId="3F979A75" w14:textId="5B9D98BB" w:rsidR="003410D3" w:rsidRDefault="003410D3" w:rsidP="00545855">
      <w:pPr>
        <w:pStyle w:val="ListParagraph"/>
        <w:numPr>
          <w:ilvl w:val="0"/>
          <w:numId w:val="7"/>
        </w:numPr>
        <w:spacing w:after="0" w:line="240" w:lineRule="auto"/>
      </w:pPr>
      <w:r>
        <w:t>The combined inputs table is read and used to generate a list of unique HUC8 identifiers that are used to loop for the SWSI processing.</w:t>
      </w:r>
    </w:p>
    <w:p w14:paraId="11E364C5" w14:textId="751A6A3C" w:rsidR="003410D3" w:rsidRDefault="003410D3" w:rsidP="00545855">
      <w:pPr>
        <w:pStyle w:val="ListParagraph"/>
        <w:numPr>
          <w:ilvl w:val="0"/>
          <w:numId w:val="7"/>
        </w:numPr>
        <w:spacing w:after="0" w:line="240" w:lineRule="auto"/>
      </w:pPr>
      <w:r>
        <w:t xml:space="preserve">An automated check is done to compare the number of unique HUC IDs with the expected number. This helps to identify typos in the HUC ID and name that may result in HUCs being erroneously processed multiple times. </w:t>
      </w:r>
      <w:r w:rsidR="00411D26">
        <w:t>If a warning is produced, the user should review the control file to ensure the NumberOfHUCs property is correct and that the HUC and HUC Name columns on the Combined Inputs worksheet do not have any typos or inconsistencies.</w:t>
      </w:r>
    </w:p>
    <w:p w14:paraId="7B4E9F54" w14:textId="2BE6463B" w:rsidR="00DF193D" w:rsidRDefault="00DF193D" w:rsidP="00545855">
      <w:pPr>
        <w:pStyle w:val="ListParagraph"/>
        <w:numPr>
          <w:ilvl w:val="0"/>
          <w:numId w:val="7"/>
        </w:numPr>
        <w:spacing w:after="0" w:line="240" w:lineRule="auto"/>
      </w:pPr>
      <w:r>
        <w:t xml:space="preserve">The Summary </w:t>
      </w:r>
      <w:r w:rsidR="000C72BA">
        <w:t xml:space="preserve">Output </w:t>
      </w:r>
      <w:r>
        <w:t xml:space="preserve">Table </w:t>
      </w:r>
      <w:r w:rsidR="000C72BA">
        <w:t xml:space="preserve">for HUCs </w:t>
      </w:r>
      <w:r>
        <w:t>is created based on D</w:t>
      </w:r>
      <w:r w:rsidR="00756DF0">
        <w:t>N</w:t>
      </w:r>
      <w:r>
        <w:t>R requirements as follows</w:t>
      </w:r>
      <w:r w:rsidR="00CE1179" w:rsidRPr="00CE1179">
        <w:t>, with column name and data type indicated</w:t>
      </w:r>
      <w:r>
        <w:t>:</w:t>
      </w:r>
    </w:p>
    <w:p w14:paraId="3A09F9DE" w14:textId="1073BF63" w:rsidR="00DF193D" w:rsidRDefault="00DF193D" w:rsidP="00545855">
      <w:pPr>
        <w:pStyle w:val="ListParagraph"/>
        <w:numPr>
          <w:ilvl w:val="1"/>
          <w:numId w:val="7"/>
        </w:numPr>
        <w:spacing w:after="0" w:line="240" w:lineRule="auto"/>
      </w:pPr>
      <w:r>
        <w:t>Basin, string (River Basin)</w:t>
      </w:r>
    </w:p>
    <w:p w14:paraId="0990BB72" w14:textId="6A109FF4" w:rsidR="00DF193D" w:rsidRDefault="00DF193D" w:rsidP="00545855">
      <w:pPr>
        <w:pStyle w:val="ListParagraph"/>
        <w:numPr>
          <w:ilvl w:val="1"/>
          <w:numId w:val="7"/>
        </w:numPr>
        <w:spacing w:after="0" w:line="240" w:lineRule="auto"/>
      </w:pPr>
      <w:r>
        <w:t>HUC_ID, string (8-digit HUC8 identifier)</w:t>
      </w:r>
    </w:p>
    <w:p w14:paraId="1AD54755" w14:textId="314D426C" w:rsidR="00DF193D" w:rsidRDefault="00DF193D" w:rsidP="00545855">
      <w:pPr>
        <w:pStyle w:val="ListParagraph"/>
        <w:numPr>
          <w:ilvl w:val="1"/>
          <w:numId w:val="7"/>
        </w:numPr>
        <w:spacing w:after="0" w:line="240" w:lineRule="auto"/>
      </w:pPr>
      <w:r>
        <w:t>HUC_Name, string (HUC Name)</w:t>
      </w:r>
    </w:p>
    <w:p w14:paraId="1A184CF6" w14:textId="17A86607" w:rsidR="00DF193D" w:rsidRDefault="00DF193D" w:rsidP="00545855">
      <w:pPr>
        <w:pStyle w:val="ListParagraph"/>
        <w:numPr>
          <w:ilvl w:val="1"/>
          <w:numId w:val="7"/>
        </w:numPr>
        <w:spacing w:after="0" w:line="240" w:lineRule="auto"/>
      </w:pPr>
      <w:r>
        <w:t>Date, datetime (YYYY-MM of current month’s analysis)</w:t>
      </w:r>
    </w:p>
    <w:p w14:paraId="44F05162" w14:textId="6AE74976" w:rsidR="00DF193D" w:rsidRDefault="00DF193D" w:rsidP="00545855">
      <w:pPr>
        <w:pStyle w:val="ListParagraph"/>
        <w:numPr>
          <w:ilvl w:val="1"/>
          <w:numId w:val="7"/>
        </w:numPr>
        <w:spacing w:after="0" w:line="240" w:lineRule="auto"/>
      </w:pPr>
      <w:r>
        <w:t>SWSI, double (surface water supply index value that ranges from -4.16 to +4.16)</w:t>
      </w:r>
    </w:p>
    <w:p w14:paraId="03A0F95E" w14:textId="1A9540E5" w:rsidR="00DF193D" w:rsidRDefault="00DF193D" w:rsidP="00545855">
      <w:pPr>
        <w:pStyle w:val="ListParagraph"/>
        <w:numPr>
          <w:ilvl w:val="1"/>
          <w:numId w:val="7"/>
        </w:numPr>
        <w:spacing w:after="0" w:line="240" w:lineRule="auto"/>
      </w:pPr>
      <w:r>
        <w:t>NEP, double (non-exceedance probability that ranges from 0-100%)</w:t>
      </w:r>
    </w:p>
    <w:p w14:paraId="45FA1D84" w14:textId="0A61F7A9" w:rsidR="00DF193D" w:rsidRDefault="00DF193D" w:rsidP="00545855">
      <w:pPr>
        <w:pStyle w:val="ListParagraph"/>
        <w:numPr>
          <w:ilvl w:val="1"/>
          <w:numId w:val="7"/>
        </w:numPr>
        <w:spacing w:after="0" w:line="240" w:lineRule="auto"/>
      </w:pPr>
      <w:r>
        <w:t>SWSI_Prev_Yr, double (SWSI value for this month last year, value ranging from -4.16 to +4.16)</w:t>
      </w:r>
    </w:p>
    <w:p w14:paraId="274B2F4A" w14:textId="6D432F56" w:rsidR="00DF193D" w:rsidRDefault="00DF193D" w:rsidP="00545855">
      <w:pPr>
        <w:pStyle w:val="ListParagraph"/>
        <w:numPr>
          <w:ilvl w:val="1"/>
          <w:numId w:val="7"/>
        </w:numPr>
        <w:spacing w:after="0" w:line="240" w:lineRule="auto"/>
      </w:pPr>
      <w:r>
        <w:t>Chg_SWSI_Prev_Yr, double (calculated as SWSI – SWSI_Prev_Yr)</w:t>
      </w:r>
    </w:p>
    <w:p w14:paraId="15F33A7A" w14:textId="5C69413B" w:rsidR="00481FBA" w:rsidRDefault="00481FBA" w:rsidP="00545855">
      <w:pPr>
        <w:pStyle w:val="ListParagraph"/>
        <w:numPr>
          <w:ilvl w:val="0"/>
          <w:numId w:val="7"/>
        </w:numPr>
        <w:spacing w:after="0" w:line="240" w:lineRule="auto"/>
      </w:pPr>
      <w:r>
        <w:t>The Summary Output Table for HUC Components is created based on D</w:t>
      </w:r>
      <w:r w:rsidR="00756DF0">
        <w:t>N</w:t>
      </w:r>
      <w:r>
        <w:t>R requirements as follows</w:t>
      </w:r>
      <w:r w:rsidR="00CE1179" w:rsidRPr="00CE1179">
        <w:t>, with column name and data type indicated</w:t>
      </w:r>
      <w:r>
        <w:t>:</w:t>
      </w:r>
    </w:p>
    <w:p w14:paraId="1A050E6D" w14:textId="77777777" w:rsidR="00481FBA" w:rsidRDefault="00481FBA" w:rsidP="00545855">
      <w:pPr>
        <w:pStyle w:val="ListParagraph"/>
        <w:numPr>
          <w:ilvl w:val="1"/>
          <w:numId w:val="7"/>
        </w:numPr>
        <w:spacing w:after="0" w:line="240" w:lineRule="auto"/>
      </w:pPr>
      <w:r>
        <w:t>Basin, string (River Basin)</w:t>
      </w:r>
    </w:p>
    <w:p w14:paraId="4F072DC2" w14:textId="77777777" w:rsidR="00481FBA" w:rsidRDefault="00481FBA" w:rsidP="00545855">
      <w:pPr>
        <w:pStyle w:val="ListParagraph"/>
        <w:numPr>
          <w:ilvl w:val="1"/>
          <w:numId w:val="7"/>
        </w:numPr>
        <w:spacing w:after="0" w:line="240" w:lineRule="auto"/>
      </w:pPr>
      <w:r>
        <w:t>HUC_ID, string (8-digit HUC8 identifier)</w:t>
      </w:r>
    </w:p>
    <w:p w14:paraId="61735439" w14:textId="77777777" w:rsidR="00481FBA" w:rsidRDefault="00481FBA" w:rsidP="00545855">
      <w:pPr>
        <w:pStyle w:val="ListParagraph"/>
        <w:numPr>
          <w:ilvl w:val="1"/>
          <w:numId w:val="7"/>
        </w:numPr>
        <w:spacing w:after="0" w:line="240" w:lineRule="auto"/>
      </w:pPr>
      <w:r>
        <w:t>HUC_Name, string (HUC Name)</w:t>
      </w:r>
    </w:p>
    <w:p w14:paraId="20730C5D" w14:textId="21FAE755" w:rsidR="00481FBA" w:rsidRDefault="00481FBA" w:rsidP="00545855">
      <w:pPr>
        <w:pStyle w:val="ListParagraph"/>
        <w:numPr>
          <w:ilvl w:val="1"/>
          <w:numId w:val="7"/>
        </w:numPr>
        <w:spacing w:after="0" w:line="240" w:lineRule="auto"/>
      </w:pPr>
      <w:r>
        <w:t>Date, string (YYYY-MM of current month’s analysis)</w:t>
      </w:r>
    </w:p>
    <w:p w14:paraId="2C24AC50" w14:textId="3D9FAD5B" w:rsidR="00481FBA" w:rsidRDefault="00481FBA" w:rsidP="00545855">
      <w:pPr>
        <w:pStyle w:val="ListParagraph"/>
        <w:numPr>
          <w:ilvl w:val="1"/>
          <w:numId w:val="7"/>
        </w:numPr>
        <w:spacing w:after="0" w:line="240" w:lineRule="auto"/>
      </w:pPr>
      <w:r>
        <w:lastRenderedPageBreak/>
        <w:t>Component Type, string (Reservoir Storage, Previous Month’s Streamflow, or Forecasted Runoff)</w:t>
      </w:r>
    </w:p>
    <w:p w14:paraId="0A515554" w14:textId="31CA53BA" w:rsidR="00DF193D" w:rsidRDefault="00481FBA" w:rsidP="00545855">
      <w:pPr>
        <w:pStyle w:val="ListParagraph"/>
        <w:numPr>
          <w:ilvl w:val="1"/>
          <w:numId w:val="7"/>
        </w:numPr>
        <w:spacing w:after="0" w:line="240" w:lineRule="auto"/>
      </w:pPr>
      <w:r>
        <w:t xml:space="preserve">Component </w:t>
      </w:r>
      <w:r w:rsidR="00DF193D">
        <w:t>ID, string (station identifier)</w:t>
      </w:r>
    </w:p>
    <w:p w14:paraId="4F9452FA" w14:textId="2180CEA6" w:rsidR="00DF193D" w:rsidRDefault="00481FBA" w:rsidP="00545855">
      <w:pPr>
        <w:pStyle w:val="ListParagraph"/>
        <w:numPr>
          <w:ilvl w:val="1"/>
          <w:numId w:val="7"/>
        </w:numPr>
        <w:spacing w:after="0" w:line="240" w:lineRule="auto"/>
      </w:pPr>
      <w:r>
        <w:t xml:space="preserve">Component </w:t>
      </w:r>
      <w:r w:rsidR="00DF193D">
        <w:t>Name, string (station name)</w:t>
      </w:r>
    </w:p>
    <w:p w14:paraId="02317F6B" w14:textId="2003E970" w:rsidR="00DF193D" w:rsidRDefault="00481FBA" w:rsidP="00545855">
      <w:pPr>
        <w:pStyle w:val="ListParagraph"/>
        <w:numPr>
          <w:ilvl w:val="1"/>
          <w:numId w:val="7"/>
        </w:numPr>
        <w:spacing w:after="0" w:line="240" w:lineRule="auto"/>
      </w:pPr>
      <w:r>
        <w:t xml:space="preserve">Component </w:t>
      </w:r>
      <w:r w:rsidR="00DF193D">
        <w:t>Volume, double (</w:t>
      </w:r>
      <w:r>
        <w:t>component</w:t>
      </w:r>
      <w:r w:rsidR="00DF193D">
        <w:t xml:space="preserve"> volume in ac-ft)</w:t>
      </w:r>
    </w:p>
    <w:p w14:paraId="56952448" w14:textId="6D6BC664" w:rsidR="00F7442A" w:rsidRDefault="00481FBA" w:rsidP="00545855">
      <w:pPr>
        <w:pStyle w:val="ListParagraph"/>
        <w:numPr>
          <w:ilvl w:val="1"/>
          <w:numId w:val="7"/>
        </w:numPr>
        <w:spacing w:after="0" w:line="240" w:lineRule="auto"/>
      </w:pPr>
      <w:r>
        <w:t xml:space="preserve">Component </w:t>
      </w:r>
      <w:r w:rsidR="00DF193D">
        <w:t>P</w:t>
      </w:r>
      <w:r>
        <w:t>er</w:t>
      </w:r>
      <w:r w:rsidR="00DF193D">
        <w:t>c</w:t>
      </w:r>
      <w:r>
        <w:t>en</w:t>
      </w:r>
      <w:r w:rsidR="00DF193D">
        <w:t>t</w:t>
      </w:r>
      <w:r>
        <w:t xml:space="preserve"> </w:t>
      </w:r>
      <w:r w:rsidR="00DF193D">
        <w:t>Of</w:t>
      </w:r>
      <w:r>
        <w:t xml:space="preserve"> </w:t>
      </w:r>
      <w:r w:rsidR="00DF193D">
        <w:t>Av</w:t>
      </w:r>
      <w:r>
        <w:t>era</w:t>
      </w:r>
      <w:r w:rsidR="00DF193D">
        <w:t>g</w:t>
      </w:r>
      <w:r>
        <w:t>e</w:t>
      </w:r>
      <w:r w:rsidR="00DF193D">
        <w:t>, double (percent of historical average)</w:t>
      </w:r>
    </w:p>
    <w:p w14:paraId="4647E7CC" w14:textId="1E65AC27" w:rsidR="00DF193D" w:rsidRDefault="00F7442A" w:rsidP="00545855">
      <w:pPr>
        <w:pStyle w:val="ListParagraph"/>
        <w:numPr>
          <w:ilvl w:val="0"/>
          <w:numId w:val="7"/>
        </w:numPr>
        <w:spacing w:after="0" w:line="240" w:lineRule="auto"/>
      </w:pPr>
      <w:r>
        <w:t>The process then enters into a loop on HUC identifiers. For the current HUC:</w:t>
      </w:r>
    </w:p>
    <w:p w14:paraId="3495CD2A" w14:textId="18441C8E" w:rsidR="00F7442A" w:rsidRDefault="00F7442A" w:rsidP="00545855">
      <w:pPr>
        <w:pStyle w:val="ListParagraph"/>
        <w:numPr>
          <w:ilvl w:val="1"/>
          <w:numId w:val="7"/>
        </w:numPr>
        <w:spacing w:after="0" w:line="240" w:lineRule="auto"/>
      </w:pPr>
      <w:r>
        <w:t>Set the hucName property to be used in outputs.</w:t>
      </w:r>
    </w:p>
    <w:p w14:paraId="3D8A0E8A" w14:textId="1D426C5E" w:rsidR="00F7442A" w:rsidRDefault="00F7442A" w:rsidP="00545855">
      <w:pPr>
        <w:pStyle w:val="ListParagraph"/>
        <w:numPr>
          <w:ilvl w:val="1"/>
          <w:numId w:val="7"/>
        </w:numPr>
        <w:spacing w:after="0" w:line="240" w:lineRule="auto"/>
      </w:pPr>
      <w:r>
        <w:t>Set the riverBasin property to be used in outputs.</w:t>
      </w:r>
    </w:p>
    <w:p w14:paraId="0808353A" w14:textId="093BFC30" w:rsidR="00F7442A" w:rsidRDefault="00F7442A" w:rsidP="00545855">
      <w:pPr>
        <w:pStyle w:val="ListParagraph"/>
        <w:numPr>
          <w:ilvl w:val="1"/>
          <w:numId w:val="7"/>
        </w:numPr>
        <w:spacing w:after="0" w:line="240" w:lineRule="auto"/>
      </w:pPr>
      <w:r>
        <w:t>Create a table of the assigned previous month’s streamflow stations (HUC_PrevMoStreamflowStations) and set a property of the station count (NumPrevMoStreamflowGages).</w:t>
      </w:r>
    </w:p>
    <w:p w14:paraId="65BEA073" w14:textId="2F0C6E1D" w:rsidR="00F7442A" w:rsidRDefault="00F7442A" w:rsidP="00545855">
      <w:pPr>
        <w:pStyle w:val="ListParagraph"/>
        <w:numPr>
          <w:ilvl w:val="1"/>
          <w:numId w:val="7"/>
        </w:numPr>
        <w:spacing w:after="0" w:line="240" w:lineRule="auto"/>
      </w:pPr>
      <w:r>
        <w:t>Create a table of the assigned reservoirs (HUC_Reservoirs) and set a property of the station count (NumReservoirs).</w:t>
      </w:r>
    </w:p>
    <w:p w14:paraId="0AE92B60" w14:textId="7708D5EF" w:rsidR="00F7442A" w:rsidRDefault="00F7442A" w:rsidP="00545855">
      <w:pPr>
        <w:pStyle w:val="ListParagraph"/>
        <w:numPr>
          <w:ilvl w:val="1"/>
          <w:numId w:val="7"/>
        </w:numPr>
        <w:spacing w:after="0" w:line="240" w:lineRule="auto"/>
      </w:pPr>
      <w:r>
        <w:t>Create a table of the assigned forecasted runoff stations (HUC_ForecastedRunoffStations) and set a property of the station count (NumForecastedRunoffGages).</w:t>
      </w:r>
    </w:p>
    <w:p w14:paraId="7DFDB5FF" w14:textId="4683DFB3" w:rsidR="00F7442A" w:rsidRDefault="005C5216" w:rsidP="00545855">
      <w:pPr>
        <w:pStyle w:val="ListParagraph"/>
        <w:numPr>
          <w:ilvl w:val="1"/>
          <w:numId w:val="7"/>
        </w:numPr>
        <w:spacing w:after="0" w:line="240" w:lineRule="auto"/>
      </w:pPr>
      <w:r>
        <w:t>Calculate the sum of the reservoir storage component for the HUC (TS alias = HUC:${HUCID}-Component-ReservoirStorage.</w:t>
      </w:r>
    </w:p>
    <w:p w14:paraId="4C29C35A" w14:textId="4C0B0892" w:rsidR="005C5216" w:rsidRDefault="008C426E" w:rsidP="00545855">
      <w:pPr>
        <w:pStyle w:val="ListParagraph"/>
        <w:numPr>
          <w:ilvl w:val="2"/>
          <w:numId w:val="7"/>
        </w:numPr>
        <w:spacing w:after="0" w:line="240" w:lineRule="auto"/>
      </w:pPr>
      <w:r>
        <w:t>For the reservoirs assigned to the current HUC, a</w:t>
      </w:r>
      <w:r w:rsidR="005C5216">
        <w:t xml:space="preserve">ssign </w:t>
      </w:r>
      <w:r>
        <w:t xml:space="preserve">time series </w:t>
      </w:r>
      <w:r w:rsidR="005C5216">
        <w:t xml:space="preserve">properties of HUC </w:t>
      </w:r>
      <w:r>
        <w:t>that are used to write station values to the Summary Output Table. These properties are assigned to both the station volume and percent of average time series.</w:t>
      </w:r>
    </w:p>
    <w:p w14:paraId="0F2F2C7F" w14:textId="2D44518B" w:rsidR="008C426E" w:rsidRDefault="008C426E" w:rsidP="00545855">
      <w:pPr>
        <w:pStyle w:val="ListParagraph"/>
        <w:numPr>
          <w:ilvl w:val="2"/>
          <w:numId w:val="7"/>
        </w:numPr>
        <w:spacing w:after="0" w:line="240" w:lineRule="auto"/>
      </w:pPr>
      <w:r>
        <w:t>Perform an automated check that the number of reservoirs summed for the HUC value matches the expected number.</w:t>
      </w:r>
      <w:r w:rsidR="00411D26">
        <w:t xml:space="preserve"> If a warning is generated, make sure that the input data files have data for all assigned reservoirs. </w:t>
      </w:r>
    </w:p>
    <w:p w14:paraId="68DB151F" w14:textId="1EE41BB0" w:rsidR="008C426E" w:rsidRDefault="008C426E" w:rsidP="00545855">
      <w:pPr>
        <w:pStyle w:val="ListParagraph"/>
        <w:numPr>
          <w:ilvl w:val="1"/>
          <w:numId w:val="7"/>
        </w:numPr>
        <w:spacing w:after="0" w:line="240" w:lineRule="auto"/>
      </w:pPr>
      <w:r>
        <w:t>Calculate results for the HUC’s reservoir storage component.</w:t>
      </w:r>
    </w:p>
    <w:p w14:paraId="59514C2C" w14:textId="502F2039" w:rsidR="008C426E" w:rsidRDefault="008C426E" w:rsidP="00545855">
      <w:pPr>
        <w:pStyle w:val="ListParagraph"/>
        <w:numPr>
          <w:ilvl w:val="2"/>
          <w:numId w:val="7"/>
        </w:numPr>
        <w:spacing w:after="0" w:line="240" w:lineRule="auto"/>
      </w:pPr>
      <w:r>
        <w:t>Calculate percent of historical average based on the WY1971-2010 period for the whole available period.</w:t>
      </w:r>
    </w:p>
    <w:p w14:paraId="467D4E3C" w14:textId="06D620A8" w:rsidR="008C426E" w:rsidRDefault="008C426E"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1B509801" w14:textId="0A379DCC" w:rsidR="008C426E" w:rsidRDefault="008C426E" w:rsidP="00545855">
      <w:pPr>
        <w:pStyle w:val="ListParagraph"/>
        <w:numPr>
          <w:ilvl w:val="1"/>
          <w:numId w:val="7"/>
        </w:numPr>
        <w:spacing w:after="0" w:line="240" w:lineRule="auto"/>
      </w:pPr>
      <w:r>
        <w:t>Calculate the sum of the previous month’s streamflow component for the HUC (TS alias = HUC:${HUCID}-Component-PrevMoStreamflow.</w:t>
      </w:r>
    </w:p>
    <w:p w14:paraId="7DE42B9C" w14:textId="5E54A2CD" w:rsidR="008C426E" w:rsidRDefault="008C426E" w:rsidP="00545855">
      <w:pPr>
        <w:pStyle w:val="ListParagraph"/>
        <w:numPr>
          <w:ilvl w:val="2"/>
          <w:numId w:val="7"/>
        </w:numPr>
        <w:spacing w:after="0" w:line="240" w:lineRule="auto"/>
      </w:pPr>
      <w:r>
        <w:t>For the gages assigned to the current HUC, assign time series properties of HUC that are used to write station values to the Summary Output Table. These properties are assigned to both the station volume and percent of average time series.</w:t>
      </w:r>
    </w:p>
    <w:p w14:paraId="356A0A4A" w14:textId="05016BD8" w:rsidR="008C426E" w:rsidRDefault="008C426E" w:rsidP="00545855">
      <w:pPr>
        <w:pStyle w:val="ListParagraph"/>
        <w:numPr>
          <w:ilvl w:val="2"/>
          <w:numId w:val="7"/>
        </w:numPr>
        <w:spacing w:after="0" w:line="240" w:lineRule="auto"/>
      </w:pPr>
      <w:r>
        <w:t>Perform an automated check that the number of gages summed for the HUC value matches the expected number.</w:t>
      </w:r>
      <w:r w:rsidR="00411D26" w:rsidRPr="00411D26">
        <w:t xml:space="preserve"> </w:t>
      </w:r>
      <w:r w:rsidR="00411D26">
        <w:t>If a warning is generated, make sure that the input data files have data for all assigned gages.</w:t>
      </w:r>
    </w:p>
    <w:p w14:paraId="40199439" w14:textId="0B41856F" w:rsidR="008C426E" w:rsidRDefault="008C426E" w:rsidP="00545855">
      <w:pPr>
        <w:pStyle w:val="ListParagraph"/>
        <w:numPr>
          <w:ilvl w:val="1"/>
          <w:numId w:val="7"/>
        </w:numPr>
        <w:spacing w:after="0" w:line="240" w:lineRule="auto"/>
      </w:pPr>
      <w:r>
        <w:t>Calculate results for the HUC’s previous month’s streamflow component.</w:t>
      </w:r>
    </w:p>
    <w:p w14:paraId="3058124B" w14:textId="77777777" w:rsidR="008C426E" w:rsidRDefault="008C426E" w:rsidP="00545855">
      <w:pPr>
        <w:pStyle w:val="ListParagraph"/>
        <w:numPr>
          <w:ilvl w:val="2"/>
          <w:numId w:val="7"/>
        </w:numPr>
        <w:spacing w:after="0" w:line="240" w:lineRule="auto"/>
      </w:pPr>
      <w:r>
        <w:t>Calculate percent of historical average based on the WY1971-2010 period for the whole available period.</w:t>
      </w:r>
    </w:p>
    <w:p w14:paraId="3DC29AF1" w14:textId="77777777" w:rsidR="008C426E" w:rsidRDefault="008C426E"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31BF51B0" w14:textId="133D708A" w:rsidR="008C426E" w:rsidRDefault="008C426E" w:rsidP="00545855">
      <w:pPr>
        <w:pStyle w:val="ListParagraph"/>
        <w:numPr>
          <w:ilvl w:val="1"/>
          <w:numId w:val="7"/>
        </w:numPr>
        <w:spacing w:after="0" w:line="240" w:lineRule="auto"/>
      </w:pPr>
      <w:r>
        <w:t>Calculate the sum of the forecasted runoff component for the HUC (TS alias = HUC:${HUCID}-Component-ForecastedRunoff.</w:t>
      </w:r>
    </w:p>
    <w:p w14:paraId="13AD9B8A" w14:textId="6FF68389" w:rsidR="008C426E" w:rsidRDefault="008C426E" w:rsidP="00545855">
      <w:pPr>
        <w:pStyle w:val="ListParagraph"/>
        <w:numPr>
          <w:ilvl w:val="2"/>
          <w:numId w:val="7"/>
        </w:numPr>
        <w:spacing w:after="0" w:line="240" w:lineRule="auto"/>
      </w:pPr>
      <w:r>
        <w:lastRenderedPageBreak/>
        <w:t>For the gages assigned to the current HUC, assign time series properties of HUC that are used to write station values to the Summary Output Table. These properties are assigned to both the station volume and percent of average time series.</w:t>
      </w:r>
    </w:p>
    <w:p w14:paraId="0634C55E" w14:textId="00150CA1" w:rsidR="008C426E" w:rsidRDefault="008C426E" w:rsidP="00545855">
      <w:pPr>
        <w:pStyle w:val="ListParagraph"/>
        <w:numPr>
          <w:ilvl w:val="2"/>
          <w:numId w:val="7"/>
        </w:numPr>
        <w:spacing w:after="0" w:line="240" w:lineRule="auto"/>
      </w:pPr>
      <w:r>
        <w:t>Perform an automated check that the number of gages summed for the HUC value matches the expected number.</w:t>
      </w:r>
      <w:r w:rsidR="00411D26" w:rsidRPr="00411D26">
        <w:t xml:space="preserve"> </w:t>
      </w:r>
      <w:r w:rsidR="00411D26">
        <w:t>If a warning is generated, make sure that the input data files have data for all assigned gages.</w:t>
      </w:r>
    </w:p>
    <w:p w14:paraId="31845E86" w14:textId="1D2A0D5A" w:rsidR="008C426E" w:rsidRDefault="008C426E" w:rsidP="00545855">
      <w:pPr>
        <w:pStyle w:val="ListParagraph"/>
        <w:numPr>
          <w:ilvl w:val="1"/>
          <w:numId w:val="7"/>
        </w:numPr>
        <w:spacing w:after="0" w:line="240" w:lineRule="auto"/>
      </w:pPr>
      <w:r>
        <w:t>Calculate results for the HUC’s forecasted runoff component.</w:t>
      </w:r>
    </w:p>
    <w:p w14:paraId="3E2AF713" w14:textId="77777777" w:rsidR="008C426E" w:rsidRDefault="008C426E" w:rsidP="00545855">
      <w:pPr>
        <w:pStyle w:val="ListParagraph"/>
        <w:numPr>
          <w:ilvl w:val="2"/>
          <w:numId w:val="7"/>
        </w:numPr>
        <w:spacing w:after="0" w:line="240" w:lineRule="auto"/>
      </w:pPr>
      <w:r>
        <w:t>Calculate percent of historical average based on the WY1971-2010 period for the whole available period.</w:t>
      </w:r>
    </w:p>
    <w:p w14:paraId="115556D1" w14:textId="77777777" w:rsidR="008C426E" w:rsidRDefault="008C426E"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3D9E8EB9" w14:textId="752B5D9D" w:rsidR="008C426E" w:rsidRDefault="00BB6782" w:rsidP="00545855">
      <w:pPr>
        <w:pStyle w:val="ListParagraph"/>
        <w:numPr>
          <w:ilvl w:val="1"/>
          <w:numId w:val="7"/>
        </w:numPr>
        <w:spacing w:after="0" w:line="240" w:lineRule="auto"/>
      </w:pPr>
      <w:r>
        <w:t xml:space="preserve">Calculate the data composite for the HUC as the sum of the three components (reservoir storage + previous month’s streamflow + forecasted runoff). The TS alias </w:t>
      </w:r>
      <w:r w:rsidR="00D41DF4">
        <w:t>of the data composite time series is</w:t>
      </w:r>
      <w:r>
        <w:t xml:space="preserve"> HUC:${HUCID}-</w:t>
      </w:r>
      <w:r w:rsidR="00D41DF4">
        <w:t>DataComposite.</w:t>
      </w:r>
    </w:p>
    <w:p w14:paraId="7F969397" w14:textId="75B0E627" w:rsidR="00D41DF4" w:rsidRDefault="00D41DF4" w:rsidP="00545855">
      <w:pPr>
        <w:pStyle w:val="ListParagraph"/>
        <w:numPr>
          <w:ilvl w:val="1"/>
          <w:numId w:val="7"/>
        </w:numPr>
        <w:spacing w:after="0" w:line="240" w:lineRule="auto"/>
      </w:pPr>
      <w:r>
        <w:t>Calculate results for the HUC’s data composite.</w:t>
      </w:r>
    </w:p>
    <w:p w14:paraId="4EA8FB78" w14:textId="77777777" w:rsidR="00D41DF4" w:rsidRDefault="00D41DF4" w:rsidP="00545855">
      <w:pPr>
        <w:pStyle w:val="ListParagraph"/>
        <w:numPr>
          <w:ilvl w:val="2"/>
          <w:numId w:val="7"/>
        </w:numPr>
        <w:spacing w:after="0" w:line="240" w:lineRule="auto"/>
      </w:pPr>
      <w:r>
        <w:t>Calculate percent of historical average based on the WY1971-2010 period for the whole available period.</w:t>
      </w:r>
    </w:p>
    <w:p w14:paraId="43C40EEC" w14:textId="77777777" w:rsidR="00D41DF4" w:rsidRDefault="00D41DF4"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047770B4" w14:textId="5F2122A4" w:rsidR="00D41DF4" w:rsidRDefault="008C11AA" w:rsidP="00545855">
      <w:pPr>
        <w:pStyle w:val="ListParagraph"/>
        <w:numPr>
          <w:ilvl w:val="2"/>
          <w:numId w:val="7"/>
        </w:numPr>
        <w:spacing w:after="0" w:line="240" w:lineRule="auto"/>
      </w:pPr>
      <w:r>
        <w:t>Assign properties (hucName and riverBasin)</w:t>
      </w:r>
      <w:r w:rsidR="00481FBA">
        <w:t xml:space="preserve"> </w:t>
      </w:r>
      <w:r>
        <w:t>to the HUC data composite SWSI time series (time series alias is HUC:${HUCID}-DataComposite-SWSI) that will be output to the Summary Output Table.</w:t>
      </w:r>
    </w:p>
    <w:p w14:paraId="6A050505" w14:textId="153AE1CB" w:rsidR="008C11AA" w:rsidRDefault="008C11AA" w:rsidP="00545855">
      <w:pPr>
        <w:pStyle w:val="ListParagraph"/>
        <w:numPr>
          <w:ilvl w:val="1"/>
          <w:numId w:val="7"/>
        </w:numPr>
        <w:spacing w:after="0" w:line="240" w:lineRule="auto"/>
      </w:pPr>
      <w:r>
        <w:t>Create an Excel workbook for the current HUC that has worksheets for each month. This workbook is named ${HUCID}-SWSI.xlsx.</w:t>
      </w:r>
    </w:p>
    <w:p w14:paraId="23AC7A01" w14:textId="383DA1EA" w:rsidR="008C11AA" w:rsidRDefault="008C11AA" w:rsidP="00545855">
      <w:pPr>
        <w:pStyle w:val="ListParagraph"/>
        <w:numPr>
          <w:ilvl w:val="1"/>
          <w:numId w:val="7"/>
        </w:numPr>
        <w:spacing w:after="0" w:line="240" w:lineRule="auto"/>
      </w:pPr>
      <w:r>
        <w:t>Begin a nested loop on months to generate results and outputs. For the current month:</w:t>
      </w:r>
    </w:p>
    <w:p w14:paraId="711400AA" w14:textId="5D656DAA" w:rsidR="008C11AA" w:rsidRDefault="008C11AA" w:rsidP="00545855">
      <w:pPr>
        <w:pStyle w:val="ListParagraph"/>
        <w:numPr>
          <w:ilvl w:val="2"/>
          <w:numId w:val="7"/>
        </w:numPr>
        <w:spacing w:after="0" w:line="240" w:lineRule="auto"/>
      </w:pPr>
      <w:r>
        <w:t>Assign the month abbreviation as a property.</w:t>
      </w:r>
    </w:p>
    <w:p w14:paraId="136D265D" w14:textId="1AC5B898" w:rsidR="008C11AA" w:rsidRDefault="008C11AA" w:rsidP="00545855">
      <w:pPr>
        <w:pStyle w:val="ListParagraph"/>
        <w:numPr>
          <w:ilvl w:val="2"/>
          <w:numId w:val="7"/>
        </w:numPr>
        <w:spacing w:after="0" w:line="240" w:lineRule="auto"/>
      </w:pPr>
      <w:r>
        <w:t>Remove the html output file for the current HUC and month.</w:t>
      </w:r>
    </w:p>
    <w:p w14:paraId="5EAC805F" w14:textId="40E8A806" w:rsidR="008C11AA" w:rsidRDefault="008C11AA" w:rsidP="00545855">
      <w:pPr>
        <w:pStyle w:val="ListParagraph"/>
        <w:numPr>
          <w:ilvl w:val="2"/>
          <w:numId w:val="7"/>
        </w:numPr>
        <w:spacing w:after="0" w:line="240" w:lineRule="auto"/>
      </w:pPr>
      <w:r>
        <w:t>Write all of the historical results for the current month to a table named HUC:${HUCID}-${MonthAbbrev}</w:t>
      </w:r>
    </w:p>
    <w:p w14:paraId="05D11393" w14:textId="0A6BAE92" w:rsidR="008C11AA" w:rsidRDefault="008C11AA" w:rsidP="00545855">
      <w:pPr>
        <w:pStyle w:val="ListParagraph"/>
        <w:numPr>
          <w:ilvl w:val="3"/>
          <w:numId w:val="7"/>
        </w:numPr>
        <w:spacing w:after="0" w:line="240" w:lineRule="auto"/>
      </w:pPr>
      <w:r>
        <w:t>Data Composite (ac-ft)</w:t>
      </w:r>
    </w:p>
    <w:p w14:paraId="3882BBCE" w14:textId="244A7CA3" w:rsidR="008C11AA" w:rsidRDefault="008C11AA" w:rsidP="00545855">
      <w:pPr>
        <w:pStyle w:val="ListParagraph"/>
        <w:numPr>
          <w:ilvl w:val="3"/>
          <w:numId w:val="7"/>
        </w:numPr>
        <w:spacing w:after="0" w:line="240" w:lineRule="auto"/>
      </w:pPr>
      <w:r>
        <w:t>Data Composite Percent of Average (%)</w:t>
      </w:r>
    </w:p>
    <w:p w14:paraId="1B86FAA6" w14:textId="7B7F478E" w:rsidR="008C11AA" w:rsidRDefault="008C11AA" w:rsidP="00545855">
      <w:pPr>
        <w:pStyle w:val="ListParagraph"/>
        <w:numPr>
          <w:ilvl w:val="3"/>
          <w:numId w:val="7"/>
        </w:numPr>
        <w:spacing w:after="0" w:line="240" w:lineRule="auto"/>
      </w:pPr>
      <w:r>
        <w:t>Data Composite Plotting Position (--)</w:t>
      </w:r>
    </w:p>
    <w:p w14:paraId="50C3A57F" w14:textId="505280AD" w:rsidR="008C11AA" w:rsidRDefault="008C11AA" w:rsidP="00545855">
      <w:pPr>
        <w:pStyle w:val="ListParagraph"/>
        <w:numPr>
          <w:ilvl w:val="3"/>
          <w:numId w:val="7"/>
        </w:numPr>
        <w:spacing w:after="0" w:line="240" w:lineRule="auto"/>
      </w:pPr>
      <w:r>
        <w:t>Data Composite Non-Exceedance Probability (%)</w:t>
      </w:r>
    </w:p>
    <w:p w14:paraId="081F505B" w14:textId="1A878732" w:rsidR="008C11AA" w:rsidRDefault="008C11AA" w:rsidP="00545855">
      <w:pPr>
        <w:pStyle w:val="ListParagraph"/>
        <w:numPr>
          <w:ilvl w:val="3"/>
          <w:numId w:val="7"/>
        </w:numPr>
        <w:spacing w:after="0" w:line="240" w:lineRule="auto"/>
      </w:pPr>
      <w:r>
        <w:t>Data Composite Surface Water Supply Index (--)</w:t>
      </w:r>
    </w:p>
    <w:p w14:paraId="06AE61F2" w14:textId="1DBA7A24" w:rsidR="008C11AA" w:rsidRDefault="008C11AA" w:rsidP="00545855">
      <w:pPr>
        <w:pStyle w:val="ListParagraph"/>
        <w:numPr>
          <w:ilvl w:val="3"/>
          <w:numId w:val="7"/>
        </w:numPr>
        <w:spacing w:after="0" w:line="240" w:lineRule="auto"/>
      </w:pPr>
      <w:r>
        <w:t>Reservoir Storage (ac-ft)</w:t>
      </w:r>
    </w:p>
    <w:p w14:paraId="6AF032D0" w14:textId="336A4C86" w:rsidR="008C11AA" w:rsidRDefault="008C11AA" w:rsidP="00545855">
      <w:pPr>
        <w:pStyle w:val="ListParagraph"/>
        <w:numPr>
          <w:ilvl w:val="3"/>
          <w:numId w:val="7"/>
        </w:numPr>
        <w:spacing w:after="0" w:line="240" w:lineRule="auto"/>
      </w:pPr>
      <w:r>
        <w:t>Reservoir Storage Percent of Average (%)</w:t>
      </w:r>
    </w:p>
    <w:p w14:paraId="1BDA54B8" w14:textId="47B88D2E" w:rsidR="008C11AA" w:rsidRDefault="008C11AA" w:rsidP="00545855">
      <w:pPr>
        <w:pStyle w:val="ListParagraph"/>
        <w:numPr>
          <w:ilvl w:val="3"/>
          <w:numId w:val="7"/>
        </w:numPr>
        <w:spacing w:after="0" w:line="240" w:lineRule="auto"/>
      </w:pPr>
      <w:r>
        <w:t>Reservoir Storage Plotting Position (--)</w:t>
      </w:r>
    </w:p>
    <w:p w14:paraId="21F0D3C3" w14:textId="351C7EFB" w:rsidR="008C11AA" w:rsidRDefault="008C11AA" w:rsidP="00545855">
      <w:pPr>
        <w:pStyle w:val="ListParagraph"/>
        <w:numPr>
          <w:ilvl w:val="3"/>
          <w:numId w:val="7"/>
        </w:numPr>
        <w:spacing w:after="0" w:line="240" w:lineRule="auto"/>
      </w:pPr>
      <w:r>
        <w:t>Reservoir Storage Non-Exceedance Probability (%)</w:t>
      </w:r>
    </w:p>
    <w:p w14:paraId="2EF8AD2B" w14:textId="6E82C08F" w:rsidR="008C11AA" w:rsidRDefault="008C11AA" w:rsidP="00545855">
      <w:pPr>
        <w:pStyle w:val="ListParagraph"/>
        <w:numPr>
          <w:ilvl w:val="3"/>
          <w:numId w:val="7"/>
        </w:numPr>
        <w:spacing w:after="0" w:line="240" w:lineRule="auto"/>
      </w:pPr>
      <w:r>
        <w:t>Reservoir Storage Surface Water Supply Index (--)</w:t>
      </w:r>
    </w:p>
    <w:p w14:paraId="5792D1D8" w14:textId="43EAD36E" w:rsidR="008C11AA" w:rsidRDefault="008C11AA" w:rsidP="00545855">
      <w:pPr>
        <w:pStyle w:val="ListParagraph"/>
        <w:numPr>
          <w:ilvl w:val="3"/>
          <w:numId w:val="7"/>
        </w:numPr>
        <w:spacing w:after="0" w:line="240" w:lineRule="auto"/>
      </w:pPr>
      <w:r>
        <w:t>Previous Month Streamflow (ac-ft)</w:t>
      </w:r>
    </w:p>
    <w:p w14:paraId="3689326C" w14:textId="554F6D50" w:rsidR="008C11AA" w:rsidRDefault="008C11AA" w:rsidP="00545855">
      <w:pPr>
        <w:pStyle w:val="ListParagraph"/>
        <w:numPr>
          <w:ilvl w:val="3"/>
          <w:numId w:val="7"/>
        </w:numPr>
        <w:spacing w:after="0" w:line="240" w:lineRule="auto"/>
      </w:pPr>
      <w:r>
        <w:t>Previous Month Streamflow Percent of Average (%)</w:t>
      </w:r>
    </w:p>
    <w:p w14:paraId="486022BD" w14:textId="1683AEEF" w:rsidR="008C11AA" w:rsidRDefault="008C11AA" w:rsidP="00545855">
      <w:pPr>
        <w:pStyle w:val="ListParagraph"/>
        <w:numPr>
          <w:ilvl w:val="3"/>
          <w:numId w:val="7"/>
        </w:numPr>
        <w:spacing w:after="0" w:line="240" w:lineRule="auto"/>
      </w:pPr>
      <w:r>
        <w:t>Previous Month Streamflow Plotting Position (--)</w:t>
      </w:r>
    </w:p>
    <w:p w14:paraId="2B218DC5" w14:textId="69F581EE" w:rsidR="008C11AA" w:rsidRDefault="008C11AA" w:rsidP="00545855">
      <w:pPr>
        <w:pStyle w:val="ListParagraph"/>
        <w:numPr>
          <w:ilvl w:val="3"/>
          <w:numId w:val="7"/>
        </w:numPr>
        <w:spacing w:after="0" w:line="240" w:lineRule="auto"/>
      </w:pPr>
      <w:r>
        <w:t>Previous Month Streamflow Non-Exceedance Probability (%)</w:t>
      </w:r>
    </w:p>
    <w:p w14:paraId="414881A1" w14:textId="6437EBA3" w:rsidR="008C11AA" w:rsidRDefault="008C11AA" w:rsidP="00545855">
      <w:pPr>
        <w:pStyle w:val="ListParagraph"/>
        <w:numPr>
          <w:ilvl w:val="3"/>
          <w:numId w:val="7"/>
        </w:numPr>
        <w:spacing w:after="0" w:line="240" w:lineRule="auto"/>
      </w:pPr>
      <w:r>
        <w:t>Previous Month Streamflow Surface Water Supply Index (--)</w:t>
      </w:r>
    </w:p>
    <w:p w14:paraId="7824D1D5" w14:textId="248DD6CB" w:rsidR="00E014BB" w:rsidRDefault="00E014BB" w:rsidP="00545855">
      <w:pPr>
        <w:pStyle w:val="ListParagraph"/>
        <w:numPr>
          <w:ilvl w:val="3"/>
          <w:numId w:val="7"/>
        </w:numPr>
        <w:spacing w:after="0" w:line="240" w:lineRule="auto"/>
      </w:pPr>
      <w:r>
        <w:t>Forecasted Runoff (ac-ft)</w:t>
      </w:r>
    </w:p>
    <w:p w14:paraId="3792C52D" w14:textId="0496E296" w:rsidR="00E014BB" w:rsidRDefault="00E014BB" w:rsidP="00545855">
      <w:pPr>
        <w:pStyle w:val="ListParagraph"/>
        <w:numPr>
          <w:ilvl w:val="3"/>
          <w:numId w:val="7"/>
        </w:numPr>
        <w:spacing w:after="0" w:line="240" w:lineRule="auto"/>
      </w:pPr>
      <w:r>
        <w:t>Forecasted Runoff Percent of Average (%)</w:t>
      </w:r>
    </w:p>
    <w:p w14:paraId="14A31F4D" w14:textId="0C7E48C6" w:rsidR="00E014BB" w:rsidRDefault="00E014BB" w:rsidP="00545855">
      <w:pPr>
        <w:pStyle w:val="ListParagraph"/>
        <w:numPr>
          <w:ilvl w:val="3"/>
          <w:numId w:val="7"/>
        </w:numPr>
        <w:spacing w:after="0" w:line="240" w:lineRule="auto"/>
      </w:pPr>
      <w:r>
        <w:lastRenderedPageBreak/>
        <w:t>Forecasted Runoff Plotting Position (--)</w:t>
      </w:r>
    </w:p>
    <w:p w14:paraId="50F4792E" w14:textId="2704509B" w:rsidR="00E014BB" w:rsidRDefault="00E014BB" w:rsidP="00545855">
      <w:pPr>
        <w:pStyle w:val="ListParagraph"/>
        <w:numPr>
          <w:ilvl w:val="3"/>
          <w:numId w:val="7"/>
        </w:numPr>
        <w:spacing w:after="0" w:line="240" w:lineRule="auto"/>
      </w:pPr>
      <w:r>
        <w:t>Forecasted Runoff Non-Exceedance Probability (%)</w:t>
      </w:r>
    </w:p>
    <w:p w14:paraId="4DD9B9FE" w14:textId="2403FF0E" w:rsidR="00E014BB" w:rsidRDefault="00E014BB" w:rsidP="00545855">
      <w:pPr>
        <w:pStyle w:val="ListParagraph"/>
        <w:numPr>
          <w:ilvl w:val="3"/>
          <w:numId w:val="7"/>
        </w:numPr>
        <w:spacing w:after="0" w:line="240" w:lineRule="auto"/>
      </w:pPr>
      <w:r>
        <w:t>Forecasted Runoff Surface Water Supply Index (--)</w:t>
      </w:r>
    </w:p>
    <w:p w14:paraId="589C33E2" w14:textId="0EF4F806" w:rsidR="008C11AA" w:rsidRDefault="00E014BB" w:rsidP="00545855">
      <w:pPr>
        <w:pStyle w:val="ListParagraph"/>
        <w:numPr>
          <w:ilvl w:val="2"/>
          <w:numId w:val="7"/>
        </w:numPr>
        <w:spacing w:after="0" w:line="240" w:lineRule="auto"/>
      </w:pPr>
      <w:r>
        <w:t>For the recent and current periods, use the current month’s data composite volume and component volumes to look</w:t>
      </w:r>
      <w:r w:rsidR="00481FBA">
        <w:t xml:space="preserve"> </w:t>
      </w:r>
      <w:r>
        <w:t>up NEP and SWSI results using the historical data in HUC:${HUCID}-${MonthAbbrev}.</w:t>
      </w:r>
    </w:p>
    <w:p w14:paraId="5D026FAC" w14:textId="1F3192AD" w:rsidR="00E014BB" w:rsidRDefault="00756DF0" w:rsidP="00545855">
      <w:pPr>
        <w:pStyle w:val="ListParagraph"/>
        <w:numPr>
          <w:ilvl w:val="2"/>
          <w:numId w:val="7"/>
        </w:numPr>
        <w:spacing w:after="0" w:line="240" w:lineRule="auto"/>
      </w:pPr>
      <w:r>
        <w:t>Add</w:t>
      </w:r>
      <w:r w:rsidR="00E014BB">
        <w:t xml:space="preserve"> results for the recent and current periods to the HUC:${HUCID}-${MonthAbbrev} table. Of the results listed above, all results are computed for the recent+current periods EXCEPT the plotting position. This is because the NEP and SWSI values are determined using a lookup function rather than computed from the plotting position as is done in the historical period.</w:t>
      </w:r>
    </w:p>
    <w:p w14:paraId="7683C293" w14:textId="796EF44A" w:rsidR="00E014BB" w:rsidRDefault="00E014BB" w:rsidP="00545855">
      <w:pPr>
        <w:pStyle w:val="ListParagraph"/>
        <w:numPr>
          <w:ilvl w:val="2"/>
          <w:numId w:val="7"/>
        </w:numPr>
        <w:spacing w:after="0" w:line="240" w:lineRule="auto"/>
      </w:pPr>
      <w:r>
        <w:t>The HUC:${HUCID}-${MonthAbbrev} table is sorted by Data Composite descending.</w:t>
      </w:r>
    </w:p>
    <w:p w14:paraId="309EC2A7" w14:textId="610B40C9" w:rsidR="00E014BB" w:rsidRDefault="00E014BB" w:rsidP="00545855">
      <w:pPr>
        <w:pStyle w:val="ListParagraph"/>
        <w:numPr>
          <w:ilvl w:val="2"/>
          <w:numId w:val="7"/>
        </w:numPr>
        <w:spacing w:after="0" w:line="240" w:lineRule="auto"/>
      </w:pPr>
      <w:r>
        <w:t>The HUC:${HUCID}-${MonthAbbrev} table is written to an HTML file and to the corresponding month worksheet in ${HUCID}-SWSI.xlsx.</w:t>
      </w:r>
    </w:p>
    <w:p w14:paraId="07C150FD" w14:textId="44B01930" w:rsidR="00E014BB" w:rsidRDefault="00E014BB" w:rsidP="00545855">
      <w:pPr>
        <w:pStyle w:val="ListParagraph"/>
        <w:numPr>
          <w:ilvl w:val="2"/>
          <w:numId w:val="7"/>
        </w:numPr>
        <w:spacing w:after="0" w:line="240" w:lineRule="auto"/>
      </w:pPr>
      <w:r>
        <w:t>The monthly results are used to produce monthly output graphs in Results-Web/graphs-png/${MonthId}-${MonthAbbrev}-HUC</w:t>
      </w:r>
    </w:p>
    <w:p w14:paraId="0039CE68" w14:textId="5A38E853" w:rsidR="00E014BB" w:rsidRDefault="00E014BB" w:rsidP="00545855">
      <w:pPr>
        <w:pStyle w:val="ListParagraph"/>
        <w:numPr>
          <w:ilvl w:val="3"/>
          <w:numId w:val="7"/>
        </w:numPr>
        <w:spacing w:after="0" w:line="240" w:lineRule="auto"/>
      </w:pPr>
      <w:r>
        <w:t>The current month’s values are put into yearly time series for plotting.</w:t>
      </w:r>
    </w:p>
    <w:p w14:paraId="5D1A6F9E" w14:textId="7361CCE3" w:rsidR="00E014BB" w:rsidRDefault="00E014BB" w:rsidP="00545855">
      <w:pPr>
        <w:pStyle w:val="ListParagraph"/>
        <w:numPr>
          <w:ilvl w:val="3"/>
          <w:numId w:val="7"/>
        </w:numPr>
        <w:spacing w:after="0" w:line="240" w:lineRule="auto"/>
      </w:pPr>
      <w:r>
        <w:t>A template file is expanded for the current HUC and month. The tsp is saved to Results-Web/graphs-tsp/${MonthId}-${MonthAbbrev}-HUC</w:t>
      </w:r>
    </w:p>
    <w:p w14:paraId="00AB2094" w14:textId="400D71BB" w:rsidR="00A26962" w:rsidRDefault="00A26962" w:rsidP="00545855">
      <w:pPr>
        <w:pStyle w:val="ListParagraph"/>
        <w:numPr>
          <w:ilvl w:val="2"/>
          <w:numId w:val="7"/>
        </w:numPr>
        <w:spacing w:after="0" w:line="240" w:lineRule="auto"/>
      </w:pPr>
      <w:r>
        <w:t>This is the end of the month loop.</w:t>
      </w:r>
    </w:p>
    <w:p w14:paraId="1AD80094" w14:textId="4C173035" w:rsidR="00A26962" w:rsidRDefault="00A26962" w:rsidP="00545855">
      <w:pPr>
        <w:pStyle w:val="ListParagraph"/>
        <w:numPr>
          <w:ilvl w:val="1"/>
          <w:numId w:val="7"/>
        </w:numPr>
        <w:spacing w:after="0" w:line="240" w:lineRule="auto"/>
      </w:pPr>
      <w:r>
        <w:t xml:space="preserve">The ${HUCID}-SWSI.xlsx workbook is closed, which </w:t>
      </w:r>
      <w:r w:rsidR="00CE1179">
        <w:t>causes</w:t>
      </w:r>
      <w:r>
        <w:t xml:space="preserve"> TSTool to write the results in memory to file.</w:t>
      </w:r>
    </w:p>
    <w:p w14:paraId="6886240D" w14:textId="5FAB8610" w:rsidR="00A26962" w:rsidRDefault="00A26962" w:rsidP="00545855">
      <w:pPr>
        <w:pStyle w:val="ListParagraph"/>
        <w:numPr>
          <w:ilvl w:val="1"/>
          <w:numId w:val="7"/>
        </w:numPr>
        <w:spacing w:after="0" w:line="240" w:lineRule="auto"/>
      </w:pPr>
      <w:r>
        <w:t>Results across all months are plotted for the full history and for the recent+current periods only.</w:t>
      </w:r>
    </w:p>
    <w:p w14:paraId="214142C7" w14:textId="5A72A507" w:rsidR="00A26962" w:rsidRDefault="00A26962" w:rsidP="00545855">
      <w:pPr>
        <w:pStyle w:val="ListParagraph"/>
        <w:numPr>
          <w:ilvl w:val="2"/>
          <w:numId w:val="7"/>
        </w:numPr>
        <w:spacing w:after="0" w:line="240" w:lineRule="auto"/>
      </w:pPr>
      <w:r>
        <w:t>Template files are expanded for the current HUC for both the historical graph and the recent graph. The tsp files are saved to Results-Web/graphs-tsp/ALL-HUC.</w:t>
      </w:r>
    </w:p>
    <w:p w14:paraId="0910895F" w14:textId="42B055CF" w:rsidR="00A26962" w:rsidRDefault="00A26962" w:rsidP="00545855">
      <w:pPr>
        <w:pStyle w:val="ListParagraph"/>
        <w:numPr>
          <w:ilvl w:val="2"/>
          <w:numId w:val="7"/>
        </w:numPr>
        <w:spacing w:after="0" w:line="240" w:lineRule="auto"/>
      </w:pPr>
      <w:r>
        <w:t>PNG files for the historical and the recent graphs are saved to Results-Web/graphs-png/ALL-HUC.</w:t>
      </w:r>
    </w:p>
    <w:p w14:paraId="7B31DB20" w14:textId="7118AAA6" w:rsidR="00A26962" w:rsidRDefault="00A26962" w:rsidP="00545855">
      <w:pPr>
        <w:pStyle w:val="ListParagraph"/>
        <w:numPr>
          <w:ilvl w:val="1"/>
          <w:numId w:val="7"/>
        </w:numPr>
        <w:spacing w:after="0" w:line="240" w:lineRule="auto"/>
      </w:pPr>
      <w:r>
        <w:t>All time series data for the HUC are output to Excel.</w:t>
      </w:r>
    </w:p>
    <w:p w14:paraId="01D8B15B" w14:textId="6F417B0E" w:rsidR="00A26962" w:rsidRDefault="00A26962" w:rsidP="00545855">
      <w:pPr>
        <w:pStyle w:val="ListParagraph"/>
        <w:numPr>
          <w:ilvl w:val="2"/>
          <w:numId w:val="7"/>
        </w:numPr>
        <w:spacing w:after="0" w:line="240" w:lineRule="auto"/>
      </w:pPr>
      <w:r>
        <w:t>The existing file (${HUCID}-TimeSeries.xlsx) is removed.</w:t>
      </w:r>
    </w:p>
    <w:p w14:paraId="5A57A428" w14:textId="7BC67A67" w:rsidR="00A26962" w:rsidRDefault="00A26962" w:rsidP="00545855">
      <w:pPr>
        <w:pStyle w:val="ListParagraph"/>
        <w:numPr>
          <w:ilvl w:val="2"/>
          <w:numId w:val="7"/>
        </w:numPr>
        <w:spacing w:after="0" w:line="240" w:lineRule="auto"/>
      </w:pPr>
      <w:r>
        <w:t>The relevant time series are selected and written to Results-Web/ts/(${HUCID}-TimeSeries.xlsx.</w:t>
      </w:r>
    </w:p>
    <w:p w14:paraId="24F8E719" w14:textId="163E0011" w:rsidR="00A26962" w:rsidRDefault="00A26962" w:rsidP="00545855">
      <w:pPr>
        <w:pStyle w:val="ListParagraph"/>
        <w:numPr>
          <w:ilvl w:val="1"/>
          <w:numId w:val="7"/>
        </w:numPr>
        <w:spacing w:after="0" w:line="240" w:lineRule="auto"/>
      </w:pPr>
      <w:r>
        <w:t>A temporary copy (Summary_Output_Table_</w:t>
      </w:r>
      <w:r w:rsidR="00481FBA">
        <w:t>HUC_</w:t>
      </w:r>
      <w:r>
        <w:t>Temp) of the Summary_Output_Table</w:t>
      </w:r>
      <w:r w:rsidR="00481FBA">
        <w:t>_HUC</w:t>
      </w:r>
      <w:r>
        <w:t xml:space="preserve"> is made. This is because the TimeSeriesToTable commands always create a new table instead of appending results to an existing table.</w:t>
      </w:r>
    </w:p>
    <w:p w14:paraId="75735E1A" w14:textId="05C40DD5" w:rsidR="00A1421D" w:rsidRDefault="00F34E89" w:rsidP="00545855">
      <w:pPr>
        <w:pStyle w:val="ListParagraph"/>
        <w:numPr>
          <w:ilvl w:val="1"/>
          <w:numId w:val="7"/>
        </w:numPr>
        <w:spacing w:after="0" w:line="240" w:lineRule="auto"/>
      </w:pPr>
      <w:r>
        <w:t xml:space="preserve">The HUC’s current results are </w:t>
      </w:r>
      <w:r w:rsidR="00481FBA">
        <w:t>written</w:t>
      </w:r>
      <w:r>
        <w:t xml:space="preserve"> to the Summary_Output_Table_</w:t>
      </w:r>
      <w:r w:rsidR="00481FBA">
        <w:t>HUC_</w:t>
      </w:r>
      <w:r>
        <w:t xml:space="preserve">temp table. </w:t>
      </w:r>
    </w:p>
    <w:p w14:paraId="17CD23DC" w14:textId="4DF2D63E" w:rsidR="00F34E89" w:rsidRDefault="00A1421D" w:rsidP="00545855">
      <w:pPr>
        <w:pStyle w:val="ListParagraph"/>
        <w:numPr>
          <w:ilvl w:val="1"/>
          <w:numId w:val="7"/>
        </w:numPr>
        <w:spacing w:after="0" w:line="240" w:lineRule="auto"/>
      </w:pPr>
      <w:r>
        <w:t>The results are appended from Summary_Output_Table_</w:t>
      </w:r>
      <w:r w:rsidR="00481FBA">
        <w:t>HUC_</w:t>
      </w:r>
      <w:r>
        <w:t>temp to Summary_Output_Table</w:t>
      </w:r>
      <w:r w:rsidR="00481FBA">
        <w:t>_HUC</w:t>
      </w:r>
      <w:r>
        <w:t>, and the temporary table is released from memory.</w:t>
      </w:r>
    </w:p>
    <w:p w14:paraId="3DBD3630" w14:textId="5A4F20C5" w:rsidR="00481FBA" w:rsidRDefault="00481FBA" w:rsidP="00545855">
      <w:pPr>
        <w:pStyle w:val="ListParagraph"/>
        <w:numPr>
          <w:ilvl w:val="1"/>
          <w:numId w:val="7"/>
        </w:numPr>
        <w:spacing w:after="0" w:line="240" w:lineRule="auto"/>
      </w:pPr>
      <w:r>
        <w:t>A temporary copy (Summary_Output_Table_HUC_Components_Temp) of the Summary_Output_Table_HUC_Components is made. This is because the TimeSeriesToTable commands always create a new table instead of appending results to an existing table.</w:t>
      </w:r>
    </w:p>
    <w:p w14:paraId="1ED4A8D4" w14:textId="357DC8BC" w:rsidR="00481FBA" w:rsidRDefault="00481FBA" w:rsidP="00545855">
      <w:pPr>
        <w:pStyle w:val="ListParagraph"/>
        <w:numPr>
          <w:ilvl w:val="1"/>
          <w:numId w:val="7"/>
        </w:numPr>
        <w:spacing w:after="0" w:line="240" w:lineRule="auto"/>
      </w:pPr>
      <w:r>
        <w:t xml:space="preserve">The HUC’s current component results are written to the Summary_Output_Table_HUC_Components_temp table. </w:t>
      </w:r>
    </w:p>
    <w:p w14:paraId="52CD609E" w14:textId="412B64F9" w:rsidR="009A082A" w:rsidRDefault="009A082A" w:rsidP="00545855">
      <w:pPr>
        <w:pStyle w:val="ListParagraph"/>
        <w:numPr>
          <w:ilvl w:val="2"/>
          <w:numId w:val="7"/>
        </w:numPr>
        <w:spacing w:after="0" w:line="240" w:lineRule="auto"/>
      </w:pPr>
      <w:r>
        <w:lastRenderedPageBreak/>
        <w:t>If a component is not used in the current month, neither the stations nor the accompanying data values are written.</w:t>
      </w:r>
    </w:p>
    <w:p w14:paraId="2C005F39" w14:textId="0CF66C63" w:rsidR="009A082A" w:rsidRDefault="009A082A" w:rsidP="00545855">
      <w:pPr>
        <w:pStyle w:val="ListParagraph"/>
        <w:numPr>
          <w:ilvl w:val="2"/>
          <w:numId w:val="7"/>
        </w:numPr>
        <w:spacing w:after="0" w:line="240" w:lineRule="auto"/>
      </w:pPr>
      <w:r>
        <w:t xml:space="preserve">If a component is used, but a station’s data values are </w:t>
      </w:r>
      <w:r w:rsidR="00756DF0">
        <w:t>missing</w:t>
      </w:r>
      <w:r>
        <w:t xml:space="preserve">, the station name and identifier are written to the table but the data values are </w:t>
      </w:r>
      <w:r w:rsidR="00756DF0">
        <w:t>blank</w:t>
      </w:r>
      <w:r>
        <w:t>.</w:t>
      </w:r>
    </w:p>
    <w:p w14:paraId="64A8D10D" w14:textId="683BFB35" w:rsidR="00756DF0" w:rsidRDefault="00756DF0" w:rsidP="00545855">
      <w:pPr>
        <w:pStyle w:val="ListParagraph"/>
        <w:numPr>
          <w:ilvl w:val="2"/>
          <w:numId w:val="7"/>
        </w:numPr>
        <w:spacing w:after="0" w:line="240" w:lineRule="auto"/>
      </w:pPr>
      <w:r>
        <w:t>Data values are zero when the result is zero (for example, there is no reservoir storage).</w:t>
      </w:r>
    </w:p>
    <w:p w14:paraId="695B2233" w14:textId="7663588F" w:rsidR="00756DF0" w:rsidRDefault="00756DF0" w:rsidP="00545855">
      <w:pPr>
        <w:pStyle w:val="ListParagraph"/>
        <w:numPr>
          <w:ilvl w:val="2"/>
          <w:numId w:val="7"/>
        </w:numPr>
        <w:spacing w:after="0" w:line="240" w:lineRule="auto"/>
      </w:pPr>
      <w:r>
        <w:t>Data values should never appear as NaN.</w:t>
      </w:r>
    </w:p>
    <w:p w14:paraId="7A703564" w14:textId="2F181E04" w:rsidR="00481FBA" w:rsidRDefault="00481FBA" w:rsidP="00545855">
      <w:pPr>
        <w:pStyle w:val="ListParagraph"/>
        <w:numPr>
          <w:ilvl w:val="1"/>
          <w:numId w:val="7"/>
        </w:numPr>
        <w:spacing w:after="0" w:line="240" w:lineRule="auto"/>
      </w:pPr>
      <w:r>
        <w:t>The results are appended from Summary_Output_Table_HUC_</w:t>
      </w:r>
      <w:r w:rsidR="009A082A">
        <w:t>Components_</w:t>
      </w:r>
      <w:r>
        <w:t>temp to Summary_Output_Table_HUC</w:t>
      </w:r>
      <w:r w:rsidR="009A082A">
        <w:t>_Components</w:t>
      </w:r>
      <w:r>
        <w:t>, and the temporary table is released from memory.</w:t>
      </w:r>
    </w:p>
    <w:p w14:paraId="0929C3B5" w14:textId="625035F8" w:rsidR="00A1421D" w:rsidRDefault="00A1421D" w:rsidP="00545855">
      <w:pPr>
        <w:pStyle w:val="ListParagraph"/>
        <w:numPr>
          <w:ilvl w:val="1"/>
          <w:numId w:val="7"/>
        </w:numPr>
        <w:spacing w:after="0" w:line="240" w:lineRule="auto"/>
      </w:pPr>
      <w:r>
        <w:t>To prepare for the next HUC, all time series are deselected, the three generic tables (HUC_PrevMoStreamflowStations, HUC_Reservoirs, and HUC_ForecastedRunoffStations) are freed, and the three generic properties (NumPrevMoStreamflowGages, NumReservoirs, and NumForecastedRunoffGages) are reset to 0.</w:t>
      </w:r>
    </w:p>
    <w:p w14:paraId="3A3358CA" w14:textId="222EBC8E" w:rsidR="00A1421D" w:rsidRDefault="00A1421D" w:rsidP="00545855">
      <w:pPr>
        <w:pStyle w:val="ListParagraph"/>
        <w:numPr>
          <w:ilvl w:val="1"/>
          <w:numId w:val="7"/>
        </w:numPr>
        <w:spacing w:after="0" w:line="240" w:lineRule="auto"/>
      </w:pPr>
      <w:r>
        <w:t>This is the end of the HUC loop.</w:t>
      </w:r>
    </w:p>
    <w:p w14:paraId="6AB3A728" w14:textId="4B445D7D" w:rsidR="00A1421D" w:rsidRDefault="00A1421D" w:rsidP="00545855">
      <w:pPr>
        <w:pStyle w:val="ListParagraph"/>
        <w:numPr>
          <w:ilvl w:val="0"/>
          <w:numId w:val="7"/>
        </w:numPr>
        <w:spacing w:after="0" w:line="240" w:lineRule="auto"/>
      </w:pPr>
      <w:r>
        <w:t>The Summary_Output_Table</w:t>
      </w:r>
      <w:r w:rsidR="009A082A">
        <w:t>_HUC</w:t>
      </w:r>
      <w:r>
        <w:t xml:space="preserve"> is finalized and output.</w:t>
      </w:r>
    </w:p>
    <w:p w14:paraId="642496A2" w14:textId="5A6B28FC" w:rsidR="00A1421D" w:rsidRDefault="00A1421D" w:rsidP="00545855">
      <w:pPr>
        <w:pStyle w:val="ListParagraph"/>
        <w:numPr>
          <w:ilvl w:val="1"/>
          <w:numId w:val="7"/>
        </w:numPr>
        <w:spacing w:after="0" w:line="240" w:lineRule="auto"/>
      </w:pPr>
      <w:r>
        <w:t>Table math is done to compute Chg_SWSI_Prev_Yr as SWSI – SWSI_Prev_Yr.</w:t>
      </w:r>
    </w:p>
    <w:p w14:paraId="50A1634C" w14:textId="727158E5" w:rsidR="00A1421D" w:rsidRDefault="00A1421D" w:rsidP="00545855">
      <w:pPr>
        <w:pStyle w:val="ListParagraph"/>
        <w:numPr>
          <w:ilvl w:val="1"/>
          <w:numId w:val="7"/>
        </w:numPr>
        <w:spacing w:after="0" w:line="240" w:lineRule="auto"/>
      </w:pPr>
      <w:r>
        <w:t>The table is sorted on river basin ascending and HUC ID ascending.</w:t>
      </w:r>
    </w:p>
    <w:p w14:paraId="5C10253C" w14:textId="11099B80" w:rsidR="00A1421D" w:rsidRDefault="00A1421D" w:rsidP="00545855">
      <w:pPr>
        <w:pStyle w:val="ListParagraph"/>
        <w:numPr>
          <w:ilvl w:val="1"/>
          <w:numId w:val="7"/>
        </w:numPr>
        <w:spacing w:after="0" w:line="240" w:lineRule="auto"/>
      </w:pPr>
      <w:r>
        <w:t xml:space="preserve">The table is written out to Results-Web/swsi-summary in Excel format (SWSI-Current-Summary.xlsx) </w:t>
      </w:r>
      <w:r w:rsidR="009A082A">
        <w:t xml:space="preserve">on the HUC Summary worksheet </w:t>
      </w:r>
      <w:r>
        <w:t>and in HTML format (SWSI--Current-Summary</w:t>
      </w:r>
      <w:r w:rsidR="009A082A">
        <w:t>-HUC</w:t>
      </w:r>
      <w:r>
        <w:t>.html).</w:t>
      </w:r>
    </w:p>
    <w:p w14:paraId="0DEBFC80" w14:textId="338EEB0D" w:rsidR="009A082A" w:rsidRDefault="009A082A" w:rsidP="00545855">
      <w:pPr>
        <w:pStyle w:val="ListParagraph"/>
        <w:numPr>
          <w:ilvl w:val="0"/>
          <w:numId w:val="7"/>
        </w:numPr>
        <w:spacing w:after="0" w:line="240" w:lineRule="auto"/>
      </w:pPr>
      <w:r>
        <w:t>The Summary_Output_Table_HUC_Components is finalized and output.</w:t>
      </w:r>
    </w:p>
    <w:p w14:paraId="5ECF26FB" w14:textId="1CD6F09A" w:rsidR="009A082A" w:rsidRDefault="009A082A" w:rsidP="00545855">
      <w:pPr>
        <w:pStyle w:val="ListParagraph"/>
        <w:numPr>
          <w:ilvl w:val="1"/>
          <w:numId w:val="7"/>
        </w:numPr>
        <w:spacing w:after="0" w:line="240" w:lineRule="auto"/>
      </w:pPr>
      <w:r>
        <w:t>The table is sorted on river basin ascending, HUC ID, Component Type, and Component ID.</w:t>
      </w:r>
    </w:p>
    <w:p w14:paraId="1F90B7E8" w14:textId="6287A260" w:rsidR="009A082A" w:rsidRDefault="009A082A" w:rsidP="00545855">
      <w:pPr>
        <w:pStyle w:val="ListParagraph"/>
        <w:numPr>
          <w:ilvl w:val="1"/>
          <w:numId w:val="7"/>
        </w:numPr>
        <w:spacing w:after="0" w:line="240" w:lineRule="auto"/>
      </w:pPr>
      <w:r>
        <w:t>The table is written out to Results-Web/swsi-summary in Excel format (SWSI-Current-Summary.xlsx) on the HUC Components worksheet and in HTML format (SWSI-Current-Summary-HUC-Components.html).</w:t>
      </w:r>
    </w:p>
    <w:p w14:paraId="42D50061" w14:textId="77777777" w:rsidR="00A07084" w:rsidRDefault="00A07084" w:rsidP="00A07084">
      <w:pPr>
        <w:pStyle w:val="ListParagraph"/>
        <w:spacing w:after="0" w:line="240" w:lineRule="auto"/>
      </w:pPr>
    </w:p>
    <w:p w14:paraId="1B63AF7D" w14:textId="58EE6FC9" w:rsidR="007F014D" w:rsidRDefault="007F014D" w:rsidP="007F014D">
      <w:pPr>
        <w:keepNext/>
        <w:spacing w:after="0" w:line="240" w:lineRule="auto"/>
        <w:rPr>
          <w:b/>
          <w:u w:val="single"/>
        </w:rPr>
      </w:pPr>
      <w:r>
        <w:rPr>
          <w:b/>
          <w:u w:val="single"/>
        </w:rPr>
        <w:t>55</w:t>
      </w:r>
      <w:r w:rsidRPr="005B40AA">
        <w:rPr>
          <w:b/>
          <w:u w:val="single"/>
        </w:rPr>
        <w:t xml:space="preserve"> </w:t>
      </w:r>
      <w:r>
        <w:rPr>
          <w:b/>
          <w:u w:val="single"/>
        </w:rPr>
        <w:t>–</w:t>
      </w:r>
      <w:r w:rsidRPr="005B40AA">
        <w:rPr>
          <w:b/>
          <w:u w:val="single"/>
        </w:rPr>
        <w:t xml:space="preserve"> </w:t>
      </w:r>
      <w:r>
        <w:rPr>
          <w:b/>
          <w:u w:val="single"/>
        </w:rPr>
        <w:t>Calculate SWSI - Basin</w:t>
      </w:r>
      <w:r w:rsidRPr="005B40AA">
        <w:rPr>
          <w:b/>
          <w:u w:val="single"/>
        </w:rPr>
        <w:t>.TSTool</w:t>
      </w:r>
    </w:p>
    <w:p w14:paraId="5A50215B" w14:textId="77777777" w:rsidR="007F014D" w:rsidRDefault="007F014D" w:rsidP="007F014D">
      <w:pPr>
        <w:keepNext/>
        <w:spacing w:after="0" w:line="240" w:lineRule="auto"/>
        <w:rPr>
          <w:b/>
        </w:rPr>
      </w:pPr>
      <w:r w:rsidRPr="005B40AA">
        <w:rPr>
          <w:b/>
        </w:rPr>
        <w:t xml:space="preserve">Purpose: </w:t>
      </w:r>
    </w:p>
    <w:p w14:paraId="4F1C7CD2" w14:textId="0CBC66F6" w:rsidR="007F014D" w:rsidRDefault="007F014D" w:rsidP="00545855">
      <w:pPr>
        <w:pStyle w:val="ListParagraph"/>
        <w:numPr>
          <w:ilvl w:val="0"/>
          <w:numId w:val="7"/>
        </w:numPr>
        <w:spacing w:after="0" w:line="240" w:lineRule="auto"/>
      </w:pPr>
      <w:r>
        <w:t>Perform all of the SWSI-related calculations and generate all of the SWSI outputs on a river basin basis.</w:t>
      </w:r>
    </w:p>
    <w:p w14:paraId="12ED5930" w14:textId="77777777" w:rsidR="007F014D" w:rsidRDefault="007F014D" w:rsidP="007F014D">
      <w:pPr>
        <w:spacing w:after="0" w:line="240" w:lineRule="auto"/>
      </w:pPr>
    </w:p>
    <w:p w14:paraId="36833232" w14:textId="77777777" w:rsidR="007F014D" w:rsidRDefault="007F014D" w:rsidP="007F014D">
      <w:pPr>
        <w:spacing w:after="0" w:line="240" w:lineRule="auto"/>
        <w:rPr>
          <w:b/>
        </w:rPr>
      </w:pPr>
      <w:r w:rsidRPr="005B40AA">
        <w:rPr>
          <w:b/>
        </w:rPr>
        <w:t>Workflow Details:</w:t>
      </w:r>
    </w:p>
    <w:p w14:paraId="62298500" w14:textId="77777777" w:rsidR="007F014D" w:rsidRDefault="007F014D" w:rsidP="00545855">
      <w:pPr>
        <w:pStyle w:val="ListParagraph"/>
        <w:numPr>
          <w:ilvl w:val="0"/>
          <w:numId w:val="7"/>
        </w:numPr>
        <w:spacing w:after="0" w:line="240" w:lineRule="auto"/>
      </w:pPr>
      <w:r>
        <w:t>Many properties are read from the control file related to start and dates of the historical, recent, and current periods, as well as dates and annotation placements to support the graphical outputs.</w:t>
      </w:r>
    </w:p>
    <w:p w14:paraId="3D57ACDE" w14:textId="6478CB68" w:rsidR="00C6095D" w:rsidRDefault="00C6095D" w:rsidP="00545855">
      <w:pPr>
        <w:pStyle w:val="ListParagraph"/>
        <w:numPr>
          <w:ilvl w:val="0"/>
          <w:numId w:val="7"/>
        </w:numPr>
        <w:spacing w:after="0" w:line="240" w:lineRule="auto"/>
      </w:pPr>
      <w:r>
        <w:t>There are three station component data files read as inputs:</w:t>
      </w:r>
    </w:p>
    <w:p w14:paraId="678F8DBF" w14:textId="77777777" w:rsidR="00C6095D" w:rsidRDefault="00C6095D" w:rsidP="00545855">
      <w:pPr>
        <w:pStyle w:val="ListParagraph"/>
        <w:numPr>
          <w:ilvl w:val="1"/>
          <w:numId w:val="7"/>
        </w:numPr>
        <w:spacing w:after="0" w:line="240" w:lineRule="auto"/>
      </w:pPr>
      <w:r>
        <w:t>Reservoir storage component-volumes</w:t>
      </w:r>
    </w:p>
    <w:p w14:paraId="2423D09C" w14:textId="77777777" w:rsidR="00C6095D" w:rsidRDefault="00C6095D" w:rsidP="00545855">
      <w:pPr>
        <w:pStyle w:val="ListParagraph"/>
        <w:numPr>
          <w:ilvl w:val="1"/>
          <w:numId w:val="7"/>
        </w:numPr>
        <w:spacing w:after="0" w:line="240" w:lineRule="auto"/>
      </w:pPr>
      <w:r>
        <w:t>Previous month’s streamflow component-volumes</w:t>
      </w:r>
    </w:p>
    <w:p w14:paraId="530AB505" w14:textId="77777777" w:rsidR="00C6095D" w:rsidRDefault="00C6095D" w:rsidP="00545855">
      <w:pPr>
        <w:pStyle w:val="ListParagraph"/>
        <w:numPr>
          <w:ilvl w:val="1"/>
          <w:numId w:val="7"/>
        </w:numPr>
        <w:spacing w:after="0" w:line="240" w:lineRule="auto"/>
      </w:pPr>
      <w:r>
        <w:t>Forecasted runoff component-volumes</w:t>
      </w:r>
    </w:p>
    <w:p w14:paraId="334D3410" w14:textId="04F49212" w:rsidR="00C6095D" w:rsidRDefault="00C6095D" w:rsidP="00545855">
      <w:pPr>
        <w:pStyle w:val="ListParagraph"/>
        <w:numPr>
          <w:ilvl w:val="0"/>
          <w:numId w:val="7"/>
        </w:numPr>
        <w:spacing w:after="0" w:line="240" w:lineRule="auto"/>
      </w:pPr>
      <w:r>
        <w:t>The combined inputs table is read and used to generate a list of unique river basins that is used to loop for the SWSI processing.</w:t>
      </w:r>
    </w:p>
    <w:p w14:paraId="6DE02CDC" w14:textId="58DD6E0A" w:rsidR="007F014D" w:rsidRDefault="007F014D" w:rsidP="00545855">
      <w:pPr>
        <w:pStyle w:val="ListParagraph"/>
        <w:numPr>
          <w:ilvl w:val="0"/>
          <w:numId w:val="7"/>
        </w:numPr>
        <w:spacing w:after="0" w:line="240" w:lineRule="auto"/>
      </w:pPr>
      <w:r>
        <w:t xml:space="preserve">A lookup table of month properties is read from Excel that crosswalks month ids (1-12) with month abbreviations (JAN-DEC). This information is used to loop on months and generate monthly outputs in graphical and tabular formats. </w:t>
      </w:r>
    </w:p>
    <w:p w14:paraId="11AE3AFD" w14:textId="4252EBB4" w:rsidR="007F014D" w:rsidRDefault="007F014D" w:rsidP="00545855">
      <w:pPr>
        <w:pStyle w:val="ListParagraph"/>
        <w:numPr>
          <w:ilvl w:val="0"/>
          <w:numId w:val="7"/>
        </w:numPr>
        <w:spacing w:after="0" w:line="240" w:lineRule="auto"/>
      </w:pPr>
      <w:r>
        <w:lastRenderedPageBreak/>
        <w:t xml:space="preserve">An automated check is done to compare the number of unique </w:t>
      </w:r>
      <w:r w:rsidR="00C6095D">
        <w:t>river basin</w:t>
      </w:r>
      <w:r>
        <w:t xml:space="preserve">s with the expected number. This helps to identify typos in the </w:t>
      </w:r>
      <w:r w:rsidR="00C6095D">
        <w:t>basin</w:t>
      </w:r>
      <w:r>
        <w:t xml:space="preserve"> name that may result in </w:t>
      </w:r>
      <w:r w:rsidR="00C6095D">
        <w:t>basins</w:t>
      </w:r>
      <w:r>
        <w:t xml:space="preserve"> being erroneously processed multiple times. </w:t>
      </w:r>
    </w:p>
    <w:p w14:paraId="6419A977" w14:textId="38DFD6B3" w:rsidR="007F014D" w:rsidRDefault="007F014D" w:rsidP="00545855">
      <w:pPr>
        <w:pStyle w:val="ListParagraph"/>
        <w:numPr>
          <w:ilvl w:val="0"/>
          <w:numId w:val="7"/>
        </w:numPr>
        <w:spacing w:after="0" w:line="240" w:lineRule="auto"/>
      </w:pPr>
      <w:r>
        <w:t xml:space="preserve">The Summary Output Table for </w:t>
      </w:r>
      <w:r w:rsidR="00C6095D">
        <w:t>basin</w:t>
      </w:r>
      <w:r>
        <w:t>s is created based on DWR requirements as follows:</w:t>
      </w:r>
    </w:p>
    <w:p w14:paraId="478724DA" w14:textId="77777777" w:rsidR="007F014D" w:rsidRDefault="007F014D" w:rsidP="00545855">
      <w:pPr>
        <w:pStyle w:val="ListParagraph"/>
        <w:numPr>
          <w:ilvl w:val="1"/>
          <w:numId w:val="7"/>
        </w:numPr>
        <w:spacing w:after="0" w:line="240" w:lineRule="auto"/>
      </w:pPr>
      <w:r>
        <w:t>Basin, string (River Basin)</w:t>
      </w:r>
    </w:p>
    <w:p w14:paraId="091ADD60" w14:textId="77777777" w:rsidR="007F014D" w:rsidRDefault="007F014D" w:rsidP="00545855">
      <w:pPr>
        <w:pStyle w:val="ListParagraph"/>
        <w:numPr>
          <w:ilvl w:val="1"/>
          <w:numId w:val="7"/>
        </w:numPr>
        <w:spacing w:after="0" w:line="240" w:lineRule="auto"/>
      </w:pPr>
      <w:r>
        <w:t>Date, datetime (YYYY-MM of current month’s analysis)</w:t>
      </w:r>
    </w:p>
    <w:p w14:paraId="66AB620C" w14:textId="77777777" w:rsidR="007F014D" w:rsidRDefault="007F014D" w:rsidP="00545855">
      <w:pPr>
        <w:pStyle w:val="ListParagraph"/>
        <w:numPr>
          <w:ilvl w:val="1"/>
          <w:numId w:val="7"/>
        </w:numPr>
        <w:spacing w:after="0" w:line="240" w:lineRule="auto"/>
      </w:pPr>
      <w:r>
        <w:t>SWSI, double (surface water supply index value that ranges from -4.16 to +4.16)</w:t>
      </w:r>
    </w:p>
    <w:p w14:paraId="57DD4CB6" w14:textId="77777777" w:rsidR="007F014D" w:rsidRDefault="007F014D" w:rsidP="00545855">
      <w:pPr>
        <w:pStyle w:val="ListParagraph"/>
        <w:numPr>
          <w:ilvl w:val="1"/>
          <w:numId w:val="7"/>
        </w:numPr>
        <w:spacing w:after="0" w:line="240" w:lineRule="auto"/>
      </w:pPr>
      <w:r>
        <w:t>NEP, double (non-exceedance probability that ranges from 0-100%)</w:t>
      </w:r>
    </w:p>
    <w:p w14:paraId="6B2D8C1D" w14:textId="51186199" w:rsidR="00C6095D" w:rsidRDefault="00C6095D" w:rsidP="00545855">
      <w:pPr>
        <w:pStyle w:val="ListParagraph"/>
        <w:numPr>
          <w:ilvl w:val="1"/>
          <w:numId w:val="7"/>
        </w:numPr>
        <w:spacing w:after="0" w:line="240" w:lineRule="auto"/>
      </w:pPr>
      <w:r>
        <w:t>SWSI_Prev_Mo, double (SWSI value for last month, value ranging from -4.16 to +4.16)</w:t>
      </w:r>
    </w:p>
    <w:p w14:paraId="72856194" w14:textId="34234C3A" w:rsidR="00C6095D" w:rsidRDefault="00C6095D" w:rsidP="00545855">
      <w:pPr>
        <w:pStyle w:val="ListParagraph"/>
        <w:numPr>
          <w:ilvl w:val="1"/>
          <w:numId w:val="7"/>
        </w:numPr>
        <w:spacing w:after="0" w:line="240" w:lineRule="auto"/>
      </w:pPr>
      <w:r>
        <w:t>Chg_SWSI_Prev_Mo, double (calculated as SWSI – SWSI_Prev_Mo)</w:t>
      </w:r>
    </w:p>
    <w:p w14:paraId="5FD4C09A" w14:textId="77777777" w:rsidR="007F014D" w:rsidRDefault="007F014D" w:rsidP="00545855">
      <w:pPr>
        <w:pStyle w:val="ListParagraph"/>
        <w:numPr>
          <w:ilvl w:val="1"/>
          <w:numId w:val="7"/>
        </w:numPr>
        <w:spacing w:after="0" w:line="240" w:lineRule="auto"/>
      </w:pPr>
      <w:r>
        <w:t>SWSI_Prev_Yr, double (SWSI value for this month last year, value ranging from -4.16 to +4.16)</w:t>
      </w:r>
    </w:p>
    <w:p w14:paraId="7FEDAFA7" w14:textId="77777777" w:rsidR="007F014D" w:rsidRDefault="007F014D" w:rsidP="00545855">
      <w:pPr>
        <w:pStyle w:val="ListParagraph"/>
        <w:numPr>
          <w:ilvl w:val="1"/>
          <w:numId w:val="7"/>
        </w:numPr>
        <w:spacing w:after="0" w:line="240" w:lineRule="auto"/>
      </w:pPr>
      <w:r>
        <w:t>Chg_SWSI_Prev_Yr, double (calculated as SWSI – SWSI_Prev_Yr)</w:t>
      </w:r>
    </w:p>
    <w:p w14:paraId="2C40265E" w14:textId="76780DEE" w:rsidR="007F014D" w:rsidRDefault="007F014D" w:rsidP="00545855">
      <w:pPr>
        <w:pStyle w:val="ListParagraph"/>
        <w:numPr>
          <w:ilvl w:val="0"/>
          <w:numId w:val="7"/>
        </w:numPr>
        <w:spacing w:after="0" w:line="240" w:lineRule="auto"/>
      </w:pPr>
      <w:r>
        <w:t xml:space="preserve">The process then enters into a loop on </w:t>
      </w:r>
      <w:r w:rsidR="00C6095D">
        <w:t>basins</w:t>
      </w:r>
      <w:r>
        <w:t xml:space="preserve">. For the current </w:t>
      </w:r>
      <w:r w:rsidR="00C6095D">
        <w:t>basin</w:t>
      </w:r>
      <w:r>
        <w:t>:</w:t>
      </w:r>
    </w:p>
    <w:p w14:paraId="02A4D563" w14:textId="230DE332" w:rsidR="007F014D" w:rsidRDefault="007F014D" w:rsidP="00545855">
      <w:pPr>
        <w:pStyle w:val="ListParagraph"/>
        <w:numPr>
          <w:ilvl w:val="1"/>
          <w:numId w:val="7"/>
        </w:numPr>
        <w:spacing w:after="0" w:line="240" w:lineRule="auto"/>
      </w:pPr>
      <w:r>
        <w:t>Create a table of the assigned previous month’s streamflow stations (</w:t>
      </w:r>
      <w:r w:rsidR="00C6095D">
        <w:t>Basin</w:t>
      </w:r>
      <w:r>
        <w:t>_PrevMoStreamflowStations) and set a property of the station count (NumPrevMoStreamflowGages).</w:t>
      </w:r>
    </w:p>
    <w:p w14:paraId="089AD70A" w14:textId="6FA54741" w:rsidR="007F014D" w:rsidRDefault="007F014D" w:rsidP="00545855">
      <w:pPr>
        <w:pStyle w:val="ListParagraph"/>
        <w:numPr>
          <w:ilvl w:val="1"/>
          <w:numId w:val="7"/>
        </w:numPr>
        <w:spacing w:after="0" w:line="240" w:lineRule="auto"/>
      </w:pPr>
      <w:r>
        <w:t>Create a table of the assigned reservoirs (</w:t>
      </w:r>
      <w:r w:rsidR="00C6095D">
        <w:t>Basin</w:t>
      </w:r>
      <w:r>
        <w:t>_Reservoirs) and set a property of the station count (NumReservoirs).</w:t>
      </w:r>
    </w:p>
    <w:p w14:paraId="37384439" w14:textId="59DCACD7" w:rsidR="007F014D" w:rsidRDefault="007F014D" w:rsidP="00545855">
      <w:pPr>
        <w:pStyle w:val="ListParagraph"/>
        <w:numPr>
          <w:ilvl w:val="1"/>
          <w:numId w:val="7"/>
        </w:numPr>
        <w:spacing w:after="0" w:line="240" w:lineRule="auto"/>
      </w:pPr>
      <w:r>
        <w:t>Create a table of the assigned forecasted runoff stations (</w:t>
      </w:r>
      <w:r w:rsidR="00C6095D">
        <w:t>Basin</w:t>
      </w:r>
      <w:r>
        <w:t>_ForecastedRunoffStations) and set a property of the station count (NumForecastedRunoffGages).</w:t>
      </w:r>
    </w:p>
    <w:p w14:paraId="049E01EA" w14:textId="372CB326" w:rsidR="007F014D" w:rsidRDefault="007F014D" w:rsidP="00545855">
      <w:pPr>
        <w:pStyle w:val="ListParagraph"/>
        <w:numPr>
          <w:ilvl w:val="1"/>
          <w:numId w:val="7"/>
        </w:numPr>
        <w:spacing w:after="0" w:line="240" w:lineRule="auto"/>
      </w:pPr>
      <w:r>
        <w:t xml:space="preserve">Calculate the sum of the reservoir storage component for the </w:t>
      </w:r>
      <w:r w:rsidR="00C6095D">
        <w:t>Basin</w:t>
      </w:r>
      <w:r>
        <w:t xml:space="preserve"> (TS alias = ${</w:t>
      </w:r>
      <w:r w:rsidR="00C6095D">
        <w:t>BasinName</w:t>
      </w:r>
      <w:r>
        <w:t>}-Component-ReservoirStorage</w:t>
      </w:r>
      <w:r w:rsidR="00CE1179">
        <w:t>)</w:t>
      </w:r>
      <w:r>
        <w:t>.</w:t>
      </w:r>
    </w:p>
    <w:p w14:paraId="3CBC0F94" w14:textId="7F4DB016" w:rsidR="007F014D" w:rsidRDefault="007F014D" w:rsidP="00545855">
      <w:pPr>
        <w:pStyle w:val="ListParagraph"/>
        <w:numPr>
          <w:ilvl w:val="2"/>
          <w:numId w:val="7"/>
        </w:numPr>
        <w:spacing w:after="0" w:line="240" w:lineRule="auto"/>
      </w:pPr>
      <w:r>
        <w:t xml:space="preserve">For the reservoirs assigned to the current </w:t>
      </w:r>
      <w:r w:rsidR="00C6095D">
        <w:t>Basin</w:t>
      </w:r>
      <w:r>
        <w:t xml:space="preserve">, assign time series properties of </w:t>
      </w:r>
      <w:r w:rsidR="00C6095D">
        <w:t>Basin</w:t>
      </w:r>
      <w:r>
        <w:t xml:space="preserve"> that are used to write station values to the Summary Output Table. </w:t>
      </w:r>
    </w:p>
    <w:p w14:paraId="15AE62A1" w14:textId="51AA6396" w:rsidR="007F014D" w:rsidRDefault="007F014D" w:rsidP="00545855">
      <w:pPr>
        <w:pStyle w:val="ListParagraph"/>
        <w:numPr>
          <w:ilvl w:val="2"/>
          <w:numId w:val="7"/>
        </w:numPr>
        <w:spacing w:after="0" w:line="240" w:lineRule="auto"/>
      </w:pPr>
      <w:r>
        <w:t xml:space="preserve">Perform an automated check that the number of reservoirs summed for the </w:t>
      </w:r>
      <w:r w:rsidR="00C6095D">
        <w:t>Basin</w:t>
      </w:r>
      <w:r>
        <w:t xml:space="preserve"> value matches the expected number.</w:t>
      </w:r>
    </w:p>
    <w:p w14:paraId="5E0A875D" w14:textId="7DDDFB2F" w:rsidR="007F014D" w:rsidRDefault="007F014D" w:rsidP="00545855">
      <w:pPr>
        <w:pStyle w:val="ListParagraph"/>
        <w:numPr>
          <w:ilvl w:val="1"/>
          <w:numId w:val="7"/>
        </w:numPr>
        <w:spacing w:after="0" w:line="240" w:lineRule="auto"/>
      </w:pPr>
      <w:r>
        <w:t xml:space="preserve">Calculate results for the </w:t>
      </w:r>
      <w:r w:rsidR="00C6095D">
        <w:t>Basin</w:t>
      </w:r>
      <w:r>
        <w:t>’s reservoir storage component.</w:t>
      </w:r>
    </w:p>
    <w:p w14:paraId="54F7E28F" w14:textId="77777777" w:rsidR="007F014D" w:rsidRDefault="007F014D" w:rsidP="00545855">
      <w:pPr>
        <w:pStyle w:val="ListParagraph"/>
        <w:numPr>
          <w:ilvl w:val="2"/>
          <w:numId w:val="7"/>
        </w:numPr>
        <w:spacing w:after="0" w:line="240" w:lineRule="auto"/>
      </w:pPr>
      <w:r>
        <w:t>Calculate percent of historical average based on the WY1971-2010 period for the whole available period.</w:t>
      </w:r>
    </w:p>
    <w:p w14:paraId="44BB77BE" w14:textId="77777777" w:rsidR="007F014D" w:rsidRDefault="007F014D"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66ED8E29" w14:textId="48E1945E" w:rsidR="007F014D" w:rsidRDefault="007F014D" w:rsidP="00545855">
      <w:pPr>
        <w:pStyle w:val="ListParagraph"/>
        <w:numPr>
          <w:ilvl w:val="1"/>
          <w:numId w:val="7"/>
        </w:numPr>
        <w:spacing w:after="0" w:line="240" w:lineRule="auto"/>
      </w:pPr>
      <w:r>
        <w:t xml:space="preserve">Calculate the sum of the previous month’s streamflow component for the </w:t>
      </w:r>
      <w:r w:rsidR="00C6095D">
        <w:t>Basin</w:t>
      </w:r>
      <w:r>
        <w:t xml:space="preserve"> (TS alias = ${</w:t>
      </w:r>
      <w:r w:rsidR="00C6095D">
        <w:t>BasinName</w:t>
      </w:r>
      <w:r>
        <w:t>}-Component-PrevMoStreamflow.</w:t>
      </w:r>
    </w:p>
    <w:p w14:paraId="4273A871" w14:textId="6EB517EE" w:rsidR="007F014D" w:rsidRDefault="007F014D" w:rsidP="00545855">
      <w:pPr>
        <w:pStyle w:val="ListParagraph"/>
        <w:numPr>
          <w:ilvl w:val="2"/>
          <w:numId w:val="7"/>
        </w:numPr>
        <w:spacing w:after="0" w:line="240" w:lineRule="auto"/>
      </w:pPr>
      <w:r>
        <w:t xml:space="preserve">For the gages assigned to the current </w:t>
      </w:r>
      <w:r w:rsidR="00C6095D">
        <w:t>Basin</w:t>
      </w:r>
      <w:r>
        <w:t xml:space="preserve">, assign time series properties of </w:t>
      </w:r>
      <w:r w:rsidR="00C6095D">
        <w:t>Basin</w:t>
      </w:r>
      <w:r>
        <w:t xml:space="preserve"> that are used to write station values to the Summary Output Table. </w:t>
      </w:r>
    </w:p>
    <w:p w14:paraId="6A11BFF4" w14:textId="0371E936" w:rsidR="007F014D" w:rsidRDefault="007F014D" w:rsidP="00545855">
      <w:pPr>
        <w:pStyle w:val="ListParagraph"/>
        <w:numPr>
          <w:ilvl w:val="2"/>
          <w:numId w:val="7"/>
        </w:numPr>
        <w:spacing w:after="0" w:line="240" w:lineRule="auto"/>
      </w:pPr>
      <w:r>
        <w:t xml:space="preserve">Perform an automated check that the number of gages summed for the </w:t>
      </w:r>
      <w:r w:rsidR="00C6095D">
        <w:t>Basin</w:t>
      </w:r>
      <w:r>
        <w:t xml:space="preserve"> value matches the expected number.</w:t>
      </w:r>
    </w:p>
    <w:p w14:paraId="45FDE9BA" w14:textId="2DADA973" w:rsidR="007F014D" w:rsidRDefault="007F014D" w:rsidP="00545855">
      <w:pPr>
        <w:pStyle w:val="ListParagraph"/>
        <w:numPr>
          <w:ilvl w:val="1"/>
          <w:numId w:val="7"/>
        </w:numPr>
        <w:spacing w:after="0" w:line="240" w:lineRule="auto"/>
      </w:pPr>
      <w:r>
        <w:t xml:space="preserve">Calculate results for the </w:t>
      </w:r>
      <w:r w:rsidR="00C6095D">
        <w:t>Basin</w:t>
      </w:r>
      <w:r>
        <w:t>’s previous month’s streamflow component.</w:t>
      </w:r>
    </w:p>
    <w:p w14:paraId="38FC689A" w14:textId="77777777" w:rsidR="007F014D" w:rsidRDefault="007F014D" w:rsidP="00545855">
      <w:pPr>
        <w:pStyle w:val="ListParagraph"/>
        <w:numPr>
          <w:ilvl w:val="2"/>
          <w:numId w:val="7"/>
        </w:numPr>
        <w:spacing w:after="0" w:line="240" w:lineRule="auto"/>
      </w:pPr>
      <w:r>
        <w:t>Calculate percent of historical average based on the WY1971-2010 period for the whole available period.</w:t>
      </w:r>
    </w:p>
    <w:p w14:paraId="4645A23A" w14:textId="77777777" w:rsidR="007F014D" w:rsidRDefault="007F014D"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786D7371" w14:textId="1105B2A4" w:rsidR="007F014D" w:rsidRDefault="007F014D" w:rsidP="00545855">
      <w:pPr>
        <w:pStyle w:val="ListParagraph"/>
        <w:numPr>
          <w:ilvl w:val="1"/>
          <w:numId w:val="7"/>
        </w:numPr>
        <w:spacing w:after="0" w:line="240" w:lineRule="auto"/>
      </w:pPr>
      <w:r>
        <w:t xml:space="preserve">Calculate the sum of the forecasted runoff component for the </w:t>
      </w:r>
      <w:r w:rsidR="00C6095D">
        <w:t>Basin</w:t>
      </w:r>
      <w:r>
        <w:t xml:space="preserve"> (TS alias = ${</w:t>
      </w:r>
      <w:r w:rsidR="00C6095D">
        <w:t>BasinName</w:t>
      </w:r>
      <w:r>
        <w:t>}-Component-ForecastedRunoff.</w:t>
      </w:r>
    </w:p>
    <w:p w14:paraId="19F2B73B" w14:textId="23BD03DD" w:rsidR="007F014D" w:rsidRDefault="007F014D" w:rsidP="00545855">
      <w:pPr>
        <w:pStyle w:val="ListParagraph"/>
        <w:numPr>
          <w:ilvl w:val="2"/>
          <w:numId w:val="7"/>
        </w:numPr>
        <w:spacing w:after="0" w:line="240" w:lineRule="auto"/>
      </w:pPr>
      <w:r>
        <w:t xml:space="preserve">For the gages assigned to the current </w:t>
      </w:r>
      <w:r w:rsidR="00C6095D">
        <w:t>Basin</w:t>
      </w:r>
      <w:r>
        <w:t xml:space="preserve">, assign time series properties of </w:t>
      </w:r>
      <w:r w:rsidR="00C6095D">
        <w:t>Basin</w:t>
      </w:r>
      <w:r>
        <w:t xml:space="preserve"> that are used to write station values to the Summary Output Table</w:t>
      </w:r>
    </w:p>
    <w:p w14:paraId="0F6C0B9B" w14:textId="4C2ECA05" w:rsidR="007F014D" w:rsidRDefault="007F014D" w:rsidP="00545855">
      <w:pPr>
        <w:pStyle w:val="ListParagraph"/>
        <w:numPr>
          <w:ilvl w:val="2"/>
          <w:numId w:val="7"/>
        </w:numPr>
        <w:spacing w:after="0" w:line="240" w:lineRule="auto"/>
      </w:pPr>
      <w:r>
        <w:lastRenderedPageBreak/>
        <w:t xml:space="preserve">Perform an automated check that the number of gages summed for the </w:t>
      </w:r>
      <w:r w:rsidR="00C6095D">
        <w:t>Basin</w:t>
      </w:r>
      <w:r>
        <w:t xml:space="preserve"> value matches the expected number.</w:t>
      </w:r>
    </w:p>
    <w:p w14:paraId="3F06037D" w14:textId="059FAE39" w:rsidR="007F014D" w:rsidRDefault="007F014D" w:rsidP="00545855">
      <w:pPr>
        <w:pStyle w:val="ListParagraph"/>
        <w:numPr>
          <w:ilvl w:val="1"/>
          <w:numId w:val="7"/>
        </w:numPr>
        <w:spacing w:after="0" w:line="240" w:lineRule="auto"/>
      </w:pPr>
      <w:r>
        <w:t xml:space="preserve">Calculate results for the </w:t>
      </w:r>
      <w:r w:rsidR="00C6095D">
        <w:t>Basin</w:t>
      </w:r>
      <w:r>
        <w:t>’s forecasted runoff component.</w:t>
      </w:r>
    </w:p>
    <w:p w14:paraId="64C0A581" w14:textId="77777777" w:rsidR="007F014D" w:rsidRDefault="007F014D" w:rsidP="00545855">
      <w:pPr>
        <w:pStyle w:val="ListParagraph"/>
        <w:numPr>
          <w:ilvl w:val="2"/>
          <w:numId w:val="7"/>
        </w:numPr>
        <w:spacing w:after="0" w:line="240" w:lineRule="auto"/>
      </w:pPr>
      <w:r>
        <w:t>Calculate percent of historical average based on the WY1971-2010 period for the whole available period.</w:t>
      </w:r>
    </w:p>
    <w:p w14:paraId="4D9A3090" w14:textId="77777777" w:rsidR="007F014D" w:rsidRDefault="007F014D"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2F45D0F7" w14:textId="22A304E9" w:rsidR="007F014D" w:rsidRDefault="007F014D" w:rsidP="00545855">
      <w:pPr>
        <w:pStyle w:val="ListParagraph"/>
        <w:numPr>
          <w:ilvl w:val="1"/>
          <w:numId w:val="7"/>
        </w:numPr>
        <w:spacing w:after="0" w:line="240" w:lineRule="auto"/>
      </w:pPr>
      <w:r>
        <w:t xml:space="preserve">Calculate the data composite for the </w:t>
      </w:r>
      <w:r w:rsidR="00C6095D">
        <w:t>Basin</w:t>
      </w:r>
      <w:r>
        <w:t xml:space="preserve"> as the sum of the three components (reservoir storage + previous month’s streamflow + forecasted runoff). The TS alias of the data composite time series is ${</w:t>
      </w:r>
      <w:r w:rsidR="00C6095D">
        <w:t>BasinName</w:t>
      </w:r>
      <w:r>
        <w:t>}-DataComposite.</w:t>
      </w:r>
    </w:p>
    <w:p w14:paraId="246E669A" w14:textId="40B5C3E1" w:rsidR="007F014D" w:rsidRDefault="007F014D" w:rsidP="00545855">
      <w:pPr>
        <w:pStyle w:val="ListParagraph"/>
        <w:numPr>
          <w:ilvl w:val="1"/>
          <w:numId w:val="7"/>
        </w:numPr>
        <w:spacing w:after="0" w:line="240" w:lineRule="auto"/>
      </w:pPr>
      <w:r>
        <w:t xml:space="preserve">Calculate results for the </w:t>
      </w:r>
      <w:r w:rsidR="00C6095D">
        <w:t>Basin</w:t>
      </w:r>
      <w:r>
        <w:t>’s data composite.</w:t>
      </w:r>
    </w:p>
    <w:p w14:paraId="3A62F7BD" w14:textId="77777777" w:rsidR="007F014D" w:rsidRDefault="007F014D" w:rsidP="00545855">
      <w:pPr>
        <w:pStyle w:val="ListParagraph"/>
        <w:numPr>
          <w:ilvl w:val="2"/>
          <w:numId w:val="7"/>
        </w:numPr>
        <w:spacing w:after="0" w:line="240" w:lineRule="auto"/>
      </w:pPr>
      <w:r>
        <w:t>Calculate percent of historical average based on the WY1971-2010 period for the whole available period.</w:t>
      </w:r>
    </w:p>
    <w:p w14:paraId="01C6E6AE" w14:textId="77777777" w:rsidR="007F014D" w:rsidRDefault="007F014D" w:rsidP="00545855">
      <w:pPr>
        <w:pStyle w:val="ListParagraph"/>
        <w:numPr>
          <w:ilvl w:val="2"/>
          <w:numId w:val="7"/>
        </w:numPr>
        <w:spacing w:after="0" w:line="240" w:lineRule="auto"/>
      </w:pPr>
      <w:r>
        <w:t>Establish the plotting position, non-exceedance probabilities (NEP), and the SWSI values for the historical period only (WY 1971-2010).</w:t>
      </w:r>
    </w:p>
    <w:p w14:paraId="468C4C98" w14:textId="6300357C" w:rsidR="007F014D" w:rsidRDefault="007F014D" w:rsidP="00545855">
      <w:pPr>
        <w:pStyle w:val="ListParagraph"/>
        <w:numPr>
          <w:ilvl w:val="2"/>
          <w:numId w:val="7"/>
        </w:numPr>
        <w:spacing w:after="0" w:line="240" w:lineRule="auto"/>
      </w:pPr>
      <w:r>
        <w:t>Assign properties (Basin</w:t>
      </w:r>
      <w:r w:rsidR="00233AFF">
        <w:t>Name</w:t>
      </w:r>
      <w:r>
        <w:t xml:space="preserve">) to the </w:t>
      </w:r>
      <w:r w:rsidR="00C6095D">
        <w:t>Basin</w:t>
      </w:r>
      <w:r>
        <w:t xml:space="preserve"> data composite SWSI time series (time series alias is ${</w:t>
      </w:r>
      <w:r w:rsidR="00C6095D">
        <w:t>BasinName</w:t>
      </w:r>
      <w:r>
        <w:t>}-DataComposite-SWSI) that will be output to the Summary Output Table.</w:t>
      </w:r>
    </w:p>
    <w:p w14:paraId="0F634395" w14:textId="7E8A18C8" w:rsidR="007F014D" w:rsidRDefault="007F014D" w:rsidP="00545855">
      <w:pPr>
        <w:pStyle w:val="ListParagraph"/>
        <w:numPr>
          <w:ilvl w:val="1"/>
          <w:numId w:val="7"/>
        </w:numPr>
        <w:spacing w:after="0" w:line="240" w:lineRule="auto"/>
      </w:pPr>
      <w:r>
        <w:t xml:space="preserve">Create an Excel workbook for the current </w:t>
      </w:r>
      <w:r w:rsidR="00C6095D">
        <w:t>Basin</w:t>
      </w:r>
      <w:r>
        <w:t xml:space="preserve"> that has worksheets for each month. This workbook is named ${</w:t>
      </w:r>
      <w:r w:rsidR="00C6095D">
        <w:t>BasinName</w:t>
      </w:r>
      <w:r>
        <w:t>}-SWSI.xlsx.</w:t>
      </w:r>
    </w:p>
    <w:p w14:paraId="6E2465DF" w14:textId="77777777" w:rsidR="007F014D" w:rsidRDefault="007F014D" w:rsidP="00545855">
      <w:pPr>
        <w:pStyle w:val="ListParagraph"/>
        <w:numPr>
          <w:ilvl w:val="1"/>
          <w:numId w:val="7"/>
        </w:numPr>
        <w:spacing w:after="0" w:line="240" w:lineRule="auto"/>
      </w:pPr>
      <w:r>
        <w:t>Begin a nested loop on months to generate results and outputs. For the current month:</w:t>
      </w:r>
    </w:p>
    <w:p w14:paraId="05650571" w14:textId="77777777" w:rsidR="007F014D" w:rsidRDefault="007F014D" w:rsidP="00545855">
      <w:pPr>
        <w:pStyle w:val="ListParagraph"/>
        <w:numPr>
          <w:ilvl w:val="2"/>
          <w:numId w:val="7"/>
        </w:numPr>
        <w:spacing w:after="0" w:line="240" w:lineRule="auto"/>
      </w:pPr>
      <w:r>
        <w:t>Assign the month abbreviation as a property.</w:t>
      </w:r>
    </w:p>
    <w:p w14:paraId="0F8E630C" w14:textId="533F248B" w:rsidR="007F014D" w:rsidRDefault="007F014D" w:rsidP="00545855">
      <w:pPr>
        <w:pStyle w:val="ListParagraph"/>
        <w:numPr>
          <w:ilvl w:val="2"/>
          <w:numId w:val="7"/>
        </w:numPr>
        <w:spacing w:after="0" w:line="240" w:lineRule="auto"/>
      </w:pPr>
      <w:r>
        <w:t xml:space="preserve">Remove the html output file for the current </w:t>
      </w:r>
      <w:r w:rsidR="00C6095D">
        <w:t>Basin</w:t>
      </w:r>
      <w:r>
        <w:t xml:space="preserve"> and month.</w:t>
      </w:r>
    </w:p>
    <w:p w14:paraId="647A702A" w14:textId="1A10C3E5" w:rsidR="007F014D" w:rsidRDefault="007F014D" w:rsidP="00545855">
      <w:pPr>
        <w:pStyle w:val="ListParagraph"/>
        <w:numPr>
          <w:ilvl w:val="2"/>
          <w:numId w:val="7"/>
        </w:numPr>
        <w:spacing w:after="0" w:line="240" w:lineRule="auto"/>
      </w:pPr>
      <w:r>
        <w:t>Write all of the historical results for the current month to a table named ${</w:t>
      </w:r>
      <w:r w:rsidR="00C6095D">
        <w:t>BasinName</w:t>
      </w:r>
      <w:r>
        <w:t>}-${MonthAbbrev}</w:t>
      </w:r>
    </w:p>
    <w:p w14:paraId="482DECED" w14:textId="77777777" w:rsidR="007F014D" w:rsidRDefault="007F014D" w:rsidP="00545855">
      <w:pPr>
        <w:pStyle w:val="ListParagraph"/>
        <w:numPr>
          <w:ilvl w:val="3"/>
          <w:numId w:val="7"/>
        </w:numPr>
        <w:spacing w:after="0" w:line="240" w:lineRule="auto"/>
      </w:pPr>
      <w:r>
        <w:t>Data Composite (ac-ft)</w:t>
      </w:r>
    </w:p>
    <w:p w14:paraId="24E708A1" w14:textId="77777777" w:rsidR="007F014D" w:rsidRDefault="007F014D" w:rsidP="00545855">
      <w:pPr>
        <w:pStyle w:val="ListParagraph"/>
        <w:numPr>
          <w:ilvl w:val="3"/>
          <w:numId w:val="7"/>
        </w:numPr>
        <w:spacing w:after="0" w:line="240" w:lineRule="auto"/>
      </w:pPr>
      <w:r>
        <w:t>Data Composite Percent of Average (%)</w:t>
      </w:r>
    </w:p>
    <w:p w14:paraId="4E42DBBC" w14:textId="77777777" w:rsidR="007F014D" w:rsidRDefault="007F014D" w:rsidP="00545855">
      <w:pPr>
        <w:pStyle w:val="ListParagraph"/>
        <w:numPr>
          <w:ilvl w:val="3"/>
          <w:numId w:val="7"/>
        </w:numPr>
        <w:spacing w:after="0" w:line="240" w:lineRule="auto"/>
      </w:pPr>
      <w:r>
        <w:t>Data Composite Plotting Position (--)</w:t>
      </w:r>
    </w:p>
    <w:p w14:paraId="75F48D91" w14:textId="77777777" w:rsidR="007F014D" w:rsidRDefault="007F014D" w:rsidP="00545855">
      <w:pPr>
        <w:pStyle w:val="ListParagraph"/>
        <w:numPr>
          <w:ilvl w:val="3"/>
          <w:numId w:val="7"/>
        </w:numPr>
        <w:spacing w:after="0" w:line="240" w:lineRule="auto"/>
      </w:pPr>
      <w:r>
        <w:t>Data Composite Non-Exceedance Probability (%)</w:t>
      </w:r>
    </w:p>
    <w:p w14:paraId="41E7DE73" w14:textId="77777777" w:rsidR="007F014D" w:rsidRDefault="007F014D" w:rsidP="00545855">
      <w:pPr>
        <w:pStyle w:val="ListParagraph"/>
        <w:numPr>
          <w:ilvl w:val="3"/>
          <w:numId w:val="7"/>
        </w:numPr>
        <w:spacing w:after="0" w:line="240" w:lineRule="auto"/>
      </w:pPr>
      <w:r>
        <w:t>Data Composite Surface Water Supply Index (--)</w:t>
      </w:r>
    </w:p>
    <w:p w14:paraId="774DB578" w14:textId="77777777" w:rsidR="007F014D" w:rsidRDefault="007F014D" w:rsidP="00545855">
      <w:pPr>
        <w:pStyle w:val="ListParagraph"/>
        <w:numPr>
          <w:ilvl w:val="3"/>
          <w:numId w:val="7"/>
        </w:numPr>
        <w:spacing w:after="0" w:line="240" w:lineRule="auto"/>
      </w:pPr>
      <w:r>
        <w:t>Reservoir Storage (ac-ft)</w:t>
      </w:r>
    </w:p>
    <w:p w14:paraId="7B37B8AC" w14:textId="77777777" w:rsidR="007F014D" w:rsidRDefault="007F014D" w:rsidP="00545855">
      <w:pPr>
        <w:pStyle w:val="ListParagraph"/>
        <w:numPr>
          <w:ilvl w:val="3"/>
          <w:numId w:val="7"/>
        </w:numPr>
        <w:spacing w:after="0" w:line="240" w:lineRule="auto"/>
      </w:pPr>
      <w:r>
        <w:t>Reservoir Storage Percent of Average (%)</w:t>
      </w:r>
    </w:p>
    <w:p w14:paraId="23B496E5" w14:textId="77777777" w:rsidR="007F014D" w:rsidRDefault="007F014D" w:rsidP="00545855">
      <w:pPr>
        <w:pStyle w:val="ListParagraph"/>
        <w:numPr>
          <w:ilvl w:val="3"/>
          <w:numId w:val="7"/>
        </w:numPr>
        <w:spacing w:after="0" w:line="240" w:lineRule="auto"/>
      </w:pPr>
      <w:r>
        <w:t>Reservoir Storage Plotting Position (--)</w:t>
      </w:r>
    </w:p>
    <w:p w14:paraId="620DA522" w14:textId="77777777" w:rsidR="007F014D" w:rsidRDefault="007F014D" w:rsidP="00545855">
      <w:pPr>
        <w:pStyle w:val="ListParagraph"/>
        <w:numPr>
          <w:ilvl w:val="3"/>
          <w:numId w:val="7"/>
        </w:numPr>
        <w:spacing w:after="0" w:line="240" w:lineRule="auto"/>
      </w:pPr>
      <w:r>
        <w:t>Reservoir Storage Non-Exceedance Probability (%)</w:t>
      </w:r>
    </w:p>
    <w:p w14:paraId="4084F04E" w14:textId="77777777" w:rsidR="007F014D" w:rsidRDefault="007F014D" w:rsidP="00545855">
      <w:pPr>
        <w:pStyle w:val="ListParagraph"/>
        <w:numPr>
          <w:ilvl w:val="3"/>
          <w:numId w:val="7"/>
        </w:numPr>
        <w:spacing w:after="0" w:line="240" w:lineRule="auto"/>
      </w:pPr>
      <w:r>
        <w:t>Reservoir Storage Surface Water Supply Index (--)</w:t>
      </w:r>
    </w:p>
    <w:p w14:paraId="4703A9D7" w14:textId="77777777" w:rsidR="007F014D" w:rsidRDefault="007F014D" w:rsidP="00545855">
      <w:pPr>
        <w:pStyle w:val="ListParagraph"/>
        <w:numPr>
          <w:ilvl w:val="3"/>
          <w:numId w:val="7"/>
        </w:numPr>
        <w:spacing w:after="0" w:line="240" w:lineRule="auto"/>
      </w:pPr>
      <w:r>
        <w:t>Previous Month Streamflow (ac-ft)</w:t>
      </w:r>
    </w:p>
    <w:p w14:paraId="72977E36" w14:textId="77777777" w:rsidR="007F014D" w:rsidRDefault="007F014D" w:rsidP="00545855">
      <w:pPr>
        <w:pStyle w:val="ListParagraph"/>
        <w:numPr>
          <w:ilvl w:val="3"/>
          <w:numId w:val="7"/>
        </w:numPr>
        <w:spacing w:after="0" w:line="240" w:lineRule="auto"/>
      </w:pPr>
      <w:r>
        <w:t>Previous Month Streamflow Percent of Average (%)</w:t>
      </w:r>
    </w:p>
    <w:p w14:paraId="38D1C70B" w14:textId="77777777" w:rsidR="007F014D" w:rsidRDefault="007F014D" w:rsidP="00545855">
      <w:pPr>
        <w:pStyle w:val="ListParagraph"/>
        <w:numPr>
          <w:ilvl w:val="3"/>
          <w:numId w:val="7"/>
        </w:numPr>
        <w:spacing w:after="0" w:line="240" w:lineRule="auto"/>
      </w:pPr>
      <w:r>
        <w:t>Previous Month Streamflow Plotting Position (--)</w:t>
      </w:r>
    </w:p>
    <w:p w14:paraId="62CDBA59" w14:textId="77777777" w:rsidR="007F014D" w:rsidRDefault="007F014D" w:rsidP="00545855">
      <w:pPr>
        <w:pStyle w:val="ListParagraph"/>
        <w:numPr>
          <w:ilvl w:val="3"/>
          <w:numId w:val="7"/>
        </w:numPr>
        <w:spacing w:after="0" w:line="240" w:lineRule="auto"/>
      </w:pPr>
      <w:r>
        <w:t>Previous Month Streamflow Non-Exceedance Probability (%)</w:t>
      </w:r>
    </w:p>
    <w:p w14:paraId="0972E1DF" w14:textId="77777777" w:rsidR="007F014D" w:rsidRDefault="007F014D" w:rsidP="00545855">
      <w:pPr>
        <w:pStyle w:val="ListParagraph"/>
        <w:numPr>
          <w:ilvl w:val="3"/>
          <w:numId w:val="7"/>
        </w:numPr>
        <w:spacing w:after="0" w:line="240" w:lineRule="auto"/>
      </w:pPr>
      <w:r>
        <w:t>Previous Month Streamflow Surface Water Supply Index (--)</w:t>
      </w:r>
    </w:p>
    <w:p w14:paraId="174FCCF4" w14:textId="77777777" w:rsidR="007F014D" w:rsidRDefault="007F014D" w:rsidP="00545855">
      <w:pPr>
        <w:pStyle w:val="ListParagraph"/>
        <w:numPr>
          <w:ilvl w:val="3"/>
          <w:numId w:val="7"/>
        </w:numPr>
        <w:spacing w:after="0" w:line="240" w:lineRule="auto"/>
      </w:pPr>
      <w:r>
        <w:t>Forecasted Runoff (ac-ft)</w:t>
      </w:r>
    </w:p>
    <w:p w14:paraId="6B76752B" w14:textId="77777777" w:rsidR="007F014D" w:rsidRDefault="007F014D" w:rsidP="00545855">
      <w:pPr>
        <w:pStyle w:val="ListParagraph"/>
        <w:numPr>
          <w:ilvl w:val="3"/>
          <w:numId w:val="7"/>
        </w:numPr>
        <w:spacing w:after="0" w:line="240" w:lineRule="auto"/>
      </w:pPr>
      <w:r>
        <w:t>Forecasted Runoff Percent of Average (%)</w:t>
      </w:r>
    </w:p>
    <w:p w14:paraId="3A79EC3B" w14:textId="77777777" w:rsidR="007F014D" w:rsidRDefault="007F014D" w:rsidP="00545855">
      <w:pPr>
        <w:pStyle w:val="ListParagraph"/>
        <w:numPr>
          <w:ilvl w:val="3"/>
          <w:numId w:val="7"/>
        </w:numPr>
        <w:spacing w:after="0" w:line="240" w:lineRule="auto"/>
      </w:pPr>
      <w:r>
        <w:t>Forecasted Runoff Plotting Position (--)</w:t>
      </w:r>
    </w:p>
    <w:p w14:paraId="726865C7" w14:textId="77777777" w:rsidR="007F014D" w:rsidRDefault="007F014D" w:rsidP="00545855">
      <w:pPr>
        <w:pStyle w:val="ListParagraph"/>
        <w:numPr>
          <w:ilvl w:val="3"/>
          <w:numId w:val="7"/>
        </w:numPr>
        <w:spacing w:after="0" w:line="240" w:lineRule="auto"/>
      </w:pPr>
      <w:r>
        <w:t>Forecasted Runoff Non-Exceedance Probability (%)</w:t>
      </w:r>
    </w:p>
    <w:p w14:paraId="2A157509" w14:textId="77777777" w:rsidR="007F014D" w:rsidRDefault="007F014D" w:rsidP="00545855">
      <w:pPr>
        <w:pStyle w:val="ListParagraph"/>
        <w:numPr>
          <w:ilvl w:val="3"/>
          <w:numId w:val="7"/>
        </w:numPr>
        <w:spacing w:after="0" w:line="240" w:lineRule="auto"/>
      </w:pPr>
      <w:r>
        <w:t>Forecasted Runoff Surface Water Supply Index (--)</w:t>
      </w:r>
    </w:p>
    <w:p w14:paraId="1437A9EC" w14:textId="1037E69C" w:rsidR="007F014D" w:rsidRDefault="007F014D" w:rsidP="00545855">
      <w:pPr>
        <w:pStyle w:val="ListParagraph"/>
        <w:numPr>
          <w:ilvl w:val="2"/>
          <w:numId w:val="7"/>
        </w:numPr>
        <w:spacing w:after="0" w:line="240" w:lineRule="auto"/>
      </w:pPr>
      <w:r>
        <w:lastRenderedPageBreak/>
        <w:t>For the recent and current periods, use the current month’s data composite volume and component volumes to look up NEP and SWSI results using the historical data in ${</w:t>
      </w:r>
      <w:r w:rsidR="00C6095D">
        <w:t>BasinName</w:t>
      </w:r>
      <w:r>
        <w:t>}-${MonthAbbrev}.</w:t>
      </w:r>
    </w:p>
    <w:p w14:paraId="367E796F" w14:textId="4B96ADE9" w:rsidR="007F014D" w:rsidRDefault="007F014D" w:rsidP="00545855">
      <w:pPr>
        <w:pStyle w:val="ListParagraph"/>
        <w:numPr>
          <w:ilvl w:val="2"/>
          <w:numId w:val="7"/>
        </w:numPr>
        <w:spacing w:after="0" w:line="240" w:lineRule="auto"/>
      </w:pPr>
      <w:r>
        <w:t>Append results for the recent and current periods to the ${</w:t>
      </w:r>
      <w:r w:rsidR="00C6095D">
        <w:t>BasinName</w:t>
      </w:r>
      <w:r>
        <w:t>}-${MonthAbbrev} table. Of the results listed above, all results are computed for the recent+current periods EXCEPT the plotting position. This is because the NEP and SWSI values are determined using a lookup function rather than computed from the plotting position as is done in the historical period.</w:t>
      </w:r>
    </w:p>
    <w:p w14:paraId="2D0561BB" w14:textId="6E9AA92B" w:rsidR="007F014D" w:rsidRDefault="007F014D" w:rsidP="00545855">
      <w:pPr>
        <w:pStyle w:val="ListParagraph"/>
        <w:numPr>
          <w:ilvl w:val="2"/>
          <w:numId w:val="7"/>
        </w:numPr>
        <w:spacing w:after="0" w:line="240" w:lineRule="auto"/>
      </w:pPr>
      <w:r>
        <w:t>The ${</w:t>
      </w:r>
      <w:r w:rsidR="00C6095D">
        <w:t>BasinName</w:t>
      </w:r>
      <w:r>
        <w:t>}-${MonthAbbrev} table is sorted by Data Composite descending.</w:t>
      </w:r>
    </w:p>
    <w:p w14:paraId="42830492" w14:textId="3E58DB8B" w:rsidR="007F014D" w:rsidRDefault="007F014D" w:rsidP="00545855">
      <w:pPr>
        <w:pStyle w:val="ListParagraph"/>
        <w:numPr>
          <w:ilvl w:val="2"/>
          <w:numId w:val="7"/>
        </w:numPr>
        <w:spacing w:after="0" w:line="240" w:lineRule="auto"/>
      </w:pPr>
      <w:r>
        <w:t>The ${</w:t>
      </w:r>
      <w:r w:rsidR="00C6095D">
        <w:t>BasinName</w:t>
      </w:r>
      <w:r>
        <w:t>}-${MonthAbbrev} table is written to an HTML file and to the corresponding month worksheet in ${</w:t>
      </w:r>
      <w:r w:rsidR="00C6095D">
        <w:t>BasinName</w:t>
      </w:r>
      <w:r>
        <w:t>}-SWSI.xlsx.</w:t>
      </w:r>
    </w:p>
    <w:p w14:paraId="5CC2BA29" w14:textId="77777777" w:rsidR="007F014D" w:rsidRDefault="007F014D" w:rsidP="00545855">
      <w:pPr>
        <w:pStyle w:val="ListParagraph"/>
        <w:numPr>
          <w:ilvl w:val="2"/>
          <w:numId w:val="7"/>
        </w:numPr>
        <w:spacing w:after="0" w:line="240" w:lineRule="auto"/>
      </w:pPr>
      <w:r>
        <w:t>This is the end of the month loop.</w:t>
      </w:r>
    </w:p>
    <w:p w14:paraId="356C9588" w14:textId="0D97FEB2" w:rsidR="007F014D" w:rsidRDefault="007F014D" w:rsidP="00545855">
      <w:pPr>
        <w:pStyle w:val="ListParagraph"/>
        <w:numPr>
          <w:ilvl w:val="1"/>
          <w:numId w:val="7"/>
        </w:numPr>
        <w:spacing w:after="0" w:line="240" w:lineRule="auto"/>
      </w:pPr>
      <w:r>
        <w:t>The ${</w:t>
      </w:r>
      <w:r w:rsidR="00C6095D">
        <w:t>BasinName</w:t>
      </w:r>
      <w:r>
        <w:t>}-SWSI.xlsx workbook is closed, which prompts TSTool to write the results in memory to file.</w:t>
      </w:r>
    </w:p>
    <w:p w14:paraId="21B145B2" w14:textId="6E1D04F8" w:rsidR="007F014D" w:rsidRDefault="007F014D" w:rsidP="00545855">
      <w:pPr>
        <w:pStyle w:val="ListParagraph"/>
        <w:numPr>
          <w:ilvl w:val="1"/>
          <w:numId w:val="7"/>
        </w:numPr>
        <w:spacing w:after="0" w:line="240" w:lineRule="auto"/>
      </w:pPr>
      <w:r>
        <w:t>Results across all months are plotted for the full</w:t>
      </w:r>
      <w:r w:rsidR="00640711">
        <w:t xml:space="preserve"> period</w:t>
      </w:r>
      <w:r>
        <w:t>.</w:t>
      </w:r>
    </w:p>
    <w:p w14:paraId="28CB757D" w14:textId="2B02532C" w:rsidR="007F014D" w:rsidRDefault="00640711" w:rsidP="00545855">
      <w:pPr>
        <w:pStyle w:val="ListParagraph"/>
        <w:numPr>
          <w:ilvl w:val="2"/>
          <w:numId w:val="7"/>
        </w:numPr>
        <w:spacing w:after="0" w:line="240" w:lineRule="auto"/>
      </w:pPr>
      <w:r>
        <w:t>A t</w:t>
      </w:r>
      <w:r w:rsidR="007F014D">
        <w:t>emplate file</w:t>
      </w:r>
      <w:r>
        <w:t xml:space="preserve"> i</w:t>
      </w:r>
      <w:r w:rsidR="007F014D">
        <w:t xml:space="preserve">s expanded for the current </w:t>
      </w:r>
      <w:r w:rsidR="00C6095D">
        <w:t>Basin</w:t>
      </w:r>
      <w:r w:rsidR="007F014D">
        <w:t>. The tsp file</w:t>
      </w:r>
      <w:r>
        <w:t xml:space="preserve"> i</w:t>
      </w:r>
      <w:r w:rsidR="007F014D">
        <w:t>s saved to Results-Web/graphs-tsp/ALL-</w:t>
      </w:r>
      <w:r w:rsidR="00C6095D">
        <w:t>Basin</w:t>
      </w:r>
      <w:r w:rsidR="007F014D">
        <w:t>.</w:t>
      </w:r>
    </w:p>
    <w:p w14:paraId="2066FC40" w14:textId="77689F67" w:rsidR="007F014D" w:rsidRDefault="00640711" w:rsidP="00545855">
      <w:pPr>
        <w:pStyle w:val="ListParagraph"/>
        <w:numPr>
          <w:ilvl w:val="2"/>
          <w:numId w:val="7"/>
        </w:numPr>
        <w:spacing w:after="0" w:line="240" w:lineRule="auto"/>
      </w:pPr>
      <w:r>
        <w:t xml:space="preserve">A </w:t>
      </w:r>
      <w:r w:rsidR="007F014D">
        <w:t xml:space="preserve">PNG file </w:t>
      </w:r>
      <w:r>
        <w:t>is</w:t>
      </w:r>
      <w:r w:rsidR="007F014D">
        <w:t xml:space="preserve"> saved to Results-Web/graphs-png/ALL-</w:t>
      </w:r>
      <w:r w:rsidR="00C6095D">
        <w:t>Basin</w:t>
      </w:r>
      <w:r w:rsidR="007F014D">
        <w:t>.</w:t>
      </w:r>
    </w:p>
    <w:p w14:paraId="29E7F3CD" w14:textId="637C2D03" w:rsidR="007F014D" w:rsidRDefault="007F014D" w:rsidP="00545855">
      <w:pPr>
        <w:pStyle w:val="ListParagraph"/>
        <w:numPr>
          <w:ilvl w:val="1"/>
          <w:numId w:val="7"/>
        </w:numPr>
        <w:spacing w:after="0" w:line="240" w:lineRule="auto"/>
      </w:pPr>
      <w:r>
        <w:t xml:space="preserve">All time series data for the </w:t>
      </w:r>
      <w:r w:rsidR="00C6095D">
        <w:t>Basin</w:t>
      </w:r>
      <w:r>
        <w:t xml:space="preserve"> are output to Excel.</w:t>
      </w:r>
    </w:p>
    <w:p w14:paraId="4280BD10" w14:textId="363FFBF5" w:rsidR="007F014D" w:rsidRDefault="007F014D" w:rsidP="00545855">
      <w:pPr>
        <w:pStyle w:val="ListParagraph"/>
        <w:numPr>
          <w:ilvl w:val="2"/>
          <w:numId w:val="7"/>
        </w:numPr>
        <w:spacing w:after="0" w:line="240" w:lineRule="auto"/>
      </w:pPr>
      <w:r>
        <w:t>The existing file (${</w:t>
      </w:r>
      <w:r w:rsidR="00C6095D">
        <w:t>BasinName</w:t>
      </w:r>
      <w:r>
        <w:t>}-TimeSeries.xlsx) is removed.</w:t>
      </w:r>
    </w:p>
    <w:p w14:paraId="5FE1F47D" w14:textId="0FB14D7A" w:rsidR="007F014D" w:rsidRDefault="007F014D" w:rsidP="00545855">
      <w:pPr>
        <w:pStyle w:val="ListParagraph"/>
        <w:numPr>
          <w:ilvl w:val="2"/>
          <w:numId w:val="7"/>
        </w:numPr>
        <w:spacing w:after="0" w:line="240" w:lineRule="auto"/>
      </w:pPr>
      <w:r>
        <w:t>The relevant time series are selected</w:t>
      </w:r>
      <w:r w:rsidR="00CE1179">
        <w:t xml:space="preserve"> and written to Results-Web/ts/</w:t>
      </w:r>
      <w:r>
        <w:t>${</w:t>
      </w:r>
      <w:r w:rsidR="00C6095D">
        <w:t>BasinName</w:t>
      </w:r>
      <w:r>
        <w:t>}-TimeSeries.xlsx.</w:t>
      </w:r>
    </w:p>
    <w:p w14:paraId="7A6D4BE7" w14:textId="169DC41E" w:rsidR="007F014D" w:rsidRDefault="007F014D" w:rsidP="00545855">
      <w:pPr>
        <w:pStyle w:val="ListParagraph"/>
        <w:numPr>
          <w:ilvl w:val="1"/>
          <w:numId w:val="7"/>
        </w:numPr>
        <w:spacing w:after="0" w:line="240" w:lineRule="auto"/>
      </w:pPr>
      <w:r>
        <w:t>A temporary copy (Summary_Output_Table_</w:t>
      </w:r>
      <w:r w:rsidR="00640711">
        <w:t xml:space="preserve"> </w:t>
      </w:r>
      <w:r>
        <w:t>Temp) of the Summary_Output_Table is made. This is because the TimeSeriesToTable commands always create a new table instead of appending results to an existing table.</w:t>
      </w:r>
    </w:p>
    <w:p w14:paraId="4E05DDB8" w14:textId="77F4248A" w:rsidR="007F014D" w:rsidRDefault="007F014D" w:rsidP="00545855">
      <w:pPr>
        <w:pStyle w:val="ListParagraph"/>
        <w:numPr>
          <w:ilvl w:val="1"/>
          <w:numId w:val="7"/>
        </w:numPr>
        <w:spacing w:after="0" w:line="240" w:lineRule="auto"/>
      </w:pPr>
      <w:r>
        <w:t xml:space="preserve">The </w:t>
      </w:r>
      <w:r w:rsidR="00C6095D">
        <w:t>Basin</w:t>
      </w:r>
      <w:r>
        <w:t>’s current results are written to the Summary_Output_Table_</w:t>
      </w:r>
      <w:r w:rsidR="00640711">
        <w:t xml:space="preserve"> </w:t>
      </w:r>
      <w:r>
        <w:t xml:space="preserve">temp table. </w:t>
      </w:r>
    </w:p>
    <w:p w14:paraId="5217BEF9" w14:textId="266790A1" w:rsidR="007F014D" w:rsidRDefault="007F014D" w:rsidP="00545855">
      <w:pPr>
        <w:pStyle w:val="ListParagraph"/>
        <w:numPr>
          <w:ilvl w:val="1"/>
          <w:numId w:val="7"/>
        </w:numPr>
        <w:spacing w:after="0" w:line="240" w:lineRule="auto"/>
      </w:pPr>
      <w:r>
        <w:t>The results are appended from Summary_Output_Table_</w:t>
      </w:r>
      <w:r w:rsidR="00640711">
        <w:t xml:space="preserve"> </w:t>
      </w:r>
      <w:r>
        <w:t>temp to Summary_Output_Table, and the temporary table is released from memory.</w:t>
      </w:r>
    </w:p>
    <w:p w14:paraId="6D0670B1" w14:textId="111D2B60" w:rsidR="007F014D" w:rsidRDefault="007F014D" w:rsidP="00545855">
      <w:pPr>
        <w:pStyle w:val="ListParagraph"/>
        <w:numPr>
          <w:ilvl w:val="1"/>
          <w:numId w:val="7"/>
        </w:numPr>
        <w:spacing w:after="0" w:line="240" w:lineRule="auto"/>
      </w:pPr>
      <w:r>
        <w:t xml:space="preserve">To prepare for the next </w:t>
      </w:r>
      <w:r w:rsidR="00C6095D">
        <w:t>Basin</w:t>
      </w:r>
      <w:r>
        <w:t>, all time series are deselected, the three generic tables (</w:t>
      </w:r>
      <w:r w:rsidR="00C6095D">
        <w:t>Basin</w:t>
      </w:r>
      <w:r>
        <w:t xml:space="preserve">_PrevMoStreamflowStations, </w:t>
      </w:r>
      <w:r w:rsidR="00C6095D">
        <w:t>Basin</w:t>
      </w:r>
      <w:r>
        <w:t xml:space="preserve">_Reservoirs, and </w:t>
      </w:r>
      <w:r w:rsidR="00C6095D">
        <w:t>Basin</w:t>
      </w:r>
      <w:r>
        <w:t>_ForecastedRunoffStations) are freed, and the three generic properties (NumPrevMoStreamflowGages, NumReservoirs, and NumForecastedRunoffGages) are reset to 0.</w:t>
      </w:r>
    </w:p>
    <w:p w14:paraId="2B1E27E5" w14:textId="05376241" w:rsidR="007F014D" w:rsidRDefault="007F014D" w:rsidP="00545855">
      <w:pPr>
        <w:pStyle w:val="ListParagraph"/>
        <w:numPr>
          <w:ilvl w:val="1"/>
          <w:numId w:val="7"/>
        </w:numPr>
        <w:spacing w:after="0" w:line="240" w:lineRule="auto"/>
      </w:pPr>
      <w:r>
        <w:t xml:space="preserve">This is the end of the </w:t>
      </w:r>
      <w:r w:rsidR="00C6095D">
        <w:t>Basin</w:t>
      </w:r>
      <w:r>
        <w:t xml:space="preserve"> loop.</w:t>
      </w:r>
    </w:p>
    <w:p w14:paraId="3EED3DC1" w14:textId="76460D58" w:rsidR="007F014D" w:rsidRDefault="007F014D" w:rsidP="00545855">
      <w:pPr>
        <w:pStyle w:val="ListParagraph"/>
        <w:numPr>
          <w:ilvl w:val="0"/>
          <w:numId w:val="7"/>
        </w:numPr>
        <w:spacing w:after="0" w:line="240" w:lineRule="auto"/>
      </w:pPr>
      <w:r>
        <w:t>The Summary_Output_Table is finalized and output.</w:t>
      </w:r>
    </w:p>
    <w:p w14:paraId="2E66EC7B" w14:textId="37F4FBA0" w:rsidR="007F014D" w:rsidRDefault="007F014D" w:rsidP="00545855">
      <w:pPr>
        <w:pStyle w:val="ListParagraph"/>
        <w:numPr>
          <w:ilvl w:val="1"/>
          <w:numId w:val="7"/>
        </w:numPr>
        <w:spacing w:after="0" w:line="240" w:lineRule="auto"/>
      </w:pPr>
      <w:r>
        <w:t xml:space="preserve">Table math is done to compute </w:t>
      </w:r>
      <w:r w:rsidR="00144FBD">
        <w:t xml:space="preserve">Chg_SWSI_Prev_Mo as SWSI – SWSI_Prev_Mo and </w:t>
      </w:r>
      <w:r>
        <w:t>Chg_SWSI_Prev_Yr as SWSI – SWSI_Prev_Yr.</w:t>
      </w:r>
    </w:p>
    <w:p w14:paraId="3D8AFC95" w14:textId="4C65E97D" w:rsidR="007F014D" w:rsidRDefault="007F014D" w:rsidP="00545855">
      <w:pPr>
        <w:pStyle w:val="ListParagraph"/>
        <w:numPr>
          <w:ilvl w:val="1"/>
          <w:numId w:val="7"/>
        </w:numPr>
        <w:spacing w:after="0" w:line="240" w:lineRule="auto"/>
      </w:pPr>
      <w:r>
        <w:t>The table is sorted on river basin ascending.</w:t>
      </w:r>
    </w:p>
    <w:p w14:paraId="72CBBCFB" w14:textId="17AA2B26" w:rsidR="007F014D" w:rsidRDefault="007F014D" w:rsidP="00545855">
      <w:pPr>
        <w:pStyle w:val="ListParagraph"/>
        <w:numPr>
          <w:ilvl w:val="1"/>
          <w:numId w:val="7"/>
        </w:numPr>
        <w:spacing w:after="0" w:line="240" w:lineRule="auto"/>
      </w:pPr>
      <w:r>
        <w:t xml:space="preserve">The table is written out to Results-Web/swsi-summary in Excel format (SWSI-Current-Summary.xlsx) on the </w:t>
      </w:r>
      <w:r w:rsidR="00C6095D">
        <w:t>Basin</w:t>
      </w:r>
      <w:r>
        <w:t xml:space="preserve"> Summary worksheet and in HTML format (SWSI--Current-Summary-</w:t>
      </w:r>
      <w:r w:rsidR="00C6095D">
        <w:t>Basin</w:t>
      </w:r>
      <w:r>
        <w:t>.html).</w:t>
      </w:r>
    </w:p>
    <w:p w14:paraId="2A7A44C2" w14:textId="77777777" w:rsidR="00EE52A5" w:rsidRDefault="00EE52A5" w:rsidP="00EE52A5">
      <w:pPr>
        <w:keepNext/>
        <w:spacing w:after="0" w:line="240" w:lineRule="auto"/>
        <w:rPr>
          <w:b/>
          <w:u w:val="single"/>
        </w:rPr>
      </w:pPr>
    </w:p>
    <w:p w14:paraId="2E626BEB" w14:textId="467072FA" w:rsidR="009E22B4" w:rsidRDefault="00DA14C5" w:rsidP="00EE52A5">
      <w:pPr>
        <w:keepNext/>
        <w:spacing w:after="0" w:line="240" w:lineRule="auto"/>
        <w:rPr>
          <w:b/>
          <w:u w:val="single"/>
        </w:rPr>
      </w:pPr>
      <w:r>
        <w:rPr>
          <w:b/>
          <w:noProof/>
          <w:u w:val="single"/>
        </w:rPr>
        <w:drawing>
          <wp:inline distT="0" distB="0" distL="0" distR="0" wp14:anchorId="4F2A75F0" wp14:editId="62F7B2B7">
            <wp:extent cx="5980176" cy="3236976"/>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80176" cy="3236976"/>
                    </a:xfrm>
                    <a:prstGeom prst="rect">
                      <a:avLst/>
                    </a:prstGeom>
                    <a:noFill/>
                  </pic:spPr>
                </pic:pic>
              </a:graphicData>
            </a:graphic>
          </wp:inline>
        </w:drawing>
      </w:r>
    </w:p>
    <w:p w14:paraId="48C0A0A1" w14:textId="3CF56CF9" w:rsidR="009E22B4" w:rsidRPr="00FE698B" w:rsidRDefault="009E22B4" w:rsidP="009E22B4">
      <w:pPr>
        <w:pStyle w:val="Caption"/>
      </w:pPr>
      <w:bookmarkStart w:id="80" w:name="_Ref424376343"/>
      <w:bookmarkStart w:id="81" w:name="_Toc428531988"/>
      <w:r>
        <w:t xml:space="preserve">Figure </w:t>
      </w:r>
      <w:r w:rsidR="0070632B">
        <w:fldChar w:fldCharType="begin"/>
      </w:r>
      <w:r w:rsidR="0070632B">
        <w:instrText xml:space="preserve"> SEQ Figure \* ARABIC </w:instrText>
      </w:r>
      <w:r w:rsidR="0070632B">
        <w:fldChar w:fldCharType="separate"/>
      </w:r>
      <w:r w:rsidR="00FF0682">
        <w:rPr>
          <w:noProof/>
        </w:rPr>
        <w:t>13</w:t>
      </w:r>
      <w:r w:rsidR="0070632B">
        <w:rPr>
          <w:noProof/>
        </w:rPr>
        <w:fldChar w:fldCharType="end"/>
      </w:r>
      <w:bookmarkEnd w:id="80"/>
      <w:r>
        <w:t>. Flowchart of the Optional Processes</w:t>
      </w:r>
      <w:bookmarkEnd w:id="81"/>
    </w:p>
    <w:p w14:paraId="2E7A1718" w14:textId="77777777" w:rsidR="009E22B4" w:rsidRDefault="009E22B4" w:rsidP="00EE52A5">
      <w:pPr>
        <w:keepNext/>
        <w:spacing w:after="0" w:line="240" w:lineRule="auto"/>
        <w:rPr>
          <w:b/>
          <w:u w:val="single"/>
        </w:rPr>
      </w:pPr>
    </w:p>
    <w:p w14:paraId="49D0E781" w14:textId="40E2742D" w:rsidR="00EE52A5" w:rsidRDefault="00EE52A5" w:rsidP="00EE52A5">
      <w:pPr>
        <w:keepNext/>
        <w:spacing w:after="0" w:line="240" w:lineRule="auto"/>
        <w:rPr>
          <w:b/>
          <w:u w:val="single"/>
        </w:rPr>
      </w:pPr>
      <w:r>
        <w:rPr>
          <w:b/>
          <w:u w:val="single"/>
        </w:rPr>
        <w:t>60</w:t>
      </w:r>
      <w:r w:rsidR="006E52F8">
        <w:rPr>
          <w:b/>
          <w:u w:val="single"/>
        </w:rPr>
        <w:t>a</w:t>
      </w:r>
      <w:r w:rsidRPr="005B40AA">
        <w:rPr>
          <w:b/>
          <w:u w:val="single"/>
        </w:rPr>
        <w:t xml:space="preserve"> </w:t>
      </w:r>
      <w:r>
        <w:rPr>
          <w:b/>
          <w:u w:val="single"/>
        </w:rPr>
        <w:t>–</w:t>
      </w:r>
      <w:r w:rsidR="006E52F8">
        <w:rPr>
          <w:b/>
          <w:u w:val="single"/>
        </w:rPr>
        <w:t>C</w:t>
      </w:r>
      <w:r w:rsidR="006E52F8" w:rsidRPr="006E52F8">
        <w:rPr>
          <w:b/>
          <w:u w:val="single"/>
        </w:rPr>
        <w:t>ompareHistSWSI-NRCS</w:t>
      </w:r>
      <w:r w:rsidRPr="005B40AA">
        <w:rPr>
          <w:b/>
          <w:u w:val="single"/>
        </w:rPr>
        <w:t>.TSTool</w:t>
      </w:r>
    </w:p>
    <w:p w14:paraId="6E4E2790" w14:textId="77777777" w:rsidR="00EE52A5" w:rsidRDefault="00EE52A5" w:rsidP="00EE52A5">
      <w:pPr>
        <w:keepNext/>
        <w:spacing w:after="0" w:line="240" w:lineRule="auto"/>
        <w:rPr>
          <w:b/>
        </w:rPr>
      </w:pPr>
      <w:r w:rsidRPr="005B40AA">
        <w:rPr>
          <w:b/>
        </w:rPr>
        <w:t xml:space="preserve">Purpose: </w:t>
      </w:r>
    </w:p>
    <w:p w14:paraId="4750A823" w14:textId="234913CA" w:rsidR="00EE52A5" w:rsidRDefault="00EE52A5" w:rsidP="00545855">
      <w:pPr>
        <w:pStyle w:val="ListParagraph"/>
        <w:numPr>
          <w:ilvl w:val="0"/>
          <w:numId w:val="7"/>
        </w:numPr>
        <w:spacing w:after="0" w:line="240" w:lineRule="auto"/>
      </w:pPr>
      <w:r>
        <w:t>To compare the historical SWSI values computed using the Colorado SWSI Automation Tool to those calculated by the NRCS</w:t>
      </w:r>
      <w:r w:rsidR="006E52F8">
        <w:t xml:space="preserve"> for the historical period</w:t>
      </w:r>
      <w:r>
        <w:t>.</w:t>
      </w:r>
    </w:p>
    <w:p w14:paraId="7C4F250C" w14:textId="77777777" w:rsidR="00EE52A5" w:rsidRDefault="00EE52A5" w:rsidP="00EE52A5">
      <w:pPr>
        <w:spacing w:after="0" w:line="240" w:lineRule="auto"/>
      </w:pPr>
    </w:p>
    <w:p w14:paraId="034D3181" w14:textId="77777777" w:rsidR="00EE52A5" w:rsidRDefault="00EE52A5" w:rsidP="00EE52A5">
      <w:pPr>
        <w:spacing w:after="0" w:line="240" w:lineRule="auto"/>
        <w:rPr>
          <w:b/>
        </w:rPr>
      </w:pPr>
      <w:r w:rsidRPr="006E52F8">
        <w:rPr>
          <w:b/>
        </w:rPr>
        <w:t>Workflow Details:</w:t>
      </w:r>
    </w:p>
    <w:p w14:paraId="24CEE25C" w14:textId="10CAB144" w:rsidR="00EE52A5" w:rsidRDefault="006E52F8" w:rsidP="00545855">
      <w:pPr>
        <w:pStyle w:val="ListParagraph"/>
        <w:numPr>
          <w:ilvl w:val="0"/>
          <w:numId w:val="12"/>
        </w:numPr>
        <w:spacing w:after="0" w:line="240" w:lineRule="auto"/>
      </w:pPr>
      <w:r w:rsidRPr="006E52F8">
        <w:t>Prop</w:t>
      </w:r>
      <w:r>
        <w:t>erties are read from Excel for the start and the end dates of the historical period.</w:t>
      </w:r>
    </w:p>
    <w:p w14:paraId="19ACAF38" w14:textId="12AF8DA9" w:rsidR="006E52F8" w:rsidRDefault="00095328" w:rsidP="00545855">
      <w:pPr>
        <w:pStyle w:val="ListParagraph"/>
        <w:numPr>
          <w:ilvl w:val="0"/>
          <w:numId w:val="12"/>
        </w:numPr>
        <w:spacing w:after="0" w:line="240" w:lineRule="auto"/>
      </w:pPr>
      <w:r>
        <w:t>Read t</w:t>
      </w:r>
      <w:r w:rsidR="006E52F8">
        <w:t xml:space="preserve">he Combined Inputs </w:t>
      </w:r>
      <w:r>
        <w:t>table and make a list of unique HUCs.</w:t>
      </w:r>
    </w:p>
    <w:p w14:paraId="73DA43FD" w14:textId="43D1A573" w:rsidR="00095328" w:rsidRDefault="00095328" w:rsidP="00545855">
      <w:pPr>
        <w:pStyle w:val="ListParagraph"/>
        <w:numPr>
          <w:ilvl w:val="0"/>
          <w:numId w:val="12"/>
        </w:numPr>
        <w:spacing w:after="0" w:line="240" w:lineRule="auto"/>
      </w:pPr>
      <w:r>
        <w:t>Perform an automated check on the number of HUCs.</w:t>
      </w:r>
    </w:p>
    <w:p w14:paraId="2AF994E3" w14:textId="542F5AFD" w:rsidR="00095328" w:rsidRDefault="00095328" w:rsidP="00545855">
      <w:pPr>
        <w:pStyle w:val="ListParagraph"/>
        <w:numPr>
          <w:ilvl w:val="0"/>
          <w:numId w:val="12"/>
        </w:numPr>
        <w:spacing w:after="0" w:line="240" w:lineRule="auto"/>
      </w:pPr>
      <w:r>
        <w:t>Read the NRCS historical SWSI values for the historical period.</w:t>
      </w:r>
    </w:p>
    <w:p w14:paraId="6C4409F2" w14:textId="6D6C2482" w:rsidR="00095328" w:rsidRDefault="00095328" w:rsidP="00095328">
      <w:pPr>
        <w:pStyle w:val="ListParagraph"/>
        <w:numPr>
          <w:ilvl w:val="0"/>
          <w:numId w:val="12"/>
        </w:numPr>
        <w:spacing w:after="0" w:line="240" w:lineRule="auto"/>
      </w:pPr>
      <w:r>
        <w:t>Read the Colorado historical SWSI values for the historical period.</w:t>
      </w:r>
    </w:p>
    <w:p w14:paraId="10CAEE94" w14:textId="3741C3A1" w:rsidR="00095328" w:rsidRDefault="00095328" w:rsidP="00545855">
      <w:pPr>
        <w:pStyle w:val="ListParagraph"/>
        <w:numPr>
          <w:ilvl w:val="0"/>
          <w:numId w:val="12"/>
        </w:numPr>
        <w:spacing w:after="0" w:line="240" w:lineRule="auto"/>
      </w:pPr>
      <w:r>
        <w:t>Loop on the HUCs.</w:t>
      </w:r>
    </w:p>
    <w:p w14:paraId="631BA97B" w14:textId="5C05399C" w:rsidR="00095328" w:rsidRDefault="00095328" w:rsidP="00545855">
      <w:pPr>
        <w:pStyle w:val="ListParagraph"/>
        <w:numPr>
          <w:ilvl w:val="0"/>
          <w:numId w:val="12"/>
        </w:numPr>
        <w:spacing w:after="0" w:line="240" w:lineRule="auto"/>
      </w:pPr>
      <w:r>
        <w:t>Expand a template to make a time series product for the HUC comparing the Colorado and NRCS SWSI values.</w:t>
      </w:r>
    </w:p>
    <w:p w14:paraId="69C23F59" w14:textId="06FB29C6" w:rsidR="00095328" w:rsidRDefault="00095328" w:rsidP="00545855">
      <w:pPr>
        <w:pStyle w:val="ListParagraph"/>
        <w:numPr>
          <w:ilvl w:val="0"/>
          <w:numId w:val="12"/>
        </w:numPr>
        <w:spacing w:after="0" w:line="240" w:lineRule="auto"/>
      </w:pPr>
      <w:r>
        <w:t>Create and output a graphic based on the time series product.</w:t>
      </w:r>
    </w:p>
    <w:p w14:paraId="1271B37B" w14:textId="77777777" w:rsidR="00095328" w:rsidRPr="006E52F8" w:rsidRDefault="00095328" w:rsidP="00095328">
      <w:pPr>
        <w:spacing w:after="0" w:line="240" w:lineRule="auto"/>
        <w:ind w:left="360"/>
      </w:pPr>
    </w:p>
    <w:p w14:paraId="519FE79F" w14:textId="4181172B" w:rsidR="00907318" w:rsidRDefault="00907318" w:rsidP="00907318">
      <w:pPr>
        <w:keepNext/>
        <w:spacing w:after="0" w:line="240" w:lineRule="auto"/>
        <w:rPr>
          <w:b/>
          <w:u w:val="single"/>
        </w:rPr>
      </w:pPr>
      <w:r>
        <w:rPr>
          <w:b/>
          <w:u w:val="single"/>
        </w:rPr>
        <w:t>60b</w:t>
      </w:r>
      <w:r w:rsidRPr="005B40AA">
        <w:rPr>
          <w:b/>
          <w:u w:val="single"/>
        </w:rPr>
        <w:t xml:space="preserve"> </w:t>
      </w:r>
      <w:r>
        <w:rPr>
          <w:b/>
          <w:u w:val="single"/>
        </w:rPr>
        <w:t>–Generate Current Summaries</w:t>
      </w:r>
      <w:r w:rsidRPr="005B40AA">
        <w:rPr>
          <w:b/>
          <w:u w:val="single"/>
        </w:rPr>
        <w:t>.TSTool</w:t>
      </w:r>
    </w:p>
    <w:p w14:paraId="7E858CE9" w14:textId="77777777" w:rsidR="00907318" w:rsidRDefault="00907318" w:rsidP="00907318">
      <w:pPr>
        <w:keepNext/>
        <w:spacing w:after="0" w:line="240" w:lineRule="auto"/>
        <w:rPr>
          <w:b/>
        </w:rPr>
      </w:pPr>
      <w:r w:rsidRPr="005B40AA">
        <w:rPr>
          <w:b/>
        </w:rPr>
        <w:t xml:space="preserve">Purpose: </w:t>
      </w:r>
    </w:p>
    <w:p w14:paraId="647BB1CA" w14:textId="0618A70E" w:rsidR="00907318" w:rsidRDefault="00907318" w:rsidP="00907318">
      <w:pPr>
        <w:pStyle w:val="ListParagraph"/>
        <w:numPr>
          <w:ilvl w:val="0"/>
          <w:numId w:val="7"/>
        </w:numPr>
        <w:spacing w:after="0" w:line="240" w:lineRule="auto"/>
      </w:pPr>
      <w:r>
        <w:t>To produce dated versions of the Current SWSI Summary workbook for each month in the recent period. This step was developed primarily to support the need to produce re-forecast</w:t>
      </w:r>
      <w:r w:rsidR="00166ED6">
        <w:t>ed SWSI value</w:t>
      </w:r>
      <w:r>
        <w:t>s</w:t>
      </w:r>
      <w:r w:rsidR="00166ED6">
        <w:t>, though it can be used for historical SWSIs as well</w:t>
      </w:r>
      <w:r>
        <w:t>.</w:t>
      </w:r>
    </w:p>
    <w:p w14:paraId="786088FE" w14:textId="77777777" w:rsidR="00907318" w:rsidRDefault="00907318" w:rsidP="00907318">
      <w:pPr>
        <w:spacing w:after="0" w:line="240" w:lineRule="auto"/>
      </w:pPr>
    </w:p>
    <w:p w14:paraId="2A7466B8" w14:textId="77777777" w:rsidR="00907318" w:rsidRDefault="00907318" w:rsidP="00907318">
      <w:pPr>
        <w:spacing w:after="0" w:line="240" w:lineRule="auto"/>
        <w:rPr>
          <w:b/>
        </w:rPr>
      </w:pPr>
      <w:r w:rsidRPr="006E52F8">
        <w:rPr>
          <w:b/>
        </w:rPr>
        <w:t>Workflow Details:</w:t>
      </w:r>
    </w:p>
    <w:p w14:paraId="7ACD7550" w14:textId="2A57AB55" w:rsidR="00166ED6" w:rsidRDefault="00166ED6" w:rsidP="00907318">
      <w:pPr>
        <w:pStyle w:val="ListParagraph"/>
        <w:keepNext/>
        <w:numPr>
          <w:ilvl w:val="0"/>
          <w:numId w:val="7"/>
        </w:numPr>
        <w:spacing w:after="0" w:line="240" w:lineRule="auto"/>
      </w:pPr>
      <w:r>
        <w:lastRenderedPageBreak/>
        <w:t>Make a list of the unique river basins.</w:t>
      </w:r>
    </w:p>
    <w:p w14:paraId="49458E20" w14:textId="03ACAABD" w:rsidR="00166ED6" w:rsidRDefault="00907318" w:rsidP="00907318">
      <w:pPr>
        <w:pStyle w:val="ListParagraph"/>
        <w:keepNext/>
        <w:numPr>
          <w:ilvl w:val="0"/>
          <w:numId w:val="7"/>
        </w:numPr>
        <w:spacing w:after="0" w:line="240" w:lineRule="auto"/>
      </w:pPr>
      <w:r>
        <w:t xml:space="preserve">Read in the </w:t>
      </w:r>
      <w:r w:rsidR="00166ED6">
        <w:t>river basin time series results.</w:t>
      </w:r>
    </w:p>
    <w:p w14:paraId="78F7B321" w14:textId="76016A84" w:rsidR="00907318" w:rsidRDefault="00166ED6" w:rsidP="00166ED6">
      <w:pPr>
        <w:pStyle w:val="ListParagraph"/>
        <w:keepNext/>
        <w:numPr>
          <w:ilvl w:val="0"/>
          <w:numId w:val="7"/>
        </w:numPr>
        <w:spacing w:after="0" w:line="240" w:lineRule="auto"/>
      </w:pPr>
      <w:r>
        <w:t xml:space="preserve">To avoid having a large number of extraneous time series in memories, free all basin time series from memory, except the </w:t>
      </w:r>
      <w:r w:rsidR="00907318">
        <w:t>Data Composite NEP and SWSI time series.</w:t>
      </w:r>
    </w:p>
    <w:p w14:paraId="2F604AAE" w14:textId="23B1AB1A" w:rsidR="00166ED6" w:rsidRDefault="00166ED6" w:rsidP="00907318">
      <w:pPr>
        <w:pStyle w:val="ListParagraph"/>
        <w:keepNext/>
        <w:numPr>
          <w:ilvl w:val="0"/>
          <w:numId w:val="7"/>
        </w:numPr>
        <w:spacing w:after="0" w:line="240" w:lineRule="auto"/>
      </w:pPr>
      <w:r>
        <w:t>Assign a BasinTS property that indicates the time series that represent basin results. This property is used later for time series selection.</w:t>
      </w:r>
    </w:p>
    <w:p w14:paraId="7142E6FE" w14:textId="38FB4CA6" w:rsidR="00166ED6" w:rsidRDefault="00166ED6" w:rsidP="00907318">
      <w:pPr>
        <w:pStyle w:val="ListParagraph"/>
        <w:keepNext/>
        <w:numPr>
          <w:ilvl w:val="0"/>
          <w:numId w:val="7"/>
        </w:numPr>
        <w:spacing w:after="0" w:line="240" w:lineRule="auto"/>
      </w:pPr>
      <w:r>
        <w:t>Make a list of the unique HUCs.</w:t>
      </w:r>
    </w:p>
    <w:p w14:paraId="1A1E0595" w14:textId="018E00F0" w:rsidR="00166ED6" w:rsidRDefault="00166ED6" w:rsidP="00166ED6">
      <w:pPr>
        <w:pStyle w:val="ListParagraph"/>
        <w:keepNext/>
        <w:numPr>
          <w:ilvl w:val="0"/>
          <w:numId w:val="7"/>
        </w:numPr>
        <w:spacing w:after="0" w:line="240" w:lineRule="auto"/>
      </w:pPr>
      <w:r>
        <w:t>Read in the HUC time series results.</w:t>
      </w:r>
    </w:p>
    <w:p w14:paraId="0CC8F11C" w14:textId="221A782B" w:rsidR="00166ED6" w:rsidRDefault="00166ED6" w:rsidP="00166ED6">
      <w:pPr>
        <w:pStyle w:val="ListParagraph"/>
        <w:keepNext/>
        <w:numPr>
          <w:ilvl w:val="0"/>
          <w:numId w:val="7"/>
        </w:numPr>
        <w:spacing w:after="0" w:line="240" w:lineRule="auto"/>
      </w:pPr>
      <w:r>
        <w:t>To avoid having a large number of extraneous time series in memories, free all HUC time series from memory, except the Data Composite NEP, Data Composite SWSI, and Component NEP time series.</w:t>
      </w:r>
    </w:p>
    <w:p w14:paraId="291F8342" w14:textId="657DB42D" w:rsidR="00166ED6" w:rsidRDefault="00166ED6" w:rsidP="00907318">
      <w:pPr>
        <w:pStyle w:val="ListParagraph"/>
        <w:keepNext/>
        <w:numPr>
          <w:ilvl w:val="0"/>
          <w:numId w:val="7"/>
        </w:numPr>
        <w:spacing w:after="0" w:line="240" w:lineRule="auto"/>
      </w:pPr>
      <w:r>
        <w:t>Assign HUC_ID, Basin, and HUC_Name time series properties to the HUC time series. These properties are later written to the HUC Summary table.</w:t>
      </w:r>
    </w:p>
    <w:p w14:paraId="39F36976" w14:textId="4EDCD0FA" w:rsidR="00907318" w:rsidRDefault="00166ED6" w:rsidP="00166ED6">
      <w:pPr>
        <w:pStyle w:val="ListParagraph"/>
        <w:keepNext/>
        <w:numPr>
          <w:ilvl w:val="0"/>
          <w:numId w:val="7"/>
        </w:numPr>
        <w:spacing w:after="0" w:line="240" w:lineRule="auto"/>
      </w:pPr>
      <w:r>
        <w:t>Assign a HUCTS property that indicates the time series that represent HUC results. This property is used later for time series selection.</w:t>
      </w:r>
    </w:p>
    <w:p w14:paraId="10467DD8" w14:textId="13850280" w:rsidR="00907318" w:rsidRDefault="00907318" w:rsidP="00907318">
      <w:pPr>
        <w:pStyle w:val="ListParagraph"/>
        <w:keepNext/>
        <w:numPr>
          <w:ilvl w:val="0"/>
          <w:numId w:val="7"/>
        </w:numPr>
        <w:spacing w:after="0" w:line="240" w:lineRule="auto"/>
      </w:pPr>
      <w:r>
        <w:t xml:space="preserve">Read in the component </w:t>
      </w:r>
      <w:r w:rsidR="00166ED6">
        <w:t xml:space="preserve">volume and NEP </w:t>
      </w:r>
      <w:r>
        <w:t>time series.</w:t>
      </w:r>
    </w:p>
    <w:p w14:paraId="32141400" w14:textId="54199F79" w:rsidR="00166ED6" w:rsidRDefault="00166ED6" w:rsidP="00166ED6">
      <w:pPr>
        <w:pStyle w:val="ListParagraph"/>
        <w:keepNext/>
        <w:numPr>
          <w:ilvl w:val="0"/>
          <w:numId w:val="7"/>
        </w:numPr>
        <w:spacing w:after="0" w:line="240" w:lineRule="auto"/>
      </w:pPr>
      <w:r>
        <w:t>Assign a StationTS property that indicates the time series that represent station results. This property is used later for time series selection.</w:t>
      </w:r>
    </w:p>
    <w:p w14:paraId="70BD9814" w14:textId="1C5D7224" w:rsidR="00166ED6" w:rsidRDefault="00166ED6" w:rsidP="00907318">
      <w:pPr>
        <w:pStyle w:val="ListParagraph"/>
        <w:keepNext/>
        <w:numPr>
          <w:ilvl w:val="0"/>
          <w:numId w:val="7"/>
        </w:numPr>
        <w:spacing w:after="0" w:line="240" w:lineRule="auto"/>
      </w:pPr>
      <w:r>
        <w:t xml:space="preserve">Assign ComponentType properties to the station time series. These properties are later written to the HUC Component Summary. </w:t>
      </w:r>
    </w:p>
    <w:p w14:paraId="47F09CDB" w14:textId="7904E31B" w:rsidR="00166ED6" w:rsidRDefault="00166ED6" w:rsidP="00907318">
      <w:pPr>
        <w:pStyle w:val="ListParagraph"/>
        <w:keepNext/>
        <w:numPr>
          <w:ilvl w:val="0"/>
          <w:numId w:val="7"/>
        </w:numPr>
        <w:spacing w:after="0" w:line="240" w:lineRule="auto"/>
      </w:pPr>
      <w:r>
        <w:t>Read a list of months to be processed from Excel. The columns contain values that will be used to set the RunMonthDate, PreviousMonthDate, and PreviousYearDate properties to be set.</w:t>
      </w:r>
    </w:p>
    <w:p w14:paraId="4ED2D0F8" w14:textId="77777777" w:rsidR="008F6292" w:rsidRDefault="00166ED6" w:rsidP="00907318">
      <w:pPr>
        <w:pStyle w:val="ListParagraph"/>
        <w:keepNext/>
        <w:numPr>
          <w:ilvl w:val="0"/>
          <w:numId w:val="7"/>
        </w:numPr>
        <w:spacing w:after="0" w:line="240" w:lineRule="auto"/>
      </w:pPr>
      <w:r>
        <w:t xml:space="preserve">Calculate a RunMonthMM column that is used to determine which components are being used in the month’s analysis. </w:t>
      </w:r>
    </w:p>
    <w:p w14:paraId="1E64BAB3" w14:textId="585D2C4D" w:rsidR="008F6292" w:rsidRDefault="008F6292" w:rsidP="00907318">
      <w:pPr>
        <w:pStyle w:val="ListParagraph"/>
        <w:keepNext/>
        <w:numPr>
          <w:ilvl w:val="0"/>
          <w:numId w:val="7"/>
        </w:numPr>
        <w:spacing w:after="0" w:line="240" w:lineRule="auto"/>
      </w:pPr>
      <w:r>
        <w:t>Begin a loop on the months to be processed.</w:t>
      </w:r>
    </w:p>
    <w:p w14:paraId="4B897E4A" w14:textId="08A789F9" w:rsidR="00166ED6" w:rsidRDefault="00166ED6" w:rsidP="00907318">
      <w:pPr>
        <w:pStyle w:val="ListParagraph"/>
        <w:keepNext/>
        <w:numPr>
          <w:ilvl w:val="0"/>
          <w:numId w:val="7"/>
        </w:numPr>
        <w:spacing w:after="0" w:line="240" w:lineRule="auto"/>
      </w:pPr>
      <w:r>
        <w:t>ReservoirFlag, PrevMoFlowFlag, and ForecastFlag properties are set to indicate which components are being used.</w:t>
      </w:r>
    </w:p>
    <w:p w14:paraId="125B4806" w14:textId="428AF67D" w:rsidR="00166ED6" w:rsidRDefault="00166ED6" w:rsidP="00907318">
      <w:pPr>
        <w:pStyle w:val="ListParagraph"/>
        <w:keepNext/>
        <w:numPr>
          <w:ilvl w:val="0"/>
          <w:numId w:val="7"/>
        </w:numPr>
        <w:spacing w:after="0" w:line="240" w:lineRule="auto"/>
      </w:pPr>
      <w:r>
        <w:t>Create the Basin Summary, HUC Summary, and HUC Components tables.</w:t>
      </w:r>
    </w:p>
    <w:p w14:paraId="681EEC47" w14:textId="7E404479" w:rsidR="00166ED6" w:rsidRDefault="00166ED6" w:rsidP="00907318">
      <w:pPr>
        <w:pStyle w:val="ListParagraph"/>
        <w:keepNext/>
        <w:numPr>
          <w:ilvl w:val="0"/>
          <w:numId w:val="7"/>
        </w:numPr>
        <w:spacing w:after="0" w:line="240" w:lineRule="auto"/>
      </w:pPr>
      <w:r>
        <w:t>Create a dated Excel workbook as SWSI-Current-Summary-RunMonthDate.xlsx.</w:t>
      </w:r>
    </w:p>
    <w:p w14:paraId="0CD90FD0" w14:textId="7B14129E" w:rsidR="00166ED6" w:rsidRDefault="008F6292" w:rsidP="00907318">
      <w:pPr>
        <w:pStyle w:val="ListParagraph"/>
        <w:keepNext/>
        <w:numPr>
          <w:ilvl w:val="0"/>
          <w:numId w:val="7"/>
        </w:numPr>
        <w:spacing w:after="0" w:line="240" w:lineRule="auto"/>
      </w:pPr>
      <w:r>
        <w:t>Copy basin properties to the Basin Summary table.</w:t>
      </w:r>
    </w:p>
    <w:p w14:paraId="05B13A3E" w14:textId="53F63AEF" w:rsidR="008F6292" w:rsidRDefault="008F6292" w:rsidP="00907318">
      <w:pPr>
        <w:pStyle w:val="ListParagraph"/>
        <w:keepNext/>
        <w:numPr>
          <w:ilvl w:val="0"/>
          <w:numId w:val="7"/>
        </w:numPr>
        <w:spacing w:after="0" w:line="240" w:lineRule="auto"/>
      </w:pPr>
      <w:r>
        <w:t>Insert basin results into the Basin Summary table.</w:t>
      </w:r>
    </w:p>
    <w:p w14:paraId="04693A82" w14:textId="2AA56EEE" w:rsidR="008F6292" w:rsidRDefault="008F6292" w:rsidP="00907318">
      <w:pPr>
        <w:pStyle w:val="ListParagraph"/>
        <w:keepNext/>
        <w:numPr>
          <w:ilvl w:val="0"/>
          <w:numId w:val="7"/>
        </w:numPr>
        <w:spacing w:after="0" w:line="240" w:lineRule="auto"/>
      </w:pPr>
      <w:r>
        <w:t>Calculate Change in SWSI columns in the Basin Summary table.</w:t>
      </w:r>
    </w:p>
    <w:p w14:paraId="279D75BB" w14:textId="1CEEC900" w:rsidR="008F6292" w:rsidRDefault="008F6292" w:rsidP="00907318">
      <w:pPr>
        <w:pStyle w:val="ListParagraph"/>
        <w:keepNext/>
        <w:numPr>
          <w:ilvl w:val="0"/>
          <w:numId w:val="7"/>
        </w:numPr>
        <w:spacing w:after="0" w:line="240" w:lineRule="auto"/>
      </w:pPr>
      <w:r>
        <w:t>Sort the Basin Summary table by Basin name.</w:t>
      </w:r>
    </w:p>
    <w:p w14:paraId="67E6D10D" w14:textId="4B5CC46A" w:rsidR="008F6292" w:rsidRDefault="008F6292" w:rsidP="00907318">
      <w:pPr>
        <w:pStyle w:val="ListParagraph"/>
        <w:keepNext/>
        <w:numPr>
          <w:ilvl w:val="0"/>
          <w:numId w:val="7"/>
        </w:numPr>
        <w:spacing w:after="0" w:line="240" w:lineRule="auto"/>
      </w:pPr>
      <w:r>
        <w:t>Write the Basin Summary table to Excel.</w:t>
      </w:r>
    </w:p>
    <w:p w14:paraId="1A8FE258" w14:textId="0F8CBB75" w:rsidR="008F6292" w:rsidRDefault="008F6292" w:rsidP="008F6292">
      <w:pPr>
        <w:pStyle w:val="ListParagraph"/>
        <w:keepNext/>
        <w:numPr>
          <w:ilvl w:val="0"/>
          <w:numId w:val="7"/>
        </w:numPr>
        <w:spacing w:after="0" w:line="240" w:lineRule="auto"/>
      </w:pPr>
      <w:r>
        <w:t>Copy HUC properties to the HUC Summary table.</w:t>
      </w:r>
    </w:p>
    <w:p w14:paraId="1CEAF9ED" w14:textId="2456CD14" w:rsidR="008F6292" w:rsidRDefault="008F6292" w:rsidP="008F6292">
      <w:pPr>
        <w:pStyle w:val="ListParagraph"/>
        <w:keepNext/>
        <w:numPr>
          <w:ilvl w:val="0"/>
          <w:numId w:val="7"/>
        </w:numPr>
        <w:spacing w:after="0" w:line="240" w:lineRule="auto"/>
      </w:pPr>
      <w:r>
        <w:t>Insert HUC results into the HUC Summary table.</w:t>
      </w:r>
    </w:p>
    <w:p w14:paraId="7D82B629" w14:textId="654C7319" w:rsidR="008F6292" w:rsidRDefault="008F6292" w:rsidP="008F6292">
      <w:pPr>
        <w:pStyle w:val="ListParagraph"/>
        <w:keepNext/>
        <w:numPr>
          <w:ilvl w:val="0"/>
          <w:numId w:val="7"/>
        </w:numPr>
        <w:spacing w:after="0" w:line="240" w:lineRule="auto"/>
      </w:pPr>
      <w:r>
        <w:t>Calculate Change in SWSI columns in the HUC Summary table.</w:t>
      </w:r>
    </w:p>
    <w:p w14:paraId="1A934486" w14:textId="61436BE4" w:rsidR="008F6292" w:rsidRDefault="008F6292" w:rsidP="008F6292">
      <w:pPr>
        <w:pStyle w:val="ListParagraph"/>
        <w:keepNext/>
        <w:numPr>
          <w:ilvl w:val="0"/>
          <w:numId w:val="7"/>
        </w:numPr>
        <w:spacing w:after="0" w:line="240" w:lineRule="auto"/>
      </w:pPr>
      <w:r>
        <w:t>Sort the HUC Summary table by Basin name and HUC ID.</w:t>
      </w:r>
    </w:p>
    <w:p w14:paraId="1EB88573" w14:textId="0332019C" w:rsidR="008F6292" w:rsidRDefault="008F6292" w:rsidP="008F6292">
      <w:pPr>
        <w:pStyle w:val="ListParagraph"/>
        <w:keepNext/>
        <w:numPr>
          <w:ilvl w:val="0"/>
          <w:numId w:val="7"/>
        </w:numPr>
        <w:spacing w:after="0" w:line="240" w:lineRule="auto"/>
      </w:pPr>
      <w:r>
        <w:t>Write the HUC Summary table to Excel.</w:t>
      </w:r>
    </w:p>
    <w:p w14:paraId="30746A41" w14:textId="1F30C6FD" w:rsidR="008F6292" w:rsidRDefault="008F6292" w:rsidP="008F6292">
      <w:pPr>
        <w:pStyle w:val="ListParagraph"/>
        <w:keepNext/>
        <w:numPr>
          <w:ilvl w:val="0"/>
          <w:numId w:val="7"/>
        </w:numPr>
        <w:spacing w:after="0" w:line="240" w:lineRule="auto"/>
      </w:pPr>
      <w:r>
        <w:t>Begin a loop on the HUCs.</w:t>
      </w:r>
    </w:p>
    <w:p w14:paraId="60D67AC5" w14:textId="446846E0" w:rsidR="008F6292" w:rsidRDefault="008F6292" w:rsidP="008F6292">
      <w:pPr>
        <w:pStyle w:val="ListParagraph"/>
        <w:keepNext/>
        <w:numPr>
          <w:ilvl w:val="0"/>
          <w:numId w:val="7"/>
        </w:numPr>
        <w:spacing w:after="0" w:line="240" w:lineRule="auto"/>
      </w:pPr>
      <w:r>
        <w:t>For each HUC, create tables of the assigned stations.</w:t>
      </w:r>
    </w:p>
    <w:p w14:paraId="0C07FEA9" w14:textId="625966C3" w:rsidR="008F6292" w:rsidRDefault="008F6292" w:rsidP="008F6292">
      <w:pPr>
        <w:pStyle w:val="ListParagraph"/>
        <w:keepNext/>
        <w:numPr>
          <w:ilvl w:val="0"/>
          <w:numId w:val="7"/>
        </w:numPr>
        <w:spacing w:after="0" w:line="240" w:lineRule="auto"/>
      </w:pPr>
      <w:r>
        <w:t>If the reservoir storage component is being used for the current month and the HUC has at least one assigned reservoir:</w:t>
      </w:r>
    </w:p>
    <w:p w14:paraId="5DC05A1D" w14:textId="69C7B7F6" w:rsidR="008F6292" w:rsidRDefault="008F6292" w:rsidP="008F6292">
      <w:pPr>
        <w:pStyle w:val="ListParagraph"/>
        <w:keepNext/>
        <w:numPr>
          <w:ilvl w:val="1"/>
          <w:numId w:val="7"/>
        </w:numPr>
        <w:spacing w:after="0" w:line="240" w:lineRule="auto"/>
      </w:pPr>
      <w:r>
        <w:t>Create a temporary copy of the HUC Components table.</w:t>
      </w:r>
    </w:p>
    <w:p w14:paraId="23ECD475" w14:textId="203EE250" w:rsidR="008F6292" w:rsidRDefault="008F6292" w:rsidP="008F6292">
      <w:pPr>
        <w:pStyle w:val="ListParagraph"/>
        <w:keepNext/>
        <w:numPr>
          <w:ilvl w:val="1"/>
          <w:numId w:val="7"/>
        </w:numPr>
        <w:spacing w:after="0" w:line="240" w:lineRule="auto"/>
      </w:pPr>
      <w:r>
        <w:t>Append rows for the HUC-reservoir assignments.</w:t>
      </w:r>
    </w:p>
    <w:p w14:paraId="1AC8368F" w14:textId="39EDE862" w:rsidR="008F6292" w:rsidRDefault="008F6292" w:rsidP="008F6292">
      <w:pPr>
        <w:pStyle w:val="ListParagraph"/>
        <w:keepNext/>
        <w:numPr>
          <w:ilvl w:val="1"/>
          <w:numId w:val="7"/>
        </w:numPr>
        <w:spacing w:after="0" w:line="240" w:lineRule="auto"/>
      </w:pPr>
      <w:r>
        <w:t>Set the component type to ReservoirStorage.</w:t>
      </w:r>
    </w:p>
    <w:p w14:paraId="59EE3ED2" w14:textId="0EB4B9AC" w:rsidR="008F6292" w:rsidRDefault="008F6292" w:rsidP="008F6292">
      <w:pPr>
        <w:pStyle w:val="ListParagraph"/>
        <w:keepNext/>
        <w:numPr>
          <w:ilvl w:val="1"/>
          <w:numId w:val="7"/>
        </w:numPr>
        <w:spacing w:after="0" w:line="240" w:lineRule="auto"/>
      </w:pPr>
      <w:r>
        <w:lastRenderedPageBreak/>
        <w:t>Insert the reservoir storage results into the temporary HUC Components table.</w:t>
      </w:r>
    </w:p>
    <w:p w14:paraId="2151CB3A" w14:textId="02ACCBF8" w:rsidR="008F6292" w:rsidRDefault="008F6292" w:rsidP="008F6292">
      <w:pPr>
        <w:pStyle w:val="ListParagraph"/>
        <w:keepNext/>
        <w:numPr>
          <w:ilvl w:val="1"/>
          <w:numId w:val="7"/>
        </w:numPr>
        <w:spacing w:after="0" w:line="240" w:lineRule="auto"/>
      </w:pPr>
      <w:r>
        <w:t>Append results from the temporary HUC Components table to the HUC Components table.</w:t>
      </w:r>
    </w:p>
    <w:p w14:paraId="3A19A423" w14:textId="59760862" w:rsidR="008F6292" w:rsidRDefault="008F6292" w:rsidP="008F6292">
      <w:pPr>
        <w:pStyle w:val="ListParagraph"/>
        <w:keepNext/>
        <w:numPr>
          <w:ilvl w:val="1"/>
          <w:numId w:val="7"/>
        </w:numPr>
        <w:spacing w:after="0" w:line="240" w:lineRule="auto"/>
      </w:pPr>
      <w:r>
        <w:t>Free the temporary HUC Components table.</w:t>
      </w:r>
    </w:p>
    <w:p w14:paraId="25B08D87" w14:textId="39F15AD0" w:rsidR="008F6292" w:rsidRDefault="008F6292" w:rsidP="008F6292">
      <w:pPr>
        <w:pStyle w:val="ListParagraph"/>
        <w:keepNext/>
        <w:numPr>
          <w:ilvl w:val="0"/>
          <w:numId w:val="7"/>
        </w:numPr>
        <w:spacing w:after="0" w:line="240" w:lineRule="auto"/>
      </w:pPr>
      <w:r>
        <w:t>If the previous month’s streamflow component is being used for the current month and the HUC has at least one assigned station:</w:t>
      </w:r>
    </w:p>
    <w:p w14:paraId="01322B6B" w14:textId="77777777" w:rsidR="008F6292" w:rsidRDefault="008F6292" w:rsidP="008F6292">
      <w:pPr>
        <w:pStyle w:val="ListParagraph"/>
        <w:keepNext/>
        <w:numPr>
          <w:ilvl w:val="1"/>
          <w:numId w:val="7"/>
        </w:numPr>
        <w:spacing w:after="0" w:line="240" w:lineRule="auto"/>
      </w:pPr>
      <w:r>
        <w:t>Create a temporary copy of the HUC Components table.</w:t>
      </w:r>
    </w:p>
    <w:p w14:paraId="7CB86443" w14:textId="4B1703FF" w:rsidR="008F6292" w:rsidRDefault="008F6292" w:rsidP="008F6292">
      <w:pPr>
        <w:pStyle w:val="ListParagraph"/>
        <w:keepNext/>
        <w:numPr>
          <w:ilvl w:val="1"/>
          <w:numId w:val="7"/>
        </w:numPr>
        <w:spacing w:after="0" w:line="240" w:lineRule="auto"/>
      </w:pPr>
      <w:r>
        <w:t>Append rows for the HUC-station assignments.</w:t>
      </w:r>
    </w:p>
    <w:p w14:paraId="48EB479D" w14:textId="4ED25F3A" w:rsidR="008F6292" w:rsidRDefault="008F6292" w:rsidP="008F6292">
      <w:pPr>
        <w:pStyle w:val="ListParagraph"/>
        <w:keepNext/>
        <w:numPr>
          <w:ilvl w:val="1"/>
          <w:numId w:val="7"/>
        </w:numPr>
        <w:spacing w:after="0" w:line="240" w:lineRule="auto"/>
      </w:pPr>
      <w:r>
        <w:t>Set the component type to PrevMoStreamflow.</w:t>
      </w:r>
    </w:p>
    <w:p w14:paraId="05273F5C" w14:textId="1EFA7481" w:rsidR="008F6292" w:rsidRDefault="008F6292" w:rsidP="008F6292">
      <w:pPr>
        <w:pStyle w:val="ListParagraph"/>
        <w:keepNext/>
        <w:numPr>
          <w:ilvl w:val="1"/>
          <w:numId w:val="7"/>
        </w:numPr>
        <w:spacing w:after="0" w:line="240" w:lineRule="auto"/>
      </w:pPr>
      <w:r>
        <w:t>Insert the station results into the temporary HUC Components table.</w:t>
      </w:r>
    </w:p>
    <w:p w14:paraId="4DB6606C" w14:textId="77777777" w:rsidR="008F6292" w:rsidRDefault="008F6292" w:rsidP="008F6292">
      <w:pPr>
        <w:pStyle w:val="ListParagraph"/>
        <w:keepNext/>
        <w:numPr>
          <w:ilvl w:val="1"/>
          <w:numId w:val="7"/>
        </w:numPr>
        <w:spacing w:after="0" w:line="240" w:lineRule="auto"/>
      </w:pPr>
      <w:r>
        <w:t>Append results from the temporary HUC Components table to the HUC Components table.</w:t>
      </w:r>
    </w:p>
    <w:p w14:paraId="689DEB52" w14:textId="77777777" w:rsidR="008F6292" w:rsidRDefault="008F6292" w:rsidP="008F6292">
      <w:pPr>
        <w:pStyle w:val="ListParagraph"/>
        <w:keepNext/>
        <w:numPr>
          <w:ilvl w:val="1"/>
          <w:numId w:val="7"/>
        </w:numPr>
        <w:spacing w:after="0" w:line="240" w:lineRule="auto"/>
      </w:pPr>
      <w:r>
        <w:t>Free the temporary HUC Components table.</w:t>
      </w:r>
    </w:p>
    <w:p w14:paraId="71939C44" w14:textId="6B8B3DDD" w:rsidR="008F6292" w:rsidRDefault="008F6292" w:rsidP="008F6292">
      <w:pPr>
        <w:pStyle w:val="ListParagraph"/>
        <w:keepNext/>
        <w:numPr>
          <w:ilvl w:val="0"/>
          <w:numId w:val="7"/>
        </w:numPr>
        <w:spacing w:after="0" w:line="240" w:lineRule="auto"/>
      </w:pPr>
      <w:r>
        <w:t>If the forecasted runoff component is being used for the current month and the HUC has at least one assigned station:</w:t>
      </w:r>
    </w:p>
    <w:p w14:paraId="46DEC574" w14:textId="77777777" w:rsidR="008F6292" w:rsidRDefault="008F6292" w:rsidP="008F6292">
      <w:pPr>
        <w:pStyle w:val="ListParagraph"/>
        <w:keepNext/>
        <w:numPr>
          <w:ilvl w:val="1"/>
          <w:numId w:val="7"/>
        </w:numPr>
        <w:spacing w:after="0" w:line="240" w:lineRule="auto"/>
      </w:pPr>
      <w:r>
        <w:t>Create a temporary copy of the HUC Components table.</w:t>
      </w:r>
    </w:p>
    <w:p w14:paraId="6B49CA94" w14:textId="77777777" w:rsidR="008F6292" w:rsidRDefault="008F6292" w:rsidP="008F6292">
      <w:pPr>
        <w:pStyle w:val="ListParagraph"/>
        <w:keepNext/>
        <w:numPr>
          <w:ilvl w:val="1"/>
          <w:numId w:val="7"/>
        </w:numPr>
        <w:spacing w:after="0" w:line="240" w:lineRule="auto"/>
      </w:pPr>
      <w:r>
        <w:t>Append rows for the HUC-station assignments.</w:t>
      </w:r>
    </w:p>
    <w:p w14:paraId="08ED8EFF" w14:textId="1419BAF5" w:rsidR="008F6292" w:rsidRDefault="008F6292" w:rsidP="008F6292">
      <w:pPr>
        <w:pStyle w:val="ListParagraph"/>
        <w:keepNext/>
        <w:numPr>
          <w:ilvl w:val="1"/>
          <w:numId w:val="7"/>
        </w:numPr>
        <w:spacing w:after="0" w:line="240" w:lineRule="auto"/>
      </w:pPr>
      <w:r>
        <w:t>Set the component type to ForecastedRunoff.</w:t>
      </w:r>
    </w:p>
    <w:p w14:paraId="1C939099" w14:textId="77777777" w:rsidR="008F6292" w:rsidRDefault="008F6292" w:rsidP="008F6292">
      <w:pPr>
        <w:pStyle w:val="ListParagraph"/>
        <w:keepNext/>
        <w:numPr>
          <w:ilvl w:val="1"/>
          <w:numId w:val="7"/>
        </w:numPr>
        <w:spacing w:after="0" w:line="240" w:lineRule="auto"/>
      </w:pPr>
      <w:r>
        <w:t>Insert the station results into the temporary HUC Components table.</w:t>
      </w:r>
    </w:p>
    <w:p w14:paraId="641F0DC1" w14:textId="77777777" w:rsidR="008F6292" w:rsidRDefault="008F6292" w:rsidP="008F6292">
      <w:pPr>
        <w:pStyle w:val="ListParagraph"/>
        <w:keepNext/>
        <w:numPr>
          <w:ilvl w:val="1"/>
          <w:numId w:val="7"/>
        </w:numPr>
        <w:spacing w:after="0" w:line="240" w:lineRule="auto"/>
      </w:pPr>
      <w:r>
        <w:t>Append results from the temporary HUC Components table to the HUC Components table.</w:t>
      </w:r>
    </w:p>
    <w:p w14:paraId="165F8C98" w14:textId="77777777" w:rsidR="008F6292" w:rsidRDefault="008F6292" w:rsidP="008F6292">
      <w:pPr>
        <w:pStyle w:val="ListParagraph"/>
        <w:keepNext/>
        <w:numPr>
          <w:ilvl w:val="1"/>
          <w:numId w:val="7"/>
        </w:numPr>
        <w:spacing w:after="0" w:line="240" w:lineRule="auto"/>
      </w:pPr>
      <w:r>
        <w:t>Free the temporary HUC Components table.</w:t>
      </w:r>
    </w:p>
    <w:p w14:paraId="7825B3F7" w14:textId="728F2FAE" w:rsidR="008F6292" w:rsidRDefault="008F6292" w:rsidP="008F6292">
      <w:pPr>
        <w:pStyle w:val="ListParagraph"/>
        <w:keepNext/>
        <w:numPr>
          <w:ilvl w:val="0"/>
          <w:numId w:val="7"/>
        </w:numPr>
        <w:spacing w:after="0" w:line="240" w:lineRule="auto"/>
      </w:pPr>
      <w:r>
        <w:t>Free the HUC-station tables from memory to be used in the next HUC.</w:t>
      </w:r>
    </w:p>
    <w:p w14:paraId="6FF3AF0B" w14:textId="73A3F84E" w:rsidR="008F6292" w:rsidRDefault="008F6292" w:rsidP="008F6292">
      <w:pPr>
        <w:pStyle w:val="ListParagraph"/>
        <w:keepNext/>
        <w:numPr>
          <w:ilvl w:val="0"/>
          <w:numId w:val="7"/>
        </w:numPr>
        <w:spacing w:after="0" w:line="240" w:lineRule="auto"/>
      </w:pPr>
      <w:r>
        <w:t>End of the HUC loop.</w:t>
      </w:r>
    </w:p>
    <w:p w14:paraId="5DD947CA" w14:textId="29084A9E" w:rsidR="008F6292" w:rsidRDefault="00E82902" w:rsidP="008F6292">
      <w:pPr>
        <w:pStyle w:val="ListParagraph"/>
        <w:keepNext/>
        <w:numPr>
          <w:ilvl w:val="0"/>
          <w:numId w:val="7"/>
        </w:numPr>
        <w:spacing w:after="0" w:line="240" w:lineRule="auto"/>
      </w:pPr>
      <w:r>
        <w:t>The HUC Components table is sorted on Basin, HUC ID, Component Type, and Component ID.</w:t>
      </w:r>
    </w:p>
    <w:p w14:paraId="43016EE6" w14:textId="622F39AB" w:rsidR="00E82902" w:rsidRDefault="00E82902" w:rsidP="008F6292">
      <w:pPr>
        <w:pStyle w:val="ListParagraph"/>
        <w:keepNext/>
        <w:numPr>
          <w:ilvl w:val="0"/>
          <w:numId w:val="7"/>
        </w:numPr>
        <w:spacing w:after="0" w:line="240" w:lineRule="auto"/>
      </w:pPr>
      <w:r>
        <w:t>The HUC Components table is written to Excel.</w:t>
      </w:r>
    </w:p>
    <w:p w14:paraId="48C42DC3" w14:textId="57908A72" w:rsidR="00E82902" w:rsidRDefault="00E82902" w:rsidP="008F6292">
      <w:pPr>
        <w:pStyle w:val="ListParagraph"/>
        <w:keepNext/>
        <w:numPr>
          <w:ilvl w:val="0"/>
          <w:numId w:val="7"/>
        </w:numPr>
        <w:spacing w:after="0" w:line="240" w:lineRule="auto"/>
      </w:pPr>
      <w:r>
        <w:t>The dated summary workbook is closed, prompting TSTool to write the results from memory to file.</w:t>
      </w:r>
    </w:p>
    <w:p w14:paraId="2E8FA3ED" w14:textId="7D33028B" w:rsidR="00E82902" w:rsidRDefault="00E82902" w:rsidP="008F6292">
      <w:pPr>
        <w:pStyle w:val="ListParagraph"/>
        <w:keepNext/>
        <w:numPr>
          <w:ilvl w:val="0"/>
          <w:numId w:val="7"/>
        </w:numPr>
        <w:spacing w:after="0" w:line="240" w:lineRule="auto"/>
      </w:pPr>
      <w:r>
        <w:t>The Basin Summary, HUC Summary, and HUC Components tables are freed from memory to prepare for the next month.</w:t>
      </w:r>
    </w:p>
    <w:p w14:paraId="5701DAC8" w14:textId="3F31687E" w:rsidR="00E82902" w:rsidRDefault="00E82902" w:rsidP="008F6292">
      <w:pPr>
        <w:pStyle w:val="ListParagraph"/>
        <w:keepNext/>
        <w:numPr>
          <w:ilvl w:val="0"/>
          <w:numId w:val="7"/>
        </w:numPr>
        <w:spacing w:after="0" w:line="240" w:lineRule="auto"/>
      </w:pPr>
      <w:r>
        <w:t>End of the month loop.</w:t>
      </w:r>
    </w:p>
    <w:p w14:paraId="5614EE51" w14:textId="77777777" w:rsidR="00907318" w:rsidRDefault="00907318" w:rsidP="00907318">
      <w:pPr>
        <w:keepNext/>
        <w:spacing w:after="0" w:line="240" w:lineRule="auto"/>
        <w:rPr>
          <w:b/>
          <w:u w:val="single"/>
        </w:rPr>
      </w:pPr>
    </w:p>
    <w:p w14:paraId="33D05059" w14:textId="2160A1A1" w:rsidR="00907318" w:rsidRDefault="00907318" w:rsidP="00907318">
      <w:pPr>
        <w:keepNext/>
        <w:spacing w:after="0" w:line="240" w:lineRule="auto"/>
        <w:rPr>
          <w:b/>
          <w:u w:val="single"/>
        </w:rPr>
      </w:pPr>
      <w:r>
        <w:rPr>
          <w:b/>
          <w:u w:val="single"/>
        </w:rPr>
        <w:t>60c</w:t>
      </w:r>
      <w:r w:rsidRPr="005B40AA">
        <w:rPr>
          <w:b/>
          <w:u w:val="single"/>
        </w:rPr>
        <w:t xml:space="preserve"> </w:t>
      </w:r>
      <w:r>
        <w:rPr>
          <w:b/>
          <w:u w:val="single"/>
        </w:rPr>
        <w:t>–C</w:t>
      </w:r>
      <w:r w:rsidRPr="006E52F8">
        <w:rPr>
          <w:b/>
          <w:u w:val="single"/>
        </w:rPr>
        <w:t>ompare</w:t>
      </w:r>
      <w:r>
        <w:rPr>
          <w:b/>
          <w:u w:val="single"/>
        </w:rPr>
        <w:t>Fcst</w:t>
      </w:r>
      <w:r w:rsidRPr="006E52F8">
        <w:rPr>
          <w:b/>
          <w:u w:val="single"/>
        </w:rPr>
        <w:t>SWSI-NRCS</w:t>
      </w:r>
      <w:r w:rsidRPr="005B40AA">
        <w:rPr>
          <w:b/>
          <w:u w:val="single"/>
        </w:rPr>
        <w:t>.TSTool</w:t>
      </w:r>
    </w:p>
    <w:p w14:paraId="59A74737" w14:textId="77777777" w:rsidR="00907318" w:rsidRDefault="00907318" w:rsidP="00907318">
      <w:pPr>
        <w:keepNext/>
        <w:spacing w:after="0" w:line="240" w:lineRule="auto"/>
        <w:rPr>
          <w:b/>
        </w:rPr>
      </w:pPr>
      <w:r w:rsidRPr="005B40AA">
        <w:rPr>
          <w:b/>
        </w:rPr>
        <w:t xml:space="preserve">Purpose: </w:t>
      </w:r>
    </w:p>
    <w:p w14:paraId="0163DD81" w14:textId="126DED97" w:rsidR="00907318" w:rsidRDefault="00907318" w:rsidP="00907318">
      <w:pPr>
        <w:pStyle w:val="ListParagraph"/>
        <w:numPr>
          <w:ilvl w:val="0"/>
          <w:numId w:val="7"/>
        </w:numPr>
        <w:spacing w:after="0" w:line="240" w:lineRule="auto"/>
      </w:pPr>
      <w:r>
        <w:t>To compare the forecast SWSI values computed using the Colorado SWSI Automation Tool to those calculated by the NRCS for the recent period.</w:t>
      </w:r>
    </w:p>
    <w:p w14:paraId="6F354D24" w14:textId="77777777" w:rsidR="00907318" w:rsidRDefault="00907318" w:rsidP="00907318">
      <w:pPr>
        <w:spacing w:after="0" w:line="240" w:lineRule="auto"/>
      </w:pPr>
    </w:p>
    <w:p w14:paraId="6ADD4F85" w14:textId="77777777" w:rsidR="00907318" w:rsidRDefault="00907318" w:rsidP="00907318">
      <w:pPr>
        <w:spacing w:after="0" w:line="240" w:lineRule="auto"/>
        <w:rPr>
          <w:b/>
        </w:rPr>
      </w:pPr>
      <w:r w:rsidRPr="006E52F8">
        <w:rPr>
          <w:b/>
        </w:rPr>
        <w:t>Workflow Details:</w:t>
      </w:r>
    </w:p>
    <w:p w14:paraId="474086D8" w14:textId="335445C9" w:rsidR="00907318" w:rsidRDefault="00907318" w:rsidP="00907318">
      <w:pPr>
        <w:pStyle w:val="ListParagraph"/>
        <w:numPr>
          <w:ilvl w:val="0"/>
          <w:numId w:val="12"/>
        </w:numPr>
        <w:spacing w:after="0" w:line="240" w:lineRule="auto"/>
      </w:pPr>
      <w:r w:rsidRPr="006E52F8">
        <w:t>Prop</w:t>
      </w:r>
      <w:r>
        <w:t>erties are read from Excel for the start of the recent period and the current date.</w:t>
      </w:r>
    </w:p>
    <w:p w14:paraId="1181EB1B" w14:textId="77777777" w:rsidR="00907318" w:rsidRDefault="00907318" w:rsidP="00907318">
      <w:pPr>
        <w:pStyle w:val="ListParagraph"/>
        <w:numPr>
          <w:ilvl w:val="0"/>
          <w:numId w:val="12"/>
        </w:numPr>
        <w:spacing w:after="0" w:line="240" w:lineRule="auto"/>
      </w:pPr>
      <w:r>
        <w:t>Read the Combined Inputs table and make a list of unique HUCs.</w:t>
      </w:r>
    </w:p>
    <w:p w14:paraId="40252E18" w14:textId="77777777" w:rsidR="00907318" w:rsidRDefault="00907318" w:rsidP="00907318">
      <w:pPr>
        <w:pStyle w:val="ListParagraph"/>
        <w:numPr>
          <w:ilvl w:val="0"/>
          <w:numId w:val="12"/>
        </w:numPr>
        <w:spacing w:after="0" w:line="240" w:lineRule="auto"/>
      </w:pPr>
      <w:r>
        <w:t>Perform an automated check on the number of HUCs.</w:t>
      </w:r>
    </w:p>
    <w:p w14:paraId="6D662CE7" w14:textId="1B160A4B" w:rsidR="00907318" w:rsidRDefault="00907318" w:rsidP="00907318">
      <w:pPr>
        <w:pStyle w:val="ListParagraph"/>
        <w:numPr>
          <w:ilvl w:val="0"/>
          <w:numId w:val="12"/>
        </w:numPr>
        <w:spacing w:after="0" w:line="240" w:lineRule="auto"/>
      </w:pPr>
      <w:r>
        <w:t>Read the NRCS forecast SWSI values for the recent period.</w:t>
      </w:r>
    </w:p>
    <w:p w14:paraId="03D58020" w14:textId="35290E35" w:rsidR="00907318" w:rsidRDefault="00907318" w:rsidP="00907318">
      <w:pPr>
        <w:pStyle w:val="ListParagraph"/>
        <w:numPr>
          <w:ilvl w:val="0"/>
          <w:numId w:val="12"/>
        </w:numPr>
        <w:spacing w:after="0" w:line="240" w:lineRule="auto"/>
      </w:pPr>
      <w:r>
        <w:t>Read the Colorado forecast SWSI values for the recent period.</w:t>
      </w:r>
    </w:p>
    <w:p w14:paraId="30A0F5D0" w14:textId="77777777" w:rsidR="00907318" w:rsidRDefault="00907318" w:rsidP="00907318">
      <w:pPr>
        <w:pStyle w:val="ListParagraph"/>
        <w:numPr>
          <w:ilvl w:val="0"/>
          <w:numId w:val="12"/>
        </w:numPr>
        <w:spacing w:after="0" w:line="240" w:lineRule="auto"/>
      </w:pPr>
      <w:r>
        <w:t>Loop on the HUCs.</w:t>
      </w:r>
    </w:p>
    <w:p w14:paraId="2A02EA28" w14:textId="77777777" w:rsidR="00907318" w:rsidRDefault="00907318" w:rsidP="00907318">
      <w:pPr>
        <w:pStyle w:val="ListParagraph"/>
        <w:numPr>
          <w:ilvl w:val="0"/>
          <w:numId w:val="12"/>
        </w:numPr>
        <w:spacing w:after="0" w:line="240" w:lineRule="auto"/>
      </w:pPr>
      <w:r>
        <w:t>Expand a template to make a time series product for the HUC comparing the Colorado and NRCS SWSI values.</w:t>
      </w:r>
    </w:p>
    <w:p w14:paraId="1ECB275E" w14:textId="3A35EDB3" w:rsidR="005220C7" w:rsidRPr="006D27F6" w:rsidRDefault="00907318" w:rsidP="006D27F6">
      <w:pPr>
        <w:pStyle w:val="ListParagraph"/>
        <w:numPr>
          <w:ilvl w:val="0"/>
          <w:numId w:val="12"/>
        </w:numPr>
        <w:spacing w:after="0" w:line="240" w:lineRule="auto"/>
        <w:rPr>
          <w:rStyle w:val="Strong"/>
          <w:b w:val="0"/>
          <w:bCs w:val="0"/>
        </w:rPr>
      </w:pPr>
      <w:r>
        <w:t>Create and output a graphic based on the time series product.</w:t>
      </w:r>
      <w:r w:rsidR="005220C7" w:rsidRPr="006D27F6">
        <w:rPr>
          <w:rStyle w:val="Strong"/>
          <w:b w:val="0"/>
          <w:bCs w:val="0"/>
        </w:rPr>
        <w:br w:type="page"/>
      </w:r>
    </w:p>
    <w:p w14:paraId="579D6529" w14:textId="014A67A3" w:rsidR="00C804E7" w:rsidRPr="00AA42C8" w:rsidRDefault="00C804E7" w:rsidP="00AA42C8">
      <w:pPr>
        <w:pStyle w:val="Heading1"/>
        <w:rPr>
          <w:rStyle w:val="Strong"/>
          <w:b w:val="0"/>
          <w:bCs w:val="0"/>
        </w:rPr>
      </w:pPr>
      <w:bookmarkStart w:id="82" w:name="_Ref423344530"/>
      <w:bookmarkStart w:id="83" w:name="_Ref424541952"/>
      <w:bookmarkStart w:id="84" w:name="_Toc428531958"/>
      <w:r w:rsidRPr="00AA42C8">
        <w:rPr>
          <w:rStyle w:val="Strong"/>
          <w:b w:val="0"/>
          <w:bCs w:val="0"/>
        </w:rPr>
        <w:lastRenderedPageBreak/>
        <w:t xml:space="preserve">Appendix </w:t>
      </w:r>
      <w:r w:rsidR="00B269FF">
        <w:rPr>
          <w:rStyle w:val="Strong"/>
          <w:b w:val="0"/>
          <w:bCs w:val="0"/>
        </w:rPr>
        <w:t>D</w:t>
      </w:r>
      <w:r w:rsidRPr="00AA42C8">
        <w:rPr>
          <w:rStyle w:val="Strong"/>
          <w:b w:val="0"/>
          <w:bCs w:val="0"/>
        </w:rPr>
        <w:t xml:space="preserve"> – Historical </w:t>
      </w:r>
      <w:r w:rsidR="00FE698B" w:rsidRPr="00AA42C8">
        <w:rPr>
          <w:rStyle w:val="Strong"/>
          <w:b w:val="0"/>
          <w:bCs w:val="0"/>
        </w:rPr>
        <w:t xml:space="preserve">Period </w:t>
      </w:r>
      <w:r w:rsidRPr="00AA42C8">
        <w:rPr>
          <w:rStyle w:val="Strong"/>
          <w:b w:val="0"/>
          <w:bCs w:val="0"/>
        </w:rPr>
        <w:t>Data</w:t>
      </w:r>
      <w:r w:rsidR="00613875">
        <w:rPr>
          <w:rStyle w:val="Strong"/>
          <w:b w:val="0"/>
          <w:bCs w:val="0"/>
        </w:rPr>
        <w:t xml:space="preserve"> Issues</w:t>
      </w:r>
      <w:bookmarkEnd w:id="82"/>
      <w:bookmarkEnd w:id="83"/>
      <w:bookmarkEnd w:id="84"/>
    </w:p>
    <w:p w14:paraId="32EDC532" w14:textId="77777777" w:rsidR="00C804E7" w:rsidRDefault="00C804E7" w:rsidP="00C804E7">
      <w:pPr>
        <w:spacing w:after="0" w:line="240" w:lineRule="auto"/>
      </w:pPr>
    </w:p>
    <w:p w14:paraId="6DDC42C8" w14:textId="76283A88" w:rsidR="00FE698B" w:rsidRDefault="00487428" w:rsidP="00C804E7">
      <w:pPr>
        <w:spacing w:after="0" w:line="240" w:lineRule="auto"/>
      </w:pPr>
      <w:r>
        <w:t xml:space="preserve">DWR provided to OWF the initial version of the CO-SWSI-Control.xlsx file. </w:t>
      </w:r>
      <w:r w:rsidR="00B8290F">
        <w:t xml:space="preserve">During the development of the </w:t>
      </w:r>
      <w:r w:rsidR="00413209">
        <w:t>Colorado</w:t>
      </w:r>
      <w:r w:rsidR="00B8290F">
        <w:t xml:space="preserve"> SWSI Automation Tool, </w:t>
      </w:r>
      <w:r w:rsidR="00210B5E">
        <w:t xml:space="preserve">the historical data were reviewed </w:t>
      </w:r>
      <w:r>
        <w:t xml:space="preserve">by OWF </w:t>
      </w:r>
      <w:r w:rsidR="00B8290F">
        <w:t>and the issues are documented herein</w:t>
      </w:r>
      <w:r w:rsidR="00210B5E">
        <w:t xml:space="preserve"> along with the implemented solutions</w:t>
      </w:r>
      <w:r w:rsidR="00B8290F">
        <w:t>.</w:t>
      </w:r>
      <w:r w:rsidR="00536FF1">
        <w:t xml:space="preserve"> Unresolved issues are noted using red text. </w:t>
      </w:r>
    </w:p>
    <w:p w14:paraId="0071EBC5" w14:textId="77777777" w:rsidR="00B8290F" w:rsidRDefault="00B8290F" w:rsidP="00C804E7">
      <w:pPr>
        <w:spacing w:after="0" w:line="240" w:lineRule="auto"/>
      </w:pPr>
    </w:p>
    <w:p w14:paraId="2D6EA72E" w14:textId="40A9E40C" w:rsidR="00B8290F" w:rsidRPr="00536FF1" w:rsidRDefault="005C176A" w:rsidP="00C804E7">
      <w:pPr>
        <w:spacing w:after="0" w:line="240" w:lineRule="auto"/>
        <w:rPr>
          <w:b/>
          <w:u w:val="single"/>
        </w:rPr>
      </w:pPr>
      <w:r>
        <w:rPr>
          <w:b/>
          <w:u w:val="single"/>
        </w:rPr>
        <w:t xml:space="preserve">Observed </w:t>
      </w:r>
      <w:r w:rsidR="00B8290F" w:rsidRPr="00536FF1">
        <w:rPr>
          <w:b/>
          <w:u w:val="single"/>
        </w:rPr>
        <w:t>Natural Flows</w:t>
      </w:r>
    </w:p>
    <w:p w14:paraId="11BE8CF4" w14:textId="77777777" w:rsidR="00536FF1" w:rsidRDefault="00B8290F" w:rsidP="00545855">
      <w:pPr>
        <w:pStyle w:val="ListParagraph"/>
        <w:numPr>
          <w:ilvl w:val="0"/>
          <w:numId w:val="3"/>
        </w:numPr>
        <w:spacing w:after="0" w:line="240" w:lineRule="auto"/>
      </w:pPr>
      <w:r>
        <w:t>A station identifier without the leading zero was fixed</w:t>
      </w:r>
      <w:r w:rsidR="00210B5E">
        <w:t xml:space="preserve"> in the master control file</w:t>
      </w:r>
      <w:r>
        <w:t xml:space="preserve">. </w:t>
      </w:r>
    </w:p>
    <w:p w14:paraId="2466F1C1" w14:textId="77777777" w:rsidR="00536FF1" w:rsidRDefault="00536FF1" w:rsidP="00545855">
      <w:pPr>
        <w:pStyle w:val="ListParagraph"/>
        <w:numPr>
          <w:ilvl w:val="0"/>
          <w:numId w:val="3"/>
        </w:numPr>
        <w:spacing w:after="0" w:line="240" w:lineRule="auto"/>
      </w:pPr>
      <w:r>
        <w:t>Multiple stations had no historical SRVO data from the NRCS and were replaced with alternate station selections.</w:t>
      </w:r>
    </w:p>
    <w:p w14:paraId="2B5551AA" w14:textId="33DE381C" w:rsidR="00536FF1" w:rsidRDefault="00536FF1" w:rsidP="00545855">
      <w:pPr>
        <w:pStyle w:val="ListParagraph"/>
        <w:numPr>
          <w:ilvl w:val="1"/>
          <w:numId w:val="3"/>
        </w:numPr>
        <w:spacing w:after="0" w:line="240" w:lineRule="auto"/>
      </w:pPr>
      <w:r>
        <w:t>06695000 S Platte abv Eleven Mile: This was a data entry error and was replaced with 06695500 Eleven Mile Canyon Reservoir Inflow.</w:t>
      </w:r>
    </w:p>
    <w:p w14:paraId="332D8B83" w14:textId="0007995A" w:rsidR="00536FF1" w:rsidRDefault="00536FF1" w:rsidP="00545855">
      <w:pPr>
        <w:pStyle w:val="ListParagraph"/>
        <w:numPr>
          <w:ilvl w:val="1"/>
          <w:numId w:val="3"/>
        </w:numPr>
        <w:spacing w:after="0" w:line="240" w:lineRule="auto"/>
      </w:pPr>
      <w:r>
        <w:t xml:space="preserve">07097000 Arkansas R abv Portland: Gage was replaced with 07099400 Arkansas R abv Pueblo. </w:t>
      </w:r>
    </w:p>
    <w:p w14:paraId="016631AF" w14:textId="65F47769" w:rsidR="00536FF1" w:rsidRDefault="00536FF1" w:rsidP="00545855">
      <w:pPr>
        <w:pStyle w:val="ListParagraph"/>
        <w:numPr>
          <w:ilvl w:val="1"/>
          <w:numId w:val="3"/>
        </w:numPr>
        <w:spacing w:after="0" w:line="240" w:lineRule="auto"/>
      </w:pPr>
      <w:r>
        <w:t>07124200 Purgatoire R at Madrid: Gage was replaced with 07124500 Purgatoire River at Trinidad.</w:t>
      </w:r>
    </w:p>
    <w:p w14:paraId="6C74A945" w14:textId="042DD425" w:rsidR="00536FF1" w:rsidRDefault="00536FF1" w:rsidP="00545855">
      <w:pPr>
        <w:pStyle w:val="ListParagraph"/>
        <w:numPr>
          <w:ilvl w:val="1"/>
          <w:numId w:val="3"/>
        </w:numPr>
        <w:spacing w:after="0" w:line="240" w:lineRule="auto"/>
      </w:pPr>
      <w:r>
        <w:t>09110000 Taylor R at Almont: Gage was replaced with 09109209 Taylor River below Taylor Park Reservoir.</w:t>
      </w:r>
    </w:p>
    <w:p w14:paraId="4C77A67E" w14:textId="17325843" w:rsidR="00536FF1" w:rsidRDefault="00536FF1" w:rsidP="00545855">
      <w:pPr>
        <w:pStyle w:val="ListParagraph"/>
        <w:numPr>
          <w:ilvl w:val="1"/>
          <w:numId w:val="3"/>
        </w:numPr>
        <w:spacing w:after="0" w:line="240" w:lineRule="auto"/>
      </w:pPr>
      <w:r>
        <w:t xml:space="preserve">09166950 Lost Canyon Creek near Dolores: This gage and </w:t>
      </w:r>
      <w:r w:rsidR="005C176A">
        <w:t xml:space="preserve">09166500 </w:t>
      </w:r>
      <w:r>
        <w:t xml:space="preserve">Dolores at Dolores were removed. Replacement gage is </w:t>
      </w:r>
      <w:r w:rsidR="005C176A">
        <w:t xml:space="preserve">09169000 Dolores River below McPhee Reservoir. </w:t>
      </w:r>
    </w:p>
    <w:p w14:paraId="6FB57EB7" w14:textId="42EF88B8" w:rsidR="00536FF1" w:rsidRDefault="00536FF1" w:rsidP="00545855">
      <w:pPr>
        <w:pStyle w:val="ListParagraph"/>
        <w:numPr>
          <w:ilvl w:val="1"/>
          <w:numId w:val="3"/>
        </w:numPr>
        <w:spacing w:after="0" w:line="240" w:lineRule="auto"/>
      </w:pPr>
      <w:r>
        <w:t xml:space="preserve">09354500 Los Pinos River at La Boca: </w:t>
      </w:r>
      <w:r w:rsidR="005C176A">
        <w:t>Gage was replaced with 09353500 Los Pinos River nr Bayfield.</w:t>
      </w:r>
    </w:p>
    <w:p w14:paraId="6B801626" w14:textId="18F63F8B" w:rsidR="00536FF1" w:rsidRDefault="00536FF1" w:rsidP="00545855">
      <w:pPr>
        <w:pStyle w:val="ListParagraph"/>
        <w:numPr>
          <w:ilvl w:val="1"/>
          <w:numId w:val="3"/>
        </w:numPr>
        <w:spacing w:after="0" w:line="240" w:lineRule="auto"/>
      </w:pPr>
      <w:r>
        <w:t xml:space="preserve">09362750 Florida R abv Lemon Res: </w:t>
      </w:r>
      <w:r w:rsidR="005C176A">
        <w:t xml:space="preserve">Gage was replaced with 09363100 Florida R Inflow to Lemon Reservoir. </w:t>
      </w:r>
    </w:p>
    <w:p w14:paraId="00CC6E07" w14:textId="31C075FA" w:rsidR="005C176A" w:rsidRDefault="005C176A" w:rsidP="00545855">
      <w:pPr>
        <w:pStyle w:val="ListParagraph"/>
        <w:numPr>
          <w:ilvl w:val="0"/>
          <w:numId w:val="3"/>
        </w:numPr>
        <w:spacing w:after="0" w:line="240" w:lineRule="auto"/>
      </w:pPr>
      <w:r>
        <w:t>Multiple</w:t>
      </w:r>
      <w:r w:rsidR="00536FF1" w:rsidRPr="00536FF1">
        <w:t xml:space="preserve"> gages start </w:t>
      </w:r>
      <w:r w:rsidR="00487428" w:rsidRPr="00487428">
        <w:t>after the historical period start of Oct 1970</w:t>
      </w:r>
      <w:r w:rsidR="00487428">
        <w:t xml:space="preserve"> </w:t>
      </w:r>
      <w:r w:rsidR="00536FF1" w:rsidRPr="00536FF1">
        <w:t>or have periods of missing SRVO data during the historical period</w:t>
      </w:r>
      <w:r>
        <w:t xml:space="preserve"> that </w:t>
      </w:r>
      <w:r w:rsidR="00A610AC">
        <w:t>were</w:t>
      </w:r>
      <w:r>
        <w:t xml:space="preserve"> filled for a complete dataset.</w:t>
      </w:r>
    </w:p>
    <w:p w14:paraId="5C81C06B" w14:textId="545FCD8A" w:rsidR="005C176A" w:rsidRDefault="005C176A" w:rsidP="00545855">
      <w:pPr>
        <w:pStyle w:val="ListParagraph"/>
        <w:numPr>
          <w:ilvl w:val="1"/>
          <w:numId w:val="3"/>
        </w:numPr>
        <w:spacing w:after="0" w:line="240" w:lineRule="auto"/>
      </w:pPr>
      <w:r>
        <w:t>06710385 Bear Creek above Evergreen: Data start 1984.</w:t>
      </w:r>
    </w:p>
    <w:p w14:paraId="0D13519E" w14:textId="6036FCE2" w:rsidR="005C176A" w:rsidRDefault="00536FF1" w:rsidP="00545855">
      <w:pPr>
        <w:pStyle w:val="ListParagraph"/>
        <w:numPr>
          <w:ilvl w:val="1"/>
          <w:numId w:val="3"/>
        </w:numPr>
        <w:spacing w:after="0" w:line="240" w:lineRule="auto"/>
      </w:pPr>
      <w:r w:rsidRPr="00536FF1">
        <w:t>07111000</w:t>
      </w:r>
      <w:r w:rsidR="005C176A">
        <w:t xml:space="preserve"> Huerfano River near Redwing: Missing data 1991-94.</w:t>
      </w:r>
    </w:p>
    <w:p w14:paraId="46EC79B6" w14:textId="11DBC29B" w:rsidR="005C176A" w:rsidRDefault="00536FF1" w:rsidP="00545855">
      <w:pPr>
        <w:pStyle w:val="ListParagraph"/>
        <w:numPr>
          <w:ilvl w:val="1"/>
          <w:numId w:val="3"/>
        </w:numPr>
        <w:spacing w:after="0" w:line="240" w:lineRule="auto"/>
      </w:pPr>
      <w:r w:rsidRPr="00536FF1">
        <w:t>07114000</w:t>
      </w:r>
      <w:r w:rsidR="005C176A">
        <w:t xml:space="preserve"> Cucharas River at Boyd Ranch nr La Veta: Missing data 1987-1994.</w:t>
      </w:r>
    </w:p>
    <w:p w14:paraId="11C7997A" w14:textId="4E0E9CFC" w:rsidR="005C176A" w:rsidRDefault="00536FF1" w:rsidP="00545855">
      <w:pPr>
        <w:pStyle w:val="ListParagraph"/>
        <w:numPr>
          <w:ilvl w:val="1"/>
          <w:numId w:val="3"/>
        </w:numPr>
        <w:spacing w:after="0" w:line="240" w:lineRule="auto"/>
      </w:pPr>
      <w:r w:rsidRPr="00536FF1">
        <w:t>08241500</w:t>
      </w:r>
      <w:r w:rsidR="005C176A">
        <w:t xml:space="preserve"> Sangre de Cristo: Multiple missing periods, mostly before 1980.</w:t>
      </w:r>
    </w:p>
    <w:p w14:paraId="21A94BC9" w14:textId="53449474" w:rsidR="005C176A" w:rsidRDefault="005C176A" w:rsidP="00545855">
      <w:pPr>
        <w:pStyle w:val="ListParagraph"/>
        <w:numPr>
          <w:ilvl w:val="1"/>
          <w:numId w:val="3"/>
        </w:numPr>
        <w:spacing w:after="0" w:line="240" w:lineRule="auto"/>
      </w:pPr>
      <w:r>
        <w:t>09169000 Dolores River below McPhee Reservoir: Some missing data 1980-1984.</w:t>
      </w:r>
    </w:p>
    <w:p w14:paraId="7DA04CCC" w14:textId="2BB69466" w:rsidR="005C176A" w:rsidRDefault="00536FF1" w:rsidP="00545855">
      <w:pPr>
        <w:pStyle w:val="ListParagraph"/>
        <w:numPr>
          <w:ilvl w:val="1"/>
          <w:numId w:val="3"/>
        </w:numPr>
        <w:spacing w:after="0" w:line="240" w:lineRule="auto"/>
      </w:pPr>
      <w:r w:rsidRPr="00536FF1">
        <w:t>09242500</w:t>
      </w:r>
      <w:r w:rsidR="005C176A">
        <w:t xml:space="preserve"> Elkhead River near Milner: Data start 1990 and winter values missing 2009-2012.</w:t>
      </w:r>
    </w:p>
    <w:p w14:paraId="3D0277C6" w14:textId="266026EC" w:rsidR="005C176A" w:rsidRDefault="00536FF1" w:rsidP="00545855">
      <w:pPr>
        <w:pStyle w:val="ListParagraph"/>
        <w:numPr>
          <w:ilvl w:val="1"/>
          <w:numId w:val="3"/>
        </w:numPr>
        <w:spacing w:after="0" w:line="240" w:lineRule="auto"/>
      </w:pPr>
      <w:r w:rsidRPr="00536FF1">
        <w:t>09246200</w:t>
      </w:r>
      <w:r w:rsidR="005C176A">
        <w:t xml:space="preserve"> Elkhead Creek above Long Gulch: Data start 1995.</w:t>
      </w:r>
    </w:p>
    <w:p w14:paraId="623D0D27" w14:textId="46C9A41E" w:rsidR="00FE28A8" w:rsidRDefault="00536FF1" w:rsidP="00545855">
      <w:pPr>
        <w:pStyle w:val="ListParagraph"/>
        <w:numPr>
          <w:ilvl w:val="1"/>
          <w:numId w:val="3"/>
        </w:numPr>
        <w:spacing w:after="0" w:line="240" w:lineRule="auto"/>
      </w:pPr>
      <w:r w:rsidRPr="00536FF1">
        <w:t>09370500</w:t>
      </w:r>
      <w:r w:rsidR="005C176A">
        <w:t xml:space="preserve"> Mancos River near Mancos: Data start 1975 and missing data 1984-1990.</w:t>
      </w:r>
    </w:p>
    <w:p w14:paraId="3F7AD1A9" w14:textId="2F635250" w:rsidR="00A610AC" w:rsidRPr="00A610AC" w:rsidRDefault="00A610AC" w:rsidP="00545855">
      <w:pPr>
        <w:pStyle w:val="ListParagraph"/>
        <w:numPr>
          <w:ilvl w:val="1"/>
          <w:numId w:val="3"/>
        </w:numPr>
        <w:spacing w:after="0" w:line="240" w:lineRule="auto"/>
        <w:rPr>
          <w:color w:val="FF0000"/>
        </w:rPr>
      </w:pPr>
      <w:r w:rsidRPr="00A610AC">
        <w:rPr>
          <w:color w:val="FF0000"/>
        </w:rPr>
        <w:t>After applying automated filling in the historical and recent periods, one data value continues to be missing for 06719505 Clear Creek at Golden for 2014-08.</w:t>
      </w:r>
    </w:p>
    <w:p w14:paraId="5BAB2928" w14:textId="43BFAC56" w:rsidR="00FE28A8" w:rsidRDefault="005C176A" w:rsidP="00545855">
      <w:pPr>
        <w:pStyle w:val="ListParagraph"/>
        <w:numPr>
          <w:ilvl w:val="0"/>
          <w:numId w:val="3"/>
        </w:numPr>
        <w:spacing w:after="0" w:line="240" w:lineRule="auto"/>
      </w:pPr>
      <w:r>
        <w:t xml:space="preserve">Multiple </w:t>
      </w:r>
      <w:r w:rsidRPr="00536FF1">
        <w:t>gages have negative values in the SRVO time series</w:t>
      </w:r>
      <w:r w:rsidR="00E75558">
        <w:t xml:space="preserve"> obtained from the NRCS</w:t>
      </w:r>
      <w:r w:rsidRPr="00536FF1">
        <w:t>.</w:t>
      </w:r>
      <w:r w:rsidR="00FE28A8">
        <w:t xml:space="preserve"> </w:t>
      </w:r>
      <w:r w:rsidR="00E75558">
        <w:t xml:space="preserve">Natural flow volumes can be computed to be negative if there are errors in the input terms, in particular during low flow months. </w:t>
      </w:r>
      <w:r w:rsidR="00BE0EC1">
        <w:t>If negative values occur in the months of June-August, when data are needed for the previous month’s streamflow component, then manual overrides were specified to eliminate the negative values while preserving runoff volumes with adjacent months.</w:t>
      </w:r>
    </w:p>
    <w:p w14:paraId="2E5A6675" w14:textId="77777777" w:rsidR="008D59BD" w:rsidRDefault="00536FF1" w:rsidP="00545855">
      <w:pPr>
        <w:pStyle w:val="ListParagraph"/>
        <w:numPr>
          <w:ilvl w:val="1"/>
          <w:numId w:val="3"/>
        </w:numPr>
        <w:spacing w:after="0" w:line="240" w:lineRule="auto"/>
      </w:pPr>
      <w:r w:rsidRPr="00536FF1">
        <w:t>06729500</w:t>
      </w:r>
      <w:r w:rsidR="005C176A">
        <w:t xml:space="preserve"> </w:t>
      </w:r>
      <w:r w:rsidR="005C176A" w:rsidRPr="005C176A">
        <w:t>SOUTH BOULDER CK NR ELDORADO SPRINGS, CO</w:t>
      </w:r>
      <w:r w:rsidR="008D59BD">
        <w:t xml:space="preserve">: </w:t>
      </w:r>
    </w:p>
    <w:p w14:paraId="25E344D8" w14:textId="1557FD7F" w:rsidR="005C176A" w:rsidRDefault="008D59BD" w:rsidP="00545855">
      <w:pPr>
        <w:pStyle w:val="ListParagraph"/>
        <w:numPr>
          <w:ilvl w:val="2"/>
          <w:numId w:val="3"/>
        </w:numPr>
        <w:spacing w:after="0" w:line="240" w:lineRule="auto"/>
      </w:pPr>
      <w:r>
        <w:t>Affects HUCs 10190003, 10190005, 10190012.</w:t>
      </w:r>
    </w:p>
    <w:p w14:paraId="2CC4A228" w14:textId="3FE21E83" w:rsidR="00686B07" w:rsidRDefault="00686B07" w:rsidP="00545855">
      <w:pPr>
        <w:pStyle w:val="ListParagraph"/>
        <w:numPr>
          <w:ilvl w:val="2"/>
          <w:numId w:val="3"/>
        </w:numPr>
        <w:spacing w:after="0" w:line="240" w:lineRule="auto"/>
      </w:pPr>
      <w:r>
        <w:t>3 negative values during months when the data are used for SWSI analysis APR-SEP)</w:t>
      </w:r>
    </w:p>
    <w:p w14:paraId="54BAFA58" w14:textId="56B44886" w:rsidR="00D76292" w:rsidRDefault="00D76292" w:rsidP="00545855">
      <w:pPr>
        <w:pStyle w:val="ListParagraph"/>
        <w:numPr>
          <w:ilvl w:val="2"/>
          <w:numId w:val="3"/>
        </w:numPr>
        <w:spacing w:after="0" w:line="240" w:lineRule="auto"/>
      </w:pPr>
      <w:r>
        <w:t>Prev Mo Flow Component negative 1989-09</w:t>
      </w:r>
    </w:p>
    <w:p w14:paraId="480A859A" w14:textId="6999B86A" w:rsidR="00D76292" w:rsidRDefault="00577E65" w:rsidP="00545855">
      <w:pPr>
        <w:pStyle w:val="ListParagraph"/>
        <w:numPr>
          <w:ilvl w:val="2"/>
          <w:numId w:val="3"/>
        </w:numPr>
        <w:spacing w:after="0" w:line="240" w:lineRule="auto"/>
      </w:pPr>
      <w:r>
        <w:lastRenderedPageBreak/>
        <w:t>Forecasted Runoff component ok</w:t>
      </w:r>
    </w:p>
    <w:p w14:paraId="7B82A718" w14:textId="6766283A" w:rsidR="005C176A" w:rsidRDefault="00536FF1" w:rsidP="00545855">
      <w:pPr>
        <w:pStyle w:val="ListParagraph"/>
        <w:numPr>
          <w:ilvl w:val="1"/>
          <w:numId w:val="3"/>
        </w:numPr>
        <w:spacing w:after="0" w:line="240" w:lineRule="auto"/>
      </w:pPr>
      <w:r w:rsidRPr="00536FF1">
        <w:t>08250000</w:t>
      </w:r>
      <w:r w:rsidR="005C176A">
        <w:t xml:space="preserve"> </w:t>
      </w:r>
      <w:r w:rsidR="005C176A" w:rsidRPr="005C176A">
        <w:t>CULEBRA CREEK AT SAN LUIS</w:t>
      </w:r>
    </w:p>
    <w:p w14:paraId="6BA4B086" w14:textId="26CECAC7" w:rsidR="008D59BD" w:rsidRDefault="008D59BD" w:rsidP="00545855">
      <w:pPr>
        <w:pStyle w:val="ListParagraph"/>
        <w:numPr>
          <w:ilvl w:val="2"/>
          <w:numId w:val="3"/>
        </w:numPr>
        <w:spacing w:after="0" w:line="240" w:lineRule="auto"/>
      </w:pPr>
      <w:r>
        <w:t>Affects HUC 13010002</w:t>
      </w:r>
    </w:p>
    <w:p w14:paraId="77D2B453" w14:textId="695CC9CA" w:rsidR="00686B07" w:rsidRDefault="00686B07" w:rsidP="00545855">
      <w:pPr>
        <w:pStyle w:val="ListParagraph"/>
        <w:numPr>
          <w:ilvl w:val="2"/>
          <w:numId w:val="3"/>
        </w:numPr>
        <w:spacing w:after="0" w:line="240" w:lineRule="auto"/>
      </w:pPr>
      <w:r>
        <w:t>13 negative values during months when the data are used for SWSI analysis APR-SEP)</w:t>
      </w:r>
    </w:p>
    <w:p w14:paraId="406D037A" w14:textId="360CA090" w:rsidR="00D76292" w:rsidRDefault="00D76292" w:rsidP="00545855">
      <w:pPr>
        <w:pStyle w:val="ListParagraph"/>
        <w:numPr>
          <w:ilvl w:val="2"/>
          <w:numId w:val="3"/>
        </w:numPr>
        <w:spacing w:after="0" w:line="240" w:lineRule="auto"/>
      </w:pPr>
      <w:r>
        <w:t>Prev Mo Flow Component negative: 9 values</w:t>
      </w:r>
    </w:p>
    <w:p w14:paraId="4944AE59" w14:textId="484A6461" w:rsidR="00577E65" w:rsidRDefault="00577E65" w:rsidP="00545855">
      <w:pPr>
        <w:pStyle w:val="ListParagraph"/>
        <w:numPr>
          <w:ilvl w:val="2"/>
          <w:numId w:val="3"/>
        </w:numPr>
      </w:pPr>
      <w:r w:rsidRPr="00577E65">
        <w:t>Forecasted Runoff component ok</w:t>
      </w:r>
    </w:p>
    <w:p w14:paraId="552230E1" w14:textId="18C1A4C4" w:rsidR="005C176A" w:rsidRDefault="005C176A" w:rsidP="00545855">
      <w:pPr>
        <w:pStyle w:val="ListParagraph"/>
        <w:numPr>
          <w:ilvl w:val="1"/>
          <w:numId w:val="3"/>
        </w:numPr>
        <w:spacing w:after="0" w:line="240" w:lineRule="auto"/>
      </w:pPr>
      <w:r>
        <w:t xml:space="preserve">09070500 </w:t>
      </w:r>
      <w:r w:rsidRPr="005C176A">
        <w:t>COLORADO RIVER NEAR DOTSERO</w:t>
      </w:r>
    </w:p>
    <w:p w14:paraId="66460B6F" w14:textId="0EBBDB82" w:rsidR="008D59BD" w:rsidRDefault="008D59BD" w:rsidP="00545855">
      <w:pPr>
        <w:pStyle w:val="ListParagraph"/>
        <w:numPr>
          <w:ilvl w:val="2"/>
          <w:numId w:val="3"/>
        </w:numPr>
        <w:spacing w:after="0" w:line="240" w:lineRule="auto"/>
      </w:pPr>
      <w:r>
        <w:t>Affects HUC 14010001</w:t>
      </w:r>
    </w:p>
    <w:p w14:paraId="27B62B1E" w14:textId="031CF007" w:rsidR="00686B07" w:rsidRDefault="00686B07" w:rsidP="00545855">
      <w:pPr>
        <w:pStyle w:val="ListParagraph"/>
        <w:numPr>
          <w:ilvl w:val="2"/>
          <w:numId w:val="3"/>
        </w:numPr>
        <w:spacing w:after="0" w:line="240" w:lineRule="auto"/>
      </w:pPr>
      <w:r>
        <w:t>No negative values during months when data are used for SWSI analysis</w:t>
      </w:r>
    </w:p>
    <w:p w14:paraId="57DAA1CF" w14:textId="7C7E574A" w:rsidR="005C176A" w:rsidRDefault="005C176A" w:rsidP="00545855">
      <w:pPr>
        <w:pStyle w:val="ListParagraph"/>
        <w:numPr>
          <w:ilvl w:val="1"/>
          <w:numId w:val="3"/>
        </w:numPr>
        <w:spacing w:after="0" w:line="240" w:lineRule="auto"/>
      </w:pPr>
      <w:r>
        <w:t xml:space="preserve">09132500 </w:t>
      </w:r>
      <w:r w:rsidRPr="005C176A">
        <w:t>NORTH FORK GUNNISON R NR SOMERSET</w:t>
      </w:r>
    </w:p>
    <w:p w14:paraId="57E0CAF7" w14:textId="0D5299DA" w:rsidR="008D59BD" w:rsidRDefault="008D59BD" w:rsidP="00545855">
      <w:pPr>
        <w:pStyle w:val="ListParagraph"/>
        <w:numPr>
          <w:ilvl w:val="2"/>
          <w:numId w:val="3"/>
        </w:numPr>
        <w:spacing w:after="0" w:line="240" w:lineRule="auto"/>
      </w:pPr>
      <w:r>
        <w:t>Affects HUC 14020004</w:t>
      </w:r>
    </w:p>
    <w:p w14:paraId="1D9054C4" w14:textId="77777777" w:rsidR="0030565A" w:rsidRDefault="0030565A" w:rsidP="00545855">
      <w:pPr>
        <w:pStyle w:val="ListParagraph"/>
        <w:numPr>
          <w:ilvl w:val="2"/>
          <w:numId w:val="3"/>
        </w:numPr>
        <w:spacing w:after="0" w:line="240" w:lineRule="auto"/>
      </w:pPr>
      <w:r>
        <w:t>No negative values during months when data are used for SWSI analysis</w:t>
      </w:r>
    </w:p>
    <w:p w14:paraId="2AAF480E" w14:textId="2C0B41AD" w:rsidR="00D82FF6" w:rsidRDefault="00D82FF6" w:rsidP="00545855">
      <w:pPr>
        <w:pStyle w:val="ListParagraph"/>
        <w:numPr>
          <w:ilvl w:val="1"/>
          <w:numId w:val="3"/>
        </w:numPr>
        <w:spacing w:after="0" w:line="240" w:lineRule="auto"/>
      </w:pPr>
      <w:r>
        <w:t>09251000 YAMPA R NEAR MAYBELL</w:t>
      </w:r>
    </w:p>
    <w:p w14:paraId="7466EFD2" w14:textId="1C68A921" w:rsidR="00D82FF6" w:rsidRDefault="00D82FF6" w:rsidP="00545855">
      <w:pPr>
        <w:pStyle w:val="ListParagraph"/>
        <w:numPr>
          <w:ilvl w:val="2"/>
          <w:numId w:val="3"/>
        </w:numPr>
        <w:spacing w:after="0" w:line="240" w:lineRule="auto"/>
      </w:pPr>
      <w:r>
        <w:t>Affects HUC 14050002</w:t>
      </w:r>
    </w:p>
    <w:p w14:paraId="762D1A7F" w14:textId="7723C3D0" w:rsidR="00D82FF6" w:rsidRDefault="00D82FF6" w:rsidP="00545855">
      <w:pPr>
        <w:pStyle w:val="ListParagraph"/>
        <w:numPr>
          <w:ilvl w:val="2"/>
          <w:numId w:val="3"/>
        </w:numPr>
        <w:spacing w:after="0" w:line="240" w:lineRule="auto"/>
      </w:pPr>
      <w:r>
        <w:t>1 negative value during months used for SWSI</w:t>
      </w:r>
    </w:p>
    <w:p w14:paraId="7F2FA59C" w14:textId="4220CC1E" w:rsidR="00D82FF6" w:rsidRDefault="00D82FF6" w:rsidP="00545855">
      <w:pPr>
        <w:pStyle w:val="ListParagraph"/>
        <w:numPr>
          <w:ilvl w:val="2"/>
          <w:numId w:val="3"/>
        </w:numPr>
        <w:spacing w:after="0" w:line="240" w:lineRule="auto"/>
      </w:pPr>
      <w:r>
        <w:t>Prev Mo Flow Component negative: 1 value</w:t>
      </w:r>
    </w:p>
    <w:p w14:paraId="61F13FBD" w14:textId="77777777" w:rsidR="00D82FF6" w:rsidRDefault="00D82FF6" w:rsidP="00545855">
      <w:pPr>
        <w:pStyle w:val="ListParagraph"/>
        <w:numPr>
          <w:ilvl w:val="2"/>
          <w:numId w:val="3"/>
        </w:numPr>
        <w:spacing w:after="0" w:line="240" w:lineRule="auto"/>
      </w:pPr>
      <w:r>
        <w:t>Forecasted Runoff component ok</w:t>
      </w:r>
    </w:p>
    <w:p w14:paraId="04CC4696" w14:textId="2CB8AEE9" w:rsidR="00536FF1" w:rsidRDefault="00536FF1" w:rsidP="00545855">
      <w:pPr>
        <w:pStyle w:val="ListParagraph"/>
        <w:numPr>
          <w:ilvl w:val="1"/>
          <w:numId w:val="3"/>
        </w:numPr>
        <w:spacing w:after="0" w:line="240" w:lineRule="auto"/>
      </w:pPr>
      <w:r w:rsidRPr="00536FF1">
        <w:t>09370500</w:t>
      </w:r>
      <w:r w:rsidR="005C176A">
        <w:t xml:space="preserve"> </w:t>
      </w:r>
      <w:r w:rsidR="005C176A" w:rsidRPr="005C176A">
        <w:t>MANCOS RIVER NEAR MANCOS</w:t>
      </w:r>
    </w:p>
    <w:p w14:paraId="34E50402" w14:textId="76C80715" w:rsidR="008D59BD" w:rsidRDefault="008D59BD" w:rsidP="00545855">
      <w:pPr>
        <w:pStyle w:val="ListParagraph"/>
        <w:numPr>
          <w:ilvl w:val="2"/>
          <w:numId w:val="3"/>
        </w:numPr>
        <w:spacing w:after="0" w:line="240" w:lineRule="auto"/>
      </w:pPr>
      <w:r>
        <w:t>Affects HUC 14080107</w:t>
      </w:r>
    </w:p>
    <w:p w14:paraId="48CC319D" w14:textId="6C40FD40" w:rsidR="0030565A" w:rsidRPr="0030565A" w:rsidRDefault="0030565A" w:rsidP="00545855">
      <w:pPr>
        <w:pStyle w:val="ListParagraph"/>
        <w:numPr>
          <w:ilvl w:val="2"/>
          <w:numId w:val="3"/>
        </w:numPr>
      </w:pPr>
      <w:r>
        <w:t>5</w:t>
      </w:r>
      <w:r w:rsidRPr="0030565A">
        <w:t xml:space="preserve"> negative values during months when the data are used for SWSI analysis APR-SEP)</w:t>
      </w:r>
    </w:p>
    <w:p w14:paraId="575F6B9C" w14:textId="3CEB98EE" w:rsidR="00C625AB" w:rsidRDefault="00C625AB" w:rsidP="00545855">
      <w:pPr>
        <w:pStyle w:val="ListParagraph"/>
        <w:numPr>
          <w:ilvl w:val="2"/>
          <w:numId w:val="3"/>
        </w:numPr>
        <w:spacing w:after="0" w:line="240" w:lineRule="auto"/>
      </w:pPr>
      <w:r>
        <w:t>Prev Mo Flow Component negative: 5 values</w:t>
      </w:r>
    </w:p>
    <w:p w14:paraId="4510AEA8" w14:textId="1B97ACAF" w:rsidR="0030565A" w:rsidRDefault="00577E65" w:rsidP="00545855">
      <w:pPr>
        <w:pStyle w:val="ListParagraph"/>
        <w:numPr>
          <w:ilvl w:val="2"/>
          <w:numId w:val="3"/>
        </w:numPr>
        <w:spacing w:after="0" w:line="240" w:lineRule="auto"/>
      </w:pPr>
      <w:r>
        <w:t>Forecasted Runoff component ok</w:t>
      </w:r>
    </w:p>
    <w:p w14:paraId="105991EB" w14:textId="10BD43E6" w:rsidR="00A610AC" w:rsidRDefault="00A610AC" w:rsidP="00A610AC">
      <w:pPr>
        <w:pStyle w:val="ListParagraph"/>
        <w:numPr>
          <w:ilvl w:val="1"/>
          <w:numId w:val="3"/>
        </w:numPr>
        <w:spacing w:after="0" w:line="240" w:lineRule="auto"/>
      </w:pPr>
      <w:r w:rsidRPr="00A610AC">
        <w:t xml:space="preserve">Manual overrides were specified to correct negative values that occurred in the months when data were needed for the previous month’s streamflow component. Adjacent months were altered to preserve overall runoff volumes, with consideration of whether the values occurred on the rising or falling limb of the hydrograph. </w:t>
      </w:r>
      <w:r>
        <w:rPr>
          <w:color w:val="FF0000"/>
        </w:rPr>
        <w:t>However, the specified values are subjective and no investigation was done into whether the specified values significantly affect the results.</w:t>
      </w:r>
    </w:p>
    <w:p w14:paraId="1C9080CB" w14:textId="5D1E56EE" w:rsidR="00210B5E" w:rsidRDefault="00210B5E" w:rsidP="00545855">
      <w:pPr>
        <w:pStyle w:val="ListParagraph"/>
        <w:numPr>
          <w:ilvl w:val="0"/>
          <w:numId w:val="3"/>
        </w:numPr>
        <w:spacing w:after="0" w:line="240" w:lineRule="auto"/>
      </w:pPr>
      <w:r>
        <w:t xml:space="preserve">There were at least two cases where the station identifier and name used by the NRCS are not the same as used by the USGS. </w:t>
      </w:r>
      <w:r w:rsidR="00536FF1">
        <w:t>While the NRCS could not explain the history of this issue, they confirmed the stations being used are correct.</w:t>
      </w:r>
      <w:r w:rsidR="00487428">
        <w:t xml:space="preserve"> The NRCS information for these stations follows:</w:t>
      </w:r>
    </w:p>
    <w:p w14:paraId="142BC52F" w14:textId="030E31DA" w:rsidR="0038402C" w:rsidRDefault="0038402C" w:rsidP="00545855">
      <w:pPr>
        <w:pStyle w:val="ListParagraph"/>
        <w:numPr>
          <w:ilvl w:val="1"/>
          <w:numId w:val="3"/>
        </w:numPr>
        <w:spacing w:after="0" w:line="240" w:lineRule="auto"/>
      </w:pPr>
      <w:r>
        <w:t>09169000 Dolores River below McPhee Reservoir</w:t>
      </w:r>
    </w:p>
    <w:p w14:paraId="529B38B5" w14:textId="0BF43B9D" w:rsidR="0038402C" w:rsidRDefault="0038402C" w:rsidP="00545855">
      <w:pPr>
        <w:pStyle w:val="ListParagraph"/>
        <w:numPr>
          <w:ilvl w:val="1"/>
          <w:numId w:val="3"/>
        </w:numPr>
        <w:spacing w:after="0" w:line="240" w:lineRule="auto"/>
      </w:pPr>
      <w:r w:rsidRPr="0038402C">
        <w:t>09363100</w:t>
      </w:r>
      <w:r>
        <w:t xml:space="preserve"> </w:t>
      </w:r>
      <w:r w:rsidRPr="0038402C">
        <w:t>FLORIDA RIVER INFLOW TO LEMON RESERVOIR</w:t>
      </w:r>
    </w:p>
    <w:p w14:paraId="370A180B" w14:textId="358FE88E" w:rsidR="005A628B" w:rsidRDefault="00011E96" w:rsidP="00545855">
      <w:pPr>
        <w:pStyle w:val="ListParagraph"/>
        <w:numPr>
          <w:ilvl w:val="0"/>
          <w:numId w:val="3"/>
        </w:numPr>
        <w:spacing w:after="0" w:line="240" w:lineRule="auto"/>
      </w:pPr>
      <w:r>
        <w:t xml:space="preserve">There was at least one case where the specified stations are redundant </w:t>
      </w:r>
      <w:r w:rsidR="00487428">
        <w:t xml:space="preserve">(i.e., both upstream tributary gages and downstream outlet gages are included) </w:t>
      </w:r>
      <w:r>
        <w:t>and would cause flow volumes to be double-counted.</w:t>
      </w:r>
      <w:r w:rsidRPr="005A628B">
        <w:rPr>
          <w:color w:val="FF0000"/>
        </w:rPr>
        <w:t xml:space="preserve"> </w:t>
      </w:r>
    </w:p>
    <w:p w14:paraId="5361DDCA" w14:textId="0E1DA9AC" w:rsidR="005A628B" w:rsidRPr="00E25B40" w:rsidRDefault="005A628B" w:rsidP="00545855">
      <w:pPr>
        <w:pStyle w:val="ListParagraph"/>
        <w:numPr>
          <w:ilvl w:val="1"/>
          <w:numId w:val="3"/>
        </w:numPr>
        <w:spacing w:after="0" w:line="240" w:lineRule="auto"/>
      </w:pPr>
      <w:r>
        <w:t>HUC 14010001 Colorado Headwaters Colorado</w:t>
      </w:r>
      <w:r w:rsidR="00E25B40">
        <w:t xml:space="preserve">. </w:t>
      </w:r>
      <w:r w:rsidR="00E25B40" w:rsidRPr="00E25B40">
        <w:t xml:space="preserve">OWF removed the upstream tributary gages </w:t>
      </w:r>
      <w:r w:rsidR="00E25B40">
        <w:t xml:space="preserve">from the analysis </w:t>
      </w:r>
      <w:r w:rsidR="00E25B40" w:rsidRPr="00E25B40">
        <w:t>per DWR direction.</w:t>
      </w:r>
    </w:p>
    <w:p w14:paraId="417BD2FA" w14:textId="77777777" w:rsidR="00536FF1" w:rsidRDefault="00536FF1" w:rsidP="00C804E7">
      <w:pPr>
        <w:spacing w:after="0" w:line="240" w:lineRule="auto"/>
      </w:pPr>
    </w:p>
    <w:p w14:paraId="625053A2" w14:textId="16AE716A" w:rsidR="005A628B" w:rsidRPr="00536FF1" w:rsidRDefault="005A628B" w:rsidP="005A628B">
      <w:pPr>
        <w:spacing w:after="0" w:line="240" w:lineRule="auto"/>
        <w:rPr>
          <w:b/>
          <w:u w:val="single"/>
        </w:rPr>
      </w:pPr>
      <w:r>
        <w:rPr>
          <w:b/>
          <w:u w:val="single"/>
        </w:rPr>
        <w:t xml:space="preserve">Forecasted </w:t>
      </w:r>
      <w:r w:rsidRPr="00536FF1">
        <w:rPr>
          <w:b/>
          <w:u w:val="single"/>
        </w:rPr>
        <w:t>Natural Flows</w:t>
      </w:r>
    </w:p>
    <w:p w14:paraId="3EA55C25" w14:textId="261C2239" w:rsidR="005A628B" w:rsidRPr="00E25B40" w:rsidRDefault="005A628B" w:rsidP="00545855">
      <w:pPr>
        <w:pStyle w:val="ListParagraph"/>
        <w:numPr>
          <w:ilvl w:val="0"/>
          <w:numId w:val="3"/>
        </w:numPr>
        <w:spacing w:after="0" w:line="240" w:lineRule="auto"/>
      </w:pPr>
      <w:r>
        <w:t xml:space="preserve">Multiple HUCs use different station sets for observed natural flows and forecasted natural flows. </w:t>
      </w:r>
      <w:r w:rsidRPr="00E25B40">
        <w:t xml:space="preserve">OWF discussed this issue with DWR and this approach is being retained to ensure natural flow values are available in real-time. </w:t>
      </w:r>
    </w:p>
    <w:p w14:paraId="16557882" w14:textId="18ED60F9" w:rsidR="005A628B" w:rsidRDefault="005A628B" w:rsidP="00E25B40">
      <w:pPr>
        <w:pStyle w:val="ListParagraph"/>
        <w:numPr>
          <w:ilvl w:val="1"/>
          <w:numId w:val="3"/>
        </w:numPr>
        <w:spacing w:after="0" w:line="240" w:lineRule="auto"/>
      </w:pPr>
      <w:r w:rsidRPr="00E25B40">
        <w:t>HUC 14010001 Colorado Headwaters Colorado</w:t>
      </w:r>
      <w:r w:rsidR="008150D7" w:rsidRPr="00E25B40">
        <w:t xml:space="preserve">: Three additional upstream gages </w:t>
      </w:r>
      <w:r w:rsidR="00E25B40">
        <w:t>we</w:t>
      </w:r>
      <w:r w:rsidR="008150D7" w:rsidRPr="00E25B40">
        <w:t xml:space="preserve">re specified for the observed natural flows. </w:t>
      </w:r>
      <w:r w:rsidR="00E25B40" w:rsidRPr="00E25B40">
        <w:t xml:space="preserve">OWF removed the upstream tributary gages </w:t>
      </w:r>
      <w:r w:rsidR="00E25B40">
        <w:lastRenderedPageBreak/>
        <w:t xml:space="preserve">from the analysis </w:t>
      </w:r>
      <w:r w:rsidR="00E25B40" w:rsidRPr="00E25B40">
        <w:t xml:space="preserve">per DWR direction </w:t>
      </w:r>
      <w:r w:rsidR="00E25B40">
        <w:t>so the gage sets are now the same in the observed and forecast period</w:t>
      </w:r>
      <w:r w:rsidR="00E25B40" w:rsidRPr="00E25B40">
        <w:t>.</w:t>
      </w:r>
    </w:p>
    <w:p w14:paraId="2059AB84" w14:textId="2B776962" w:rsidR="005A628B" w:rsidRPr="00E25B40" w:rsidRDefault="005A628B" w:rsidP="00545855">
      <w:pPr>
        <w:pStyle w:val="ListParagraph"/>
        <w:numPr>
          <w:ilvl w:val="1"/>
          <w:numId w:val="3"/>
        </w:numPr>
        <w:spacing w:after="0" w:line="240" w:lineRule="auto"/>
        <w:rPr>
          <w:color w:val="FF0000"/>
        </w:rPr>
      </w:pPr>
      <w:r>
        <w:t>HUC 14020002 Upper Gunnison Colorado</w:t>
      </w:r>
      <w:r w:rsidR="008150D7">
        <w:t xml:space="preserve">: </w:t>
      </w:r>
      <w:r w:rsidR="008150D7" w:rsidRPr="00E25B40">
        <w:rPr>
          <w:color w:val="FF0000"/>
        </w:rPr>
        <w:t>The Gunnison River gage changes between the observed and forecast period.</w:t>
      </w:r>
      <w:r w:rsidR="00E25B40" w:rsidRPr="00E25B40">
        <w:rPr>
          <w:color w:val="FF0000"/>
        </w:rPr>
        <w:t xml:space="preserve"> </w:t>
      </w:r>
    </w:p>
    <w:p w14:paraId="5A0CF3A8" w14:textId="65AFCE7D" w:rsidR="005A628B" w:rsidRDefault="005A628B" w:rsidP="00545855">
      <w:pPr>
        <w:pStyle w:val="ListParagraph"/>
        <w:numPr>
          <w:ilvl w:val="1"/>
          <w:numId w:val="3"/>
        </w:numPr>
        <w:spacing w:after="0" w:line="240" w:lineRule="auto"/>
      </w:pPr>
      <w:r>
        <w:t>HUC 14050001 Upper Yampa</w:t>
      </w:r>
      <w:r w:rsidR="008150D7">
        <w:t>: Gage 09246400 was replaced with gage 09246200 so the gage sets are now the same in the observed and forecast period.</w:t>
      </w:r>
      <w:r>
        <w:t xml:space="preserve"> </w:t>
      </w:r>
    </w:p>
    <w:p w14:paraId="3599D5D2" w14:textId="22B03EDB" w:rsidR="00CA4E1B" w:rsidRDefault="00CA4E1B" w:rsidP="00545855">
      <w:pPr>
        <w:pStyle w:val="ListParagraph"/>
        <w:numPr>
          <w:ilvl w:val="0"/>
          <w:numId w:val="3"/>
        </w:numPr>
        <w:spacing w:after="0" w:line="240" w:lineRule="auto"/>
      </w:pPr>
      <w:r>
        <w:t xml:space="preserve">The NRCS AWDB service returns forecast values with mixed unit codes – some are ac-ft and some are kac-ft – although the forecast values do not change order-of-magnitude with the unit changes. After e-mails with the NRCS, </w:t>
      </w:r>
      <w:r w:rsidR="00BB37B0">
        <w:t>OWF is</w:t>
      </w:r>
      <w:r>
        <w:t xml:space="preserve"> assuming all forecast values are kac-ft regardless of the unit code returned. </w:t>
      </w:r>
      <w:r w:rsidRPr="00BB37B0">
        <w:rPr>
          <w:color w:val="FF0000"/>
        </w:rPr>
        <w:t>The NRCS intends to fix the unit codes being returned by the web service</w:t>
      </w:r>
      <w:r>
        <w:t>.</w:t>
      </w:r>
    </w:p>
    <w:p w14:paraId="7E72453C" w14:textId="53D7B6A6" w:rsidR="002C0582" w:rsidRDefault="002C0582" w:rsidP="00545855">
      <w:pPr>
        <w:pStyle w:val="ListParagraph"/>
        <w:numPr>
          <w:ilvl w:val="0"/>
          <w:numId w:val="3"/>
        </w:numPr>
        <w:spacing w:after="0" w:line="240" w:lineRule="auto"/>
      </w:pPr>
      <w:r>
        <w:t>Multiple stations did not return forecast data.</w:t>
      </w:r>
    </w:p>
    <w:p w14:paraId="6B870985" w14:textId="730FFF6B" w:rsidR="00864C25" w:rsidRDefault="00864C25" w:rsidP="00545855">
      <w:pPr>
        <w:pStyle w:val="ListParagraph"/>
        <w:numPr>
          <w:ilvl w:val="1"/>
          <w:numId w:val="3"/>
        </w:numPr>
        <w:spacing w:after="0" w:line="240" w:lineRule="auto"/>
      </w:pPr>
      <w:r>
        <w:t xml:space="preserve">09246400: Gage was replaced with 09246200 </w:t>
      </w:r>
      <w:r w:rsidRPr="00864C25">
        <w:t>ELKHEAD CREEK ABOVE LONG GULCH</w:t>
      </w:r>
      <w:r>
        <w:t>.</w:t>
      </w:r>
    </w:p>
    <w:p w14:paraId="22EC05A1" w14:textId="2806F1CB" w:rsidR="00864C25" w:rsidRDefault="00864C25" w:rsidP="00545855">
      <w:pPr>
        <w:pStyle w:val="ListParagraph"/>
        <w:numPr>
          <w:ilvl w:val="1"/>
          <w:numId w:val="3"/>
        </w:numPr>
        <w:spacing w:after="0" w:line="240" w:lineRule="auto"/>
      </w:pPr>
      <w:r>
        <w:t>06710500: Gage was replaced with 06710385 BEAR CREEK ABV EVERGREEN.</w:t>
      </w:r>
    </w:p>
    <w:p w14:paraId="1AD25DBF" w14:textId="77777777" w:rsidR="00FE28A8" w:rsidRDefault="00FE28A8" w:rsidP="00C804E7">
      <w:pPr>
        <w:spacing w:after="0" w:line="240" w:lineRule="auto"/>
      </w:pPr>
    </w:p>
    <w:p w14:paraId="5D4DC07E" w14:textId="2A65FD8A" w:rsidR="00CC7C01" w:rsidRPr="00536FF1" w:rsidRDefault="00CC7C01" w:rsidP="00CC7C01">
      <w:pPr>
        <w:spacing w:after="0" w:line="240" w:lineRule="auto"/>
        <w:rPr>
          <w:b/>
          <w:u w:val="single"/>
        </w:rPr>
      </w:pPr>
      <w:r>
        <w:rPr>
          <w:b/>
          <w:u w:val="single"/>
        </w:rPr>
        <w:t>Reservoir Storage</w:t>
      </w:r>
    </w:p>
    <w:p w14:paraId="1FCD4B66" w14:textId="794F04FA" w:rsidR="00B8290F" w:rsidRDefault="00CC7C01" w:rsidP="00545855">
      <w:pPr>
        <w:pStyle w:val="ListParagraph"/>
        <w:numPr>
          <w:ilvl w:val="0"/>
          <w:numId w:val="4"/>
        </w:numPr>
        <w:spacing w:after="0" w:line="240" w:lineRule="auto"/>
      </w:pPr>
      <w:r>
        <w:t xml:space="preserve">Two reservoirs are not included in the NRCS AWDB service. Data need to be obtained from the State of Colorado data sources. The </w:t>
      </w:r>
      <w:r w:rsidR="000C23A9">
        <w:t>ColoradoWaterSMS</w:t>
      </w:r>
      <w:r>
        <w:t xml:space="preserve"> data service fails for a start date before 2000.</w:t>
      </w:r>
    </w:p>
    <w:p w14:paraId="531E5B82" w14:textId="68819EAA" w:rsidR="00CC7C01" w:rsidRDefault="00CC7C01" w:rsidP="00545855">
      <w:pPr>
        <w:pStyle w:val="ListParagraph"/>
        <w:numPr>
          <w:ilvl w:val="1"/>
          <w:numId w:val="4"/>
        </w:numPr>
        <w:spacing w:after="0" w:line="240" w:lineRule="auto"/>
      </w:pPr>
      <w:r>
        <w:t>LONRESCO LONG HOLLOW RESERVOIR: Reservoir began filling in 2014. Elevation data begin in 2014 but storage data are not available until February 2015.</w:t>
      </w:r>
    </w:p>
    <w:p w14:paraId="6E5004D4" w14:textId="6EF2127B" w:rsidR="00CC7C01" w:rsidRPr="001736D4" w:rsidRDefault="00CC7C01" w:rsidP="00545855">
      <w:pPr>
        <w:pStyle w:val="ListParagraph"/>
        <w:numPr>
          <w:ilvl w:val="1"/>
          <w:numId w:val="4"/>
        </w:numPr>
        <w:spacing w:after="0" w:line="240" w:lineRule="auto"/>
      </w:pPr>
      <w:r>
        <w:t>BKIRESCO BUCKEYE RESERVOIR: Although the reservoir was built many years ago, HydroBase data begin in 1992 and SMS da</w:t>
      </w:r>
      <w:r w:rsidRPr="00413209">
        <w:t xml:space="preserve">ta begin in 2007. </w:t>
      </w:r>
      <w:r w:rsidR="00413209" w:rsidRPr="00413209">
        <w:rPr>
          <w:color w:val="FF0000"/>
        </w:rPr>
        <w:t>DWR</w:t>
      </w:r>
      <w:r w:rsidRPr="00413209">
        <w:rPr>
          <w:color w:val="FF0000"/>
        </w:rPr>
        <w:t xml:space="preserve"> is investigating </w:t>
      </w:r>
      <w:r w:rsidR="00413209" w:rsidRPr="00413209">
        <w:rPr>
          <w:color w:val="FF0000"/>
        </w:rPr>
        <w:t xml:space="preserve">StateMod as a potential source for </w:t>
      </w:r>
      <w:r w:rsidRPr="00413209">
        <w:rPr>
          <w:color w:val="FF0000"/>
        </w:rPr>
        <w:t>pre-1992 data.</w:t>
      </w:r>
      <w:r w:rsidR="00413209" w:rsidRPr="00413209">
        <w:rPr>
          <w:color w:val="FF0000"/>
        </w:rPr>
        <w:t xml:space="preserve"> The Colorado SWSI Automation Tool does not currently read StateMod data.</w:t>
      </w:r>
      <w:r w:rsidR="00052DDA">
        <w:rPr>
          <w:color w:val="FF0000"/>
        </w:rPr>
        <w:t xml:space="preserve"> DWR can add manual overrides to specify the data or a future tool enhancement could include adding StateMod as a data source.</w:t>
      </w:r>
      <w:r w:rsidR="00052DDA" w:rsidRPr="00052DDA">
        <w:t xml:space="preserve"> </w:t>
      </w:r>
      <w:r w:rsidR="00052DDA">
        <w:t>For now, the reservoir was removed from the analysis.</w:t>
      </w:r>
    </w:p>
    <w:p w14:paraId="27C9A5D1" w14:textId="10DA8AA4" w:rsidR="001736D4" w:rsidRDefault="001736D4" w:rsidP="00545855">
      <w:pPr>
        <w:pStyle w:val="ListParagraph"/>
        <w:numPr>
          <w:ilvl w:val="0"/>
          <w:numId w:val="4"/>
        </w:numPr>
        <w:spacing w:after="0" w:line="240" w:lineRule="auto"/>
      </w:pPr>
      <w:r>
        <w:t xml:space="preserve">Multiple reservoirs came on-line after </w:t>
      </w:r>
      <w:r w:rsidR="00D564B6">
        <w:t xml:space="preserve">1970 based on the available storage data. The period between the start of the historical period and the start of the storage data </w:t>
      </w:r>
      <w:r w:rsidR="000C578D">
        <w:t>are</w:t>
      </w:r>
      <w:r w:rsidR="00D564B6">
        <w:t xml:space="preserve"> filled with zero values.</w:t>
      </w:r>
    </w:p>
    <w:p w14:paraId="31A89C52" w14:textId="531993A9" w:rsidR="00D564B6" w:rsidRDefault="00D564B6" w:rsidP="00545855">
      <w:pPr>
        <w:pStyle w:val="ListParagraph"/>
        <w:numPr>
          <w:ilvl w:val="1"/>
          <w:numId w:val="4"/>
        </w:numPr>
        <w:spacing w:after="0" w:line="240" w:lineRule="auto"/>
      </w:pPr>
      <w:r>
        <w:t>16016025 SPINNEY MOUNTAIN RESERVOIR: Data start 1981-10</w:t>
      </w:r>
    </w:p>
    <w:p w14:paraId="2C81C344" w14:textId="17FE7194" w:rsidR="00D564B6" w:rsidRDefault="00D564B6" w:rsidP="00545855">
      <w:pPr>
        <w:pStyle w:val="ListParagraph"/>
        <w:numPr>
          <w:ilvl w:val="1"/>
          <w:numId w:val="4"/>
        </w:numPr>
        <w:spacing w:after="0" w:line="240" w:lineRule="auto"/>
      </w:pPr>
      <w:r>
        <w:t>07007090 PUEBLO RESERVOIR: Data start 1973</w:t>
      </w:r>
      <w:r w:rsidR="00487428">
        <w:t>-12</w:t>
      </w:r>
    </w:p>
    <w:p w14:paraId="092CDA81" w14:textId="18ACEFBB" w:rsidR="00D564B6" w:rsidRDefault="00D564B6" w:rsidP="00545855">
      <w:pPr>
        <w:pStyle w:val="ListParagraph"/>
        <w:numPr>
          <w:ilvl w:val="1"/>
          <w:numId w:val="4"/>
        </w:numPr>
        <w:spacing w:after="0" w:line="240" w:lineRule="auto"/>
      </w:pPr>
      <w:r>
        <w:t>07007100 TRINIDAD LAKE: Data start 1977-08</w:t>
      </w:r>
    </w:p>
    <w:p w14:paraId="18C72F54" w14:textId="063AF43B" w:rsidR="00D564B6" w:rsidRDefault="00D564B6" w:rsidP="00545855">
      <w:pPr>
        <w:pStyle w:val="ListParagraph"/>
        <w:numPr>
          <w:ilvl w:val="1"/>
          <w:numId w:val="4"/>
        </w:numPr>
        <w:spacing w:after="0" w:line="240" w:lineRule="auto"/>
      </w:pPr>
      <w:r>
        <w:t>09041395 WOLFORD MOUNTAIN RESERVOIR: Data start 1995-06</w:t>
      </w:r>
    </w:p>
    <w:p w14:paraId="2C6F604A" w14:textId="7A177315" w:rsidR="00D564B6" w:rsidRDefault="00D564B6" w:rsidP="00545855">
      <w:pPr>
        <w:pStyle w:val="ListParagraph"/>
        <w:numPr>
          <w:ilvl w:val="1"/>
          <w:numId w:val="4"/>
        </w:numPr>
        <w:spacing w:after="0" w:line="240" w:lineRule="auto"/>
      </w:pPr>
      <w:r>
        <w:t>09125800 SILVER JACK RESERVOIR: Data start 1973-07</w:t>
      </w:r>
    </w:p>
    <w:p w14:paraId="47CDC841" w14:textId="08D3097A" w:rsidR="00D564B6" w:rsidRDefault="00D564B6" w:rsidP="00545855">
      <w:pPr>
        <w:pStyle w:val="ListParagraph"/>
        <w:numPr>
          <w:ilvl w:val="1"/>
          <w:numId w:val="4"/>
        </w:numPr>
        <w:spacing w:after="0" w:line="240" w:lineRule="auto"/>
      </w:pPr>
      <w:r>
        <w:t>09116500 VOUGA RESERVOIR NEAR DOYLEVILLE: Data start 1997-10</w:t>
      </w:r>
    </w:p>
    <w:p w14:paraId="3C88497E" w14:textId="7729C8F2" w:rsidR="00D564B6" w:rsidRDefault="00D564B6" w:rsidP="00545855">
      <w:pPr>
        <w:pStyle w:val="ListParagraph"/>
        <w:numPr>
          <w:ilvl w:val="1"/>
          <w:numId w:val="4"/>
        </w:numPr>
        <w:spacing w:after="0" w:line="240" w:lineRule="auto"/>
      </w:pPr>
      <w:r>
        <w:t>09147022 RIDGEWAY RESERVOIR: Data start 1986-10</w:t>
      </w:r>
    </w:p>
    <w:p w14:paraId="5378457B" w14:textId="3E121E03" w:rsidR="00D564B6" w:rsidRDefault="00D564B6" w:rsidP="00545855">
      <w:pPr>
        <w:pStyle w:val="ListParagraph"/>
        <w:numPr>
          <w:ilvl w:val="1"/>
          <w:numId w:val="4"/>
        </w:numPr>
        <w:spacing w:after="0" w:line="240" w:lineRule="auto"/>
      </w:pPr>
      <w:r>
        <w:t>MPHC2000 MCPHEE RESERVOIR: Data start 1984-03</w:t>
      </w:r>
    </w:p>
    <w:p w14:paraId="6CF71409" w14:textId="3450F9F1" w:rsidR="00D564B6" w:rsidRDefault="00D564B6" w:rsidP="00545855">
      <w:pPr>
        <w:pStyle w:val="ListParagraph"/>
        <w:numPr>
          <w:ilvl w:val="1"/>
          <w:numId w:val="4"/>
        </w:numPr>
        <w:spacing w:after="0" w:line="240" w:lineRule="auto"/>
      </w:pPr>
      <w:r>
        <w:t>09237495 STAGECOACH RESERVOIR NR OAK CREEK: Data start 1988-10</w:t>
      </w:r>
    </w:p>
    <w:p w14:paraId="5DC883D8" w14:textId="16E6BAD2" w:rsidR="00D564B6" w:rsidRDefault="00D564B6" w:rsidP="00545855">
      <w:pPr>
        <w:pStyle w:val="ListParagraph"/>
        <w:numPr>
          <w:ilvl w:val="1"/>
          <w:numId w:val="4"/>
        </w:numPr>
        <w:spacing w:after="0" w:line="240" w:lineRule="auto"/>
      </w:pPr>
      <w:r>
        <w:t>YAMRESCO YAMCOLO RESERVOIR: Data start 1980-10</w:t>
      </w:r>
    </w:p>
    <w:p w14:paraId="005008EE" w14:textId="3E435F4D" w:rsidR="00D564B6" w:rsidRDefault="00D564B6" w:rsidP="00545855">
      <w:pPr>
        <w:pStyle w:val="ListParagraph"/>
        <w:numPr>
          <w:ilvl w:val="1"/>
          <w:numId w:val="4"/>
        </w:numPr>
        <w:spacing w:after="0" w:line="240" w:lineRule="auto"/>
      </w:pPr>
      <w:r w:rsidRPr="00D564B6">
        <w:t>LONRESCO</w:t>
      </w:r>
      <w:r>
        <w:t xml:space="preserve"> </w:t>
      </w:r>
      <w:r w:rsidRPr="00D564B6">
        <w:t>LONG HOLLOW RESERVOIR</w:t>
      </w:r>
      <w:r>
        <w:t>: D</w:t>
      </w:r>
      <w:r w:rsidRPr="00D564B6">
        <w:t xml:space="preserve">ata </w:t>
      </w:r>
      <w:r>
        <w:t>start 2015-0</w:t>
      </w:r>
      <w:r w:rsidRPr="00D564B6">
        <w:t>2</w:t>
      </w:r>
    </w:p>
    <w:p w14:paraId="14A976B2" w14:textId="77777777" w:rsidR="00D564B6" w:rsidRDefault="00D564B6" w:rsidP="00545855">
      <w:pPr>
        <w:pStyle w:val="ListParagraph"/>
        <w:numPr>
          <w:ilvl w:val="0"/>
          <w:numId w:val="4"/>
        </w:numPr>
        <w:spacing w:after="0" w:line="240" w:lineRule="auto"/>
      </w:pPr>
      <w:r>
        <w:t xml:space="preserve">Based on a visual assessment of the storage data, multiple reservoirs have undergone changes in operations during the historical period and/or were filling during the beginning of the historical period. No action was taken – these issues are noted for the record. </w:t>
      </w:r>
    </w:p>
    <w:p w14:paraId="4F9A19A9" w14:textId="0B5181D0" w:rsidR="003C2F2B" w:rsidRDefault="003C2F2B" w:rsidP="00545855">
      <w:pPr>
        <w:pStyle w:val="ListParagraph"/>
        <w:numPr>
          <w:ilvl w:val="1"/>
          <w:numId w:val="4"/>
        </w:numPr>
        <w:spacing w:after="0" w:line="240" w:lineRule="auto"/>
      </w:pPr>
      <w:r>
        <w:t>06016160 JACKSON LAKE RESERVOIR: Apparent operations change in 1990.</w:t>
      </w:r>
    </w:p>
    <w:p w14:paraId="65D73A37" w14:textId="6647EBB4" w:rsidR="003C2F2B" w:rsidRDefault="003C2F2B" w:rsidP="00545855">
      <w:pPr>
        <w:pStyle w:val="ListParagraph"/>
        <w:numPr>
          <w:ilvl w:val="1"/>
          <w:numId w:val="4"/>
        </w:numPr>
        <w:spacing w:after="0" w:line="240" w:lineRule="auto"/>
      </w:pPr>
      <w:r>
        <w:t>07007110 TURQUOISE LAKE: Reservoir was filling in the 70s?</w:t>
      </w:r>
    </w:p>
    <w:p w14:paraId="0CE1374F" w14:textId="392316E4" w:rsidR="003C2F2B" w:rsidRDefault="003C2F2B" w:rsidP="00545855">
      <w:pPr>
        <w:pStyle w:val="ListParagraph"/>
        <w:numPr>
          <w:ilvl w:val="1"/>
          <w:numId w:val="4"/>
        </w:numPr>
        <w:spacing w:after="0" w:line="240" w:lineRule="auto"/>
      </w:pPr>
      <w:r>
        <w:t>07007120 TWIN LAKES RESERVOIR: Operations change in 1983?</w:t>
      </w:r>
    </w:p>
    <w:p w14:paraId="371397AF" w14:textId="25A31379" w:rsidR="003C2F2B" w:rsidRDefault="003C2F2B" w:rsidP="00545855">
      <w:pPr>
        <w:pStyle w:val="ListParagraph"/>
        <w:numPr>
          <w:ilvl w:val="1"/>
          <w:numId w:val="4"/>
        </w:numPr>
        <w:spacing w:after="0" w:line="240" w:lineRule="auto"/>
      </w:pPr>
      <w:r>
        <w:lastRenderedPageBreak/>
        <w:t>07007070 MEREDITH RESERVOIR: Operations change in 1982</w:t>
      </w:r>
    </w:p>
    <w:p w14:paraId="05AEE114" w14:textId="730FE3FD" w:rsidR="003C2F2B" w:rsidRDefault="003C2F2B" w:rsidP="00545855">
      <w:pPr>
        <w:pStyle w:val="ListParagraph"/>
        <w:numPr>
          <w:ilvl w:val="1"/>
          <w:numId w:val="4"/>
        </w:numPr>
        <w:spacing w:after="0" w:line="240" w:lineRule="auto"/>
      </w:pPr>
      <w:r>
        <w:t>07007010 ADOBE CREEK RESERVOIR: Operations change in 1981?</w:t>
      </w:r>
    </w:p>
    <w:p w14:paraId="20FD8134" w14:textId="2AEF5B1C" w:rsidR="003C2F2B" w:rsidRDefault="003C2F2B" w:rsidP="00545855">
      <w:pPr>
        <w:pStyle w:val="ListParagraph"/>
        <w:numPr>
          <w:ilvl w:val="1"/>
          <w:numId w:val="4"/>
        </w:numPr>
        <w:spacing w:after="0" w:line="240" w:lineRule="auto"/>
      </w:pPr>
      <w:r>
        <w:t>09009100 PAONIA RESERVOIR: Change in operations ~1980?</w:t>
      </w:r>
    </w:p>
    <w:p w14:paraId="38525F90" w14:textId="6BCB4430" w:rsidR="003C2F2B" w:rsidRDefault="003C2F2B" w:rsidP="00545855">
      <w:pPr>
        <w:pStyle w:val="ListParagraph"/>
        <w:numPr>
          <w:ilvl w:val="1"/>
          <w:numId w:val="4"/>
        </w:numPr>
        <w:spacing w:after="0" w:line="240" w:lineRule="auto"/>
      </w:pPr>
      <w:r>
        <w:t>MPHC2000 MCPHEE RESERVOIR</w:t>
      </w:r>
      <w:r>
        <w:tab/>
        <w:t>: Reservoir was filling until 1986?</w:t>
      </w:r>
    </w:p>
    <w:p w14:paraId="4B28EF94" w14:textId="5600F447" w:rsidR="003C2F2B" w:rsidRDefault="003C2F2B" w:rsidP="00545855">
      <w:pPr>
        <w:pStyle w:val="ListParagraph"/>
        <w:numPr>
          <w:ilvl w:val="1"/>
          <w:numId w:val="4"/>
        </w:numPr>
        <w:spacing w:after="0" w:line="240" w:lineRule="auto"/>
      </w:pPr>
      <w:r>
        <w:t>09237495 STAGECOACH RESERVOIR NR OAK CREEK: Reservoir was filling until 1989?</w:t>
      </w:r>
    </w:p>
    <w:p w14:paraId="28D4D0BC" w14:textId="69D7C6C5" w:rsidR="00241E6E" w:rsidRDefault="003C2F2B" w:rsidP="00545855">
      <w:pPr>
        <w:pStyle w:val="ListParagraph"/>
        <w:numPr>
          <w:ilvl w:val="1"/>
          <w:numId w:val="4"/>
        </w:numPr>
        <w:spacing w:after="0" w:line="240" w:lineRule="auto"/>
      </w:pPr>
      <w:r>
        <w:t>YAMRESCO YAMCOLO RESERVOIR: Reservoir was filling until 1981?</w:t>
      </w:r>
    </w:p>
    <w:p w14:paraId="14992FC2" w14:textId="2E74B52B" w:rsidR="00D564B6" w:rsidRDefault="00241E6E" w:rsidP="00545855">
      <w:pPr>
        <w:pStyle w:val="ListParagraph"/>
        <w:numPr>
          <w:ilvl w:val="0"/>
          <w:numId w:val="4"/>
        </w:numPr>
        <w:spacing w:after="0" w:line="240" w:lineRule="auto"/>
      </w:pPr>
      <w:r>
        <w:t xml:space="preserve">Multiple reservoirs have missing data after the point at which they began storing water. These data values </w:t>
      </w:r>
      <w:r w:rsidR="00487428">
        <w:t>can be</w:t>
      </w:r>
      <w:r>
        <w:t xml:space="preserve"> filled using linear interpolation or historical average monthly data values</w:t>
      </w:r>
      <w:r w:rsidR="002F255F">
        <w:t xml:space="preserve"> for a complete dataset</w:t>
      </w:r>
      <w:r>
        <w:t>.</w:t>
      </w:r>
      <w:r w:rsidR="00D564B6">
        <w:t xml:space="preserve"> </w:t>
      </w:r>
    </w:p>
    <w:p w14:paraId="001832A0" w14:textId="6F75F014" w:rsidR="002F255F" w:rsidRDefault="002F255F" w:rsidP="00545855">
      <w:pPr>
        <w:pStyle w:val="ListParagraph"/>
        <w:numPr>
          <w:ilvl w:val="1"/>
          <w:numId w:val="4"/>
        </w:numPr>
        <w:spacing w:after="0" w:line="240" w:lineRule="auto"/>
      </w:pPr>
      <w:r>
        <w:t>06016280 STANDLEY RESERVOIR: Missing WY2002</w:t>
      </w:r>
    </w:p>
    <w:p w14:paraId="3B5AE1A4" w14:textId="41717EBC" w:rsidR="002F255F" w:rsidRDefault="002F255F" w:rsidP="00545855">
      <w:pPr>
        <w:pStyle w:val="ListParagraph"/>
        <w:numPr>
          <w:ilvl w:val="1"/>
          <w:numId w:val="4"/>
        </w:numPr>
        <w:spacing w:after="0" w:line="240" w:lineRule="auto"/>
      </w:pPr>
      <w:r>
        <w:t>06016260 BUTTONROCK (RALPH PRICE) RESERVOIR: Missing 1975-10 to 1982-09 and 1991-10 to 2005-10 plus other sporadic points</w:t>
      </w:r>
    </w:p>
    <w:p w14:paraId="288F2F4A" w14:textId="24C5EAE2" w:rsidR="002F255F" w:rsidRDefault="002F255F" w:rsidP="00545855">
      <w:pPr>
        <w:pStyle w:val="ListParagraph"/>
        <w:numPr>
          <w:ilvl w:val="1"/>
          <w:numId w:val="4"/>
        </w:numPr>
        <w:spacing w:after="0" w:line="240" w:lineRule="auto"/>
      </w:pPr>
      <w:r>
        <w:t>06016040 BOYD LAKE: Missing a few data points</w:t>
      </w:r>
    </w:p>
    <w:p w14:paraId="181601C7" w14:textId="2FAE0611" w:rsidR="002F255F" w:rsidRDefault="002F255F" w:rsidP="00545855">
      <w:pPr>
        <w:pStyle w:val="ListParagraph"/>
        <w:numPr>
          <w:ilvl w:val="1"/>
          <w:numId w:val="4"/>
        </w:numPr>
        <w:spacing w:after="0" w:line="240" w:lineRule="auto"/>
      </w:pPr>
      <w:r>
        <w:t>06016180 LAKE LOVELAND RESERVOIR: Missing a few data points</w:t>
      </w:r>
    </w:p>
    <w:p w14:paraId="1F4EE53E" w14:textId="2CB4A5B0" w:rsidR="002F255F" w:rsidRDefault="002F255F" w:rsidP="00545855">
      <w:pPr>
        <w:pStyle w:val="ListParagraph"/>
        <w:numPr>
          <w:ilvl w:val="1"/>
          <w:numId w:val="4"/>
        </w:numPr>
        <w:spacing w:after="0" w:line="240" w:lineRule="auto"/>
      </w:pPr>
      <w:r>
        <w:t>06016190 LONE TREE RESERVOIR: Missing a few data points</w:t>
      </w:r>
    </w:p>
    <w:p w14:paraId="30BD4CF9" w14:textId="09F180C4" w:rsidR="002F255F" w:rsidRDefault="002F255F" w:rsidP="00545855">
      <w:pPr>
        <w:pStyle w:val="ListParagraph"/>
        <w:numPr>
          <w:ilvl w:val="1"/>
          <w:numId w:val="4"/>
        </w:numPr>
        <w:spacing w:after="0" w:line="240" w:lineRule="auto"/>
      </w:pPr>
      <w:r>
        <w:t>06016200 MARIANO RESERVOIR: Missing a few data points</w:t>
      </w:r>
    </w:p>
    <w:p w14:paraId="693EB0F0" w14:textId="014B0C46" w:rsidR="002F255F" w:rsidRDefault="002F255F" w:rsidP="00545855">
      <w:pPr>
        <w:pStyle w:val="ListParagraph"/>
        <w:numPr>
          <w:ilvl w:val="1"/>
          <w:numId w:val="4"/>
        </w:numPr>
        <w:spacing w:after="0" w:line="240" w:lineRule="auto"/>
      </w:pPr>
      <w:r>
        <w:t>08008150 SANTA MARIA RESERVOIR: Missing WY 1976</w:t>
      </w:r>
    </w:p>
    <w:p w14:paraId="2516E824" w14:textId="367F160A" w:rsidR="002F255F" w:rsidRDefault="002F255F" w:rsidP="00545855">
      <w:pPr>
        <w:pStyle w:val="ListParagraph"/>
        <w:numPr>
          <w:ilvl w:val="1"/>
          <w:numId w:val="4"/>
        </w:numPr>
        <w:spacing w:after="0" w:line="240" w:lineRule="auto"/>
      </w:pPr>
      <w:r>
        <w:t>MTNRESCO MOUNTAIN HOME: Multiple missing periods (mostly short)</w:t>
      </w:r>
    </w:p>
    <w:p w14:paraId="7AD477B4" w14:textId="3A0A3EA4" w:rsidR="002F255F" w:rsidRDefault="002F255F" w:rsidP="00545855">
      <w:pPr>
        <w:pStyle w:val="ListParagraph"/>
        <w:numPr>
          <w:ilvl w:val="1"/>
          <w:numId w:val="4"/>
        </w:numPr>
        <w:spacing w:after="0" w:line="240" w:lineRule="auto"/>
      </w:pPr>
      <w:r>
        <w:t>09009330 FRUITLAND RESERVOIR: Missing data 1991-1993</w:t>
      </w:r>
    </w:p>
    <w:p w14:paraId="4401314C" w14:textId="7CE701DC" w:rsidR="002F255F" w:rsidRDefault="002F255F" w:rsidP="00545855">
      <w:pPr>
        <w:pStyle w:val="ListParagraph"/>
        <w:numPr>
          <w:ilvl w:val="1"/>
          <w:numId w:val="4"/>
        </w:numPr>
        <w:spacing w:after="0" w:line="240" w:lineRule="auto"/>
      </w:pPr>
      <w:r>
        <w:t>09009340 CRAWFORD RESERVOIR: Missing data 1991-1993</w:t>
      </w:r>
    </w:p>
    <w:p w14:paraId="7CCD02A7" w14:textId="28A2F6EC" w:rsidR="002F255F" w:rsidRDefault="002F255F" w:rsidP="00545855">
      <w:pPr>
        <w:pStyle w:val="ListParagraph"/>
        <w:numPr>
          <w:ilvl w:val="1"/>
          <w:numId w:val="4"/>
        </w:numPr>
        <w:spacing w:after="0" w:line="240" w:lineRule="auto"/>
      </w:pPr>
      <w:r>
        <w:t>09125800 SILVER JACK RESERVOIR: Sporadic missing data until 1987</w:t>
      </w:r>
    </w:p>
    <w:p w14:paraId="7A07464D" w14:textId="5D030522" w:rsidR="002F255F" w:rsidRDefault="002F255F" w:rsidP="00545855">
      <w:pPr>
        <w:pStyle w:val="ListParagraph"/>
        <w:numPr>
          <w:ilvl w:val="1"/>
          <w:numId w:val="4"/>
        </w:numPr>
        <w:spacing w:after="0" w:line="240" w:lineRule="auto"/>
      </w:pPr>
      <w:r>
        <w:t>09009170 GROUNDHOG RESERVOIR: Sporadic missing</w:t>
      </w:r>
    </w:p>
    <w:p w14:paraId="6C98936B" w14:textId="4CB6F641" w:rsidR="00F63DD6" w:rsidRDefault="00F63DD6" w:rsidP="00545855">
      <w:pPr>
        <w:pStyle w:val="ListParagraph"/>
        <w:numPr>
          <w:ilvl w:val="0"/>
          <w:numId w:val="4"/>
        </w:numPr>
        <w:spacing w:after="0" w:line="240" w:lineRule="auto"/>
      </w:pPr>
      <w:r w:rsidRPr="00F63DD6">
        <w:t xml:space="preserve">For HUC 10190012, Jackson Lake Reservoir </w:t>
      </w:r>
      <w:r>
        <w:t xml:space="preserve">was used </w:t>
      </w:r>
      <w:r w:rsidRPr="00F63DD6">
        <w:t>with station ID 06016160.</w:t>
      </w:r>
      <w:r w:rsidR="00626458">
        <w:t xml:space="preserve"> The name was ambiguous but station selection was confirmed using NRCS station metadata.</w:t>
      </w:r>
    </w:p>
    <w:p w14:paraId="4C103A0C" w14:textId="6C753A10" w:rsidR="00E25B40" w:rsidRPr="00E25B40" w:rsidRDefault="00E25B40" w:rsidP="00545855">
      <w:pPr>
        <w:pStyle w:val="ListParagraph"/>
        <w:numPr>
          <w:ilvl w:val="0"/>
          <w:numId w:val="4"/>
        </w:numPr>
        <w:spacing w:after="0" w:line="240" w:lineRule="auto"/>
        <w:rPr>
          <w:color w:val="FF0000"/>
        </w:rPr>
      </w:pPr>
      <w:r w:rsidRPr="00E25B40">
        <w:rPr>
          <w:color w:val="FF0000"/>
        </w:rPr>
        <w:t>After automated filling, only one missing value remained for Standley Reservoir for 2015-02.</w:t>
      </w:r>
    </w:p>
    <w:p w14:paraId="0910558D" w14:textId="77777777" w:rsidR="00B8290F" w:rsidRDefault="00B8290F" w:rsidP="00C804E7">
      <w:pPr>
        <w:spacing w:after="0" w:line="240" w:lineRule="auto"/>
      </w:pPr>
    </w:p>
    <w:p w14:paraId="35FAD7F6" w14:textId="77777777" w:rsidR="00FE698B" w:rsidRPr="00FE698B" w:rsidRDefault="00FE698B" w:rsidP="00C804E7">
      <w:pPr>
        <w:spacing w:after="0" w:line="240" w:lineRule="auto"/>
      </w:pPr>
    </w:p>
    <w:p w14:paraId="35189537" w14:textId="77777777" w:rsidR="005220C7" w:rsidRDefault="005220C7">
      <w:pPr>
        <w:rPr>
          <w:rStyle w:val="Strong"/>
          <w:rFonts w:asciiTheme="majorHAnsi" w:eastAsiaTheme="majorEastAsia" w:hAnsiTheme="majorHAnsi" w:cstheme="majorBidi"/>
          <w:b w:val="0"/>
          <w:bCs w:val="0"/>
          <w:color w:val="365F91" w:themeColor="accent1" w:themeShade="BF"/>
          <w:sz w:val="32"/>
          <w:szCs w:val="32"/>
        </w:rPr>
      </w:pPr>
      <w:r>
        <w:rPr>
          <w:rStyle w:val="Strong"/>
          <w:b w:val="0"/>
          <w:bCs w:val="0"/>
        </w:rPr>
        <w:br w:type="page"/>
      </w:r>
    </w:p>
    <w:p w14:paraId="66B2DBBD" w14:textId="43950596" w:rsidR="00C804E7" w:rsidRPr="00AA42C8" w:rsidRDefault="00C804E7" w:rsidP="00AA42C8">
      <w:pPr>
        <w:pStyle w:val="Heading1"/>
        <w:rPr>
          <w:rStyle w:val="Strong"/>
          <w:b w:val="0"/>
          <w:bCs w:val="0"/>
        </w:rPr>
      </w:pPr>
      <w:bookmarkStart w:id="85" w:name="_Ref423344533"/>
      <w:bookmarkStart w:id="86" w:name="_Toc428531959"/>
      <w:r w:rsidRPr="00AA42C8">
        <w:rPr>
          <w:rStyle w:val="Strong"/>
          <w:b w:val="0"/>
          <w:bCs w:val="0"/>
        </w:rPr>
        <w:lastRenderedPageBreak/>
        <w:t xml:space="preserve">Appendix </w:t>
      </w:r>
      <w:r w:rsidR="00B269FF">
        <w:rPr>
          <w:rStyle w:val="Strong"/>
          <w:b w:val="0"/>
          <w:bCs w:val="0"/>
        </w:rPr>
        <w:t>E</w:t>
      </w:r>
      <w:r w:rsidR="001006EB">
        <w:rPr>
          <w:rStyle w:val="Strong"/>
          <w:b w:val="0"/>
          <w:bCs w:val="0"/>
        </w:rPr>
        <w:t xml:space="preserve"> </w:t>
      </w:r>
      <w:r w:rsidRPr="00AA42C8">
        <w:rPr>
          <w:rStyle w:val="Strong"/>
          <w:b w:val="0"/>
          <w:bCs w:val="0"/>
        </w:rPr>
        <w:t xml:space="preserve">– Current </w:t>
      </w:r>
      <w:r w:rsidR="00FE698B" w:rsidRPr="00AA42C8">
        <w:rPr>
          <w:rStyle w:val="Strong"/>
          <w:b w:val="0"/>
          <w:bCs w:val="0"/>
        </w:rPr>
        <w:t xml:space="preserve">Water Year </w:t>
      </w:r>
      <w:r w:rsidRPr="00AA42C8">
        <w:rPr>
          <w:rStyle w:val="Strong"/>
          <w:b w:val="0"/>
          <w:bCs w:val="0"/>
        </w:rPr>
        <w:t>Data</w:t>
      </w:r>
      <w:r w:rsidR="00613875">
        <w:rPr>
          <w:rStyle w:val="Strong"/>
          <w:b w:val="0"/>
          <w:bCs w:val="0"/>
        </w:rPr>
        <w:t xml:space="preserve"> Issues</w:t>
      </w:r>
      <w:bookmarkEnd w:id="85"/>
      <w:bookmarkEnd w:id="86"/>
    </w:p>
    <w:p w14:paraId="568F28DC" w14:textId="77777777" w:rsidR="00FE698B" w:rsidRDefault="00FE698B" w:rsidP="00C804E7">
      <w:pPr>
        <w:spacing w:after="0" w:line="240" w:lineRule="auto"/>
      </w:pPr>
    </w:p>
    <w:p w14:paraId="5C4DE47B" w14:textId="426DECAF" w:rsidR="00FE698B" w:rsidRDefault="00413209" w:rsidP="00C804E7">
      <w:pPr>
        <w:spacing w:after="0" w:line="240" w:lineRule="auto"/>
      </w:pPr>
      <w:r>
        <w:t>During the development of the Colorado SWSI Automation Tool, the current water year data were reviewed by OWF and the issues are documented herein along with the implemented solutions. Unresolved issues are noted using red text.</w:t>
      </w:r>
    </w:p>
    <w:p w14:paraId="0E1DCE5E" w14:textId="77777777" w:rsidR="00413209" w:rsidRDefault="00413209" w:rsidP="00C804E7">
      <w:pPr>
        <w:spacing w:after="0" w:line="240" w:lineRule="auto"/>
      </w:pPr>
    </w:p>
    <w:p w14:paraId="2882A8FE" w14:textId="54827ECB" w:rsidR="00413209" w:rsidRDefault="00413209" w:rsidP="00545855">
      <w:pPr>
        <w:pStyle w:val="ListParagraph"/>
        <w:numPr>
          <w:ilvl w:val="0"/>
          <w:numId w:val="13"/>
        </w:numPr>
        <w:spacing w:after="0" w:line="240" w:lineRule="auto"/>
      </w:pPr>
      <w:r>
        <w:t>The Cucharas Reservoir has been decommissioned and is no longer storing water. In Step 25 FillDataAuto, the storage data for Cucharas Reservoir are filled with zeroes through the current month.</w:t>
      </w:r>
    </w:p>
    <w:p w14:paraId="16105667" w14:textId="58E4B6A1" w:rsidR="00E25B40" w:rsidRPr="00E25B40" w:rsidRDefault="00E25B40" w:rsidP="00545855">
      <w:pPr>
        <w:pStyle w:val="ListParagraph"/>
        <w:numPr>
          <w:ilvl w:val="0"/>
          <w:numId w:val="13"/>
        </w:numPr>
        <w:spacing w:after="0" w:line="240" w:lineRule="auto"/>
      </w:pPr>
      <w:r w:rsidRPr="00E25B40">
        <w:t xml:space="preserve">Mountain Home Reservoir storage data were missing from the NRCS AWDB web service beginning in February 2015, which prevented results from being computed for HUC 13010002 Alamosa-Trinchera and for the Rio Grande basin. The data source was switched to ColoradoWaterSMS and ColoradWaterHBGuest. </w:t>
      </w:r>
    </w:p>
    <w:p w14:paraId="2D4726DC" w14:textId="2430274A" w:rsidR="00413209" w:rsidRDefault="009E77E0" w:rsidP="00545855">
      <w:pPr>
        <w:pStyle w:val="ListParagraph"/>
        <w:numPr>
          <w:ilvl w:val="0"/>
          <w:numId w:val="13"/>
        </w:numPr>
        <w:spacing w:after="0" w:line="240" w:lineRule="auto"/>
      </w:pPr>
      <w:r>
        <w:t xml:space="preserve">The remaining missing values are documented in </w:t>
      </w:r>
      <w:r w:rsidRPr="009E77E0">
        <w:rPr>
          <w:b/>
        </w:rPr>
        <w:fldChar w:fldCharType="begin"/>
      </w:r>
      <w:r w:rsidRPr="009E77E0">
        <w:rPr>
          <w:b/>
        </w:rPr>
        <w:instrText xml:space="preserve"> REF _Ref423344073 \h </w:instrText>
      </w:r>
      <w:r>
        <w:rPr>
          <w:b/>
        </w:rPr>
        <w:instrText xml:space="preserve"> \* MERGEFORMAT </w:instrText>
      </w:r>
      <w:r w:rsidRPr="009E77E0">
        <w:rPr>
          <w:b/>
        </w:rPr>
      </w:r>
      <w:r w:rsidRPr="009E77E0">
        <w:rPr>
          <w:b/>
        </w:rPr>
        <w:fldChar w:fldCharType="separate"/>
      </w:r>
      <w:r w:rsidR="00FF0682" w:rsidRPr="00FF0682">
        <w:rPr>
          <w:b/>
        </w:rPr>
        <w:t xml:space="preserve">Table </w:t>
      </w:r>
      <w:r w:rsidR="00FF0682" w:rsidRPr="00FF0682">
        <w:rPr>
          <w:b/>
          <w:noProof/>
        </w:rPr>
        <w:t>14</w:t>
      </w:r>
      <w:r w:rsidRPr="009E77E0">
        <w:rPr>
          <w:b/>
        </w:rPr>
        <w:fldChar w:fldCharType="end"/>
      </w:r>
      <w:r>
        <w:t xml:space="preserve">. </w:t>
      </w:r>
      <w:r w:rsidRPr="00413209">
        <w:rPr>
          <w:color w:val="FF0000"/>
        </w:rPr>
        <w:t>DWR should consider specifying manual overrides to fill these values.</w:t>
      </w:r>
      <w:r>
        <w:rPr>
          <w:color w:val="FF0000"/>
        </w:rPr>
        <w:t xml:space="preserve"> </w:t>
      </w:r>
    </w:p>
    <w:p w14:paraId="54EA7D87" w14:textId="77777777" w:rsidR="00413209" w:rsidRDefault="00413209" w:rsidP="00413209">
      <w:pPr>
        <w:spacing w:after="0" w:line="240" w:lineRule="auto"/>
      </w:pPr>
    </w:p>
    <w:p w14:paraId="66929D22" w14:textId="3CF8E193" w:rsidR="009E77E0" w:rsidRDefault="009E77E0" w:rsidP="009E77E0">
      <w:pPr>
        <w:pStyle w:val="Caption"/>
        <w:keepNext/>
      </w:pPr>
      <w:bookmarkStart w:id="87" w:name="_Ref423344073"/>
      <w:bookmarkStart w:id="88" w:name="_Toc428531975"/>
      <w:r>
        <w:t xml:space="preserve">Table </w:t>
      </w:r>
      <w:r w:rsidR="0070632B">
        <w:fldChar w:fldCharType="begin"/>
      </w:r>
      <w:r w:rsidR="0070632B">
        <w:instrText xml:space="preserve"> SEQ Table \* ARABIC </w:instrText>
      </w:r>
      <w:r w:rsidR="0070632B">
        <w:fldChar w:fldCharType="separate"/>
      </w:r>
      <w:r w:rsidR="00FF0682">
        <w:rPr>
          <w:noProof/>
        </w:rPr>
        <w:t>14</w:t>
      </w:r>
      <w:r w:rsidR="0070632B">
        <w:rPr>
          <w:noProof/>
        </w:rPr>
        <w:fldChar w:fldCharType="end"/>
      </w:r>
      <w:bookmarkEnd w:id="87"/>
      <w:r>
        <w:t>. Missing Data Values that Require Overrides</w:t>
      </w:r>
      <w:bookmarkEnd w:id="88"/>
    </w:p>
    <w:tbl>
      <w:tblPr>
        <w:tblStyle w:val="TableGridLight"/>
        <w:tblW w:w="0" w:type="auto"/>
        <w:tblLook w:val="0000" w:firstRow="0" w:lastRow="0" w:firstColumn="0" w:lastColumn="0" w:noHBand="0" w:noVBand="0"/>
      </w:tblPr>
      <w:tblGrid>
        <w:gridCol w:w="3595"/>
        <w:gridCol w:w="1037"/>
        <w:gridCol w:w="2910"/>
        <w:gridCol w:w="886"/>
      </w:tblGrid>
      <w:tr w:rsidR="00E25B40" w:rsidRPr="00E25B40" w14:paraId="321CF2DE" w14:textId="77777777" w:rsidTr="00E25B40">
        <w:trPr>
          <w:trHeight w:val="280"/>
        </w:trPr>
        <w:tc>
          <w:tcPr>
            <w:tcW w:w="0" w:type="auto"/>
          </w:tcPr>
          <w:p w14:paraId="603549DF" w14:textId="5910BFED" w:rsidR="00E25B40" w:rsidRPr="00E25B40" w:rsidRDefault="00E25B40">
            <w:pPr>
              <w:autoSpaceDE w:val="0"/>
              <w:autoSpaceDN w:val="0"/>
              <w:adjustRightInd w:val="0"/>
              <w:rPr>
                <w:rFonts w:ascii="Calibri" w:hAnsi="Calibri" w:cs="Calibri"/>
                <w:b/>
                <w:color w:val="000000"/>
                <w:sz w:val="20"/>
                <w:szCs w:val="20"/>
              </w:rPr>
            </w:pPr>
            <w:r w:rsidRPr="00E25B40">
              <w:rPr>
                <w:rFonts w:ascii="Calibri" w:hAnsi="Calibri" w:cs="Calibri"/>
                <w:b/>
                <w:color w:val="000000"/>
                <w:sz w:val="20"/>
                <w:szCs w:val="20"/>
              </w:rPr>
              <w:t>Time Series Alias</w:t>
            </w:r>
          </w:p>
        </w:tc>
        <w:tc>
          <w:tcPr>
            <w:tcW w:w="0" w:type="auto"/>
          </w:tcPr>
          <w:p w14:paraId="2BF0C780" w14:textId="0B355457" w:rsidR="00E25B40" w:rsidRPr="00E25B40" w:rsidRDefault="00E25B40">
            <w:pPr>
              <w:autoSpaceDE w:val="0"/>
              <w:autoSpaceDN w:val="0"/>
              <w:adjustRightInd w:val="0"/>
              <w:rPr>
                <w:rFonts w:ascii="Calibri" w:hAnsi="Calibri" w:cs="Calibri"/>
                <w:b/>
                <w:color w:val="000000"/>
                <w:sz w:val="20"/>
                <w:szCs w:val="20"/>
              </w:rPr>
            </w:pPr>
            <w:r w:rsidRPr="00E25B40">
              <w:rPr>
                <w:rFonts w:ascii="Calibri" w:hAnsi="Calibri" w:cs="Calibri"/>
                <w:b/>
                <w:color w:val="000000"/>
                <w:sz w:val="20"/>
                <w:szCs w:val="20"/>
              </w:rPr>
              <w:t>Station ID</w:t>
            </w:r>
          </w:p>
        </w:tc>
        <w:tc>
          <w:tcPr>
            <w:tcW w:w="0" w:type="auto"/>
          </w:tcPr>
          <w:p w14:paraId="2433BB24" w14:textId="5E5A87D4" w:rsidR="00E25B40" w:rsidRPr="00E25B40" w:rsidRDefault="00E25B40">
            <w:pPr>
              <w:autoSpaceDE w:val="0"/>
              <w:autoSpaceDN w:val="0"/>
              <w:adjustRightInd w:val="0"/>
              <w:rPr>
                <w:rFonts w:ascii="Calibri" w:hAnsi="Calibri" w:cs="Calibri"/>
                <w:b/>
                <w:color w:val="000000"/>
                <w:sz w:val="20"/>
                <w:szCs w:val="20"/>
              </w:rPr>
            </w:pPr>
            <w:r w:rsidRPr="00E25B40">
              <w:rPr>
                <w:rFonts w:ascii="Calibri" w:hAnsi="Calibri" w:cs="Calibri"/>
                <w:b/>
                <w:color w:val="000000"/>
                <w:sz w:val="20"/>
                <w:szCs w:val="20"/>
              </w:rPr>
              <w:t>Station Name</w:t>
            </w:r>
          </w:p>
        </w:tc>
        <w:tc>
          <w:tcPr>
            <w:tcW w:w="0" w:type="auto"/>
          </w:tcPr>
          <w:p w14:paraId="775FD28A" w14:textId="39524527" w:rsidR="00E25B40" w:rsidRPr="00E25B40" w:rsidRDefault="00E25B40">
            <w:pPr>
              <w:autoSpaceDE w:val="0"/>
              <w:autoSpaceDN w:val="0"/>
              <w:adjustRightInd w:val="0"/>
              <w:rPr>
                <w:rFonts w:ascii="Calibri" w:hAnsi="Calibri" w:cs="Calibri"/>
                <w:b/>
                <w:color w:val="000000"/>
                <w:sz w:val="20"/>
                <w:szCs w:val="20"/>
              </w:rPr>
            </w:pPr>
            <w:r w:rsidRPr="00E25B40">
              <w:rPr>
                <w:rFonts w:ascii="Calibri" w:hAnsi="Calibri" w:cs="Calibri"/>
                <w:b/>
                <w:color w:val="000000"/>
                <w:sz w:val="20"/>
                <w:szCs w:val="20"/>
              </w:rPr>
              <w:t>Date</w:t>
            </w:r>
          </w:p>
        </w:tc>
      </w:tr>
      <w:tr w:rsidR="00E25B40" w:rsidRPr="00E25B40" w14:paraId="156D3A43" w14:textId="77777777" w:rsidTr="00E25B40">
        <w:trPr>
          <w:trHeight w:val="280"/>
        </w:trPr>
        <w:tc>
          <w:tcPr>
            <w:tcW w:w="0" w:type="auto"/>
          </w:tcPr>
          <w:p w14:paraId="1B9DF682" w14:textId="72CD1055"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07124500-ForecastedNaturalFlow-Month</w:t>
            </w:r>
          </w:p>
        </w:tc>
        <w:tc>
          <w:tcPr>
            <w:tcW w:w="0" w:type="auto"/>
          </w:tcPr>
          <w:p w14:paraId="7245E963" w14:textId="3FF889B6"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w:t>
            </w:r>
          </w:p>
        </w:tc>
        <w:tc>
          <w:tcPr>
            <w:tcW w:w="0" w:type="auto"/>
          </w:tcPr>
          <w:p w14:paraId="470DB4ED" w14:textId="3CC7D645"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PURGATOIRE RIVER AT TRINIDAD</w:t>
            </w:r>
          </w:p>
        </w:tc>
        <w:tc>
          <w:tcPr>
            <w:tcW w:w="0" w:type="auto"/>
          </w:tcPr>
          <w:p w14:paraId="16069420" w14:textId="50B21FAB"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2015-03</w:t>
            </w:r>
          </w:p>
        </w:tc>
      </w:tr>
      <w:tr w:rsidR="00E25B40" w:rsidRPr="00E25B40" w14:paraId="1EFCE32F" w14:textId="77777777" w:rsidTr="00E25B40">
        <w:trPr>
          <w:trHeight w:val="280"/>
        </w:trPr>
        <w:tc>
          <w:tcPr>
            <w:tcW w:w="0" w:type="auto"/>
          </w:tcPr>
          <w:p w14:paraId="1A60DD61" w14:textId="2A9FE965"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06016280-ReservoirStorage-Month</w:t>
            </w:r>
          </w:p>
        </w:tc>
        <w:tc>
          <w:tcPr>
            <w:tcW w:w="0" w:type="auto"/>
          </w:tcPr>
          <w:p w14:paraId="4244994C" w14:textId="53C99E28"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06016280</w:t>
            </w:r>
          </w:p>
        </w:tc>
        <w:tc>
          <w:tcPr>
            <w:tcW w:w="0" w:type="auto"/>
          </w:tcPr>
          <w:p w14:paraId="5B53FB96" w14:textId="78C555E5"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STANDLEY RESERVOIR</w:t>
            </w:r>
          </w:p>
        </w:tc>
        <w:tc>
          <w:tcPr>
            <w:tcW w:w="0" w:type="auto"/>
          </w:tcPr>
          <w:p w14:paraId="11199F31" w14:textId="6DFD8A21"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2015-02</w:t>
            </w:r>
          </w:p>
        </w:tc>
      </w:tr>
      <w:tr w:rsidR="00E25B40" w:rsidRPr="00E25B40" w14:paraId="62F5238F" w14:textId="77777777" w:rsidTr="00E25B40">
        <w:trPr>
          <w:trHeight w:val="280"/>
        </w:trPr>
        <w:tc>
          <w:tcPr>
            <w:tcW w:w="0" w:type="auto"/>
          </w:tcPr>
          <w:p w14:paraId="66A44761" w14:textId="1A1C9D46"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07124500-ForecastedNaturalFlow-Month</w:t>
            </w:r>
          </w:p>
        </w:tc>
        <w:tc>
          <w:tcPr>
            <w:tcW w:w="0" w:type="auto"/>
          </w:tcPr>
          <w:p w14:paraId="60105458" w14:textId="56CA4751"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w:t>
            </w:r>
          </w:p>
        </w:tc>
        <w:tc>
          <w:tcPr>
            <w:tcW w:w="0" w:type="auto"/>
          </w:tcPr>
          <w:p w14:paraId="2FDFA2F7" w14:textId="291ED3CE"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PURGATOIRE RIVER AT TRINIDAD</w:t>
            </w:r>
          </w:p>
        </w:tc>
        <w:tc>
          <w:tcPr>
            <w:tcW w:w="0" w:type="auto"/>
          </w:tcPr>
          <w:p w14:paraId="4753551D" w14:textId="6DF1B16D"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2015-02</w:t>
            </w:r>
          </w:p>
        </w:tc>
      </w:tr>
      <w:tr w:rsidR="00E25B40" w:rsidRPr="00E25B40" w14:paraId="7C9D4858" w14:textId="77777777" w:rsidTr="00E25B40">
        <w:trPr>
          <w:trHeight w:val="280"/>
        </w:trPr>
        <w:tc>
          <w:tcPr>
            <w:tcW w:w="0" w:type="auto"/>
          </w:tcPr>
          <w:p w14:paraId="7161FF9C" w14:textId="1C4AB931"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07124500-ForecastedNaturalFlow-Month</w:t>
            </w:r>
          </w:p>
        </w:tc>
        <w:tc>
          <w:tcPr>
            <w:tcW w:w="0" w:type="auto"/>
          </w:tcPr>
          <w:p w14:paraId="7A28B4B6" w14:textId="79AF4B5D"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07124500</w:t>
            </w:r>
          </w:p>
        </w:tc>
        <w:tc>
          <w:tcPr>
            <w:tcW w:w="0" w:type="auto"/>
          </w:tcPr>
          <w:p w14:paraId="71527850" w14:textId="54EB2253"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PURGATOIRE RIVER AT TRINIDAD</w:t>
            </w:r>
          </w:p>
        </w:tc>
        <w:tc>
          <w:tcPr>
            <w:tcW w:w="0" w:type="auto"/>
          </w:tcPr>
          <w:p w14:paraId="5797FBA2" w14:textId="577A12BD"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2015-01</w:t>
            </w:r>
          </w:p>
        </w:tc>
      </w:tr>
      <w:tr w:rsidR="00E25B40" w:rsidRPr="00E25B40" w14:paraId="632E5E2F" w14:textId="77777777" w:rsidTr="00E25B40">
        <w:trPr>
          <w:trHeight w:val="280"/>
        </w:trPr>
        <w:tc>
          <w:tcPr>
            <w:tcW w:w="0" w:type="auto"/>
          </w:tcPr>
          <w:p w14:paraId="38ED57A6" w14:textId="50C7E94B"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06719505-NaturalFlow-Month</w:t>
            </w:r>
          </w:p>
        </w:tc>
        <w:tc>
          <w:tcPr>
            <w:tcW w:w="0" w:type="auto"/>
          </w:tcPr>
          <w:p w14:paraId="32B0834D" w14:textId="204DC4C8"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06719505</w:t>
            </w:r>
          </w:p>
        </w:tc>
        <w:tc>
          <w:tcPr>
            <w:tcW w:w="0" w:type="auto"/>
          </w:tcPr>
          <w:p w14:paraId="0BE630E7" w14:textId="6282E620"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CLEAR CREEK AT GOLDEN</w:t>
            </w:r>
          </w:p>
        </w:tc>
        <w:tc>
          <w:tcPr>
            <w:tcW w:w="0" w:type="auto"/>
          </w:tcPr>
          <w:p w14:paraId="04484291" w14:textId="276EB8D3" w:rsidR="00E25B40" w:rsidRPr="00E25B40" w:rsidRDefault="00E25B40" w:rsidP="00E25B40">
            <w:pPr>
              <w:autoSpaceDE w:val="0"/>
              <w:autoSpaceDN w:val="0"/>
              <w:adjustRightInd w:val="0"/>
              <w:rPr>
                <w:rFonts w:ascii="Calibri" w:hAnsi="Calibri" w:cs="Calibri"/>
                <w:color w:val="000000"/>
                <w:sz w:val="20"/>
                <w:szCs w:val="20"/>
              </w:rPr>
            </w:pPr>
            <w:r w:rsidRPr="00E25B40">
              <w:rPr>
                <w:sz w:val="20"/>
                <w:szCs w:val="20"/>
              </w:rPr>
              <w:t>2014-08</w:t>
            </w:r>
          </w:p>
        </w:tc>
      </w:tr>
    </w:tbl>
    <w:p w14:paraId="1073C664" w14:textId="77777777" w:rsidR="00413209" w:rsidRDefault="00413209" w:rsidP="00413209">
      <w:pPr>
        <w:spacing w:after="0" w:line="240" w:lineRule="auto"/>
      </w:pPr>
    </w:p>
    <w:p w14:paraId="10B0CE74" w14:textId="77777777" w:rsidR="005220C7" w:rsidRDefault="005220C7">
      <w:pPr>
        <w:rPr>
          <w:rStyle w:val="Strong"/>
          <w:rFonts w:asciiTheme="majorHAnsi" w:eastAsiaTheme="majorEastAsia" w:hAnsiTheme="majorHAnsi" w:cstheme="majorBidi"/>
          <w:b w:val="0"/>
          <w:bCs w:val="0"/>
          <w:color w:val="365F91" w:themeColor="accent1" w:themeShade="BF"/>
          <w:sz w:val="32"/>
          <w:szCs w:val="32"/>
        </w:rPr>
      </w:pPr>
      <w:r>
        <w:rPr>
          <w:rStyle w:val="Strong"/>
          <w:b w:val="0"/>
          <w:bCs w:val="0"/>
        </w:rPr>
        <w:br w:type="page"/>
      </w:r>
    </w:p>
    <w:p w14:paraId="31340C25" w14:textId="078D1342" w:rsidR="00FE698B" w:rsidRPr="00AA42C8" w:rsidRDefault="00FE698B" w:rsidP="00AA42C8">
      <w:pPr>
        <w:pStyle w:val="Heading1"/>
        <w:rPr>
          <w:rStyle w:val="Strong"/>
          <w:b w:val="0"/>
          <w:bCs w:val="0"/>
        </w:rPr>
      </w:pPr>
      <w:bookmarkStart w:id="89" w:name="_Ref423344536"/>
      <w:bookmarkStart w:id="90" w:name="_Toc428531960"/>
      <w:r w:rsidRPr="00AA42C8">
        <w:rPr>
          <w:rStyle w:val="Strong"/>
          <w:b w:val="0"/>
          <w:bCs w:val="0"/>
        </w:rPr>
        <w:lastRenderedPageBreak/>
        <w:t xml:space="preserve">Appendix </w:t>
      </w:r>
      <w:r w:rsidR="00B269FF">
        <w:rPr>
          <w:rStyle w:val="Strong"/>
          <w:b w:val="0"/>
          <w:bCs w:val="0"/>
        </w:rPr>
        <w:t>F</w:t>
      </w:r>
      <w:r w:rsidRPr="00AA42C8">
        <w:rPr>
          <w:rStyle w:val="Strong"/>
          <w:b w:val="0"/>
          <w:bCs w:val="0"/>
        </w:rPr>
        <w:t xml:space="preserve"> – </w:t>
      </w:r>
      <w:r w:rsidR="00613875">
        <w:rPr>
          <w:rStyle w:val="Strong"/>
          <w:b w:val="0"/>
          <w:bCs w:val="0"/>
        </w:rPr>
        <w:t>Recent Period Data Issues</w:t>
      </w:r>
      <w:bookmarkEnd w:id="89"/>
      <w:bookmarkEnd w:id="90"/>
    </w:p>
    <w:p w14:paraId="34C2BAD6" w14:textId="77777777" w:rsidR="00FE698B" w:rsidRDefault="00FE698B" w:rsidP="00FE698B">
      <w:pPr>
        <w:spacing w:after="0" w:line="240" w:lineRule="auto"/>
      </w:pPr>
    </w:p>
    <w:p w14:paraId="0304D710" w14:textId="75BAC53E" w:rsidR="009E77E0" w:rsidRDefault="009E77E0" w:rsidP="009E77E0">
      <w:pPr>
        <w:spacing w:after="0" w:line="240" w:lineRule="auto"/>
      </w:pPr>
      <w:r>
        <w:t>During the development of the Colorado SWSI Automation Tool, the recent period data were reviewed by OWF and the issues are documented herein along with the implemented solutions. Unresolved issues are noted using red text.</w:t>
      </w:r>
    </w:p>
    <w:p w14:paraId="192DCF84" w14:textId="77777777" w:rsidR="009E77E0" w:rsidRDefault="009E77E0" w:rsidP="009E77E0">
      <w:pPr>
        <w:spacing w:after="0" w:line="240" w:lineRule="auto"/>
      </w:pPr>
    </w:p>
    <w:p w14:paraId="163FA28D" w14:textId="6FACE2EA" w:rsidR="009E77E0" w:rsidRDefault="009E77E0" w:rsidP="00545855">
      <w:pPr>
        <w:pStyle w:val="ListParagraph"/>
        <w:numPr>
          <w:ilvl w:val="0"/>
          <w:numId w:val="14"/>
        </w:numPr>
        <w:spacing w:after="0" w:line="240" w:lineRule="auto"/>
      </w:pPr>
      <w:r>
        <w:t xml:space="preserve">To avoid a burden being placed on DWR to fill a large number of missing values in the recent period, OWF implemented automated filling for the natural flows and the reservoir storage data through the end of the recent period. </w:t>
      </w:r>
      <w:r w:rsidRPr="009E77E0">
        <w:rPr>
          <w:color w:val="FF0000"/>
        </w:rPr>
        <w:t>If desired, DWR can supply manual overrides to fill data in the recent period</w:t>
      </w:r>
      <w:r w:rsidR="00E25B40">
        <w:rPr>
          <w:color w:val="FF0000"/>
        </w:rPr>
        <w:t xml:space="preserve"> (see </w:t>
      </w:r>
      <w:r w:rsidR="00E25B40">
        <w:rPr>
          <w:color w:val="FF0000"/>
        </w:rPr>
        <w:fldChar w:fldCharType="begin"/>
      </w:r>
      <w:r w:rsidR="00E25B40">
        <w:rPr>
          <w:color w:val="FF0000"/>
        </w:rPr>
        <w:instrText xml:space="preserve"> REF _Ref423344073 \h </w:instrText>
      </w:r>
      <w:r w:rsidR="00E25B40">
        <w:rPr>
          <w:color w:val="FF0000"/>
        </w:rPr>
      </w:r>
      <w:r w:rsidR="00E25B40">
        <w:rPr>
          <w:color w:val="FF0000"/>
        </w:rPr>
        <w:fldChar w:fldCharType="separate"/>
      </w:r>
      <w:r w:rsidR="00FF0682">
        <w:t xml:space="preserve">Table </w:t>
      </w:r>
      <w:r w:rsidR="00FF0682">
        <w:rPr>
          <w:noProof/>
        </w:rPr>
        <w:t>14</w:t>
      </w:r>
      <w:r w:rsidR="00E25B40">
        <w:rPr>
          <w:color w:val="FF0000"/>
        </w:rPr>
        <w:fldChar w:fldCharType="end"/>
      </w:r>
      <w:r w:rsidR="00E25B40">
        <w:rPr>
          <w:color w:val="FF0000"/>
        </w:rPr>
        <w:t>)</w:t>
      </w:r>
      <w:r w:rsidRPr="009E77E0">
        <w:rPr>
          <w:color w:val="FF0000"/>
        </w:rPr>
        <w:t>.</w:t>
      </w:r>
    </w:p>
    <w:p w14:paraId="3343201F" w14:textId="77777777" w:rsidR="00FE698B" w:rsidRDefault="00FE698B" w:rsidP="00C804E7">
      <w:pPr>
        <w:spacing w:after="0" w:line="240" w:lineRule="auto"/>
      </w:pPr>
    </w:p>
    <w:p w14:paraId="2871603F" w14:textId="77777777" w:rsidR="00E761D1" w:rsidRDefault="00E761D1" w:rsidP="00C804E7">
      <w:pPr>
        <w:spacing w:after="0" w:line="240" w:lineRule="auto"/>
      </w:pPr>
    </w:p>
    <w:p w14:paraId="1E2EE120" w14:textId="77777777" w:rsidR="00E761D1" w:rsidRDefault="00E761D1">
      <w:pPr>
        <w:rPr>
          <w:rStyle w:val="Strong"/>
          <w:rFonts w:asciiTheme="majorHAnsi" w:eastAsiaTheme="majorEastAsia" w:hAnsiTheme="majorHAnsi" w:cstheme="majorBidi"/>
          <w:b w:val="0"/>
          <w:bCs w:val="0"/>
          <w:color w:val="365F91" w:themeColor="accent1" w:themeShade="BF"/>
          <w:sz w:val="32"/>
          <w:szCs w:val="32"/>
        </w:rPr>
      </w:pPr>
      <w:r>
        <w:rPr>
          <w:rStyle w:val="Strong"/>
          <w:b w:val="0"/>
          <w:bCs w:val="0"/>
        </w:rPr>
        <w:br w:type="page"/>
      </w:r>
    </w:p>
    <w:p w14:paraId="50CF708B" w14:textId="1F850827" w:rsidR="00E761D1" w:rsidRPr="00AA42C8" w:rsidRDefault="00E761D1" w:rsidP="00E761D1">
      <w:pPr>
        <w:pStyle w:val="Heading1"/>
        <w:rPr>
          <w:rStyle w:val="Strong"/>
          <w:b w:val="0"/>
          <w:bCs w:val="0"/>
        </w:rPr>
      </w:pPr>
      <w:bookmarkStart w:id="91" w:name="_Toc428531961"/>
      <w:r w:rsidRPr="00AA42C8">
        <w:rPr>
          <w:rStyle w:val="Strong"/>
          <w:b w:val="0"/>
          <w:bCs w:val="0"/>
        </w:rPr>
        <w:lastRenderedPageBreak/>
        <w:t xml:space="preserve">Appendix </w:t>
      </w:r>
      <w:r>
        <w:rPr>
          <w:rStyle w:val="Strong"/>
          <w:b w:val="0"/>
          <w:bCs w:val="0"/>
        </w:rPr>
        <w:t>G</w:t>
      </w:r>
      <w:r w:rsidRPr="00AA42C8">
        <w:rPr>
          <w:rStyle w:val="Strong"/>
          <w:b w:val="0"/>
          <w:bCs w:val="0"/>
        </w:rPr>
        <w:t xml:space="preserve"> – </w:t>
      </w:r>
      <w:r>
        <w:rPr>
          <w:rStyle w:val="Strong"/>
          <w:b w:val="0"/>
          <w:bCs w:val="0"/>
        </w:rPr>
        <w:t>TSTool Command Review</w:t>
      </w:r>
      <w:bookmarkEnd w:id="91"/>
    </w:p>
    <w:p w14:paraId="20860736" w14:textId="77777777" w:rsidR="00E761D1" w:rsidRDefault="00E761D1" w:rsidP="00C804E7">
      <w:pPr>
        <w:spacing w:after="0" w:line="240" w:lineRule="auto"/>
      </w:pPr>
    </w:p>
    <w:p w14:paraId="4D969237" w14:textId="1D669030" w:rsidR="00E761D1" w:rsidRDefault="00E761D1" w:rsidP="00E761D1">
      <w:pPr>
        <w:spacing w:after="240" w:line="240" w:lineRule="auto"/>
      </w:pPr>
      <w:r>
        <w:t>After development of the Colorado SWSI Automation Tool, DWR and Open Water Foundation asked Riverside Technology, inc (Riverside) to review portions of the TSTool process to confirm that the implemented command logic is consistent with the SWSI calculation methodology. Riverside reviewed:</w:t>
      </w:r>
    </w:p>
    <w:p w14:paraId="0024C357" w14:textId="13247294" w:rsidR="00E761D1" w:rsidRDefault="00E761D1" w:rsidP="00E761D1">
      <w:pPr>
        <w:pStyle w:val="ListParagraph"/>
        <w:numPr>
          <w:ilvl w:val="0"/>
          <w:numId w:val="14"/>
        </w:numPr>
        <w:spacing w:after="0" w:line="240" w:lineRule="auto"/>
      </w:pPr>
      <w:r>
        <w:t>Step 20-CheckRawTimeSeries: The template file (</w:t>
      </w:r>
      <w:r w:rsidRPr="00E761D1">
        <w:t>Template-Check-InputTimeSeries</w:t>
      </w:r>
      <w:r>
        <w:t>.TSTool) used to perform missing data checks. This template file is used in steps 20, 25, and 27.</w:t>
      </w:r>
    </w:p>
    <w:p w14:paraId="2DDD0C06" w14:textId="260B3B49" w:rsidR="00E761D1" w:rsidRDefault="00E761D1" w:rsidP="00E761D1">
      <w:pPr>
        <w:pStyle w:val="ListParagraph"/>
        <w:numPr>
          <w:ilvl w:val="0"/>
          <w:numId w:val="14"/>
        </w:numPr>
        <w:spacing w:after="0" w:line="240" w:lineRule="auto"/>
      </w:pPr>
      <w:r>
        <w:t>Step 30</w:t>
      </w:r>
      <w:r w:rsidR="003824CB">
        <w:t>-CreateTimeSeriesForSWSI</w:t>
      </w:r>
      <w:r>
        <w:t>: The command file (</w:t>
      </w:r>
      <w:r w:rsidRPr="00E761D1">
        <w:t>30-CreateTimeSeriesForSWSI</w:t>
      </w:r>
      <w:r w:rsidR="003824CB">
        <w:t>.TSTool</w:t>
      </w:r>
      <w:r>
        <w:t xml:space="preserve">) that transforms the input data by station to the component data by station that </w:t>
      </w:r>
      <w:r w:rsidR="003824CB">
        <w:t>are</w:t>
      </w:r>
      <w:r>
        <w:t xml:space="preserve"> used to compute the SWSI results in Step 50.</w:t>
      </w:r>
    </w:p>
    <w:p w14:paraId="3B1D1592" w14:textId="61CB9129" w:rsidR="00E761D1" w:rsidRDefault="00E761D1" w:rsidP="00E761D1">
      <w:pPr>
        <w:pStyle w:val="ListParagraph"/>
        <w:numPr>
          <w:ilvl w:val="0"/>
          <w:numId w:val="14"/>
        </w:numPr>
        <w:spacing w:after="0" w:line="240" w:lineRule="auto"/>
      </w:pPr>
      <w:r>
        <w:t>Step 50</w:t>
      </w:r>
      <w:r w:rsidR="003824CB">
        <w:t>-CalculateSWSI-HUC: The command file (50-CalculateSWSI-HUC.TSTool) that performs all of the SWSI calculations and produces all of the tabular and graphical outputs by HUC.</w:t>
      </w:r>
    </w:p>
    <w:p w14:paraId="4DEEF688" w14:textId="77777777" w:rsidR="00FF0682" w:rsidRDefault="00FF0682" w:rsidP="00FF0682">
      <w:pPr>
        <w:spacing w:after="0" w:line="240" w:lineRule="auto"/>
      </w:pPr>
    </w:p>
    <w:p w14:paraId="7ED699BA" w14:textId="5723A9C9" w:rsidR="00FF0682" w:rsidRDefault="00FF0682" w:rsidP="00FF0682">
      <w:pPr>
        <w:spacing w:after="0" w:line="240" w:lineRule="auto"/>
      </w:pPr>
      <w:r>
        <w:t>Riverside provided the following written documentation based on their review:</w:t>
      </w:r>
    </w:p>
    <w:p w14:paraId="0E35770A" w14:textId="77777777" w:rsidR="00FF0682" w:rsidRPr="00FE698B" w:rsidRDefault="00FF0682" w:rsidP="00FF0682">
      <w:pPr>
        <w:spacing w:after="0" w:line="240" w:lineRule="auto"/>
      </w:pPr>
    </w:p>
    <w:sectPr w:rsidR="00FF0682" w:rsidRPr="00FE698B" w:rsidSect="003E55F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1BBA0" w14:textId="77777777" w:rsidR="0070632B" w:rsidRDefault="0070632B" w:rsidP="00966542">
      <w:pPr>
        <w:spacing w:after="0" w:line="240" w:lineRule="auto"/>
      </w:pPr>
      <w:r>
        <w:separator/>
      </w:r>
    </w:p>
  </w:endnote>
  <w:endnote w:type="continuationSeparator" w:id="0">
    <w:p w14:paraId="0B08A5B6" w14:textId="77777777" w:rsidR="0070632B" w:rsidRDefault="0070632B" w:rsidP="00966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428B" w14:textId="70AF9109" w:rsidR="00411D26" w:rsidRPr="00966542" w:rsidRDefault="00411D26" w:rsidP="00966542">
    <w:pPr>
      <w:pStyle w:val="Footer"/>
      <w:pBdr>
        <w:top w:val="single" w:sz="4" w:space="1" w:color="auto"/>
      </w:pBdr>
      <w:rPr>
        <w:rFonts w:ascii="Trebuchet MS" w:hAnsi="Trebuchet MS"/>
        <w:sz w:val="18"/>
        <w:szCs w:val="18"/>
      </w:rPr>
    </w:pPr>
    <w:r>
      <w:rPr>
        <w:rFonts w:ascii="Trebuchet MS" w:hAnsi="Trebuchet MS"/>
        <w:sz w:val="16"/>
        <w:szCs w:val="16"/>
      </w:rPr>
      <w:t xml:space="preserve">Page </w:t>
    </w:r>
    <w:r w:rsidRPr="00AA3C52">
      <w:rPr>
        <w:rFonts w:ascii="Trebuchet MS" w:hAnsi="Trebuchet MS"/>
        <w:sz w:val="16"/>
        <w:szCs w:val="16"/>
      </w:rPr>
      <w:fldChar w:fldCharType="begin"/>
    </w:r>
    <w:r w:rsidRPr="00AA3C52">
      <w:rPr>
        <w:rFonts w:ascii="Trebuchet MS" w:hAnsi="Trebuchet MS"/>
        <w:sz w:val="16"/>
        <w:szCs w:val="16"/>
      </w:rPr>
      <w:instrText xml:space="preserve"> PAGE   \* MERGEFORMAT </w:instrText>
    </w:r>
    <w:r w:rsidRPr="00AA3C52">
      <w:rPr>
        <w:rFonts w:ascii="Trebuchet MS" w:hAnsi="Trebuchet MS"/>
        <w:sz w:val="16"/>
        <w:szCs w:val="16"/>
      </w:rPr>
      <w:fldChar w:fldCharType="separate"/>
    </w:r>
    <w:r w:rsidR="00A623F2">
      <w:rPr>
        <w:rFonts w:ascii="Trebuchet MS" w:hAnsi="Trebuchet MS"/>
        <w:noProof/>
        <w:sz w:val="16"/>
        <w:szCs w:val="16"/>
      </w:rPr>
      <w:t>80</w:t>
    </w:r>
    <w:r w:rsidRPr="00AA3C52">
      <w:rPr>
        <w:rFonts w:ascii="Trebuchet MS" w:hAnsi="Trebuchet MS"/>
        <w:noProof/>
        <w:sz w:val="16"/>
        <w:szCs w:val="16"/>
      </w:rPr>
      <w:fldChar w:fldCharType="end"/>
    </w:r>
    <w:r>
      <w:rPr>
        <w:rFonts w:ascii="Trebuchet MS" w:hAnsi="Trebuchet MS"/>
        <w:sz w:val="16"/>
        <w:szCs w:val="16"/>
      </w:rPr>
      <w:t xml:space="preserve">| </w:t>
    </w:r>
    <w:r w:rsidRPr="00354A50">
      <w:rPr>
        <w:rFonts w:ascii="Trebuchet MS" w:hAnsi="Trebuchet MS"/>
        <w:sz w:val="16"/>
        <w:szCs w:val="16"/>
      </w:rPr>
      <w:t>320 East Vine Drive, Suite 315, Fort Collins, CO 80524 | 970-286-74</w:t>
    </w:r>
    <w:r>
      <w:rPr>
        <w:rFonts w:ascii="Trebuchet MS" w:hAnsi="Trebuchet MS"/>
        <w:sz w:val="16"/>
        <w:szCs w:val="16"/>
      </w:rPr>
      <w:t>39</w:t>
    </w:r>
    <w:r w:rsidRPr="00354A50">
      <w:rPr>
        <w:rFonts w:ascii="Trebuchet MS" w:hAnsi="Trebuchet MS"/>
        <w:sz w:val="16"/>
        <w:szCs w:val="16"/>
      </w:rPr>
      <w:t xml:space="preserve"> | </w:t>
    </w:r>
    <w:r>
      <w:rPr>
        <w:rFonts w:ascii="Trebuchet MS" w:hAnsi="Trebuchet MS"/>
        <w:sz w:val="16"/>
        <w:szCs w:val="16"/>
      </w:rPr>
      <w:t>o</w:t>
    </w:r>
    <w:r w:rsidRPr="00354A50">
      <w:rPr>
        <w:rFonts w:ascii="Trebuchet MS" w:hAnsi="Trebuchet MS"/>
        <w:sz w:val="16"/>
        <w:szCs w:val="16"/>
      </w:rPr>
      <w:t>penwaterfoundation.org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6B29" w14:textId="77777777" w:rsidR="00411D26" w:rsidRDefault="00411D26" w:rsidP="003E55FE">
    <w:pPr>
      <w:pStyle w:val="Header"/>
    </w:pPr>
  </w:p>
  <w:p w14:paraId="7A14C4B4" w14:textId="77777777" w:rsidR="00411D26" w:rsidRDefault="00411D26" w:rsidP="003E55FE"/>
  <w:p w14:paraId="09CB322B" w14:textId="77777777" w:rsidR="00411D26" w:rsidRDefault="00411D26" w:rsidP="003E55FE">
    <w:pPr>
      <w:pStyle w:val="Footer"/>
    </w:pPr>
  </w:p>
  <w:p w14:paraId="53504A00" w14:textId="77777777" w:rsidR="00411D26" w:rsidRDefault="00411D26" w:rsidP="003E55FE"/>
  <w:p w14:paraId="4A33CC8C" w14:textId="77777777" w:rsidR="00411D26" w:rsidRPr="00966542" w:rsidRDefault="00411D26" w:rsidP="003E55FE">
    <w:pPr>
      <w:pStyle w:val="Footer"/>
      <w:pBdr>
        <w:top w:val="single" w:sz="4" w:space="1" w:color="auto"/>
      </w:pBdr>
      <w:rPr>
        <w:rFonts w:ascii="Trebuchet MS" w:hAnsi="Trebuchet MS"/>
        <w:sz w:val="18"/>
        <w:szCs w:val="18"/>
      </w:rPr>
    </w:pPr>
    <w:r>
      <w:rPr>
        <w:rFonts w:ascii="Trebuchet MS" w:hAnsi="Trebuchet MS"/>
        <w:sz w:val="16"/>
        <w:szCs w:val="16"/>
      </w:rPr>
      <w:t xml:space="preserve">Page </w:t>
    </w:r>
    <w:r w:rsidRPr="00AA3C52">
      <w:rPr>
        <w:rFonts w:ascii="Trebuchet MS" w:hAnsi="Trebuchet MS"/>
        <w:sz w:val="16"/>
        <w:szCs w:val="16"/>
      </w:rPr>
      <w:fldChar w:fldCharType="begin"/>
    </w:r>
    <w:r w:rsidRPr="00AA3C52">
      <w:rPr>
        <w:rFonts w:ascii="Trebuchet MS" w:hAnsi="Trebuchet MS"/>
        <w:sz w:val="16"/>
        <w:szCs w:val="16"/>
      </w:rPr>
      <w:instrText xml:space="preserve"> PAGE   \* MERGEFORMAT </w:instrText>
    </w:r>
    <w:r w:rsidRPr="00AA3C52">
      <w:rPr>
        <w:rFonts w:ascii="Trebuchet MS" w:hAnsi="Trebuchet MS"/>
        <w:sz w:val="16"/>
        <w:szCs w:val="16"/>
      </w:rPr>
      <w:fldChar w:fldCharType="separate"/>
    </w:r>
    <w:r w:rsidR="00A623F2">
      <w:rPr>
        <w:rFonts w:ascii="Trebuchet MS" w:hAnsi="Trebuchet MS"/>
        <w:noProof/>
        <w:sz w:val="16"/>
        <w:szCs w:val="16"/>
      </w:rPr>
      <w:t>55</w:t>
    </w:r>
    <w:r w:rsidRPr="00AA3C52">
      <w:rPr>
        <w:rFonts w:ascii="Trebuchet MS" w:hAnsi="Trebuchet MS"/>
        <w:noProof/>
        <w:sz w:val="16"/>
        <w:szCs w:val="16"/>
      </w:rPr>
      <w:fldChar w:fldCharType="end"/>
    </w:r>
    <w:r>
      <w:rPr>
        <w:rFonts w:ascii="Trebuchet MS" w:hAnsi="Trebuchet MS"/>
        <w:sz w:val="16"/>
        <w:szCs w:val="16"/>
      </w:rPr>
      <w:t xml:space="preserve">| </w:t>
    </w:r>
    <w:r w:rsidRPr="00354A50">
      <w:rPr>
        <w:rFonts w:ascii="Trebuchet MS" w:hAnsi="Trebuchet MS"/>
        <w:sz w:val="16"/>
        <w:szCs w:val="16"/>
      </w:rPr>
      <w:t>320 East Vine Drive, Suite 315, Fort Collins, CO 80524 | 970-286-74</w:t>
    </w:r>
    <w:r>
      <w:rPr>
        <w:rFonts w:ascii="Trebuchet MS" w:hAnsi="Trebuchet MS"/>
        <w:sz w:val="16"/>
        <w:szCs w:val="16"/>
      </w:rPr>
      <w:t>39</w:t>
    </w:r>
    <w:r w:rsidRPr="00354A50">
      <w:rPr>
        <w:rFonts w:ascii="Trebuchet MS" w:hAnsi="Trebuchet MS"/>
        <w:sz w:val="16"/>
        <w:szCs w:val="16"/>
      </w:rPr>
      <w:t xml:space="preserve"> | </w:t>
    </w:r>
    <w:r>
      <w:rPr>
        <w:rFonts w:ascii="Trebuchet MS" w:hAnsi="Trebuchet MS"/>
        <w:sz w:val="16"/>
        <w:szCs w:val="16"/>
      </w:rPr>
      <w:t>o</w:t>
    </w:r>
    <w:r w:rsidRPr="00354A50">
      <w:rPr>
        <w:rFonts w:ascii="Trebuchet MS" w:hAnsi="Trebuchet MS"/>
        <w:sz w:val="16"/>
        <w:szCs w:val="16"/>
      </w:rPr>
      <w:t>penwaterfoundation.org</w:t>
    </w:r>
  </w:p>
  <w:p w14:paraId="28741B70" w14:textId="77777777" w:rsidR="00411D26" w:rsidRDefault="00411D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EBC40" w14:textId="77777777" w:rsidR="0070632B" w:rsidRDefault="0070632B" w:rsidP="00966542">
      <w:pPr>
        <w:spacing w:after="0" w:line="240" w:lineRule="auto"/>
      </w:pPr>
      <w:r>
        <w:separator/>
      </w:r>
    </w:p>
  </w:footnote>
  <w:footnote w:type="continuationSeparator" w:id="0">
    <w:p w14:paraId="6797460F" w14:textId="77777777" w:rsidR="0070632B" w:rsidRDefault="0070632B" w:rsidP="00966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5AFDE" w14:textId="77777777" w:rsidR="00411D26" w:rsidRPr="00966542" w:rsidRDefault="00411D26" w:rsidP="00BC06B2">
    <w:pPr>
      <w:pStyle w:val="Header"/>
      <w:pBdr>
        <w:bottom w:val="single" w:sz="4" w:space="1" w:color="auto"/>
      </w:pBdr>
      <w:rPr>
        <w:rFonts w:ascii="Trebuchet MS" w:hAnsi="Trebuchet MS"/>
      </w:rPr>
    </w:pPr>
    <w:r>
      <w:rPr>
        <w:rFonts w:ascii="Trebuchet MS" w:hAnsi="Trebuchet MS"/>
        <w:noProof/>
      </w:rPr>
      <w:drawing>
        <wp:inline distT="0" distB="0" distL="0" distR="0" wp14:anchorId="7FB77033" wp14:editId="3B585960">
          <wp:extent cx="1649798" cy="2857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WF-horizontal-logo-2014-03-14.jpg"/>
                  <pic:cNvPicPr/>
                </pic:nvPicPr>
                <pic:blipFill>
                  <a:blip r:embed="rId1">
                    <a:extLst>
                      <a:ext uri="{28A0092B-C50C-407E-A947-70E740481C1C}">
                        <a14:useLocalDpi xmlns:a14="http://schemas.microsoft.com/office/drawing/2010/main" val="0"/>
                      </a:ext>
                    </a:extLst>
                  </a:blip>
                  <a:stretch>
                    <a:fillRect/>
                  </a:stretch>
                </pic:blipFill>
                <pic:spPr>
                  <a:xfrm>
                    <a:off x="0" y="0"/>
                    <a:ext cx="1696210" cy="293789"/>
                  </a:xfrm>
                  <a:prstGeom prst="rect">
                    <a:avLst/>
                  </a:prstGeom>
                </pic:spPr>
              </pic:pic>
            </a:graphicData>
          </a:graphic>
        </wp:inline>
      </w:drawing>
    </w:r>
  </w:p>
  <w:p w14:paraId="6F78B1DC" w14:textId="77777777" w:rsidR="00411D26" w:rsidRDefault="00411D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727ED"/>
    <w:multiLevelType w:val="hybridMultilevel"/>
    <w:tmpl w:val="BD90D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F2EDD"/>
    <w:multiLevelType w:val="hybridMultilevel"/>
    <w:tmpl w:val="3DE4D2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A33064"/>
    <w:multiLevelType w:val="hybridMultilevel"/>
    <w:tmpl w:val="7EF617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86FAA9FA">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BC47A5"/>
    <w:multiLevelType w:val="hybridMultilevel"/>
    <w:tmpl w:val="8E2A6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38216C"/>
    <w:multiLevelType w:val="hybridMultilevel"/>
    <w:tmpl w:val="BE625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C42956"/>
    <w:multiLevelType w:val="hybridMultilevel"/>
    <w:tmpl w:val="1D48A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E2437"/>
    <w:multiLevelType w:val="hybridMultilevel"/>
    <w:tmpl w:val="134A4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C191A"/>
    <w:multiLevelType w:val="hybridMultilevel"/>
    <w:tmpl w:val="68A036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924FE"/>
    <w:multiLevelType w:val="hybridMultilevel"/>
    <w:tmpl w:val="B522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94823"/>
    <w:multiLevelType w:val="hybridMultilevel"/>
    <w:tmpl w:val="4936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81EFA"/>
    <w:multiLevelType w:val="hybridMultilevel"/>
    <w:tmpl w:val="0DE216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66685"/>
    <w:multiLevelType w:val="hybridMultilevel"/>
    <w:tmpl w:val="0EE6D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6A3E48"/>
    <w:multiLevelType w:val="hybridMultilevel"/>
    <w:tmpl w:val="2B96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4321B7"/>
    <w:multiLevelType w:val="hybridMultilevel"/>
    <w:tmpl w:val="64847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FE6072"/>
    <w:multiLevelType w:val="hybridMultilevel"/>
    <w:tmpl w:val="056C4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0C1F0F"/>
    <w:multiLevelType w:val="hybridMultilevel"/>
    <w:tmpl w:val="95020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BF5E5F"/>
    <w:multiLevelType w:val="hybridMultilevel"/>
    <w:tmpl w:val="EC2CE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613606"/>
    <w:multiLevelType w:val="hybridMultilevel"/>
    <w:tmpl w:val="6BBEB1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86FAA9FA">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3FF4612"/>
    <w:multiLevelType w:val="hybridMultilevel"/>
    <w:tmpl w:val="B9DEE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910662"/>
    <w:multiLevelType w:val="hybridMultilevel"/>
    <w:tmpl w:val="3CD88D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77152A3A"/>
    <w:multiLevelType w:val="hybridMultilevel"/>
    <w:tmpl w:val="4D6A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5"/>
  </w:num>
  <w:num w:numId="4">
    <w:abstractNumId w:val="3"/>
  </w:num>
  <w:num w:numId="5">
    <w:abstractNumId w:val="20"/>
  </w:num>
  <w:num w:numId="6">
    <w:abstractNumId w:val="0"/>
  </w:num>
  <w:num w:numId="7">
    <w:abstractNumId w:val="11"/>
  </w:num>
  <w:num w:numId="8">
    <w:abstractNumId w:val="18"/>
  </w:num>
  <w:num w:numId="9">
    <w:abstractNumId w:val="12"/>
  </w:num>
  <w:num w:numId="10">
    <w:abstractNumId w:val="16"/>
  </w:num>
  <w:num w:numId="11">
    <w:abstractNumId w:val="4"/>
  </w:num>
  <w:num w:numId="12">
    <w:abstractNumId w:val="6"/>
  </w:num>
  <w:num w:numId="13">
    <w:abstractNumId w:val="8"/>
  </w:num>
  <w:num w:numId="14">
    <w:abstractNumId w:val="14"/>
  </w:num>
  <w:num w:numId="15">
    <w:abstractNumId w:val="9"/>
  </w:num>
  <w:num w:numId="16">
    <w:abstractNumId w:val="19"/>
  </w:num>
  <w:num w:numId="17">
    <w:abstractNumId w:val="1"/>
  </w:num>
  <w:num w:numId="18">
    <w:abstractNumId w:val="7"/>
  </w:num>
  <w:num w:numId="19">
    <w:abstractNumId w:val="10"/>
  </w:num>
  <w:num w:numId="20">
    <w:abstractNumId w:val="17"/>
  </w:num>
  <w:num w:numId="21">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542"/>
    <w:rsid w:val="00002891"/>
    <w:rsid w:val="00002E01"/>
    <w:rsid w:val="000049AC"/>
    <w:rsid w:val="00005DAB"/>
    <w:rsid w:val="00007947"/>
    <w:rsid w:val="00007DBA"/>
    <w:rsid w:val="00011E96"/>
    <w:rsid w:val="00011F15"/>
    <w:rsid w:val="00012B73"/>
    <w:rsid w:val="000145D6"/>
    <w:rsid w:val="0001671A"/>
    <w:rsid w:val="000173B1"/>
    <w:rsid w:val="00017AF4"/>
    <w:rsid w:val="00017DC1"/>
    <w:rsid w:val="00020462"/>
    <w:rsid w:val="00021DC6"/>
    <w:rsid w:val="00031049"/>
    <w:rsid w:val="00036FC0"/>
    <w:rsid w:val="00043362"/>
    <w:rsid w:val="00045772"/>
    <w:rsid w:val="0004727E"/>
    <w:rsid w:val="00047F5B"/>
    <w:rsid w:val="00052DDA"/>
    <w:rsid w:val="00055002"/>
    <w:rsid w:val="00056397"/>
    <w:rsid w:val="000654DF"/>
    <w:rsid w:val="00065C57"/>
    <w:rsid w:val="00067413"/>
    <w:rsid w:val="000701BD"/>
    <w:rsid w:val="0007397D"/>
    <w:rsid w:val="00082377"/>
    <w:rsid w:val="000838C7"/>
    <w:rsid w:val="00084AA2"/>
    <w:rsid w:val="0009015B"/>
    <w:rsid w:val="000914C3"/>
    <w:rsid w:val="00091EA3"/>
    <w:rsid w:val="00092446"/>
    <w:rsid w:val="00095328"/>
    <w:rsid w:val="000958C4"/>
    <w:rsid w:val="000A7CF5"/>
    <w:rsid w:val="000B050F"/>
    <w:rsid w:val="000B7AB2"/>
    <w:rsid w:val="000C148A"/>
    <w:rsid w:val="000C23A9"/>
    <w:rsid w:val="000C5171"/>
    <w:rsid w:val="000C55AF"/>
    <w:rsid w:val="000C578D"/>
    <w:rsid w:val="000C72BA"/>
    <w:rsid w:val="000D0ABB"/>
    <w:rsid w:val="000D3416"/>
    <w:rsid w:val="000E2654"/>
    <w:rsid w:val="000E3245"/>
    <w:rsid w:val="000E4633"/>
    <w:rsid w:val="000E46A7"/>
    <w:rsid w:val="000E6D5F"/>
    <w:rsid w:val="000F1DBD"/>
    <w:rsid w:val="000F2CCC"/>
    <w:rsid w:val="000F472E"/>
    <w:rsid w:val="000F73E0"/>
    <w:rsid w:val="000F7FB9"/>
    <w:rsid w:val="001006EB"/>
    <w:rsid w:val="001033DD"/>
    <w:rsid w:val="001054B1"/>
    <w:rsid w:val="00105701"/>
    <w:rsid w:val="00105994"/>
    <w:rsid w:val="00106FC2"/>
    <w:rsid w:val="00112A0B"/>
    <w:rsid w:val="00113C5B"/>
    <w:rsid w:val="00117329"/>
    <w:rsid w:val="0012188C"/>
    <w:rsid w:val="001219A8"/>
    <w:rsid w:val="00132AF3"/>
    <w:rsid w:val="001335D1"/>
    <w:rsid w:val="001352AD"/>
    <w:rsid w:val="001367F2"/>
    <w:rsid w:val="001401CF"/>
    <w:rsid w:val="001414D5"/>
    <w:rsid w:val="00143617"/>
    <w:rsid w:val="001436AA"/>
    <w:rsid w:val="0014371D"/>
    <w:rsid w:val="00144FBD"/>
    <w:rsid w:val="001470AF"/>
    <w:rsid w:val="001471BD"/>
    <w:rsid w:val="00154C9E"/>
    <w:rsid w:val="001555EF"/>
    <w:rsid w:val="0015650F"/>
    <w:rsid w:val="001567CA"/>
    <w:rsid w:val="00161C64"/>
    <w:rsid w:val="00165438"/>
    <w:rsid w:val="001663D5"/>
    <w:rsid w:val="00166ED6"/>
    <w:rsid w:val="0016761F"/>
    <w:rsid w:val="00172565"/>
    <w:rsid w:val="00172CBF"/>
    <w:rsid w:val="001736D4"/>
    <w:rsid w:val="001804BE"/>
    <w:rsid w:val="00184DF5"/>
    <w:rsid w:val="001936DA"/>
    <w:rsid w:val="001A032A"/>
    <w:rsid w:val="001A45EE"/>
    <w:rsid w:val="001A65D6"/>
    <w:rsid w:val="001B0F76"/>
    <w:rsid w:val="001C7821"/>
    <w:rsid w:val="001D349C"/>
    <w:rsid w:val="001D78FC"/>
    <w:rsid w:val="001E0B4A"/>
    <w:rsid w:val="001E29BD"/>
    <w:rsid w:val="001F25AA"/>
    <w:rsid w:val="001F2EE8"/>
    <w:rsid w:val="001F3D3B"/>
    <w:rsid w:val="001F79AD"/>
    <w:rsid w:val="002054C2"/>
    <w:rsid w:val="00207220"/>
    <w:rsid w:val="00210B5E"/>
    <w:rsid w:val="00211824"/>
    <w:rsid w:val="00214037"/>
    <w:rsid w:val="00214ACE"/>
    <w:rsid w:val="00216863"/>
    <w:rsid w:val="00216D00"/>
    <w:rsid w:val="00216D9F"/>
    <w:rsid w:val="002228BA"/>
    <w:rsid w:val="002228E2"/>
    <w:rsid w:val="00233AFF"/>
    <w:rsid w:val="00233E8F"/>
    <w:rsid w:val="0023656A"/>
    <w:rsid w:val="00236590"/>
    <w:rsid w:val="00241E6E"/>
    <w:rsid w:val="0024447F"/>
    <w:rsid w:val="00250531"/>
    <w:rsid w:val="002539A5"/>
    <w:rsid w:val="00256473"/>
    <w:rsid w:val="00263C78"/>
    <w:rsid w:val="00267E91"/>
    <w:rsid w:val="00272458"/>
    <w:rsid w:val="00272BA7"/>
    <w:rsid w:val="00280892"/>
    <w:rsid w:val="00282999"/>
    <w:rsid w:val="00285784"/>
    <w:rsid w:val="00287E95"/>
    <w:rsid w:val="002A4E78"/>
    <w:rsid w:val="002A55FF"/>
    <w:rsid w:val="002A59A3"/>
    <w:rsid w:val="002A6F0C"/>
    <w:rsid w:val="002B5802"/>
    <w:rsid w:val="002C00AE"/>
    <w:rsid w:val="002C0582"/>
    <w:rsid w:val="002C101C"/>
    <w:rsid w:val="002C710F"/>
    <w:rsid w:val="002D7A4E"/>
    <w:rsid w:val="002E5659"/>
    <w:rsid w:val="002E7527"/>
    <w:rsid w:val="002F1BBA"/>
    <w:rsid w:val="002F255F"/>
    <w:rsid w:val="002F2C46"/>
    <w:rsid w:val="002F4035"/>
    <w:rsid w:val="002F502E"/>
    <w:rsid w:val="002F573F"/>
    <w:rsid w:val="002F6E59"/>
    <w:rsid w:val="00304D0C"/>
    <w:rsid w:val="0030565A"/>
    <w:rsid w:val="0031000D"/>
    <w:rsid w:val="0032028C"/>
    <w:rsid w:val="00322D2E"/>
    <w:rsid w:val="0032519D"/>
    <w:rsid w:val="00325E80"/>
    <w:rsid w:val="003269ED"/>
    <w:rsid w:val="00326BF7"/>
    <w:rsid w:val="003279EF"/>
    <w:rsid w:val="00330495"/>
    <w:rsid w:val="00331032"/>
    <w:rsid w:val="00331B88"/>
    <w:rsid w:val="00332138"/>
    <w:rsid w:val="00334EF6"/>
    <w:rsid w:val="00335452"/>
    <w:rsid w:val="00337BF7"/>
    <w:rsid w:val="003410D3"/>
    <w:rsid w:val="00341F66"/>
    <w:rsid w:val="00350C85"/>
    <w:rsid w:val="0035255D"/>
    <w:rsid w:val="00354119"/>
    <w:rsid w:val="00354A50"/>
    <w:rsid w:val="00355551"/>
    <w:rsid w:val="00355E01"/>
    <w:rsid w:val="003578D9"/>
    <w:rsid w:val="003600E2"/>
    <w:rsid w:val="00361293"/>
    <w:rsid w:val="00372F2B"/>
    <w:rsid w:val="0037594C"/>
    <w:rsid w:val="003824CB"/>
    <w:rsid w:val="0038402C"/>
    <w:rsid w:val="0038501A"/>
    <w:rsid w:val="003900D8"/>
    <w:rsid w:val="00393FF1"/>
    <w:rsid w:val="0039434D"/>
    <w:rsid w:val="00395368"/>
    <w:rsid w:val="003A3597"/>
    <w:rsid w:val="003A4407"/>
    <w:rsid w:val="003B040D"/>
    <w:rsid w:val="003B1718"/>
    <w:rsid w:val="003B1869"/>
    <w:rsid w:val="003B1DE1"/>
    <w:rsid w:val="003B391D"/>
    <w:rsid w:val="003B7AF9"/>
    <w:rsid w:val="003C1AC9"/>
    <w:rsid w:val="003C2F2B"/>
    <w:rsid w:val="003C48FF"/>
    <w:rsid w:val="003C73F4"/>
    <w:rsid w:val="003D4EF1"/>
    <w:rsid w:val="003E08F0"/>
    <w:rsid w:val="003E49E8"/>
    <w:rsid w:val="003E55FE"/>
    <w:rsid w:val="003F038C"/>
    <w:rsid w:val="003F17DC"/>
    <w:rsid w:val="003F397A"/>
    <w:rsid w:val="003F55C8"/>
    <w:rsid w:val="003F5CD7"/>
    <w:rsid w:val="003F748A"/>
    <w:rsid w:val="004002AE"/>
    <w:rsid w:val="00401605"/>
    <w:rsid w:val="00406500"/>
    <w:rsid w:val="00407BC4"/>
    <w:rsid w:val="00411D26"/>
    <w:rsid w:val="00411D4B"/>
    <w:rsid w:val="00412CC2"/>
    <w:rsid w:val="00412E5E"/>
    <w:rsid w:val="00413209"/>
    <w:rsid w:val="00417701"/>
    <w:rsid w:val="00417851"/>
    <w:rsid w:val="004203F8"/>
    <w:rsid w:val="004216FE"/>
    <w:rsid w:val="004228A5"/>
    <w:rsid w:val="00423722"/>
    <w:rsid w:val="00424899"/>
    <w:rsid w:val="004255BC"/>
    <w:rsid w:val="00425CCC"/>
    <w:rsid w:val="00427713"/>
    <w:rsid w:val="0043475B"/>
    <w:rsid w:val="004446BE"/>
    <w:rsid w:val="00450A66"/>
    <w:rsid w:val="00455A3E"/>
    <w:rsid w:val="00463492"/>
    <w:rsid w:val="004661E5"/>
    <w:rsid w:val="00470BE0"/>
    <w:rsid w:val="00476591"/>
    <w:rsid w:val="00481FBA"/>
    <w:rsid w:val="00485491"/>
    <w:rsid w:val="00487428"/>
    <w:rsid w:val="00487B82"/>
    <w:rsid w:val="0049077A"/>
    <w:rsid w:val="00492E0B"/>
    <w:rsid w:val="00492F6D"/>
    <w:rsid w:val="004974E0"/>
    <w:rsid w:val="004A0C7C"/>
    <w:rsid w:val="004A1866"/>
    <w:rsid w:val="004A5D80"/>
    <w:rsid w:val="004A79FA"/>
    <w:rsid w:val="004B25DD"/>
    <w:rsid w:val="004B6252"/>
    <w:rsid w:val="004C4370"/>
    <w:rsid w:val="004C550F"/>
    <w:rsid w:val="004D4E94"/>
    <w:rsid w:val="004D6E51"/>
    <w:rsid w:val="004D7284"/>
    <w:rsid w:val="004D777E"/>
    <w:rsid w:val="004E4DF9"/>
    <w:rsid w:val="004E673C"/>
    <w:rsid w:val="004F06BC"/>
    <w:rsid w:val="004F4053"/>
    <w:rsid w:val="004F4795"/>
    <w:rsid w:val="004F7D40"/>
    <w:rsid w:val="0050145A"/>
    <w:rsid w:val="00512AFE"/>
    <w:rsid w:val="00512BB1"/>
    <w:rsid w:val="0051412B"/>
    <w:rsid w:val="00514B2A"/>
    <w:rsid w:val="005206AC"/>
    <w:rsid w:val="005220C7"/>
    <w:rsid w:val="0052508D"/>
    <w:rsid w:val="0053206B"/>
    <w:rsid w:val="00535F69"/>
    <w:rsid w:val="00535FA8"/>
    <w:rsid w:val="0053615F"/>
    <w:rsid w:val="005363F7"/>
    <w:rsid w:val="005369FC"/>
    <w:rsid w:val="00536FF1"/>
    <w:rsid w:val="00542BCF"/>
    <w:rsid w:val="00545855"/>
    <w:rsid w:val="00550B79"/>
    <w:rsid w:val="00554165"/>
    <w:rsid w:val="00555414"/>
    <w:rsid w:val="005632E2"/>
    <w:rsid w:val="00567B65"/>
    <w:rsid w:val="00577E65"/>
    <w:rsid w:val="0058083E"/>
    <w:rsid w:val="005820CE"/>
    <w:rsid w:val="0058245D"/>
    <w:rsid w:val="00592228"/>
    <w:rsid w:val="00595116"/>
    <w:rsid w:val="00597C7E"/>
    <w:rsid w:val="00597DF1"/>
    <w:rsid w:val="005A1ECE"/>
    <w:rsid w:val="005A628B"/>
    <w:rsid w:val="005A7DB7"/>
    <w:rsid w:val="005B40AA"/>
    <w:rsid w:val="005B60A1"/>
    <w:rsid w:val="005C0E7F"/>
    <w:rsid w:val="005C176A"/>
    <w:rsid w:val="005C5216"/>
    <w:rsid w:val="005D64E9"/>
    <w:rsid w:val="005E1F43"/>
    <w:rsid w:val="005F1982"/>
    <w:rsid w:val="005F1A0F"/>
    <w:rsid w:val="005F3220"/>
    <w:rsid w:val="00604BA9"/>
    <w:rsid w:val="00613875"/>
    <w:rsid w:val="00614744"/>
    <w:rsid w:val="006161AE"/>
    <w:rsid w:val="00616559"/>
    <w:rsid w:val="00624975"/>
    <w:rsid w:val="00625B0D"/>
    <w:rsid w:val="00626458"/>
    <w:rsid w:val="006271AA"/>
    <w:rsid w:val="0063227A"/>
    <w:rsid w:val="006336D5"/>
    <w:rsid w:val="00640711"/>
    <w:rsid w:val="00642F0F"/>
    <w:rsid w:val="00652B96"/>
    <w:rsid w:val="006546B5"/>
    <w:rsid w:val="00673B02"/>
    <w:rsid w:val="00677764"/>
    <w:rsid w:val="00682B59"/>
    <w:rsid w:val="00686B07"/>
    <w:rsid w:val="00690A44"/>
    <w:rsid w:val="00691726"/>
    <w:rsid w:val="00696706"/>
    <w:rsid w:val="006A29C2"/>
    <w:rsid w:val="006A486C"/>
    <w:rsid w:val="006A64B8"/>
    <w:rsid w:val="006C3FC5"/>
    <w:rsid w:val="006C5CD6"/>
    <w:rsid w:val="006D27F6"/>
    <w:rsid w:val="006D2D71"/>
    <w:rsid w:val="006E28DD"/>
    <w:rsid w:val="006E393E"/>
    <w:rsid w:val="006E43F1"/>
    <w:rsid w:val="006E4C53"/>
    <w:rsid w:val="006E52F8"/>
    <w:rsid w:val="006E74B7"/>
    <w:rsid w:val="006E75DE"/>
    <w:rsid w:val="00704547"/>
    <w:rsid w:val="00704EB6"/>
    <w:rsid w:val="0070632B"/>
    <w:rsid w:val="00712BC0"/>
    <w:rsid w:val="007132CC"/>
    <w:rsid w:val="00714396"/>
    <w:rsid w:val="00714E89"/>
    <w:rsid w:val="00717B2D"/>
    <w:rsid w:val="00722255"/>
    <w:rsid w:val="007244E1"/>
    <w:rsid w:val="00726C30"/>
    <w:rsid w:val="007310E2"/>
    <w:rsid w:val="00731E80"/>
    <w:rsid w:val="00733898"/>
    <w:rsid w:val="00734A6A"/>
    <w:rsid w:val="007410B0"/>
    <w:rsid w:val="00746299"/>
    <w:rsid w:val="00751D8E"/>
    <w:rsid w:val="00753F7D"/>
    <w:rsid w:val="00756DF0"/>
    <w:rsid w:val="00765AC4"/>
    <w:rsid w:val="007671B1"/>
    <w:rsid w:val="007678D1"/>
    <w:rsid w:val="00773E80"/>
    <w:rsid w:val="00782223"/>
    <w:rsid w:val="007858E4"/>
    <w:rsid w:val="00791822"/>
    <w:rsid w:val="007952A1"/>
    <w:rsid w:val="007A4521"/>
    <w:rsid w:val="007A6586"/>
    <w:rsid w:val="007B66CF"/>
    <w:rsid w:val="007C17D2"/>
    <w:rsid w:val="007C594E"/>
    <w:rsid w:val="007C7E4A"/>
    <w:rsid w:val="007D3471"/>
    <w:rsid w:val="007D60F4"/>
    <w:rsid w:val="007E0193"/>
    <w:rsid w:val="007E3A2F"/>
    <w:rsid w:val="007E4DB2"/>
    <w:rsid w:val="007F014D"/>
    <w:rsid w:val="007F0A2A"/>
    <w:rsid w:val="007F1A4B"/>
    <w:rsid w:val="007F258F"/>
    <w:rsid w:val="008038E3"/>
    <w:rsid w:val="0080527D"/>
    <w:rsid w:val="008150D7"/>
    <w:rsid w:val="00821C55"/>
    <w:rsid w:val="00826F3F"/>
    <w:rsid w:val="0084281D"/>
    <w:rsid w:val="00843076"/>
    <w:rsid w:val="00843D04"/>
    <w:rsid w:val="00845BAD"/>
    <w:rsid w:val="00852C2D"/>
    <w:rsid w:val="00857D3C"/>
    <w:rsid w:val="00864AFE"/>
    <w:rsid w:val="00864C25"/>
    <w:rsid w:val="0087046C"/>
    <w:rsid w:val="0087127D"/>
    <w:rsid w:val="00874A29"/>
    <w:rsid w:val="0088107F"/>
    <w:rsid w:val="00883829"/>
    <w:rsid w:val="00883997"/>
    <w:rsid w:val="00883F65"/>
    <w:rsid w:val="00884854"/>
    <w:rsid w:val="00886776"/>
    <w:rsid w:val="0089612D"/>
    <w:rsid w:val="008976BB"/>
    <w:rsid w:val="008A2360"/>
    <w:rsid w:val="008A604E"/>
    <w:rsid w:val="008A6D65"/>
    <w:rsid w:val="008B3DEC"/>
    <w:rsid w:val="008C11AA"/>
    <w:rsid w:val="008C139A"/>
    <w:rsid w:val="008C1CFF"/>
    <w:rsid w:val="008C2964"/>
    <w:rsid w:val="008C3E78"/>
    <w:rsid w:val="008C426E"/>
    <w:rsid w:val="008C717F"/>
    <w:rsid w:val="008D1672"/>
    <w:rsid w:val="008D1A4D"/>
    <w:rsid w:val="008D5542"/>
    <w:rsid w:val="008D59BD"/>
    <w:rsid w:val="008D7E9B"/>
    <w:rsid w:val="008E2C11"/>
    <w:rsid w:val="008E4891"/>
    <w:rsid w:val="008F2169"/>
    <w:rsid w:val="008F4709"/>
    <w:rsid w:val="008F47A0"/>
    <w:rsid w:val="008F6292"/>
    <w:rsid w:val="008F6589"/>
    <w:rsid w:val="009012C4"/>
    <w:rsid w:val="00906965"/>
    <w:rsid w:val="00907318"/>
    <w:rsid w:val="009252AA"/>
    <w:rsid w:val="009307CB"/>
    <w:rsid w:val="009346F9"/>
    <w:rsid w:val="009350E0"/>
    <w:rsid w:val="009405E4"/>
    <w:rsid w:val="009528D3"/>
    <w:rsid w:val="00954DAD"/>
    <w:rsid w:val="00954F12"/>
    <w:rsid w:val="00955A02"/>
    <w:rsid w:val="00961055"/>
    <w:rsid w:val="00966542"/>
    <w:rsid w:val="00966D66"/>
    <w:rsid w:val="00967BBA"/>
    <w:rsid w:val="00972723"/>
    <w:rsid w:val="00973A86"/>
    <w:rsid w:val="00991D33"/>
    <w:rsid w:val="00993A38"/>
    <w:rsid w:val="00994BD3"/>
    <w:rsid w:val="0099524E"/>
    <w:rsid w:val="009A002C"/>
    <w:rsid w:val="009A03EA"/>
    <w:rsid w:val="009A04F0"/>
    <w:rsid w:val="009A082A"/>
    <w:rsid w:val="009A276E"/>
    <w:rsid w:val="009A4697"/>
    <w:rsid w:val="009A5809"/>
    <w:rsid w:val="009B1405"/>
    <w:rsid w:val="009B1EFC"/>
    <w:rsid w:val="009B5DB3"/>
    <w:rsid w:val="009C6123"/>
    <w:rsid w:val="009C6F5E"/>
    <w:rsid w:val="009C7C28"/>
    <w:rsid w:val="009D16FC"/>
    <w:rsid w:val="009D19E0"/>
    <w:rsid w:val="009D3B07"/>
    <w:rsid w:val="009D4C84"/>
    <w:rsid w:val="009D5778"/>
    <w:rsid w:val="009D755D"/>
    <w:rsid w:val="009E22B4"/>
    <w:rsid w:val="009E4306"/>
    <w:rsid w:val="009E4E86"/>
    <w:rsid w:val="009E5842"/>
    <w:rsid w:val="009E5FF8"/>
    <w:rsid w:val="009E77E0"/>
    <w:rsid w:val="009F0A4C"/>
    <w:rsid w:val="009F2925"/>
    <w:rsid w:val="009F4952"/>
    <w:rsid w:val="00A00D0B"/>
    <w:rsid w:val="00A01AED"/>
    <w:rsid w:val="00A03C42"/>
    <w:rsid w:val="00A042AE"/>
    <w:rsid w:val="00A05ABF"/>
    <w:rsid w:val="00A07084"/>
    <w:rsid w:val="00A07CF3"/>
    <w:rsid w:val="00A12675"/>
    <w:rsid w:val="00A1421D"/>
    <w:rsid w:val="00A15F8A"/>
    <w:rsid w:val="00A21864"/>
    <w:rsid w:val="00A26962"/>
    <w:rsid w:val="00A33014"/>
    <w:rsid w:val="00A47293"/>
    <w:rsid w:val="00A5095E"/>
    <w:rsid w:val="00A52DF2"/>
    <w:rsid w:val="00A52E5D"/>
    <w:rsid w:val="00A5539E"/>
    <w:rsid w:val="00A56154"/>
    <w:rsid w:val="00A610AC"/>
    <w:rsid w:val="00A623F2"/>
    <w:rsid w:val="00A63077"/>
    <w:rsid w:val="00A66D2D"/>
    <w:rsid w:val="00A6752C"/>
    <w:rsid w:val="00A70001"/>
    <w:rsid w:val="00A75E8C"/>
    <w:rsid w:val="00A8356F"/>
    <w:rsid w:val="00A84703"/>
    <w:rsid w:val="00AA1190"/>
    <w:rsid w:val="00AA3C52"/>
    <w:rsid w:val="00AA42C8"/>
    <w:rsid w:val="00AA4A46"/>
    <w:rsid w:val="00AB12EF"/>
    <w:rsid w:val="00AB6DCA"/>
    <w:rsid w:val="00AC44FF"/>
    <w:rsid w:val="00AC4899"/>
    <w:rsid w:val="00AC714D"/>
    <w:rsid w:val="00AD0107"/>
    <w:rsid w:val="00AD5005"/>
    <w:rsid w:val="00AD651A"/>
    <w:rsid w:val="00AD7E52"/>
    <w:rsid w:val="00AE564D"/>
    <w:rsid w:val="00AE78EA"/>
    <w:rsid w:val="00AF22AB"/>
    <w:rsid w:val="00AF69C9"/>
    <w:rsid w:val="00AF74CD"/>
    <w:rsid w:val="00B019F1"/>
    <w:rsid w:val="00B05D55"/>
    <w:rsid w:val="00B072BC"/>
    <w:rsid w:val="00B12C84"/>
    <w:rsid w:val="00B269FF"/>
    <w:rsid w:val="00B3219B"/>
    <w:rsid w:val="00B33D58"/>
    <w:rsid w:val="00B34FE1"/>
    <w:rsid w:val="00B353AD"/>
    <w:rsid w:val="00B56E27"/>
    <w:rsid w:val="00B57077"/>
    <w:rsid w:val="00B64D07"/>
    <w:rsid w:val="00B653C7"/>
    <w:rsid w:val="00B70960"/>
    <w:rsid w:val="00B7792B"/>
    <w:rsid w:val="00B80BE1"/>
    <w:rsid w:val="00B8290F"/>
    <w:rsid w:val="00B855E9"/>
    <w:rsid w:val="00B857B5"/>
    <w:rsid w:val="00B863FF"/>
    <w:rsid w:val="00B938D9"/>
    <w:rsid w:val="00B96FCF"/>
    <w:rsid w:val="00BA15AB"/>
    <w:rsid w:val="00BA6173"/>
    <w:rsid w:val="00BB1A71"/>
    <w:rsid w:val="00BB37B0"/>
    <w:rsid w:val="00BB6782"/>
    <w:rsid w:val="00BC06B2"/>
    <w:rsid w:val="00BC2FC6"/>
    <w:rsid w:val="00BD0B6F"/>
    <w:rsid w:val="00BD1B03"/>
    <w:rsid w:val="00BD466F"/>
    <w:rsid w:val="00BD490C"/>
    <w:rsid w:val="00BD6265"/>
    <w:rsid w:val="00BE0EC1"/>
    <w:rsid w:val="00BE292F"/>
    <w:rsid w:val="00BE2E6E"/>
    <w:rsid w:val="00BE3D97"/>
    <w:rsid w:val="00BE5859"/>
    <w:rsid w:val="00BE5A5E"/>
    <w:rsid w:val="00BE70C6"/>
    <w:rsid w:val="00BF1421"/>
    <w:rsid w:val="00BF3B94"/>
    <w:rsid w:val="00C04AA9"/>
    <w:rsid w:val="00C04ADB"/>
    <w:rsid w:val="00C11BCA"/>
    <w:rsid w:val="00C159D3"/>
    <w:rsid w:val="00C20730"/>
    <w:rsid w:val="00C23DF5"/>
    <w:rsid w:val="00C25AA5"/>
    <w:rsid w:val="00C26E25"/>
    <w:rsid w:val="00C333D0"/>
    <w:rsid w:val="00C420DD"/>
    <w:rsid w:val="00C44878"/>
    <w:rsid w:val="00C5128A"/>
    <w:rsid w:val="00C520C8"/>
    <w:rsid w:val="00C5319B"/>
    <w:rsid w:val="00C557C0"/>
    <w:rsid w:val="00C576A2"/>
    <w:rsid w:val="00C6095D"/>
    <w:rsid w:val="00C625AB"/>
    <w:rsid w:val="00C63BCB"/>
    <w:rsid w:val="00C65C37"/>
    <w:rsid w:val="00C66A9C"/>
    <w:rsid w:val="00C67526"/>
    <w:rsid w:val="00C6755C"/>
    <w:rsid w:val="00C70968"/>
    <w:rsid w:val="00C7759C"/>
    <w:rsid w:val="00C77C84"/>
    <w:rsid w:val="00C804E7"/>
    <w:rsid w:val="00C80D36"/>
    <w:rsid w:val="00C81E2A"/>
    <w:rsid w:val="00C91F52"/>
    <w:rsid w:val="00C9467F"/>
    <w:rsid w:val="00C9648D"/>
    <w:rsid w:val="00C96FAB"/>
    <w:rsid w:val="00C97019"/>
    <w:rsid w:val="00CA1DD0"/>
    <w:rsid w:val="00CA4E1B"/>
    <w:rsid w:val="00CB490F"/>
    <w:rsid w:val="00CC1E04"/>
    <w:rsid w:val="00CC3A79"/>
    <w:rsid w:val="00CC3EB3"/>
    <w:rsid w:val="00CC7C01"/>
    <w:rsid w:val="00CC7C1D"/>
    <w:rsid w:val="00CE005C"/>
    <w:rsid w:val="00CE105B"/>
    <w:rsid w:val="00CE1179"/>
    <w:rsid w:val="00CE62D0"/>
    <w:rsid w:val="00CF22B4"/>
    <w:rsid w:val="00CF3023"/>
    <w:rsid w:val="00CF4B18"/>
    <w:rsid w:val="00CF4CFD"/>
    <w:rsid w:val="00CF672C"/>
    <w:rsid w:val="00D0561E"/>
    <w:rsid w:val="00D13960"/>
    <w:rsid w:val="00D17966"/>
    <w:rsid w:val="00D250C5"/>
    <w:rsid w:val="00D25F53"/>
    <w:rsid w:val="00D27B05"/>
    <w:rsid w:val="00D31714"/>
    <w:rsid w:val="00D33458"/>
    <w:rsid w:val="00D34B13"/>
    <w:rsid w:val="00D35B64"/>
    <w:rsid w:val="00D4127C"/>
    <w:rsid w:val="00D41DF4"/>
    <w:rsid w:val="00D423BD"/>
    <w:rsid w:val="00D44C1D"/>
    <w:rsid w:val="00D47070"/>
    <w:rsid w:val="00D476F4"/>
    <w:rsid w:val="00D564B6"/>
    <w:rsid w:val="00D57E15"/>
    <w:rsid w:val="00D60FB6"/>
    <w:rsid w:val="00D60FE3"/>
    <w:rsid w:val="00D67CF2"/>
    <w:rsid w:val="00D70E63"/>
    <w:rsid w:val="00D73B56"/>
    <w:rsid w:val="00D74C7F"/>
    <w:rsid w:val="00D76292"/>
    <w:rsid w:val="00D82FF6"/>
    <w:rsid w:val="00D91CC1"/>
    <w:rsid w:val="00DA14C5"/>
    <w:rsid w:val="00DA3C59"/>
    <w:rsid w:val="00DB00F8"/>
    <w:rsid w:val="00DB11AC"/>
    <w:rsid w:val="00DB18AD"/>
    <w:rsid w:val="00DC0C56"/>
    <w:rsid w:val="00DC0D0D"/>
    <w:rsid w:val="00DC4B76"/>
    <w:rsid w:val="00DC55A4"/>
    <w:rsid w:val="00DD03D3"/>
    <w:rsid w:val="00DD15FD"/>
    <w:rsid w:val="00DD2C8D"/>
    <w:rsid w:val="00DE0215"/>
    <w:rsid w:val="00DE0D76"/>
    <w:rsid w:val="00DE7FC1"/>
    <w:rsid w:val="00DF193D"/>
    <w:rsid w:val="00DF55C4"/>
    <w:rsid w:val="00DF5CE4"/>
    <w:rsid w:val="00E01087"/>
    <w:rsid w:val="00E014BB"/>
    <w:rsid w:val="00E02C28"/>
    <w:rsid w:val="00E07C57"/>
    <w:rsid w:val="00E14BC0"/>
    <w:rsid w:val="00E15B11"/>
    <w:rsid w:val="00E209DA"/>
    <w:rsid w:val="00E21B9D"/>
    <w:rsid w:val="00E24221"/>
    <w:rsid w:val="00E25B40"/>
    <w:rsid w:val="00E267F9"/>
    <w:rsid w:val="00E31AD2"/>
    <w:rsid w:val="00E37963"/>
    <w:rsid w:val="00E4132C"/>
    <w:rsid w:val="00E41F81"/>
    <w:rsid w:val="00E55C8C"/>
    <w:rsid w:val="00E57B1C"/>
    <w:rsid w:val="00E67365"/>
    <w:rsid w:val="00E7106E"/>
    <w:rsid w:val="00E73D86"/>
    <w:rsid w:val="00E75558"/>
    <w:rsid w:val="00E761D1"/>
    <w:rsid w:val="00E80417"/>
    <w:rsid w:val="00E8124F"/>
    <w:rsid w:val="00E82902"/>
    <w:rsid w:val="00E84292"/>
    <w:rsid w:val="00E848B8"/>
    <w:rsid w:val="00E84CD9"/>
    <w:rsid w:val="00E875D7"/>
    <w:rsid w:val="00EA389F"/>
    <w:rsid w:val="00EA603E"/>
    <w:rsid w:val="00EA7D96"/>
    <w:rsid w:val="00EB7D7B"/>
    <w:rsid w:val="00EC3A09"/>
    <w:rsid w:val="00EC4659"/>
    <w:rsid w:val="00EC6BB1"/>
    <w:rsid w:val="00ED13D9"/>
    <w:rsid w:val="00EE0C4B"/>
    <w:rsid w:val="00EE0CA9"/>
    <w:rsid w:val="00EE1D22"/>
    <w:rsid w:val="00EE52A5"/>
    <w:rsid w:val="00EF69BE"/>
    <w:rsid w:val="00F02AAE"/>
    <w:rsid w:val="00F03015"/>
    <w:rsid w:val="00F072DC"/>
    <w:rsid w:val="00F10B98"/>
    <w:rsid w:val="00F117E9"/>
    <w:rsid w:val="00F1378E"/>
    <w:rsid w:val="00F14ABD"/>
    <w:rsid w:val="00F2153B"/>
    <w:rsid w:val="00F217D3"/>
    <w:rsid w:val="00F218A9"/>
    <w:rsid w:val="00F257E2"/>
    <w:rsid w:val="00F25A32"/>
    <w:rsid w:val="00F34E89"/>
    <w:rsid w:val="00F34EAB"/>
    <w:rsid w:val="00F361A7"/>
    <w:rsid w:val="00F42D23"/>
    <w:rsid w:val="00F5168B"/>
    <w:rsid w:val="00F62CAD"/>
    <w:rsid w:val="00F63DD6"/>
    <w:rsid w:val="00F7034A"/>
    <w:rsid w:val="00F70ED7"/>
    <w:rsid w:val="00F7279A"/>
    <w:rsid w:val="00F7442A"/>
    <w:rsid w:val="00F7528D"/>
    <w:rsid w:val="00F77518"/>
    <w:rsid w:val="00F80C10"/>
    <w:rsid w:val="00F97B02"/>
    <w:rsid w:val="00FA67AB"/>
    <w:rsid w:val="00FA7979"/>
    <w:rsid w:val="00FB0B93"/>
    <w:rsid w:val="00FB0CC9"/>
    <w:rsid w:val="00FB2906"/>
    <w:rsid w:val="00FB5025"/>
    <w:rsid w:val="00FB7513"/>
    <w:rsid w:val="00FC0435"/>
    <w:rsid w:val="00FC146D"/>
    <w:rsid w:val="00FC53A5"/>
    <w:rsid w:val="00FD0FD1"/>
    <w:rsid w:val="00FD4E49"/>
    <w:rsid w:val="00FD62E0"/>
    <w:rsid w:val="00FE19D1"/>
    <w:rsid w:val="00FE1C74"/>
    <w:rsid w:val="00FE1D17"/>
    <w:rsid w:val="00FE28A8"/>
    <w:rsid w:val="00FE68E9"/>
    <w:rsid w:val="00FE698B"/>
    <w:rsid w:val="00FE725E"/>
    <w:rsid w:val="00FF0375"/>
    <w:rsid w:val="00FF0682"/>
    <w:rsid w:val="00FF2428"/>
    <w:rsid w:val="00FF48E5"/>
    <w:rsid w:val="00FF4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2A7CA"/>
  <w15:docId w15:val="{BBFE39D1-4A11-4E8F-9989-BBAA5B443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04E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C782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46B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446B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542"/>
  </w:style>
  <w:style w:type="paragraph" w:styleId="Footer">
    <w:name w:val="footer"/>
    <w:basedOn w:val="Normal"/>
    <w:link w:val="FooterChar"/>
    <w:uiPriority w:val="99"/>
    <w:unhideWhenUsed/>
    <w:rsid w:val="009665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542"/>
  </w:style>
  <w:style w:type="paragraph" w:styleId="BalloonText">
    <w:name w:val="Balloon Text"/>
    <w:basedOn w:val="Normal"/>
    <w:link w:val="BalloonTextChar"/>
    <w:uiPriority w:val="99"/>
    <w:semiHidden/>
    <w:unhideWhenUsed/>
    <w:rsid w:val="009665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42"/>
    <w:rPr>
      <w:rFonts w:ascii="Tahoma" w:hAnsi="Tahoma" w:cs="Tahoma"/>
      <w:sz w:val="16"/>
      <w:szCs w:val="16"/>
    </w:rPr>
  </w:style>
  <w:style w:type="paragraph" w:styleId="ListParagraph">
    <w:name w:val="List Paragraph"/>
    <w:basedOn w:val="Normal"/>
    <w:uiPriority w:val="34"/>
    <w:qFormat/>
    <w:rsid w:val="009012C4"/>
    <w:pPr>
      <w:ind w:left="720"/>
      <w:contextualSpacing/>
    </w:pPr>
  </w:style>
  <w:style w:type="character" w:styleId="Hyperlink">
    <w:name w:val="Hyperlink"/>
    <w:basedOn w:val="DefaultParagraphFont"/>
    <w:uiPriority w:val="99"/>
    <w:unhideWhenUsed/>
    <w:rsid w:val="00D4127C"/>
    <w:rPr>
      <w:color w:val="0000FF" w:themeColor="hyperlink"/>
      <w:u w:val="single"/>
    </w:rPr>
  </w:style>
  <w:style w:type="paragraph" w:styleId="HTMLPreformatted">
    <w:name w:val="HTML Preformatted"/>
    <w:basedOn w:val="Normal"/>
    <w:link w:val="HTMLPreformattedChar"/>
    <w:uiPriority w:val="99"/>
    <w:semiHidden/>
    <w:unhideWhenUsed/>
    <w:rsid w:val="00FB0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0B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0B93"/>
    <w:rPr>
      <w:rFonts w:ascii="Courier New" w:eastAsia="Times New Roman" w:hAnsi="Courier New" w:cs="Courier New"/>
      <w:sz w:val="20"/>
      <w:szCs w:val="20"/>
    </w:rPr>
  </w:style>
  <w:style w:type="paragraph" w:styleId="NormalWeb">
    <w:name w:val="Normal (Web)"/>
    <w:basedOn w:val="Normal"/>
    <w:uiPriority w:val="99"/>
    <w:unhideWhenUsed/>
    <w:rsid w:val="0099524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7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77764"/>
  </w:style>
  <w:style w:type="character" w:customStyle="1" w:styleId="il">
    <w:name w:val="il"/>
    <w:basedOn w:val="DefaultParagraphFont"/>
    <w:rsid w:val="00677764"/>
  </w:style>
  <w:style w:type="character" w:styleId="CommentReference">
    <w:name w:val="annotation reference"/>
    <w:basedOn w:val="DefaultParagraphFont"/>
    <w:uiPriority w:val="99"/>
    <w:semiHidden/>
    <w:unhideWhenUsed/>
    <w:rsid w:val="00954DAD"/>
    <w:rPr>
      <w:sz w:val="16"/>
      <w:szCs w:val="16"/>
    </w:rPr>
  </w:style>
  <w:style w:type="paragraph" w:styleId="CommentText">
    <w:name w:val="annotation text"/>
    <w:basedOn w:val="Normal"/>
    <w:link w:val="CommentTextChar"/>
    <w:uiPriority w:val="99"/>
    <w:semiHidden/>
    <w:unhideWhenUsed/>
    <w:rsid w:val="00954DAD"/>
    <w:pPr>
      <w:spacing w:line="240" w:lineRule="auto"/>
    </w:pPr>
    <w:rPr>
      <w:sz w:val="20"/>
      <w:szCs w:val="20"/>
    </w:rPr>
  </w:style>
  <w:style w:type="character" w:customStyle="1" w:styleId="CommentTextChar">
    <w:name w:val="Comment Text Char"/>
    <w:basedOn w:val="DefaultParagraphFont"/>
    <w:link w:val="CommentText"/>
    <w:uiPriority w:val="99"/>
    <w:semiHidden/>
    <w:rsid w:val="00954DAD"/>
    <w:rPr>
      <w:sz w:val="20"/>
      <w:szCs w:val="20"/>
    </w:rPr>
  </w:style>
  <w:style w:type="paragraph" w:styleId="CommentSubject">
    <w:name w:val="annotation subject"/>
    <w:basedOn w:val="CommentText"/>
    <w:next w:val="CommentText"/>
    <w:link w:val="CommentSubjectChar"/>
    <w:uiPriority w:val="99"/>
    <w:semiHidden/>
    <w:unhideWhenUsed/>
    <w:rsid w:val="00954DAD"/>
    <w:rPr>
      <w:b/>
      <w:bCs/>
    </w:rPr>
  </w:style>
  <w:style w:type="character" w:customStyle="1" w:styleId="CommentSubjectChar">
    <w:name w:val="Comment Subject Char"/>
    <w:basedOn w:val="CommentTextChar"/>
    <w:link w:val="CommentSubject"/>
    <w:uiPriority w:val="99"/>
    <w:semiHidden/>
    <w:rsid w:val="00954DAD"/>
    <w:rPr>
      <w:b/>
      <w:bCs/>
      <w:sz w:val="20"/>
      <w:szCs w:val="20"/>
    </w:rPr>
  </w:style>
  <w:style w:type="character" w:customStyle="1" w:styleId="Heading1Char">
    <w:name w:val="Heading 1 Char"/>
    <w:basedOn w:val="DefaultParagraphFont"/>
    <w:link w:val="Heading1"/>
    <w:uiPriority w:val="9"/>
    <w:rsid w:val="00C804E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804E7"/>
    <w:pPr>
      <w:spacing w:line="259" w:lineRule="auto"/>
      <w:outlineLvl w:val="9"/>
    </w:pPr>
  </w:style>
  <w:style w:type="paragraph" w:styleId="NoSpacing">
    <w:name w:val="No Spacing"/>
    <w:link w:val="NoSpacingChar"/>
    <w:uiPriority w:val="1"/>
    <w:qFormat/>
    <w:rsid w:val="00F62CAD"/>
    <w:pPr>
      <w:spacing w:after="0" w:line="240" w:lineRule="auto"/>
    </w:pPr>
    <w:rPr>
      <w:rFonts w:eastAsiaTheme="minorEastAsia"/>
    </w:rPr>
  </w:style>
  <w:style w:type="character" w:customStyle="1" w:styleId="NoSpacingChar">
    <w:name w:val="No Spacing Char"/>
    <w:basedOn w:val="DefaultParagraphFont"/>
    <w:link w:val="NoSpacing"/>
    <w:uiPriority w:val="1"/>
    <w:rsid w:val="00F62CAD"/>
    <w:rPr>
      <w:rFonts w:eastAsiaTheme="minorEastAsia"/>
    </w:rPr>
  </w:style>
  <w:style w:type="paragraph" w:styleId="Caption">
    <w:name w:val="caption"/>
    <w:basedOn w:val="Normal"/>
    <w:next w:val="Normal"/>
    <w:uiPriority w:val="35"/>
    <w:unhideWhenUsed/>
    <w:qFormat/>
    <w:rsid w:val="00172565"/>
    <w:pPr>
      <w:spacing w:line="240" w:lineRule="auto"/>
    </w:pPr>
    <w:rPr>
      <w:i/>
      <w:iCs/>
      <w:color w:val="1F497D" w:themeColor="text2"/>
      <w:sz w:val="18"/>
      <w:szCs w:val="18"/>
    </w:rPr>
  </w:style>
  <w:style w:type="character" w:styleId="Strong">
    <w:name w:val="Strong"/>
    <w:basedOn w:val="DefaultParagraphFont"/>
    <w:uiPriority w:val="22"/>
    <w:qFormat/>
    <w:rsid w:val="00AA42C8"/>
    <w:rPr>
      <w:b/>
      <w:bCs/>
    </w:rPr>
  </w:style>
  <w:style w:type="paragraph" w:styleId="TOC1">
    <w:name w:val="toc 1"/>
    <w:basedOn w:val="Normal"/>
    <w:next w:val="Normal"/>
    <w:autoRedefine/>
    <w:uiPriority w:val="39"/>
    <w:unhideWhenUsed/>
    <w:rsid w:val="00AA42C8"/>
    <w:pPr>
      <w:spacing w:after="100"/>
    </w:pPr>
  </w:style>
  <w:style w:type="paragraph" w:styleId="Title">
    <w:name w:val="Title"/>
    <w:basedOn w:val="Normal"/>
    <w:next w:val="Normal"/>
    <w:link w:val="TitleChar"/>
    <w:uiPriority w:val="10"/>
    <w:qFormat/>
    <w:rsid w:val="00210B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0B5E"/>
    <w:rPr>
      <w:rFonts w:asciiTheme="majorHAnsi" w:eastAsiaTheme="majorEastAsia" w:hAnsiTheme="majorHAnsi" w:cstheme="majorBidi"/>
      <w:spacing w:val="-10"/>
      <w:kern w:val="28"/>
      <w:sz w:val="56"/>
      <w:szCs w:val="56"/>
    </w:rPr>
  </w:style>
  <w:style w:type="table" w:styleId="PlainTable3">
    <w:name w:val="Plain Table 3"/>
    <w:basedOn w:val="TableNormal"/>
    <w:uiPriority w:val="43"/>
    <w:rsid w:val="00B05D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basedOn w:val="Normal"/>
    <w:next w:val="Normal"/>
    <w:uiPriority w:val="99"/>
    <w:unhideWhenUsed/>
    <w:rsid w:val="005220C7"/>
    <w:pPr>
      <w:spacing w:after="0"/>
    </w:pPr>
  </w:style>
  <w:style w:type="character" w:styleId="PlaceholderText">
    <w:name w:val="Placeholder Text"/>
    <w:basedOn w:val="DefaultParagraphFont"/>
    <w:uiPriority w:val="99"/>
    <w:semiHidden/>
    <w:rsid w:val="00726C30"/>
    <w:rPr>
      <w:color w:val="808080"/>
    </w:rPr>
  </w:style>
  <w:style w:type="character" w:styleId="FollowedHyperlink">
    <w:name w:val="FollowedHyperlink"/>
    <w:basedOn w:val="DefaultParagraphFont"/>
    <w:uiPriority w:val="99"/>
    <w:semiHidden/>
    <w:unhideWhenUsed/>
    <w:rsid w:val="003D4EF1"/>
    <w:rPr>
      <w:color w:val="800080" w:themeColor="followedHyperlink"/>
      <w:u w:val="single"/>
    </w:rPr>
  </w:style>
  <w:style w:type="table" w:styleId="TableGridLight">
    <w:name w:val="Grid Table Light"/>
    <w:basedOn w:val="TableNormal"/>
    <w:uiPriority w:val="40"/>
    <w:rsid w:val="00E842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1C7821"/>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471BD"/>
    <w:pPr>
      <w:spacing w:after="100"/>
      <w:ind w:left="220"/>
    </w:pPr>
  </w:style>
  <w:style w:type="character" w:customStyle="1" w:styleId="Heading3Char">
    <w:name w:val="Heading 3 Char"/>
    <w:basedOn w:val="DefaultParagraphFont"/>
    <w:link w:val="Heading3"/>
    <w:uiPriority w:val="9"/>
    <w:rsid w:val="004446B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4446BE"/>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F7279A"/>
    <w:pPr>
      <w:spacing w:after="100"/>
      <w:ind w:left="440"/>
    </w:pPr>
  </w:style>
  <w:style w:type="paragraph" w:styleId="TOC4">
    <w:name w:val="toc 4"/>
    <w:basedOn w:val="Normal"/>
    <w:next w:val="Normal"/>
    <w:autoRedefine/>
    <w:uiPriority w:val="39"/>
    <w:unhideWhenUsed/>
    <w:rsid w:val="00F7279A"/>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587363">
      <w:bodyDiv w:val="1"/>
      <w:marLeft w:val="0"/>
      <w:marRight w:val="0"/>
      <w:marTop w:val="0"/>
      <w:marBottom w:val="0"/>
      <w:divBdr>
        <w:top w:val="none" w:sz="0" w:space="0" w:color="auto"/>
        <w:left w:val="none" w:sz="0" w:space="0" w:color="auto"/>
        <w:bottom w:val="none" w:sz="0" w:space="0" w:color="auto"/>
        <w:right w:val="none" w:sz="0" w:space="0" w:color="auto"/>
      </w:divBdr>
    </w:div>
    <w:div w:id="335112911">
      <w:bodyDiv w:val="1"/>
      <w:marLeft w:val="0"/>
      <w:marRight w:val="0"/>
      <w:marTop w:val="0"/>
      <w:marBottom w:val="0"/>
      <w:divBdr>
        <w:top w:val="none" w:sz="0" w:space="0" w:color="auto"/>
        <w:left w:val="none" w:sz="0" w:space="0" w:color="auto"/>
        <w:bottom w:val="none" w:sz="0" w:space="0" w:color="auto"/>
        <w:right w:val="none" w:sz="0" w:space="0" w:color="auto"/>
      </w:divBdr>
    </w:div>
    <w:div w:id="395663028">
      <w:bodyDiv w:val="1"/>
      <w:marLeft w:val="0"/>
      <w:marRight w:val="0"/>
      <w:marTop w:val="0"/>
      <w:marBottom w:val="0"/>
      <w:divBdr>
        <w:top w:val="none" w:sz="0" w:space="0" w:color="auto"/>
        <w:left w:val="none" w:sz="0" w:space="0" w:color="auto"/>
        <w:bottom w:val="none" w:sz="0" w:space="0" w:color="auto"/>
        <w:right w:val="none" w:sz="0" w:space="0" w:color="auto"/>
      </w:divBdr>
    </w:div>
    <w:div w:id="464549731">
      <w:bodyDiv w:val="1"/>
      <w:marLeft w:val="0"/>
      <w:marRight w:val="0"/>
      <w:marTop w:val="0"/>
      <w:marBottom w:val="0"/>
      <w:divBdr>
        <w:top w:val="none" w:sz="0" w:space="0" w:color="auto"/>
        <w:left w:val="none" w:sz="0" w:space="0" w:color="auto"/>
        <w:bottom w:val="none" w:sz="0" w:space="0" w:color="auto"/>
        <w:right w:val="none" w:sz="0" w:space="0" w:color="auto"/>
      </w:divBdr>
    </w:div>
    <w:div w:id="12289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cwcb.state.co.us/water-management/drought/documents/statedroughtmitplan2013/coloradodroughtmitigationresponseplan2013.pdf"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cwcb.state.co.us/public-information/flood-water-availability-task-forces/Pages/main.asp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wcc.nrcs.usda.gov/factpub/wsf_primer.html" TargetMode="External"/><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oloradodnr.info/slv/?Viewer=MapViewer&amp;Viewer=MapViewer" TargetMode="External"/><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Colorado Water Conservation Board       Colorado Division of Water Resources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DDBED7-8919-44D0-934F-92012D021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2692</TotalTime>
  <Pages>1</Pages>
  <Words>29268</Words>
  <Characters>166830</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Colorado Surface Water Supply Index (SWSI) Automation Tool</vt:lpstr>
    </vt:vector>
  </TitlesOfParts>
  <Company>Hewlett-Packard</Company>
  <LinksUpToDate>false</LinksUpToDate>
  <CharactersWithSpaces>195707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Colorado Surface Water Supply Index (SWSI) Automation Tool</dc:title>
  <dc:subject>TSTool Software Guide Version 5</dc:subject>
  <dc:creator>DEVELOPED BY</dc:creator>
  <cp:lastModifiedBy>Amy Volckens</cp:lastModifiedBy>
  <cp:revision>290</cp:revision>
  <cp:lastPrinted>2013-11-26T05:56:00Z</cp:lastPrinted>
  <dcterms:created xsi:type="dcterms:W3CDTF">2015-06-12T16:51:00Z</dcterms:created>
  <dcterms:modified xsi:type="dcterms:W3CDTF">2015-09-09T19:12:00Z</dcterms:modified>
  <cp:category>Open Water Foundation</cp:category>
</cp:coreProperties>
</file>