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fbpad3eauq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WIP Whitepaper</w:t>
      </w:r>
      <w:r w:rsidDel="00000000" w:rsidR="00000000" w:rsidRPr="00000000">
        <w:rPr>
          <w:rtl w:val="0"/>
        </w:rPr>
      </w:r>
    </w:p>
    <w:p w:rsidR="00000000" w:rsidDel="00000000" w:rsidP="00000000" w:rsidRDefault="00000000" w:rsidRPr="00000000" w14:paraId="00000002">
      <w:pPr>
        <w:pStyle w:val="Title"/>
        <w:spacing w:after="0" w:lineRule="auto"/>
        <w:jc w:val="center"/>
        <w:rPr>
          <w:b w:val="1"/>
          <w:bCs w:val="1"/>
        </w:rPr>
      </w:pPr>
      <w:bookmarkStart w:colFirst="0" w:colLast="0" w:name="_iz75s9xri7b6" w:id="1"/>
      <w:bookmarkEnd w:id="1"/>
      <w:r w:rsidDel="00000000" w:rsidR="00000000" w:rsidRPr="00000000">
        <w:rPr>
          <w:rtl w:val="0"/>
        </w:rPr>
        <w:t xml:space="preserve"> </w:t>
      </w:r>
      <w:r w:rsidDel="00000000" w:rsidR="00000000" w:rsidRPr="00000000">
        <w:rPr>
          <w:b w:val="1"/>
          <w:bCs w:val="1"/>
          <w:rtl w:val="0"/>
        </w:rPr>
        <w:t xml:space="preserve">Fractal Coordination Framework (FCF)</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Subtitle"/>
        <w:jc w:val="center"/>
        <w:rPr/>
      </w:pPr>
      <w:bookmarkStart w:colFirst="0" w:colLast="0" w:name="_e8lcw5iuzi0w" w:id="2"/>
      <w:bookmarkEnd w:id="2"/>
      <w:r w:rsidDel="00000000" w:rsidR="00000000" w:rsidRPr="00000000">
        <w:rPr>
          <w:rtl w:val="0"/>
        </w:rPr>
        <w:t xml:space="preserve">Whitepaper (Work-In-Progress)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 </w:t>
      </w:r>
      <w:r w:rsidDel="00000000" w:rsidR="00000000" w:rsidRPr="00000000">
        <w:rPr>
          <w:i w:val="1"/>
          <w:iCs w:val="1"/>
          <w:rtl w:val="0"/>
        </w:rPr>
        <w:t xml:space="preserve">A decentralized pattern for fair decisions, clear actions, and scalable alignment.</w:t>
      </w:r>
      <w:r w:rsidDel="00000000" w:rsidR="00000000" w:rsidRPr="00000000">
        <w:rPr>
          <w:rtl w:val="0"/>
        </w:rPr>
      </w:r>
    </w:p>
    <w:p w:rsidR="00000000" w:rsidDel="00000000" w:rsidP="00000000" w:rsidRDefault="00000000" w:rsidRPr="00000000" w14:paraId="00000029">
      <w:pPr>
        <w:pStyle w:val="Heading1"/>
        <w:keepNext w:val="0"/>
        <w:keepLines w:val="0"/>
        <w:spacing w:after="0" w:before="0" w:lineRule="auto"/>
        <w:jc w:val="center"/>
        <w:rPr>
          <w:b w:val="1"/>
          <w:bCs w:val="1"/>
          <w:sz w:val="46"/>
          <w:szCs w:val="46"/>
        </w:rPr>
      </w:pPr>
      <w:bookmarkStart w:colFirst="0" w:colLast="0" w:name="_fiy4agwg4k8w" w:id="3"/>
      <w:bookmarkEnd w:id="3"/>
      <w:r w:rsidDel="00000000" w:rsidR="00000000" w:rsidRPr="00000000">
        <w:rPr>
          <w:b w:val="1"/>
          <w:bCs w:val="1"/>
          <w:sz w:val="46"/>
          <w:szCs w:val="46"/>
          <w:rtl w:val="0"/>
        </w:rPr>
        <w:t xml:space="preserve">Table of Contents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10"/>
        </w:numPr>
        <w:ind w:left="720" w:hanging="360"/>
        <w:jc w:val="center"/>
      </w:pPr>
      <w:r w:rsidDel="00000000" w:rsidR="00000000" w:rsidRPr="00000000">
        <w:rPr>
          <w:b w:val="1"/>
          <w:bCs w:val="1"/>
          <w:rtl w:val="0"/>
        </w:rPr>
        <w:t xml:space="preserve">Cover Page</w:t>
        <w:br w:type="textWrapping"/>
        <w:br w:type="textWrapping"/>
      </w:r>
    </w:p>
    <w:p w:rsidR="00000000" w:rsidDel="00000000" w:rsidP="00000000" w:rsidRDefault="00000000" w:rsidRPr="00000000" w14:paraId="0000002D">
      <w:pPr>
        <w:numPr>
          <w:ilvl w:val="0"/>
          <w:numId w:val="10"/>
        </w:numPr>
        <w:ind w:left="720" w:hanging="360"/>
        <w:jc w:val="center"/>
      </w:pPr>
      <w:r w:rsidDel="00000000" w:rsidR="00000000" w:rsidRPr="00000000">
        <w:rPr>
          <w:b w:val="1"/>
          <w:bCs w:val="1"/>
          <w:rtl w:val="0"/>
        </w:rPr>
        <w:t xml:space="preserve">Table of Contents</w:t>
        <w:br w:type="textWrapping"/>
        <w:br w:type="textWrapping"/>
      </w:r>
    </w:p>
    <w:p w:rsidR="00000000" w:rsidDel="00000000" w:rsidP="00000000" w:rsidRDefault="00000000" w:rsidRPr="00000000" w14:paraId="0000002E">
      <w:pPr>
        <w:numPr>
          <w:ilvl w:val="0"/>
          <w:numId w:val="10"/>
        </w:numPr>
        <w:ind w:left="720" w:hanging="360"/>
        <w:jc w:val="center"/>
      </w:pPr>
      <w:r w:rsidDel="00000000" w:rsidR="00000000" w:rsidRPr="00000000">
        <w:rPr>
          <w:b w:val="1"/>
          <w:bCs w:val="1"/>
          <w:rtl w:val="0"/>
        </w:rPr>
        <w:t xml:space="preserve">Executive Summary</w:t>
        <w:br w:type="textWrapping"/>
        <w:br w:type="textWrapping"/>
      </w:r>
    </w:p>
    <w:p w:rsidR="00000000" w:rsidDel="00000000" w:rsidP="00000000" w:rsidRDefault="00000000" w:rsidRPr="00000000" w14:paraId="0000002F">
      <w:pPr>
        <w:numPr>
          <w:ilvl w:val="0"/>
          <w:numId w:val="10"/>
        </w:numPr>
        <w:ind w:left="720" w:hanging="360"/>
        <w:jc w:val="center"/>
      </w:pPr>
      <w:r w:rsidDel="00000000" w:rsidR="00000000" w:rsidRPr="00000000">
        <w:rPr>
          <w:b w:val="1"/>
          <w:bCs w:val="1"/>
          <w:rtl w:val="0"/>
        </w:rPr>
        <w:t xml:space="preserve">Core Challenges</w:t>
        <w:br w:type="textWrapping"/>
        <w:br w:type="textWrapping"/>
      </w:r>
    </w:p>
    <w:p w:rsidR="00000000" w:rsidDel="00000000" w:rsidP="00000000" w:rsidRDefault="00000000" w:rsidRPr="00000000" w14:paraId="00000030">
      <w:pPr>
        <w:numPr>
          <w:ilvl w:val="0"/>
          <w:numId w:val="10"/>
        </w:numPr>
        <w:ind w:left="720" w:hanging="360"/>
        <w:jc w:val="center"/>
      </w:pPr>
      <w:r w:rsidDel="00000000" w:rsidR="00000000" w:rsidRPr="00000000">
        <w:rPr>
          <w:b w:val="1"/>
          <w:bCs w:val="1"/>
          <w:rtl w:val="0"/>
        </w:rPr>
        <w:t xml:space="preserve">Three Pillars of FCF</w:t>
        <w:br w:type="textWrapping"/>
        <w:br w:type="textWrapping"/>
      </w:r>
    </w:p>
    <w:p w:rsidR="00000000" w:rsidDel="00000000" w:rsidP="00000000" w:rsidRDefault="00000000" w:rsidRPr="00000000" w14:paraId="00000031">
      <w:pPr>
        <w:numPr>
          <w:ilvl w:val="0"/>
          <w:numId w:val="10"/>
        </w:numPr>
        <w:ind w:left="720" w:hanging="360"/>
        <w:jc w:val="center"/>
      </w:pPr>
      <w:r w:rsidDel="00000000" w:rsidR="00000000" w:rsidRPr="00000000">
        <w:rPr>
          <w:b w:val="1"/>
          <w:bCs w:val="1"/>
          <w:rtl w:val="0"/>
        </w:rPr>
        <w:t xml:space="preserve">Pillar 1 - Governance Engine</w:t>
        <w:br w:type="textWrapping"/>
        <w:br w:type="textWrapping"/>
      </w:r>
    </w:p>
    <w:p w:rsidR="00000000" w:rsidDel="00000000" w:rsidP="00000000" w:rsidRDefault="00000000" w:rsidRPr="00000000" w14:paraId="00000032">
      <w:pPr>
        <w:numPr>
          <w:ilvl w:val="0"/>
          <w:numId w:val="10"/>
        </w:numPr>
        <w:ind w:left="720" w:hanging="360"/>
        <w:jc w:val="center"/>
      </w:pPr>
      <w:r w:rsidDel="00000000" w:rsidR="00000000" w:rsidRPr="00000000">
        <w:rPr>
          <w:b w:val="1"/>
          <w:bCs w:val="1"/>
          <w:rtl w:val="0"/>
        </w:rPr>
        <w:t xml:space="preserve">Pillar 2 - Action Architecture</w:t>
        <w:br w:type="textWrapping"/>
        <w:br w:type="textWrapping"/>
      </w:r>
    </w:p>
    <w:p w:rsidR="00000000" w:rsidDel="00000000" w:rsidP="00000000" w:rsidRDefault="00000000" w:rsidRPr="00000000" w14:paraId="00000033">
      <w:pPr>
        <w:numPr>
          <w:ilvl w:val="0"/>
          <w:numId w:val="10"/>
        </w:numPr>
        <w:ind w:left="720" w:hanging="360"/>
        <w:jc w:val="center"/>
      </w:pPr>
      <w:r w:rsidDel="00000000" w:rsidR="00000000" w:rsidRPr="00000000">
        <w:rPr>
          <w:b w:val="1"/>
          <w:bCs w:val="1"/>
          <w:rtl w:val="0"/>
        </w:rPr>
        <w:t xml:space="preserve">Pillar 3 - Fractal Alignment</w:t>
        <w:br w:type="textWrapping"/>
        <w:br w:type="textWrapping"/>
      </w:r>
    </w:p>
    <w:p w:rsidR="00000000" w:rsidDel="00000000" w:rsidP="00000000" w:rsidRDefault="00000000" w:rsidRPr="00000000" w14:paraId="00000034">
      <w:pPr>
        <w:numPr>
          <w:ilvl w:val="0"/>
          <w:numId w:val="10"/>
        </w:numPr>
        <w:ind w:left="720" w:hanging="360"/>
        <w:jc w:val="center"/>
      </w:pPr>
      <w:r w:rsidDel="00000000" w:rsidR="00000000" w:rsidRPr="00000000">
        <w:rPr>
          <w:b w:val="1"/>
          <w:bCs w:val="1"/>
          <w:rtl w:val="0"/>
        </w:rPr>
        <w:t xml:space="preserve">Framework in Action</w:t>
        <w:br w:type="textWrapping"/>
        <w:br w:type="textWrapping"/>
      </w:r>
    </w:p>
    <w:p w:rsidR="00000000" w:rsidDel="00000000" w:rsidP="00000000" w:rsidRDefault="00000000" w:rsidRPr="00000000" w14:paraId="00000035">
      <w:pPr>
        <w:numPr>
          <w:ilvl w:val="0"/>
          <w:numId w:val="10"/>
        </w:numPr>
        <w:ind w:left="720" w:hanging="360"/>
        <w:jc w:val="center"/>
      </w:pPr>
      <w:r w:rsidDel="00000000" w:rsidR="00000000" w:rsidRPr="00000000">
        <w:rPr>
          <w:b w:val="1"/>
          <w:bCs w:val="1"/>
          <w:rtl w:val="0"/>
        </w:rPr>
        <w:t xml:space="preserve">Vision, Mission, Roadmap</w:t>
        <w:br w:type="textWrapp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keepNext w:val="0"/>
        <w:keepLines w:val="0"/>
        <w:spacing w:after="0" w:before="0" w:lineRule="auto"/>
        <w:rPr>
          <w:b w:val="1"/>
          <w:bCs w:val="1"/>
          <w:sz w:val="46"/>
          <w:szCs w:val="46"/>
        </w:rPr>
      </w:pPr>
      <w:bookmarkStart w:colFirst="0" w:colLast="0" w:name="_e0mg2kzit76" w:id="4"/>
      <w:bookmarkEnd w:id="4"/>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keepNext w:val="0"/>
        <w:keepLines w:val="0"/>
        <w:spacing w:after="0" w:before="0" w:lineRule="auto"/>
        <w:jc w:val="center"/>
        <w:rPr>
          <w:b w:val="1"/>
          <w:bCs w:val="1"/>
          <w:sz w:val="46"/>
          <w:szCs w:val="46"/>
        </w:rPr>
      </w:pPr>
      <w:bookmarkStart w:colFirst="0" w:colLast="0" w:name="_3h6f7qnfnn88" w:id="5"/>
      <w:bookmarkEnd w:id="5"/>
      <w:r w:rsidDel="00000000" w:rsidR="00000000" w:rsidRPr="00000000">
        <w:rPr>
          <w:b w:val="1"/>
          <w:bCs w:val="1"/>
          <w:sz w:val="46"/>
          <w:szCs w:val="46"/>
          <w:rtl w:val="0"/>
        </w:rPr>
        <w:t xml:space="preserve">Executive Summary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360" w:lineRule="auto"/>
        <w:ind w:firstLine="720"/>
        <w:rPr/>
      </w:pPr>
      <w:r w:rsidDel="00000000" w:rsidR="00000000" w:rsidRPr="00000000">
        <w:rPr>
          <w:rtl w:val="0"/>
        </w:rPr>
        <w:t xml:space="preserve">Communities, movements, and grassroots groups everywhere face the same traps. Small teams thrive at first, but as they grow or connect, projects stall, meetings drag on, and power concentrates in too few hands. Scaling usually means either fragmentation or new hierarchies that erode local autonomy.</w:t>
      </w:r>
    </w:p>
    <w:p w:rsidR="00000000" w:rsidDel="00000000" w:rsidP="00000000" w:rsidRDefault="00000000" w:rsidRPr="00000000" w14:paraId="00000044">
      <w:pPr>
        <w:spacing w:after="240" w:before="240" w:line="360" w:lineRule="auto"/>
        <w:ind w:firstLine="720"/>
        <w:rPr/>
      </w:pPr>
      <w:r w:rsidDel="00000000" w:rsidR="00000000" w:rsidRPr="00000000">
        <w:rPr>
          <w:rtl w:val="0"/>
        </w:rPr>
        <w:t xml:space="preserve">The </w:t>
      </w:r>
      <w:r w:rsidDel="00000000" w:rsidR="00000000" w:rsidRPr="00000000">
        <w:rPr>
          <w:b w:val="1"/>
          <w:bCs w:val="1"/>
          <w:rtl w:val="0"/>
        </w:rPr>
        <w:t xml:space="preserve">Fractal Coordination Framework (FCF)</w:t>
      </w:r>
      <w:r w:rsidDel="00000000" w:rsidR="00000000" w:rsidRPr="00000000">
        <w:rPr>
          <w:rtl w:val="0"/>
        </w:rPr>
        <w:t xml:space="preserve"> offers a different path: a decentralized, transparent operating system for collective action. It helps groups of any size make </w:t>
      </w:r>
      <w:r w:rsidDel="00000000" w:rsidR="00000000" w:rsidRPr="00000000">
        <w:rPr>
          <w:b w:val="1"/>
          <w:bCs w:val="1"/>
          <w:rtl w:val="0"/>
        </w:rPr>
        <w:t xml:space="preserve">fair decisions, clear actions, and scalable unity</w:t>
      </w:r>
      <w:r w:rsidDel="00000000" w:rsidR="00000000" w:rsidRPr="00000000">
        <w:rPr>
          <w:rtl w:val="0"/>
        </w:rPr>
        <w:t xml:space="preserve"> - without central authority.</w:t>
      </w:r>
    </w:p>
    <w:p w:rsidR="00000000" w:rsidDel="00000000" w:rsidP="00000000" w:rsidRDefault="00000000" w:rsidRPr="00000000" w14:paraId="00000045">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Fair Decisions →</w:t>
      </w:r>
      <w:r w:rsidDel="00000000" w:rsidR="00000000" w:rsidRPr="00000000">
        <w:rPr>
          <w:rtl w:val="0"/>
        </w:rPr>
        <w:t xml:space="preserve"> Assemblies remain sovereign, guided by rotating facilitators and a three-branch rhythm of practicality, ethics, and community voice.</w:t>
      </w:r>
    </w:p>
    <w:p w:rsidR="00000000" w:rsidDel="00000000" w:rsidP="00000000" w:rsidRDefault="00000000" w:rsidRPr="00000000" w14:paraId="00000046">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Clear Actions →</w:t>
      </w:r>
      <w:r w:rsidDel="00000000" w:rsidR="00000000" w:rsidRPr="00000000">
        <w:rPr>
          <w:rtl w:val="0"/>
        </w:rPr>
        <w:t xml:space="preserve"> Ideas become campaigns and tasks through simple mission–objective–task triads, while After-Action Reviews ensure each effort strengthens the next.</w:t>
      </w:r>
    </w:p>
    <w:p w:rsidR="00000000" w:rsidDel="00000000" w:rsidP="00000000" w:rsidRDefault="00000000" w:rsidRPr="00000000" w14:paraId="00000047">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Scalable Unity →</w:t>
      </w:r>
      <w:r w:rsidDel="00000000" w:rsidR="00000000" w:rsidRPr="00000000">
        <w:rPr>
          <w:rtl w:val="0"/>
        </w:rPr>
        <w:t xml:space="preserve"> Elements of any size connect through one-ballot, multi-scope voting. A shared playbook database (Nexus) spreads lessons openly so successes can be copied and improved anywhere.</w:t>
      </w:r>
    </w:p>
    <w:p w:rsidR="00000000" w:rsidDel="00000000" w:rsidP="00000000" w:rsidRDefault="00000000" w:rsidRPr="00000000" w14:paraId="00000048">
      <w:pPr>
        <w:spacing w:after="240" w:before="240" w:line="360" w:lineRule="auto"/>
        <w:ind w:firstLine="720"/>
        <w:rPr/>
      </w:pPr>
      <w:r w:rsidDel="00000000" w:rsidR="00000000" w:rsidRPr="00000000">
        <w:rPr>
          <w:rtl w:val="0"/>
        </w:rPr>
        <w:t xml:space="preserve">This makes FCF useful wherever trust and fairness are essential: a neighborhood preparing for self-reliance, a grassroots campaign coordinating reform, an open-source cooperative sharing responsibilities, or a global coalition aligning climate action.</w:t>
      </w:r>
    </w:p>
    <w:p w:rsidR="00000000" w:rsidDel="00000000" w:rsidP="00000000" w:rsidRDefault="00000000" w:rsidRPr="00000000" w14:paraId="00000049">
      <w:pPr>
        <w:spacing w:after="240" w:before="240" w:line="360" w:lineRule="auto"/>
        <w:rPr>
          <w:b w:val="1"/>
          <w:bCs w:val="1"/>
        </w:rPr>
      </w:pPr>
      <w:r w:rsidDel="00000000" w:rsidR="00000000" w:rsidRPr="00000000">
        <w:rPr>
          <w:rtl w:val="0"/>
        </w:rPr>
        <w:t xml:space="preserve">The result is a </w:t>
      </w:r>
      <w:r w:rsidDel="00000000" w:rsidR="00000000" w:rsidRPr="00000000">
        <w:rPr>
          <w:b w:val="1"/>
          <w:bCs w:val="1"/>
          <w:rtl w:val="0"/>
        </w:rPr>
        <w:t xml:space="preserve">capture-resistant way to coordinate fast, ethical action at any scale.</w:t>
      </w:r>
    </w:p>
    <w:p w:rsidR="00000000" w:rsidDel="00000000" w:rsidP="00000000" w:rsidRDefault="00000000" w:rsidRPr="00000000" w14:paraId="0000004A">
      <w:pPr>
        <w:spacing w:after="240" w:before="240" w:line="360" w:lineRule="auto"/>
        <w:ind w:firstLine="720"/>
        <w:rPr>
          <w:sz w:val="20"/>
          <w:szCs w:val="20"/>
        </w:rPr>
      </w:pPr>
      <w:r w:rsidDel="00000000" w:rsidR="00000000" w:rsidRPr="00000000">
        <w:rPr>
          <w:rtl w:val="0"/>
        </w:rPr>
        <w:t xml:space="preserve">This whitepaper outlines the challenges FCF addresses, the design principles behind its three pillars, and how the framework can empower communities to act together with clarity, fairness, and resilience.</w:t>
      </w:r>
      <w:r w:rsidDel="00000000" w:rsidR="00000000" w:rsidRPr="00000000">
        <w:rPr>
          <w:rtl w:val="0"/>
        </w:rPr>
      </w:r>
    </w:p>
    <w:p w:rsidR="00000000" w:rsidDel="00000000" w:rsidP="00000000" w:rsidRDefault="00000000" w:rsidRPr="00000000" w14:paraId="0000004B">
      <w:pPr>
        <w:spacing w:after="240" w:before="240" w:line="480" w:lineRule="auto"/>
        <w:ind w:firstLine="720"/>
        <w:rPr>
          <w:sz w:val="20"/>
          <w:szCs w:val="2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keepNext w:val="0"/>
        <w:keepLines w:val="0"/>
        <w:spacing w:after="0" w:before="0" w:lineRule="auto"/>
        <w:jc w:val="center"/>
        <w:rPr>
          <w:b w:val="1"/>
          <w:bCs w:val="1"/>
          <w:sz w:val="46"/>
          <w:szCs w:val="46"/>
        </w:rPr>
      </w:pPr>
      <w:bookmarkStart w:colFirst="0" w:colLast="0" w:name="_4j87oal02l6l" w:id="6"/>
      <w:bookmarkEnd w:id="6"/>
      <w:r w:rsidDel="00000000" w:rsidR="00000000" w:rsidRPr="00000000">
        <w:rPr>
          <w:b w:val="1"/>
          <w:bCs w:val="1"/>
          <w:sz w:val="46"/>
          <w:szCs w:val="46"/>
          <w:rtl w:val="0"/>
        </w:rPr>
        <w:t xml:space="preserve">Core Challenges</w:t>
      </w:r>
    </w:p>
    <w:p w:rsidR="00000000" w:rsidDel="00000000" w:rsidP="00000000" w:rsidRDefault="00000000" w:rsidRPr="00000000" w14:paraId="00000050">
      <w:pPr>
        <w:jc w:val="center"/>
        <w:rPr>
          <w:sz w:val="16"/>
          <w:szCs w:val="16"/>
        </w:rPr>
      </w:pPr>
      <w:r w:rsidDel="00000000" w:rsidR="00000000" w:rsidRPr="00000000">
        <w:rPr>
          <w:sz w:val="16"/>
          <w:szCs w:val="16"/>
          <w:rtl w:val="0"/>
        </w:rPr>
        <w:t xml:space="preserve">Any group - from neighborhood associations to global movements - can tend to face the same recurring obstacles. These challenges appear in different forms, but they fall into three primary areas: fairness in decisions, turning choices into action, and scaling without fracture.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spacing w:after="0" w:before="0" w:lineRule="auto"/>
        <w:rPr>
          <w:i w:val="1"/>
          <w:iCs w:val="1"/>
          <w:sz w:val="18"/>
          <w:szCs w:val="18"/>
        </w:rPr>
      </w:pPr>
      <w:bookmarkStart w:colFirst="0" w:colLast="0" w:name="_pga8rw1psd4h" w:id="7"/>
      <w:bookmarkEnd w:id="7"/>
      <w:r w:rsidDel="00000000" w:rsidR="00000000" w:rsidRPr="00000000">
        <w:rPr>
          <w:rtl w:val="0"/>
        </w:rPr>
        <w:t xml:space="preserve">Fairness</w:t>
      </w:r>
      <w:r w:rsidDel="00000000" w:rsidR="00000000" w:rsidRPr="00000000">
        <w:rPr>
          <w:sz w:val="16"/>
          <w:szCs w:val="16"/>
          <w:rtl w:val="0"/>
        </w:rPr>
        <w:t xml:space="preserve"> - Broken Decision-Making</w:t>
      </w:r>
      <w:r w:rsidDel="00000000" w:rsidR="00000000" w:rsidRPr="00000000">
        <w:rPr>
          <w:i w:val="1"/>
          <w:iCs w:val="1"/>
          <w:sz w:val="18"/>
          <w:szCs w:val="18"/>
          <w:rtl w:val="0"/>
        </w:rPr>
        <w:br w:type="textWrapping"/>
        <w:br w:type="textWrapping"/>
      </w:r>
      <w:r w:rsidDel="00000000" w:rsidR="00000000" w:rsidRPr="00000000">
        <w:rPr>
          <w:i w:val="1"/>
          <w:iCs w:val="1"/>
          <w:sz w:val="16"/>
          <w:szCs w:val="16"/>
          <w:rtl w:val="0"/>
        </w:rPr>
        <w:t xml:space="preserve">When rules are unclear or power gathers at the top, groups swing between chaos and control. Meetings drag on, dissent goes unheard, and trust fades. Without a way to guarantee fairness, decisions collapse into:</w:t>
      </w:r>
      <w:r w:rsidDel="00000000" w:rsidR="00000000" w:rsidRPr="00000000">
        <w:rPr>
          <w:i w:val="1"/>
          <w:iCs w:val="1"/>
          <w:sz w:val="18"/>
          <w:szCs w:val="18"/>
          <w:rtl w:val="0"/>
        </w:rPr>
        <w:br w:type="textWrapping"/>
      </w:r>
    </w:p>
    <w:p w:rsidR="00000000" w:rsidDel="00000000" w:rsidP="00000000" w:rsidRDefault="00000000" w:rsidRPr="00000000" w14:paraId="00000053">
      <w:pPr>
        <w:pStyle w:val="Heading3"/>
        <w:numPr>
          <w:ilvl w:val="0"/>
          <w:numId w:val="2"/>
        </w:numPr>
        <w:spacing w:after="0" w:before="0" w:lineRule="auto"/>
        <w:ind w:left="720" w:hanging="360"/>
        <w:rPr>
          <w:color w:val="434343"/>
          <w:sz w:val="20"/>
          <w:szCs w:val="20"/>
        </w:rPr>
      </w:pPr>
      <w:bookmarkStart w:colFirst="0" w:colLast="0" w:name="_vq83hzhdes0t" w:id="8"/>
      <w:bookmarkEnd w:id="8"/>
      <w:r w:rsidDel="00000000" w:rsidR="00000000" w:rsidRPr="00000000">
        <w:rPr>
          <w:rFonts w:ascii="Arial Unicode MS" w:cs="Arial Unicode MS" w:eastAsia="Arial Unicode MS" w:hAnsi="Arial Unicode MS"/>
          <w:sz w:val="20"/>
          <w:szCs w:val="20"/>
          <w:rtl w:val="0"/>
        </w:rPr>
        <w:t xml:space="preserve">Power Inequity → some voices carry more weight than others.</w:t>
        <w:br w:type="textWrapping"/>
      </w:r>
    </w:p>
    <w:p w:rsidR="00000000" w:rsidDel="00000000" w:rsidP="00000000" w:rsidRDefault="00000000" w:rsidRPr="00000000" w14:paraId="00000054">
      <w:pPr>
        <w:pStyle w:val="Heading3"/>
        <w:numPr>
          <w:ilvl w:val="0"/>
          <w:numId w:val="2"/>
        </w:numPr>
        <w:spacing w:after="0" w:before="0" w:lineRule="auto"/>
        <w:ind w:left="720" w:hanging="360"/>
        <w:rPr>
          <w:color w:val="434343"/>
          <w:sz w:val="20"/>
          <w:szCs w:val="20"/>
        </w:rPr>
      </w:pPr>
      <w:bookmarkStart w:colFirst="0" w:colLast="0" w:name="_yy5swccytukm" w:id="9"/>
      <w:bookmarkEnd w:id="9"/>
      <w:r w:rsidDel="00000000" w:rsidR="00000000" w:rsidRPr="00000000">
        <w:rPr>
          <w:rFonts w:ascii="Arial Unicode MS" w:cs="Arial Unicode MS" w:eastAsia="Arial Unicode MS" w:hAnsi="Arial Unicode MS"/>
          <w:sz w:val="20"/>
          <w:szCs w:val="20"/>
          <w:rtl w:val="0"/>
        </w:rPr>
        <w:t xml:space="preserve">Power Distortion → decisions lack informed consideration.</w:t>
        <w:br w:type="textWrapping"/>
      </w:r>
    </w:p>
    <w:p w:rsidR="00000000" w:rsidDel="00000000" w:rsidP="00000000" w:rsidRDefault="00000000" w:rsidRPr="00000000" w14:paraId="00000055">
      <w:pPr>
        <w:pStyle w:val="Heading3"/>
        <w:numPr>
          <w:ilvl w:val="0"/>
          <w:numId w:val="2"/>
        </w:numPr>
        <w:spacing w:after="0" w:before="0" w:lineRule="auto"/>
        <w:ind w:left="720" w:hanging="360"/>
        <w:rPr>
          <w:color w:val="434343"/>
          <w:sz w:val="20"/>
          <w:szCs w:val="20"/>
        </w:rPr>
      </w:pPr>
      <w:bookmarkStart w:colFirst="0" w:colLast="0" w:name="_a6s1ijn8jfs5" w:id="10"/>
      <w:bookmarkEnd w:id="10"/>
      <w:r w:rsidDel="00000000" w:rsidR="00000000" w:rsidRPr="00000000">
        <w:rPr>
          <w:rFonts w:ascii="Arial Unicode MS" w:cs="Arial Unicode MS" w:eastAsia="Arial Unicode MS" w:hAnsi="Arial Unicode MS"/>
          <w:sz w:val="20"/>
          <w:szCs w:val="20"/>
          <w:rtl w:val="0"/>
        </w:rPr>
        <w:t xml:space="preserve">Power Abuse → dissent is buried, and accountability vanishes.</w:t>
      </w:r>
      <w:r w:rsidDel="00000000" w:rsidR="00000000" w:rsidRPr="00000000">
        <w:rPr>
          <w:rtl w:val="0"/>
        </w:rPr>
      </w:r>
    </w:p>
    <w:p w:rsidR="00000000" w:rsidDel="00000000" w:rsidP="00000000" w:rsidRDefault="00000000" w:rsidRPr="00000000" w14:paraId="00000056">
      <w:pPr>
        <w:rPr>
          <w:i w:val="1"/>
          <w:iCs w:val="1"/>
          <w:sz w:val="18"/>
          <w:szCs w:val="18"/>
        </w:rPr>
      </w:pPr>
      <w:r w:rsidDel="00000000" w:rsidR="00000000" w:rsidRPr="00000000">
        <w:rPr>
          <w:rtl w:val="0"/>
        </w:rPr>
      </w:r>
    </w:p>
    <w:p w:rsidR="00000000" w:rsidDel="00000000" w:rsidP="00000000" w:rsidRDefault="00000000" w:rsidRPr="00000000" w14:paraId="00000057">
      <w:pPr>
        <w:rPr>
          <w:i w:val="1"/>
          <w:iCs w:val="1"/>
          <w:sz w:val="18"/>
          <w:szCs w:val="18"/>
        </w:rPr>
      </w:pPr>
      <w:r w:rsidDel="00000000" w:rsidR="00000000" w:rsidRPr="00000000">
        <w:rPr>
          <w:rtl w:val="0"/>
        </w:rPr>
      </w:r>
    </w:p>
    <w:p w:rsidR="00000000" w:rsidDel="00000000" w:rsidP="00000000" w:rsidRDefault="00000000" w:rsidRPr="00000000" w14:paraId="00000058">
      <w:pPr>
        <w:pStyle w:val="Heading2"/>
        <w:spacing w:after="0" w:before="0" w:lineRule="auto"/>
        <w:rPr>
          <w:i w:val="1"/>
          <w:iCs w:val="1"/>
          <w:sz w:val="16"/>
          <w:szCs w:val="16"/>
        </w:rPr>
      </w:pPr>
      <w:bookmarkStart w:colFirst="0" w:colLast="0" w:name="_9th9bd1j5825" w:id="11"/>
      <w:bookmarkEnd w:id="11"/>
      <w:r w:rsidDel="00000000" w:rsidR="00000000" w:rsidRPr="00000000">
        <w:rPr>
          <w:rtl w:val="0"/>
        </w:rPr>
        <w:t xml:space="preserve">Action </w:t>
      </w:r>
      <w:r w:rsidDel="00000000" w:rsidR="00000000" w:rsidRPr="00000000">
        <w:rPr>
          <w:sz w:val="16"/>
          <w:szCs w:val="16"/>
          <w:rtl w:val="0"/>
        </w:rPr>
        <w:t xml:space="preserve">- From Talk to Stagnation</w:t>
      </w:r>
      <w:r w:rsidDel="00000000" w:rsidR="00000000" w:rsidRPr="00000000">
        <w:rPr>
          <w:i w:val="1"/>
          <w:iCs w:val="1"/>
          <w:sz w:val="18"/>
          <w:szCs w:val="18"/>
          <w:rtl w:val="0"/>
        </w:rPr>
        <w:br w:type="textWrapping"/>
        <w:br w:type="textWrapping"/>
      </w:r>
      <w:r w:rsidDel="00000000" w:rsidR="00000000" w:rsidRPr="00000000">
        <w:rPr>
          <w:i w:val="1"/>
          <w:iCs w:val="1"/>
          <w:sz w:val="16"/>
          <w:szCs w:val="16"/>
          <w:rtl w:val="0"/>
        </w:rPr>
        <w:t xml:space="preserve">Even when groups reach decisions, they often fail to move forward. Plans drift into busywork, projects stall, and energy burns out. Without clear structures, efforts dissolve into:</w:t>
      </w:r>
    </w:p>
    <w:p w:rsidR="00000000" w:rsidDel="00000000" w:rsidP="00000000" w:rsidRDefault="00000000" w:rsidRPr="00000000" w14:paraId="00000059">
      <w:pPr>
        <w:rPr>
          <w:i w:val="1"/>
          <w:iCs w:val="1"/>
          <w:sz w:val="18"/>
          <w:szCs w:val="18"/>
        </w:rPr>
      </w:pPr>
      <w:r w:rsidDel="00000000" w:rsidR="00000000" w:rsidRPr="00000000">
        <w:rPr>
          <w:rtl w:val="0"/>
        </w:rPr>
      </w:r>
    </w:p>
    <w:p w:rsidR="00000000" w:rsidDel="00000000" w:rsidP="00000000" w:rsidRDefault="00000000" w:rsidRPr="00000000" w14:paraId="0000005A">
      <w:pPr>
        <w:pStyle w:val="Heading3"/>
        <w:numPr>
          <w:ilvl w:val="0"/>
          <w:numId w:val="4"/>
        </w:numPr>
        <w:spacing w:after="0" w:before="0" w:lineRule="auto"/>
        <w:ind w:left="720" w:hanging="360"/>
        <w:rPr>
          <w:color w:val="434343"/>
          <w:sz w:val="20"/>
          <w:szCs w:val="20"/>
        </w:rPr>
      </w:pPr>
      <w:bookmarkStart w:colFirst="0" w:colLast="0" w:name="_qovoy5yl5892" w:id="12"/>
      <w:bookmarkEnd w:id="12"/>
      <w:r w:rsidDel="00000000" w:rsidR="00000000" w:rsidRPr="00000000">
        <w:rPr>
          <w:rFonts w:ascii="Arial Unicode MS" w:cs="Arial Unicode MS" w:eastAsia="Arial Unicode MS" w:hAnsi="Arial Unicode MS"/>
          <w:sz w:val="20"/>
          <w:szCs w:val="20"/>
          <w:rtl w:val="0"/>
        </w:rPr>
        <w:t xml:space="preserve">Lost Initiative → decisions fade into endless debate.</w:t>
        <w:br w:type="textWrapping"/>
      </w:r>
    </w:p>
    <w:p w:rsidR="00000000" w:rsidDel="00000000" w:rsidP="00000000" w:rsidRDefault="00000000" w:rsidRPr="00000000" w14:paraId="0000005B">
      <w:pPr>
        <w:pStyle w:val="Heading3"/>
        <w:numPr>
          <w:ilvl w:val="0"/>
          <w:numId w:val="4"/>
        </w:numPr>
        <w:spacing w:after="0" w:before="0" w:lineRule="auto"/>
        <w:ind w:left="720" w:hanging="360"/>
        <w:rPr>
          <w:color w:val="434343"/>
          <w:sz w:val="20"/>
          <w:szCs w:val="20"/>
        </w:rPr>
      </w:pPr>
      <w:bookmarkStart w:colFirst="0" w:colLast="0" w:name="_kqxgsipvtxp3" w:id="13"/>
      <w:bookmarkEnd w:id="13"/>
      <w:r w:rsidDel="00000000" w:rsidR="00000000" w:rsidRPr="00000000">
        <w:rPr>
          <w:rFonts w:ascii="Arial Unicode MS" w:cs="Arial Unicode MS" w:eastAsia="Arial Unicode MS" w:hAnsi="Arial Unicode MS"/>
          <w:sz w:val="20"/>
          <w:szCs w:val="20"/>
          <w:rtl w:val="0"/>
        </w:rPr>
        <w:t xml:space="preserve">Disorganization → goals and tasks don’t connect.</w:t>
        <w:br w:type="textWrapping"/>
      </w:r>
    </w:p>
    <w:p w:rsidR="00000000" w:rsidDel="00000000" w:rsidP="00000000" w:rsidRDefault="00000000" w:rsidRPr="00000000" w14:paraId="0000005C">
      <w:pPr>
        <w:pStyle w:val="Heading3"/>
        <w:numPr>
          <w:ilvl w:val="0"/>
          <w:numId w:val="4"/>
        </w:numPr>
        <w:spacing w:after="0" w:before="0" w:lineRule="auto"/>
        <w:ind w:left="720" w:hanging="360"/>
        <w:rPr>
          <w:color w:val="434343"/>
          <w:sz w:val="20"/>
          <w:szCs w:val="20"/>
        </w:rPr>
      </w:pPr>
      <w:bookmarkStart w:colFirst="0" w:colLast="0" w:name="_s052up3qpexa" w:id="14"/>
      <w:bookmarkEnd w:id="14"/>
      <w:r w:rsidDel="00000000" w:rsidR="00000000" w:rsidRPr="00000000">
        <w:rPr>
          <w:rFonts w:ascii="Arial Unicode MS" w:cs="Arial Unicode MS" w:eastAsia="Arial Unicode MS" w:hAnsi="Arial Unicode MS"/>
          <w:sz w:val="20"/>
          <w:szCs w:val="20"/>
          <w:rtl w:val="0"/>
        </w:rPr>
        <w:t xml:space="preserve">Stagnation → no way to repeat, adapt, or improve past work.</w:t>
      </w:r>
    </w:p>
    <w:p w:rsidR="00000000" w:rsidDel="00000000" w:rsidP="00000000" w:rsidRDefault="00000000" w:rsidRPr="00000000" w14:paraId="0000005D">
      <w:pPr>
        <w:rPr>
          <w:i w:val="1"/>
          <w:iCs w:val="1"/>
          <w:sz w:val="18"/>
          <w:szCs w:val="18"/>
        </w:rPr>
      </w:pPr>
      <w:r w:rsidDel="00000000" w:rsidR="00000000" w:rsidRPr="00000000">
        <w:rPr>
          <w:rtl w:val="0"/>
        </w:rPr>
      </w:r>
    </w:p>
    <w:p w:rsidR="00000000" w:rsidDel="00000000" w:rsidP="00000000" w:rsidRDefault="00000000" w:rsidRPr="00000000" w14:paraId="0000005E">
      <w:pPr>
        <w:rPr>
          <w:i w:val="1"/>
          <w:iCs w:val="1"/>
          <w:sz w:val="18"/>
          <w:szCs w:val="18"/>
        </w:rPr>
      </w:pPr>
      <w:r w:rsidDel="00000000" w:rsidR="00000000" w:rsidRPr="00000000">
        <w:rPr>
          <w:rtl w:val="0"/>
        </w:rPr>
      </w:r>
    </w:p>
    <w:p w:rsidR="00000000" w:rsidDel="00000000" w:rsidP="00000000" w:rsidRDefault="00000000" w:rsidRPr="00000000" w14:paraId="0000005F">
      <w:pPr>
        <w:rPr>
          <w:i w:val="1"/>
          <w:iCs w:val="1"/>
          <w:sz w:val="18"/>
          <w:szCs w:val="18"/>
        </w:rPr>
      </w:pPr>
      <w:r w:rsidDel="00000000" w:rsidR="00000000" w:rsidRPr="00000000">
        <w:rPr>
          <w:rtl w:val="0"/>
        </w:rPr>
      </w:r>
    </w:p>
    <w:p w:rsidR="00000000" w:rsidDel="00000000" w:rsidP="00000000" w:rsidRDefault="00000000" w:rsidRPr="00000000" w14:paraId="00000060">
      <w:pPr>
        <w:rPr>
          <w:i w:val="1"/>
          <w:iCs w:val="1"/>
          <w:sz w:val="18"/>
          <w:szCs w:val="18"/>
        </w:rPr>
      </w:pPr>
      <w:r w:rsidDel="00000000" w:rsidR="00000000" w:rsidRPr="00000000">
        <w:rPr>
          <w:rtl w:val="0"/>
        </w:rPr>
      </w:r>
    </w:p>
    <w:p w:rsidR="00000000" w:rsidDel="00000000" w:rsidP="00000000" w:rsidRDefault="00000000" w:rsidRPr="00000000" w14:paraId="00000061">
      <w:pPr>
        <w:pStyle w:val="Heading2"/>
        <w:spacing w:after="0" w:before="0" w:lineRule="auto"/>
        <w:rPr>
          <w:sz w:val="16"/>
          <w:szCs w:val="16"/>
        </w:rPr>
      </w:pPr>
      <w:bookmarkStart w:colFirst="0" w:colLast="0" w:name="_cn10skwrefmb" w:id="15"/>
      <w:bookmarkEnd w:id="15"/>
      <w:r w:rsidDel="00000000" w:rsidR="00000000" w:rsidRPr="00000000">
        <w:rPr>
          <w:rtl w:val="0"/>
        </w:rPr>
        <w:t xml:space="preserve">Scale </w:t>
      </w:r>
      <w:r w:rsidDel="00000000" w:rsidR="00000000" w:rsidRPr="00000000">
        <w:rPr>
          <w:sz w:val="16"/>
          <w:szCs w:val="16"/>
          <w:rtl w:val="0"/>
        </w:rPr>
        <w:t xml:space="preserve">- Fracture Before Alignment</w:t>
      </w:r>
      <w:r w:rsidDel="00000000" w:rsidR="00000000" w:rsidRPr="00000000">
        <w:rPr>
          <w:sz w:val="18"/>
          <w:szCs w:val="18"/>
          <w:rtl w:val="0"/>
        </w:rPr>
        <w:br w:type="textWrapping"/>
      </w:r>
      <w:r w:rsidDel="00000000" w:rsidR="00000000" w:rsidRPr="00000000">
        <w:rPr>
          <w:sz w:val="16"/>
          <w:szCs w:val="16"/>
          <w:rtl w:val="0"/>
        </w:rPr>
        <w:br w:type="textWrapping"/>
      </w:r>
      <w:r w:rsidDel="00000000" w:rsidR="00000000" w:rsidRPr="00000000">
        <w:rPr>
          <w:i w:val="1"/>
          <w:iCs w:val="1"/>
          <w:sz w:val="16"/>
          <w:szCs w:val="16"/>
          <w:rtl w:val="0"/>
        </w:rPr>
        <w:t xml:space="preserve">Small groups can thrive, but scaling outward is fraught. Too often, networks fragment into chaos or default to strict hierarchy, erasing local autonomy. Without a method for alignment, growth produces:</w:t>
      </w:r>
      <w:r w:rsidDel="00000000" w:rsidR="00000000" w:rsidRPr="00000000">
        <w:rPr>
          <w:rtl w:val="0"/>
        </w:rPr>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pStyle w:val="Heading3"/>
        <w:numPr>
          <w:ilvl w:val="0"/>
          <w:numId w:val="1"/>
        </w:numPr>
        <w:spacing w:after="0" w:before="0" w:lineRule="auto"/>
        <w:ind w:left="720" w:hanging="360"/>
        <w:rPr>
          <w:color w:val="434343"/>
          <w:sz w:val="20"/>
          <w:szCs w:val="20"/>
        </w:rPr>
      </w:pPr>
      <w:bookmarkStart w:colFirst="0" w:colLast="0" w:name="_zi2k0v7zu29y" w:id="16"/>
      <w:bookmarkEnd w:id="16"/>
      <w:r w:rsidDel="00000000" w:rsidR="00000000" w:rsidRPr="00000000">
        <w:rPr>
          <w:rFonts w:ascii="Arial Unicode MS" w:cs="Arial Unicode MS" w:eastAsia="Arial Unicode MS" w:hAnsi="Arial Unicode MS"/>
          <w:sz w:val="20"/>
          <w:szCs w:val="20"/>
          <w:rtl w:val="0"/>
        </w:rPr>
        <w:t xml:space="preserve">Fragmentation → local voices drowned by higher layers.</w:t>
        <w:br w:type="textWrapping"/>
      </w:r>
    </w:p>
    <w:p w:rsidR="00000000" w:rsidDel="00000000" w:rsidP="00000000" w:rsidRDefault="00000000" w:rsidRPr="00000000" w14:paraId="00000064">
      <w:pPr>
        <w:pStyle w:val="Heading3"/>
        <w:numPr>
          <w:ilvl w:val="0"/>
          <w:numId w:val="1"/>
        </w:numPr>
        <w:spacing w:after="0" w:before="0" w:lineRule="auto"/>
        <w:ind w:left="720" w:hanging="360"/>
        <w:rPr>
          <w:color w:val="434343"/>
          <w:sz w:val="20"/>
          <w:szCs w:val="20"/>
        </w:rPr>
      </w:pPr>
      <w:bookmarkStart w:colFirst="0" w:colLast="0" w:name="_6uvp5l6yrv5u" w:id="17"/>
      <w:bookmarkEnd w:id="17"/>
      <w:r w:rsidDel="00000000" w:rsidR="00000000" w:rsidRPr="00000000">
        <w:rPr>
          <w:rFonts w:ascii="Arial Unicode MS" w:cs="Arial Unicode MS" w:eastAsia="Arial Unicode MS" w:hAnsi="Arial Unicode MS"/>
          <w:sz w:val="20"/>
          <w:szCs w:val="20"/>
          <w:rtl w:val="0"/>
        </w:rPr>
        <w:t xml:space="preserve">Redundancy → every level repeats the same votes.</w:t>
        <w:br w:type="textWrapping"/>
      </w:r>
    </w:p>
    <w:p w:rsidR="00000000" w:rsidDel="00000000" w:rsidP="00000000" w:rsidRDefault="00000000" w:rsidRPr="00000000" w14:paraId="00000065">
      <w:pPr>
        <w:pStyle w:val="Heading3"/>
        <w:numPr>
          <w:ilvl w:val="0"/>
          <w:numId w:val="1"/>
        </w:numPr>
        <w:spacing w:after="0" w:before="0" w:lineRule="auto"/>
        <w:ind w:left="720" w:hanging="360"/>
        <w:rPr>
          <w:color w:val="434343"/>
          <w:sz w:val="20"/>
          <w:szCs w:val="20"/>
        </w:rPr>
      </w:pPr>
      <w:bookmarkStart w:colFirst="0" w:colLast="0" w:name="_kfix0a970lkq" w:id="18"/>
      <w:bookmarkEnd w:id="18"/>
      <w:r w:rsidDel="00000000" w:rsidR="00000000" w:rsidRPr="00000000">
        <w:rPr>
          <w:rFonts w:ascii="Arial Unicode MS" w:cs="Arial Unicode MS" w:eastAsia="Arial Unicode MS" w:hAnsi="Arial Unicode MS"/>
          <w:sz w:val="20"/>
          <w:szCs w:val="20"/>
          <w:rtl w:val="0"/>
        </w:rPr>
        <w:t xml:space="preserve">Isolation → lessons don’t spread, so mistakes repeat.</w:t>
        <w:br w:type="textWrapp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keepNext w:val="0"/>
        <w:keepLines w:val="0"/>
        <w:spacing w:after="0" w:before="0" w:lineRule="auto"/>
        <w:jc w:val="center"/>
        <w:rPr>
          <w:b w:val="1"/>
          <w:bCs w:val="1"/>
          <w:i w:val="1"/>
          <w:iCs w:val="1"/>
          <w:sz w:val="34"/>
          <w:szCs w:val="34"/>
        </w:rPr>
      </w:pPr>
      <w:bookmarkStart w:colFirst="0" w:colLast="0" w:name="_ndwgoa2co52e" w:id="19"/>
      <w:bookmarkEnd w:id="19"/>
      <w:r w:rsidDel="00000000" w:rsidR="00000000" w:rsidRPr="00000000">
        <w:rPr>
          <w:b w:val="1"/>
          <w:bCs w:val="1"/>
          <w:sz w:val="46"/>
          <w:szCs w:val="46"/>
          <w:rtl w:val="0"/>
        </w:rPr>
        <w:t xml:space="preserve">Three Pillars of FCF</w:t>
      </w:r>
      <w:r w:rsidDel="00000000" w:rsidR="00000000" w:rsidRPr="00000000">
        <w:rPr>
          <w:rtl w:val="0"/>
        </w:rPr>
      </w:r>
    </w:p>
    <w:p w:rsidR="00000000" w:rsidDel="00000000" w:rsidP="00000000" w:rsidRDefault="00000000" w:rsidRPr="00000000" w14:paraId="0000006C">
      <w:pPr>
        <w:jc w:val="center"/>
        <w:rPr>
          <w:i w:val="1"/>
          <w:iCs w:val="1"/>
        </w:rPr>
      </w:pPr>
      <w:r w:rsidDel="00000000" w:rsidR="00000000" w:rsidRPr="00000000">
        <w:rPr>
          <w:i w:val="1"/>
          <w:iCs w:val="1"/>
          <w:sz w:val="16"/>
          <w:szCs w:val="16"/>
          <w:rtl w:val="0"/>
        </w:rPr>
        <w:t xml:space="preserve">Our core challenges are answered by three main pillars of FCF that work in concert to keep decisions fair, turn talk into action, and allow groups to scale without losing themselves. Each main pillar also contains three secondary features which form the backbone of the pillar and framework overall.</w:t>
      </w:r>
      <w:r w:rsidDel="00000000" w:rsidR="00000000" w:rsidRPr="00000000">
        <w:rPr>
          <w:rtl w:val="0"/>
        </w:rPr>
      </w:r>
    </w:p>
    <w:p w:rsidR="00000000" w:rsidDel="00000000" w:rsidP="00000000" w:rsidRDefault="00000000" w:rsidRPr="00000000" w14:paraId="0000006D">
      <w:pPr>
        <w:rPr>
          <w:i w:val="1"/>
          <w:iCs w:val="1"/>
        </w:rPr>
      </w:pPr>
      <w:r w:rsidDel="00000000" w:rsidR="00000000" w:rsidRPr="00000000">
        <w:rPr>
          <w:rtl w:val="0"/>
        </w:rPr>
      </w:r>
    </w:p>
    <w:p w:rsidR="00000000" w:rsidDel="00000000" w:rsidP="00000000" w:rsidRDefault="00000000" w:rsidRPr="00000000" w14:paraId="0000006E">
      <w:pPr>
        <w:pStyle w:val="Heading2"/>
        <w:spacing w:after="0" w:before="0" w:lineRule="auto"/>
        <w:rPr>
          <w:i w:val="1"/>
          <w:iCs w:val="1"/>
          <w:sz w:val="16"/>
          <w:szCs w:val="16"/>
        </w:rPr>
      </w:pPr>
      <w:bookmarkStart w:colFirst="0" w:colLast="0" w:name="_uggirlvkuodp" w:id="20"/>
      <w:bookmarkEnd w:id="20"/>
      <w:r w:rsidDel="00000000" w:rsidR="00000000" w:rsidRPr="00000000">
        <w:rPr>
          <w:sz w:val="30"/>
          <w:szCs w:val="30"/>
          <w:rtl w:val="0"/>
        </w:rPr>
        <w:t xml:space="preserve">Governance Engine </w:t>
      </w:r>
      <w:r w:rsidDel="00000000" w:rsidR="00000000" w:rsidRPr="00000000">
        <w:rPr>
          <w:sz w:val="16"/>
          <w:szCs w:val="16"/>
          <w:rtl w:val="0"/>
        </w:rPr>
        <w:t xml:space="preserve">- Fair Decisions</w:t>
      </w:r>
      <w:r w:rsidDel="00000000" w:rsidR="00000000" w:rsidRPr="00000000">
        <w:rPr>
          <w:rtl w:val="0"/>
        </w:rPr>
      </w:r>
    </w:p>
    <w:p w:rsidR="00000000" w:rsidDel="00000000" w:rsidP="00000000" w:rsidRDefault="00000000" w:rsidRPr="00000000" w14:paraId="0000006F">
      <w:pPr>
        <w:rPr>
          <w:i w:val="1"/>
          <w:iCs w:val="1"/>
          <w:sz w:val="16"/>
          <w:szCs w:val="16"/>
        </w:rPr>
      </w:pPr>
      <w:r w:rsidDel="00000000" w:rsidR="00000000" w:rsidRPr="00000000">
        <w:rPr>
          <w:i w:val="1"/>
          <w:iCs w:val="1"/>
          <w:sz w:val="16"/>
          <w:szCs w:val="16"/>
          <w:rtl w:val="0"/>
        </w:rPr>
        <w:t xml:space="preserve">Ensures groups can make fair, informed, and transparent decisions.  </w:t>
      </w:r>
    </w:p>
    <w:p w:rsidR="00000000" w:rsidDel="00000000" w:rsidP="00000000" w:rsidRDefault="00000000" w:rsidRPr="00000000" w14:paraId="00000070">
      <w:pPr>
        <w:rPr>
          <w:i w:val="1"/>
          <w:iCs w:val="1"/>
          <w:sz w:val="20"/>
          <w:szCs w:val="20"/>
        </w:rPr>
      </w:pPr>
      <w:r w:rsidDel="00000000" w:rsidR="00000000" w:rsidRPr="00000000">
        <w:rPr>
          <w:rtl w:val="0"/>
        </w:rPr>
      </w:r>
    </w:p>
    <w:p w:rsidR="00000000" w:rsidDel="00000000" w:rsidP="00000000" w:rsidRDefault="00000000" w:rsidRPr="00000000" w14:paraId="00000071">
      <w:pPr>
        <w:pStyle w:val="Heading3"/>
        <w:numPr>
          <w:ilvl w:val="0"/>
          <w:numId w:val="9"/>
        </w:numPr>
        <w:spacing w:after="0" w:before="0" w:lineRule="auto"/>
        <w:ind w:left="720" w:hanging="360"/>
        <w:rPr>
          <w:color w:val="434343"/>
          <w:sz w:val="20"/>
          <w:szCs w:val="20"/>
        </w:rPr>
      </w:pPr>
      <w:bookmarkStart w:colFirst="0" w:colLast="0" w:name="_yngax4lzvsom" w:id="21"/>
      <w:bookmarkEnd w:id="21"/>
      <w:r w:rsidDel="00000000" w:rsidR="00000000" w:rsidRPr="00000000">
        <w:rPr>
          <w:b w:val="1"/>
          <w:bCs w:val="1"/>
          <w:sz w:val="20"/>
          <w:szCs w:val="20"/>
          <w:rtl w:val="0"/>
        </w:rPr>
        <w:t xml:space="preserve">Assembly Sovereignty</w:t>
      </w: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sz w:val="20"/>
          <w:szCs w:val="20"/>
          <w:rtl w:val="0"/>
        </w:rPr>
        <w:t xml:space="preserve">- Addresses inequity by ensuring every voice matters. </w:t>
        <w:br w:type="textWrapping"/>
      </w:r>
    </w:p>
    <w:p w:rsidR="00000000" w:rsidDel="00000000" w:rsidP="00000000" w:rsidRDefault="00000000" w:rsidRPr="00000000" w14:paraId="00000072">
      <w:pPr>
        <w:pStyle w:val="Heading3"/>
        <w:numPr>
          <w:ilvl w:val="0"/>
          <w:numId w:val="9"/>
        </w:numPr>
        <w:spacing w:after="0" w:before="0" w:lineRule="auto"/>
        <w:ind w:left="720" w:hanging="360"/>
        <w:rPr>
          <w:color w:val="434343"/>
          <w:sz w:val="20"/>
          <w:szCs w:val="20"/>
        </w:rPr>
      </w:pPr>
      <w:bookmarkStart w:colFirst="0" w:colLast="0" w:name="_uxtusljh9aqw" w:id="22"/>
      <w:bookmarkEnd w:id="22"/>
      <w:r w:rsidDel="00000000" w:rsidR="00000000" w:rsidRPr="00000000">
        <w:rPr>
          <w:b w:val="1"/>
          <w:bCs w:val="1"/>
          <w:sz w:val="20"/>
          <w:szCs w:val="20"/>
          <w:rtl w:val="0"/>
        </w:rPr>
        <w:t xml:space="preserve">Tri-Branch Integrity</w:t>
      </w:r>
      <w:r w:rsidDel="00000000" w:rsidR="00000000" w:rsidRPr="00000000">
        <w:rPr>
          <w:sz w:val="20"/>
          <w:szCs w:val="20"/>
          <w:rtl w:val="0"/>
        </w:rPr>
        <w:t xml:space="preserve">  - Addresses Power Distortion by ensuring decisions are informed.</w:t>
      </w:r>
      <w:r w:rsidDel="00000000" w:rsidR="00000000" w:rsidRPr="00000000">
        <w:rPr>
          <w:i w:val="1"/>
          <w:iCs w:val="1"/>
          <w:color w:val="000000"/>
          <w:sz w:val="20"/>
          <w:szCs w:val="20"/>
          <w:rtl w:val="0"/>
        </w:rPr>
        <w:br w:type="textWrapping"/>
      </w:r>
      <w:r w:rsidDel="00000000" w:rsidR="00000000" w:rsidRPr="00000000">
        <w:rPr>
          <w:sz w:val="20"/>
          <w:szCs w:val="20"/>
          <w:rtl w:val="0"/>
        </w:rPr>
        <w:t xml:space="preserve">  </w:t>
      </w:r>
    </w:p>
    <w:p w:rsidR="00000000" w:rsidDel="00000000" w:rsidP="00000000" w:rsidRDefault="00000000" w:rsidRPr="00000000" w14:paraId="00000073">
      <w:pPr>
        <w:pStyle w:val="Heading3"/>
        <w:numPr>
          <w:ilvl w:val="0"/>
          <w:numId w:val="9"/>
        </w:numPr>
        <w:spacing w:after="0" w:before="0" w:lineRule="auto"/>
        <w:ind w:left="720" w:hanging="360"/>
        <w:rPr>
          <w:color w:val="434343"/>
          <w:sz w:val="20"/>
          <w:szCs w:val="20"/>
        </w:rPr>
      </w:pPr>
      <w:bookmarkStart w:colFirst="0" w:colLast="0" w:name="_d0ey8ob3j3bl" w:id="23"/>
      <w:bookmarkEnd w:id="23"/>
      <w:r w:rsidDel="00000000" w:rsidR="00000000" w:rsidRPr="00000000">
        <w:rPr>
          <w:b w:val="1"/>
          <w:bCs w:val="1"/>
          <w:sz w:val="20"/>
          <w:szCs w:val="20"/>
          <w:rtl w:val="0"/>
        </w:rPr>
        <w:t xml:space="preserve">Checks &amp; Balances</w:t>
      </w:r>
      <w:r w:rsidDel="00000000" w:rsidR="00000000" w:rsidRPr="00000000">
        <w:rPr>
          <w:sz w:val="20"/>
          <w:szCs w:val="20"/>
          <w:rtl w:val="0"/>
        </w:rPr>
        <w:t xml:space="preserve">    Addresses power abuse through transparent accountability.</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rPr>
          <w:sz w:val="16"/>
          <w:szCs w:val="16"/>
        </w:rPr>
      </w:pPr>
      <w:r w:rsidDel="00000000" w:rsidR="00000000" w:rsidRPr="00000000">
        <w:rPr>
          <w:sz w:val="30"/>
          <w:szCs w:val="30"/>
          <w:rtl w:val="0"/>
        </w:rPr>
        <w:t xml:space="preserve">Action Architecture </w:t>
      </w:r>
      <w:r w:rsidDel="00000000" w:rsidR="00000000" w:rsidRPr="00000000">
        <w:rPr>
          <w:sz w:val="16"/>
          <w:szCs w:val="16"/>
          <w:rtl w:val="0"/>
        </w:rPr>
        <w:t xml:space="preserve">- Clear Actions</w:t>
      </w:r>
      <w:r w:rsidDel="00000000" w:rsidR="00000000" w:rsidRPr="00000000">
        <w:rPr>
          <w:rtl w:val="0"/>
        </w:rPr>
        <w:br w:type="textWrapping"/>
      </w:r>
      <w:r w:rsidDel="00000000" w:rsidR="00000000" w:rsidRPr="00000000">
        <w:rPr>
          <w:i w:val="1"/>
          <w:iCs w:val="1"/>
          <w:sz w:val="16"/>
          <w:szCs w:val="16"/>
          <w:rtl w:val="0"/>
        </w:rPr>
        <w:t xml:space="preserve">Ensures structure so decisions flow naturally into repeatable, adaptable work.</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numPr>
          <w:ilvl w:val="0"/>
          <w:numId w:val="5"/>
        </w:numPr>
        <w:spacing w:after="0" w:before="0" w:lineRule="auto"/>
        <w:ind w:left="720" w:hanging="360"/>
        <w:rPr>
          <w:color w:val="434343"/>
          <w:sz w:val="20"/>
          <w:szCs w:val="20"/>
        </w:rPr>
      </w:pPr>
      <w:bookmarkStart w:colFirst="0" w:colLast="0" w:name="_fdm9d4vl2jzj" w:id="24"/>
      <w:bookmarkEnd w:id="24"/>
      <w:r w:rsidDel="00000000" w:rsidR="00000000" w:rsidRPr="00000000">
        <w:rPr>
          <w:b w:val="1"/>
          <w:bCs w:val="1"/>
          <w:sz w:val="20"/>
          <w:szCs w:val="20"/>
          <w:rtl w:val="0"/>
        </w:rPr>
        <w:t xml:space="preserve">Structured Pathways </w:t>
      </w:r>
      <w:r w:rsidDel="00000000" w:rsidR="00000000" w:rsidRPr="00000000">
        <w:rPr>
          <w:sz w:val="20"/>
          <w:szCs w:val="20"/>
          <w:rtl w:val="0"/>
        </w:rPr>
        <w:t xml:space="preserve">– Addresses lost initiative by translating vision into practice.</w:t>
        <w:br w:type="textWrapping"/>
      </w:r>
    </w:p>
    <w:p w:rsidR="00000000" w:rsidDel="00000000" w:rsidP="00000000" w:rsidRDefault="00000000" w:rsidRPr="00000000" w14:paraId="0000007A">
      <w:pPr>
        <w:pStyle w:val="Heading3"/>
        <w:numPr>
          <w:ilvl w:val="0"/>
          <w:numId w:val="5"/>
        </w:numPr>
        <w:spacing w:after="0" w:before="0" w:lineRule="auto"/>
        <w:ind w:left="720" w:hanging="360"/>
        <w:rPr>
          <w:color w:val="434343"/>
          <w:sz w:val="20"/>
          <w:szCs w:val="20"/>
        </w:rPr>
      </w:pPr>
      <w:bookmarkStart w:colFirst="0" w:colLast="0" w:name="_cuo4ck7uvmyh" w:id="25"/>
      <w:bookmarkEnd w:id="25"/>
      <w:r w:rsidDel="00000000" w:rsidR="00000000" w:rsidRPr="00000000">
        <w:rPr>
          <w:b w:val="1"/>
          <w:bCs w:val="1"/>
          <w:sz w:val="20"/>
          <w:szCs w:val="20"/>
          <w:rtl w:val="0"/>
        </w:rPr>
        <w:t xml:space="preserve">Fractal Triad</w:t>
      </w:r>
      <w:r w:rsidDel="00000000" w:rsidR="00000000" w:rsidRPr="00000000">
        <w:rPr>
          <w:color w:val="000000"/>
          <w:sz w:val="20"/>
          <w:szCs w:val="20"/>
          <w:rtl w:val="0"/>
        </w:rPr>
        <w:t xml:space="preserve">  </w:t>
      </w:r>
      <w:r w:rsidDel="00000000" w:rsidR="00000000" w:rsidRPr="00000000">
        <w:rPr>
          <w:sz w:val="20"/>
          <w:szCs w:val="20"/>
          <w:rtl w:val="0"/>
        </w:rPr>
        <w:t xml:space="preserve">– Addresses disorganization with nested, modular action templates. </w:t>
        <w:br w:type="textWrapping"/>
      </w:r>
    </w:p>
    <w:p w:rsidR="00000000" w:rsidDel="00000000" w:rsidP="00000000" w:rsidRDefault="00000000" w:rsidRPr="00000000" w14:paraId="0000007B">
      <w:pPr>
        <w:pStyle w:val="Heading3"/>
        <w:numPr>
          <w:ilvl w:val="0"/>
          <w:numId w:val="5"/>
        </w:numPr>
        <w:spacing w:after="0" w:before="0" w:lineRule="auto"/>
        <w:ind w:left="720" w:hanging="360"/>
        <w:rPr>
          <w:color w:val="434343"/>
          <w:sz w:val="20"/>
          <w:szCs w:val="20"/>
        </w:rPr>
      </w:pPr>
      <w:bookmarkStart w:colFirst="0" w:colLast="0" w:name="_2zlhtoyape0j" w:id="26"/>
      <w:bookmarkEnd w:id="26"/>
      <w:r w:rsidDel="00000000" w:rsidR="00000000" w:rsidRPr="00000000">
        <w:rPr>
          <w:b w:val="1"/>
          <w:bCs w:val="1"/>
          <w:sz w:val="20"/>
          <w:szCs w:val="20"/>
          <w:rtl w:val="0"/>
        </w:rPr>
        <w:t xml:space="preserve">Adaptive Cycles</w:t>
      </w:r>
      <w:r w:rsidDel="00000000" w:rsidR="00000000" w:rsidRPr="00000000">
        <w:rPr>
          <w:color w:val="000000"/>
          <w:sz w:val="20"/>
          <w:szCs w:val="20"/>
          <w:rtl w:val="0"/>
        </w:rPr>
        <w:t xml:space="preserve"> </w:t>
      </w:r>
      <w:r w:rsidDel="00000000" w:rsidR="00000000" w:rsidRPr="00000000">
        <w:rPr>
          <w:sz w:val="20"/>
          <w:szCs w:val="20"/>
          <w:rtl w:val="0"/>
        </w:rPr>
        <w:t xml:space="preserve">– Addresses stagnation through adaptive self-improvement loops.</w:t>
      </w:r>
      <w:r w:rsidDel="00000000" w:rsidR="00000000" w:rsidRPr="00000000">
        <w:rPr>
          <w:rtl w:val="0"/>
        </w:rPr>
      </w:r>
    </w:p>
    <w:p w:rsidR="00000000" w:rsidDel="00000000" w:rsidP="00000000" w:rsidRDefault="00000000" w:rsidRPr="00000000" w14:paraId="0000007C">
      <w:pPr>
        <w:pStyle w:val="Heading3"/>
        <w:spacing w:after="0" w:before="0" w:lineRule="auto"/>
        <w:ind w:left="720" w:firstLine="0"/>
        <w:rPr>
          <w:sz w:val="20"/>
          <w:szCs w:val="20"/>
        </w:rPr>
      </w:pPr>
      <w:bookmarkStart w:colFirst="0" w:colLast="0" w:name="_r4l1st1v26cm" w:id="27"/>
      <w:bookmarkEnd w:id="27"/>
      <w:r w:rsidDel="00000000" w:rsidR="00000000" w:rsidRPr="00000000">
        <w:rPr>
          <w:sz w:val="20"/>
          <w:szCs w:val="20"/>
          <w:rtl w:val="0"/>
        </w:rPr>
        <w:br w:type="textWrapping"/>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spacing w:after="0" w:before="0" w:lineRule="auto"/>
        <w:rPr>
          <w:i w:val="1"/>
          <w:iCs w:val="1"/>
          <w:sz w:val="16"/>
          <w:szCs w:val="16"/>
        </w:rPr>
      </w:pPr>
      <w:bookmarkStart w:colFirst="0" w:colLast="0" w:name="_ult41xlnz6at" w:id="28"/>
      <w:bookmarkEnd w:id="28"/>
      <w:r w:rsidDel="00000000" w:rsidR="00000000" w:rsidRPr="00000000">
        <w:rPr>
          <w:sz w:val="30"/>
          <w:szCs w:val="30"/>
          <w:rtl w:val="0"/>
        </w:rPr>
        <w:t xml:space="preserve">Fractal Alignment </w:t>
      </w:r>
      <w:r w:rsidDel="00000000" w:rsidR="00000000" w:rsidRPr="00000000">
        <w:rPr>
          <w:sz w:val="16"/>
          <w:szCs w:val="16"/>
          <w:rtl w:val="0"/>
        </w:rPr>
        <w:t xml:space="preserve">- Scalable Unity</w:t>
      </w:r>
      <w:r w:rsidDel="00000000" w:rsidR="00000000" w:rsidRPr="00000000">
        <w:rPr>
          <w:sz w:val="30"/>
          <w:szCs w:val="30"/>
          <w:rtl w:val="0"/>
        </w:rPr>
        <w:br w:type="textWrapping"/>
      </w:r>
      <w:r w:rsidDel="00000000" w:rsidR="00000000" w:rsidRPr="00000000">
        <w:rPr>
          <w:i w:val="1"/>
          <w:iCs w:val="1"/>
          <w:sz w:val="16"/>
          <w:szCs w:val="16"/>
          <w:rtl w:val="0"/>
        </w:rPr>
        <w:t xml:space="preserve">Ensures many groups can align without central authority, preserving local autonomy.</w:t>
      </w:r>
      <w:r w:rsidDel="00000000" w:rsidR="00000000" w:rsidRPr="00000000">
        <w:rPr>
          <w:rtl w:val="0"/>
        </w:rPr>
      </w:r>
    </w:p>
    <w:p w:rsidR="00000000" w:rsidDel="00000000" w:rsidP="00000000" w:rsidRDefault="00000000" w:rsidRPr="00000000" w14:paraId="0000007F">
      <w:pPr>
        <w:rPr>
          <w:i w:val="1"/>
          <w:iCs w:val="1"/>
          <w:sz w:val="20"/>
          <w:szCs w:val="20"/>
        </w:rPr>
      </w:pPr>
      <w:r w:rsidDel="00000000" w:rsidR="00000000" w:rsidRPr="00000000">
        <w:rPr>
          <w:rtl w:val="0"/>
        </w:rPr>
      </w:r>
    </w:p>
    <w:p w:rsidR="00000000" w:rsidDel="00000000" w:rsidP="00000000" w:rsidRDefault="00000000" w:rsidRPr="00000000" w14:paraId="00000080">
      <w:pPr>
        <w:pStyle w:val="Heading3"/>
        <w:numPr>
          <w:ilvl w:val="0"/>
          <w:numId w:val="7"/>
        </w:numPr>
        <w:spacing w:after="0" w:before="0" w:lineRule="auto"/>
        <w:ind w:left="720" w:hanging="360"/>
        <w:rPr>
          <w:color w:val="434343"/>
        </w:rPr>
      </w:pPr>
      <w:bookmarkStart w:colFirst="0" w:colLast="0" w:name="_eomdow9ncg1s" w:id="29"/>
      <w:bookmarkEnd w:id="29"/>
      <w:r w:rsidDel="00000000" w:rsidR="00000000" w:rsidRPr="00000000">
        <w:rPr>
          <w:b w:val="1"/>
          <w:bCs w:val="1"/>
          <w:sz w:val="20"/>
          <w:szCs w:val="20"/>
          <w:rtl w:val="0"/>
        </w:rPr>
        <w:t xml:space="preserve">Governance Containers </w:t>
      </w:r>
      <w:r w:rsidDel="00000000" w:rsidR="00000000" w:rsidRPr="00000000">
        <w:rPr>
          <w:sz w:val="20"/>
          <w:szCs w:val="20"/>
          <w:rtl w:val="0"/>
        </w:rPr>
        <w:t xml:space="preserve"> – Addresses fragmentation with nested autonomous elements. </w:t>
        <w:br w:type="textWrapping"/>
      </w:r>
    </w:p>
    <w:p w:rsidR="00000000" w:rsidDel="00000000" w:rsidP="00000000" w:rsidRDefault="00000000" w:rsidRPr="00000000" w14:paraId="00000081">
      <w:pPr>
        <w:pStyle w:val="Heading3"/>
        <w:numPr>
          <w:ilvl w:val="0"/>
          <w:numId w:val="7"/>
        </w:numPr>
        <w:spacing w:after="0" w:before="0" w:lineRule="auto"/>
        <w:ind w:left="720" w:hanging="360"/>
        <w:rPr>
          <w:color w:val="434343"/>
        </w:rPr>
      </w:pPr>
      <w:bookmarkStart w:colFirst="0" w:colLast="0" w:name="_vvaka3pteg5r" w:id="30"/>
      <w:bookmarkEnd w:id="30"/>
      <w:r w:rsidDel="00000000" w:rsidR="00000000" w:rsidRPr="00000000">
        <w:rPr>
          <w:b w:val="1"/>
          <w:bCs w:val="1"/>
          <w:sz w:val="20"/>
          <w:szCs w:val="20"/>
          <w:rtl w:val="0"/>
        </w:rPr>
        <w:t xml:space="preserve">One-Ballot-Multi-Scope</w:t>
      </w:r>
      <w:r w:rsidDel="00000000" w:rsidR="00000000" w:rsidRPr="00000000">
        <w:rPr>
          <w:sz w:val="20"/>
          <w:szCs w:val="20"/>
          <w:rtl w:val="0"/>
        </w:rPr>
        <w:t xml:space="preserve">   - Addresses voting redundancy through simplified ballots. </w:t>
        <w:br w:type="textWrapping"/>
      </w:r>
    </w:p>
    <w:p w:rsidR="00000000" w:rsidDel="00000000" w:rsidP="00000000" w:rsidRDefault="00000000" w:rsidRPr="00000000" w14:paraId="00000082">
      <w:pPr>
        <w:pStyle w:val="Heading3"/>
        <w:numPr>
          <w:ilvl w:val="0"/>
          <w:numId w:val="7"/>
        </w:numPr>
        <w:spacing w:after="0" w:before="0" w:lineRule="auto"/>
        <w:ind w:left="720" w:hanging="360"/>
        <w:rPr>
          <w:color w:val="434343"/>
        </w:rPr>
      </w:pPr>
      <w:bookmarkStart w:colFirst="0" w:colLast="0" w:name="_mhry1z4hvrl" w:id="31"/>
      <w:bookmarkEnd w:id="31"/>
      <w:r w:rsidDel="00000000" w:rsidR="00000000" w:rsidRPr="00000000">
        <w:rPr>
          <w:b w:val="1"/>
          <w:bCs w:val="1"/>
          <w:sz w:val="20"/>
          <w:szCs w:val="20"/>
          <w:rtl w:val="0"/>
        </w:rPr>
        <w:t xml:space="preserve">Nexus Archive</w:t>
      </w:r>
      <w:r w:rsidDel="00000000" w:rsidR="00000000" w:rsidRPr="00000000">
        <w:rPr>
          <w:sz w:val="20"/>
          <w:szCs w:val="20"/>
          <w:rtl w:val="0"/>
        </w:rPr>
        <w:t xml:space="preserve"> </w:t>
      </w:r>
      <w:r w:rsidDel="00000000" w:rsidR="00000000" w:rsidRPr="00000000">
        <w:rPr>
          <w:sz w:val="20"/>
          <w:szCs w:val="20"/>
          <w:rtl w:val="0"/>
        </w:rPr>
        <w:t xml:space="preserve">- Addresses isolation through decentralized signals and knowledge-sharing.</w:t>
      </w:r>
      <w:r w:rsidDel="00000000" w:rsidR="00000000" w:rsidRPr="00000000">
        <w:rPr>
          <w:rtl w:val="0"/>
        </w:rPr>
      </w:r>
    </w:p>
    <w:p w:rsidR="00000000" w:rsidDel="00000000" w:rsidP="00000000" w:rsidRDefault="00000000" w:rsidRPr="00000000" w14:paraId="00000083">
      <w:pPr>
        <w:rPr>
          <w:b w:val="1"/>
          <w:bCs w:val="1"/>
          <w:sz w:val="46"/>
          <w:szCs w:val="46"/>
        </w:rPr>
      </w:pPr>
      <w:r w:rsidDel="00000000" w:rsidR="00000000" w:rsidRPr="00000000">
        <w:rPr>
          <w:rtl w:val="0"/>
        </w:rPr>
      </w:r>
    </w:p>
    <w:p w:rsidR="00000000" w:rsidDel="00000000" w:rsidP="00000000" w:rsidRDefault="00000000" w:rsidRPr="00000000" w14:paraId="00000084">
      <w:pPr>
        <w:rPr>
          <w:b w:val="1"/>
          <w:bCs w:val="1"/>
          <w:sz w:val="46"/>
          <w:szCs w:val="46"/>
        </w:rPr>
      </w:pPr>
      <w:r w:rsidDel="00000000" w:rsidR="00000000" w:rsidRPr="00000000">
        <w:rPr>
          <w:rtl w:val="0"/>
        </w:rPr>
      </w:r>
    </w:p>
    <w:p w:rsidR="00000000" w:rsidDel="00000000" w:rsidP="00000000" w:rsidRDefault="00000000" w:rsidRPr="00000000" w14:paraId="00000085">
      <w:pPr>
        <w:rPr>
          <w:b w:val="1"/>
          <w:bCs w:val="1"/>
          <w:sz w:val="46"/>
          <w:szCs w:val="46"/>
        </w:rPr>
      </w:pPr>
      <w:r w:rsidDel="00000000" w:rsidR="00000000" w:rsidRPr="00000000">
        <w:rPr>
          <w:rtl w:val="0"/>
        </w:rPr>
      </w:r>
    </w:p>
    <w:p w:rsidR="00000000" w:rsidDel="00000000" w:rsidP="00000000" w:rsidRDefault="00000000" w:rsidRPr="00000000" w14:paraId="00000086">
      <w:pPr>
        <w:rPr>
          <w:b w:val="1"/>
          <w:bCs w:val="1"/>
          <w:sz w:val="46"/>
          <w:szCs w:val="46"/>
        </w:rPr>
      </w:pPr>
      <w:r w:rsidDel="00000000" w:rsidR="00000000" w:rsidRPr="00000000">
        <w:rPr>
          <w:rtl w:val="0"/>
        </w:rPr>
      </w:r>
    </w:p>
    <w:p w:rsidR="00000000" w:rsidDel="00000000" w:rsidP="00000000" w:rsidRDefault="00000000" w:rsidRPr="00000000" w14:paraId="00000087">
      <w:pPr>
        <w:rPr>
          <w:b w:val="1"/>
          <w:bCs w:val="1"/>
          <w:sz w:val="46"/>
          <w:szCs w:val="46"/>
        </w:rPr>
      </w:pPr>
      <w:r w:rsidDel="00000000" w:rsidR="00000000" w:rsidRPr="00000000">
        <w:rPr>
          <w:rtl w:val="0"/>
        </w:rPr>
      </w:r>
    </w:p>
    <w:p w:rsidR="00000000" w:rsidDel="00000000" w:rsidP="00000000" w:rsidRDefault="00000000" w:rsidRPr="00000000" w14:paraId="00000088">
      <w:pPr>
        <w:ind w:left="720" w:firstLine="0"/>
        <w:jc w:val="center"/>
        <w:rPr>
          <w:i w:val="1"/>
          <w:iCs w:val="1"/>
        </w:rPr>
      </w:pPr>
      <w:r w:rsidDel="00000000" w:rsidR="00000000" w:rsidRPr="00000000">
        <w:rPr>
          <w:b w:val="1"/>
          <w:bCs w:val="1"/>
          <w:sz w:val="46"/>
          <w:szCs w:val="46"/>
          <w:rtl w:val="0"/>
        </w:rPr>
        <w:t xml:space="preserve">Pillar 1 - Governance Engine</w:t>
      </w:r>
      <w:r w:rsidDel="00000000" w:rsidR="00000000" w:rsidRPr="00000000">
        <w:rPr>
          <w:rtl w:val="0"/>
        </w:rPr>
      </w:r>
    </w:p>
    <w:p w:rsidR="00000000" w:rsidDel="00000000" w:rsidP="00000000" w:rsidRDefault="00000000" w:rsidRPr="00000000" w14:paraId="00000089">
      <w:pPr>
        <w:jc w:val="center"/>
        <w:rPr>
          <w:i w:val="1"/>
          <w:iCs w:val="1"/>
          <w:sz w:val="16"/>
          <w:szCs w:val="16"/>
        </w:rPr>
      </w:pPr>
      <w:r w:rsidDel="00000000" w:rsidR="00000000" w:rsidRPr="00000000">
        <w:rPr>
          <w:i w:val="1"/>
          <w:iCs w:val="1"/>
          <w:sz w:val="16"/>
          <w:szCs w:val="16"/>
          <w:rtl w:val="0"/>
        </w:rPr>
        <w:t xml:space="preserve">The decentralized, democratic, governance engine ensures decisions remain fair, balanced, and local-first at any scale.</w:t>
      </w:r>
    </w:p>
    <w:p w:rsidR="00000000" w:rsidDel="00000000" w:rsidP="00000000" w:rsidRDefault="00000000" w:rsidRPr="00000000" w14:paraId="0000008A">
      <w:pPr>
        <w:pStyle w:val="Heading2"/>
        <w:spacing w:after="0" w:before="0" w:lineRule="auto"/>
        <w:rPr>
          <w:sz w:val="30"/>
          <w:szCs w:val="30"/>
        </w:rPr>
      </w:pPr>
      <w:bookmarkStart w:colFirst="0" w:colLast="0" w:name="_duus25gne68a" w:id="32"/>
      <w:bookmarkEnd w:id="32"/>
      <w:r w:rsidDel="00000000" w:rsidR="00000000" w:rsidRPr="00000000">
        <w:rPr>
          <w:rtl w:val="0"/>
        </w:rPr>
      </w:r>
    </w:p>
    <w:p w:rsidR="00000000" w:rsidDel="00000000" w:rsidP="00000000" w:rsidRDefault="00000000" w:rsidRPr="00000000" w14:paraId="0000008B">
      <w:pPr>
        <w:pStyle w:val="Heading2"/>
        <w:spacing w:after="0" w:before="0" w:lineRule="auto"/>
        <w:rPr>
          <w:sz w:val="20"/>
          <w:szCs w:val="20"/>
        </w:rPr>
      </w:pPr>
      <w:bookmarkStart w:colFirst="0" w:colLast="0" w:name="_1harzr6i390z" w:id="33"/>
      <w:bookmarkEnd w:id="33"/>
      <w:r w:rsidDel="00000000" w:rsidR="00000000" w:rsidRPr="00000000">
        <w:rPr>
          <w:sz w:val="30"/>
          <w:szCs w:val="30"/>
          <w:rtl w:val="0"/>
        </w:rPr>
        <w:t xml:space="preserve">Assembly Sovereignty</w:t>
      </w:r>
      <w:r w:rsidDel="00000000" w:rsidR="00000000" w:rsidRPr="00000000">
        <w:rPr>
          <w:rtl w:val="0"/>
        </w:rPr>
      </w:r>
    </w:p>
    <w:p w:rsidR="00000000" w:rsidDel="00000000" w:rsidP="00000000" w:rsidRDefault="00000000" w:rsidRPr="00000000" w14:paraId="0000008C">
      <w:pPr>
        <w:rPr>
          <w:sz w:val="20"/>
          <w:szCs w:val="20"/>
        </w:rPr>
      </w:pPr>
      <w:r w:rsidDel="00000000" w:rsidR="00000000" w:rsidRPr="00000000">
        <w:rPr>
          <w:sz w:val="20"/>
          <w:szCs w:val="20"/>
          <w:rtl w:val="0"/>
        </w:rPr>
        <w:t xml:space="preserve">Addresses: Power Inequity</w:t>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i w:val="1"/>
          <w:iCs w:val="1"/>
          <w:sz w:val="16"/>
          <w:szCs w:val="16"/>
        </w:rPr>
      </w:pPr>
      <w:r w:rsidDel="00000000" w:rsidR="00000000" w:rsidRPr="00000000">
        <w:rPr>
          <w:i w:val="1"/>
          <w:iCs w:val="1"/>
          <w:sz w:val="16"/>
          <w:szCs w:val="16"/>
          <w:rtl w:val="0"/>
        </w:rPr>
        <w:t xml:space="preserve">Everyone starts from equal footing - no stacked decks, no silent disenfranchisement.</w:t>
      </w:r>
    </w:p>
    <w:p w:rsidR="00000000" w:rsidDel="00000000" w:rsidP="00000000" w:rsidRDefault="00000000" w:rsidRPr="00000000" w14:paraId="0000008F">
      <w:pPr>
        <w:rPr>
          <w:i w:val="1"/>
          <w:iCs w:val="1"/>
          <w:sz w:val="16"/>
          <w:szCs w:val="16"/>
        </w:rPr>
      </w:pPr>
      <w:r w:rsidDel="00000000" w:rsidR="00000000" w:rsidRPr="00000000">
        <w:rPr>
          <w:rtl w:val="0"/>
        </w:rPr>
      </w:r>
    </w:p>
    <w:p w:rsidR="00000000" w:rsidDel="00000000" w:rsidP="00000000" w:rsidRDefault="00000000" w:rsidRPr="00000000" w14:paraId="00000090">
      <w:pPr>
        <w:pStyle w:val="Heading3"/>
        <w:numPr>
          <w:ilvl w:val="0"/>
          <w:numId w:val="8"/>
        </w:numPr>
        <w:spacing w:after="0" w:before="0" w:lineRule="auto"/>
        <w:ind w:left="720" w:hanging="360"/>
        <w:rPr>
          <w:color w:val="434343"/>
          <w:sz w:val="20"/>
          <w:szCs w:val="20"/>
        </w:rPr>
      </w:pPr>
      <w:bookmarkStart w:colFirst="0" w:colLast="0" w:name="_1i9r1s86yda8" w:id="34"/>
      <w:bookmarkEnd w:id="34"/>
      <w:r w:rsidDel="00000000" w:rsidR="00000000" w:rsidRPr="00000000">
        <w:rPr>
          <w:b w:val="1"/>
          <w:bCs w:val="1"/>
          <w:sz w:val="20"/>
          <w:szCs w:val="20"/>
          <w:rtl w:val="0"/>
        </w:rPr>
        <w:t xml:space="preserve">Full Popular Vote</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color w:val="000000"/>
          <w:sz w:val="20"/>
          <w:szCs w:val="20"/>
          <w:rtl w:val="0"/>
        </w:rPr>
        <w:t xml:space="preserve">→ every member has one equal say.</w:t>
      </w:r>
      <w:r w:rsidDel="00000000" w:rsidR="00000000" w:rsidRPr="00000000">
        <w:rPr>
          <w:sz w:val="20"/>
          <w:szCs w:val="20"/>
          <w:rtl w:val="0"/>
        </w:rPr>
        <w:br w:type="textWrapping"/>
      </w:r>
    </w:p>
    <w:p w:rsidR="00000000" w:rsidDel="00000000" w:rsidP="00000000" w:rsidRDefault="00000000" w:rsidRPr="00000000" w14:paraId="00000091">
      <w:pPr>
        <w:pStyle w:val="Heading3"/>
        <w:numPr>
          <w:ilvl w:val="0"/>
          <w:numId w:val="8"/>
        </w:numPr>
        <w:spacing w:after="0" w:before="0" w:lineRule="auto"/>
        <w:ind w:left="720" w:hanging="360"/>
        <w:rPr>
          <w:color w:val="434343"/>
          <w:sz w:val="20"/>
          <w:szCs w:val="20"/>
        </w:rPr>
      </w:pPr>
      <w:bookmarkStart w:colFirst="0" w:colLast="0" w:name="_3kyymal3iusj" w:id="35"/>
      <w:bookmarkEnd w:id="35"/>
      <w:r w:rsidDel="00000000" w:rsidR="00000000" w:rsidRPr="00000000">
        <w:rPr>
          <w:b w:val="1"/>
          <w:bCs w:val="1"/>
          <w:sz w:val="20"/>
          <w:szCs w:val="20"/>
          <w:rtl w:val="0"/>
        </w:rPr>
        <w:t xml:space="preserve">Supermajority Standard</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color w:val="000000"/>
          <w:sz w:val="20"/>
          <w:szCs w:val="20"/>
          <w:rtl w:val="0"/>
        </w:rPr>
        <w:t xml:space="preserve">→ prevents slim-margin domination.</w:t>
      </w:r>
      <w:r w:rsidDel="00000000" w:rsidR="00000000" w:rsidRPr="00000000">
        <w:rPr>
          <w:sz w:val="20"/>
          <w:szCs w:val="20"/>
          <w:rtl w:val="0"/>
        </w:rPr>
        <w:br w:type="textWrapping"/>
      </w:r>
    </w:p>
    <w:p w:rsidR="00000000" w:rsidDel="00000000" w:rsidP="00000000" w:rsidRDefault="00000000" w:rsidRPr="00000000" w14:paraId="00000092">
      <w:pPr>
        <w:pStyle w:val="Heading3"/>
        <w:numPr>
          <w:ilvl w:val="0"/>
          <w:numId w:val="8"/>
        </w:numPr>
        <w:spacing w:after="0" w:before="0" w:lineRule="auto"/>
        <w:ind w:left="720" w:hanging="360"/>
        <w:rPr>
          <w:color w:val="434343"/>
          <w:sz w:val="20"/>
          <w:szCs w:val="20"/>
        </w:rPr>
      </w:pPr>
      <w:bookmarkStart w:colFirst="0" w:colLast="0" w:name="_ketp7ax3v0i0" w:id="36"/>
      <w:bookmarkEnd w:id="36"/>
      <w:r w:rsidDel="00000000" w:rsidR="00000000" w:rsidRPr="00000000">
        <w:rPr>
          <w:b w:val="1"/>
          <w:bCs w:val="1"/>
          <w:sz w:val="20"/>
          <w:szCs w:val="20"/>
          <w:rtl w:val="0"/>
        </w:rPr>
        <w:t xml:space="preserve">Facilitator Representation</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color w:val="000000"/>
          <w:sz w:val="20"/>
          <w:szCs w:val="20"/>
          <w:rtl w:val="0"/>
        </w:rPr>
        <w:t xml:space="preserve">→ rotating facilitators safeguard process and quorum.</w:t>
      </w:r>
    </w:p>
    <w:p w:rsidR="00000000" w:rsidDel="00000000" w:rsidP="00000000" w:rsidRDefault="00000000" w:rsidRPr="00000000" w14:paraId="00000093">
      <w:pPr>
        <w:pStyle w:val="Heading2"/>
        <w:spacing w:after="0" w:before="0" w:lineRule="auto"/>
        <w:rPr/>
      </w:pPr>
      <w:bookmarkStart w:colFirst="0" w:colLast="0" w:name="_kv58n0qr6h4m" w:id="37"/>
      <w:bookmarkEnd w:id="37"/>
      <w:r w:rsidDel="00000000" w:rsidR="00000000" w:rsidRPr="00000000">
        <w:rPr>
          <w:rtl w:val="0"/>
        </w:rPr>
      </w:r>
    </w:p>
    <w:p w:rsidR="00000000" w:rsidDel="00000000" w:rsidP="00000000" w:rsidRDefault="00000000" w:rsidRPr="00000000" w14:paraId="00000094">
      <w:pPr>
        <w:pStyle w:val="Heading2"/>
        <w:spacing w:after="0" w:before="0" w:lineRule="auto"/>
        <w:rPr/>
      </w:pPr>
      <w:bookmarkStart w:colFirst="0" w:colLast="0" w:name="_bnv832hv2675" w:id="38"/>
      <w:bookmarkEnd w:id="38"/>
      <w:r w:rsidDel="00000000" w:rsidR="00000000" w:rsidRPr="00000000">
        <w:rPr>
          <w:rtl w:val="0"/>
        </w:rPr>
      </w:r>
    </w:p>
    <w:p w:rsidR="00000000" w:rsidDel="00000000" w:rsidP="00000000" w:rsidRDefault="00000000" w:rsidRPr="00000000" w14:paraId="00000095">
      <w:pPr>
        <w:pStyle w:val="Heading2"/>
        <w:spacing w:after="0" w:before="0" w:lineRule="auto"/>
        <w:rPr>
          <w:b w:val="1"/>
          <w:bCs w:val="1"/>
        </w:rPr>
      </w:pPr>
      <w:bookmarkStart w:colFirst="0" w:colLast="0" w:name="_ikpfcmh9k187" w:id="39"/>
      <w:bookmarkEnd w:id="39"/>
      <w:r w:rsidDel="00000000" w:rsidR="00000000" w:rsidRPr="00000000">
        <w:rPr>
          <w:rtl w:val="0"/>
        </w:rPr>
        <w:t xml:space="preserve">Tri-Branch Integrity</w:t>
      </w:r>
      <w:r w:rsidDel="00000000" w:rsidR="00000000" w:rsidRPr="00000000">
        <w:rPr>
          <w:rtl w:val="0"/>
        </w:rPr>
      </w:r>
    </w:p>
    <w:p w:rsidR="00000000" w:rsidDel="00000000" w:rsidP="00000000" w:rsidRDefault="00000000" w:rsidRPr="00000000" w14:paraId="00000096">
      <w:pPr>
        <w:rPr>
          <w:i w:val="1"/>
          <w:iCs w:val="1"/>
          <w:sz w:val="16"/>
          <w:szCs w:val="16"/>
        </w:rPr>
      </w:pPr>
      <w:r w:rsidDel="00000000" w:rsidR="00000000" w:rsidRPr="00000000">
        <w:rPr>
          <w:sz w:val="20"/>
          <w:szCs w:val="20"/>
          <w:rtl w:val="0"/>
        </w:rPr>
        <w:t xml:space="preserve">Counters: Power Distortion</w:t>
      </w:r>
      <w:r w:rsidDel="00000000" w:rsidR="00000000" w:rsidRPr="00000000">
        <w:rPr>
          <w:b w:val="1"/>
          <w:bCs w:val="1"/>
          <w:rtl w:val="0"/>
        </w:rPr>
        <w:br w:type="textWrapping"/>
      </w:r>
      <w:r w:rsidDel="00000000" w:rsidR="00000000" w:rsidRPr="00000000">
        <w:rPr>
          <w:i w:val="1"/>
          <w:iCs w:val="1"/>
          <w:sz w:val="16"/>
          <w:szCs w:val="16"/>
          <w:rtl w:val="0"/>
        </w:rPr>
        <w:br w:type="textWrapping"/>
        <w:t xml:space="preserve">No single role controls the outcome - proposals are stress-tested across three branches.</w:t>
      </w:r>
    </w:p>
    <w:p w:rsidR="00000000" w:rsidDel="00000000" w:rsidP="00000000" w:rsidRDefault="00000000" w:rsidRPr="00000000" w14:paraId="00000097">
      <w:pPr>
        <w:rPr>
          <w:i w:val="1"/>
          <w:iCs w:val="1"/>
          <w:sz w:val="16"/>
          <w:szCs w:val="16"/>
        </w:rPr>
      </w:pPr>
      <w:r w:rsidDel="00000000" w:rsidR="00000000" w:rsidRPr="00000000">
        <w:rPr>
          <w:rtl w:val="0"/>
        </w:rPr>
      </w:r>
    </w:p>
    <w:p w:rsidR="00000000" w:rsidDel="00000000" w:rsidP="00000000" w:rsidRDefault="00000000" w:rsidRPr="00000000" w14:paraId="00000098">
      <w:pPr>
        <w:pStyle w:val="Heading3"/>
        <w:numPr>
          <w:ilvl w:val="0"/>
          <w:numId w:val="11"/>
        </w:numPr>
        <w:spacing w:after="0" w:before="0" w:lineRule="auto"/>
        <w:ind w:left="720" w:hanging="360"/>
        <w:rPr>
          <w:color w:val="434343"/>
          <w:sz w:val="20"/>
          <w:szCs w:val="20"/>
        </w:rPr>
      </w:pPr>
      <w:bookmarkStart w:colFirst="0" w:colLast="0" w:name="_chfj83qeo8hh" w:id="40"/>
      <w:bookmarkEnd w:id="40"/>
      <w:r w:rsidDel="00000000" w:rsidR="00000000" w:rsidRPr="00000000">
        <w:rPr>
          <w:b w:val="1"/>
          <w:bCs w:val="1"/>
          <w:sz w:val="20"/>
          <w:szCs w:val="20"/>
          <w:rtl w:val="0"/>
        </w:rPr>
        <w:t xml:space="preserve">Coordination Checks</w:t>
      </w:r>
      <w:r w:rsidDel="00000000" w:rsidR="00000000" w:rsidRPr="00000000">
        <w:rPr>
          <w:rFonts w:ascii="Arial Unicode MS" w:cs="Arial Unicode MS" w:eastAsia="Arial Unicode MS" w:hAnsi="Arial Unicode MS"/>
          <w:sz w:val="20"/>
          <w:szCs w:val="20"/>
          <w:rtl w:val="0"/>
        </w:rPr>
        <w:t xml:space="preserve"> → practicality and logistics reviewed.</w:t>
        <w:br w:type="textWrapping"/>
      </w:r>
    </w:p>
    <w:p w:rsidR="00000000" w:rsidDel="00000000" w:rsidP="00000000" w:rsidRDefault="00000000" w:rsidRPr="00000000" w14:paraId="00000099">
      <w:pPr>
        <w:pStyle w:val="Heading3"/>
        <w:numPr>
          <w:ilvl w:val="0"/>
          <w:numId w:val="11"/>
        </w:numPr>
        <w:spacing w:after="0" w:before="0" w:lineRule="auto"/>
        <w:ind w:left="720" w:hanging="360"/>
        <w:rPr>
          <w:color w:val="434343"/>
          <w:sz w:val="20"/>
          <w:szCs w:val="20"/>
        </w:rPr>
      </w:pPr>
      <w:bookmarkStart w:colFirst="0" w:colLast="0" w:name="_a7u46s6srmwl" w:id="41"/>
      <w:bookmarkEnd w:id="41"/>
      <w:r w:rsidDel="00000000" w:rsidR="00000000" w:rsidRPr="00000000">
        <w:rPr>
          <w:b w:val="1"/>
          <w:bCs w:val="1"/>
          <w:sz w:val="20"/>
          <w:szCs w:val="20"/>
          <w:rtl w:val="0"/>
        </w:rPr>
        <w:t xml:space="preserve">Oversight Council Checks</w:t>
      </w:r>
      <w:r w:rsidDel="00000000" w:rsidR="00000000" w:rsidRPr="00000000">
        <w:rPr>
          <w:rFonts w:ascii="Arial Unicode MS" w:cs="Arial Unicode MS" w:eastAsia="Arial Unicode MS" w:hAnsi="Arial Unicode MS"/>
          <w:sz w:val="20"/>
          <w:szCs w:val="20"/>
          <w:rtl w:val="0"/>
        </w:rPr>
        <w:t xml:space="preserve"> → ethics and fairness safeguarded.</w:t>
        <w:br w:type="textWrapping"/>
      </w:r>
    </w:p>
    <w:p w:rsidR="00000000" w:rsidDel="00000000" w:rsidP="00000000" w:rsidRDefault="00000000" w:rsidRPr="00000000" w14:paraId="0000009A">
      <w:pPr>
        <w:pStyle w:val="Heading3"/>
        <w:numPr>
          <w:ilvl w:val="0"/>
          <w:numId w:val="11"/>
        </w:numPr>
        <w:spacing w:after="0" w:before="0" w:lineRule="auto"/>
        <w:ind w:left="720" w:hanging="360"/>
        <w:rPr>
          <w:color w:val="434343"/>
          <w:sz w:val="20"/>
          <w:szCs w:val="20"/>
        </w:rPr>
      </w:pPr>
      <w:bookmarkStart w:colFirst="0" w:colLast="0" w:name="_4xs8nhlprdzt" w:id="42"/>
      <w:bookmarkEnd w:id="42"/>
      <w:r w:rsidDel="00000000" w:rsidR="00000000" w:rsidRPr="00000000">
        <w:rPr>
          <w:b w:val="1"/>
          <w:bCs w:val="1"/>
          <w:sz w:val="20"/>
          <w:szCs w:val="20"/>
          <w:rtl w:val="0"/>
        </w:rPr>
        <w:t xml:space="preserve">Assembly Decides </w:t>
      </w:r>
      <w:r w:rsidDel="00000000" w:rsidR="00000000" w:rsidRPr="00000000">
        <w:rPr>
          <w:rFonts w:ascii="Arial Unicode MS" w:cs="Arial Unicode MS" w:eastAsia="Arial Unicode MS" w:hAnsi="Arial Unicode MS"/>
          <w:sz w:val="20"/>
          <w:szCs w:val="20"/>
          <w:rtl w:val="0"/>
        </w:rPr>
        <w:t xml:space="preserve">→ sovereignty rests with the people.</w:t>
      </w:r>
    </w:p>
    <w:p w:rsidR="00000000" w:rsidDel="00000000" w:rsidP="00000000" w:rsidRDefault="00000000" w:rsidRPr="00000000" w14:paraId="0000009B">
      <w:pPr>
        <w:pStyle w:val="Heading2"/>
        <w:spacing w:after="0" w:before="0" w:lineRule="auto"/>
        <w:rPr/>
      </w:pPr>
      <w:bookmarkStart w:colFirst="0" w:colLast="0" w:name="_yihb005dq4qh" w:id="43"/>
      <w:bookmarkEnd w:id="43"/>
      <w:r w:rsidDel="00000000" w:rsidR="00000000" w:rsidRPr="00000000">
        <w:rPr>
          <w:rtl w:val="0"/>
        </w:rPr>
      </w:r>
    </w:p>
    <w:p w:rsidR="00000000" w:rsidDel="00000000" w:rsidP="00000000" w:rsidRDefault="00000000" w:rsidRPr="00000000" w14:paraId="0000009C">
      <w:pPr>
        <w:pStyle w:val="Heading2"/>
        <w:spacing w:after="0" w:before="0" w:lineRule="auto"/>
        <w:rPr/>
      </w:pPr>
      <w:bookmarkStart w:colFirst="0" w:colLast="0" w:name="_j9nc6u80wtgs" w:id="44"/>
      <w:bookmarkEnd w:id="44"/>
      <w:r w:rsidDel="00000000" w:rsidR="00000000" w:rsidRPr="00000000">
        <w:rPr>
          <w:rtl w:val="0"/>
        </w:rPr>
      </w:r>
    </w:p>
    <w:p w:rsidR="00000000" w:rsidDel="00000000" w:rsidP="00000000" w:rsidRDefault="00000000" w:rsidRPr="00000000" w14:paraId="0000009D">
      <w:pPr>
        <w:pStyle w:val="Heading2"/>
        <w:spacing w:after="0" w:before="0" w:lineRule="auto"/>
        <w:rPr>
          <w:sz w:val="20"/>
          <w:szCs w:val="20"/>
        </w:rPr>
      </w:pPr>
      <w:bookmarkStart w:colFirst="0" w:colLast="0" w:name="_llwff2iuvyso" w:id="45"/>
      <w:bookmarkEnd w:id="45"/>
      <w:r w:rsidDel="00000000" w:rsidR="00000000" w:rsidRPr="00000000">
        <w:rPr>
          <w:rtl w:val="0"/>
        </w:rPr>
        <w:t xml:space="preserve">Checks &amp; Balances</w:t>
      </w: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sz w:val="20"/>
          <w:szCs w:val="20"/>
          <w:rtl w:val="0"/>
        </w:rPr>
        <w:t xml:space="preserve">Overcomes: Power Abuse</w:t>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i w:val="1"/>
          <w:iCs w:val="1"/>
          <w:sz w:val="16"/>
          <w:szCs w:val="16"/>
        </w:rPr>
      </w:pPr>
      <w:r w:rsidDel="00000000" w:rsidR="00000000" w:rsidRPr="00000000">
        <w:rPr>
          <w:i w:val="1"/>
          <w:iCs w:val="1"/>
          <w:sz w:val="16"/>
          <w:szCs w:val="16"/>
          <w:rtl w:val="0"/>
        </w:rPr>
        <w:t xml:space="preserve">Temporary roles and transparent records prevent entrenchment or manipulation.</w:t>
      </w:r>
    </w:p>
    <w:p w:rsidR="00000000" w:rsidDel="00000000" w:rsidP="00000000" w:rsidRDefault="00000000" w:rsidRPr="00000000" w14:paraId="000000A1">
      <w:pPr>
        <w:rPr>
          <w:i w:val="1"/>
          <w:iCs w:val="1"/>
          <w:sz w:val="16"/>
          <w:szCs w:val="16"/>
        </w:rPr>
      </w:pPr>
      <w:r w:rsidDel="00000000" w:rsidR="00000000" w:rsidRPr="00000000">
        <w:rPr>
          <w:rtl w:val="0"/>
        </w:rPr>
      </w:r>
    </w:p>
    <w:p w:rsidR="00000000" w:rsidDel="00000000" w:rsidP="00000000" w:rsidRDefault="00000000" w:rsidRPr="00000000" w14:paraId="000000A2">
      <w:pPr>
        <w:pStyle w:val="Heading3"/>
        <w:numPr>
          <w:ilvl w:val="0"/>
          <w:numId w:val="17"/>
        </w:numPr>
        <w:spacing w:after="0" w:before="0" w:lineRule="auto"/>
        <w:ind w:left="720" w:hanging="360"/>
        <w:rPr>
          <w:color w:val="434343"/>
          <w:sz w:val="20"/>
          <w:szCs w:val="20"/>
        </w:rPr>
      </w:pPr>
      <w:bookmarkStart w:colFirst="0" w:colLast="0" w:name="_4lk832kbk929" w:id="46"/>
      <w:bookmarkEnd w:id="46"/>
      <w:r w:rsidDel="00000000" w:rsidR="00000000" w:rsidRPr="00000000">
        <w:rPr>
          <w:b w:val="1"/>
          <w:bCs w:val="1"/>
          <w:sz w:val="20"/>
          <w:szCs w:val="20"/>
          <w:rtl w:val="0"/>
        </w:rPr>
        <w:t xml:space="preserve">Objections Raise Thresholds</w:t>
      </w:r>
      <w:r w:rsidDel="00000000" w:rsidR="00000000" w:rsidRPr="00000000">
        <w:rPr>
          <w:rFonts w:ascii="Arial Unicode MS" w:cs="Arial Unicode MS" w:eastAsia="Arial Unicode MS" w:hAnsi="Arial Unicode MS"/>
          <w:sz w:val="20"/>
          <w:szCs w:val="20"/>
          <w:rtl w:val="0"/>
        </w:rPr>
        <w:t xml:space="preserve"> → wider consensus required to pass.</w:t>
        <w:br w:type="textWrapping"/>
      </w:r>
    </w:p>
    <w:p w:rsidR="00000000" w:rsidDel="00000000" w:rsidP="00000000" w:rsidRDefault="00000000" w:rsidRPr="00000000" w14:paraId="000000A3">
      <w:pPr>
        <w:pStyle w:val="Heading3"/>
        <w:numPr>
          <w:ilvl w:val="0"/>
          <w:numId w:val="17"/>
        </w:numPr>
        <w:spacing w:after="0" w:before="0" w:lineRule="auto"/>
        <w:ind w:left="720" w:hanging="360"/>
        <w:rPr>
          <w:color w:val="434343"/>
          <w:sz w:val="20"/>
          <w:szCs w:val="20"/>
        </w:rPr>
      </w:pPr>
      <w:bookmarkStart w:colFirst="0" w:colLast="0" w:name="_vbo9d9xy2465" w:id="47"/>
      <w:bookmarkEnd w:id="47"/>
      <w:r w:rsidDel="00000000" w:rsidR="00000000" w:rsidRPr="00000000">
        <w:rPr>
          <w:b w:val="1"/>
          <w:bCs w:val="1"/>
          <w:sz w:val="20"/>
          <w:szCs w:val="20"/>
          <w:rtl w:val="0"/>
        </w:rPr>
        <w:t xml:space="preserve">All assembly Objections Preserved</w:t>
      </w:r>
      <w:r w:rsidDel="00000000" w:rsidR="00000000" w:rsidRPr="00000000">
        <w:rPr>
          <w:rFonts w:ascii="Arial Unicode MS" w:cs="Arial Unicode MS" w:eastAsia="Arial Unicode MS" w:hAnsi="Arial Unicode MS"/>
          <w:sz w:val="20"/>
          <w:szCs w:val="20"/>
          <w:rtl w:val="0"/>
        </w:rPr>
        <w:t xml:space="preserve"> → archived for transparency and review.</w:t>
        <w:br w:type="textWrapping"/>
      </w:r>
    </w:p>
    <w:p w:rsidR="00000000" w:rsidDel="00000000" w:rsidP="00000000" w:rsidRDefault="00000000" w:rsidRPr="00000000" w14:paraId="000000A4">
      <w:pPr>
        <w:pStyle w:val="Heading3"/>
        <w:numPr>
          <w:ilvl w:val="0"/>
          <w:numId w:val="17"/>
        </w:numPr>
        <w:spacing w:after="0" w:before="0" w:lineRule="auto"/>
        <w:ind w:left="720" w:hanging="360"/>
        <w:rPr>
          <w:color w:val="434343"/>
          <w:sz w:val="20"/>
          <w:szCs w:val="20"/>
        </w:rPr>
      </w:pPr>
      <w:bookmarkStart w:colFirst="0" w:colLast="0" w:name="_ijrfnijk501z" w:id="48"/>
      <w:bookmarkEnd w:id="48"/>
      <w:r w:rsidDel="00000000" w:rsidR="00000000" w:rsidRPr="00000000">
        <w:rPr>
          <w:b w:val="1"/>
          <w:bCs w:val="1"/>
          <w:sz w:val="20"/>
          <w:szCs w:val="20"/>
          <w:rtl w:val="0"/>
        </w:rPr>
        <w:t xml:space="preserve">Accountability </w:t>
      </w:r>
      <w:r w:rsidDel="00000000" w:rsidR="00000000" w:rsidRPr="00000000">
        <w:rPr>
          <w:b w:val="1"/>
          <w:bCs w:val="1"/>
          <w:sz w:val="20"/>
          <w:szCs w:val="20"/>
          <w:rtl w:val="0"/>
        </w:rPr>
        <w:t xml:space="preserve">Circles</w:t>
      </w:r>
      <w:r w:rsidDel="00000000" w:rsidR="00000000" w:rsidRPr="00000000">
        <w:rPr>
          <w:rFonts w:ascii="Arial Unicode MS" w:cs="Arial Unicode MS" w:eastAsia="Arial Unicode MS" w:hAnsi="Arial Unicode MS"/>
          <w:sz w:val="20"/>
          <w:szCs w:val="20"/>
          <w:rtl w:val="0"/>
        </w:rPr>
        <w:t xml:space="preserve"> → rotating peer reviews keep roles honest.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keepNext w:val="0"/>
        <w:keepLines w:val="0"/>
        <w:spacing w:after="0" w:before="0" w:lineRule="auto"/>
        <w:jc w:val="center"/>
        <w:rPr>
          <w:i w:val="1"/>
          <w:iCs w:val="1"/>
        </w:rPr>
      </w:pPr>
      <w:bookmarkStart w:colFirst="0" w:colLast="0" w:name="_mizf45b2aykg" w:id="49"/>
      <w:bookmarkEnd w:id="49"/>
      <w:r w:rsidDel="00000000" w:rsidR="00000000" w:rsidRPr="00000000">
        <w:rPr>
          <w:b w:val="1"/>
          <w:bCs w:val="1"/>
          <w:sz w:val="46"/>
          <w:szCs w:val="46"/>
          <w:rtl w:val="0"/>
        </w:rPr>
        <w:t xml:space="preserve">Pillar 2 - Action Architecture</w:t>
      </w:r>
      <w:r w:rsidDel="00000000" w:rsidR="00000000" w:rsidRPr="00000000">
        <w:rPr>
          <w:rtl w:val="0"/>
        </w:rPr>
      </w:r>
    </w:p>
    <w:p w:rsidR="00000000" w:rsidDel="00000000" w:rsidP="00000000" w:rsidRDefault="00000000" w:rsidRPr="00000000" w14:paraId="000000AC">
      <w:pPr>
        <w:jc w:val="center"/>
        <w:rPr>
          <w:i w:val="1"/>
          <w:iCs w:val="1"/>
          <w:sz w:val="16"/>
          <w:szCs w:val="16"/>
        </w:rPr>
      </w:pPr>
      <w:r w:rsidDel="00000000" w:rsidR="00000000" w:rsidRPr="00000000">
        <w:rPr>
          <w:i w:val="1"/>
          <w:iCs w:val="1"/>
          <w:sz w:val="16"/>
          <w:szCs w:val="16"/>
          <w:rtl w:val="0"/>
        </w:rPr>
        <w:t xml:space="preserve">The modular, adaptable, action architecture turns decisions into clear and repeatable work.</w:t>
      </w:r>
    </w:p>
    <w:p w:rsidR="00000000" w:rsidDel="00000000" w:rsidP="00000000" w:rsidRDefault="00000000" w:rsidRPr="00000000" w14:paraId="000000AD">
      <w:pPr>
        <w:pStyle w:val="Heading2"/>
        <w:spacing w:after="0" w:before="0" w:lineRule="auto"/>
        <w:rPr>
          <w:sz w:val="30"/>
          <w:szCs w:val="30"/>
        </w:rPr>
      </w:pPr>
      <w:bookmarkStart w:colFirst="0" w:colLast="0" w:name="_oye90qkb83kt" w:id="50"/>
      <w:bookmarkEnd w:id="50"/>
      <w:r w:rsidDel="00000000" w:rsidR="00000000" w:rsidRPr="00000000">
        <w:rPr>
          <w:rtl w:val="0"/>
        </w:rPr>
      </w:r>
    </w:p>
    <w:p w:rsidR="00000000" w:rsidDel="00000000" w:rsidP="00000000" w:rsidRDefault="00000000" w:rsidRPr="00000000" w14:paraId="000000AE">
      <w:pPr>
        <w:pStyle w:val="Heading2"/>
        <w:spacing w:after="0" w:before="0" w:lineRule="auto"/>
        <w:rPr>
          <w:sz w:val="20"/>
          <w:szCs w:val="20"/>
        </w:rPr>
      </w:pPr>
      <w:bookmarkStart w:colFirst="0" w:colLast="0" w:name="_dt6fdrmcqoao" w:id="51"/>
      <w:bookmarkEnd w:id="51"/>
      <w:r w:rsidDel="00000000" w:rsidR="00000000" w:rsidRPr="00000000">
        <w:rPr>
          <w:sz w:val="30"/>
          <w:szCs w:val="30"/>
          <w:rtl w:val="0"/>
        </w:rPr>
        <w:t xml:space="preserve">Structured Pathways </w:t>
      </w:r>
      <w:r w:rsidDel="00000000" w:rsidR="00000000" w:rsidRPr="00000000">
        <w:rPr>
          <w:rtl w:val="0"/>
        </w:rPr>
      </w:r>
    </w:p>
    <w:p w:rsidR="00000000" w:rsidDel="00000000" w:rsidP="00000000" w:rsidRDefault="00000000" w:rsidRPr="00000000" w14:paraId="000000AF">
      <w:pPr>
        <w:rPr>
          <w:i w:val="1"/>
          <w:iCs w:val="1"/>
          <w:sz w:val="16"/>
          <w:szCs w:val="16"/>
        </w:rPr>
      </w:pPr>
      <w:r w:rsidDel="00000000" w:rsidR="00000000" w:rsidRPr="00000000">
        <w:rPr>
          <w:sz w:val="20"/>
          <w:szCs w:val="20"/>
          <w:rtl w:val="0"/>
        </w:rPr>
        <w:t xml:space="preserve">Addresses: Lost Initiative</w:t>
      </w:r>
      <w:r w:rsidDel="00000000" w:rsidR="00000000" w:rsidRPr="00000000">
        <w:rPr>
          <w:b w:val="1"/>
          <w:bCs w:val="1"/>
          <w:rtl w:val="0"/>
        </w:rPr>
        <w:br w:type="textWrapping"/>
      </w:r>
      <w:r w:rsidDel="00000000" w:rsidR="00000000" w:rsidRPr="00000000">
        <w:rPr>
          <w:sz w:val="20"/>
          <w:szCs w:val="20"/>
          <w:rtl w:val="0"/>
        </w:rPr>
        <w:br w:type="textWrapping"/>
      </w:r>
      <w:r w:rsidDel="00000000" w:rsidR="00000000" w:rsidRPr="00000000">
        <w:rPr>
          <w:i w:val="1"/>
          <w:iCs w:val="1"/>
          <w:sz w:val="16"/>
          <w:szCs w:val="16"/>
          <w:rtl w:val="0"/>
        </w:rPr>
        <w:t xml:space="preserve">Decisions stop evaporating into talk. Clear scaffolding ensures energy becomes impact.</w:t>
      </w:r>
    </w:p>
    <w:p w:rsidR="00000000" w:rsidDel="00000000" w:rsidP="00000000" w:rsidRDefault="00000000" w:rsidRPr="00000000" w14:paraId="000000B0">
      <w:pPr>
        <w:rPr>
          <w:i w:val="1"/>
          <w:iCs w:val="1"/>
          <w:sz w:val="16"/>
          <w:szCs w:val="16"/>
        </w:rPr>
      </w:pPr>
      <w:r w:rsidDel="00000000" w:rsidR="00000000" w:rsidRPr="00000000">
        <w:rPr>
          <w:rtl w:val="0"/>
        </w:rPr>
      </w:r>
    </w:p>
    <w:p w:rsidR="00000000" w:rsidDel="00000000" w:rsidP="00000000" w:rsidRDefault="00000000" w:rsidRPr="00000000" w14:paraId="000000B1">
      <w:pPr>
        <w:pStyle w:val="Heading3"/>
        <w:numPr>
          <w:ilvl w:val="0"/>
          <w:numId w:val="13"/>
        </w:numPr>
        <w:spacing w:after="0" w:before="0" w:lineRule="auto"/>
        <w:ind w:left="720" w:hanging="360"/>
        <w:rPr>
          <w:color w:val="434343"/>
          <w:sz w:val="20"/>
          <w:szCs w:val="20"/>
        </w:rPr>
      </w:pPr>
      <w:bookmarkStart w:colFirst="0" w:colLast="0" w:name="_q7lhrzljxf7a" w:id="52"/>
      <w:bookmarkEnd w:id="52"/>
      <w:r w:rsidDel="00000000" w:rsidR="00000000" w:rsidRPr="00000000">
        <w:rPr>
          <w:b w:val="1"/>
          <w:bCs w:val="1"/>
          <w:sz w:val="20"/>
          <w:szCs w:val="20"/>
          <w:rtl w:val="0"/>
        </w:rPr>
        <w:t xml:space="preserve">Causes </w:t>
      </w:r>
      <w:r w:rsidDel="00000000" w:rsidR="00000000" w:rsidRPr="00000000">
        <w:rPr>
          <w:rFonts w:ascii="Arial Unicode MS" w:cs="Arial Unicode MS" w:eastAsia="Arial Unicode MS" w:hAnsi="Arial Unicode MS"/>
          <w:sz w:val="20"/>
          <w:szCs w:val="20"/>
          <w:rtl w:val="0"/>
        </w:rPr>
        <w:t xml:space="preserve">→ enduring principles anchor the “why.”</w:t>
        <w:br w:type="textWrapping"/>
      </w:r>
    </w:p>
    <w:p w:rsidR="00000000" w:rsidDel="00000000" w:rsidP="00000000" w:rsidRDefault="00000000" w:rsidRPr="00000000" w14:paraId="000000B2">
      <w:pPr>
        <w:pStyle w:val="Heading3"/>
        <w:numPr>
          <w:ilvl w:val="0"/>
          <w:numId w:val="13"/>
        </w:numPr>
        <w:spacing w:after="0" w:before="0" w:lineRule="auto"/>
        <w:ind w:left="720" w:hanging="360"/>
        <w:rPr>
          <w:color w:val="434343"/>
          <w:sz w:val="20"/>
          <w:szCs w:val="20"/>
        </w:rPr>
      </w:pPr>
      <w:bookmarkStart w:colFirst="0" w:colLast="0" w:name="_utxq4nyhc0i1" w:id="53"/>
      <w:bookmarkEnd w:id="53"/>
      <w:r w:rsidDel="00000000" w:rsidR="00000000" w:rsidRPr="00000000">
        <w:rPr>
          <w:b w:val="1"/>
          <w:bCs w:val="1"/>
          <w:sz w:val="20"/>
          <w:szCs w:val="20"/>
          <w:rtl w:val="0"/>
        </w:rPr>
        <w:t xml:space="preserve">Campaigns </w:t>
      </w:r>
      <w:r w:rsidDel="00000000" w:rsidR="00000000" w:rsidRPr="00000000">
        <w:rPr>
          <w:rFonts w:ascii="Arial Unicode MS" w:cs="Arial Unicode MS" w:eastAsia="Arial Unicode MS" w:hAnsi="Arial Unicode MS"/>
          <w:sz w:val="20"/>
          <w:szCs w:val="20"/>
          <w:rtl w:val="0"/>
        </w:rPr>
        <w:t xml:space="preserve">→ strategic arcs coordinate the “how.”</w:t>
        <w:br w:type="textWrapping"/>
      </w:r>
    </w:p>
    <w:p w:rsidR="00000000" w:rsidDel="00000000" w:rsidP="00000000" w:rsidRDefault="00000000" w:rsidRPr="00000000" w14:paraId="000000B3">
      <w:pPr>
        <w:pStyle w:val="Heading3"/>
        <w:numPr>
          <w:ilvl w:val="0"/>
          <w:numId w:val="13"/>
        </w:numPr>
        <w:spacing w:after="0" w:before="0" w:lineRule="auto"/>
        <w:ind w:left="720" w:hanging="360"/>
        <w:rPr>
          <w:color w:val="434343"/>
          <w:sz w:val="28"/>
          <w:szCs w:val="28"/>
        </w:rPr>
      </w:pPr>
      <w:bookmarkStart w:colFirst="0" w:colLast="0" w:name="_txwxelu39y09" w:id="54"/>
      <w:bookmarkEnd w:id="54"/>
      <w:r w:rsidDel="00000000" w:rsidR="00000000" w:rsidRPr="00000000">
        <w:rPr>
          <w:b w:val="1"/>
          <w:bCs w:val="1"/>
          <w:sz w:val="20"/>
          <w:szCs w:val="20"/>
          <w:rtl w:val="0"/>
        </w:rPr>
        <w:t xml:space="preserve">Actions </w:t>
      </w:r>
      <w:r w:rsidDel="00000000" w:rsidR="00000000" w:rsidRPr="00000000">
        <w:rPr>
          <w:rFonts w:ascii="Arial Unicode MS" w:cs="Arial Unicode MS" w:eastAsia="Arial Unicode MS" w:hAnsi="Arial Unicode MS"/>
          <w:sz w:val="20"/>
          <w:szCs w:val="20"/>
          <w:rtl w:val="0"/>
        </w:rPr>
        <w:t xml:space="preserve">→ concrete work units with their own assembly and tri-branch roles.</w:t>
      </w:r>
      <w:r w:rsidDel="00000000" w:rsidR="00000000" w:rsidRPr="00000000">
        <w:rPr>
          <w:rtl w:val="0"/>
        </w:rPr>
        <w:br w:type="textWrapping"/>
      </w:r>
    </w:p>
    <w:p w:rsidR="00000000" w:rsidDel="00000000" w:rsidP="00000000" w:rsidRDefault="00000000" w:rsidRPr="00000000" w14:paraId="000000B4">
      <w:pPr>
        <w:pStyle w:val="Heading2"/>
        <w:spacing w:after="0" w:before="0" w:lineRule="auto"/>
        <w:rPr>
          <w:sz w:val="20"/>
          <w:szCs w:val="20"/>
        </w:rPr>
      </w:pPr>
      <w:bookmarkStart w:colFirst="0" w:colLast="0" w:name="_r1284v7v8oa" w:id="55"/>
      <w:bookmarkEnd w:id="55"/>
      <w:r w:rsidDel="00000000" w:rsidR="00000000" w:rsidRPr="00000000">
        <w:rPr>
          <w:sz w:val="30"/>
          <w:szCs w:val="30"/>
          <w:rtl w:val="0"/>
        </w:rPr>
        <w:t xml:space="preserve">Fractal Triad</w:t>
      </w: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sz w:val="20"/>
          <w:szCs w:val="20"/>
          <w:rtl w:val="0"/>
        </w:rPr>
        <w:t xml:space="preserve">Counters: Disorganization</w:t>
      </w:r>
    </w:p>
    <w:p w:rsidR="00000000" w:rsidDel="00000000" w:rsidP="00000000" w:rsidRDefault="00000000" w:rsidRPr="00000000" w14:paraId="000000B6">
      <w:pPr>
        <w:rPr>
          <w:i w:val="1"/>
          <w:iCs w:val="1"/>
          <w:sz w:val="16"/>
          <w:szCs w:val="16"/>
        </w:rPr>
      </w:pPr>
      <w:r w:rsidDel="00000000" w:rsidR="00000000" w:rsidRPr="00000000">
        <w:rPr>
          <w:rtl w:val="0"/>
        </w:rPr>
      </w:r>
    </w:p>
    <w:p w:rsidR="00000000" w:rsidDel="00000000" w:rsidP="00000000" w:rsidRDefault="00000000" w:rsidRPr="00000000" w14:paraId="000000B7">
      <w:pPr>
        <w:rPr>
          <w:i w:val="1"/>
          <w:iCs w:val="1"/>
          <w:sz w:val="16"/>
          <w:szCs w:val="16"/>
        </w:rPr>
      </w:pPr>
      <w:r w:rsidDel="00000000" w:rsidR="00000000" w:rsidRPr="00000000">
        <w:rPr>
          <w:i w:val="1"/>
          <w:iCs w:val="1"/>
          <w:sz w:val="16"/>
          <w:szCs w:val="16"/>
          <w:rtl w:val="0"/>
        </w:rPr>
        <w:t xml:space="preserve">Every action carries an internal rhythm linking vision to detail.</w:t>
      </w:r>
    </w:p>
    <w:p w:rsidR="00000000" w:rsidDel="00000000" w:rsidP="00000000" w:rsidRDefault="00000000" w:rsidRPr="00000000" w14:paraId="000000B8">
      <w:pPr>
        <w:rPr>
          <w:i w:val="1"/>
          <w:iCs w:val="1"/>
          <w:sz w:val="16"/>
          <w:szCs w:val="16"/>
        </w:rPr>
      </w:pPr>
      <w:r w:rsidDel="00000000" w:rsidR="00000000" w:rsidRPr="00000000">
        <w:rPr>
          <w:rtl w:val="0"/>
        </w:rPr>
      </w:r>
    </w:p>
    <w:p w:rsidR="00000000" w:rsidDel="00000000" w:rsidP="00000000" w:rsidRDefault="00000000" w:rsidRPr="00000000" w14:paraId="000000B9">
      <w:pPr>
        <w:pStyle w:val="Heading3"/>
        <w:numPr>
          <w:ilvl w:val="0"/>
          <w:numId w:val="18"/>
        </w:numPr>
        <w:spacing w:after="0" w:before="0" w:lineRule="auto"/>
        <w:ind w:left="720" w:hanging="360"/>
        <w:rPr>
          <w:color w:val="434343"/>
          <w:sz w:val="20"/>
          <w:szCs w:val="20"/>
        </w:rPr>
      </w:pPr>
      <w:bookmarkStart w:colFirst="0" w:colLast="0" w:name="_r1mnzu336qzs" w:id="56"/>
      <w:bookmarkEnd w:id="56"/>
      <w:r w:rsidDel="00000000" w:rsidR="00000000" w:rsidRPr="00000000">
        <w:rPr>
          <w:b w:val="1"/>
          <w:bCs w:val="1"/>
          <w:sz w:val="20"/>
          <w:szCs w:val="20"/>
          <w:rtl w:val="0"/>
        </w:rPr>
        <w:t xml:space="preserve">Mission </w:t>
      </w:r>
      <w:r w:rsidDel="00000000" w:rsidR="00000000" w:rsidRPr="00000000">
        <w:rPr>
          <w:rFonts w:ascii="Arial Unicode MS" w:cs="Arial Unicode MS" w:eastAsia="Arial Unicode MS" w:hAnsi="Arial Unicode MS"/>
          <w:sz w:val="20"/>
          <w:szCs w:val="20"/>
          <w:rtl w:val="0"/>
        </w:rPr>
        <w:t xml:space="preserve">→ shared purpose that guides.</w:t>
        <w:br w:type="textWrapping"/>
      </w:r>
    </w:p>
    <w:p w:rsidR="00000000" w:rsidDel="00000000" w:rsidP="00000000" w:rsidRDefault="00000000" w:rsidRPr="00000000" w14:paraId="000000BA">
      <w:pPr>
        <w:pStyle w:val="Heading3"/>
        <w:numPr>
          <w:ilvl w:val="0"/>
          <w:numId w:val="18"/>
        </w:numPr>
        <w:spacing w:after="0" w:before="0" w:lineRule="auto"/>
        <w:ind w:left="720" w:hanging="360"/>
        <w:rPr>
          <w:color w:val="434343"/>
          <w:sz w:val="20"/>
          <w:szCs w:val="20"/>
        </w:rPr>
      </w:pPr>
      <w:bookmarkStart w:colFirst="0" w:colLast="0" w:name="_u5x6uk4tpiyp" w:id="57"/>
      <w:bookmarkEnd w:id="57"/>
      <w:r w:rsidDel="00000000" w:rsidR="00000000" w:rsidRPr="00000000">
        <w:rPr>
          <w:b w:val="1"/>
          <w:bCs w:val="1"/>
          <w:sz w:val="20"/>
          <w:szCs w:val="20"/>
          <w:rtl w:val="0"/>
        </w:rPr>
        <w:t xml:space="preserve">Objectives </w:t>
      </w:r>
      <w:r w:rsidDel="00000000" w:rsidR="00000000" w:rsidRPr="00000000">
        <w:rPr>
          <w:rFonts w:ascii="Arial Unicode MS" w:cs="Arial Unicode MS" w:eastAsia="Arial Unicode MS" w:hAnsi="Arial Unicode MS"/>
          <w:sz w:val="20"/>
          <w:szCs w:val="20"/>
          <w:rtl w:val="0"/>
        </w:rPr>
        <w:t xml:space="preserve">→ measurable, motivating goals.</w:t>
        <w:br w:type="textWrapping"/>
      </w:r>
    </w:p>
    <w:p w:rsidR="00000000" w:rsidDel="00000000" w:rsidP="00000000" w:rsidRDefault="00000000" w:rsidRPr="00000000" w14:paraId="000000BB">
      <w:pPr>
        <w:pStyle w:val="Heading3"/>
        <w:numPr>
          <w:ilvl w:val="0"/>
          <w:numId w:val="18"/>
        </w:numPr>
        <w:spacing w:after="0" w:before="0" w:lineRule="auto"/>
        <w:ind w:left="720" w:hanging="360"/>
        <w:rPr>
          <w:color w:val="434343"/>
          <w:sz w:val="20"/>
          <w:szCs w:val="20"/>
        </w:rPr>
      </w:pPr>
      <w:bookmarkStart w:colFirst="0" w:colLast="0" w:name="_1rgmc6vibn1e" w:id="58"/>
      <w:bookmarkEnd w:id="58"/>
      <w:r w:rsidDel="00000000" w:rsidR="00000000" w:rsidRPr="00000000">
        <w:rPr>
          <w:b w:val="1"/>
          <w:bCs w:val="1"/>
          <w:sz w:val="20"/>
          <w:szCs w:val="20"/>
          <w:rtl w:val="0"/>
        </w:rPr>
        <w:t xml:space="preserve">Tasks </w:t>
      </w:r>
      <w:r w:rsidDel="00000000" w:rsidR="00000000" w:rsidRPr="00000000">
        <w:rPr>
          <w:rFonts w:ascii="Arial Unicode MS" w:cs="Arial Unicode MS" w:eastAsia="Arial Unicode MS" w:hAnsi="Arial Unicode MS"/>
          <w:sz w:val="20"/>
          <w:szCs w:val="20"/>
          <w:rtl w:val="0"/>
        </w:rPr>
        <w:t xml:space="preserve">→ practical steps tied to objectives.</w:t>
        <w:br w:type="textWrapping"/>
      </w:r>
    </w:p>
    <w:p w:rsidR="00000000" w:rsidDel="00000000" w:rsidP="00000000" w:rsidRDefault="00000000" w:rsidRPr="00000000" w14:paraId="000000BC">
      <w:pPr>
        <w:pStyle w:val="Heading2"/>
        <w:spacing w:before="0" w:lineRule="auto"/>
        <w:rPr>
          <w:i w:val="1"/>
          <w:iCs w:val="1"/>
          <w:sz w:val="16"/>
          <w:szCs w:val="16"/>
        </w:rPr>
      </w:pPr>
      <w:bookmarkStart w:colFirst="0" w:colLast="0" w:name="_a8j2ahbsfjpr" w:id="59"/>
      <w:bookmarkEnd w:id="59"/>
      <w:r w:rsidDel="00000000" w:rsidR="00000000" w:rsidRPr="00000000">
        <w:rPr>
          <w:sz w:val="30"/>
          <w:szCs w:val="30"/>
          <w:rtl w:val="0"/>
        </w:rPr>
        <w:t xml:space="preserve">Adaptive Cycles </w:t>
      </w:r>
      <w:r w:rsidDel="00000000" w:rsidR="00000000" w:rsidRPr="00000000">
        <w:rPr>
          <w:b w:val="1"/>
          <w:bCs w:val="1"/>
          <w:rtl w:val="0"/>
        </w:rPr>
        <w:br w:type="textWrapping"/>
      </w:r>
      <w:r w:rsidDel="00000000" w:rsidR="00000000" w:rsidRPr="00000000">
        <w:rPr>
          <w:sz w:val="20"/>
          <w:szCs w:val="20"/>
          <w:rtl w:val="0"/>
        </w:rPr>
        <w:t xml:space="preserve">Overcomes: Stagnation</w:t>
        <w:br w:type="textWrapping"/>
      </w:r>
      <w:r w:rsidDel="00000000" w:rsidR="00000000" w:rsidRPr="00000000">
        <w:rPr>
          <w:b w:val="1"/>
          <w:bCs w:val="1"/>
          <w:rtl w:val="0"/>
        </w:rPr>
        <w:br w:type="textWrapping"/>
      </w:r>
      <w:r w:rsidDel="00000000" w:rsidR="00000000" w:rsidRPr="00000000">
        <w:rPr>
          <w:i w:val="1"/>
          <w:iCs w:val="1"/>
          <w:sz w:val="16"/>
          <w:szCs w:val="16"/>
          <w:rtl w:val="0"/>
        </w:rPr>
        <w:t xml:space="preserve">Work doesn’t just happen once - it evolves, improves, and spreads.</w:t>
      </w:r>
    </w:p>
    <w:p w:rsidR="00000000" w:rsidDel="00000000" w:rsidP="00000000" w:rsidRDefault="00000000" w:rsidRPr="00000000" w14:paraId="000000BD">
      <w:pPr>
        <w:pStyle w:val="Heading3"/>
        <w:numPr>
          <w:ilvl w:val="0"/>
          <w:numId w:val="14"/>
        </w:numPr>
        <w:ind w:left="720" w:hanging="360"/>
        <w:rPr>
          <w:color w:val="434343"/>
          <w:sz w:val="20"/>
          <w:szCs w:val="20"/>
        </w:rPr>
      </w:pPr>
      <w:bookmarkStart w:colFirst="0" w:colLast="0" w:name="_gyabzaqe73mr" w:id="60"/>
      <w:bookmarkEnd w:id="60"/>
      <w:r w:rsidDel="00000000" w:rsidR="00000000" w:rsidRPr="00000000">
        <w:rPr>
          <w:b w:val="1"/>
          <w:bCs w:val="1"/>
          <w:sz w:val="20"/>
          <w:szCs w:val="20"/>
          <w:rtl w:val="0"/>
        </w:rPr>
        <w:t xml:space="preserve">Modular Design</w:t>
      </w:r>
      <w:r w:rsidDel="00000000" w:rsidR="00000000" w:rsidRPr="00000000">
        <w:rPr>
          <w:rFonts w:ascii="Arial Unicode MS" w:cs="Arial Unicode MS" w:eastAsia="Arial Unicode MS" w:hAnsi="Arial Unicode MS"/>
          <w:sz w:val="20"/>
          <w:szCs w:val="20"/>
          <w:rtl w:val="0"/>
        </w:rPr>
        <w:t xml:space="preserve"> → proven actions reused anywhere.</w:t>
      </w:r>
    </w:p>
    <w:p w:rsidR="00000000" w:rsidDel="00000000" w:rsidP="00000000" w:rsidRDefault="00000000" w:rsidRPr="00000000" w14:paraId="000000BE">
      <w:pPr>
        <w:pStyle w:val="Heading3"/>
        <w:numPr>
          <w:ilvl w:val="0"/>
          <w:numId w:val="14"/>
        </w:numPr>
        <w:ind w:left="720" w:hanging="360"/>
        <w:rPr>
          <w:color w:val="434343"/>
          <w:sz w:val="20"/>
          <w:szCs w:val="20"/>
        </w:rPr>
      </w:pPr>
      <w:bookmarkStart w:colFirst="0" w:colLast="0" w:name="_l0t50yt9gojz" w:id="61"/>
      <w:bookmarkEnd w:id="61"/>
      <w:r w:rsidDel="00000000" w:rsidR="00000000" w:rsidRPr="00000000">
        <w:rPr>
          <w:b w:val="1"/>
          <w:bCs w:val="1"/>
          <w:sz w:val="20"/>
          <w:szCs w:val="20"/>
          <w:rtl w:val="0"/>
        </w:rPr>
        <w:t xml:space="preserve">Forking &amp; Localization</w:t>
      </w:r>
      <w:r w:rsidDel="00000000" w:rsidR="00000000" w:rsidRPr="00000000">
        <w:rPr>
          <w:rFonts w:ascii="Arial Unicode MS" w:cs="Arial Unicode MS" w:eastAsia="Arial Unicode MS" w:hAnsi="Arial Unicode MS"/>
          <w:sz w:val="20"/>
          <w:szCs w:val="20"/>
          <w:rtl w:val="0"/>
        </w:rPr>
        <w:t xml:space="preserve"> → groups adapt actions to their context.</w:t>
      </w:r>
    </w:p>
    <w:p w:rsidR="00000000" w:rsidDel="00000000" w:rsidP="00000000" w:rsidRDefault="00000000" w:rsidRPr="00000000" w14:paraId="000000BF">
      <w:pPr>
        <w:pStyle w:val="Heading3"/>
        <w:numPr>
          <w:ilvl w:val="0"/>
          <w:numId w:val="14"/>
        </w:numPr>
        <w:ind w:left="720" w:hanging="360"/>
        <w:rPr>
          <w:color w:val="434343"/>
          <w:sz w:val="28"/>
          <w:szCs w:val="28"/>
        </w:rPr>
      </w:pPr>
      <w:bookmarkStart w:colFirst="0" w:colLast="0" w:name="_g669cgd3ytse" w:id="62"/>
      <w:bookmarkEnd w:id="62"/>
      <w:r w:rsidDel="00000000" w:rsidR="00000000" w:rsidRPr="00000000">
        <w:rPr>
          <w:b w:val="1"/>
          <w:bCs w:val="1"/>
          <w:sz w:val="20"/>
          <w:szCs w:val="20"/>
          <w:rtl w:val="0"/>
        </w:rPr>
        <w:t xml:space="preserve">After-Action Reviews (AARs)</w:t>
      </w:r>
      <w:r w:rsidDel="00000000" w:rsidR="00000000" w:rsidRPr="00000000">
        <w:rPr>
          <w:rFonts w:ascii="Arial Unicode MS" w:cs="Arial Unicode MS" w:eastAsia="Arial Unicode MS" w:hAnsi="Arial Unicode MS"/>
          <w:sz w:val="20"/>
          <w:szCs w:val="20"/>
          <w:rtl w:val="0"/>
        </w:rPr>
        <w:t xml:space="preserve"> → lessons feed back into better playbooks.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keepNext w:val="0"/>
        <w:keepLines w:val="0"/>
        <w:spacing w:after="0" w:before="0" w:lineRule="auto"/>
        <w:rPr>
          <w:b w:val="1"/>
          <w:bCs w:val="1"/>
          <w:sz w:val="46"/>
          <w:szCs w:val="46"/>
        </w:rPr>
      </w:pPr>
      <w:bookmarkStart w:colFirst="0" w:colLast="0" w:name="_8512hwogbz82" w:id="63"/>
      <w:bookmarkEnd w:id="63"/>
      <w:r w:rsidDel="00000000" w:rsidR="00000000" w:rsidRPr="00000000">
        <w:rPr>
          <w:rtl w:val="0"/>
        </w:rPr>
      </w:r>
    </w:p>
    <w:p w:rsidR="00000000" w:rsidDel="00000000" w:rsidP="00000000" w:rsidRDefault="00000000" w:rsidRPr="00000000" w14:paraId="000000C6">
      <w:pPr>
        <w:pStyle w:val="Heading1"/>
        <w:keepNext w:val="0"/>
        <w:keepLines w:val="0"/>
        <w:spacing w:after="0" w:before="0" w:lineRule="auto"/>
        <w:jc w:val="center"/>
        <w:rPr>
          <w:i w:val="1"/>
          <w:iCs w:val="1"/>
          <w:sz w:val="20"/>
          <w:szCs w:val="20"/>
        </w:rPr>
      </w:pPr>
      <w:bookmarkStart w:colFirst="0" w:colLast="0" w:name="_wbuesf796jnx" w:id="64"/>
      <w:bookmarkEnd w:id="64"/>
      <w:r w:rsidDel="00000000" w:rsidR="00000000" w:rsidRPr="00000000">
        <w:rPr>
          <w:b w:val="1"/>
          <w:bCs w:val="1"/>
          <w:sz w:val="46"/>
          <w:szCs w:val="46"/>
          <w:rtl w:val="0"/>
        </w:rPr>
        <w:t xml:space="preserve">Pillar 3 - Fractal Alignment</w:t>
      </w:r>
      <w:r w:rsidDel="00000000" w:rsidR="00000000" w:rsidRPr="00000000">
        <w:rPr>
          <w:rtl w:val="0"/>
        </w:rPr>
      </w:r>
    </w:p>
    <w:p w:rsidR="00000000" w:rsidDel="00000000" w:rsidP="00000000" w:rsidRDefault="00000000" w:rsidRPr="00000000" w14:paraId="000000C7">
      <w:pPr>
        <w:jc w:val="center"/>
        <w:rPr>
          <w:i w:val="1"/>
          <w:iCs w:val="1"/>
          <w:sz w:val="16"/>
          <w:szCs w:val="16"/>
        </w:rPr>
      </w:pPr>
      <w:r w:rsidDel="00000000" w:rsidR="00000000" w:rsidRPr="00000000">
        <w:rPr>
          <w:i w:val="1"/>
          <w:iCs w:val="1"/>
          <w:sz w:val="16"/>
          <w:szCs w:val="16"/>
          <w:rtl w:val="0"/>
        </w:rPr>
        <w:t xml:space="preserve">Scalable, ad-hoc, fractal alignment allows many groups to act together without losing their independence.</w:t>
      </w:r>
    </w:p>
    <w:p w:rsidR="00000000" w:rsidDel="00000000" w:rsidP="00000000" w:rsidRDefault="00000000" w:rsidRPr="00000000" w14:paraId="000000C8">
      <w:pPr>
        <w:pStyle w:val="Heading2"/>
        <w:rPr>
          <w:sz w:val="20"/>
          <w:szCs w:val="20"/>
        </w:rPr>
      </w:pPr>
      <w:bookmarkStart w:colFirst="0" w:colLast="0" w:name="_gyugib3l9rd7" w:id="65"/>
      <w:bookmarkEnd w:id="65"/>
      <w:r w:rsidDel="00000000" w:rsidR="00000000" w:rsidRPr="00000000">
        <w:rPr>
          <w:sz w:val="30"/>
          <w:szCs w:val="30"/>
          <w:rtl w:val="0"/>
        </w:rPr>
        <w:t xml:space="preserve">Governance Containers</w:t>
      </w:r>
      <w:r w:rsidDel="00000000" w:rsidR="00000000" w:rsidRPr="00000000">
        <w:rPr>
          <w:b w:val="1"/>
          <w:bCs w:val="1"/>
          <w:rtl w:val="0"/>
        </w:rPr>
        <w:br w:type="textWrapping"/>
      </w:r>
      <w:r w:rsidDel="00000000" w:rsidR="00000000" w:rsidRPr="00000000">
        <w:rPr>
          <w:sz w:val="20"/>
          <w:szCs w:val="20"/>
          <w:rtl w:val="0"/>
        </w:rPr>
        <w:t xml:space="preserve">Addresses: Fragmentation</w:t>
      </w:r>
    </w:p>
    <w:p w:rsidR="00000000" w:rsidDel="00000000" w:rsidP="00000000" w:rsidRDefault="00000000" w:rsidRPr="00000000" w14:paraId="000000C9">
      <w:pPr>
        <w:pStyle w:val="Heading2"/>
        <w:rPr>
          <w:i w:val="1"/>
          <w:iCs w:val="1"/>
          <w:sz w:val="16"/>
          <w:szCs w:val="16"/>
        </w:rPr>
      </w:pPr>
      <w:bookmarkStart w:colFirst="0" w:colLast="0" w:name="_kjlv9kyez0y5" w:id="66"/>
      <w:bookmarkEnd w:id="66"/>
      <w:r w:rsidDel="00000000" w:rsidR="00000000" w:rsidRPr="00000000">
        <w:rPr>
          <w:i w:val="1"/>
          <w:iCs w:val="1"/>
          <w:sz w:val="16"/>
          <w:szCs w:val="16"/>
          <w:rtl w:val="0"/>
        </w:rPr>
        <w:t xml:space="preserve">Sovereignty is preserved at every layer; groups connect without losing themselves.</w:t>
      </w:r>
    </w:p>
    <w:p w:rsidR="00000000" w:rsidDel="00000000" w:rsidP="00000000" w:rsidRDefault="00000000" w:rsidRPr="00000000" w14:paraId="000000CA">
      <w:pPr>
        <w:pStyle w:val="Heading3"/>
        <w:numPr>
          <w:ilvl w:val="0"/>
          <w:numId w:val="20"/>
        </w:numPr>
        <w:ind w:left="720" w:hanging="360"/>
        <w:rPr>
          <w:color w:val="434343"/>
          <w:sz w:val="20"/>
          <w:szCs w:val="20"/>
        </w:rPr>
      </w:pPr>
      <w:bookmarkStart w:colFirst="0" w:colLast="0" w:name="_edjb45p180nw" w:id="67"/>
      <w:bookmarkEnd w:id="67"/>
      <w:r w:rsidDel="00000000" w:rsidR="00000000" w:rsidRPr="00000000">
        <w:rPr>
          <w:b w:val="1"/>
          <w:bCs w:val="1"/>
          <w:sz w:val="20"/>
          <w:szCs w:val="20"/>
          <w:rtl w:val="0"/>
        </w:rPr>
        <w:t xml:space="preserve">Individuals</w:t>
      </w:r>
      <w:r w:rsidDel="00000000" w:rsidR="00000000" w:rsidRPr="00000000">
        <w:rPr>
          <w:rFonts w:ascii="Arial Unicode MS" w:cs="Arial Unicode MS" w:eastAsia="Arial Unicode MS" w:hAnsi="Arial Unicode MS"/>
          <w:sz w:val="20"/>
          <w:szCs w:val="20"/>
          <w:rtl w:val="0"/>
        </w:rPr>
        <w:t xml:space="preserve"> → act alone but remain connected.</w:t>
      </w:r>
    </w:p>
    <w:p w:rsidR="00000000" w:rsidDel="00000000" w:rsidP="00000000" w:rsidRDefault="00000000" w:rsidRPr="00000000" w14:paraId="000000CB">
      <w:pPr>
        <w:pStyle w:val="Heading3"/>
        <w:numPr>
          <w:ilvl w:val="0"/>
          <w:numId w:val="20"/>
        </w:numPr>
        <w:ind w:left="720" w:hanging="360"/>
        <w:rPr>
          <w:color w:val="434343"/>
          <w:sz w:val="20"/>
          <w:szCs w:val="20"/>
        </w:rPr>
      </w:pPr>
      <w:bookmarkStart w:colFirst="0" w:colLast="0" w:name="_k5xqqrke9pbe" w:id="68"/>
      <w:bookmarkEnd w:id="68"/>
      <w:r w:rsidDel="00000000" w:rsidR="00000000" w:rsidRPr="00000000">
        <w:rPr>
          <w:b w:val="1"/>
          <w:bCs w:val="1"/>
          <w:sz w:val="20"/>
          <w:szCs w:val="20"/>
          <w:rtl w:val="0"/>
        </w:rPr>
        <w:t xml:space="preserve">Teams &amp; Nodes</w:t>
      </w:r>
      <w:r w:rsidDel="00000000" w:rsidR="00000000" w:rsidRPr="00000000">
        <w:rPr>
          <w:rFonts w:ascii="Arial Unicode MS" w:cs="Arial Unicode MS" w:eastAsia="Arial Unicode MS" w:hAnsi="Arial Unicode MS"/>
          <w:sz w:val="20"/>
          <w:szCs w:val="20"/>
          <w:rtl w:val="0"/>
        </w:rPr>
        <w:t xml:space="preserve"> → small groups coordinate locally.</w:t>
      </w:r>
    </w:p>
    <w:p w:rsidR="00000000" w:rsidDel="00000000" w:rsidP="00000000" w:rsidRDefault="00000000" w:rsidRPr="00000000" w14:paraId="000000CC">
      <w:pPr>
        <w:pStyle w:val="Heading3"/>
        <w:numPr>
          <w:ilvl w:val="0"/>
          <w:numId w:val="20"/>
        </w:numPr>
        <w:ind w:left="720" w:hanging="360"/>
        <w:rPr>
          <w:color w:val="434343"/>
          <w:sz w:val="28"/>
          <w:szCs w:val="28"/>
        </w:rPr>
      </w:pPr>
      <w:bookmarkStart w:colFirst="0" w:colLast="0" w:name="_b6q27nyotejr" w:id="69"/>
      <w:bookmarkEnd w:id="69"/>
      <w:r w:rsidDel="00000000" w:rsidR="00000000" w:rsidRPr="00000000">
        <w:rPr>
          <w:b w:val="1"/>
          <w:bCs w:val="1"/>
          <w:sz w:val="20"/>
          <w:szCs w:val="20"/>
          <w:rtl w:val="0"/>
        </w:rPr>
        <w:t xml:space="preserve">Constellations</w:t>
      </w:r>
      <w:r w:rsidDel="00000000" w:rsidR="00000000" w:rsidRPr="00000000">
        <w:rPr>
          <w:rFonts w:ascii="Arial Unicode MS" w:cs="Arial Unicode MS" w:eastAsia="Arial Unicode MS" w:hAnsi="Arial Unicode MS"/>
          <w:sz w:val="20"/>
          <w:szCs w:val="20"/>
          <w:rtl w:val="0"/>
        </w:rPr>
        <w:t xml:space="preserve"> → temporary regional or global formations for shared purpose.</w:t>
      </w:r>
      <w:r w:rsidDel="00000000" w:rsidR="00000000" w:rsidRPr="00000000">
        <w:rPr>
          <w:rtl w:val="0"/>
        </w:rPr>
        <w:br w:type="textWrapping"/>
      </w:r>
    </w:p>
    <w:p w:rsidR="00000000" w:rsidDel="00000000" w:rsidP="00000000" w:rsidRDefault="00000000" w:rsidRPr="00000000" w14:paraId="000000CD">
      <w:pPr>
        <w:pStyle w:val="Heading2"/>
        <w:rPr>
          <w:sz w:val="30"/>
          <w:szCs w:val="30"/>
        </w:rPr>
      </w:pPr>
      <w:bookmarkStart w:colFirst="0" w:colLast="0" w:name="_39ez5dh1sspx" w:id="70"/>
      <w:bookmarkEnd w:id="70"/>
      <w:r w:rsidDel="00000000" w:rsidR="00000000" w:rsidRPr="00000000">
        <w:rPr>
          <w:sz w:val="30"/>
          <w:szCs w:val="30"/>
          <w:rtl w:val="0"/>
        </w:rPr>
        <w:t xml:space="preserve">One-Ballot Multi-Scope (OBMS) </w:t>
      </w:r>
    </w:p>
    <w:p w:rsidR="00000000" w:rsidDel="00000000" w:rsidP="00000000" w:rsidRDefault="00000000" w:rsidRPr="00000000" w14:paraId="000000CE">
      <w:pPr>
        <w:rPr>
          <w:sz w:val="20"/>
          <w:szCs w:val="20"/>
        </w:rPr>
      </w:pPr>
      <w:r w:rsidDel="00000000" w:rsidR="00000000" w:rsidRPr="00000000">
        <w:rPr>
          <w:sz w:val="20"/>
          <w:szCs w:val="20"/>
          <w:rtl w:val="0"/>
        </w:rPr>
        <w:t xml:space="preserve">Counters: Redundancy</w:t>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pPr>
      <w:r w:rsidDel="00000000" w:rsidR="00000000" w:rsidRPr="00000000">
        <w:rPr>
          <w:i w:val="1"/>
          <w:iCs w:val="1"/>
          <w:sz w:val="16"/>
          <w:szCs w:val="16"/>
          <w:rtl w:val="0"/>
        </w:rPr>
        <w:t xml:space="preserve">One vote is enough. Decisions ripple upward without duplication.</w:t>
      </w:r>
      <w:r w:rsidDel="00000000" w:rsidR="00000000" w:rsidRPr="00000000">
        <w:rPr>
          <w:rtl w:val="0"/>
        </w:rPr>
      </w:r>
    </w:p>
    <w:p w:rsidR="00000000" w:rsidDel="00000000" w:rsidP="00000000" w:rsidRDefault="00000000" w:rsidRPr="00000000" w14:paraId="000000D1">
      <w:pPr>
        <w:pStyle w:val="Heading3"/>
        <w:numPr>
          <w:ilvl w:val="0"/>
          <w:numId w:val="16"/>
        </w:numPr>
        <w:ind w:left="720" w:hanging="360"/>
        <w:rPr>
          <w:color w:val="434343"/>
          <w:sz w:val="20"/>
          <w:szCs w:val="20"/>
        </w:rPr>
      </w:pPr>
      <w:bookmarkStart w:colFirst="0" w:colLast="0" w:name="_c955wshqehdh" w:id="71"/>
      <w:bookmarkEnd w:id="71"/>
      <w:r w:rsidDel="00000000" w:rsidR="00000000" w:rsidRPr="00000000">
        <w:rPr>
          <w:b w:val="1"/>
          <w:bCs w:val="1"/>
          <w:sz w:val="20"/>
          <w:szCs w:val="20"/>
          <w:rtl w:val="0"/>
        </w:rPr>
        <w:t xml:space="preserve">Vote Once</w:t>
      </w:r>
      <w:r w:rsidDel="00000000" w:rsidR="00000000" w:rsidRPr="00000000">
        <w:rPr>
          <w:rFonts w:ascii="Arial Unicode MS" w:cs="Arial Unicode MS" w:eastAsia="Arial Unicode MS" w:hAnsi="Arial Unicode MS"/>
          <w:sz w:val="20"/>
          <w:szCs w:val="20"/>
          <w:rtl w:val="0"/>
        </w:rPr>
        <w:t xml:space="preserve"> → result cascades team → node → constellation.</w:t>
      </w:r>
    </w:p>
    <w:p w:rsidR="00000000" w:rsidDel="00000000" w:rsidP="00000000" w:rsidRDefault="00000000" w:rsidRPr="00000000" w14:paraId="000000D2">
      <w:pPr>
        <w:pStyle w:val="Heading3"/>
        <w:numPr>
          <w:ilvl w:val="0"/>
          <w:numId w:val="16"/>
        </w:numPr>
        <w:ind w:left="720" w:hanging="360"/>
        <w:rPr>
          <w:color w:val="434343"/>
          <w:sz w:val="20"/>
          <w:szCs w:val="20"/>
        </w:rPr>
      </w:pPr>
      <w:bookmarkStart w:colFirst="0" w:colLast="0" w:name="_21cte0r22hlq" w:id="72"/>
      <w:bookmarkEnd w:id="72"/>
      <w:r w:rsidDel="00000000" w:rsidR="00000000" w:rsidRPr="00000000">
        <w:rPr>
          <w:b w:val="1"/>
          <w:bCs w:val="1"/>
          <w:sz w:val="20"/>
          <w:szCs w:val="20"/>
          <w:rtl w:val="0"/>
        </w:rPr>
        <w:t xml:space="preserve">No Hamster Wheel</w:t>
      </w:r>
      <w:r w:rsidDel="00000000" w:rsidR="00000000" w:rsidRPr="00000000">
        <w:rPr>
          <w:rFonts w:ascii="Arial Unicode MS" w:cs="Arial Unicode MS" w:eastAsia="Arial Unicode MS" w:hAnsi="Arial Unicode MS"/>
          <w:sz w:val="20"/>
          <w:szCs w:val="20"/>
          <w:rtl w:val="0"/>
        </w:rPr>
        <w:t xml:space="preserve"> → prevents repetitive re-voting.</w:t>
      </w:r>
    </w:p>
    <w:p w:rsidR="00000000" w:rsidDel="00000000" w:rsidP="00000000" w:rsidRDefault="00000000" w:rsidRPr="00000000" w14:paraId="000000D3">
      <w:pPr>
        <w:pStyle w:val="Heading3"/>
        <w:numPr>
          <w:ilvl w:val="0"/>
          <w:numId w:val="16"/>
        </w:numPr>
        <w:ind w:left="720" w:hanging="360"/>
        <w:rPr>
          <w:color w:val="434343"/>
          <w:sz w:val="28"/>
          <w:szCs w:val="28"/>
        </w:rPr>
      </w:pPr>
      <w:bookmarkStart w:colFirst="0" w:colLast="0" w:name="_wtgudclxjfz3" w:id="73"/>
      <w:bookmarkEnd w:id="73"/>
      <w:r w:rsidDel="00000000" w:rsidR="00000000" w:rsidRPr="00000000">
        <w:rPr>
          <w:b w:val="1"/>
          <w:bCs w:val="1"/>
          <w:sz w:val="20"/>
          <w:szCs w:val="20"/>
          <w:rtl w:val="0"/>
        </w:rPr>
        <w:t xml:space="preserve">Revisions Trigger Re-Votes</w:t>
      </w:r>
      <w:r w:rsidDel="00000000" w:rsidR="00000000" w:rsidRPr="00000000">
        <w:rPr>
          <w:rFonts w:ascii="Arial Unicode MS" w:cs="Arial Unicode MS" w:eastAsia="Arial Unicode MS" w:hAnsi="Arial Unicode MS"/>
          <w:sz w:val="20"/>
          <w:szCs w:val="20"/>
          <w:rtl w:val="0"/>
        </w:rPr>
        <w:t xml:space="preserve"> → only substantive changes reopen decisions.</w:t>
      </w:r>
      <w:r w:rsidDel="00000000" w:rsidR="00000000" w:rsidRPr="00000000">
        <w:rPr>
          <w:rtl w:val="0"/>
        </w:rPr>
      </w:r>
    </w:p>
    <w:p w:rsidR="00000000" w:rsidDel="00000000" w:rsidP="00000000" w:rsidRDefault="00000000" w:rsidRPr="00000000" w14:paraId="000000D4">
      <w:pPr>
        <w:pStyle w:val="Heading2"/>
        <w:rPr>
          <w:sz w:val="30"/>
          <w:szCs w:val="30"/>
        </w:rPr>
      </w:pPr>
      <w:bookmarkStart w:colFirst="0" w:colLast="0" w:name="_qx5kr5mdr9q8" w:id="74"/>
      <w:bookmarkEnd w:id="74"/>
      <w:r w:rsidDel="00000000" w:rsidR="00000000" w:rsidRPr="00000000">
        <w:rPr>
          <w:sz w:val="30"/>
          <w:szCs w:val="30"/>
          <w:rtl w:val="0"/>
        </w:rPr>
        <w:t xml:space="preserve">Nexus Archive </w:t>
      </w:r>
    </w:p>
    <w:p w:rsidR="00000000" w:rsidDel="00000000" w:rsidP="00000000" w:rsidRDefault="00000000" w:rsidRPr="00000000" w14:paraId="000000D5">
      <w:pPr>
        <w:rPr>
          <w:sz w:val="20"/>
          <w:szCs w:val="20"/>
        </w:rPr>
      </w:pPr>
      <w:r w:rsidDel="00000000" w:rsidR="00000000" w:rsidRPr="00000000">
        <w:rPr>
          <w:sz w:val="20"/>
          <w:szCs w:val="20"/>
          <w:rtl w:val="0"/>
        </w:rPr>
        <w:t xml:space="preserve">Overcomes: Isolation</w:t>
      </w:r>
    </w:p>
    <w:p w:rsidR="00000000" w:rsidDel="00000000" w:rsidP="00000000" w:rsidRDefault="00000000" w:rsidRPr="00000000" w14:paraId="000000D6">
      <w:pPr>
        <w:rPr>
          <w:i w:val="1"/>
          <w:iCs w:val="1"/>
          <w:sz w:val="16"/>
          <w:szCs w:val="16"/>
        </w:rPr>
      </w:pPr>
      <w:r w:rsidDel="00000000" w:rsidR="00000000" w:rsidRPr="00000000">
        <w:rPr>
          <w:b w:val="1"/>
          <w:bCs w:val="1"/>
          <w:rtl w:val="0"/>
        </w:rPr>
        <w:br w:type="textWrapping"/>
      </w:r>
      <w:r w:rsidDel="00000000" w:rsidR="00000000" w:rsidRPr="00000000">
        <w:rPr>
          <w:i w:val="1"/>
          <w:iCs w:val="1"/>
          <w:sz w:val="16"/>
          <w:szCs w:val="16"/>
          <w:rtl w:val="0"/>
        </w:rPr>
        <w:t xml:space="preserve">Knowledge doesn’t vanish into silos -it flows through a shared nervous system.</w:t>
      </w:r>
    </w:p>
    <w:p w:rsidR="00000000" w:rsidDel="00000000" w:rsidP="00000000" w:rsidRDefault="00000000" w:rsidRPr="00000000" w14:paraId="000000D7">
      <w:pPr>
        <w:pStyle w:val="Heading3"/>
        <w:numPr>
          <w:ilvl w:val="0"/>
          <w:numId w:val="3"/>
        </w:numPr>
        <w:ind w:left="720" w:hanging="360"/>
        <w:rPr>
          <w:color w:val="434343"/>
          <w:sz w:val="20"/>
          <w:szCs w:val="20"/>
        </w:rPr>
      </w:pPr>
      <w:bookmarkStart w:colFirst="0" w:colLast="0" w:name="_rsd26daqex0p" w:id="75"/>
      <w:bookmarkEnd w:id="75"/>
      <w:r w:rsidDel="00000000" w:rsidR="00000000" w:rsidRPr="00000000">
        <w:rPr>
          <w:b w:val="1"/>
          <w:bCs w:val="1"/>
          <w:sz w:val="20"/>
          <w:szCs w:val="20"/>
          <w:rtl w:val="0"/>
        </w:rPr>
        <w:t xml:space="preserve">Relational Record-Keeping</w:t>
      </w:r>
      <w:r w:rsidDel="00000000" w:rsidR="00000000" w:rsidRPr="00000000">
        <w:rPr>
          <w:rFonts w:ascii="Arial Unicode MS" w:cs="Arial Unicode MS" w:eastAsia="Arial Unicode MS" w:hAnsi="Arial Unicode MS"/>
          <w:sz w:val="20"/>
          <w:szCs w:val="20"/>
          <w:rtl w:val="0"/>
        </w:rPr>
        <w:t xml:space="preserve"> → charters, proposals, AARs, forks stored consistently.</w:t>
      </w:r>
    </w:p>
    <w:p w:rsidR="00000000" w:rsidDel="00000000" w:rsidP="00000000" w:rsidRDefault="00000000" w:rsidRPr="00000000" w14:paraId="000000D8">
      <w:pPr>
        <w:pStyle w:val="Heading3"/>
        <w:numPr>
          <w:ilvl w:val="0"/>
          <w:numId w:val="3"/>
        </w:numPr>
        <w:ind w:left="720" w:hanging="360"/>
        <w:rPr>
          <w:color w:val="434343"/>
          <w:sz w:val="20"/>
          <w:szCs w:val="20"/>
        </w:rPr>
      </w:pPr>
      <w:bookmarkStart w:colFirst="0" w:colLast="0" w:name="_a7f86lw5zog4" w:id="76"/>
      <w:bookmarkEnd w:id="76"/>
      <w:r w:rsidDel="00000000" w:rsidR="00000000" w:rsidRPr="00000000">
        <w:rPr>
          <w:b w:val="1"/>
          <w:bCs w:val="1"/>
          <w:sz w:val="20"/>
          <w:szCs w:val="20"/>
          <w:rtl w:val="0"/>
        </w:rPr>
        <w:t xml:space="preserve">Scope/Maturity/Activity Markers</w:t>
      </w:r>
      <w:r w:rsidDel="00000000" w:rsidR="00000000" w:rsidRPr="00000000">
        <w:rPr>
          <w:rFonts w:ascii="Arial Unicode MS" w:cs="Arial Unicode MS" w:eastAsia="Arial Unicode MS" w:hAnsi="Arial Unicode MS"/>
          <w:sz w:val="20"/>
          <w:szCs w:val="20"/>
          <w:rtl w:val="0"/>
        </w:rPr>
        <w:t xml:space="preserve"> → show scale, testing, and activity at a glance.</w:t>
      </w:r>
    </w:p>
    <w:p w:rsidR="00000000" w:rsidDel="00000000" w:rsidP="00000000" w:rsidRDefault="00000000" w:rsidRPr="00000000" w14:paraId="000000D9">
      <w:pPr>
        <w:pStyle w:val="Heading3"/>
        <w:numPr>
          <w:ilvl w:val="0"/>
          <w:numId w:val="3"/>
        </w:numPr>
        <w:ind w:left="720" w:hanging="360"/>
        <w:rPr>
          <w:color w:val="434343"/>
          <w:sz w:val="28"/>
          <w:szCs w:val="28"/>
        </w:rPr>
      </w:pPr>
      <w:bookmarkStart w:colFirst="0" w:colLast="0" w:name="_63ogh0kp9q9m" w:id="77"/>
      <w:bookmarkEnd w:id="77"/>
      <w:r w:rsidDel="00000000" w:rsidR="00000000" w:rsidRPr="00000000">
        <w:rPr>
          <w:b w:val="1"/>
          <w:bCs w:val="1"/>
          <w:sz w:val="20"/>
          <w:szCs w:val="20"/>
          <w:rtl w:val="0"/>
        </w:rPr>
        <w:t xml:space="preserve">Offline-First Design</w:t>
      </w:r>
      <w:r w:rsidDel="00000000" w:rsidR="00000000" w:rsidRPr="00000000">
        <w:rPr>
          <w:rFonts w:ascii="Arial Unicode MS" w:cs="Arial Unicode MS" w:eastAsia="Arial Unicode MS" w:hAnsi="Arial Unicode MS"/>
          <w:sz w:val="20"/>
          <w:szCs w:val="20"/>
          <w:rtl w:val="0"/>
        </w:rPr>
        <w:t xml:space="preserve"> → packets can sync across mesh or sneakernet.</w:t>
      </w:r>
      <w:r w:rsidDel="00000000" w:rsidR="00000000" w:rsidRPr="00000000">
        <w:rPr>
          <w:rtl w:val="0"/>
        </w:rPr>
        <w:br w:type="textWrapping"/>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jc w:val="center"/>
        <w:rPr>
          <w:b w:val="1"/>
          <w:bCs w:val="1"/>
          <w:sz w:val="46"/>
          <w:szCs w:val="46"/>
        </w:rPr>
      </w:pPr>
      <w:bookmarkStart w:colFirst="0" w:colLast="0" w:name="_6dxly3f4cwdh" w:id="78"/>
      <w:bookmarkEnd w:id="78"/>
      <w:r w:rsidDel="00000000" w:rsidR="00000000" w:rsidRPr="00000000">
        <w:rPr>
          <w:b w:val="1"/>
          <w:bCs w:val="1"/>
          <w:sz w:val="46"/>
          <w:szCs w:val="46"/>
          <w:rtl w:val="0"/>
        </w:rPr>
        <w:t xml:space="preserve">Framework in Action</w:t>
      </w:r>
    </w:p>
    <w:p w:rsidR="00000000" w:rsidDel="00000000" w:rsidP="00000000" w:rsidRDefault="00000000" w:rsidRPr="00000000" w14:paraId="000000DD">
      <w:pPr>
        <w:spacing w:after="240" w:before="240" w:lineRule="auto"/>
        <w:jc w:val="center"/>
        <w:rPr>
          <w:sz w:val="16"/>
          <w:szCs w:val="16"/>
        </w:rPr>
      </w:pPr>
      <w:r w:rsidDel="00000000" w:rsidR="00000000" w:rsidRPr="00000000">
        <w:rPr>
          <w:sz w:val="16"/>
          <w:szCs w:val="16"/>
          <w:rtl w:val="0"/>
        </w:rPr>
        <w:t xml:space="preserve">From one team to many constellations, FCF grows through the same rhythm of rotation, autonomy, and transparency - turning local initiative into coordinated impact.</w:t>
      </w:r>
    </w:p>
    <w:p w:rsidR="00000000" w:rsidDel="00000000" w:rsidP="00000000" w:rsidRDefault="00000000" w:rsidRPr="00000000" w14:paraId="000000DE">
      <w:pPr>
        <w:pStyle w:val="Heading2"/>
        <w:spacing w:after="240" w:before="240" w:lineRule="auto"/>
        <w:rPr>
          <w:i w:val="1"/>
          <w:iCs w:val="1"/>
          <w:sz w:val="16"/>
          <w:szCs w:val="16"/>
        </w:rPr>
      </w:pPr>
      <w:bookmarkStart w:colFirst="0" w:colLast="0" w:name="_r0es6fu0a2co" w:id="79"/>
      <w:bookmarkEnd w:id="79"/>
      <w:r w:rsidDel="00000000" w:rsidR="00000000" w:rsidRPr="00000000">
        <w:rPr>
          <w:sz w:val="30"/>
          <w:szCs w:val="30"/>
          <w:rtl w:val="0"/>
        </w:rPr>
        <w:t xml:space="preserve">Team Level </w:t>
      </w:r>
      <w:r w:rsidDel="00000000" w:rsidR="00000000" w:rsidRPr="00000000">
        <w:rPr>
          <w:sz w:val="16"/>
          <w:szCs w:val="16"/>
          <w:rtl w:val="0"/>
        </w:rPr>
        <w:t xml:space="preserve">- Starting Together</w:t>
      </w:r>
      <w:r w:rsidDel="00000000" w:rsidR="00000000" w:rsidRPr="00000000">
        <w:rPr>
          <w:b w:val="1"/>
          <w:bCs w:val="1"/>
          <w:rtl w:val="0"/>
        </w:rPr>
        <w:br w:type="textWrapping"/>
      </w:r>
      <w:r w:rsidDel="00000000" w:rsidR="00000000" w:rsidRPr="00000000">
        <w:rPr>
          <w:sz w:val="16"/>
          <w:szCs w:val="16"/>
          <w:rtl w:val="0"/>
        </w:rPr>
        <w:t xml:space="preserve"> </w:t>
      </w:r>
      <w:r w:rsidDel="00000000" w:rsidR="00000000" w:rsidRPr="00000000">
        <w:rPr>
          <w:i w:val="1"/>
          <w:iCs w:val="1"/>
          <w:sz w:val="16"/>
          <w:szCs w:val="16"/>
          <w:rtl w:val="0"/>
        </w:rPr>
        <w:t xml:space="preserve">A few individuals gather around a shared cause and form a team.</w:t>
      </w:r>
    </w:p>
    <w:p w:rsidR="00000000" w:rsidDel="00000000" w:rsidP="00000000" w:rsidRDefault="00000000" w:rsidRPr="00000000" w14:paraId="000000DF">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Each member has one equal vote to guide decisions, choosing rotating leaders such as coordinators, facilitators, and councilors to keep responsibility shared.</w:t>
        <w:br w:type="textWrapping"/>
      </w:r>
    </w:p>
    <w:p w:rsidR="00000000" w:rsidDel="00000000" w:rsidP="00000000" w:rsidRDefault="00000000" w:rsidRPr="00000000" w14:paraId="000000E0">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Proposals are stress-tested for logistics, ethics, and practicality before a decision is made, and objections are preserved in the Nexus to ensure transparency and accountability.</w:t>
        <w:br w:type="textWrapping"/>
      </w:r>
    </w:p>
    <w:p w:rsidR="00000000" w:rsidDel="00000000" w:rsidP="00000000" w:rsidRDefault="00000000" w:rsidRPr="00000000" w14:paraId="000000E1">
      <w:pPr>
        <w:numPr>
          <w:ilvl w:val="0"/>
          <w:numId w:val="6"/>
        </w:numPr>
        <w:spacing w:after="240" w:before="0" w:beforeAutospacing="0" w:lineRule="auto"/>
        <w:ind w:left="720" w:hanging="360"/>
      </w:pPr>
      <w:r w:rsidDel="00000000" w:rsidR="00000000" w:rsidRPr="00000000">
        <w:rPr>
          <w:sz w:val="20"/>
          <w:szCs w:val="20"/>
          <w:rtl w:val="0"/>
        </w:rPr>
        <w:t xml:space="preserve">Causes are translated into campaigns and concrete actions that link mission, objectives, and tasks, with results and After-Action Reviews added to the Nexus for others to adapt or replicate.</w:t>
      </w:r>
      <w:r w:rsidDel="00000000" w:rsidR="00000000" w:rsidRPr="00000000">
        <w:rPr>
          <w:rtl w:val="0"/>
        </w:rPr>
        <w:br w:type="textWrapping"/>
      </w:r>
    </w:p>
    <w:p w:rsidR="00000000" w:rsidDel="00000000" w:rsidP="00000000" w:rsidRDefault="00000000" w:rsidRPr="00000000" w14:paraId="000000E2">
      <w:pPr>
        <w:pStyle w:val="Heading2"/>
        <w:spacing w:after="240" w:before="240" w:lineRule="auto"/>
        <w:rPr>
          <w:i w:val="1"/>
          <w:iCs w:val="1"/>
          <w:sz w:val="16"/>
          <w:szCs w:val="16"/>
        </w:rPr>
      </w:pPr>
      <w:bookmarkStart w:colFirst="0" w:colLast="0" w:name="_yo1r2xsftuhy" w:id="80"/>
      <w:bookmarkEnd w:id="80"/>
      <w:r w:rsidDel="00000000" w:rsidR="00000000" w:rsidRPr="00000000">
        <w:rPr>
          <w:sz w:val="30"/>
          <w:szCs w:val="30"/>
          <w:rtl w:val="0"/>
        </w:rPr>
        <w:t xml:space="preserve">Node Level </w:t>
      </w:r>
      <w:r w:rsidDel="00000000" w:rsidR="00000000" w:rsidRPr="00000000">
        <w:rPr>
          <w:sz w:val="16"/>
          <w:szCs w:val="16"/>
          <w:rtl w:val="0"/>
        </w:rPr>
        <w:t xml:space="preserve">- Scalable Collaboration</w:t>
      </w:r>
      <w:r w:rsidDel="00000000" w:rsidR="00000000" w:rsidRPr="00000000">
        <w:rPr>
          <w:rtl w:val="0"/>
        </w:rPr>
        <w:br w:type="textWrapping"/>
      </w:r>
      <w:r w:rsidDel="00000000" w:rsidR="00000000" w:rsidRPr="00000000">
        <w:rPr>
          <w:i w:val="1"/>
          <w:iCs w:val="1"/>
          <w:sz w:val="16"/>
          <w:szCs w:val="16"/>
          <w:rtl w:val="0"/>
        </w:rPr>
        <w:t xml:space="preserve">When aligned teams choose to coordinate, they form a node.</w:t>
      </w:r>
    </w:p>
    <w:p w:rsidR="00000000" w:rsidDel="00000000" w:rsidP="00000000" w:rsidRDefault="00000000" w:rsidRPr="00000000" w14:paraId="000000E3">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One-Ballot-Multi-Scope (OBMS) voting ensures that a single ballot counts both locally and at the node level, allowing decisions to ripple upward without duplication or wasted effort.</w:t>
        <w:br w:type="textWrapping"/>
      </w:r>
    </w:p>
    <w:p w:rsidR="00000000" w:rsidDel="00000000" w:rsidP="00000000" w:rsidRDefault="00000000" w:rsidRPr="00000000" w14:paraId="000000E4">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Leaders rotate upward into new node roles, while each team remains sovereign - free to opt in or out of shared actions depending on capacity and alignment.</w:t>
        <w:br w:type="textWrapping"/>
      </w:r>
    </w:p>
    <w:p w:rsidR="00000000" w:rsidDel="00000000" w:rsidP="00000000" w:rsidRDefault="00000000" w:rsidRPr="00000000" w14:paraId="000000E5">
      <w:pPr>
        <w:numPr>
          <w:ilvl w:val="0"/>
          <w:numId w:val="15"/>
        </w:numPr>
        <w:spacing w:after="240" w:before="0" w:beforeAutospacing="0" w:lineRule="auto"/>
        <w:ind w:left="720" w:hanging="360"/>
      </w:pPr>
      <w:r w:rsidDel="00000000" w:rsidR="00000000" w:rsidRPr="00000000">
        <w:rPr>
          <w:sz w:val="20"/>
          <w:szCs w:val="20"/>
          <w:rtl w:val="0"/>
        </w:rPr>
        <w:t xml:space="preserve">Nodes working on the same cause may run different campaigns, yet their After-Action Reviews circulate through the Nexus, creating a living library of lessons and playbooks for others to build upon.</w:t>
      </w:r>
      <w:r w:rsidDel="00000000" w:rsidR="00000000" w:rsidRPr="00000000">
        <w:rPr>
          <w:rtl w:val="0"/>
        </w:rPr>
        <w:br w:type="textWrapping"/>
      </w:r>
    </w:p>
    <w:p w:rsidR="00000000" w:rsidDel="00000000" w:rsidP="00000000" w:rsidRDefault="00000000" w:rsidRPr="00000000" w14:paraId="000000E6">
      <w:pPr>
        <w:pStyle w:val="Heading2"/>
        <w:spacing w:after="240" w:before="240" w:lineRule="auto"/>
        <w:rPr>
          <w:i w:val="1"/>
          <w:iCs w:val="1"/>
          <w:sz w:val="16"/>
          <w:szCs w:val="16"/>
        </w:rPr>
      </w:pPr>
      <w:bookmarkStart w:colFirst="0" w:colLast="0" w:name="_k95xig1p1f4l" w:id="81"/>
      <w:bookmarkEnd w:id="81"/>
      <w:r w:rsidDel="00000000" w:rsidR="00000000" w:rsidRPr="00000000">
        <w:rPr>
          <w:sz w:val="30"/>
          <w:szCs w:val="30"/>
          <w:rtl w:val="0"/>
        </w:rPr>
        <w:t xml:space="preserve">Constellation Level </w:t>
      </w:r>
      <w:r w:rsidDel="00000000" w:rsidR="00000000" w:rsidRPr="00000000">
        <w:rPr>
          <w:sz w:val="16"/>
          <w:szCs w:val="16"/>
          <w:rtl w:val="0"/>
        </w:rPr>
        <w:t xml:space="preserve">- Mass Alignment</w:t>
      </w:r>
      <w:r w:rsidDel="00000000" w:rsidR="00000000" w:rsidRPr="00000000">
        <w:rPr>
          <w:sz w:val="30"/>
          <w:szCs w:val="30"/>
          <w:rtl w:val="0"/>
        </w:rPr>
        <w:br w:type="textWrapping"/>
      </w:r>
      <w:r w:rsidDel="00000000" w:rsidR="00000000" w:rsidRPr="00000000">
        <w:rPr>
          <w:i w:val="1"/>
          <w:iCs w:val="1"/>
          <w:sz w:val="16"/>
          <w:szCs w:val="16"/>
          <w:rtl w:val="0"/>
        </w:rPr>
        <w:t xml:space="preserve">When several nodes align for broader coordination, they form a constellation.</w:t>
      </w:r>
    </w:p>
    <w:p w:rsidR="00000000" w:rsidDel="00000000" w:rsidP="00000000" w:rsidRDefault="00000000" w:rsidRPr="00000000" w14:paraId="000000E7">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The same structure repeats at this level, so groups can scale outward seamlessly without retraining, and every member still retains a single equal vote within the larger body.</w:t>
        <w:br w:type="textWrapping"/>
      </w:r>
    </w:p>
    <w:p w:rsidR="00000000" w:rsidDel="00000000" w:rsidP="00000000" w:rsidRDefault="00000000" w:rsidRPr="00000000" w14:paraId="000000E8">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Objections raised at any level ripple outward through connected teams and nodes, raising thresholds for consensus and ensuring accountability across the entire network.</w:t>
        <w:br w:type="textWrapping"/>
      </w:r>
    </w:p>
    <w:p w:rsidR="00000000" w:rsidDel="00000000" w:rsidP="00000000" w:rsidRDefault="00000000" w:rsidRPr="00000000" w14:paraId="000000E9">
      <w:pPr>
        <w:numPr>
          <w:ilvl w:val="0"/>
          <w:numId w:val="12"/>
        </w:numPr>
        <w:spacing w:after="240" w:before="0" w:beforeAutospacing="0" w:lineRule="auto"/>
        <w:ind w:left="720" w:hanging="360"/>
      </w:pPr>
      <w:r w:rsidDel="00000000" w:rsidR="00000000" w:rsidRPr="00000000">
        <w:rPr>
          <w:sz w:val="20"/>
          <w:szCs w:val="20"/>
          <w:rtl w:val="0"/>
        </w:rPr>
        <w:t xml:space="preserve">Constellations enable synchronized actions, pooled resources, and regional gatherings, while Nexus records keep knowledge transparent and portable - even offline - so alignment remains durable over time.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A">
      <w:pPr>
        <w:pStyle w:val="Heading1"/>
        <w:jc w:val="center"/>
        <w:rPr>
          <w:b w:val="1"/>
          <w:bCs w:val="1"/>
        </w:rPr>
      </w:pPr>
      <w:bookmarkStart w:colFirst="0" w:colLast="0" w:name="_ww52w2k5x89t" w:id="82"/>
      <w:bookmarkEnd w:id="82"/>
      <w:r w:rsidDel="00000000" w:rsidR="00000000" w:rsidRPr="00000000">
        <w:rPr>
          <w:b w:val="1"/>
          <w:bCs w:val="1"/>
          <w:rtl w:val="0"/>
        </w:rPr>
        <w:t xml:space="preserve">Vision</w:t>
      </w:r>
    </w:p>
    <w:p w:rsidR="00000000" w:rsidDel="00000000" w:rsidP="00000000" w:rsidRDefault="00000000" w:rsidRPr="00000000" w14:paraId="000000EB">
      <w:pPr>
        <w:jc w:val="center"/>
        <w:rPr>
          <w:i w:val="1"/>
          <w:iCs w:val="1"/>
          <w:sz w:val="20"/>
          <w:szCs w:val="20"/>
        </w:rPr>
      </w:pPr>
      <w:r w:rsidDel="00000000" w:rsidR="00000000" w:rsidRPr="00000000">
        <w:rPr>
          <w:sz w:val="20"/>
          <w:szCs w:val="20"/>
          <w:rtl w:val="0"/>
        </w:rPr>
        <w:t xml:space="preserve">A world where people can come together at any scale - from neighbors to nations to global constellations - to govern fairly, act effectively, and align with resilience. A world where coordination is built on trust instead of control, where local voices remain sovereign, and where collective action strengthens communities instead of erasing them. A world where unity does not require uniformity, and where collaboration leaves each part stronger than before.</w:t>
      </w:r>
      <w:r w:rsidDel="00000000" w:rsidR="00000000" w:rsidRPr="00000000">
        <w:rPr>
          <w:rtl w:val="0"/>
        </w:rPr>
      </w:r>
    </w:p>
    <w:p w:rsidR="00000000" w:rsidDel="00000000" w:rsidP="00000000" w:rsidRDefault="00000000" w:rsidRPr="00000000" w14:paraId="000000EC">
      <w:pPr>
        <w:rPr>
          <w:i w:val="1"/>
          <w:iCs w:val="1"/>
        </w:rPr>
      </w:pPr>
      <w:r w:rsidDel="00000000" w:rsidR="00000000" w:rsidRPr="00000000">
        <w:rPr>
          <w:rtl w:val="0"/>
        </w:rPr>
      </w:r>
    </w:p>
    <w:p w:rsidR="00000000" w:rsidDel="00000000" w:rsidP="00000000" w:rsidRDefault="00000000" w:rsidRPr="00000000" w14:paraId="000000ED">
      <w:pPr>
        <w:rPr>
          <w:i w:val="1"/>
          <w:iCs w:val="1"/>
        </w:rPr>
      </w:pPr>
      <w:r w:rsidDel="00000000" w:rsidR="00000000" w:rsidRPr="00000000">
        <w:rPr>
          <w:rtl w:val="0"/>
        </w:rPr>
      </w:r>
    </w:p>
    <w:p w:rsidR="00000000" w:rsidDel="00000000" w:rsidP="00000000" w:rsidRDefault="00000000" w:rsidRPr="00000000" w14:paraId="000000EE">
      <w:pPr>
        <w:pStyle w:val="Heading1"/>
        <w:jc w:val="center"/>
        <w:rPr>
          <w:i w:val="1"/>
          <w:iCs w:val="1"/>
          <w:sz w:val="20"/>
          <w:szCs w:val="20"/>
        </w:rPr>
      </w:pPr>
      <w:bookmarkStart w:colFirst="0" w:colLast="0" w:name="_awwb921yc2ep" w:id="83"/>
      <w:bookmarkEnd w:id="83"/>
      <w:r w:rsidDel="00000000" w:rsidR="00000000" w:rsidRPr="00000000">
        <w:rPr>
          <w:b w:val="1"/>
          <w:bCs w:val="1"/>
          <w:rtl w:val="0"/>
        </w:rPr>
        <w:t xml:space="preserve">Mission</w:t>
        <w:br w:type="textWrapping"/>
      </w:r>
      <w:r w:rsidDel="00000000" w:rsidR="00000000" w:rsidRPr="00000000">
        <w:rPr>
          <w:sz w:val="20"/>
          <w:szCs w:val="20"/>
          <w:rtl w:val="0"/>
        </w:rPr>
        <w:t xml:space="preserve">The Fractal Coordination Framework exists to make that vision practical. Its mission is to provide a capture-resistant pattern that turns fair decisions into clear actions and scalable alignment - giving groups of any size the tools to cooperate without coercion.</w:t>
      </w:r>
      <w:r w:rsidDel="00000000" w:rsidR="00000000" w:rsidRPr="00000000">
        <w:rPr>
          <w:rtl w:val="0"/>
        </w:rPr>
      </w:r>
    </w:p>
    <w:p w:rsidR="00000000" w:rsidDel="00000000" w:rsidP="00000000" w:rsidRDefault="00000000" w:rsidRPr="00000000" w14:paraId="000000EF">
      <w:pPr>
        <w:rPr>
          <w:i w:val="1"/>
          <w:iCs w:val="1"/>
        </w:rPr>
      </w:pPr>
      <w:r w:rsidDel="00000000" w:rsidR="00000000" w:rsidRPr="00000000">
        <w:rPr>
          <w:rtl w:val="0"/>
        </w:rPr>
      </w:r>
    </w:p>
    <w:p w:rsidR="00000000" w:rsidDel="00000000" w:rsidP="00000000" w:rsidRDefault="00000000" w:rsidRPr="00000000" w14:paraId="000000F0">
      <w:pPr>
        <w:rPr>
          <w:i w:val="1"/>
          <w:iCs w:val="1"/>
        </w:rPr>
      </w:pPr>
      <w:r w:rsidDel="00000000" w:rsidR="00000000" w:rsidRPr="00000000">
        <w:rPr>
          <w:rtl w:val="0"/>
        </w:rPr>
      </w:r>
    </w:p>
    <w:p w:rsidR="00000000" w:rsidDel="00000000" w:rsidP="00000000" w:rsidRDefault="00000000" w:rsidRPr="00000000" w14:paraId="000000F1">
      <w:pPr>
        <w:pStyle w:val="Heading1"/>
        <w:jc w:val="center"/>
        <w:rPr>
          <w:b w:val="1"/>
          <w:bCs w:val="1"/>
        </w:rPr>
      </w:pPr>
      <w:bookmarkStart w:colFirst="0" w:colLast="0" w:name="_cnav2k5w653h" w:id="84"/>
      <w:bookmarkEnd w:id="84"/>
      <w:r w:rsidDel="00000000" w:rsidR="00000000" w:rsidRPr="00000000">
        <w:rPr>
          <w:b w:val="1"/>
          <w:bCs w:val="1"/>
          <w:rtl w:val="0"/>
        </w:rPr>
        <w:t xml:space="preserve">Roadmap </w:t>
      </w:r>
    </w:p>
    <w:p w:rsidR="00000000" w:rsidDel="00000000" w:rsidP="00000000" w:rsidRDefault="00000000" w:rsidRPr="00000000" w14:paraId="000000F2">
      <w:pPr>
        <w:spacing w:after="240" w:before="240" w:lineRule="auto"/>
        <w:jc w:val="center"/>
        <w:rPr>
          <w:sz w:val="20"/>
          <w:szCs w:val="20"/>
        </w:rPr>
      </w:pPr>
      <w:r w:rsidDel="00000000" w:rsidR="00000000" w:rsidRPr="00000000">
        <w:rPr>
          <w:sz w:val="20"/>
          <w:szCs w:val="20"/>
          <w:rtl w:val="0"/>
        </w:rPr>
        <w:t xml:space="preserve">To reach this vision, FCF will evolve through three practical stages of development:</w:t>
      </w:r>
    </w:p>
    <w:p w:rsidR="00000000" w:rsidDel="00000000" w:rsidP="00000000" w:rsidRDefault="00000000" w:rsidRPr="00000000" w14:paraId="000000F3">
      <w:pPr>
        <w:numPr>
          <w:ilvl w:val="0"/>
          <w:numId w:val="21"/>
        </w:numPr>
        <w:spacing w:after="0" w:afterAutospacing="0" w:before="240" w:lineRule="auto"/>
        <w:ind w:left="720" w:hanging="360"/>
        <w:rPr>
          <w:sz w:val="20"/>
          <w:szCs w:val="20"/>
        </w:rPr>
      </w:pPr>
      <w:r w:rsidDel="00000000" w:rsidR="00000000" w:rsidRPr="00000000">
        <w:rPr>
          <w:b w:val="1"/>
          <w:bCs w:val="1"/>
          <w:sz w:val="20"/>
          <w:szCs w:val="20"/>
          <w:rtl w:val="0"/>
        </w:rPr>
        <w:t xml:space="preserve">Field Guide</w:t>
      </w:r>
      <w:r w:rsidDel="00000000" w:rsidR="00000000" w:rsidRPr="00000000">
        <w:rPr>
          <w:rFonts w:ascii="Arial Unicode MS" w:cs="Arial Unicode MS" w:eastAsia="Arial Unicode MS" w:hAnsi="Arial Unicode MS"/>
          <w:sz w:val="20"/>
          <w:szCs w:val="20"/>
          <w:rtl w:val="0"/>
        </w:rPr>
        <w:t xml:space="preserve"> → A practical handbook so anyone can start a team or node.</w:t>
        <w:br w:type="textWrapping"/>
      </w:r>
    </w:p>
    <w:p w:rsidR="00000000" w:rsidDel="00000000" w:rsidP="00000000" w:rsidRDefault="00000000" w:rsidRPr="00000000" w14:paraId="000000F4">
      <w:pPr>
        <w:numPr>
          <w:ilvl w:val="0"/>
          <w:numId w:val="2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Operations Manual</w:t>
      </w:r>
      <w:r w:rsidDel="00000000" w:rsidR="00000000" w:rsidRPr="00000000">
        <w:rPr>
          <w:rFonts w:ascii="Arial Unicode MS" w:cs="Arial Unicode MS" w:eastAsia="Arial Unicode MS" w:hAnsi="Arial Unicode MS"/>
          <w:sz w:val="20"/>
          <w:szCs w:val="20"/>
          <w:rtl w:val="0"/>
        </w:rPr>
        <w:t xml:space="preserve"> → A deeper, structured reference for scaling nodes into constellations.</w:t>
        <w:br w:type="textWrapping"/>
      </w:r>
    </w:p>
    <w:p w:rsidR="00000000" w:rsidDel="00000000" w:rsidP="00000000" w:rsidRDefault="00000000" w:rsidRPr="00000000" w14:paraId="000000F5">
      <w:pPr>
        <w:numPr>
          <w:ilvl w:val="0"/>
          <w:numId w:val="21"/>
        </w:numPr>
        <w:spacing w:after="240" w:before="0" w:beforeAutospacing="0" w:lineRule="auto"/>
        <w:ind w:left="720" w:hanging="360"/>
        <w:rPr>
          <w:sz w:val="20"/>
          <w:szCs w:val="20"/>
        </w:rPr>
      </w:pPr>
      <w:r w:rsidDel="00000000" w:rsidR="00000000" w:rsidRPr="00000000">
        <w:rPr>
          <w:b w:val="1"/>
          <w:bCs w:val="1"/>
          <w:sz w:val="20"/>
          <w:szCs w:val="20"/>
          <w:rtl w:val="0"/>
        </w:rPr>
        <w:t xml:space="preserve">Nexus App</w:t>
      </w:r>
      <w:r w:rsidDel="00000000" w:rsidR="00000000" w:rsidRPr="00000000">
        <w:rPr>
          <w:rFonts w:ascii="Arial Unicode MS" w:cs="Arial Unicode MS" w:eastAsia="Arial Unicode MS" w:hAnsi="Arial Unicode MS"/>
          <w:sz w:val="20"/>
          <w:szCs w:val="20"/>
          <w:rtl w:val="0"/>
        </w:rPr>
        <w:t xml:space="preserve"> → A lightweight digital tool to support proposals, votes, and archives across networks.</w:t>
      </w:r>
      <w:r w:rsidDel="00000000" w:rsidR="00000000" w:rsidRPr="00000000">
        <w:rPr>
          <w:rtl w:val="0"/>
        </w:rPr>
        <w:br w:type="textWrapping"/>
      </w:r>
    </w:p>
    <w:p w:rsidR="00000000" w:rsidDel="00000000" w:rsidP="00000000" w:rsidRDefault="00000000" w:rsidRPr="00000000" w14:paraId="000000F6">
      <w:pPr>
        <w:pStyle w:val="Heading1"/>
        <w:jc w:val="center"/>
        <w:rPr>
          <w:b w:val="1"/>
          <w:bCs w:val="1"/>
        </w:rPr>
      </w:pPr>
      <w:bookmarkStart w:colFirst="0" w:colLast="0" w:name="_eixlk4ar2rru" w:id="85"/>
      <w:bookmarkEnd w:id="85"/>
      <w:r w:rsidDel="00000000" w:rsidR="00000000" w:rsidRPr="00000000">
        <w:rPr>
          <w:b w:val="1"/>
          <w:bCs w:val="1"/>
          <w:rtl w:val="0"/>
        </w:rPr>
        <w:t xml:space="preserve">Connect</w:t>
      </w:r>
    </w:p>
    <w:p w:rsidR="00000000" w:rsidDel="00000000" w:rsidP="00000000" w:rsidRDefault="00000000" w:rsidRPr="00000000" w14:paraId="000000F7">
      <w:pPr>
        <w:numPr>
          <w:ilvl w:val="0"/>
          <w:numId w:val="19"/>
        </w:numPr>
        <w:ind w:left="720" w:hanging="360"/>
        <w:jc w:val="center"/>
      </w:pPr>
      <w:r w:rsidDel="00000000" w:rsidR="00000000" w:rsidRPr="00000000">
        <w:rPr>
          <w:rFonts w:ascii="Arial Unicode MS" w:cs="Arial Unicode MS" w:eastAsia="Arial Unicode MS" w:hAnsi="Arial Unicode MS"/>
          <w:rtl w:val="0"/>
        </w:rPr>
        <w:t xml:space="preserve">Subscribe → [link]</w:t>
      </w:r>
    </w:p>
    <w:p w:rsidR="00000000" w:rsidDel="00000000" w:rsidP="00000000" w:rsidRDefault="00000000" w:rsidRPr="00000000" w14:paraId="000000F8">
      <w:pPr>
        <w:ind w:left="720" w:firstLine="0"/>
        <w:jc w:val="center"/>
        <w:rPr/>
      </w:pPr>
      <w:r w:rsidDel="00000000" w:rsidR="00000000" w:rsidRPr="00000000">
        <w:rPr>
          <w:rtl w:val="0"/>
        </w:rPr>
      </w:r>
    </w:p>
    <w:p w:rsidR="00000000" w:rsidDel="00000000" w:rsidP="00000000" w:rsidRDefault="00000000" w:rsidRPr="00000000" w14:paraId="000000F9">
      <w:pPr>
        <w:numPr>
          <w:ilvl w:val="0"/>
          <w:numId w:val="19"/>
        </w:numPr>
        <w:ind w:left="720" w:hanging="360"/>
        <w:jc w:val="center"/>
      </w:pPr>
      <w:r w:rsidDel="00000000" w:rsidR="00000000" w:rsidRPr="00000000">
        <w:rPr>
          <w:rFonts w:ascii="Arial Unicode MS" w:cs="Arial Unicode MS" w:eastAsia="Arial Unicode MS" w:hAnsi="Arial Unicode MS"/>
          <w:rtl w:val="0"/>
        </w:rPr>
        <w:t xml:space="preserve">Support → [link]</w:t>
      </w:r>
    </w:p>
    <w:p w:rsidR="00000000" w:rsidDel="00000000" w:rsidP="00000000" w:rsidRDefault="00000000" w:rsidRPr="00000000" w14:paraId="000000FA">
      <w:pPr>
        <w:ind w:left="720" w:firstLine="0"/>
        <w:jc w:val="center"/>
        <w:rPr/>
      </w:pPr>
      <w:r w:rsidDel="00000000" w:rsidR="00000000" w:rsidRPr="00000000">
        <w:rPr>
          <w:rtl w:val="0"/>
        </w:rPr>
      </w:r>
    </w:p>
    <w:p w:rsidR="00000000" w:rsidDel="00000000" w:rsidP="00000000" w:rsidRDefault="00000000" w:rsidRPr="00000000" w14:paraId="000000FB">
      <w:pPr>
        <w:numPr>
          <w:ilvl w:val="0"/>
          <w:numId w:val="19"/>
        </w:numPr>
        <w:ind w:left="720" w:hanging="360"/>
        <w:jc w:val="center"/>
      </w:pPr>
      <w:r w:rsidDel="00000000" w:rsidR="00000000" w:rsidRPr="00000000">
        <w:rPr>
          <w:rFonts w:ascii="Arial Unicode MS" w:cs="Arial Unicode MS" w:eastAsia="Arial Unicode MS" w:hAnsi="Arial Unicode MS"/>
          <w:rtl w:val="0"/>
        </w:rPr>
        <w:t xml:space="preserve">Volunteer → [link]</w:t>
        <w:br w:type="textWrapping"/>
      </w:r>
    </w:p>
    <w:p w:rsidR="00000000" w:rsidDel="00000000" w:rsidP="00000000" w:rsidRDefault="00000000" w:rsidRPr="00000000" w14:paraId="000000FC">
      <w:pPr>
        <w:ind w:left="720" w:firstLine="0"/>
        <w:rPr/>
      </w:pPr>
      <w:r w:rsidDel="00000000" w:rsidR="00000000" w:rsidRPr="00000000">
        <w:rPr>
          <w:rtl w:val="0"/>
        </w:rPr>
      </w:r>
    </w:p>
    <w:sectPr>
      <w:footerReference r:id="rId6" w:type="default"/>
      <w:footerReference r:id="rId7"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