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3" w:rsidRDefault="00670802" w:rsidP="00670802">
      <w:pPr>
        <w:spacing w:after="0" w:line="360" w:lineRule="auto"/>
        <w:contextualSpacing/>
        <w:jc w:val="center"/>
      </w:pPr>
      <w:r w:rsidRPr="005A6F5A">
        <w:t>ТЕХНИЧЕСКОЕ ЗАДАНИЕ НА РАЗРАБОТКУ ПРОГРАММЫ</w:t>
      </w:r>
      <w:r w:rsidRPr="005A6F5A">
        <w:br/>
        <w:t>"</w:t>
      </w:r>
      <w:r w:rsidR="00426E94">
        <w:t>СОРТИРОВКА</w:t>
      </w:r>
      <w:r>
        <w:t xml:space="preserve"> ЧИСЕЛ</w:t>
      </w:r>
      <w:r w:rsidRPr="005A6F5A">
        <w:t>"</w:t>
      </w:r>
    </w:p>
    <w:p w:rsidR="00670802" w:rsidRDefault="00670802" w:rsidP="00670802">
      <w:pPr>
        <w:spacing w:after="0" w:line="360" w:lineRule="auto"/>
        <w:contextualSpacing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33276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0802" w:rsidRDefault="00670802" w:rsidP="00B51D59">
          <w:pPr>
            <w:pStyle w:val="a6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51D5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B51D59" w:rsidRPr="00B51D59" w:rsidRDefault="00B51D59" w:rsidP="00B51D59">
          <w:pPr>
            <w:rPr>
              <w:lang w:eastAsia="ru-RU"/>
            </w:rPr>
          </w:pPr>
        </w:p>
        <w:p w:rsidR="00036025" w:rsidRPr="00036025" w:rsidRDefault="00670802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036025">
            <w:rPr>
              <w:sz w:val="24"/>
              <w:szCs w:val="24"/>
            </w:rPr>
            <w:fldChar w:fldCharType="begin"/>
          </w:r>
          <w:r w:rsidRPr="00036025">
            <w:rPr>
              <w:sz w:val="24"/>
              <w:szCs w:val="24"/>
            </w:rPr>
            <w:instrText xml:space="preserve"> TOC \o "1-3" \h \z \u </w:instrText>
          </w:r>
          <w:r w:rsidRPr="00036025">
            <w:rPr>
              <w:sz w:val="24"/>
              <w:szCs w:val="24"/>
            </w:rPr>
            <w:fldChar w:fldCharType="separate"/>
          </w:r>
          <w:hyperlink w:anchor="_Toc130232893" w:history="1">
            <w:r w:rsidR="00036025" w:rsidRPr="00036025">
              <w:rPr>
                <w:rStyle w:val="a7"/>
                <w:noProof/>
                <w:sz w:val="24"/>
                <w:szCs w:val="24"/>
              </w:rPr>
              <w:t>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ВВЕДЕНИЕ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_Toc130232893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3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4" w:history="1">
            <w:r w:rsidR="00036025" w:rsidRPr="00036025">
              <w:rPr>
                <w:rStyle w:val="a7"/>
                <w:noProof/>
                <w:sz w:val="24"/>
                <w:szCs w:val="24"/>
              </w:rPr>
              <w:t>1.1.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Наименование программы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_Toc130232894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3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5" w:history="1">
            <w:r w:rsidR="00036025" w:rsidRPr="00036025">
              <w:rPr>
                <w:rStyle w:val="a7"/>
                <w:noProof/>
                <w:sz w:val="24"/>
                <w:szCs w:val="24"/>
              </w:rPr>
              <w:t>1.2.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Назначение и область применения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_Toc130232895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3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6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ПРОГРАММЕ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_Toc130232896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3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7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_Toc130232897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3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8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надежности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_Toc130232898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3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9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2.2.1.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обеспечению надежного функционирования программы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_Toc130232899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3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0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2.2.2.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Время восстановления после отказа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_Toc130232900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4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1" w:history="1">
            <w:r w:rsidR="00036025" w:rsidRPr="00036025">
              <w:rPr>
                <w:rStyle w:val="a7"/>
                <w:noProof/>
                <w:sz w:val="24"/>
                <w:szCs w:val="24"/>
              </w:rPr>
              <w:t>2.2.3.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Отказы из-за некорректных действий пользователей системы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_Toc130232901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4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2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УСЛОВИЯ ЭКСПЛУАТАЦИИ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_Toc130232902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3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Климатические условия эксплуатации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_Toc130232903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4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квалификации и численности персонала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_Toc130232904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5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3.3.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_Toc130232905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6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_Toc130232906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7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информационным структурам и методам решения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_Toc130232907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8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Структура приложения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_Toc130232908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5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9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3.4.3.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запросам пользователей программы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_Toc130232909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0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3.4.4.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_Toc130232910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1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3.4.5.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программным средствам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_Toc130232911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2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3.4.6.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защите информации и программ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_Toc130232912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3" w:history="1">
            <w:r w:rsidR="00036025" w:rsidRPr="00036025">
              <w:rPr>
                <w:rStyle w:val="a7"/>
                <w:noProof/>
                <w:sz w:val="24"/>
                <w:szCs w:val="24"/>
              </w:rPr>
              <w:t>3.5.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Специальные требования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_Toc130232913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4" w:history="1">
            <w:r w:rsidR="00036025" w:rsidRPr="00036025">
              <w:rPr>
                <w:rStyle w:val="a7"/>
                <w:noProof/>
                <w:sz w:val="24"/>
                <w:szCs w:val="24"/>
              </w:rPr>
              <w:t>4.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ТРЕБОВАНИЯ К ПРОГРАММНОЙ ДОКУМЕНТАЦИИ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_Toc130232914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5" w:history="1">
            <w:r w:rsidR="00036025" w:rsidRPr="00036025">
              <w:rPr>
                <w:rStyle w:val="a7"/>
                <w:noProof/>
                <w:sz w:val="24"/>
                <w:szCs w:val="24"/>
              </w:rPr>
              <w:t>4.1.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Предварительный состав программной документации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_Toc130232915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6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6" w:history="1">
            <w:r w:rsidR="00036025" w:rsidRPr="00036025">
              <w:rPr>
                <w:rStyle w:val="a7"/>
                <w:noProof/>
                <w:sz w:val="24"/>
                <w:szCs w:val="24"/>
              </w:rPr>
              <w:t>5.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ТЕХНИКО-ЭКОНОМИЧЕСКИЕ ПОКАЗАТЕЛИ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_Toc130232916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7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7" w:history="1">
            <w:r w:rsidR="00036025" w:rsidRPr="00036025">
              <w:rPr>
                <w:rStyle w:val="a7"/>
                <w:noProof/>
                <w:sz w:val="24"/>
                <w:szCs w:val="24"/>
              </w:rPr>
              <w:t>5.1.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Экономические преимущества разработки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_Toc130232917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7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8" w:history="1">
            <w:r w:rsidR="00036025" w:rsidRPr="00036025">
              <w:rPr>
                <w:rStyle w:val="a7"/>
                <w:noProof/>
                <w:sz w:val="24"/>
                <w:szCs w:val="24"/>
              </w:rPr>
              <w:t>6.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СТАДИИ И ЭТАПЫ РАЗРАБОТКИ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_Toc130232918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7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9" w:history="1">
            <w:r w:rsidR="00036025" w:rsidRPr="00036025">
              <w:rPr>
                <w:rStyle w:val="a7"/>
                <w:noProof/>
                <w:sz w:val="24"/>
                <w:szCs w:val="24"/>
              </w:rPr>
              <w:t>6.1.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Стадии разработки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_Toc130232919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7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0" w:history="1">
            <w:r w:rsidR="00036025" w:rsidRPr="00036025">
              <w:rPr>
                <w:rStyle w:val="a7"/>
                <w:noProof/>
                <w:sz w:val="24"/>
                <w:szCs w:val="24"/>
              </w:rPr>
              <w:t>6.2.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Этапы разработки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_Toc130232920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7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1" w:history="1">
            <w:r w:rsidR="00036025" w:rsidRPr="00036025">
              <w:rPr>
                <w:rStyle w:val="a7"/>
                <w:noProof/>
                <w:sz w:val="24"/>
                <w:szCs w:val="24"/>
              </w:rPr>
              <w:t>6.3.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Содержание работ по этапам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_Toc130232921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8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2" w:history="1">
            <w:r w:rsidR="00036025" w:rsidRPr="00036025">
              <w:rPr>
                <w:rStyle w:val="a7"/>
                <w:noProof/>
                <w:sz w:val="24"/>
                <w:szCs w:val="24"/>
              </w:rPr>
              <w:t>7.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ПОРЯДОК КОНТРОЛЯ И ПРИЕМКИ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_Toc130232922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8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3" w:history="1">
            <w:r w:rsidR="00036025" w:rsidRPr="00036025">
              <w:rPr>
                <w:rStyle w:val="a7"/>
                <w:noProof/>
                <w:sz w:val="24"/>
                <w:szCs w:val="24"/>
              </w:rPr>
              <w:t>7.1.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Виды испытаний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_Toc130232923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9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426E94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4" w:history="1">
            <w:r w:rsidR="00036025" w:rsidRPr="00036025">
              <w:rPr>
                <w:rStyle w:val="a7"/>
                <w:noProof/>
                <w:sz w:val="24"/>
                <w:szCs w:val="24"/>
              </w:rPr>
              <w:t>7.2.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Общие требования к приемке работы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_Toc130232924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9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Default="00670802" w:rsidP="00036025">
          <w:pPr>
            <w:spacing w:after="0" w:line="240" w:lineRule="auto"/>
            <w:contextualSpacing/>
            <w:rPr>
              <w:b/>
              <w:bCs/>
              <w:sz w:val="24"/>
              <w:szCs w:val="24"/>
            </w:rPr>
          </w:pPr>
          <w:r w:rsidRPr="00036025">
            <w:rPr>
              <w:b/>
              <w:bCs/>
              <w:sz w:val="24"/>
              <w:szCs w:val="24"/>
            </w:rPr>
            <w:fldChar w:fldCharType="end"/>
          </w:r>
        </w:p>
        <w:p w:rsidR="00A725BD" w:rsidRPr="00036025" w:rsidRDefault="00036025" w:rsidP="00036025">
          <w:pPr>
            <w:jc w:val="left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:rsidR="00A725BD" w:rsidRPr="009D6A3B" w:rsidRDefault="009D6A3B" w:rsidP="00670802">
      <w:pPr>
        <w:pStyle w:val="1"/>
        <w:spacing w:after="0" w:line="360" w:lineRule="auto"/>
      </w:pPr>
      <w:bookmarkStart w:id="0" w:name="_Toc130232893"/>
      <w:r w:rsidRPr="009D6A3B">
        <w:lastRenderedPageBreak/>
        <w:t>ВВЕДЕНИЕ</w:t>
      </w:r>
      <w:bookmarkEnd w:id="0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A725BD" w:rsidRPr="009D6A3B" w:rsidRDefault="00A725BD" w:rsidP="00670802">
      <w:pPr>
        <w:pStyle w:val="2"/>
        <w:spacing w:after="0" w:line="360" w:lineRule="auto"/>
      </w:pPr>
      <w:bookmarkStart w:id="1" w:name="_Toc130232894"/>
      <w:r w:rsidRPr="009D6A3B">
        <w:t>Наименование программы</w:t>
      </w:r>
      <w:bookmarkEnd w:id="1"/>
    </w:p>
    <w:p w:rsidR="00A725BD" w:rsidRDefault="00A725BD" w:rsidP="00670802">
      <w:pPr>
        <w:spacing w:after="0" w:line="360" w:lineRule="auto"/>
        <w:ind w:firstLine="709"/>
        <w:contextualSpacing/>
      </w:pPr>
      <w:r>
        <w:t>Наим</w:t>
      </w:r>
      <w:r w:rsidR="00426E94">
        <w:t>енование программы: «Сортировка</w:t>
      </w:r>
      <w:r>
        <w:t xml:space="preserve"> Чисел»</w:t>
      </w:r>
    </w:p>
    <w:p w:rsidR="009D6A3B" w:rsidRDefault="009D6A3B" w:rsidP="00670802">
      <w:pPr>
        <w:spacing w:after="0" w:line="360" w:lineRule="auto"/>
        <w:contextualSpacing/>
      </w:pPr>
    </w:p>
    <w:p w:rsidR="00A725BD" w:rsidRPr="009D6A3B" w:rsidRDefault="00A725BD" w:rsidP="00670802">
      <w:pPr>
        <w:pStyle w:val="2"/>
        <w:spacing w:after="0" w:line="360" w:lineRule="auto"/>
      </w:pPr>
      <w:bookmarkStart w:id="2" w:name="_Toc130232895"/>
      <w:r w:rsidRPr="009D6A3B">
        <w:t>Назначение и область применения</w:t>
      </w:r>
      <w:bookmarkEnd w:id="2"/>
      <w:r w:rsidRPr="009D6A3B">
        <w:t xml:space="preserve"> </w:t>
      </w:r>
    </w:p>
    <w:p w:rsidR="00A725BD" w:rsidRDefault="00A725BD" w:rsidP="00670802">
      <w:pPr>
        <w:spacing w:after="0" w:line="360" w:lineRule="auto"/>
        <w:ind w:firstLine="709"/>
        <w:contextualSpacing/>
      </w:pPr>
      <w:r>
        <w:t>Программа предназначена для сортировки целых чисел в порядке возрастания. Она содержит следующие методы сортировки:</w:t>
      </w:r>
    </w:p>
    <w:p w:rsidR="00A725BD" w:rsidRPr="00312431" w:rsidRDefault="00A725BD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пузырьком </w:t>
      </w:r>
    </w:p>
    <w:p w:rsidR="00312431" w:rsidRP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proofErr w:type="spellStart"/>
      <w:r w:rsidRPr="00312431">
        <w:t>Шейкерная</w:t>
      </w:r>
      <w:proofErr w:type="spellEnd"/>
      <w:r w:rsidRPr="00312431">
        <w:t xml:space="preserve"> сортировка</w:t>
      </w:r>
    </w:p>
    <w:p w:rsidR="00312431" w:rsidRP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расческой</w:t>
      </w:r>
    </w:p>
    <w:p w:rsid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вставками</w:t>
      </w:r>
    </w:p>
    <w:p w:rsidR="00312431" w:rsidRDefault="00312431" w:rsidP="00670802">
      <w:pPr>
        <w:spacing w:after="0" w:line="360" w:lineRule="auto"/>
        <w:ind w:firstLine="709"/>
        <w:contextualSpacing/>
      </w:pPr>
      <w:r>
        <w:t>Программа предоставляет графический интерфейс для управления процессом сортировки в соответствии требованиям.</w:t>
      </w:r>
    </w:p>
    <w:p w:rsidR="009D6A3B" w:rsidRDefault="009D6A3B" w:rsidP="00670802">
      <w:pPr>
        <w:spacing w:after="0" w:line="360" w:lineRule="auto"/>
        <w:contextualSpacing/>
      </w:pPr>
    </w:p>
    <w:p w:rsidR="00312431" w:rsidRDefault="009D6A3B" w:rsidP="00670802">
      <w:pPr>
        <w:pStyle w:val="1"/>
        <w:spacing w:after="0" w:line="360" w:lineRule="auto"/>
      </w:pPr>
      <w:bookmarkStart w:id="3" w:name="_Toc130232896"/>
      <w:r w:rsidRPr="009D6A3B">
        <w:t>ТРЕБОВАНИЯ К ПРОГРАММЕ</w:t>
      </w:r>
      <w:bookmarkEnd w:id="3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312431" w:rsidRPr="009D6A3B" w:rsidRDefault="00312431" w:rsidP="00670802">
      <w:pPr>
        <w:pStyle w:val="2"/>
        <w:spacing w:after="0" w:line="360" w:lineRule="auto"/>
      </w:pPr>
      <w:bookmarkStart w:id="4" w:name="_Toc130232897"/>
      <w:r w:rsidRPr="009D6A3B">
        <w:t>Требования к функциональным характеристикам</w:t>
      </w:r>
      <w:bookmarkEnd w:id="4"/>
    </w:p>
    <w:p w:rsidR="00312431" w:rsidRDefault="00312431" w:rsidP="00670802">
      <w:pPr>
        <w:spacing w:after="0" w:line="360" w:lineRule="auto"/>
        <w:ind w:firstLine="709"/>
        <w:contextualSpacing/>
      </w:pPr>
      <w:r>
        <w:t>Программа должна обеспечивать возможность выполнения перечисленных ниже функций:</w:t>
      </w:r>
    </w:p>
    <w:p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Ввод вывод данных непосредственно в программе</w:t>
      </w:r>
    </w:p>
    <w:p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Сортировка 4-мя видами алгоритмов, которые выбирает сам пользователь</w:t>
      </w:r>
    </w:p>
    <w:p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Отслеживание времени выполнения операций</w:t>
      </w:r>
    </w:p>
    <w:p w:rsidR="009D6A3B" w:rsidRDefault="009D6A3B" w:rsidP="00670802">
      <w:pPr>
        <w:spacing w:after="0" w:line="360" w:lineRule="auto"/>
        <w:contextualSpacing/>
      </w:pPr>
    </w:p>
    <w:p w:rsidR="00312431" w:rsidRDefault="00312431" w:rsidP="00670802">
      <w:pPr>
        <w:pStyle w:val="2"/>
        <w:spacing w:after="0" w:line="360" w:lineRule="auto"/>
      </w:pPr>
      <w:bookmarkStart w:id="5" w:name="_Toc130232898"/>
      <w:r w:rsidRPr="009D6A3B">
        <w:t>Требования к надежности</w:t>
      </w:r>
      <w:bookmarkEnd w:id="5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312431" w:rsidRPr="009D6A3B" w:rsidRDefault="00312431" w:rsidP="00670802">
      <w:pPr>
        <w:pStyle w:val="3"/>
        <w:spacing w:after="0" w:line="360" w:lineRule="auto"/>
      </w:pPr>
      <w:bookmarkStart w:id="6" w:name="_Toc130232899"/>
      <w:r w:rsidRPr="009D6A3B">
        <w:t>Требования к обеспечению надежного функционирования программы</w:t>
      </w:r>
      <w:bookmarkEnd w:id="6"/>
      <w:r w:rsidRPr="009D6A3B">
        <w:t xml:space="preserve"> </w:t>
      </w:r>
    </w:p>
    <w:p w:rsidR="004F3A7F" w:rsidRDefault="00312431" w:rsidP="00670802">
      <w:pPr>
        <w:spacing w:after="0" w:line="360" w:lineRule="auto"/>
        <w:ind w:firstLine="709"/>
        <w:contextualSpacing/>
      </w:pPr>
      <w:r w:rsidRPr="00312431">
        <w:lastRenderedPageBreak/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организацией бесперебойног</w:t>
      </w:r>
      <w:r w:rsidR="004F3A7F">
        <w:t xml:space="preserve">о питания технических средств; </w:t>
      </w:r>
    </w:p>
    <w:p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использованием лицензион</w:t>
      </w:r>
      <w:r w:rsidR="004F3A7F">
        <w:t xml:space="preserve">ного программного обеспечения; </w:t>
      </w:r>
    </w:p>
    <w:p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</w:t>
      </w:r>
      <w:r w:rsidR="004F3A7F">
        <w:t xml:space="preserve">вождению программных средств»; </w:t>
      </w:r>
    </w:p>
    <w:p w:rsidR="00312431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 xml:space="preserve">регулярным выполнением требований ГОСТ 51188-98. Защита информации. Испытания программных средств на наличие компьютерных вирусов </w:t>
      </w:r>
    </w:p>
    <w:p w:rsidR="009D6A3B" w:rsidRPr="00312431" w:rsidRDefault="009D6A3B" w:rsidP="00670802">
      <w:pPr>
        <w:spacing w:after="0" w:line="360" w:lineRule="auto"/>
        <w:contextualSpacing/>
      </w:pPr>
    </w:p>
    <w:p w:rsidR="00312431" w:rsidRPr="009D6A3B" w:rsidRDefault="00312431" w:rsidP="00670802">
      <w:pPr>
        <w:pStyle w:val="3"/>
        <w:spacing w:after="0" w:line="360" w:lineRule="auto"/>
      </w:pPr>
      <w:bookmarkStart w:id="7" w:name="_Toc130232900"/>
      <w:r w:rsidRPr="009D6A3B">
        <w:t>Время восстановления после отказа</w:t>
      </w:r>
      <w:bookmarkEnd w:id="7"/>
      <w:r w:rsidRPr="009D6A3B">
        <w:t xml:space="preserve"> </w:t>
      </w:r>
    </w:p>
    <w:p w:rsidR="00670802" w:rsidRDefault="00312431" w:rsidP="00670802">
      <w:pPr>
        <w:spacing w:after="0" w:line="360" w:lineRule="auto"/>
        <w:ind w:firstLine="709"/>
        <w:contextualSpacing/>
      </w:pPr>
      <w:r w:rsidRPr="00312431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</w:t>
      </w:r>
      <w:r w:rsidR="00670802">
        <w:t xml:space="preserve">ических и программных средств. </w:t>
      </w:r>
    </w:p>
    <w:p w:rsidR="00312431" w:rsidRDefault="00312431" w:rsidP="00670802">
      <w:pPr>
        <w:spacing w:after="0" w:line="360" w:lineRule="auto"/>
        <w:ind w:firstLine="709"/>
        <w:contextualSpacing/>
      </w:pPr>
      <w:r w:rsidRPr="00312431">
        <w:t xml:space="preserve"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9D6A3B" w:rsidRPr="00312431" w:rsidRDefault="009D6A3B" w:rsidP="00670802">
      <w:pPr>
        <w:spacing w:after="0" w:line="360" w:lineRule="auto"/>
        <w:contextualSpacing/>
      </w:pPr>
    </w:p>
    <w:p w:rsidR="00312431" w:rsidRPr="009D6A3B" w:rsidRDefault="00312431" w:rsidP="00670802">
      <w:pPr>
        <w:pStyle w:val="3"/>
        <w:spacing w:after="0" w:line="360" w:lineRule="auto"/>
      </w:pPr>
      <w:bookmarkStart w:id="8" w:name="_Toc130232901"/>
      <w:r w:rsidRPr="009D6A3B">
        <w:t>Отказы из-за некорректных действий пользователей системы</w:t>
      </w:r>
      <w:bookmarkEnd w:id="8"/>
      <w:r w:rsidRPr="009D6A3B">
        <w:t xml:space="preserve"> </w:t>
      </w:r>
    </w:p>
    <w:p w:rsidR="00312431" w:rsidRDefault="00312431" w:rsidP="00670802">
      <w:pPr>
        <w:spacing w:after="0" w:line="360" w:lineRule="auto"/>
        <w:ind w:firstLine="709"/>
        <w:contextualSpacing/>
      </w:pPr>
      <w:r w:rsidRPr="00312431">
        <w:t xml:space="preserve">Отказы программы вследствие некорректных действий пользователя при взаимодействии с </w:t>
      </w:r>
      <w:r w:rsidR="004F3A7F">
        <w:t>программой через графический</w:t>
      </w:r>
      <w:r w:rsidRPr="00312431">
        <w:t xml:space="preserve"> интерфейс недопустимы. </w:t>
      </w:r>
    </w:p>
    <w:p w:rsidR="009D6A3B" w:rsidRPr="00312431" w:rsidRDefault="009D6A3B" w:rsidP="00670802">
      <w:pPr>
        <w:spacing w:after="0" w:line="360" w:lineRule="auto"/>
        <w:contextualSpacing/>
      </w:pPr>
    </w:p>
    <w:p w:rsidR="00312431" w:rsidRDefault="009D6A3B" w:rsidP="00670802">
      <w:pPr>
        <w:pStyle w:val="1"/>
        <w:spacing w:after="0" w:line="360" w:lineRule="auto"/>
      </w:pPr>
      <w:bookmarkStart w:id="9" w:name="_Toc130232902"/>
      <w:r w:rsidRPr="009D6A3B">
        <w:lastRenderedPageBreak/>
        <w:t>УСЛОВИЯ ЭКСПЛУАТАЦИИ</w:t>
      </w:r>
      <w:bookmarkEnd w:id="9"/>
      <w:r w:rsidRPr="009D6A3B">
        <w:t xml:space="preserve"> </w:t>
      </w:r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4F3A7F" w:rsidRPr="009D6A3B" w:rsidRDefault="004F3A7F" w:rsidP="00670802">
      <w:pPr>
        <w:pStyle w:val="2"/>
        <w:spacing w:after="0" w:line="360" w:lineRule="auto"/>
      </w:pPr>
      <w:bookmarkStart w:id="10" w:name="_Toc130232903"/>
      <w:r w:rsidRPr="009D6A3B">
        <w:t>Климатические условия эксплуатации</w:t>
      </w:r>
      <w:bookmarkEnd w:id="10"/>
    </w:p>
    <w:p w:rsidR="004F3A7F" w:rsidRDefault="004F3A7F" w:rsidP="00670802">
      <w:pPr>
        <w:spacing w:after="0" w:line="360" w:lineRule="auto"/>
        <w:ind w:firstLine="709"/>
        <w:contextualSpacing/>
      </w:pPr>
      <w:r w:rsidRPr="00E467B9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9D6A3B" w:rsidRPr="00E467B9" w:rsidRDefault="009D6A3B" w:rsidP="00670802">
      <w:pPr>
        <w:spacing w:after="0" w:line="360" w:lineRule="auto"/>
        <w:contextualSpacing/>
      </w:pPr>
    </w:p>
    <w:p w:rsidR="00A725BD" w:rsidRPr="009D6A3B" w:rsidRDefault="004F3A7F" w:rsidP="00670802">
      <w:pPr>
        <w:pStyle w:val="2"/>
        <w:spacing w:after="0" w:line="360" w:lineRule="auto"/>
      </w:pPr>
      <w:bookmarkStart w:id="11" w:name="_Toc130232904"/>
      <w:r w:rsidRPr="009D6A3B">
        <w:t>Требования к квалификации и численности персонала</w:t>
      </w:r>
      <w:bookmarkEnd w:id="11"/>
    </w:p>
    <w:p w:rsidR="004F3A7F" w:rsidRDefault="004F3A7F" w:rsidP="00670802">
      <w:pPr>
        <w:spacing w:after="0" w:line="360" w:lineRule="auto"/>
        <w:ind w:firstLine="709"/>
        <w:contextualSpacing/>
      </w:pPr>
      <w:r>
        <w:t>Минимальное количество персонала, требуемого для работы программы, должно составлять не менее одного человека – конечного пользователя программы (оператора).</w:t>
      </w:r>
    </w:p>
    <w:p w:rsidR="009D6A3B" w:rsidRDefault="009D6A3B" w:rsidP="00670802">
      <w:pPr>
        <w:spacing w:after="0" w:line="360" w:lineRule="auto"/>
        <w:contextualSpacing/>
      </w:pPr>
    </w:p>
    <w:p w:rsidR="004F3A7F" w:rsidRPr="009D6A3B" w:rsidRDefault="004F3A7F" w:rsidP="00670802">
      <w:pPr>
        <w:pStyle w:val="2"/>
        <w:spacing w:after="0" w:line="360" w:lineRule="auto"/>
      </w:pPr>
      <w:bookmarkStart w:id="12" w:name="_Toc130232905"/>
      <w:r w:rsidRPr="009D6A3B">
        <w:t>Требования к составу и параметрам технических средств</w:t>
      </w:r>
      <w:bookmarkEnd w:id="12"/>
    </w:p>
    <w:p w:rsidR="004F3A7F" w:rsidRDefault="004F3A7F" w:rsidP="00670802">
      <w:pPr>
        <w:spacing w:after="0" w:line="360" w:lineRule="auto"/>
        <w:ind w:firstLine="709"/>
        <w:contextualSpacing/>
      </w:pPr>
      <w:r>
        <w:t>В составе технических средств должен входить к</w:t>
      </w:r>
      <w:r w:rsidR="00771ABF">
        <w:t xml:space="preserve">омпьютер с поддержкой приложений написанных на </w:t>
      </w:r>
      <w:r w:rsidR="00771ABF">
        <w:rPr>
          <w:lang w:val="en-US"/>
        </w:rPr>
        <w:t>C</w:t>
      </w:r>
      <w:r w:rsidR="00771ABF">
        <w:t>-подобных языках.</w:t>
      </w:r>
    </w:p>
    <w:p w:rsidR="00771ABF" w:rsidRDefault="00771ABF" w:rsidP="00670802">
      <w:pPr>
        <w:spacing w:after="0" w:line="360" w:lineRule="auto"/>
        <w:ind w:firstLine="709"/>
        <w:contextualSpacing/>
      </w:pPr>
      <w:r>
        <w:t>Минимальные требования к характеристикам компьютера:</w:t>
      </w:r>
    </w:p>
    <w:p w:rsidR="00771AB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процессор </w:t>
      </w:r>
      <w:proofErr w:type="spellStart"/>
      <w:r>
        <w:t>Pentium</w:t>
      </w:r>
      <w:proofErr w:type="spellEnd"/>
      <w:r w:rsidR="00426E94">
        <w:t xml:space="preserve"> Е2180</w:t>
      </w:r>
      <w:r>
        <w:t xml:space="preserve">-2.0Hz, не менее; </w:t>
      </w:r>
    </w:p>
    <w:p w:rsidR="00771ABF" w:rsidRDefault="00426E94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оперативную память объемом, 2 </w:t>
      </w:r>
      <w:r w:rsidR="00771ABF">
        <w:t>Гигабайт</w:t>
      </w:r>
      <w:r>
        <w:t>а</w:t>
      </w:r>
      <w:r w:rsidR="00771ABF">
        <w:t xml:space="preserve">, не менее; </w:t>
      </w:r>
    </w:p>
    <w:p w:rsidR="00771AB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HDD, 40 Гигабайт, не менее; </w:t>
      </w:r>
    </w:p>
    <w:p w:rsidR="004F3A7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операционную систему </w:t>
      </w:r>
      <w:proofErr w:type="spellStart"/>
      <w:r>
        <w:t>Windows</w:t>
      </w:r>
      <w:proofErr w:type="spellEnd"/>
      <w:r>
        <w:t xml:space="preserve"> </w:t>
      </w:r>
      <w:r w:rsidR="00426E94">
        <w:t>ХР</w:t>
      </w:r>
      <w:r>
        <w:t xml:space="preserve"> и выше.</w:t>
      </w:r>
    </w:p>
    <w:p w:rsidR="009D6A3B" w:rsidRDefault="009D6A3B" w:rsidP="00670802">
      <w:pPr>
        <w:spacing w:after="0" w:line="360" w:lineRule="auto"/>
        <w:contextualSpacing/>
      </w:pPr>
    </w:p>
    <w:p w:rsidR="00771ABF" w:rsidRDefault="00771ABF" w:rsidP="00670802">
      <w:pPr>
        <w:pStyle w:val="2"/>
        <w:spacing w:after="0" w:line="360" w:lineRule="auto"/>
      </w:pPr>
      <w:bookmarkStart w:id="13" w:name="_Toc130232906"/>
      <w:r w:rsidRPr="009D6A3B">
        <w:t>Требования к информационной и программной совместимости</w:t>
      </w:r>
      <w:bookmarkEnd w:id="13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771ABF" w:rsidRPr="009D6A3B" w:rsidRDefault="00771ABF" w:rsidP="00670802">
      <w:pPr>
        <w:pStyle w:val="3"/>
        <w:spacing w:after="0" w:line="360" w:lineRule="auto"/>
      </w:pPr>
      <w:bookmarkStart w:id="14" w:name="_Toc130232907"/>
      <w:r w:rsidRPr="009D6A3B">
        <w:t>Требования к информационным структурам и методам решения</w:t>
      </w:r>
      <w:bookmarkEnd w:id="14"/>
      <w:r w:rsidRPr="009D6A3B">
        <w:t xml:space="preserve"> </w:t>
      </w:r>
    </w:p>
    <w:p w:rsidR="00771ABF" w:rsidRDefault="00771ABF" w:rsidP="00670802">
      <w:pPr>
        <w:spacing w:after="0" w:line="360" w:lineRule="auto"/>
        <w:ind w:firstLine="709"/>
        <w:contextualSpacing/>
      </w:pPr>
      <w:r>
        <w:t xml:space="preserve">Приложение работает на языке </w:t>
      </w:r>
      <w:r>
        <w:rPr>
          <w:lang w:val="en-US"/>
        </w:rPr>
        <w:t>C</w:t>
      </w:r>
      <w:r w:rsidRPr="00771ABF">
        <w:t>#</w:t>
      </w:r>
      <w:r>
        <w:t xml:space="preserve"> с использованием </w:t>
      </w:r>
      <w:r>
        <w:rPr>
          <w:lang w:val="en-US"/>
        </w:rPr>
        <w:t>Windows</w:t>
      </w:r>
      <w:r w:rsidRPr="00771ABF">
        <w:t xml:space="preserve"> </w:t>
      </w:r>
      <w:r>
        <w:rPr>
          <w:lang w:val="en-US"/>
        </w:rPr>
        <w:t>Form</w:t>
      </w:r>
      <w:r>
        <w:t>, поэтому необходимо обеспечить совместимость приложения и существующей у заказчика операционной системы.</w:t>
      </w:r>
    </w:p>
    <w:p w:rsidR="009D6A3B" w:rsidRDefault="009D6A3B" w:rsidP="00670802">
      <w:pPr>
        <w:spacing w:after="0" w:line="360" w:lineRule="auto"/>
        <w:contextualSpacing/>
      </w:pPr>
    </w:p>
    <w:p w:rsidR="00426E94" w:rsidRDefault="00426E94" w:rsidP="00670802">
      <w:pPr>
        <w:spacing w:after="0" w:line="360" w:lineRule="auto"/>
        <w:contextualSpacing/>
      </w:pPr>
    </w:p>
    <w:p w:rsidR="00771ABF" w:rsidRPr="009D6A3B" w:rsidRDefault="00771ABF" w:rsidP="00670802">
      <w:pPr>
        <w:pStyle w:val="3"/>
        <w:spacing w:after="0" w:line="360" w:lineRule="auto"/>
      </w:pPr>
      <w:bookmarkStart w:id="15" w:name="_Toc130232908"/>
      <w:r w:rsidRPr="009D6A3B">
        <w:lastRenderedPageBreak/>
        <w:t>Структура приложения</w:t>
      </w:r>
      <w:bookmarkEnd w:id="15"/>
    </w:p>
    <w:p w:rsidR="00771ABF" w:rsidRDefault="00771ABF" w:rsidP="00670802">
      <w:pPr>
        <w:spacing w:after="0" w:line="360" w:lineRule="auto"/>
        <w:contextualSpacing/>
      </w:pPr>
      <w:r>
        <w:t>Структура приложения должна содержать следующие элементы:</w:t>
      </w:r>
    </w:p>
    <w:p w:rsidR="00771ABF" w:rsidRDefault="00771ABF" w:rsidP="00670802">
      <w:pPr>
        <w:pStyle w:val="a0"/>
        <w:numPr>
          <w:ilvl w:val="0"/>
          <w:numId w:val="5"/>
        </w:numPr>
        <w:spacing w:after="0" w:line="360" w:lineRule="auto"/>
      </w:pPr>
      <w:r>
        <w:t>Графический интерфейс</w:t>
      </w:r>
      <w:r w:rsidR="00E467B9">
        <w:t>:</w:t>
      </w:r>
    </w:p>
    <w:p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Поля ввода/вывода</w:t>
      </w:r>
      <w:r w:rsidR="00E467B9">
        <w:rPr>
          <w:lang w:val="en-US"/>
        </w:rPr>
        <w:t>;</w:t>
      </w:r>
    </w:p>
    <w:p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Поля выбора способа сортировки</w:t>
      </w:r>
      <w:r w:rsidR="00E467B9">
        <w:rPr>
          <w:lang w:val="en-US"/>
        </w:rPr>
        <w:t>;</w:t>
      </w:r>
    </w:p>
    <w:p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Функциональные кнопки</w:t>
      </w:r>
      <w:r w:rsidR="00E467B9">
        <w:rPr>
          <w:lang w:val="en-US"/>
        </w:rPr>
        <w:t>.</w:t>
      </w:r>
    </w:p>
    <w:p w:rsidR="00E467B9" w:rsidRDefault="00E467B9" w:rsidP="00670802">
      <w:pPr>
        <w:pStyle w:val="a0"/>
        <w:numPr>
          <w:ilvl w:val="0"/>
          <w:numId w:val="5"/>
        </w:numPr>
        <w:spacing w:after="0" w:line="360" w:lineRule="auto"/>
      </w:pPr>
      <w:r>
        <w:t>Модули сортировки</w:t>
      </w:r>
      <w:r>
        <w:rPr>
          <w:lang w:val="en-US"/>
        </w:rPr>
        <w:t>;</w:t>
      </w:r>
    </w:p>
    <w:p w:rsidR="00E467B9" w:rsidRPr="009D6A3B" w:rsidRDefault="00E467B9" w:rsidP="00670802">
      <w:pPr>
        <w:pStyle w:val="a0"/>
        <w:numPr>
          <w:ilvl w:val="0"/>
          <w:numId w:val="5"/>
        </w:numPr>
        <w:spacing w:after="0" w:line="360" w:lineRule="auto"/>
      </w:pPr>
      <w:r>
        <w:t>Код для обработки данных</w:t>
      </w:r>
      <w:r>
        <w:rPr>
          <w:lang w:val="en-US"/>
        </w:rPr>
        <w:t>.</w:t>
      </w:r>
    </w:p>
    <w:p w:rsidR="009D6A3B" w:rsidRPr="00E467B9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3"/>
        <w:spacing w:after="0" w:line="360" w:lineRule="auto"/>
      </w:pPr>
      <w:bookmarkStart w:id="16" w:name="_Toc130232909"/>
      <w:r w:rsidRPr="009D6A3B">
        <w:t>Требования к запросам пользователей программы</w:t>
      </w:r>
      <w:bookmarkEnd w:id="16"/>
    </w:p>
    <w:p w:rsidR="00E467B9" w:rsidRDefault="00E467B9" w:rsidP="00670802">
      <w:pPr>
        <w:spacing w:after="0" w:line="360" w:lineRule="auto"/>
        <w:ind w:firstLine="709"/>
        <w:contextualSpacing/>
      </w:pPr>
      <w:r>
        <w:t>Пользователи работают с программой через графический интерфейс. Вводимые данные представляют собой исключительно массив целых чисел, введённый через пробел.</w:t>
      </w:r>
    </w:p>
    <w:p w:rsidR="00E467B9" w:rsidRPr="009D6A3B" w:rsidRDefault="00E467B9" w:rsidP="00670802">
      <w:pPr>
        <w:pStyle w:val="3"/>
        <w:spacing w:after="0" w:line="360" w:lineRule="auto"/>
      </w:pPr>
      <w:bookmarkStart w:id="17" w:name="_Toc130232910"/>
      <w:r w:rsidRPr="009D6A3B">
        <w:t>Требования к исходным кодам и языкам программирования</w:t>
      </w:r>
      <w:bookmarkEnd w:id="17"/>
    </w:p>
    <w:p w:rsidR="00E467B9" w:rsidRDefault="00E467B9" w:rsidP="00670802">
      <w:pPr>
        <w:spacing w:after="0" w:line="360" w:lineRule="auto"/>
        <w:ind w:firstLine="709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E467B9">
        <w:t>#</w:t>
      </w:r>
      <w:r>
        <w:t>. Исходные коды предоставляются в полном объёме.</w:t>
      </w:r>
    </w:p>
    <w:p w:rsidR="009D6A3B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3"/>
        <w:spacing w:after="0" w:line="360" w:lineRule="auto"/>
      </w:pPr>
      <w:bookmarkStart w:id="18" w:name="_Toc130232911"/>
      <w:r w:rsidRPr="009D6A3B">
        <w:t>Требования к программным средствам</w:t>
      </w:r>
      <w:bookmarkEnd w:id="18"/>
      <w:r w:rsidRPr="009D6A3B">
        <w:t xml:space="preserve"> </w:t>
      </w:r>
    </w:p>
    <w:p w:rsidR="00E467B9" w:rsidRDefault="00E467B9" w:rsidP="00670802">
      <w:pPr>
        <w:spacing w:after="0" w:line="360" w:lineRule="auto"/>
        <w:ind w:firstLine="709"/>
        <w:contextualSpacing/>
      </w:pPr>
      <w:r w:rsidRPr="00E467B9"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E467B9">
        <w:t>Windows</w:t>
      </w:r>
      <w:proofErr w:type="spellEnd"/>
      <w:r w:rsidRPr="00E467B9">
        <w:t xml:space="preserve"> </w:t>
      </w:r>
      <w:r w:rsidR="00426E94">
        <w:t>ХР</w:t>
      </w:r>
      <w:r>
        <w:t xml:space="preserve"> и выше</w:t>
      </w:r>
      <w:r w:rsidRPr="00E467B9">
        <w:t>.</w:t>
      </w:r>
    </w:p>
    <w:p w:rsidR="009D6A3B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3"/>
        <w:spacing w:after="0" w:line="360" w:lineRule="auto"/>
      </w:pPr>
      <w:bookmarkStart w:id="19" w:name="_Toc130232912"/>
      <w:r w:rsidRPr="009D6A3B">
        <w:t>Требования к защите информации и программ</w:t>
      </w:r>
      <w:bookmarkEnd w:id="19"/>
    </w:p>
    <w:p w:rsidR="00E467B9" w:rsidRDefault="00E467B9" w:rsidP="00670802">
      <w:pPr>
        <w:spacing w:after="0" w:line="360" w:lineRule="auto"/>
        <w:ind w:firstLine="709"/>
        <w:contextualSpacing/>
      </w:pPr>
      <w:r w:rsidRPr="00E467B9">
        <w:t>Требования к защите информац</w:t>
      </w:r>
      <w:r>
        <w:t>ии и программ не предъявляются.</w:t>
      </w:r>
    </w:p>
    <w:p w:rsidR="009D6A3B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2"/>
        <w:spacing w:after="0" w:line="360" w:lineRule="auto"/>
      </w:pPr>
      <w:bookmarkStart w:id="20" w:name="_Toc130232913"/>
      <w:r w:rsidRPr="009D6A3B">
        <w:t>Специальные требования</w:t>
      </w:r>
      <w:bookmarkEnd w:id="20"/>
    </w:p>
    <w:p w:rsidR="00E467B9" w:rsidRDefault="00E467B9" w:rsidP="00670802">
      <w:pPr>
        <w:spacing w:after="0" w:line="360" w:lineRule="auto"/>
        <w:ind w:firstLine="709"/>
        <w:contextualSpacing/>
      </w:pPr>
      <w:r>
        <w:t xml:space="preserve">Специальные требования отсутствуют. </w:t>
      </w:r>
    </w:p>
    <w:p w:rsidR="009D6A3B" w:rsidRDefault="009D6A3B" w:rsidP="00670802">
      <w:pPr>
        <w:spacing w:after="0" w:line="360" w:lineRule="auto"/>
        <w:contextualSpacing/>
      </w:pPr>
    </w:p>
    <w:p w:rsidR="00426E94" w:rsidRDefault="00426E94" w:rsidP="00670802">
      <w:pPr>
        <w:spacing w:after="0" w:line="360" w:lineRule="auto"/>
        <w:contextualSpacing/>
      </w:pPr>
    </w:p>
    <w:p w:rsidR="00426E94" w:rsidRDefault="00426E94" w:rsidP="00670802">
      <w:pPr>
        <w:spacing w:after="0" w:line="360" w:lineRule="auto"/>
        <w:contextualSpacing/>
      </w:pPr>
    </w:p>
    <w:p w:rsidR="00E467B9" w:rsidRDefault="009D6A3B" w:rsidP="00670802">
      <w:pPr>
        <w:pStyle w:val="1"/>
        <w:spacing w:after="0" w:line="360" w:lineRule="auto"/>
      </w:pPr>
      <w:bookmarkStart w:id="21" w:name="_Toc130232914"/>
      <w:r w:rsidRPr="009D6A3B">
        <w:lastRenderedPageBreak/>
        <w:t>ТРЕБОВАНИЯ К ПРОГРАММНОЙ ДОКУМЕНТАЦИИ</w:t>
      </w:r>
      <w:bookmarkEnd w:id="21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E467B9" w:rsidRPr="009D6A3B" w:rsidRDefault="00E467B9" w:rsidP="00670802">
      <w:pPr>
        <w:pStyle w:val="2"/>
        <w:spacing w:after="0" w:line="360" w:lineRule="auto"/>
      </w:pPr>
      <w:bookmarkStart w:id="22" w:name="_Toc130232915"/>
      <w:r w:rsidRPr="009D6A3B">
        <w:t>Предварительный состав программной документации</w:t>
      </w:r>
      <w:bookmarkEnd w:id="22"/>
    </w:p>
    <w:p w:rsidR="00E467B9" w:rsidRDefault="00E467B9" w:rsidP="00670802">
      <w:pPr>
        <w:spacing w:after="0" w:line="360" w:lineRule="auto"/>
        <w:ind w:firstLine="709"/>
        <w:contextualSpacing/>
      </w:pPr>
      <w:r w:rsidRPr="005A6F5A">
        <w:t>Состав программной документации должен включать в себя:</w:t>
      </w:r>
    </w:p>
    <w:p w:rsidR="00E467B9" w:rsidRPr="00D26EAA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техническое задание на программный продукт.</w:t>
      </w:r>
    </w:p>
    <w:p w:rsidR="00E467B9" w:rsidRPr="00D26EAA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спецификацию на программный продукт.</w:t>
      </w:r>
    </w:p>
    <w:p w:rsidR="00E467B9" w:rsidRPr="00426E94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функциональную диаграмму программного продукта, диаграмму потоков данных программных модулей продукта.</w:t>
      </w:r>
    </w:p>
    <w:p w:rsidR="00D26EAA" w:rsidRPr="00D26EAA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коды программных модулей программного продукта.</w:t>
      </w:r>
    </w:p>
    <w:p w:rsidR="00D26EAA" w:rsidRPr="00D26EAA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справочную систему программного продукта.</w:t>
      </w:r>
    </w:p>
    <w:p w:rsidR="00D26EAA" w:rsidRPr="009D6A3B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b/>
        </w:rPr>
      </w:pPr>
      <w:r w:rsidRPr="00D26EAA">
        <w:rPr>
          <w:color w:val="000000"/>
        </w:rPr>
        <w:t>руководства оператора (пользователя).</w:t>
      </w:r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Default="009D6A3B" w:rsidP="00670802">
      <w:pPr>
        <w:pStyle w:val="1"/>
        <w:spacing w:after="0" w:line="360" w:lineRule="auto"/>
      </w:pPr>
      <w:bookmarkStart w:id="23" w:name="_Toc130232916"/>
      <w:r w:rsidRPr="009D6A3B">
        <w:t>ТЕХНИКО-ЭКОНОМИЧЕСКИЕ ПОКАЗАТЕЛИ</w:t>
      </w:r>
      <w:bookmarkEnd w:id="23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Pr="009D6A3B" w:rsidRDefault="00513B0C" w:rsidP="00670802">
      <w:pPr>
        <w:pStyle w:val="2"/>
        <w:spacing w:after="0" w:line="360" w:lineRule="auto"/>
      </w:pPr>
      <w:bookmarkStart w:id="24" w:name="_Toc130232917"/>
      <w:r w:rsidRPr="009D6A3B">
        <w:t>Экономические преимущества разработки</w:t>
      </w:r>
      <w:bookmarkEnd w:id="24"/>
    </w:p>
    <w:p w:rsidR="00513B0C" w:rsidRDefault="00513B0C" w:rsidP="00670802">
      <w:pPr>
        <w:spacing w:after="0" w:line="360" w:lineRule="auto"/>
        <w:ind w:firstLine="709"/>
        <w:contextualSpacing/>
      </w:pPr>
      <w:r w:rsidRPr="00513B0C">
        <w:t>Ориентировочная экономическая э</w:t>
      </w:r>
      <w:r>
        <w:t xml:space="preserve">ффективность не рассчитываются. </w:t>
      </w:r>
      <w:r w:rsidRPr="00513B0C">
        <w:t>Аналогия не проводится ввиду уникальности предъявляемых требований к разработке.</w:t>
      </w:r>
    </w:p>
    <w:p w:rsidR="009D6A3B" w:rsidRDefault="009D6A3B" w:rsidP="00670802">
      <w:pPr>
        <w:spacing w:after="0" w:line="360" w:lineRule="auto"/>
        <w:contextualSpacing/>
      </w:pPr>
    </w:p>
    <w:p w:rsidR="00513B0C" w:rsidRDefault="009D6A3B" w:rsidP="00670802">
      <w:pPr>
        <w:pStyle w:val="1"/>
        <w:spacing w:after="0" w:line="360" w:lineRule="auto"/>
      </w:pPr>
      <w:bookmarkStart w:id="25" w:name="_Toc130232918"/>
      <w:r w:rsidRPr="009D6A3B">
        <w:t>СТАДИИ И ЭТАПЫ РАЗРАБОТКИ</w:t>
      </w:r>
      <w:bookmarkEnd w:id="25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Pr="009D6A3B" w:rsidRDefault="00513B0C" w:rsidP="00670802">
      <w:pPr>
        <w:pStyle w:val="2"/>
        <w:spacing w:after="0" w:line="360" w:lineRule="auto"/>
      </w:pPr>
      <w:bookmarkStart w:id="26" w:name="_Toc130232919"/>
      <w:r w:rsidRPr="009D6A3B">
        <w:t>Стадии разработки</w:t>
      </w:r>
      <w:bookmarkEnd w:id="26"/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Разработка должна быть проведена в три стадии: </w:t>
      </w:r>
    </w:p>
    <w:p w:rsidR="00513B0C" w:rsidRPr="00513B0C" w:rsidRDefault="00513B0C" w:rsidP="00670802">
      <w:pPr>
        <w:spacing w:after="0" w:line="360" w:lineRule="auto"/>
        <w:contextualSpacing/>
      </w:pPr>
      <w:r w:rsidRPr="00513B0C">
        <w:t xml:space="preserve">1. разработка технического задания; </w:t>
      </w:r>
    </w:p>
    <w:p w:rsidR="00513B0C" w:rsidRPr="00513B0C" w:rsidRDefault="00513B0C" w:rsidP="00670802">
      <w:pPr>
        <w:spacing w:after="0" w:line="360" w:lineRule="auto"/>
        <w:contextualSpacing/>
      </w:pPr>
      <w:r w:rsidRPr="00513B0C">
        <w:t xml:space="preserve">2. рабочее проектирование; </w:t>
      </w:r>
    </w:p>
    <w:p w:rsidR="00513B0C" w:rsidRDefault="00513B0C" w:rsidP="00670802">
      <w:pPr>
        <w:spacing w:after="0" w:line="360" w:lineRule="auto"/>
        <w:contextualSpacing/>
      </w:pPr>
      <w:r w:rsidRPr="00513B0C">
        <w:t>3. внедрение.</w:t>
      </w:r>
    </w:p>
    <w:p w:rsidR="009D6A3B" w:rsidRDefault="009D6A3B" w:rsidP="00670802">
      <w:pPr>
        <w:spacing w:after="0" w:line="360" w:lineRule="auto"/>
        <w:contextualSpacing/>
      </w:pPr>
    </w:p>
    <w:p w:rsidR="00513B0C" w:rsidRPr="009D6A3B" w:rsidRDefault="00513B0C" w:rsidP="00670802">
      <w:pPr>
        <w:pStyle w:val="2"/>
        <w:spacing w:after="0" w:line="360" w:lineRule="auto"/>
      </w:pPr>
      <w:bookmarkStart w:id="27" w:name="_Toc130232920"/>
      <w:r w:rsidRPr="009D6A3B">
        <w:t>Этапы разработки</w:t>
      </w:r>
      <w:bookmarkEnd w:id="27"/>
      <w:r w:rsidRPr="009D6A3B">
        <w:t xml:space="preserve">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lastRenderedPageBreak/>
        <w:t>На стадии рабочего проектирования должны быть выполнены перечисленные ниже этапы работ:</w:t>
      </w:r>
    </w:p>
    <w:p w:rsidR="00513B0C" w:rsidRDefault="00513B0C" w:rsidP="00670802">
      <w:pPr>
        <w:spacing w:after="0" w:line="360" w:lineRule="auto"/>
        <w:contextualSpacing/>
      </w:pPr>
      <w:r>
        <w:t xml:space="preserve">1. разработка программы; </w:t>
      </w:r>
    </w:p>
    <w:p w:rsidR="00513B0C" w:rsidRDefault="00513B0C" w:rsidP="00670802">
      <w:pPr>
        <w:spacing w:after="0" w:line="360" w:lineRule="auto"/>
        <w:contextualSpacing/>
      </w:pPr>
      <w:r>
        <w:t xml:space="preserve">2. разработка программной документации; </w:t>
      </w:r>
    </w:p>
    <w:p w:rsidR="00513B0C" w:rsidRDefault="00513B0C" w:rsidP="00670802">
      <w:pPr>
        <w:spacing w:after="0" w:line="360" w:lineRule="auto"/>
        <w:contextualSpacing/>
      </w:pPr>
      <w:r>
        <w:t>3. испытания программы.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>На стадии внедрения должен быть выполнен этап разработки подготовка и передача программы.</w:t>
      </w:r>
    </w:p>
    <w:p w:rsidR="009D6A3B" w:rsidRDefault="009D6A3B" w:rsidP="00670802">
      <w:pPr>
        <w:spacing w:after="0" w:line="360" w:lineRule="auto"/>
        <w:contextualSpacing/>
      </w:pPr>
    </w:p>
    <w:p w:rsidR="00513B0C" w:rsidRPr="009D6A3B" w:rsidRDefault="00513B0C" w:rsidP="00670802">
      <w:pPr>
        <w:pStyle w:val="2"/>
        <w:spacing w:after="0" w:line="360" w:lineRule="auto"/>
      </w:pPr>
      <w:bookmarkStart w:id="28" w:name="_Toc130232921"/>
      <w:r w:rsidRPr="009D6A3B">
        <w:t>Содержание работ по этапам</w:t>
      </w:r>
      <w:bookmarkEnd w:id="28"/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технического задания должны быть выполнены перечисленные ниже работы: </w:t>
      </w:r>
    </w:p>
    <w:p w:rsidR="00513B0C" w:rsidRDefault="00513B0C" w:rsidP="00670802">
      <w:pPr>
        <w:spacing w:after="0" w:line="360" w:lineRule="auto"/>
        <w:contextualSpacing/>
      </w:pPr>
      <w:r>
        <w:t xml:space="preserve">1. постановка задачи; </w:t>
      </w:r>
    </w:p>
    <w:p w:rsidR="00513B0C" w:rsidRDefault="00513B0C" w:rsidP="00670802">
      <w:pPr>
        <w:spacing w:after="0" w:line="360" w:lineRule="auto"/>
        <w:contextualSpacing/>
      </w:pPr>
      <w:r>
        <w:t xml:space="preserve">2. определение и уточнение требований к техническим средствам; </w:t>
      </w:r>
    </w:p>
    <w:p w:rsidR="00513B0C" w:rsidRDefault="00513B0C" w:rsidP="00670802">
      <w:pPr>
        <w:spacing w:after="0" w:line="360" w:lineRule="auto"/>
        <w:contextualSpacing/>
      </w:pPr>
      <w:r>
        <w:t>3. определение требований к программе;</w:t>
      </w:r>
    </w:p>
    <w:p w:rsidR="00513B0C" w:rsidRDefault="00513B0C" w:rsidP="00670802">
      <w:pPr>
        <w:spacing w:after="0" w:line="360" w:lineRule="auto"/>
        <w:contextualSpacing/>
      </w:pPr>
      <w:r>
        <w:t xml:space="preserve">4. определение стадий, этапов и сроков разработки программы и документации на неё; </w:t>
      </w:r>
    </w:p>
    <w:p w:rsidR="00513B0C" w:rsidRDefault="00513B0C" w:rsidP="00670802">
      <w:pPr>
        <w:spacing w:after="0" w:line="360" w:lineRule="auto"/>
        <w:contextualSpacing/>
      </w:pPr>
      <w:r>
        <w:t xml:space="preserve">5. согласование и утверждение технического задания.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испытаний программы должны быть выполнены перечисленные ниже виды работ: </w:t>
      </w:r>
    </w:p>
    <w:p w:rsidR="00513B0C" w:rsidRDefault="00513B0C" w:rsidP="00670802">
      <w:pPr>
        <w:spacing w:after="0" w:line="360" w:lineRule="auto"/>
        <w:contextualSpacing/>
      </w:pPr>
      <w:r>
        <w:t xml:space="preserve">1. разработка, согласование и утверждение и методики испытаний; </w:t>
      </w:r>
    </w:p>
    <w:p w:rsidR="00513B0C" w:rsidRDefault="00513B0C" w:rsidP="00670802">
      <w:pPr>
        <w:spacing w:after="0" w:line="360" w:lineRule="auto"/>
        <w:contextualSpacing/>
      </w:pPr>
      <w:r>
        <w:t xml:space="preserve">2. проведение приемо-сдаточных испытаний; </w:t>
      </w:r>
    </w:p>
    <w:p w:rsidR="00513B0C" w:rsidRDefault="00513B0C" w:rsidP="00670802">
      <w:pPr>
        <w:spacing w:after="0" w:line="360" w:lineRule="auto"/>
        <w:contextualSpacing/>
      </w:pPr>
      <w:r>
        <w:t xml:space="preserve">3. корректировка программы и программной документации по результатам испытаний.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</w:t>
      </w:r>
      <w:bookmarkStart w:id="29" w:name="_GoBack"/>
      <w:bookmarkEnd w:id="29"/>
      <w:r>
        <w:t>аказчика.</w:t>
      </w:r>
    </w:p>
    <w:p w:rsidR="009D6A3B" w:rsidRDefault="009D6A3B" w:rsidP="00670802">
      <w:pPr>
        <w:spacing w:after="0" w:line="360" w:lineRule="auto"/>
        <w:contextualSpacing/>
      </w:pPr>
    </w:p>
    <w:p w:rsidR="00513B0C" w:rsidRDefault="009D6A3B" w:rsidP="00670802">
      <w:pPr>
        <w:pStyle w:val="1"/>
        <w:spacing w:after="0" w:line="360" w:lineRule="auto"/>
      </w:pPr>
      <w:bookmarkStart w:id="30" w:name="_Toc130232922"/>
      <w:r w:rsidRPr="009D6A3B">
        <w:t>ПОРЯДОК КОНТРОЛЯ И ПРИЕМКИ</w:t>
      </w:r>
      <w:bookmarkEnd w:id="30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Pr="009D6A3B" w:rsidRDefault="00513B0C" w:rsidP="00670802">
      <w:pPr>
        <w:pStyle w:val="2"/>
        <w:spacing w:after="0" w:line="360" w:lineRule="auto"/>
      </w:pPr>
      <w:bookmarkStart w:id="31" w:name="_Toc130232923"/>
      <w:r w:rsidRPr="009D6A3B">
        <w:t>Виды испытаний</w:t>
      </w:r>
      <w:bookmarkEnd w:id="31"/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Приемо-сдаточные испытания должны проводиться на объекте Заказчика в оговоренные сроки. </w:t>
      </w:r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>Ход проведения приемо-сдаточных испытаний Заказчик и Исполнитель документируют в Протоколе проведения испытаний.</w:t>
      </w:r>
    </w:p>
    <w:p w:rsidR="00513B0C" w:rsidRPr="009D6A3B" w:rsidRDefault="00513B0C" w:rsidP="00670802">
      <w:pPr>
        <w:pStyle w:val="2"/>
        <w:spacing w:after="0" w:line="360" w:lineRule="auto"/>
      </w:pPr>
      <w:bookmarkStart w:id="32" w:name="_Toc130232924"/>
      <w:r w:rsidRPr="009D6A3B">
        <w:t>Общие требования к приемке работы</w:t>
      </w:r>
      <w:bookmarkEnd w:id="32"/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 w:rsidR="00513B0C" w:rsidRPr="00513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E4928"/>
    <w:multiLevelType w:val="hybridMultilevel"/>
    <w:tmpl w:val="77545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0EC"/>
    <w:multiLevelType w:val="hybridMultilevel"/>
    <w:tmpl w:val="D0C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30E0"/>
    <w:multiLevelType w:val="hybridMultilevel"/>
    <w:tmpl w:val="5BB22C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F20CD"/>
    <w:multiLevelType w:val="multilevel"/>
    <w:tmpl w:val="5FCC988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4FE1617"/>
    <w:multiLevelType w:val="hybridMultilevel"/>
    <w:tmpl w:val="54A0F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868C3"/>
    <w:multiLevelType w:val="hybridMultilevel"/>
    <w:tmpl w:val="ADA8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8B"/>
    <w:rsid w:val="00036025"/>
    <w:rsid w:val="0008038B"/>
    <w:rsid w:val="00312431"/>
    <w:rsid w:val="00426E94"/>
    <w:rsid w:val="004C367B"/>
    <w:rsid w:val="004F3A7F"/>
    <w:rsid w:val="00513B0C"/>
    <w:rsid w:val="00670802"/>
    <w:rsid w:val="00771ABF"/>
    <w:rsid w:val="009D6A3B"/>
    <w:rsid w:val="00A725BD"/>
    <w:rsid w:val="00B46F9C"/>
    <w:rsid w:val="00B51D59"/>
    <w:rsid w:val="00C46687"/>
    <w:rsid w:val="00CE565A"/>
    <w:rsid w:val="00D26EAA"/>
    <w:rsid w:val="00E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6EBE"/>
  <w15:chartTrackingRefBased/>
  <w15:docId w15:val="{9E6C0B2A-BC8D-47B6-B306-7C60FFE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D6A3B"/>
    <w:pPr>
      <w:numPr>
        <w:numId w:val="7"/>
      </w:numPr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9D6A3B"/>
    <w:pPr>
      <w:numPr>
        <w:ilvl w:val="1"/>
        <w:numId w:val="7"/>
      </w:numPr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9D6A3B"/>
    <w:pPr>
      <w:numPr>
        <w:ilvl w:val="2"/>
        <w:numId w:val="7"/>
      </w:numPr>
      <w:outlineLvl w:val="2"/>
    </w:pPr>
    <w:rPr>
      <w:b/>
    </w:rPr>
  </w:style>
  <w:style w:type="paragraph" w:styleId="4">
    <w:name w:val="heading 4"/>
    <w:basedOn w:val="a"/>
    <w:link w:val="40"/>
    <w:uiPriority w:val="9"/>
    <w:qFormat/>
    <w:rsid w:val="00A725BD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725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312431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9D6A3B"/>
    <w:rPr>
      <w:rFonts w:ascii="Times New Roman" w:hAnsi="Times New Roman"/>
      <w:b/>
      <w:sz w:val="28"/>
    </w:rPr>
  </w:style>
  <w:style w:type="paragraph" w:styleId="a4">
    <w:name w:val="Normal (Web)"/>
    <w:basedOn w:val="a"/>
    <w:link w:val="a5"/>
    <w:rsid w:val="0031243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basedOn w:val="a1"/>
    <w:link w:val="a4"/>
    <w:rsid w:val="003124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D6A3B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9D6A3B"/>
    <w:rPr>
      <w:rFonts w:ascii="Times New Roman" w:hAnsi="Times New Roman"/>
      <w:b/>
      <w:sz w:val="28"/>
    </w:rPr>
  </w:style>
  <w:style w:type="paragraph" w:styleId="a6">
    <w:name w:val="TOC Heading"/>
    <w:basedOn w:val="1"/>
    <w:next w:val="a"/>
    <w:uiPriority w:val="39"/>
    <w:unhideWhenUsed/>
    <w:qFormat/>
    <w:rsid w:val="00670802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0802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36025"/>
    <w:pPr>
      <w:tabs>
        <w:tab w:val="left" w:pos="1100"/>
        <w:tab w:val="right" w:leader="dot" w:pos="9345"/>
      </w:tabs>
      <w:spacing w:after="0" w:line="240" w:lineRule="auto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70802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670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80785-C6CE-4E6B-8C1E-5C7FB70A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Delar</cp:lastModifiedBy>
  <cp:revision>5</cp:revision>
  <dcterms:created xsi:type="dcterms:W3CDTF">2023-03-20T14:49:00Z</dcterms:created>
  <dcterms:modified xsi:type="dcterms:W3CDTF">2023-03-21T20:39:00Z</dcterms:modified>
</cp:coreProperties>
</file>