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color w:val="C80000"/>
          <w:sz w:val="22"/>
        </w:rPr>
        <w:t>⚠️ 폐기된 문서 (2026-07-19) — Supabase 기반 아키텍처를 설명하는 구버전입니다.</w:t>
      </w:r>
    </w:p>
    <w:p>
      <w:r>
        <w:rPr>
          <w:b/>
          <w:color w:val="C80000"/>
          <w:sz w:val="22"/>
        </w:rPr>
        <w:t>현재는 L1 PocketBase로 완전 이관되었습니다. 최신 문서: docs/L1_POCKETBASE_MANUAL_v1_0.md</w:t>
      </w:r>
    </w:p>
    <w:p>
      <w:r>
        <w:rPr>
          <w:b/>
          <w:color w:val="C80000"/>
          <w:sz w:val="22"/>
        </w:rPr>
        <w:t>전체 문서 지도: docs/MANUAL_INDEX.md</w:t>
      </w:r>
    </w:p>
    <w:p>
      <w:r>
        <w:rPr>
          <w:b/>
          <w:color w:val="C80000"/>
          <w:sz w:val="22"/>
        </w:rPr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Gopang 하위 서비스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개발자 통합 매뉴얼</w:t>
      </w:r>
    </w:p>
    <w:p>
      <w:pPr>
        <w:pBdr>
          <w:bottom w:val="single" w:color="1A56A0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K-School 구현 경험 기반 — v2.0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AI City Inc.  |  team-jupeter  |  2026-05-31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gopang-proxy.tensor-city.workers.dev  |  ebbecjfrwaswbdybbgiu.supabase.co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고팡(Gopang) 하위 서비스 생태계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전체 아키텍처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고팡은 개인·기관·사물 모두가 AI 에이전트를 가지는 차세대 플랫폼입니다. 모든 하위 서비스는 gopang-proxy(Cloudflare Worker)를 통해 DeepSeek AI, Supabase DB, PDV를 공유합니다.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(본체)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SSO, GWP, PDV 게이트웨이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K-School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교수, 학습 보고서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K-Law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klaw.gopang.net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법률 판결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마켓플레이스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건강 관리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서비스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*.gopang.net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전송 불가, 기본 AI만</w:t>
            </w:r>
          </w:p>
        </w:tc>
      </w:tr>
    </w:tbl>
    <w:p>
      <w:pPr>
        <w:spacing w:after="200"/>
      </w:pP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Level 3 서비스만 PDV 보고서 전송 권한이 있습니다. REGISTERED_SERVICES에 명시적으로 등록되어야 합니다.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공유 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엔드포인트/URL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gopang-proxy.tensor-city.workers.dev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서비스 공용 프록시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ebbecjfrwaswbdybbgiu.supabase.co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+ 하위 서비스 공용 DB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/deepseek → api.deepseek.com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Worker가 중계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SSO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gopang.net/auth/gopang-sso.js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서비스 공용 인증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/pdv/report → pdv_log 테이블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6하원칙 요약 기록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gopang-proxy Worker — 필수 규칙</w:t>
      </w:r>
    </w:p>
    <w:p>
      <w:pPr>
        <w:pBdr>
          <w:left w:val="single" w:color="D97706" w:sz="14" w:space="6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worker.js는 gopang 전체 서비스의 공용 모듈입니다. 수정 시 모든 하위 서비스에 영향을 줍니다.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CORS 허용 목록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ALLOWED_ORIGINS에 없는 도메인은 403 Forbidden으로 차단됩니다. 새 서비스 추가 시 반드시 목록에 추가해야 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ALLOWED_ORIGINS = [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'https://gopang.net',  'https://school.gopang.net',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'https://klaw.gopang.net', 'https://market.gopang.net',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새 서비스 추가 시 여기에 추가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];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CORS 체크 실패 시 Worker가 500을 반환하면서 CORS 헤더 자체가 없어집니다. 브라우저는 이를 CORS 오류로 표시합니다. 실제 원인은 CORS가 아닐 수 있습니다.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서비스 등록 (REGISTERED_SERVICES)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PDV 전송 권한은 REGISTERED_SERVICES에 등록된 Level 2+ 서비스만 가집니다.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REGISTERED_SERVICES =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'school': { level: 3, domain: 'school.gopang.net', minAuth: 'L0', pdv: true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'klaw':   { level: 3, domain: 'klaw.gopang.net',   minAuth: 'L0', pdv: true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신규 서비스: level, domain, minAuth, pdv 모두 필수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_getSvcRegistration()은 origin.includes(svc.domain)으로 매칭합니다. domain을 정확히 기재해야 합니다.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sbFetch 헬퍼 — 사용 규칙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sbFetch는 Prefer: resolution=merge-duplicates 헤더를 기본으로 사용합니다. 이는 upsert 동작을 위한 것입니다.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일반 INSERT(중복 없는 테이블)에 sbFetch를 사용하면 Supabase가 500을 반환합니다. 반드시 Prefer: return=minimal을 사용하는 별도 fetch를 작성하세요.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방법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잘못된 방법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가능한 INSERT (upsert)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 (merge-duplicates)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 INSERT (중복 없음)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fetch + Prefer: return=minimal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 → 500 오류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(조회)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(수정)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사용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단순 INSERT 올바른 패턴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res = await fetch(SUPABASE_URL + '/rest/v1/테이블명',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method: 'POST',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headers: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'apikey': key, 'Authorization': 'Bearer ' + key,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'Content-Type': 'application/json',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'Prefer': 'return=minimal',  // ← 반드시 return=minimal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body: JSON.stringify(data),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ok = res.ok ? {} : null;  // 204 No Content가 정상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2.4 에러 핸들링 — CORS 헤더 보존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Worker 함수 내부에서 예외 발생 시 CORS 헤더 없이 500이 반환되면 브라우저가 CORS 오류로 표시합니다. 모든 핸들러 함수는 반드시 try-catch로 감싸야 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handleMyService(request, env, corsHeaders)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(request.method !== 'POST')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Response('Method Not Allowed', { status: 405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... 비즈니스 로직 ...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Response(JSON.stringify({ ok: true }),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status: 200, headers: corsHeaders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catch(e)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CORS 헤더를 반드시 포함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new Response(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JSON.stringify({ ok: false, error: 'INTERNAL_ERROR', detail: e.message }),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status: 500, headers: corsHeaders }  // ← corsHeaders 필수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PDV 데이터 교환 — 상세 규칙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PDV 설계 원칙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PDV에는 6하원칙 요약만 기록 — 원본은 하위 서비스 DB에 보관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모든 PDV 기록은 고유 ID(PDV-{guid}-{timestamp}) 사용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학습자 본인만 PDV 접근 가능 — OpenHash 기술로 위변조 불가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하위 서비스는 pdv_entry_id를 받아 자체 DB에 저장 (연결 고리)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/pdv/report 엔드포인트 규격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모든 하위 서비스가 PDV에 보고서를 전송할 때 사용하는 표준 인터페이스입니다.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https://gopang-proxy.tensor-city.workers.dev/pdv/report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Headers: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Content-Type: application/json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Origin: https://{서비스}.gopang.net  // 필수 — CORS 검증</w:t>
      </w:r>
    </w:p>
    <w:p>
      <w:pPr>
        <w:spacing w:after="100"/>
      </w:pP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Body: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"report":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"svc":          "서비스ID",          // REGISTERED_SERVICES 키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"type":         "보고서_유형",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"id":           "보고서_UUID",        // 중복 방지용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"content_hash": "SHA-256_해시",       // 원본 무결성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"who":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"ipv6":       "사용자_IPv6_GUID",   // users.guid FK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"role":       "user|student|...",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"recipients": []                    // 배열 필수 (문자열 X)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"when": {                             // 객체 필수 (문자열 X)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"period_start": "YYYY-MM-DD",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"period_end":   "YYYY-MM-DD"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"where": {                            // 객체 필수 (문자열 X)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"svc_url": "https://서비스.gopang.net"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"what":  { "summary": "요약문" },     // details 포함 금지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"how":   { "method": "처리방법" },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"why":   { "goal": "목적"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6하원칙 필드 타입 규칙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when, where, who.recipients는 반드시 객체/배열 타입이어야 합니다. 문자열을 그대로 전달하면 Worker에서 TypeError가 발생합니다.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6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타입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올바른 예시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잘못된 예시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period_start: "2026-05-24" }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"2026-05-31T10:56:13Z"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svc_url: "https://..." }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"school.gopang.net"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who.recipients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["parent", "teacher"]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"parent"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summary: "요약" }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"요약문" (문자열 금지)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what.details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금지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전체 객체 (payload 과부하)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PDV 전송 성공 응답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"ok": true,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"report_id": "보고서ID",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"pdv_entry": "PDV-{guid_prefix}-{timestamp}",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"recorded_at": "2026-05-31T10:56:13.834Z",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"recipients_notified": [],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"svc_level": 3,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"message": "PDV 기록 완료. school (Level 3)"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pdv_entry 값을 하위 서비스 자체 DB(예: school_reports.pdv_entry_id)에 저장하세요. 원본과 PDV 기록을 연결하는 고리입니다.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3.5 pdv_log 테이블 스키마</w:t>
      </w:r>
    </w:p>
    <w:p>
      <w:pPr>
        <w:pBdr>
          <w:left w:val="single" w:color="D97706" w:sz="14" w:space="6"/>
        </w:pBdr>
        <w:shd w:fill="FFFBEB" w:val="clear"/>
        <w:spacing w:after="120" w:before="120"/>
        <w:ind w:left="360"/>
      </w:pPr>
      <w:r>
        <w:rPr>
          <w:rFonts w:ascii="Arial" w:cs="Arial" w:eastAsia="Arial" w:hAnsi="Arial"/>
          <w:color w:val="92400E"/>
          <w:sz w:val="21"/>
          <w:szCs w:val="21"/>
        </w:rPr>
        <w:t xml:space="preserve">⚠️  pdv_log는 gopang 전체가 공유하는 테이블입니다. 스키마 변경 시 모든 하위 서비스에 영향을 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PDV-{guid12자리}-{timestamp} 형식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users.guid 참조 — 반드시 users에 존재해야 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ID (school, klaw 등)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레코드 유형 (report, event 등)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보고서 ID 참조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6하원칙 what 요약문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summary_6w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6하원칙 전체 JSON 문자열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 (기본 low)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보고 기간 객체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raw_hash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content_hash (SHA-256)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시각 (자동)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Supabase 공통 규칙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테이블 네이밍 규칙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하위 서비스 전용 테이블: {서비스명}_{테이블명} 접두사 필수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예: school_sessions, klaw_cases, health_records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gopang 공용 테이블: users, pdv_log, reports (접두사 없음)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외래키 의존 순서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INSERT 순서를 반드시 지켜야 합니다. FK 위반 시 23503 오류가 발생합니다.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users (guid) — 모든 테이블의 최상위 부모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{서비스}_profiles (user_guid → users.guid)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{서비스}_subjects (user_guid → users.guid)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{서비스}_sessions (subject_id → {서비스}_subjects.id)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{서비스}_progress (subject_id → {서비스}_subjects.id)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6. {서비스}_assessments (subject_id, session_id)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7. {서비스}_reports (user_guid → users.guid)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GENERATED ALWAYS AS 컬럼</w:t>
      </w:r>
    </w:p>
    <w:p>
      <w:pPr>
        <w:pBdr>
          <w:left w:val="single" w:color="B91C1C" w:sz="14" w:space="6"/>
        </w:pBdr>
        <w:shd w:fill="FEF2F2" w:val="clear"/>
        <w:spacing w:after="120" w:before="120"/>
        <w:ind w:left="360"/>
      </w:pPr>
      <w:r>
        <w:rPr>
          <w:rFonts w:ascii="Arial" w:cs="Arial" w:eastAsia="Arial" w:hAnsi="Arial"/>
          <w:color w:val="991B1B"/>
          <w:sz w:val="21"/>
          <w:szCs w:val="21"/>
        </w:rPr>
        <w:t xml:space="preserve">🚨  GENERATED ALWAYS AS 컬럼에 값을 INSERT하면 428C9 오류가 발생합니다. INSERT 시 해당 컬럼을 완전히 제외해야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 (K-School 예시)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생성 수식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school_student_profiles.ai_replaceability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C×0.30 + P×0.25 + Cr×0.20 + S×0.15 + J×0.10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school_progress.progress_pct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completed_sessions / total_sessions × 100</w:t>
            </w:r>
          </w:p>
        </w:tc>
      </w:tr>
    </w:tbl>
    <w:p>
      <w:pPr>
        <w:spacing w:after="160"/>
      </w:pPr>
    </w:p>
    <w:p>
      <w:pPr>
        <w:pBdr>
          <w:left w:val="single" w:color="1A56A0" w:sz="14" w:space="6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💡  GENERATED 컬럼 확인: SELECT is_generated, generation_expression FROM information_schema.columns WHERE table_name = '테이블명';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4.4 CHECK 제약 — 사전 확인 필수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enum 성격의 컬럼은 반드시 허용값을 사전에 확인해야 합니다. 위반 시 23514 오류가 발생합니다.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CHECK 제약 확인 쿼리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pg_get_constraintdef(oid)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pg_constraint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conname = '테이블명_컬럼명_check';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 (K-School 예시)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허용값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school_sessions.session_type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/ review / assessment / supplementary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school_assessments.assessment_type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quiz_5session / self_rating / block_test / mid_term / final / bloom_check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오류 사례집 — K-School 구현 경험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Supabase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코드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상황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users에 없는 guid로 profiles INSERT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테이블에 먼저 INSERT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stage, field_code 등 필수 컬럼 누락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스키마 확인 후 컬럼 추가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23514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session_type에 "regular" 입력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허용값 확인 후 "learning" 사용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42703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없음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컬럼 → 실제는 topic_block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information_schema로 컬럼 확인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428C9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컬럼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progress_pct에 값 INSERT 시도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INSERT에서 해당 컬럼 제외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위반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report_hash 재생성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레코드 DELETE 후 재실행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Worker/네트워크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원인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CORS 오류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내부 500 — CORS 헤더 누락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핸들러 try-catch 추가, corsHeaders 전달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SCHEMA_ERROR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report.report 중첩 구조 미준수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report: {...} } 중첩 구조로 전송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SERVICE_NOT_REGISTERED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origin이 REGISTERED_SERVICES 미등록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REGISTERED_SERVICES에 서비스 추가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PDV_LOCKED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sbFetch(merge-duplicates)로 단순 INSERT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Prefer: return=minimal로 직접 fetch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TypeError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where/when/who 스프레드 타입 오류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문자열→객체 변환 후 전송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구버전 배포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 후 Cloudflare 재배포 확인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캐시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파일 구버전 로드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Ctrl+Shift+R 강제 새로고침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배포 관련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확인/해결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push했는데 반영 안 됨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Pages: 1~3분 대기 / Cloudflare: Deployments 탭에서 최신 버전 확인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worker.js Edit code와 GitHub 버전 불일치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Edit code는 독립 저장소 — GitHub push만으로 자동 동기화 안 됨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추가 후 즉시 반영 안 됨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추가 시 Worker 자동 재배포 — Deployments에서 확인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Ctrl+Shift+R 해도 구버전 로드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URL에 ?v=타임스탬프 쿼리 추가 또는 시크릿 창 사용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신규 하위 서비스 개발 체크리스트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Worker 등록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ALLOWED_ORIGINS에 https://{서비스}.gopang.net 추가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REGISTERED_SERVICES에 서비스 정보 추가 (level, domain, minAuth, pdv)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신규 라우트 추가 시 /pdv/report 라우트 이전에 위치 확인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새 핸들러 함수는 반드시 try-catch로 감싸고 corsHeaders 전달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GitHub push 후 Cloudflare Deployments에서 배포 확인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Supabase 스키마 설계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테이블명 접두사: {서비스명}_ 사용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모든 테이블에 user_guid → users.guid FK 설정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GENERATED 컬럼 목록 문서화 (INSERT 시 제외 필요)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CHECK 제약 허용값 문서화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information_schema로 컬럼 목록 사전 확인 후 INSERT 작성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PDV 연동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sendToPDV 함수에서 when, where, who.recipients 타입 검증 추가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what.details에 원본 전체 포함 금지 — 요약만 전송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pdv_entry_id를 서비스 DB에 저장 (원본-PDV 연결)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report_hash로 중복 전송 방지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PDV 전송 실패 시 서비스 보고서 생성은 계속 진행 (try-catch)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인증 연동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gopang-sso.js를 동적 import — 로컬 폴백 구현 필수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GWP 진입: ?gwp=1&amp;ctx=...&amp;origin=... 파라미터 처리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GWP 세션 완료: postMessage({ type: "GWP_SESSION_COMPLETE", svc: "서비스ID" })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gopang.net 복귀 버튼 반드시 제공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K-School 테스트 완료 결과 (2026-05-31)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200"/>
        <w:gridCol w:w="482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gopang SSO 인증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 세션 캐시, GWP 파라미터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 (desktop.html)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6대 특징, 비교표, CTA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UI (webapp.html)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back-btn, 100dvh, 터치 이벤트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교수 채팅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V3, system_prompt v2.0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school_student_profiles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ai_replaceability 69.60 자동 계산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school_subjects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field_code, stage NOT NULL 해결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school_sessions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topic_block/detail, session_type: learning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school_progress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progress_pct GENERATED 자동 계산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school_assessments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assessment_type: quiz_5session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T5-6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school_student_dashboard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집계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보고서 생성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코멘트, strengths, next_week_plan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교수 코멘트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한국어 코멘트 생성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report_hash UNIQUE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방지 정상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T6-5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전송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pdv_entry: PDV-2601db80test-...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T7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GWP 연동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aiActive 무관 우선 실행, postMessage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해결한 오류 전체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school_subjects FK 오류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테이블 미등록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선 INSERT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school_subjects stage NOT NULL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누락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stage, field_code 추가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school_sessions topic 없음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컬럼명 다름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topic_block/detail 사용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 CHECK 위반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사용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learning으로 수정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school_progress status 없음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없음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제거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progress_pct GENERATED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시 값 지정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컬럼 제외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assessment_type CHECK 위반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→ quiz_5session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허용값 확인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구버전 배포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미push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후 재배포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400 SCHEMA_ERROR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구조 전송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report: {...} } 중첩으로 수정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503 PDV_LOCKED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sbFetch merge-duplicates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return=minimal 직접 fetch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 500 TypeError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문자열 스프레드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검사 후 객체 변환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school_reports 컬럼 불일치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vs report_data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재생성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pdv_log 컬럼 불일치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기대값과 다름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기준 재생성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오류처럼 보이는 500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 없어 CORS 헤더 누락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 + corsHeaders</w:t>
            </w:r>
          </w:p>
        </w:tc>
      </w:tr>
    </w:tbl>
    <w:p>
      <w:pPr>
        <w:spacing w:after="200"/>
      </w:pPr>
    </w:p>
    <w:p>
      <w:pPr>
        <w:pBdr>
          <w:top w:val="single" w:color="1A56A0" w:sz="4" w:space="8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AI City Inc.  |  team-jupeter  |  tensor.city@gmail.com  |  www.openhash.kr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2026-05-31T11:01:14.370Z</dcterms:created>
  <dcterms:modified xsi:type="dcterms:W3CDTF">2026-05-31T11:01:14.385Z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