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AA" w:rsidRPr="00CB7D7A" w:rsidRDefault="00767CAA" w:rsidP="005754DC">
      <w:pPr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1. Sketch.</w:t>
      </w:r>
    </w:p>
    <w:p w:rsidR="00972F0A" w:rsidRPr="00B36BE5" w:rsidRDefault="00B36BE5" w:rsidP="005754DC">
      <w:pPr>
        <w:rPr>
          <w:rFonts w:ascii="Georgia" w:hAnsi="Georgia"/>
          <w:lang w:val="en-US"/>
        </w:rPr>
      </w:pPr>
      <w:r>
        <w:rPr>
          <w:noProof/>
          <w:lang w:eastAsia="ru-RU"/>
        </w:rPr>
        <w:drawing>
          <wp:inline distT="0" distB="0" distL="0" distR="0" wp14:anchorId="7AE82DF7" wp14:editId="38A8976A">
            <wp:extent cx="3350361" cy="2463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315" cy="24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F0A" w:rsidRPr="00CB7D7A" w:rsidRDefault="00B42FAE" w:rsidP="00E047DA">
      <w:pPr>
        <w:spacing w:after="0" w:line="240" w:lineRule="auto"/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2</w:t>
      </w:r>
      <w:r w:rsidR="00107519" w:rsidRPr="00CB7D7A">
        <w:rPr>
          <w:rFonts w:ascii="Georgia" w:hAnsi="Georgia"/>
          <w:b/>
          <w:lang w:val="en-US"/>
        </w:rPr>
        <w:t xml:space="preserve">. </w:t>
      </w:r>
      <w:r w:rsidR="00CB7D7A">
        <w:rPr>
          <w:rFonts w:ascii="Georgia" w:hAnsi="Georgia"/>
          <w:b/>
          <w:lang w:val="en-US"/>
        </w:rPr>
        <w:t>Input Summary</w:t>
      </w:r>
      <w:r w:rsidRPr="00CB7D7A">
        <w:rPr>
          <w:rFonts w:ascii="Georgia" w:hAnsi="Georgia"/>
          <w:b/>
          <w:lang w:val="en-US"/>
        </w:rPr>
        <w:t>.</w:t>
      </w:r>
    </w:p>
    <w:p w:rsidR="00CB7D7A" w:rsidRDefault="00CB7D7A" w:rsidP="00E047DA">
      <w:pPr>
        <w:spacing w:after="0" w:line="240" w:lineRule="auto"/>
        <w:rPr>
          <w:rFonts w:ascii="Georgia" w:hAnsi="Georgia"/>
          <w:lang w:val="en-US"/>
        </w:rPr>
      </w:pPr>
    </w:p>
    <w:p w:rsidR="00E047DA" w:rsidRDefault="003D3F44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2.1. Applicable codes.</w:t>
      </w:r>
      <w:r>
        <w:rPr>
          <w:rFonts w:ascii="Georgia" w:hAnsi="Georgia"/>
          <w:lang w:val="en-US"/>
        </w:rPr>
        <w:br/>
        <w:t>2.1.1. Wisconsin Administrative Code, Chapter SPS 321 – Unifor</w:t>
      </w:r>
      <w:r w:rsidR="00527821">
        <w:rPr>
          <w:rFonts w:ascii="Georgia" w:hAnsi="Georgia"/>
          <w:lang w:val="en-US"/>
        </w:rPr>
        <w:t>m Dwelling Code</w:t>
      </w:r>
      <w:r w:rsidR="00527821">
        <w:rPr>
          <w:rFonts w:ascii="Georgia" w:hAnsi="Georgia"/>
          <w:lang w:val="en-US"/>
        </w:rPr>
        <w:br/>
        <w:t>2.1.2. ASCE 07-05</w:t>
      </w:r>
      <w:r>
        <w:rPr>
          <w:rFonts w:ascii="Georgia" w:hAnsi="Georgia"/>
          <w:lang w:val="en-US"/>
        </w:rPr>
        <w:t>, Minimum Loads on Buildings</w:t>
      </w:r>
      <w:r>
        <w:rPr>
          <w:rFonts w:ascii="Georgia" w:hAnsi="Georgia"/>
          <w:lang w:val="en-US"/>
        </w:rPr>
        <w:br/>
        <w:t xml:space="preserve">2.1.3. </w:t>
      </w:r>
      <w:r w:rsidR="008407F1">
        <w:rPr>
          <w:rFonts w:ascii="Georgia" w:hAnsi="Georgia"/>
          <w:lang w:val="en-US"/>
        </w:rPr>
        <w:t>AISC 360-05</w:t>
      </w:r>
      <w:r w:rsidR="001F74E9">
        <w:rPr>
          <w:rFonts w:ascii="Georgia" w:hAnsi="Georgia"/>
          <w:lang w:val="en-US"/>
        </w:rPr>
        <w:t xml:space="preserve">, </w:t>
      </w:r>
      <w:r w:rsidR="001B2D43">
        <w:rPr>
          <w:rFonts w:ascii="Georgia" w:hAnsi="Georgia"/>
          <w:lang w:val="en-US"/>
        </w:rPr>
        <w:t>Specification f</w:t>
      </w:r>
      <w:r w:rsidR="001F74E9" w:rsidRPr="001F74E9">
        <w:rPr>
          <w:rFonts w:ascii="Georgia" w:hAnsi="Georgia"/>
          <w:lang w:val="en-US"/>
        </w:rPr>
        <w:t>or Structu</w:t>
      </w:r>
      <w:r w:rsidR="001F74E9">
        <w:rPr>
          <w:rFonts w:ascii="Georgia" w:hAnsi="Georgia"/>
          <w:lang w:val="en-US"/>
        </w:rPr>
        <w:t xml:space="preserve">ral Steel </w:t>
      </w:r>
      <w:r w:rsidR="001F74E9" w:rsidRPr="001F74E9">
        <w:rPr>
          <w:rFonts w:ascii="Georgia" w:hAnsi="Georgia"/>
          <w:lang w:val="en-US"/>
        </w:rPr>
        <w:t>Buildings</w:t>
      </w:r>
      <w:r w:rsidR="001B2D43"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br/>
        <w:t xml:space="preserve">2.2. </w:t>
      </w:r>
      <w:r w:rsidR="00EE361E">
        <w:rPr>
          <w:rFonts w:ascii="Georgia" w:hAnsi="Georgia"/>
          <w:lang w:val="en-US"/>
        </w:rPr>
        <w:t>Design considerations</w:t>
      </w:r>
      <w:r>
        <w:rPr>
          <w:rFonts w:ascii="Georgia" w:hAnsi="Georgia"/>
          <w:lang w:val="en-US"/>
        </w:rPr>
        <w:t>.</w:t>
      </w:r>
    </w:p>
    <w:p w:rsidR="00FE421C" w:rsidRDefault="00EE361E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As per 2.1.1, allowable stress design (ASD) is performed for steel elements using 2.1.3.</w:t>
      </w:r>
    </w:p>
    <w:p w:rsidR="00EE361E" w:rsidRDefault="00EE361E" w:rsidP="00E047DA">
      <w:pPr>
        <w:spacing w:after="0" w:line="240" w:lineRule="auto"/>
        <w:rPr>
          <w:rFonts w:ascii="Georgia" w:hAnsi="Georgia"/>
          <w:lang w:val="en-US"/>
        </w:rPr>
      </w:pPr>
    </w:p>
    <w:p w:rsidR="003D3F44" w:rsidRDefault="003D3F44" w:rsidP="0043324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2.3.</w:t>
      </w:r>
      <w:r w:rsidR="00A95010">
        <w:rPr>
          <w:rFonts w:ascii="Georgia" w:hAnsi="Georgia"/>
          <w:lang w:val="en-US"/>
        </w:rPr>
        <w:t xml:space="preserve"> Load values</w:t>
      </w:r>
    </w:p>
    <w:p w:rsidR="0045599F" w:rsidRPr="00433243" w:rsidRDefault="00EF37BB" w:rsidP="00846A49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D = 10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as </w:t>
      </w:r>
      <w:bookmarkStart w:id="1" w:name="OLE_LINK18"/>
      <w:bookmarkStart w:id="2" w:name="OLE_LINK19"/>
      <w:bookmarkStart w:id="3" w:name="OLE_LINK20"/>
      <w:r>
        <w:rPr>
          <w:rFonts w:ascii="Georgia" w:hAnsi="Georgia"/>
          <w:lang w:val="en-US"/>
        </w:rPr>
        <w:t xml:space="preserve">per </w:t>
      </w:r>
      <w:r w:rsidR="00EF55C7">
        <w:rPr>
          <w:rFonts w:ascii="Georgia" w:hAnsi="Georgia"/>
          <w:lang w:val="en-US"/>
        </w:rPr>
        <w:t>Rafters calculations 3.2</w:t>
      </w:r>
      <w:bookmarkEnd w:id="1"/>
      <w:bookmarkEnd w:id="2"/>
      <w:bookmarkEnd w:id="3"/>
      <w:r w:rsidR="00846A49">
        <w:rPr>
          <w:rFonts w:ascii="Georgia" w:hAnsi="Georgia"/>
          <w:lang w:val="en-US"/>
        </w:rPr>
        <w:br/>
      </w:r>
      <w:r w:rsidR="00AB04E0">
        <w:rPr>
          <w:rFonts w:ascii="Georgia" w:hAnsi="Georgia"/>
          <w:lang w:val="en-US"/>
        </w:rPr>
        <w:t xml:space="preserve">S = </w:t>
      </w:r>
      <w:r w:rsidR="00B24793">
        <w:rPr>
          <w:rFonts w:ascii="Georgia" w:hAnsi="Georgia"/>
          <w:lang w:val="en-US"/>
        </w:rPr>
        <w:t>27.</w:t>
      </w:r>
      <w:r w:rsidR="00497A5B">
        <w:rPr>
          <w:rFonts w:ascii="Georgia" w:hAnsi="Georgia"/>
          <w:lang w:val="en-US"/>
        </w:rPr>
        <w:t>2</w:t>
      </w:r>
      <w:r w:rsidR="00C87AEA">
        <w:rPr>
          <w:rFonts w:ascii="Georgia" w:hAnsi="Georgia"/>
          <w:lang w:val="en-US"/>
        </w:rPr>
        <w:t xml:space="preserve"> </w:t>
      </w:r>
      <w:proofErr w:type="spellStart"/>
      <w:r w:rsidR="00AB04E0">
        <w:rPr>
          <w:rFonts w:ascii="Georgia" w:hAnsi="Georgia"/>
          <w:lang w:val="en-US"/>
        </w:rPr>
        <w:t>psf</w:t>
      </w:r>
      <w:proofErr w:type="spellEnd"/>
      <w:r w:rsidR="00AB04E0">
        <w:rPr>
          <w:rFonts w:ascii="Georgia" w:hAnsi="Georgia"/>
          <w:lang w:val="en-US"/>
        </w:rPr>
        <w:tab/>
      </w:r>
      <w:r w:rsidR="00EB0B54">
        <w:rPr>
          <w:rFonts w:ascii="Georgia" w:hAnsi="Georgia"/>
          <w:lang w:val="en-US"/>
        </w:rPr>
        <w:tab/>
      </w:r>
      <w:r w:rsidR="00AB04E0">
        <w:rPr>
          <w:rFonts w:ascii="Georgia" w:hAnsi="Georgia"/>
          <w:lang w:val="en-US"/>
        </w:rPr>
        <w:t xml:space="preserve">as </w:t>
      </w:r>
      <w:r w:rsidR="00EB0B54">
        <w:rPr>
          <w:rFonts w:ascii="Georgia" w:hAnsi="Georgia"/>
          <w:lang w:val="en-US"/>
        </w:rPr>
        <w:t>per Rafters calculations 3.2</w:t>
      </w:r>
      <w:r w:rsidR="0037471D">
        <w:rPr>
          <w:rFonts w:ascii="Georgia" w:hAnsi="Georgia"/>
          <w:lang w:val="en-US"/>
        </w:rPr>
        <w:br/>
      </w:r>
      <w:r w:rsidR="0037471D" w:rsidRPr="00433243">
        <w:rPr>
          <w:rFonts w:ascii="Georgia" w:hAnsi="Georgia"/>
          <w:lang w:val="en-US"/>
        </w:rPr>
        <w:t xml:space="preserve">W = 20 </w:t>
      </w:r>
      <w:proofErr w:type="spellStart"/>
      <w:r w:rsidR="0037471D" w:rsidRPr="00433243">
        <w:rPr>
          <w:rFonts w:ascii="Georgia" w:hAnsi="Georgia"/>
          <w:lang w:val="en-US"/>
        </w:rPr>
        <w:t>psf</w:t>
      </w:r>
      <w:proofErr w:type="spellEnd"/>
      <w:r w:rsidR="0037471D" w:rsidRPr="00433243">
        <w:rPr>
          <w:rFonts w:ascii="Georgia" w:hAnsi="Georgia"/>
          <w:lang w:val="en-US"/>
        </w:rPr>
        <w:tab/>
      </w:r>
      <w:r w:rsidR="0037471D" w:rsidRPr="00433243">
        <w:rPr>
          <w:rFonts w:ascii="Georgia" w:hAnsi="Georgia"/>
          <w:lang w:val="en-US"/>
        </w:rPr>
        <w:tab/>
      </w:r>
      <w:r w:rsidR="004E31F5" w:rsidRPr="00433243">
        <w:rPr>
          <w:rFonts w:ascii="Georgia" w:hAnsi="Georgia"/>
          <w:lang w:val="en-US"/>
        </w:rPr>
        <w:t>as per 2.1.1 SPS 321.02</w:t>
      </w:r>
    </w:p>
    <w:p w:rsidR="001247E1" w:rsidRPr="00433243" w:rsidRDefault="001247E1" w:rsidP="00433243">
      <w:pPr>
        <w:spacing w:after="0" w:line="240" w:lineRule="auto"/>
        <w:rPr>
          <w:rFonts w:ascii="Georgia" w:hAnsi="Georgia"/>
          <w:lang w:val="en-US"/>
        </w:rPr>
      </w:pPr>
    </w:p>
    <w:p w:rsidR="00C573E1" w:rsidRPr="00C573E1" w:rsidRDefault="00C573E1" w:rsidP="00C573E1">
      <w:pPr>
        <w:rPr>
          <w:rFonts w:ascii="Georgia" w:hAnsi="Georgia"/>
          <w:b/>
          <w:lang w:val="en-US"/>
        </w:rPr>
      </w:pPr>
      <w:r w:rsidRPr="00C573E1">
        <w:rPr>
          <w:rFonts w:ascii="Georgia" w:hAnsi="Georgia"/>
          <w:b/>
          <w:lang w:val="en-US"/>
        </w:rPr>
        <w:t xml:space="preserve">3. </w:t>
      </w:r>
      <w:r w:rsidR="00660C28">
        <w:rPr>
          <w:rFonts w:ascii="Georgia" w:hAnsi="Georgia"/>
          <w:b/>
          <w:lang w:val="en-US"/>
        </w:rPr>
        <w:t>Structural Design</w:t>
      </w:r>
      <w:r w:rsidRPr="00C573E1">
        <w:rPr>
          <w:rFonts w:ascii="Georgia" w:hAnsi="Georgia"/>
          <w:b/>
          <w:lang w:val="en-US"/>
        </w:rPr>
        <w:t>.</w:t>
      </w:r>
    </w:p>
    <w:p w:rsidR="001247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3.1. </w:t>
      </w:r>
      <w:r w:rsidR="001247E1">
        <w:rPr>
          <w:rFonts w:ascii="Georgia" w:hAnsi="Georgia"/>
          <w:lang w:val="en-US"/>
        </w:rPr>
        <w:t xml:space="preserve">Floor 1, </w:t>
      </w:r>
      <w:r w:rsidR="00660C28">
        <w:rPr>
          <w:rFonts w:ascii="Georgia" w:hAnsi="Georgia"/>
          <w:lang w:val="en-US"/>
        </w:rPr>
        <w:t xml:space="preserve">Front </w:t>
      </w:r>
      <w:r w:rsidR="001247E1">
        <w:rPr>
          <w:rFonts w:ascii="Georgia" w:hAnsi="Georgia"/>
          <w:lang w:val="en-US"/>
        </w:rPr>
        <w:t>Porch, Roof Beam</w:t>
      </w:r>
      <w:r w:rsidR="00660C28">
        <w:rPr>
          <w:rFonts w:ascii="Georgia" w:hAnsi="Georgia"/>
          <w:lang w:val="en-US"/>
        </w:rPr>
        <w:t xml:space="preserve"> Design.</w:t>
      </w: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247E1">
        <w:rPr>
          <w:rFonts w:ascii="Georgia" w:hAnsi="Georgia"/>
          <w:lang w:val="en-US"/>
        </w:rPr>
        <w:t>Initial material:</w:t>
      </w:r>
      <w:r w:rsidR="001247E1">
        <w:rPr>
          <w:rFonts w:ascii="Georgia" w:hAnsi="Georgia"/>
          <w:lang w:val="en-US"/>
        </w:rPr>
        <w:tab/>
        <w:t>A99 Steel ASTM</w:t>
      </w:r>
      <w:r>
        <w:rPr>
          <w:rFonts w:ascii="Georgia" w:hAnsi="Georgia"/>
          <w:lang w:val="en-US"/>
        </w:rPr>
        <w:t>.</w:t>
      </w:r>
    </w:p>
    <w:p w:rsidR="00C452E2" w:rsidRDefault="00C452E2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Span = </w:t>
      </w:r>
      <w:r w:rsidR="00935668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1</w:t>
      </w:r>
      <w:r w:rsidR="00935668">
        <w:rPr>
          <w:rFonts w:ascii="Georgia" w:hAnsi="Georgia"/>
          <w:lang w:val="en-US"/>
        </w:rPr>
        <w:t>.6</w:t>
      </w:r>
      <w:r>
        <w:rPr>
          <w:rFonts w:ascii="Georgia" w:hAnsi="Georgia"/>
          <w:lang w:val="en-US"/>
        </w:rPr>
        <w:t>’</w:t>
      </w:r>
    </w:p>
    <w:p w:rsidR="00200A03" w:rsidRDefault="00200A03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28.25’</w:t>
      </w:r>
    </w:p>
    <w:p w:rsidR="00935668" w:rsidRDefault="00935668" w:rsidP="0091162A">
      <w:pPr>
        <w:spacing w:after="0" w:line="240" w:lineRule="auto"/>
        <w:rPr>
          <w:rFonts w:ascii="Georgia" w:hAnsi="Georgia"/>
          <w:lang w:val="en-US"/>
        </w:rPr>
      </w:pPr>
    </w:p>
    <w:p w:rsidR="009F087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AC6731">
        <w:rPr>
          <w:rFonts w:ascii="Georgia" w:hAnsi="Georgia"/>
          <w:lang w:val="en-US"/>
        </w:rPr>
        <w:t>13.8 x 26.6 = 367 sf.</w:t>
      </w:r>
    </w:p>
    <w:p w:rsidR="00AC6731" w:rsidRDefault="00AC673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 w:rsidR="00200A03">
        <w:rPr>
          <w:rFonts w:ascii="Georgia" w:hAnsi="Georgia"/>
          <w:lang w:val="en-US"/>
        </w:rPr>
        <w:tab/>
      </w:r>
      <w:r w:rsidR="00200A03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= </w:t>
      </w:r>
      <w:r w:rsidR="00200A03">
        <w:rPr>
          <w:rFonts w:ascii="Georgia" w:hAnsi="Georgia"/>
          <w:lang w:val="en-US"/>
        </w:rPr>
        <w:t>367 x 10 / 28.25 = 130 pf</w:t>
      </w:r>
      <w:r w:rsidR="00F81846">
        <w:rPr>
          <w:rFonts w:ascii="Georgia" w:hAnsi="Georgia"/>
          <w:lang w:val="en-US"/>
        </w:rPr>
        <w:t xml:space="preserve"> = 0.13 kip/</w:t>
      </w:r>
      <w:proofErr w:type="spellStart"/>
      <w:r w:rsidR="00F81846">
        <w:rPr>
          <w:rFonts w:ascii="Georgia" w:hAnsi="Georgia"/>
          <w:lang w:val="en-US"/>
        </w:rPr>
        <w:t>ft</w:t>
      </w:r>
      <w:proofErr w:type="spellEnd"/>
    </w:p>
    <w:p w:rsidR="004B3064" w:rsidRDefault="004B3064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Snow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367 x 27.2 /28.25 = 353 pf</w:t>
      </w:r>
      <w:r w:rsidR="00F81846">
        <w:rPr>
          <w:rFonts w:ascii="Georgia" w:hAnsi="Georgia"/>
          <w:lang w:val="en-US"/>
        </w:rPr>
        <w:t xml:space="preserve"> = 0.353 kip/</w:t>
      </w:r>
      <w:proofErr w:type="spellStart"/>
      <w:r w:rsidR="00F81846">
        <w:rPr>
          <w:rFonts w:ascii="Georgia" w:hAnsi="Georgia"/>
          <w:lang w:val="en-US"/>
        </w:rPr>
        <w:t>ft</w:t>
      </w:r>
      <w:proofErr w:type="spellEnd"/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</w:p>
    <w:p w:rsidR="00154DB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FF3475" w:rsidRDefault="00FF347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154DB7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section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W10X15</w:t>
      </w:r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proofErr w:type="spellStart"/>
      <w:proofErr w:type="gramStart"/>
      <w:r>
        <w:rPr>
          <w:rFonts w:ascii="Georgia" w:hAnsi="Georgia"/>
          <w:lang w:val="en-US"/>
        </w:rPr>
        <w:t>Fy</w:t>
      </w:r>
      <w:proofErr w:type="spellEnd"/>
      <w:proofErr w:type="gram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50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1D37F8" w:rsidRDefault="001D37F8" w:rsidP="001D37F8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</w:t>
      </w:r>
      <w:r>
        <w:rPr>
          <w:rFonts w:ascii="Georgia" w:hAnsi="Georgia"/>
          <w:lang w:val="en-US"/>
        </w:rPr>
        <w:t>u</w:t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  <w:t>= 65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A03DDA">
        <w:rPr>
          <w:rFonts w:ascii="Georgia" w:hAnsi="Georgia"/>
          <w:lang w:val="en-US"/>
        </w:rPr>
        <w:t>All c</w:t>
      </w:r>
      <w:r>
        <w:rPr>
          <w:rFonts w:ascii="Georgia" w:hAnsi="Georgia"/>
          <w:lang w:val="en-US"/>
        </w:rPr>
        <w:t>onsidered sections</w:t>
      </w:r>
      <w:r w:rsidR="001D37F8">
        <w:rPr>
          <w:rFonts w:ascii="Georgia" w:hAnsi="Georgia"/>
          <w:lang w:val="en-US"/>
        </w:rPr>
        <w:t xml:space="preserve"> are compact</w:t>
      </w:r>
      <w:r w:rsidR="00FC489B">
        <w:rPr>
          <w:rFonts w:ascii="Georgia" w:hAnsi="Georgia"/>
          <w:lang w:val="en-US"/>
        </w:rPr>
        <w:t>, Y and LBW checks apply.</w:t>
      </w:r>
    </w:p>
    <w:p w:rsidR="00B222DF" w:rsidRDefault="00B222DF" w:rsidP="0091162A">
      <w:pPr>
        <w:spacing w:after="0" w:line="240" w:lineRule="auto"/>
        <w:rPr>
          <w:rFonts w:ascii="Georgia" w:hAnsi="Georgia"/>
          <w:lang w:val="en-US"/>
        </w:rPr>
      </w:pPr>
    </w:p>
    <w:p w:rsidR="00B222DF" w:rsidRDefault="00B222DF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Design Results</w:t>
      </w:r>
    </w:p>
    <w:p w:rsidR="00B222DF" w:rsidRDefault="00B222DF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</w:p>
    <w:p w:rsidR="00B222DF" w:rsidRDefault="00C354D3" w:rsidP="00413776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Laterally b</w:t>
      </w:r>
      <w:r w:rsidR="00B222DF">
        <w:rPr>
          <w:rFonts w:ascii="Georgia" w:hAnsi="Georgia"/>
          <w:lang w:val="en-US"/>
        </w:rPr>
        <w:t xml:space="preserve">raced </w:t>
      </w:r>
      <w:r w:rsidR="00B222DF">
        <w:rPr>
          <w:rFonts w:ascii="Georgia" w:hAnsi="Georgia"/>
          <w:lang w:val="en-US"/>
        </w:rPr>
        <w:t xml:space="preserve">at 2 points min: </w:t>
      </w:r>
      <w:r w:rsidR="00B222DF">
        <w:rPr>
          <w:rFonts w:ascii="Georgia" w:hAnsi="Georgia"/>
          <w:lang w:val="en-US"/>
        </w:rPr>
        <w:tab/>
        <w:t>= A992 Steel, W Shape W10X19</w:t>
      </w:r>
      <w:r w:rsidR="00F94636">
        <w:rPr>
          <w:rFonts w:ascii="Georgia" w:hAnsi="Georgia"/>
          <w:lang w:val="en-US"/>
        </w:rPr>
        <w:t xml:space="preserve"> </w:t>
      </w:r>
      <w:r w:rsidR="000D5C67">
        <w:rPr>
          <w:rFonts w:ascii="Georgia" w:hAnsi="Georgia"/>
          <w:lang w:val="en-US"/>
        </w:rPr>
        <w:t>(s</w:t>
      </w:r>
      <w:r w:rsidR="00F94636">
        <w:rPr>
          <w:rFonts w:ascii="Georgia" w:hAnsi="Georgia"/>
          <w:lang w:val="en-US"/>
        </w:rPr>
        <w:t>ee Calculation 3.1</w:t>
      </w:r>
      <w:r w:rsidR="00D26E8F">
        <w:rPr>
          <w:rFonts w:ascii="Georgia" w:hAnsi="Georgia"/>
          <w:lang w:val="en-US"/>
        </w:rPr>
        <w:t>.1</w:t>
      </w:r>
      <w:r w:rsidR="00F94636">
        <w:rPr>
          <w:rFonts w:ascii="Georgia" w:hAnsi="Georgia"/>
          <w:lang w:val="en-US"/>
        </w:rPr>
        <w:t>.</w:t>
      </w:r>
      <w:r w:rsidR="000D5C67">
        <w:rPr>
          <w:rFonts w:ascii="Georgia" w:hAnsi="Georgia"/>
          <w:lang w:val="en-US"/>
        </w:rPr>
        <w:t>)</w:t>
      </w:r>
    </w:p>
    <w:p w:rsidR="00B222DF" w:rsidRPr="00B222DF" w:rsidRDefault="00B222DF" w:rsidP="00413776">
      <w:pPr>
        <w:spacing w:after="0" w:line="240" w:lineRule="auto"/>
        <w:rPr>
          <w:rFonts w:ascii="Georgia" w:hAnsi="Georgia"/>
          <w:lang w:val="en-US"/>
        </w:rPr>
      </w:pPr>
      <w:r w:rsidRPr="00B222DF">
        <w:rPr>
          <w:rFonts w:ascii="Georgia" w:hAnsi="Georgia"/>
          <w:lang w:val="en-US"/>
        </w:rPr>
        <w:t>Unbraced</w:t>
      </w:r>
      <w:r>
        <w:rPr>
          <w:rFonts w:ascii="Georgia" w:hAnsi="Georgia"/>
          <w:lang w:val="en-US"/>
        </w:rPr>
        <w:t xml:space="preserve">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="00C354D3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>= A992 Steel, W Shape</w:t>
      </w:r>
      <w:r w:rsidR="008A7F30">
        <w:rPr>
          <w:rFonts w:ascii="Georgia" w:hAnsi="Georgia"/>
          <w:lang w:val="en-US"/>
        </w:rPr>
        <w:t xml:space="preserve"> </w:t>
      </w:r>
      <w:r w:rsidR="008A7F30" w:rsidRPr="008A7F30">
        <w:rPr>
          <w:rFonts w:ascii="Georgia" w:hAnsi="Georgia"/>
          <w:lang w:val="en-US"/>
        </w:rPr>
        <w:t>W10x26</w:t>
      </w:r>
      <w:r w:rsidR="00F94636">
        <w:rPr>
          <w:rFonts w:ascii="Georgia" w:hAnsi="Georgia"/>
          <w:lang w:val="en-US"/>
        </w:rPr>
        <w:t xml:space="preserve"> </w:t>
      </w:r>
      <w:r w:rsidR="000D5C67">
        <w:rPr>
          <w:rFonts w:ascii="Georgia" w:hAnsi="Georgia"/>
          <w:lang w:val="en-US"/>
        </w:rPr>
        <w:t>(s</w:t>
      </w:r>
      <w:r w:rsidR="00F94636">
        <w:rPr>
          <w:rFonts w:ascii="Georgia" w:hAnsi="Georgia"/>
          <w:lang w:val="en-US"/>
        </w:rPr>
        <w:t>ee Calculation 3.</w:t>
      </w:r>
      <w:r w:rsidR="00D26E8F">
        <w:rPr>
          <w:rFonts w:ascii="Georgia" w:hAnsi="Georgia"/>
          <w:lang w:val="en-US"/>
        </w:rPr>
        <w:t>1.2</w:t>
      </w:r>
      <w:r w:rsidR="00F94636">
        <w:rPr>
          <w:rFonts w:ascii="Georgia" w:hAnsi="Georgia"/>
          <w:lang w:val="en-US"/>
        </w:rPr>
        <w:t>.</w:t>
      </w:r>
      <w:r w:rsidR="000D5C67">
        <w:rPr>
          <w:rFonts w:ascii="Georgia" w:hAnsi="Georgia"/>
          <w:lang w:val="en-US"/>
        </w:rPr>
        <w:t>)</w:t>
      </w:r>
    </w:p>
    <w:p w:rsidR="00BB7484" w:rsidRDefault="00BB7484">
      <w:pPr>
        <w:rPr>
          <w:rFonts w:ascii="Georgia" w:hAnsi="Georgia"/>
          <w:b/>
          <w:lang w:val="en-US"/>
        </w:rPr>
      </w:pPr>
      <w:bookmarkStart w:id="4" w:name="OLE_LINK21"/>
      <w:bookmarkStart w:id="5" w:name="OLE_LINK22"/>
      <w:r>
        <w:rPr>
          <w:rFonts w:ascii="Georgia" w:hAnsi="Georgia"/>
          <w:b/>
          <w:lang w:val="en-US"/>
        </w:rPr>
        <w:br w:type="page"/>
      </w:r>
    </w:p>
    <w:p w:rsidR="00413776" w:rsidRPr="004A775C" w:rsidRDefault="00413776" w:rsidP="00413776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 xml:space="preserve">Calculation </w:t>
      </w:r>
      <w:r w:rsidR="008B25DE">
        <w:rPr>
          <w:rFonts w:ascii="Georgia" w:hAnsi="Georgia"/>
          <w:b/>
          <w:lang w:val="en-US"/>
        </w:rPr>
        <w:t>3.1</w:t>
      </w:r>
      <w:r w:rsidRPr="004A775C">
        <w:rPr>
          <w:rFonts w:ascii="Georgia" w:hAnsi="Georgia"/>
          <w:b/>
          <w:lang w:val="en-US"/>
        </w:rPr>
        <w:t>.</w:t>
      </w:r>
      <w:r w:rsidR="00317A48">
        <w:rPr>
          <w:rFonts w:ascii="Georgia" w:hAnsi="Georgia"/>
          <w:b/>
          <w:lang w:val="en-US"/>
        </w:rPr>
        <w:t>1.</w:t>
      </w:r>
    </w:p>
    <w:p w:rsidR="00413776" w:rsidRDefault="00BB7484" w:rsidP="00413776">
      <w:pPr>
        <w:spacing w:after="0" w:line="240" w:lineRule="auto"/>
        <w:rPr>
          <w:rFonts w:ascii="Georgia" w:hAnsi="Georgia"/>
          <w:lang w:val="en-US"/>
        </w:rPr>
      </w:pPr>
      <w:r w:rsidRPr="00BB7484">
        <w:rPr>
          <w:rFonts w:ascii="Georgia" w:hAnsi="Georgia"/>
          <w:noProof/>
          <w:lang w:eastAsia="ru-RU"/>
        </w:rPr>
        <w:drawing>
          <wp:inline distT="0" distB="0" distL="0" distR="0">
            <wp:extent cx="5113324" cy="43274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068" cy="434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bookmarkEnd w:id="4"/>
    <w:bookmarkEnd w:id="5"/>
    <w:p w:rsidR="00F76D32" w:rsidRPr="004A775C" w:rsidRDefault="00F76D32" w:rsidP="00F76D32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Calculation 3.1</w:t>
      </w:r>
      <w:r w:rsidRPr="004A775C">
        <w:rPr>
          <w:rFonts w:ascii="Georgia" w:hAnsi="Georgia"/>
          <w:b/>
          <w:lang w:val="en-US"/>
        </w:rPr>
        <w:t>.</w:t>
      </w:r>
      <w:r>
        <w:rPr>
          <w:rFonts w:ascii="Georgia" w:hAnsi="Georgia"/>
          <w:b/>
          <w:lang w:val="en-US"/>
        </w:rPr>
        <w:t>2</w:t>
      </w:r>
      <w:r>
        <w:rPr>
          <w:rFonts w:ascii="Georgia" w:hAnsi="Georgia"/>
          <w:b/>
          <w:lang w:val="en-US"/>
        </w:rPr>
        <w:t>.</w:t>
      </w:r>
    </w:p>
    <w:p w:rsidR="00DD3FC1" w:rsidRDefault="00BB7484" w:rsidP="0091162A">
      <w:pPr>
        <w:spacing w:after="0" w:line="240" w:lineRule="auto"/>
        <w:rPr>
          <w:rFonts w:ascii="Georgia" w:hAnsi="Georgia"/>
          <w:lang w:val="en-US"/>
        </w:rPr>
      </w:pPr>
      <w:r w:rsidRPr="00BB7484">
        <w:rPr>
          <w:rFonts w:ascii="Georgia" w:hAnsi="Georgia"/>
          <w:noProof/>
          <w:lang w:eastAsia="ru-RU"/>
        </w:rPr>
        <w:drawing>
          <wp:inline distT="0" distB="0" distL="0" distR="0">
            <wp:extent cx="5098694" cy="4315071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188" cy="43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FC1" w:rsidSect="00F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DC"/>
    <w:rsid w:val="00010C8E"/>
    <w:rsid w:val="00012DA8"/>
    <w:rsid w:val="00052E58"/>
    <w:rsid w:val="000568F3"/>
    <w:rsid w:val="000920F9"/>
    <w:rsid w:val="000D5C67"/>
    <w:rsid w:val="000F74FB"/>
    <w:rsid w:val="00107519"/>
    <w:rsid w:val="00112D45"/>
    <w:rsid w:val="001247E1"/>
    <w:rsid w:val="00124BDE"/>
    <w:rsid w:val="00154DB7"/>
    <w:rsid w:val="00191C96"/>
    <w:rsid w:val="001B2D43"/>
    <w:rsid w:val="001D37F8"/>
    <w:rsid w:val="001F74E9"/>
    <w:rsid w:val="00200A03"/>
    <w:rsid w:val="00222798"/>
    <w:rsid w:val="00232D2A"/>
    <w:rsid w:val="00237E28"/>
    <w:rsid w:val="0024277D"/>
    <w:rsid w:val="0024284E"/>
    <w:rsid w:val="00253E52"/>
    <w:rsid w:val="00267A41"/>
    <w:rsid w:val="002710FC"/>
    <w:rsid w:val="002815F9"/>
    <w:rsid w:val="002C4CF8"/>
    <w:rsid w:val="002F1F1C"/>
    <w:rsid w:val="00307E8C"/>
    <w:rsid w:val="00314EBE"/>
    <w:rsid w:val="00317A48"/>
    <w:rsid w:val="00321E92"/>
    <w:rsid w:val="00323310"/>
    <w:rsid w:val="003325F5"/>
    <w:rsid w:val="00332F23"/>
    <w:rsid w:val="003447CD"/>
    <w:rsid w:val="003742AE"/>
    <w:rsid w:val="0037471D"/>
    <w:rsid w:val="00391CFB"/>
    <w:rsid w:val="003B27AE"/>
    <w:rsid w:val="003B31F3"/>
    <w:rsid w:val="003D3F44"/>
    <w:rsid w:val="00413776"/>
    <w:rsid w:val="00415F0A"/>
    <w:rsid w:val="00433243"/>
    <w:rsid w:val="0045599F"/>
    <w:rsid w:val="0047723A"/>
    <w:rsid w:val="004859DF"/>
    <w:rsid w:val="00491817"/>
    <w:rsid w:val="00497A5B"/>
    <w:rsid w:val="00497BA9"/>
    <w:rsid w:val="004A775C"/>
    <w:rsid w:val="004B3064"/>
    <w:rsid w:val="004B3E1A"/>
    <w:rsid w:val="004D71A7"/>
    <w:rsid w:val="004E31F5"/>
    <w:rsid w:val="004E7E11"/>
    <w:rsid w:val="005025EA"/>
    <w:rsid w:val="00527821"/>
    <w:rsid w:val="00537D9E"/>
    <w:rsid w:val="00544A0A"/>
    <w:rsid w:val="00572F2C"/>
    <w:rsid w:val="005754DC"/>
    <w:rsid w:val="005D67B8"/>
    <w:rsid w:val="00620410"/>
    <w:rsid w:val="00635EE4"/>
    <w:rsid w:val="00654A20"/>
    <w:rsid w:val="00660C28"/>
    <w:rsid w:val="006639EA"/>
    <w:rsid w:val="00673432"/>
    <w:rsid w:val="00685BAF"/>
    <w:rsid w:val="00686136"/>
    <w:rsid w:val="006E188E"/>
    <w:rsid w:val="006F13D7"/>
    <w:rsid w:val="006F218D"/>
    <w:rsid w:val="00711CFC"/>
    <w:rsid w:val="00750291"/>
    <w:rsid w:val="0076129B"/>
    <w:rsid w:val="00766C57"/>
    <w:rsid w:val="00767CAA"/>
    <w:rsid w:val="00791EB3"/>
    <w:rsid w:val="007C5FB5"/>
    <w:rsid w:val="007D5291"/>
    <w:rsid w:val="007F1193"/>
    <w:rsid w:val="007F607E"/>
    <w:rsid w:val="0080153E"/>
    <w:rsid w:val="00803153"/>
    <w:rsid w:val="00824C57"/>
    <w:rsid w:val="0083541D"/>
    <w:rsid w:val="008407F1"/>
    <w:rsid w:val="00846A49"/>
    <w:rsid w:val="00855E4A"/>
    <w:rsid w:val="00861698"/>
    <w:rsid w:val="00886E86"/>
    <w:rsid w:val="008A7F30"/>
    <w:rsid w:val="008B25DE"/>
    <w:rsid w:val="008F1C7B"/>
    <w:rsid w:val="0091162A"/>
    <w:rsid w:val="0092701E"/>
    <w:rsid w:val="00935668"/>
    <w:rsid w:val="009360F7"/>
    <w:rsid w:val="00972F0A"/>
    <w:rsid w:val="009855A3"/>
    <w:rsid w:val="009974CB"/>
    <w:rsid w:val="009C684F"/>
    <w:rsid w:val="009F0877"/>
    <w:rsid w:val="00A03DDA"/>
    <w:rsid w:val="00A05F55"/>
    <w:rsid w:val="00A07AC2"/>
    <w:rsid w:val="00A15833"/>
    <w:rsid w:val="00A37A2F"/>
    <w:rsid w:val="00A55881"/>
    <w:rsid w:val="00A55AEA"/>
    <w:rsid w:val="00A55B22"/>
    <w:rsid w:val="00A60E70"/>
    <w:rsid w:val="00A727D9"/>
    <w:rsid w:val="00A77C15"/>
    <w:rsid w:val="00A95010"/>
    <w:rsid w:val="00AA7A8A"/>
    <w:rsid w:val="00AB04E0"/>
    <w:rsid w:val="00AB0BAC"/>
    <w:rsid w:val="00AB0BD8"/>
    <w:rsid w:val="00AC6731"/>
    <w:rsid w:val="00AD0B14"/>
    <w:rsid w:val="00AD3941"/>
    <w:rsid w:val="00AD4031"/>
    <w:rsid w:val="00AE1E22"/>
    <w:rsid w:val="00B222DF"/>
    <w:rsid w:val="00B24793"/>
    <w:rsid w:val="00B36BE5"/>
    <w:rsid w:val="00B42FAE"/>
    <w:rsid w:val="00B4786C"/>
    <w:rsid w:val="00B57CF5"/>
    <w:rsid w:val="00B65926"/>
    <w:rsid w:val="00BA163E"/>
    <w:rsid w:val="00BA7227"/>
    <w:rsid w:val="00BA7540"/>
    <w:rsid w:val="00BB215D"/>
    <w:rsid w:val="00BB7484"/>
    <w:rsid w:val="00BC13C9"/>
    <w:rsid w:val="00BC62D8"/>
    <w:rsid w:val="00BC7570"/>
    <w:rsid w:val="00BF7502"/>
    <w:rsid w:val="00C354D3"/>
    <w:rsid w:val="00C452E2"/>
    <w:rsid w:val="00C55201"/>
    <w:rsid w:val="00C573E1"/>
    <w:rsid w:val="00C87AEA"/>
    <w:rsid w:val="00C90EDD"/>
    <w:rsid w:val="00CA12A9"/>
    <w:rsid w:val="00CA61FA"/>
    <w:rsid w:val="00CB7D7A"/>
    <w:rsid w:val="00D02501"/>
    <w:rsid w:val="00D153B9"/>
    <w:rsid w:val="00D26E8F"/>
    <w:rsid w:val="00D30340"/>
    <w:rsid w:val="00D3226B"/>
    <w:rsid w:val="00D435CC"/>
    <w:rsid w:val="00D43DB3"/>
    <w:rsid w:val="00D54005"/>
    <w:rsid w:val="00D96C62"/>
    <w:rsid w:val="00DA5669"/>
    <w:rsid w:val="00DD3FC1"/>
    <w:rsid w:val="00DE0CBB"/>
    <w:rsid w:val="00DF5854"/>
    <w:rsid w:val="00E03C2F"/>
    <w:rsid w:val="00E047DA"/>
    <w:rsid w:val="00E523FE"/>
    <w:rsid w:val="00E714CC"/>
    <w:rsid w:val="00E7592E"/>
    <w:rsid w:val="00EB0B54"/>
    <w:rsid w:val="00EE1046"/>
    <w:rsid w:val="00EE361E"/>
    <w:rsid w:val="00EF37BB"/>
    <w:rsid w:val="00EF55C7"/>
    <w:rsid w:val="00F36A9E"/>
    <w:rsid w:val="00F41FC0"/>
    <w:rsid w:val="00F76D32"/>
    <w:rsid w:val="00F81846"/>
    <w:rsid w:val="00F82781"/>
    <w:rsid w:val="00F94636"/>
    <w:rsid w:val="00FC489B"/>
    <w:rsid w:val="00FD2262"/>
    <w:rsid w:val="00FE421C"/>
    <w:rsid w:val="00FF135A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F32B5-F04D-4120-80DD-7D70F503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3D789-D4D3-490E-A4C8-D078BC6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bausk</dc:creator>
  <cp:lastModifiedBy>Александр Бауск</cp:lastModifiedBy>
  <cp:revision>63</cp:revision>
  <cp:lastPrinted>2014-10-29T13:52:00Z</cp:lastPrinted>
  <dcterms:created xsi:type="dcterms:W3CDTF">2014-10-27T15:33:00Z</dcterms:created>
  <dcterms:modified xsi:type="dcterms:W3CDTF">2014-10-29T14:08:00Z</dcterms:modified>
</cp:coreProperties>
</file>