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ED1" w:rsidRDefault="00EF1ED1">
      <w:pPr>
        <w:rPr>
          <w:sz w:val="24"/>
          <w:szCs w:val="24"/>
        </w:rPr>
      </w:pPr>
    </w:p>
    <w:p w:rsidR="00EF1ED1" w:rsidRPr="00F92F69" w:rsidRDefault="00EF1ED1">
      <w:pPr>
        <w:rPr>
          <w:b/>
          <w:sz w:val="24"/>
          <w:szCs w:val="24"/>
        </w:rPr>
      </w:pPr>
      <w:r w:rsidRPr="00F92F69">
        <w:rPr>
          <w:b/>
          <w:sz w:val="24"/>
          <w:szCs w:val="24"/>
        </w:rPr>
        <w:t xml:space="preserve">Questions: </w:t>
      </w:r>
    </w:p>
    <w:p w:rsidR="00EF1ED1" w:rsidRDefault="00EF1ED1" w:rsidP="00EF1E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square footage for the entire</w:t>
      </w:r>
      <w:r w:rsidR="00516FBF">
        <w:rPr>
          <w:sz w:val="24"/>
          <w:szCs w:val="24"/>
        </w:rPr>
        <w:t xml:space="preserve"> indoor</w:t>
      </w:r>
      <w:r>
        <w:rPr>
          <w:sz w:val="24"/>
          <w:szCs w:val="24"/>
        </w:rPr>
        <w:t xml:space="preserve"> playing area taking into conside</w:t>
      </w:r>
      <w:r w:rsidR="00CF65FD">
        <w:rPr>
          <w:sz w:val="24"/>
          <w:szCs w:val="24"/>
        </w:rPr>
        <w:t>ration removing the electric panels in the north east corner so we could have playing surfaces up against the east wall</w:t>
      </w:r>
      <w:r>
        <w:rPr>
          <w:sz w:val="24"/>
          <w:szCs w:val="24"/>
        </w:rPr>
        <w:t xml:space="preserve">? </w:t>
      </w:r>
    </w:p>
    <w:p w:rsidR="00EF1ED1" w:rsidRDefault="00EF1ED1" w:rsidP="00EF1E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height of ceiling in the non-playing area- the office/rental space areas?</w:t>
      </w:r>
    </w:p>
    <w:p w:rsidR="00EF1ED1" w:rsidRDefault="00EF1ED1" w:rsidP="00EF1E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total square footage of the com</w:t>
      </w:r>
      <w:r w:rsidR="00CF65FD">
        <w:rPr>
          <w:sz w:val="24"/>
          <w:szCs w:val="24"/>
        </w:rPr>
        <w:t>mercial office space on the west</w:t>
      </w:r>
      <w:r>
        <w:rPr>
          <w:sz w:val="24"/>
          <w:szCs w:val="24"/>
        </w:rPr>
        <w:t xml:space="preserve"> side of the building?</w:t>
      </w:r>
    </w:p>
    <w:p w:rsidR="00EF1ED1" w:rsidRDefault="00EF1ED1" w:rsidP="00EF1ED1">
      <w:pPr>
        <w:ind w:left="360"/>
        <w:rPr>
          <w:sz w:val="24"/>
          <w:szCs w:val="24"/>
        </w:rPr>
      </w:pPr>
    </w:p>
    <w:p w:rsidR="00EF1ED1" w:rsidRPr="00F92F69" w:rsidRDefault="00EF1ED1" w:rsidP="00EF1ED1">
      <w:pPr>
        <w:ind w:left="360"/>
        <w:rPr>
          <w:b/>
          <w:sz w:val="24"/>
          <w:szCs w:val="24"/>
        </w:rPr>
      </w:pPr>
      <w:r w:rsidRPr="00F92F69">
        <w:rPr>
          <w:b/>
          <w:sz w:val="24"/>
          <w:szCs w:val="24"/>
        </w:rPr>
        <w:t>Layout Changes:</w:t>
      </w:r>
    </w:p>
    <w:p w:rsidR="00EF1ED1" w:rsidRDefault="00EF1ED1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large soccer field without knowing the square footage we are estimating 180 X 80</w:t>
      </w:r>
    </w:p>
    <w:p w:rsidR="00F92F69" w:rsidRDefault="00F92F69" w:rsidP="00F92F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(We will be dividing this area into 3 small fields ideally) </w:t>
      </w:r>
    </w:p>
    <w:p w:rsidR="00EF1ED1" w:rsidRDefault="00EF1ED1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 volleyball courts 3 running N/S 1 running W/E  (VB courts are 30 X 60 – 3 feet of clearance around court area needed)</w:t>
      </w:r>
    </w:p>
    <w:p w:rsidR="00EF1ED1" w:rsidRDefault="00EF1ED1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 basketball courts running N/S Basketball courts are 94 X 50 (3 feet of clearance around court area needed) </w:t>
      </w:r>
    </w:p>
    <w:p w:rsidR="00EF1ED1" w:rsidRDefault="00CF65FD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 drawings of the track and batting cages put in a soccer field</w:t>
      </w:r>
      <w:r w:rsidR="00EF1ED1">
        <w:rPr>
          <w:sz w:val="24"/>
          <w:szCs w:val="24"/>
        </w:rPr>
        <w:t xml:space="preserve"> </w:t>
      </w:r>
    </w:p>
    <w:p w:rsidR="00EF1ED1" w:rsidRDefault="00EF1ED1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Main Entrance is located in center of building </w:t>
      </w:r>
    </w:p>
    <w:p w:rsidR="00CF65FD" w:rsidRDefault="00CF65FD" w:rsidP="00CF65FD">
      <w:pPr>
        <w:pStyle w:val="ListParagraph"/>
        <w:rPr>
          <w:sz w:val="24"/>
          <w:szCs w:val="24"/>
        </w:rPr>
      </w:pPr>
    </w:p>
    <w:p w:rsidR="00CF65FD" w:rsidRDefault="00CF65FD" w:rsidP="00CF65FD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6-16 maybe difficult to understand.</w:t>
      </w:r>
      <w:proofErr w:type="gramEnd"/>
      <w:r>
        <w:rPr>
          <w:sz w:val="24"/>
          <w:szCs w:val="24"/>
        </w:rPr>
        <w:t xml:space="preserve">  We are trying to lay out the south side of the building.  We may just have to review over the phone or on Monday.</w:t>
      </w:r>
    </w:p>
    <w:p w:rsidR="00CF65FD" w:rsidRDefault="00CF65FD" w:rsidP="00CF65F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F1ED1" w:rsidRDefault="00EF1ED1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Main entrance will lead to our front desk area </w:t>
      </w:r>
    </w:p>
    <w:p w:rsidR="00EF1ED1" w:rsidRDefault="00EF1ED1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 to the front desk will be the concession area (serving area/prep areas</w:t>
      </w:r>
      <w:r w:rsidR="007866B1">
        <w:rPr>
          <w:sz w:val="24"/>
          <w:szCs w:val="24"/>
        </w:rPr>
        <w:t>/sinks</w:t>
      </w:r>
      <w:r>
        <w:rPr>
          <w:sz w:val="24"/>
          <w:szCs w:val="24"/>
        </w:rPr>
        <w:t xml:space="preserve">) </w:t>
      </w:r>
    </w:p>
    <w:p w:rsidR="00EF1ED1" w:rsidRDefault="00EF1ED1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Behind the concession area on the </w:t>
      </w:r>
      <w:r w:rsidR="00F92F69">
        <w:rPr>
          <w:sz w:val="24"/>
          <w:szCs w:val="24"/>
        </w:rPr>
        <w:t xml:space="preserve">South facing walls are staff offices </w:t>
      </w:r>
    </w:p>
    <w:p w:rsidR="00F92F69" w:rsidRDefault="007866B1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Staff offices consist of </w:t>
      </w:r>
      <w:r w:rsidR="00F92F69">
        <w:rPr>
          <w:sz w:val="24"/>
          <w:szCs w:val="24"/>
        </w:rPr>
        <w:t xml:space="preserve">2 offices 10 X 10 or 12 X 12 and an area for 4 cubes/stations </w:t>
      </w:r>
    </w:p>
    <w:p w:rsidR="00F92F69" w:rsidRDefault="00F92F69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Seating Area for Concessions/Spectators </w:t>
      </w:r>
      <w:r w:rsidR="007866B1">
        <w:rPr>
          <w:sz w:val="24"/>
          <w:szCs w:val="24"/>
        </w:rPr>
        <w:t>to follow and c</w:t>
      </w:r>
      <w:r w:rsidR="00CF65FD">
        <w:rPr>
          <w:sz w:val="24"/>
          <w:szCs w:val="24"/>
        </w:rPr>
        <w:t xml:space="preserve">an extend close to playing </w:t>
      </w:r>
    </w:p>
    <w:p w:rsidR="00F92F69" w:rsidRDefault="007866B1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 in line o</w:t>
      </w:r>
      <w:r w:rsidR="00F92F69">
        <w:rPr>
          <w:sz w:val="24"/>
          <w:szCs w:val="24"/>
        </w:rPr>
        <w:t>ne large meeting room that can be split into 2 – entire space approx. 40 X 12</w:t>
      </w:r>
    </w:p>
    <w:p w:rsidR="00F92F69" w:rsidRDefault="007866B1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Followed by </w:t>
      </w:r>
      <w:r w:rsidR="00F92F69">
        <w:rPr>
          <w:sz w:val="24"/>
          <w:szCs w:val="24"/>
        </w:rPr>
        <w:t xml:space="preserve">Restrooms – 2 showers per restroom.  Restroom set up Sinks, Toilets, Showers, Lockers </w:t>
      </w:r>
      <w:r>
        <w:rPr>
          <w:sz w:val="24"/>
          <w:szCs w:val="24"/>
        </w:rPr>
        <w:t xml:space="preserve">(similar to the drawings only smaller) </w:t>
      </w:r>
    </w:p>
    <w:p w:rsidR="00F92F69" w:rsidRDefault="00F92F69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Mechanics Room- Washer Dryer, Cleaning Supplies, etc. </w:t>
      </w:r>
      <w:r w:rsidR="007866B1">
        <w:rPr>
          <w:sz w:val="24"/>
          <w:szCs w:val="24"/>
        </w:rPr>
        <w:t>to line up next to restrooms</w:t>
      </w:r>
    </w:p>
    <w:p w:rsidR="00F92F69" w:rsidRDefault="00F92F69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Equipment Storage area in corner near courts  </w:t>
      </w:r>
    </w:p>
    <w:p w:rsidR="00F92F69" w:rsidRDefault="00F92F69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Equipment Storage area opposite corner near field</w:t>
      </w:r>
    </w:p>
    <w:p w:rsidR="00516FBF" w:rsidRDefault="00CF65FD" w:rsidP="00EF1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we have access to the electrical panel in the southwest corner if those spaces are being leased out?</w:t>
      </w:r>
      <w:r w:rsidR="00516FBF">
        <w:rPr>
          <w:sz w:val="24"/>
          <w:szCs w:val="24"/>
        </w:rPr>
        <w:t xml:space="preserve"> </w:t>
      </w:r>
    </w:p>
    <w:p w:rsidR="00CF65FD" w:rsidRDefault="00CF65FD" w:rsidP="00F92F69">
      <w:pPr>
        <w:ind w:left="360"/>
        <w:rPr>
          <w:b/>
          <w:sz w:val="24"/>
          <w:szCs w:val="24"/>
        </w:rPr>
      </w:pPr>
    </w:p>
    <w:p w:rsidR="00CF65FD" w:rsidRDefault="00CF65FD" w:rsidP="00F92F69">
      <w:pPr>
        <w:ind w:left="360"/>
        <w:rPr>
          <w:b/>
          <w:sz w:val="24"/>
          <w:szCs w:val="24"/>
        </w:rPr>
      </w:pPr>
    </w:p>
    <w:p w:rsidR="00F92F69" w:rsidRPr="00F92F69" w:rsidRDefault="00F92F69" w:rsidP="00F92F69">
      <w:pPr>
        <w:ind w:left="360"/>
        <w:rPr>
          <w:b/>
          <w:sz w:val="24"/>
          <w:szCs w:val="24"/>
        </w:rPr>
      </w:pPr>
      <w:r w:rsidRPr="00F92F69">
        <w:rPr>
          <w:b/>
          <w:sz w:val="24"/>
          <w:szCs w:val="24"/>
        </w:rPr>
        <w:t>Outdoor Area</w:t>
      </w:r>
    </w:p>
    <w:p w:rsidR="00F92F69" w:rsidRDefault="00F92F69" w:rsidP="00F92F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 sand </w:t>
      </w:r>
      <w:r w:rsidR="00CF65FD">
        <w:rPr>
          <w:sz w:val="24"/>
          <w:szCs w:val="24"/>
        </w:rPr>
        <w:t>volleyball courts out of northwe</w:t>
      </w:r>
      <w:r>
        <w:rPr>
          <w:sz w:val="24"/>
          <w:szCs w:val="24"/>
        </w:rPr>
        <w:t xml:space="preserve">st corner of building – courts will run North and South </w:t>
      </w:r>
    </w:p>
    <w:p w:rsidR="00F92F69" w:rsidRDefault="00F92F69" w:rsidP="00F92F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Turf Field Running East to West </w:t>
      </w:r>
      <w:r w:rsidR="00CF65FD">
        <w:rPr>
          <w:sz w:val="24"/>
          <w:szCs w:val="24"/>
        </w:rPr>
        <w:t xml:space="preserve">– bummer but we </w:t>
      </w:r>
      <w:proofErr w:type="gramStart"/>
      <w:r w:rsidR="00CF65FD">
        <w:rPr>
          <w:sz w:val="24"/>
          <w:szCs w:val="24"/>
        </w:rPr>
        <w:t>don’t</w:t>
      </w:r>
      <w:proofErr w:type="gramEnd"/>
      <w:r w:rsidR="00CF65FD">
        <w:rPr>
          <w:sz w:val="24"/>
          <w:szCs w:val="24"/>
        </w:rPr>
        <w:t xml:space="preserve"> see another way to do it.</w:t>
      </w:r>
    </w:p>
    <w:p w:rsidR="00F92F69" w:rsidRDefault="00F92F69" w:rsidP="00F92F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Concession structure attached to building near playing areas </w:t>
      </w:r>
      <w:r w:rsidR="007866B1">
        <w:rPr>
          <w:sz w:val="24"/>
          <w:szCs w:val="24"/>
        </w:rPr>
        <w:t xml:space="preserve">(approx. 800 square feet) </w:t>
      </w:r>
      <w:bookmarkStart w:id="0" w:name="_GoBack"/>
      <w:bookmarkEnd w:id="0"/>
    </w:p>
    <w:p w:rsidR="00F92F69" w:rsidRDefault="00F92F69" w:rsidP="00F92F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2 Unisex outdoor bathrooms attached to building or concession area </w:t>
      </w:r>
      <w:r w:rsidR="007866B1">
        <w:rPr>
          <w:sz w:val="24"/>
          <w:szCs w:val="24"/>
        </w:rPr>
        <w:t xml:space="preserve">(or whatever quantity is needed for code) </w:t>
      </w:r>
    </w:p>
    <w:p w:rsidR="00F92F69" w:rsidRDefault="00F92F69" w:rsidP="00F92F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Deck/Patio Area for seating </w:t>
      </w:r>
      <w:r w:rsidR="007866B1">
        <w:rPr>
          <w:sz w:val="24"/>
          <w:szCs w:val="24"/>
        </w:rPr>
        <w:t xml:space="preserve">and viewing </w:t>
      </w:r>
    </w:p>
    <w:p w:rsidR="00F92F69" w:rsidRPr="00F92F69" w:rsidRDefault="00F92F69" w:rsidP="00F92F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Entire outdoor area is fenced in </w:t>
      </w:r>
    </w:p>
    <w:sectPr w:rsidR="00F92F69" w:rsidRPr="00F92F69" w:rsidSect="0049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0384E"/>
    <w:multiLevelType w:val="hybridMultilevel"/>
    <w:tmpl w:val="3E6C0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B6AA0"/>
    <w:multiLevelType w:val="hybridMultilevel"/>
    <w:tmpl w:val="64267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F1ED1"/>
    <w:rsid w:val="00490696"/>
    <w:rsid w:val="00516FBF"/>
    <w:rsid w:val="007866B1"/>
    <w:rsid w:val="00B91579"/>
    <w:rsid w:val="00CA4229"/>
    <w:rsid w:val="00CF65FD"/>
    <w:rsid w:val="00EF1ED1"/>
    <w:rsid w:val="00F92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E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Fritz</dc:creator>
  <cp:lastModifiedBy>locadmin</cp:lastModifiedBy>
  <cp:revision>2</cp:revision>
  <dcterms:created xsi:type="dcterms:W3CDTF">2019-04-18T13:46:00Z</dcterms:created>
  <dcterms:modified xsi:type="dcterms:W3CDTF">2019-04-18T13:46:00Z</dcterms:modified>
</cp:coreProperties>
</file>