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05EEC4" w14:textId="600A23DF" w:rsidR="008F68FA" w:rsidRPr="009E683B" w:rsidRDefault="009C1FA6" w:rsidP="009E683B">
      <w:bookmarkStart w:id="0" w:name="_GoBack"/>
      <w:r w:rsidRPr="009E683B">
        <w:t xml:space="preserve">In addition to quicker legislative action, parliamentary government has attractive features for nations that are </w:t>
      </w:r>
      <w:hyperlink r:id="rId4" w:history="1">
        <w:r w:rsidRPr="009E683B">
          <w:t>ethnically</w:t>
        </w:r>
      </w:hyperlink>
      <w:r w:rsidRPr="009E683B">
        <w:t xml:space="preserve">, </w:t>
      </w:r>
      <w:hyperlink r:id="rId5" w:history="1">
        <w:r w:rsidRPr="009E683B">
          <w:t>racially</w:t>
        </w:r>
      </w:hyperlink>
      <w:r w:rsidRPr="009E683B">
        <w:t xml:space="preserve">, or </w:t>
      </w:r>
      <w:hyperlink r:id="rId6" w:history="1">
        <w:r w:rsidRPr="009E683B">
          <w:t>ideologically</w:t>
        </w:r>
      </w:hyperlink>
      <w:r w:rsidRPr="009E683B">
        <w:t xml:space="preserve"> divided. In a presidential system, all executive power is vested in one person: the president. In a parliamentary system, with a collegial executive, power is more divided. In the 1989 </w:t>
      </w:r>
      <w:hyperlink r:id="rId7" w:history="1">
        <w:r w:rsidRPr="009E683B">
          <w:t>Lebanese</w:t>
        </w:r>
      </w:hyperlink>
      <w:r w:rsidRPr="009E683B">
        <w:t xml:space="preserve"> </w:t>
      </w:r>
      <w:hyperlink r:id="rId8" w:history="1">
        <w:r w:rsidRPr="009E683B">
          <w:t>Taif Agreement</w:t>
        </w:r>
      </w:hyperlink>
      <w:r w:rsidRPr="009E683B">
        <w:t xml:space="preserve">, in order to give </w:t>
      </w:r>
      <w:hyperlink r:id="rId9" w:history="1">
        <w:r w:rsidRPr="009E683B">
          <w:t>Muslims</w:t>
        </w:r>
      </w:hyperlink>
      <w:r w:rsidRPr="009E683B">
        <w:t xml:space="preserve"> greater political power, Lebanon moved from a </w:t>
      </w:r>
      <w:hyperlink r:id="rId10" w:history="1">
        <w:r w:rsidRPr="009E683B">
          <w:t>semi-presidential system</w:t>
        </w:r>
      </w:hyperlink>
      <w:r w:rsidRPr="009E683B">
        <w:t xml:space="preserve"> with a strong president[</w:t>
      </w:r>
      <w:hyperlink r:id="rId11" w:anchor="Disputed_statement" w:history="1">
        <w:r w:rsidRPr="009E683B">
          <w:t>dubious</w:t>
        </w:r>
      </w:hyperlink>
      <w:r w:rsidRPr="009E683B">
        <w:t xml:space="preserve"> – </w:t>
      </w:r>
      <w:hyperlink r:id="rId12" w:anchor="Lebanon" w:history="1">
        <w:r w:rsidRPr="009E683B">
          <w:t>discuss</w:t>
        </w:r>
      </w:hyperlink>
      <w:r w:rsidRPr="009E683B">
        <w:t xml:space="preserve">] to a system more structurally similar to classical parliamentary government. </w:t>
      </w:r>
      <w:hyperlink r:id="rId13" w:history="1">
        <w:r w:rsidRPr="009E683B">
          <w:t>Iraq</w:t>
        </w:r>
      </w:hyperlink>
      <w:r w:rsidRPr="009E683B">
        <w:t xml:space="preserve"> similarly disdained a presidential system out of fears that such a system would be tantamount to </w:t>
      </w:r>
      <w:hyperlink r:id="rId14" w:history="1">
        <w:r w:rsidRPr="009E683B">
          <w:t>Shiite</w:t>
        </w:r>
      </w:hyperlink>
      <w:r w:rsidRPr="009E683B">
        <w:t xml:space="preserve"> domination; </w:t>
      </w:r>
      <w:hyperlink r:id="rId15" w:history="1">
        <w:r w:rsidRPr="009E683B">
          <w:t>Afghanistan</w:t>
        </w:r>
      </w:hyperlink>
      <w:r w:rsidRPr="009E683B">
        <w:t xml:space="preserve">'s minorities refused to go along with a presidency as strong as the </w:t>
      </w:r>
      <w:hyperlink r:id="rId16" w:history="1">
        <w:r w:rsidRPr="009E683B">
          <w:t>Pashtuns</w:t>
        </w:r>
      </w:hyperlink>
      <w:r w:rsidRPr="009E683B">
        <w:t xml:space="preserve"> desired.[</w:t>
      </w:r>
      <w:hyperlink r:id="rId17" w:history="1">
        <w:r w:rsidRPr="009E683B">
          <w:t>citation needed</w:t>
        </w:r>
      </w:hyperlink>
      <w:r w:rsidRPr="009E683B">
        <w:t>]</w:t>
      </w:r>
    </w:p>
    <w:bookmarkEnd w:id="0"/>
    <w:sectPr w:rsidR="008F68FA" w:rsidRPr="009E683B" w:rsidSect="00944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D13"/>
    <w:rsid w:val="000B278F"/>
    <w:rsid w:val="000F593C"/>
    <w:rsid w:val="00135808"/>
    <w:rsid w:val="00305A14"/>
    <w:rsid w:val="00384661"/>
    <w:rsid w:val="00440AC3"/>
    <w:rsid w:val="00475EB6"/>
    <w:rsid w:val="004F59D7"/>
    <w:rsid w:val="00586334"/>
    <w:rsid w:val="006605D0"/>
    <w:rsid w:val="007C7117"/>
    <w:rsid w:val="008F16D2"/>
    <w:rsid w:val="008F68FA"/>
    <w:rsid w:val="00944551"/>
    <w:rsid w:val="009C1FA6"/>
    <w:rsid w:val="009E683B"/>
    <w:rsid w:val="00A01D13"/>
    <w:rsid w:val="00C568E3"/>
    <w:rsid w:val="00DD2710"/>
    <w:rsid w:val="00F545D7"/>
    <w:rsid w:val="00F7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429E6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n.wikipedia.org/wiki/Wikipedia:Accuracy_dispute" TargetMode="External"/><Relationship Id="rId12" Type="http://schemas.openxmlformats.org/officeDocument/2006/relationships/hyperlink" Target="https://en.wikipedia.org/wiki/Talk:Parliamentary_system" TargetMode="External"/><Relationship Id="rId13" Type="http://schemas.openxmlformats.org/officeDocument/2006/relationships/hyperlink" Target="https://en.wikipedia.org/wiki/Iraq" TargetMode="External"/><Relationship Id="rId14" Type="http://schemas.openxmlformats.org/officeDocument/2006/relationships/hyperlink" Target="https://en.wikipedia.org/wiki/Shiite" TargetMode="External"/><Relationship Id="rId15" Type="http://schemas.openxmlformats.org/officeDocument/2006/relationships/hyperlink" Target="https://en.wikipedia.org/wiki/Afghanistan" TargetMode="External"/><Relationship Id="rId16" Type="http://schemas.openxmlformats.org/officeDocument/2006/relationships/hyperlink" Target="https://en.wikipedia.org/wiki/Pashtun_people" TargetMode="External"/><Relationship Id="rId17" Type="http://schemas.openxmlformats.org/officeDocument/2006/relationships/hyperlink" Target="https://en.wikipedia.org/wiki/Wikipedia:Citation_needed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Ethnicity" TargetMode="External"/><Relationship Id="rId5" Type="http://schemas.openxmlformats.org/officeDocument/2006/relationships/hyperlink" Target="https://en.wikipedia.org/wiki/Race_(classification_of_human_beings)" TargetMode="External"/><Relationship Id="rId6" Type="http://schemas.openxmlformats.org/officeDocument/2006/relationships/hyperlink" Target="https://en.wikipedia.org/wiki/Ideology" TargetMode="External"/><Relationship Id="rId7" Type="http://schemas.openxmlformats.org/officeDocument/2006/relationships/hyperlink" Target="https://en.wikipedia.org/wiki/Lebanon" TargetMode="External"/><Relationship Id="rId8" Type="http://schemas.openxmlformats.org/officeDocument/2006/relationships/hyperlink" Target="https://en.wikipedia.org/wiki/Taif_Agreement" TargetMode="External"/><Relationship Id="rId9" Type="http://schemas.openxmlformats.org/officeDocument/2006/relationships/hyperlink" Target="https://en.wikipedia.org/wiki/Islam_in_Lebanon" TargetMode="External"/><Relationship Id="rId10" Type="http://schemas.openxmlformats.org/officeDocument/2006/relationships/hyperlink" Target="https://en.wikipedia.org/wiki/Semi-presidential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258</Words>
  <Characters>1477</Characters>
  <Application>Microsoft Macintosh Word</Application>
  <DocSecurity>0</DocSecurity>
  <Lines>12</Lines>
  <Paragraphs>3</Paragraphs>
  <ScaleCrop>false</ScaleCrop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Nakajima</dc:creator>
  <cp:keywords/>
  <dc:description/>
  <cp:lastModifiedBy>Daniel Nakajima</cp:lastModifiedBy>
  <cp:revision>19</cp:revision>
  <dcterms:created xsi:type="dcterms:W3CDTF">2016-09-23T00:03:00Z</dcterms:created>
  <dcterms:modified xsi:type="dcterms:W3CDTF">2017-05-05T14:00:00Z</dcterms:modified>
</cp:coreProperties>
</file>