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1BC92" w14:textId="77777777" w:rsidR="00AB7D7C" w:rsidRPr="00C41CB1" w:rsidRDefault="00AB7D7C" w:rsidP="00C41CB1">
      <w:bookmarkStart w:id="0" w:name="_GoBack"/>
      <w:r w:rsidRPr="00C41CB1">
        <w:t>Highlights of the draft built-in the first Canadian number one selection (</w:t>
      </w:r>
      <w:hyperlink r:id="rId4" w:history="1">
        <w:r w:rsidRPr="00C41CB1">
          <w:t>Anthony Bennett</w:t>
        </w:r>
      </w:hyperlink>
      <w:r w:rsidRPr="00C41CB1">
        <w:t>), who is now widely considered to be one of the biggest draft torsos in league history due to his lack of yield within his first few seasons.</w:t>
      </w:r>
    </w:p>
    <w:p w14:paraId="637BFAD0" w14:textId="77777777" w:rsidR="00AB7D7C" w:rsidRPr="00C41CB1" w:rsidRDefault="00AB7D7C" w:rsidP="00C41CB1"/>
    <w:p w14:paraId="2651EC3C" w14:textId="77777777" w:rsidR="00AB7D7C" w:rsidRPr="00C41CB1" w:rsidRDefault="00AB7D7C" w:rsidP="00C41CB1">
      <w:r w:rsidRPr="00C41CB1">
        <w:t xml:space="preserve">One of the commonly ascribed advantages to parliamentary systems is that it is faster and easier to pass legislation,[17] as the administrative branch is formed by the direct or indirect support of the legislative branch and often includes members of the government. Thus the management (as the majority party or association of parties in the legislature) has a majority of the votes, and can pass legislation at will. In a presidential system, the executive is habitually chosen independently from the legislature. If the executive and the majority of the legislature are from singular </w:t>
      </w:r>
      <w:hyperlink r:id="rId5" w:history="1">
        <w:r w:rsidRPr="00C41CB1">
          <w:t>political parties</w:t>
        </w:r>
      </w:hyperlink>
      <w:r w:rsidRPr="00C41CB1">
        <w:t>, then stalemate can occur. Thus the executive might not be able to appliance its legislative proposals. An luxurious in any structure (be it parliamentary, presidential or semi-presidential) is chiefly voted into office on the basis of his or this woman party's program/manifesto,[</w:t>
      </w:r>
      <w:hyperlink r:id="rId6" w:history="1">
        <w:r w:rsidRPr="00C41CB1">
          <w:t>citation needed</w:t>
        </w:r>
      </w:hyperlink>
      <w:r w:rsidRPr="00C41CB1">
        <w:t>] and the same is also genuine of the legislature.</w:t>
      </w:r>
    </w:p>
    <w:p w14:paraId="1705EEC4" w14:textId="483E7B6C" w:rsidR="008F68FA" w:rsidRPr="00C41CB1" w:rsidRDefault="008F68FA" w:rsidP="00C41CB1"/>
    <w:bookmarkEnd w:id="0"/>
    <w:sectPr w:rsidR="008F68FA" w:rsidRPr="00C41CB1" w:rsidSect="00944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D13"/>
    <w:rsid w:val="000B278F"/>
    <w:rsid w:val="000F593C"/>
    <w:rsid w:val="00135808"/>
    <w:rsid w:val="00305A14"/>
    <w:rsid w:val="003A3A27"/>
    <w:rsid w:val="00440AC3"/>
    <w:rsid w:val="00475EB6"/>
    <w:rsid w:val="004F59D7"/>
    <w:rsid w:val="00586334"/>
    <w:rsid w:val="006605D0"/>
    <w:rsid w:val="007C7117"/>
    <w:rsid w:val="008F16D2"/>
    <w:rsid w:val="008F68FA"/>
    <w:rsid w:val="00944551"/>
    <w:rsid w:val="00A01D13"/>
    <w:rsid w:val="00AB7D7C"/>
    <w:rsid w:val="00C41CB1"/>
    <w:rsid w:val="00C568E3"/>
    <w:rsid w:val="00DD2710"/>
    <w:rsid w:val="00F5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429E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D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n.wikipedia.org/wiki/Anthony_Bennett_(basketball)" TargetMode="External"/><Relationship Id="rId5" Type="http://schemas.openxmlformats.org/officeDocument/2006/relationships/hyperlink" Target="https://en.wikipedia.org/wiki/Political_parties" TargetMode="External"/><Relationship Id="rId6" Type="http://schemas.openxmlformats.org/officeDocument/2006/relationships/hyperlink" Target="https://en.wikipedia.org/wiki/Wikipedia:Citation_neede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208</Words>
  <Characters>1189</Characters>
  <Application>Microsoft Macintosh Word</Application>
  <DocSecurity>0</DocSecurity>
  <Lines>9</Lines>
  <Paragraphs>2</Paragraphs>
  <ScaleCrop>false</ScaleCrop>
  <LinksUpToDate>false</LinksUpToDate>
  <CharactersWithSpaces>1395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Nakajima</dc:creator>
  <cp:keywords/>
  <dc:description/>
  <cp:lastModifiedBy>Daniel Nakajima</cp:lastModifiedBy>
  <cp:revision>18</cp:revision>
  <dcterms:created xsi:type="dcterms:W3CDTF">2016-09-23T00:03:00Z</dcterms:created>
  <dcterms:modified xsi:type="dcterms:W3CDTF">2017-05-05T14:00:00Z</dcterms:modified>
</cp:coreProperties>
</file>