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4363DE" w:rsidRDefault="00CC4591" w:rsidP="00232F71">
          <w:pPr>
            <w:spacing w:before="0" w:after="0" w:line="240" w:lineRule="auto"/>
            <w:rPr>
              <w:rStyle w:val="nfasissutil"/>
            </w:rPr>
            <w:sectPr w:rsidR="000658BD" w:rsidRPr="004363DE" w:rsidSect="007927BF">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val="es-UY"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10242DAF"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1F6E06">
                                  <w:rPr>
                                    <w:color w:val="ED6D22"/>
                                  </w:rPr>
                                  <w:t>Abril</w:t>
                                </w:r>
                                <w:proofErr w:type="gramEnd"/>
                                <w:r w:rsidR="002811C2">
                                  <w:rPr>
                                    <w:color w:val="ED6D22"/>
                                  </w:rPr>
                                  <w:t xml:space="preserve"> </w:t>
                                </w:r>
                                <w:r w:rsidR="009A62CE">
                                  <w:rPr>
                                    <w:color w:val="ED6D22"/>
                                  </w:rPr>
                                  <w:t>202</w:t>
                                </w:r>
                                <w:r w:rsidR="001F6E06">
                                  <w:rPr>
                                    <w:color w:val="ED6D22"/>
                                  </w:rPr>
                                  <w:t>4</w:t>
                                </w:r>
                              </w:p>
                              <w:p w14:paraId="57BCEFAA" w14:textId="3784E9EB" w:rsidR="004F4A8E" w:rsidRPr="00417AF6" w:rsidRDefault="004F4A8E" w:rsidP="004F4A8E">
                                <w:pPr>
                                  <w:pStyle w:val="Sinespaciado"/>
                                </w:pPr>
                                <w:r w:rsidRPr="00A07799">
                                  <w:t xml:space="preserve">Versión </w:t>
                                </w:r>
                                <w:r w:rsidR="00E9059B">
                                  <w:t>1</w:t>
                                </w:r>
                                <w:r w:rsidR="00F1050C">
                                  <w:t>.</w:t>
                                </w:r>
                                <w:r w:rsidR="001F6E06">
                                  <w:t>5</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10242DAF"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1F6E06">
                            <w:rPr>
                              <w:color w:val="ED6D22"/>
                            </w:rPr>
                            <w:t>Abril</w:t>
                          </w:r>
                          <w:proofErr w:type="gramEnd"/>
                          <w:r w:rsidR="002811C2">
                            <w:rPr>
                              <w:color w:val="ED6D22"/>
                            </w:rPr>
                            <w:t xml:space="preserve"> </w:t>
                          </w:r>
                          <w:r w:rsidR="009A62CE">
                            <w:rPr>
                              <w:color w:val="ED6D22"/>
                            </w:rPr>
                            <w:t>202</w:t>
                          </w:r>
                          <w:r w:rsidR="001F6E06">
                            <w:rPr>
                              <w:color w:val="ED6D22"/>
                            </w:rPr>
                            <w:t>4</w:t>
                          </w:r>
                        </w:p>
                        <w:p w14:paraId="57BCEFAA" w14:textId="3784E9EB" w:rsidR="004F4A8E" w:rsidRPr="00417AF6" w:rsidRDefault="004F4A8E" w:rsidP="004F4A8E">
                          <w:pPr>
                            <w:pStyle w:val="Sinespaciado"/>
                          </w:pPr>
                          <w:r w:rsidRPr="00A07799">
                            <w:t xml:space="preserve">Versión </w:t>
                          </w:r>
                          <w:r w:rsidR="00E9059B">
                            <w:t>1</w:t>
                          </w:r>
                          <w:r w:rsidR="00F1050C">
                            <w:t>.</w:t>
                          </w:r>
                          <w:r w:rsidR="001F6E06">
                            <w:t>5</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sidRPr="004F4A8E">
            <w:rPr>
              <w:bCs/>
              <w:noProof/>
              <w:color w:val="D9D9D9" w:themeColor="background1" w:themeShade="D9"/>
              <w:lang w:val="es-UY"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xmlns:w16du="http://schemas.microsoft.com/office/word/2023/wordml/word16du">
                <w:pict w14:anchorId="2C6B8BB7">
                  <v:roundrect id="Rectángulo redondeado 459"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8d8d8 [2732]" stroked="f" strokeweight="2pt" arcsize="10923f" w14:anchorId="6C4375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w:pict>
              </mc:Fallback>
            </mc:AlternateContent>
          </w:r>
          <w:r w:rsidR="00225140" w:rsidRPr="004F4A8E">
            <w:rPr>
              <w:rStyle w:val="nfasissutil"/>
              <w:bCs/>
              <w:noProof/>
              <w:lang w:val="es-UY"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val="es-UY"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xmlns:w16du="http://schemas.microsoft.com/office/word/2023/wordml/word16du">
                <w:pict w14:anchorId="428B788E">
                  <v:line id="Conector recto 463"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spid="_x0000_s1026" strokecolor="#ed6d22" from="28.4pt,188.1pt" to="225.8pt,188.1pt" w14:anchorId="438DC0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val="es-UY"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6F7D5FB2">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proofErr w:type="spellStart"/>
          <w:r w:rsidR="00A07799" w:rsidRPr="00A07799">
            <w:rPr>
              <w:i/>
              <w:iCs/>
              <w:color w:val="7F7F7F"/>
              <w:lang w:val="es-CO"/>
            </w:rPr>
            <w:t>Evertec</w:t>
          </w:r>
          <w:proofErr w:type="spellEnd"/>
          <w:r w:rsidR="00A07799" w:rsidRPr="00A07799">
            <w:rPr>
              <w:i/>
              <w:iCs/>
              <w:color w:val="7F7F7F"/>
              <w:lang w:val="es-CO"/>
            </w:rPr>
            <w:t>®</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proofErr w:type="spellStart"/>
          <w:r w:rsidR="00A07799" w:rsidRPr="00A07799">
            <w:rPr>
              <w:i/>
              <w:iCs/>
              <w:color w:val="7F7F7F"/>
              <w:lang w:val="es-CO"/>
            </w:rPr>
            <w:t>Evertec</w:t>
          </w:r>
          <w:proofErr w:type="spellEnd"/>
          <w:r w:rsidR="00A07799" w:rsidRPr="00A07799">
            <w:rPr>
              <w:i/>
              <w:iCs/>
              <w:color w:val="7F7F7F"/>
              <w:lang w:val="es-CO"/>
            </w:rPr>
            <w:t>®</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09AA7ED4" w14:textId="19D76C1E" w:rsidR="00C22B72" w:rsidRPr="001F6E06" w:rsidRDefault="00C22B72" w:rsidP="001F6E06">
      <w:pPr>
        <w:jc w:val="center"/>
        <w:rPr>
          <w:rStyle w:val="nfasis"/>
          <w:bCs/>
          <w:sz w:val="24"/>
          <w:szCs w:val="32"/>
        </w:rPr>
      </w:pPr>
      <w:bookmarkStart w:id="0" w:name="_Toc444089733"/>
      <w:r w:rsidRPr="001F6E06">
        <w:rPr>
          <w:rStyle w:val="nfasis"/>
          <w:bCs/>
          <w:sz w:val="24"/>
          <w:szCs w:val="32"/>
        </w:rPr>
        <w:lastRenderedPageBreak/>
        <w:t>TABLA DE CONTENIDO</w:t>
      </w:r>
    </w:p>
    <w:p w14:paraId="71EC1677" w14:textId="68F7102F" w:rsidR="00FA24FD" w:rsidRDefault="00EC4F7F">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C4F7F">
        <w:rPr>
          <w:rFonts w:cs="Arial"/>
          <w:i w:val="0"/>
          <w:iCs w:val="0"/>
          <w:color w:val="595959" w:themeColor="text1" w:themeTint="A6"/>
          <w:lang w:val="es-CO" w:eastAsia="es-CO"/>
        </w:rPr>
        <w:fldChar w:fldCharType="begin"/>
      </w:r>
      <w:r w:rsidRPr="00EC4F7F">
        <w:rPr>
          <w:rFonts w:cs="Arial"/>
          <w:i w:val="0"/>
          <w:iCs w:val="0"/>
          <w:color w:val="595959" w:themeColor="text1" w:themeTint="A6"/>
          <w:lang w:val="es-CO" w:eastAsia="es-CO"/>
        </w:rPr>
        <w:instrText xml:space="preserve"> TOC \o "1-3" \u </w:instrText>
      </w:r>
      <w:r w:rsidRPr="00EC4F7F">
        <w:rPr>
          <w:rFonts w:cs="Arial"/>
          <w:i w:val="0"/>
          <w:iCs w:val="0"/>
          <w:color w:val="595959" w:themeColor="text1" w:themeTint="A6"/>
          <w:lang w:val="es-CO" w:eastAsia="es-CO"/>
        </w:rPr>
        <w:fldChar w:fldCharType="separate"/>
      </w:r>
      <w:r w:rsidR="00FA24FD" w:rsidRPr="00E44626">
        <w:rPr>
          <w:noProof/>
          <w:lang w:val="es-CO" w:eastAsia="es-CO"/>
        </w:rPr>
        <w:t>1.</w:t>
      </w:r>
      <w:r w:rsidR="00FA24FD">
        <w:rPr>
          <w:rFonts w:eastAsiaTheme="minorEastAsia" w:cstheme="minorBidi"/>
          <w:b w:val="0"/>
          <w:bCs w:val="0"/>
          <w:i w:val="0"/>
          <w:iCs w:val="0"/>
          <w:noProof/>
          <w:color w:val="auto"/>
          <w:kern w:val="2"/>
          <w:sz w:val="22"/>
          <w:szCs w:val="22"/>
          <w:lang w:val="es-419" w:eastAsia="es-419"/>
          <w14:ligatures w14:val="standardContextual"/>
        </w:rPr>
        <w:tab/>
      </w:r>
      <w:r w:rsidR="00FA24FD" w:rsidRPr="00E44626">
        <w:rPr>
          <w:noProof/>
          <w:lang w:val="es-CO" w:eastAsia="es-CO"/>
        </w:rPr>
        <w:t>ACTIVIDAD COMERCIO</w:t>
      </w:r>
      <w:r w:rsidR="00FA24FD">
        <w:rPr>
          <w:noProof/>
        </w:rPr>
        <w:tab/>
      </w:r>
      <w:r w:rsidR="00FA24FD">
        <w:rPr>
          <w:noProof/>
        </w:rPr>
        <w:fldChar w:fldCharType="begin"/>
      </w:r>
      <w:r w:rsidR="00FA24FD">
        <w:rPr>
          <w:noProof/>
        </w:rPr>
        <w:instrText xml:space="preserve"> PAGEREF _Toc166127776 \h </w:instrText>
      </w:r>
      <w:r w:rsidR="00FA24FD">
        <w:rPr>
          <w:noProof/>
        </w:rPr>
      </w:r>
      <w:r w:rsidR="00FA24FD">
        <w:rPr>
          <w:noProof/>
        </w:rPr>
        <w:fldChar w:fldCharType="separate"/>
      </w:r>
      <w:r w:rsidR="00FA24FD">
        <w:rPr>
          <w:noProof/>
        </w:rPr>
        <w:t>4</w:t>
      </w:r>
      <w:r w:rsidR="00FA24FD">
        <w:rPr>
          <w:noProof/>
        </w:rPr>
        <w:fldChar w:fldCharType="end"/>
      </w:r>
    </w:p>
    <w:p w14:paraId="0926B82A" w14:textId="3A74D261"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rFonts w:cs="Arial"/>
          <w:noProof/>
          <w:color w:val="666666"/>
          <w:lang w:val="es-CO" w:eastAsia="es-CO"/>
        </w:rPr>
        <w:t>2.</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PROCESO DE PAGO</w:t>
      </w:r>
      <w:r>
        <w:rPr>
          <w:noProof/>
        </w:rPr>
        <w:tab/>
      </w:r>
      <w:r>
        <w:rPr>
          <w:noProof/>
        </w:rPr>
        <w:fldChar w:fldCharType="begin"/>
      </w:r>
      <w:r>
        <w:rPr>
          <w:noProof/>
        </w:rPr>
        <w:instrText xml:space="preserve"> PAGEREF _Toc166127777 \h </w:instrText>
      </w:r>
      <w:r>
        <w:rPr>
          <w:noProof/>
        </w:rPr>
      </w:r>
      <w:r>
        <w:rPr>
          <w:noProof/>
        </w:rPr>
        <w:fldChar w:fldCharType="separate"/>
      </w:r>
      <w:r>
        <w:rPr>
          <w:noProof/>
        </w:rPr>
        <w:t>4</w:t>
      </w:r>
      <w:r>
        <w:rPr>
          <w:noProof/>
        </w:rPr>
        <w:fldChar w:fldCharType="end"/>
      </w:r>
    </w:p>
    <w:p w14:paraId="2D73CA26" w14:textId="5E17175A"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3.</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IMAGEN CORPORATIVA</w:t>
      </w:r>
      <w:r>
        <w:rPr>
          <w:noProof/>
        </w:rPr>
        <w:tab/>
      </w:r>
      <w:r>
        <w:rPr>
          <w:noProof/>
        </w:rPr>
        <w:fldChar w:fldCharType="begin"/>
      </w:r>
      <w:r>
        <w:rPr>
          <w:noProof/>
        </w:rPr>
        <w:instrText xml:space="preserve"> PAGEREF _Toc166127778 \h </w:instrText>
      </w:r>
      <w:r>
        <w:rPr>
          <w:noProof/>
        </w:rPr>
      </w:r>
      <w:r>
        <w:rPr>
          <w:noProof/>
        </w:rPr>
        <w:fldChar w:fldCharType="separate"/>
      </w:r>
      <w:r>
        <w:rPr>
          <w:noProof/>
        </w:rPr>
        <w:t>5</w:t>
      </w:r>
      <w:r>
        <w:rPr>
          <w:noProof/>
        </w:rPr>
        <w:fldChar w:fldCharType="end"/>
      </w:r>
    </w:p>
    <w:p w14:paraId="4E1ED1B2" w14:textId="15C4F250"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4.</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PREGUNTAS FRECUENTES</w:t>
      </w:r>
      <w:r>
        <w:rPr>
          <w:noProof/>
        </w:rPr>
        <w:tab/>
      </w:r>
      <w:r>
        <w:rPr>
          <w:noProof/>
        </w:rPr>
        <w:fldChar w:fldCharType="begin"/>
      </w:r>
      <w:r>
        <w:rPr>
          <w:noProof/>
        </w:rPr>
        <w:instrText xml:space="preserve"> PAGEREF _Toc166127779 \h </w:instrText>
      </w:r>
      <w:r>
        <w:rPr>
          <w:noProof/>
        </w:rPr>
      </w:r>
      <w:r>
        <w:rPr>
          <w:noProof/>
        </w:rPr>
        <w:fldChar w:fldCharType="separate"/>
      </w:r>
      <w:r>
        <w:rPr>
          <w:noProof/>
        </w:rPr>
        <w:t>5</w:t>
      </w:r>
      <w:r>
        <w:rPr>
          <w:noProof/>
        </w:rPr>
        <w:fldChar w:fldCharType="end"/>
      </w:r>
    </w:p>
    <w:p w14:paraId="0F5F74DB" w14:textId="63D26379"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5.</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TÉRMINOS, CONDICIONES Y POLITICAS DE PRIVACIDAD</w:t>
      </w:r>
      <w:r>
        <w:rPr>
          <w:noProof/>
        </w:rPr>
        <w:tab/>
      </w:r>
      <w:r>
        <w:rPr>
          <w:noProof/>
        </w:rPr>
        <w:fldChar w:fldCharType="begin"/>
      </w:r>
      <w:r>
        <w:rPr>
          <w:noProof/>
        </w:rPr>
        <w:instrText xml:space="preserve"> PAGEREF _Toc166127780 \h </w:instrText>
      </w:r>
      <w:r>
        <w:rPr>
          <w:noProof/>
        </w:rPr>
      </w:r>
      <w:r>
        <w:rPr>
          <w:noProof/>
        </w:rPr>
        <w:fldChar w:fldCharType="separate"/>
      </w:r>
      <w:r>
        <w:rPr>
          <w:noProof/>
        </w:rPr>
        <w:t>5</w:t>
      </w:r>
      <w:r>
        <w:rPr>
          <w:noProof/>
        </w:rPr>
        <w:fldChar w:fldCharType="end"/>
      </w:r>
    </w:p>
    <w:p w14:paraId="5C12AB35" w14:textId="01E88D45"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6.</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USO DE IMPUESTOS</w:t>
      </w:r>
      <w:r>
        <w:rPr>
          <w:noProof/>
        </w:rPr>
        <w:tab/>
      </w:r>
      <w:r>
        <w:rPr>
          <w:noProof/>
        </w:rPr>
        <w:fldChar w:fldCharType="begin"/>
      </w:r>
      <w:r>
        <w:rPr>
          <w:noProof/>
        </w:rPr>
        <w:instrText xml:space="preserve"> PAGEREF _Toc166127781 \h </w:instrText>
      </w:r>
      <w:r>
        <w:rPr>
          <w:noProof/>
        </w:rPr>
      </w:r>
      <w:r>
        <w:rPr>
          <w:noProof/>
        </w:rPr>
        <w:fldChar w:fldCharType="separate"/>
      </w:r>
      <w:r>
        <w:rPr>
          <w:noProof/>
        </w:rPr>
        <w:t>6</w:t>
      </w:r>
      <w:r>
        <w:rPr>
          <w:noProof/>
        </w:rPr>
        <w:fldChar w:fldCharType="end"/>
      </w:r>
    </w:p>
    <w:p w14:paraId="533EEC31" w14:textId="6028D8FB"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7.</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REQUERIMIENTOS DE SEGURIDAD</w:t>
      </w:r>
      <w:r>
        <w:rPr>
          <w:noProof/>
        </w:rPr>
        <w:tab/>
      </w:r>
      <w:r>
        <w:rPr>
          <w:noProof/>
        </w:rPr>
        <w:fldChar w:fldCharType="begin"/>
      </w:r>
      <w:r>
        <w:rPr>
          <w:noProof/>
        </w:rPr>
        <w:instrText xml:space="preserve"> PAGEREF _Toc166127782 \h </w:instrText>
      </w:r>
      <w:r>
        <w:rPr>
          <w:noProof/>
        </w:rPr>
      </w:r>
      <w:r>
        <w:rPr>
          <w:noProof/>
        </w:rPr>
        <w:fldChar w:fldCharType="separate"/>
      </w:r>
      <w:r>
        <w:rPr>
          <w:noProof/>
        </w:rPr>
        <w:t>6</w:t>
      </w:r>
      <w:r>
        <w:rPr>
          <w:noProof/>
        </w:rPr>
        <w:fldChar w:fldCharType="end"/>
      </w:r>
    </w:p>
    <w:p w14:paraId="2FF7E8C5" w14:textId="13820AA0"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8.</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CONTROL BOTÓN PAGAR Y REGRESO</w:t>
      </w:r>
      <w:r>
        <w:rPr>
          <w:noProof/>
        </w:rPr>
        <w:tab/>
      </w:r>
      <w:r>
        <w:rPr>
          <w:noProof/>
        </w:rPr>
        <w:fldChar w:fldCharType="begin"/>
      </w:r>
      <w:r>
        <w:rPr>
          <w:noProof/>
        </w:rPr>
        <w:instrText xml:space="preserve"> PAGEREF _Toc166127783 \h </w:instrText>
      </w:r>
      <w:r>
        <w:rPr>
          <w:noProof/>
        </w:rPr>
      </w:r>
      <w:r>
        <w:rPr>
          <w:noProof/>
        </w:rPr>
        <w:fldChar w:fldCharType="separate"/>
      </w:r>
      <w:r>
        <w:rPr>
          <w:noProof/>
        </w:rPr>
        <w:t>7</w:t>
      </w:r>
      <w:r>
        <w:rPr>
          <w:noProof/>
        </w:rPr>
        <w:fldChar w:fldCharType="end"/>
      </w:r>
    </w:p>
    <w:p w14:paraId="54A9A6A8" w14:textId="1C5FCDFA"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9.</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GENERACIÓN Y VALIDACIÓN DE 3DS</w:t>
      </w:r>
      <w:r>
        <w:rPr>
          <w:noProof/>
        </w:rPr>
        <w:tab/>
      </w:r>
      <w:r>
        <w:rPr>
          <w:noProof/>
        </w:rPr>
        <w:fldChar w:fldCharType="begin"/>
      </w:r>
      <w:r>
        <w:rPr>
          <w:noProof/>
        </w:rPr>
        <w:instrText xml:space="preserve"> PAGEREF _Toc166127784 \h </w:instrText>
      </w:r>
      <w:r>
        <w:rPr>
          <w:noProof/>
        </w:rPr>
      </w:r>
      <w:r>
        <w:rPr>
          <w:noProof/>
        </w:rPr>
        <w:fldChar w:fldCharType="separate"/>
      </w:r>
      <w:r>
        <w:rPr>
          <w:noProof/>
        </w:rPr>
        <w:t>7</w:t>
      </w:r>
      <w:r>
        <w:rPr>
          <w:noProof/>
        </w:rPr>
        <w:fldChar w:fldCharType="end"/>
      </w:r>
    </w:p>
    <w:p w14:paraId="0B6B53C0" w14:textId="1CC385E3"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10.</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GENERACIÓN Y VALIDACIÓN PINPAD-PINBLOCK (sólo Puerto Rico)</w:t>
      </w:r>
      <w:r>
        <w:rPr>
          <w:noProof/>
        </w:rPr>
        <w:tab/>
      </w:r>
      <w:r>
        <w:rPr>
          <w:noProof/>
        </w:rPr>
        <w:fldChar w:fldCharType="begin"/>
      </w:r>
      <w:r>
        <w:rPr>
          <w:noProof/>
        </w:rPr>
        <w:instrText xml:space="preserve"> PAGEREF _Toc166127785 \h </w:instrText>
      </w:r>
      <w:r>
        <w:rPr>
          <w:noProof/>
        </w:rPr>
      </w:r>
      <w:r>
        <w:rPr>
          <w:noProof/>
        </w:rPr>
        <w:fldChar w:fldCharType="separate"/>
      </w:r>
      <w:r>
        <w:rPr>
          <w:noProof/>
        </w:rPr>
        <w:t>8</w:t>
      </w:r>
      <w:r>
        <w:rPr>
          <w:noProof/>
        </w:rPr>
        <w:fldChar w:fldCharType="end"/>
      </w:r>
    </w:p>
    <w:p w14:paraId="2F78A2A0" w14:textId="178011B2"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11.</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CONTROL DE IDEMPOTENCIA</w:t>
      </w:r>
      <w:r>
        <w:rPr>
          <w:noProof/>
        </w:rPr>
        <w:tab/>
      </w:r>
      <w:r>
        <w:rPr>
          <w:noProof/>
        </w:rPr>
        <w:fldChar w:fldCharType="begin"/>
      </w:r>
      <w:r>
        <w:rPr>
          <w:noProof/>
        </w:rPr>
        <w:instrText xml:space="preserve"> PAGEREF _Toc166127786 \h </w:instrText>
      </w:r>
      <w:r>
        <w:rPr>
          <w:noProof/>
        </w:rPr>
      </w:r>
      <w:r>
        <w:rPr>
          <w:noProof/>
        </w:rPr>
        <w:fldChar w:fldCharType="separate"/>
      </w:r>
      <w:r>
        <w:rPr>
          <w:noProof/>
        </w:rPr>
        <w:t>9</w:t>
      </w:r>
      <w:r>
        <w:rPr>
          <w:noProof/>
        </w:rPr>
        <w:fldChar w:fldCharType="end"/>
      </w:r>
    </w:p>
    <w:p w14:paraId="42039E9B" w14:textId="2401B213"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Pr>
          <w:noProof/>
        </w:rPr>
        <w:t>12.</w:t>
      </w:r>
      <w:r>
        <w:rPr>
          <w:rFonts w:eastAsiaTheme="minorEastAsia" w:cstheme="minorBidi"/>
          <w:b w:val="0"/>
          <w:bCs w:val="0"/>
          <w:i w:val="0"/>
          <w:iCs w:val="0"/>
          <w:noProof/>
          <w:color w:val="auto"/>
          <w:kern w:val="2"/>
          <w:sz w:val="22"/>
          <w:szCs w:val="22"/>
          <w:lang w:val="es-419" w:eastAsia="es-419"/>
          <w14:ligatures w14:val="standardContextual"/>
        </w:rPr>
        <w:tab/>
      </w:r>
      <w:r>
        <w:rPr>
          <w:noProof/>
        </w:rPr>
        <w:t>ENVÍO DE KOUNTS (En caso de habilitar el servicio)</w:t>
      </w:r>
      <w:r>
        <w:rPr>
          <w:noProof/>
        </w:rPr>
        <w:tab/>
      </w:r>
      <w:r>
        <w:rPr>
          <w:noProof/>
        </w:rPr>
        <w:fldChar w:fldCharType="begin"/>
      </w:r>
      <w:r>
        <w:rPr>
          <w:noProof/>
        </w:rPr>
        <w:instrText xml:space="preserve"> PAGEREF _Toc166127787 \h </w:instrText>
      </w:r>
      <w:r>
        <w:rPr>
          <w:noProof/>
        </w:rPr>
      </w:r>
      <w:r>
        <w:rPr>
          <w:noProof/>
        </w:rPr>
        <w:fldChar w:fldCharType="separate"/>
      </w:r>
      <w:r>
        <w:rPr>
          <w:noProof/>
        </w:rPr>
        <w:t>10</w:t>
      </w:r>
      <w:r>
        <w:rPr>
          <w:noProof/>
        </w:rPr>
        <w:fldChar w:fldCharType="end"/>
      </w:r>
    </w:p>
    <w:p w14:paraId="1FE868EB" w14:textId="5F8066F9"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13.</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PROCESAMIENTO PAGOS CON PREAUTORIZACIÓN.</w:t>
      </w:r>
      <w:r>
        <w:rPr>
          <w:noProof/>
        </w:rPr>
        <w:tab/>
      </w:r>
      <w:r>
        <w:rPr>
          <w:noProof/>
        </w:rPr>
        <w:fldChar w:fldCharType="begin"/>
      </w:r>
      <w:r>
        <w:rPr>
          <w:noProof/>
        </w:rPr>
        <w:instrText xml:space="preserve"> PAGEREF _Toc166127788 \h </w:instrText>
      </w:r>
      <w:r>
        <w:rPr>
          <w:noProof/>
        </w:rPr>
      </w:r>
      <w:r>
        <w:rPr>
          <w:noProof/>
        </w:rPr>
        <w:fldChar w:fldCharType="separate"/>
      </w:r>
      <w:r>
        <w:rPr>
          <w:noProof/>
        </w:rPr>
        <w:t>10</w:t>
      </w:r>
      <w:r>
        <w:rPr>
          <w:noProof/>
        </w:rPr>
        <w:fldChar w:fldCharType="end"/>
      </w:r>
    </w:p>
    <w:p w14:paraId="320DB339" w14:textId="240A58F4"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13.1.</w:t>
      </w:r>
      <w:r>
        <w:rPr>
          <w:rFonts w:eastAsiaTheme="minorEastAsia" w:cstheme="minorBidi"/>
          <w:b w:val="0"/>
          <w:bCs w:val="0"/>
          <w:noProof/>
          <w:color w:val="auto"/>
          <w:kern w:val="2"/>
          <w:lang w:val="es-419" w:eastAsia="es-419"/>
          <w14:ligatures w14:val="standardContextual"/>
        </w:rPr>
        <w:tab/>
      </w:r>
      <w:r w:rsidRPr="00E44626">
        <w:rPr>
          <w:noProof/>
          <w:lang w:val="es-CO" w:eastAsia="es-CO"/>
        </w:rPr>
        <w:t>CHECKIN:</w:t>
      </w:r>
      <w:r>
        <w:rPr>
          <w:noProof/>
        </w:rPr>
        <w:tab/>
      </w:r>
      <w:r>
        <w:rPr>
          <w:noProof/>
        </w:rPr>
        <w:fldChar w:fldCharType="begin"/>
      </w:r>
      <w:r>
        <w:rPr>
          <w:noProof/>
        </w:rPr>
        <w:instrText xml:space="preserve"> PAGEREF _Toc166127789 \h </w:instrText>
      </w:r>
      <w:r>
        <w:rPr>
          <w:noProof/>
        </w:rPr>
      </w:r>
      <w:r>
        <w:rPr>
          <w:noProof/>
        </w:rPr>
        <w:fldChar w:fldCharType="separate"/>
      </w:r>
      <w:r>
        <w:rPr>
          <w:noProof/>
        </w:rPr>
        <w:t>11</w:t>
      </w:r>
      <w:r>
        <w:rPr>
          <w:noProof/>
        </w:rPr>
        <w:fldChar w:fldCharType="end"/>
      </w:r>
    </w:p>
    <w:p w14:paraId="52A15FDB" w14:textId="0081DF5B"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13.2.</w:t>
      </w:r>
      <w:r>
        <w:rPr>
          <w:rFonts w:eastAsiaTheme="minorEastAsia" w:cstheme="minorBidi"/>
          <w:b w:val="0"/>
          <w:bCs w:val="0"/>
          <w:noProof/>
          <w:color w:val="auto"/>
          <w:kern w:val="2"/>
          <w:lang w:val="es-419" w:eastAsia="es-419"/>
          <w14:ligatures w14:val="standardContextual"/>
        </w:rPr>
        <w:tab/>
      </w:r>
      <w:r w:rsidRPr="00E44626">
        <w:rPr>
          <w:noProof/>
          <w:lang w:val="es-CO" w:eastAsia="es-CO"/>
        </w:rPr>
        <w:t>REAUTORIZACIÓN (no aplica para PR):</w:t>
      </w:r>
      <w:r>
        <w:rPr>
          <w:noProof/>
        </w:rPr>
        <w:tab/>
      </w:r>
      <w:r>
        <w:rPr>
          <w:noProof/>
        </w:rPr>
        <w:fldChar w:fldCharType="begin"/>
      </w:r>
      <w:r>
        <w:rPr>
          <w:noProof/>
        </w:rPr>
        <w:instrText xml:space="preserve"> PAGEREF _Toc166127790 \h </w:instrText>
      </w:r>
      <w:r>
        <w:rPr>
          <w:noProof/>
        </w:rPr>
      </w:r>
      <w:r>
        <w:rPr>
          <w:noProof/>
        </w:rPr>
        <w:fldChar w:fldCharType="separate"/>
      </w:r>
      <w:r>
        <w:rPr>
          <w:noProof/>
        </w:rPr>
        <w:t>11</w:t>
      </w:r>
      <w:r>
        <w:rPr>
          <w:noProof/>
        </w:rPr>
        <w:fldChar w:fldCharType="end"/>
      </w:r>
    </w:p>
    <w:p w14:paraId="13E73FB6" w14:textId="3447A96B"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13.3.</w:t>
      </w:r>
      <w:r>
        <w:rPr>
          <w:rFonts w:eastAsiaTheme="minorEastAsia" w:cstheme="minorBidi"/>
          <w:b w:val="0"/>
          <w:bCs w:val="0"/>
          <w:noProof/>
          <w:color w:val="auto"/>
          <w:kern w:val="2"/>
          <w:lang w:val="es-419" w:eastAsia="es-419"/>
          <w14:ligatures w14:val="standardContextual"/>
        </w:rPr>
        <w:tab/>
      </w:r>
      <w:r w:rsidRPr="00E44626">
        <w:rPr>
          <w:noProof/>
          <w:lang w:val="es-CO" w:eastAsia="es-CO"/>
        </w:rPr>
        <w:t>CHECKOUT</w:t>
      </w:r>
      <w:r>
        <w:rPr>
          <w:noProof/>
        </w:rPr>
        <w:tab/>
      </w:r>
      <w:r>
        <w:rPr>
          <w:noProof/>
        </w:rPr>
        <w:fldChar w:fldCharType="begin"/>
      </w:r>
      <w:r>
        <w:rPr>
          <w:noProof/>
        </w:rPr>
        <w:instrText xml:space="preserve"> PAGEREF _Toc166127791 \h </w:instrText>
      </w:r>
      <w:r>
        <w:rPr>
          <w:noProof/>
        </w:rPr>
      </w:r>
      <w:r>
        <w:rPr>
          <w:noProof/>
        </w:rPr>
        <w:fldChar w:fldCharType="separate"/>
      </w:r>
      <w:r>
        <w:rPr>
          <w:noProof/>
        </w:rPr>
        <w:t>12</w:t>
      </w:r>
      <w:r>
        <w:rPr>
          <w:noProof/>
        </w:rPr>
        <w:fldChar w:fldCharType="end"/>
      </w:r>
    </w:p>
    <w:p w14:paraId="2983D2DB" w14:textId="2BE91F19"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13.4.</w:t>
      </w:r>
      <w:r>
        <w:rPr>
          <w:rFonts w:eastAsiaTheme="minorEastAsia" w:cstheme="minorBidi"/>
          <w:b w:val="0"/>
          <w:bCs w:val="0"/>
          <w:noProof/>
          <w:color w:val="auto"/>
          <w:kern w:val="2"/>
          <w:lang w:val="es-419" w:eastAsia="es-419"/>
          <w14:ligatures w14:val="standardContextual"/>
        </w:rPr>
        <w:tab/>
      </w:r>
      <w:r w:rsidRPr="00E44626">
        <w:rPr>
          <w:noProof/>
          <w:lang w:val="es-CO" w:eastAsia="es-CO"/>
        </w:rPr>
        <w:t>CANCELACIÓN DE UNA PREAUTORIZACIÓN</w:t>
      </w:r>
      <w:r>
        <w:rPr>
          <w:noProof/>
        </w:rPr>
        <w:tab/>
      </w:r>
      <w:r>
        <w:rPr>
          <w:noProof/>
        </w:rPr>
        <w:fldChar w:fldCharType="begin"/>
      </w:r>
      <w:r>
        <w:rPr>
          <w:noProof/>
        </w:rPr>
        <w:instrText xml:space="preserve"> PAGEREF _Toc166127792 \h </w:instrText>
      </w:r>
      <w:r>
        <w:rPr>
          <w:noProof/>
        </w:rPr>
      </w:r>
      <w:r>
        <w:rPr>
          <w:noProof/>
        </w:rPr>
        <w:fldChar w:fldCharType="separate"/>
      </w:r>
      <w:r>
        <w:rPr>
          <w:noProof/>
        </w:rPr>
        <w:t>12</w:t>
      </w:r>
      <w:r>
        <w:rPr>
          <w:noProof/>
        </w:rPr>
        <w:fldChar w:fldCharType="end"/>
      </w:r>
    </w:p>
    <w:p w14:paraId="413CD5B4" w14:textId="64FE2AC8"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13.5.</w:t>
      </w:r>
      <w:r>
        <w:rPr>
          <w:rFonts w:eastAsiaTheme="minorEastAsia" w:cstheme="minorBidi"/>
          <w:b w:val="0"/>
          <w:bCs w:val="0"/>
          <w:noProof/>
          <w:color w:val="auto"/>
          <w:kern w:val="2"/>
          <w:lang w:val="es-419" w:eastAsia="es-419"/>
          <w14:ligatures w14:val="standardContextual"/>
        </w:rPr>
        <w:tab/>
      </w:r>
      <w:r w:rsidRPr="00E44626">
        <w:rPr>
          <w:noProof/>
          <w:lang w:val="es-CO" w:eastAsia="es-CO"/>
        </w:rPr>
        <w:t>REINTENTOS DE CAPTURA (CHECKOUT)</w:t>
      </w:r>
      <w:r>
        <w:rPr>
          <w:noProof/>
        </w:rPr>
        <w:tab/>
      </w:r>
      <w:r>
        <w:rPr>
          <w:noProof/>
        </w:rPr>
        <w:fldChar w:fldCharType="begin"/>
      </w:r>
      <w:r>
        <w:rPr>
          <w:noProof/>
        </w:rPr>
        <w:instrText xml:space="preserve"> PAGEREF _Toc166127793 \h </w:instrText>
      </w:r>
      <w:r>
        <w:rPr>
          <w:noProof/>
        </w:rPr>
      </w:r>
      <w:r>
        <w:rPr>
          <w:noProof/>
        </w:rPr>
        <w:fldChar w:fldCharType="separate"/>
      </w:r>
      <w:r>
        <w:rPr>
          <w:noProof/>
        </w:rPr>
        <w:t>12</w:t>
      </w:r>
      <w:r>
        <w:rPr>
          <w:noProof/>
        </w:rPr>
        <w:fldChar w:fldCharType="end"/>
      </w:r>
    </w:p>
    <w:p w14:paraId="55DF326E" w14:textId="7CF8F6AC"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14.</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PROCESAMIENTO DE PAGOS CON TOKENIZACIÓN.</w:t>
      </w:r>
      <w:r>
        <w:rPr>
          <w:noProof/>
        </w:rPr>
        <w:tab/>
      </w:r>
      <w:r>
        <w:rPr>
          <w:noProof/>
        </w:rPr>
        <w:fldChar w:fldCharType="begin"/>
      </w:r>
      <w:r>
        <w:rPr>
          <w:noProof/>
        </w:rPr>
        <w:instrText xml:space="preserve"> PAGEREF _Toc166127794 \h </w:instrText>
      </w:r>
      <w:r>
        <w:rPr>
          <w:noProof/>
        </w:rPr>
      </w:r>
      <w:r>
        <w:rPr>
          <w:noProof/>
        </w:rPr>
        <w:fldChar w:fldCharType="separate"/>
      </w:r>
      <w:r>
        <w:rPr>
          <w:noProof/>
        </w:rPr>
        <w:t>13</w:t>
      </w:r>
      <w:r>
        <w:rPr>
          <w:noProof/>
        </w:rPr>
        <w:fldChar w:fldCharType="end"/>
      </w:r>
    </w:p>
    <w:p w14:paraId="6E9E9035" w14:textId="65F84956"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14.1.</w:t>
      </w:r>
      <w:r>
        <w:rPr>
          <w:rFonts w:eastAsiaTheme="minorEastAsia" w:cstheme="minorBidi"/>
          <w:b w:val="0"/>
          <w:bCs w:val="0"/>
          <w:noProof/>
          <w:color w:val="auto"/>
          <w:kern w:val="2"/>
          <w:lang w:val="es-419" w:eastAsia="es-419"/>
          <w14:ligatures w14:val="standardContextual"/>
        </w:rPr>
        <w:tab/>
      </w:r>
      <w:r w:rsidRPr="00E44626">
        <w:rPr>
          <w:noProof/>
          <w:lang w:val="es-CO" w:eastAsia="es-CO"/>
        </w:rPr>
        <w:t>COBRAR MEDIO DE PAGO TOKENIZADO</w:t>
      </w:r>
      <w:r>
        <w:rPr>
          <w:noProof/>
        </w:rPr>
        <w:tab/>
      </w:r>
      <w:r>
        <w:rPr>
          <w:noProof/>
        </w:rPr>
        <w:fldChar w:fldCharType="begin"/>
      </w:r>
      <w:r>
        <w:rPr>
          <w:noProof/>
        </w:rPr>
        <w:instrText xml:space="preserve"> PAGEREF _Toc166127795 \h </w:instrText>
      </w:r>
      <w:r>
        <w:rPr>
          <w:noProof/>
        </w:rPr>
      </w:r>
      <w:r>
        <w:rPr>
          <w:noProof/>
        </w:rPr>
        <w:fldChar w:fldCharType="separate"/>
      </w:r>
      <w:r>
        <w:rPr>
          <w:noProof/>
        </w:rPr>
        <w:t>13</w:t>
      </w:r>
      <w:r>
        <w:rPr>
          <w:noProof/>
        </w:rPr>
        <w:fldChar w:fldCharType="end"/>
      </w:r>
    </w:p>
    <w:p w14:paraId="540F30D2" w14:textId="3C7A42E5"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14.2.</w:t>
      </w:r>
      <w:r>
        <w:rPr>
          <w:rFonts w:eastAsiaTheme="minorEastAsia" w:cstheme="minorBidi"/>
          <w:b w:val="0"/>
          <w:bCs w:val="0"/>
          <w:noProof/>
          <w:color w:val="auto"/>
          <w:kern w:val="2"/>
          <w:lang w:val="es-419" w:eastAsia="es-419"/>
          <w14:ligatures w14:val="standardContextual"/>
        </w:rPr>
        <w:tab/>
      </w:r>
      <w:r w:rsidRPr="00E44626">
        <w:rPr>
          <w:noProof/>
          <w:lang w:val="es-CO" w:eastAsia="es-CO"/>
        </w:rPr>
        <w:t>INVALIDACIÓN DE TOKEN</w:t>
      </w:r>
      <w:r>
        <w:rPr>
          <w:noProof/>
        </w:rPr>
        <w:tab/>
      </w:r>
      <w:r>
        <w:rPr>
          <w:noProof/>
        </w:rPr>
        <w:fldChar w:fldCharType="begin"/>
      </w:r>
      <w:r>
        <w:rPr>
          <w:noProof/>
        </w:rPr>
        <w:instrText xml:space="preserve"> PAGEREF _Toc166127796 \h </w:instrText>
      </w:r>
      <w:r>
        <w:rPr>
          <w:noProof/>
        </w:rPr>
      </w:r>
      <w:r>
        <w:rPr>
          <w:noProof/>
        </w:rPr>
        <w:fldChar w:fldCharType="separate"/>
      </w:r>
      <w:r>
        <w:rPr>
          <w:noProof/>
        </w:rPr>
        <w:t>15</w:t>
      </w:r>
      <w:r>
        <w:rPr>
          <w:noProof/>
        </w:rPr>
        <w:fldChar w:fldCharType="end"/>
      </w:r>
    </w:p>
    <w:p w14:paraId="65D0D3F6" w14:textId="094ED5D4"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14.3.</w:t>
      </w:r>
      <w:r>
        <w:rPr>
          <w:rFonts w:eastAsiaTheme="minorEastAsia" w:cstheme="minorBidi"/>
          <w:b w:val="0"/>
          <w:bCs w:val="0"/>
          <w:noProof/>
          <w:color w:val="auto"/>
          <w:kern w:val="2"/>
          <w:lang w:val="es-419" w:eastAsia="es-419"/>
          <w14:ligatures w14:val="standardContextual"/>
        </w:rPr>
        <w:tab/>
      </w:r>
      <w:r w:rsidRPr="00E44626">
        <w:rPr>
          <w:noProof/>
          <w:lang w:val="es-CO" w:eastAsia="es-CO"/>
        </w:rPr>
        <w:t>TOKENIZACIÓN MEDIO DE PAGO ATH CON PIN</w:t>
      </w:r>
      <w:r>
        <w:rPr>
          <w:noProof/>
        </w:rPr>
        <w:tab/>
      </w:r>
      <w:r>
        <w:rPr>
          <w:noProof/>
        </w:rPr>
        <w:fldChar w:fldCharType="begin"/>
      </w:r>
      <w:r>
        <w:rPr>
          <w:noProof/>
        </w:rPr>
        <w:instrText xml:space="preserve"> PAGEREF _Toc166127797 \h </w:instrText>
      </w:r>
      <w:r>
        <w:rPr>
          <w:noProof/>
        </w:rPr>
      </w:r>
      <w:r>
        <w:rPr>
          <w:noProof/>
        </w:rPr>
        <w:fldChar w:fldCharType="separate"/>
      </w:r>
      <w:r>
        <w:rPr>
          <w:noProof/>
        </w:rPr>
        <w:t>16</w:t>
      </w:r>
      <w:r>
        <w:rPr>
          <w:noProof/>
        </w:rPr>
        <w:fldChar w:fldCharType="end"/>
      </w:r>
    </w:p>
    <w:p w14:paraId="17605EE2" w14:textId="468D0C5C"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15.</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VALIDACIÓN CAMPOS(PROCESSTRANSACTION)</w:t>
      </w:r>
      <w:r>
        <w:rPr>
          <w:noProof/>
        </w:rPr>
        <w:tab/>
      </w:r>
      <w:r>
        <w:rPr>
          <w:noProof/>
        </w:rPr>
        <w:fldChar w:fldCharType="begin"/>
      </w:r>
      <w:r>
        <w:rPr>
          <w:noProof/>
        </w:rPr>
        <w:instrText xml:space="preserve"> PAGEREF _Toc166127798 \h </w:instrText>
      </w:r>
      <w:r>
        <w:rPr>
          <w:noProof/>
        </w:rPr>
      </w:r>
      <w:r>
        <w:rPr>
          <w:noProof/>
        </w:rPr>
        <w:fldChar w:fldCharType="separate"/>
      </w:r>
      <w:r>
        <w:rPr>
          <w:noProof/>
        </w:rPr>
        <w:t>16</w:t>
      </w:r>
      <w:r>
        <w:rPr>
          <w:noProof/>
        </w:rPr>
        <w:fldChar w:fldCharType="end"/>
      </w:r>
    </w:p>
    <w:p w14:paraId="6724C7C2" w14:textId="0D28D826"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16.</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INTEGRACIÓN CON KOUNT</w:t>
      </w:r>
      <w:r>
        <w:rPr>
          <w:noProof/>
        </w:rPr>
        <w:tab/>
      </w:r>
      <w:r>
        <w:rPr>
          <w:noProof/>
        </w:rPr>
        <w:fldChar w:fldCharType="begin"/>
      </w:r>
      <w:r>
        <w:rPr>
          <w:noProof/>
        </w:rPr>
        <w:instrText xml:space="preserve"> PAGEREF _Toc166127799 \h </w:instrText>
      </w:r>
      <w:r>
        <w:rPr>
          <w:noProof/>
        </w:rPr>
      </w:r>
      <w:r>
        <w:rPr>
          <w:noProof/>
        </w:rPr>
        <w:fldChar w:fldCharType="separate"/>
      </w:r>
      <w:r>
        <w:rPr>
          <w:noProof/>
        </w:rPr>
        <w:t>19</w:t>
      </w:r>
      <w:r>
        <w:rPr>
          <w:noProof/>
        </w:rPr>
        <w:fldChar w:fldCharType="end"/>
      </w:r>
    </w:p>
    <w:p w14:paraId="09105E82" w14:textId="6CD7D0B7"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17.</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MANEJO DE RESPUESTAS PARA ESTADOS TRANSACCIONALES</w:t>
      </w:r>
      <w:r>
        <w:rPr>
          <w:noProof/>
        </w:rPr>
        <w:tab/>
      </w:r>
      <w:r>
        <w:rPr>
          <w:noProof/>
        </w:rPr>
        <w:fldChar w:fldCharType="begin"/>
      </w:r>
      <w:r>
        <w:rPr>
          <w:noProof/>
        </w:rPr>
        <w:instrText xml:space="preserve"> PAGEREF _Toc166127800 \h </w:instrText>
      </w:r>
      <w:r>
        <w:rPr>
          <w:noProof/>
        </w:rPr>
      </w:r>
      <w:r>
        <w:rPr>
          <w:noProof/>
        </w:rPr>
        <w:fldChar w:fldCharType="separate"/>
      </w:r>
      <w:r>
        <w:rPr>
          <w:noProof/>
        </w:rPr>
        <w:t>20</w:t>
      </w:r>
      <w:r>
        <w:rPr>
          <w:noProof/>
        </w:rPr>
        <w:fldChar w:fldCharType="end"/>
      </w:r>
    </w:p>
    <w:p w14:paraId="54064C76" w14:textId="56DA8F38"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17.1.</w:t>
      </w:r>
      <w:r>
        <w:rPr>
          <w:rFonts w:eastAsiaTheme="minorEastAsia" w:cstheme="minorBidi"/>
          <w:b w:val="0"/>
          <w:bCs w:val="0"/>
          <w:noProof/>
          <w:color w:val="auto"/>
          <w:kern w:val="2"/>
          <w:lang w:val="es-419" w:eastAsia="es-419"/>
          <w14:ligatures w14:val="standardContextual"/>
        </w:rPr>
        <w:tab/>
      </w:r>
      <w:r w:rsidRPr="00E44626">
        <w:rPr>
          <w:rFonts w:cs="Arial"/>
          <w:noProof/>
          <w:lang w:val="es-CO" w:eastAsia="es-CO"/>
        </w:rPr>
        <w:t>Control transacción pendiente:</w:t>
      </w:r>
      <w:r>
        <w:rPr>
          <w:noProof/>
        </w:rPr>
        <w:tab/>
      </w:r>
      <w:r>
        <w:rPr>
          <w:noProof/>
        </w:rPr>
        <w:fldChar w:fldCharType="begin"/>
      </w:r>
      <w:r>
        <w:rPr>
          <w:noProof/>
        </w:rPr>
        <w:instrText xml:space="preserve"> PAGEREF _Toc166127801 \h </w:instrText>
      </w:r>
      <w:r>
        <w:rPr>
          <w:noProof/>
        </w:rPr>
      </w:r>
      <w:r>
        <w:rPr>
          <w:noProof/>
        </w:rPr>
        <w:fldChar w:fldCharType="separate"/>
      </w:r>
      <w:r>
        <w:rPr>
          <w:noProof/>
        </w:rPr>
        <w:t>22</w:t>
      </w:r>
      <w:r>
        <w:rPr>
          <w:noProof/>
        </w:rPr>
        <w:fldChar w:fldCharType="end"/>
      </w:r>
    </w:p>
    <w:p w14:paraId="10B01D4B" w14:textId="76AFFE49"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lastRenderedPageBreak/>
        <w:t>18.</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COMPROBANTE DE VENTA</w:t>
      </w:r>
      <w:r>
        <w:rPr>
          <w:noProof/>
        </w:rPr>
        <w:tab/>
      </w:r>
      <w:r>
        <w:rPr>
          <w:noProof/>
        </w:rPr>
        <w:fldChar w:fldCharType="begin"/>
      </w:r>
      <w:r>
        <w:rPr>
          <w:noProof/>
        </w:rPr>
        <w:instrText xml:space="preserve"> PAGEREF _Toc166127802 \h </w:instrText>
      </w:r>
      <w:r>
        <w:rPr>
          <w:noProof/>
        </w:rPr>
      </w:r>
      <w:r>
        <w:rPr>
          <w:noProof/>
        </w:rPr>
        <w:fldChar w:fldCharType="separate"/>
      </w:r>
      <w:r>
        <w:rPr>
          <w:noProof/>
        </w:rPr>
        <w:t>23</w:t>
      </w:r>
      <w:r>
        <w:rPr>
          <w:noProof/>
        </w:rPr>
        <w:fldChar w:fldCharType="end"/>
      </w:r>
    </w:p>
    <w:p w14:paraId="4F60723A" w14:textId="0A364693"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19.</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HISTÓRICO TRANSACCIONAL</w:t>
      </w:r>
      <w:r>
        <w:rPr>
          <w:noProof/>
        </w:rPr>
        <w:tab/>
      </w:r>
      <w:r>
        <w:rPr>
          <w:noProof/>
        </w:rPr>
        <w:fldChar w:fldCharType="begin"/>
      </w:r>
      <w:r>
        <w:rPr>
          <w:noProof/>
        </w:rPr>
        <w:instrText xml:space="preserve"> PAGEREF _Toc166127803 \h </w:instrText>
      </w:r>
      <w:r>
        <w:rPr>
          <w:noProof/>
        </w:rPr>
      </w:r>
      <w:r>
        <w:rPr>
          <w:noProof/>
        </w:rPr>
        <w:fldChar w:fldCharType="separate"/>
      </w:r>
      <w:r>
        <w:rPr>
          <w:noProof/>
        </w:rPr>
        <w:t>24</w:t>
      </w:r>
      <w:r>
        <w:rPr>
          <w:noProof/>
        </w:rPr>
        <w:fldChar w:fldCharType="end"/>
      </w:r>
    </w:p>
    <w:p w14:paraId="420B0CD0" w14:textId="2D57E0C2"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20.</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SEGURIDAD DE LA INFORMACIÓN</w:t>
      </w:r>
      <w:r>
        <w:rPr>
          <w:noProof/>
        </w:rPr>
        <w:tab/>
      </w:r>
      <w:r>
        <w:rPr>
          <w:noProof/>
        </w:rPr>
        <w:fldChar w:fldCharType="begin"/>
      </w:r>
      <w:r>
        <w:rPr>
          <w:noProof/>
        </w:rPr>
        <w:instrText xml:space="preserve"> PAGEREF _Toc166127804 \h </w:instrText>
      </w:r>
      <w:r>
        <w:rPr>
          <w:noProof/>
        </w:rPr>
      </w:r>
      <w:r>
        <w:rPr>
          <w:noProof/>
        </w:rPr>
        <w:fldChar w:fldCharType="separate"/>
      </w:r>
      <w:r>
        <w:rPr>
          <w:noProof/>
        </w:rPr>
        <w:t>24</w:t>
      </w:r>
      <w:r>
        <w:rPr>
          <w:noProof/>
        </w:rPr>
        <w:fldChar w:fldCharType="end"/>
      </w:r>
    </w:p>
    <w:p w14:paraId="3CF75710" w14:textId="2A766169"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21.</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PROCESAMIENTO DE LA INFORMACIÓN</w:t>
      </w:r>
      <w:r>
        <w:rPr>
          <w:noProof/>
        </w:rPr>
        <w:tab/>
      </w:r>
      <w:r>
        <w:rPr>
          <w:noProof/>
        </w:rPr>
        <w:fldChar w:fldCharType="begin"/>
      </w:r>
      <w:r>
        <w:rPr>
          <w:noProof/>
        </w:rPr>
        <w:instrText xml:space="preserve"> PAGEREF _Toc166127805 \h </w:instrText>
      </w:r>
      <w:r>
        <w:rPr>
          <w:noProof/>
        </w:rPr>
      </w:r>
      <w:r>
        <w:rPr>
          <w:noProof/>
        </w:rPr>
        <w:fldChar w:fldCharType="separate"/>
      </w:r>
      <w:r>
        <w:rPr>
          <w:noProof/>
        </w:rPr>
        <w:t>25</w:t>
      </w:r>
      <w:r>
        <w:rPr>
          <w:noProof/>
        </w:rPr>
        <w:fldChar w:fldCharType="end"/>
      </w:r>
    </w:p>
    <w:p w14:paraId="77D3CFEF" w14:textId="01F8AF5D"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22.</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COHERENCIA DE LA INFORMACIÓN</w:t>
      </w:r>
      <w:r>
        <w:rPr>
          <w:noProof/>
        </w:rPr>
        <w:tab/>
      </w:r>
      <w:r>
        <w:rPr>
          <w:noProof/>
        </w:rPr>
        <w:fldChar w:fldCharType="begin"/>
      </w:r>
      <w:r>
        <w:rPr>
          <w:noProof/>
        </w:rPr>
        <w:instrText xml:space="preserve"> PAGEREF _Toc166127806 \h </w:instrText>
      </w:r>
      <w:r>
        <w:rPr>
          <w:noProof/>
        </w:rPr>
      </w:r>
      <w:r>
        <w:rPr>
          <w:noProof/>
        </w:rPr>
        <w:fldChar w:fldCharType="separate"/>
      </w:r>
      <w:r>
        <w:rPr>
          <w:noProof/>
        </w:rPr>
        <w:t>25</w:t>
      </w:r>
      <w:r>
        <w:rPr>
          <w:noProof/>
        </w:rPr>
        <w:fldChar w:fldCharType="end"/>
      </w:r>
    </w:p>
    <w:p w14:paraId="13DCFCD6" w14:textId="5DCDE1A5"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23.</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DIRECCIÓN IP Y AGENTE DE NAVEGACIÓN</w:t>
      </w:r>
      <w:r>
        <w:rPr>
          <w:noProof/>
        </w:rPr>
        <w:tab/>
      </w:r>
      <w:r>
        <w:rPr>
          <w:noProof/>
        </w:rPr>
        <w:fldChar w:fldCharType="begin"/>
      </w:r>
      <w:r>
        <w:rPr>
          <w:noProof/>
        </w:rPr>
        <w:instrText xml:space="preserve"> PAGEREF _Toc166127807 \h </w:instrText>
      </w:r>
      <w:r>
        <w:rPr>
          <w:noProof/>
        </w:rPr>
      </w:r>
      <w:r>
        <w:rPr>
          <w:noProof/>
        </w:rPr>
        <w:fldChar w:fldCharType="separate"/>
      </w:r>
      <w:r>
        <w:rPr>
          <w:noProof/>
        </w:rPr>
        <w:t>26</w:t>
      </w:r>
      <w:r>
        <w:rPr>
          <w:noProof/>
        </w:rPr>
        <w:fldChar w:fldCharType="end"/>
      </w:r>
    </w:p>
    <w:p w14:paraId="1FDC5EB5" w14:textId="45868CE3"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24.</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ENVIO EXTRADATA</w:t>
      </w:r>
      <w:r>
        <w:rPr>
          <w:noProof/>
        </w:rPr>
        <w:tab/>
      </w:r>
      <w:r>
        <w:rPr>
          <w:noProof/>
        </w:rPr>
        <w:fldChar w:fldCharType="begin"/>
      </w:r>
      <w:r>
        <w:rPr>
          <w:noProof/>
        </w:rPr>
        <w:instrText xml:space="preserve"> PAGEREF _Toc166127808 \h </w:instrText>
      </w:r>
      <w:r>
        <w:rPr>
          <w:noProof/>
        </w:rPr>
      </w:r>
      <w:r>
        <w:rPr>
          <w:noProof/>
        </w:rPr>
        <w:fldChar w:fldCharType="separate"/>
      </w:r>
      <w:r>
        <w:rPr>
          <w:noProof/>
        </w:rPr>
        <w:t>26</w:t>
      </w:r>
      <w:r>
        <w:rPr>
          <w:noProof/>
        </w:rPr>
        <w:fldChar w:fldCharType="end"/>
      </w:r>
    </w:p>
    <w:p w14:paraId="642A0BBC" w14:textId="0F2A8BE9"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25.</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REVERSO DE TRANSACCIONES</w:t>
      </w:r>
      <w:r>
        <w:rPr>
          <w:noProof/>
        </w:rPr>
        <w:tab/>
      </w:r>
      <w:r>
        <w:rPr>
          <w:noProof/>
        </w:rPr>
        <w:fldChar w:fldCharType="begin"/>
      </w:r>
      <w:r>
        <w:rPr>
          <w:noProof/>
        </w:rPr>
        <w:instrText xml:space="preserve"> PAGEREF _Toc166127809 \h </w:instrText>
      </w:r>
      <w:r>
        <w:rPr>
          <w:noProof/>
        </w:rPr>
      </w:r>
      <w:r>
        <w:rPr>
          <w:noProof/>
        </w:rPr>
        <w:fldChar w:fldCharType="separate"/>
      </w:r>
      <w:r>
        <w:rPr>
          <w:noProof/>
        </w:rPr>
        <w:t>27</w:t>
      </w:r>
      <w:r>
        <w:rPr>
          <w:noProof/>
        </w:rPr>
        <w:fldChar w:fldCharType="end"/>
      </w:r>
    </w:p>
    <w:p w14:paraId="3C111E2A" w14:textId="019B694E"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26.</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INFORMACIÓN RELEVANTE</w:t>
      </w:r>
      <w:r>
        <w:rPr>
          <w:noProof/>
        </w:rPr>
        <w:tab/>
      </w:r>
      <w:r>
        <w:rPr>
          <w:noProof/>
        </w:rPr>
        <w:fldChar w:fldCharType="begin"/>
      </w:r>
      <w:r>
        <w:rPr>
          <w:noProof/>
        </w:rPr>
        <w:instrText xml:space="preserve"> PAGEREF _Toc166127810 \h </w:instrText>
      </w:r>
      <w:r>
        <w:rPr>
          <w:noProof/>
        </w:rPr>
      </w:r>
      <w:r>
        <w:rPr>
          <w:noProof/>
        </w:rPr>
        <w:fldChar w:fldCharType="separate"/>
      </w:r>
      <w:r>
        <w:rPr>
          <w:noProof/>
        </w:rPr>
        <w:t>27</w:t>
      </w:r>
      <w:r>
        <w:rPr>
          <w:noProof/>
        </w:rPr>
        <w:fldChar w:fldCharType="end"/>
      </w:r>
    </w:p>
    <w:p w14:paraId="77BEF630" w14:textId="73F0F1F0"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26.1.</w:t>
      </w:r>
      <w:r>
        <w:rPr>
          <w:rFonts w:eastAsiaTheme="minorEastAsia" w:cstheme="minorBidi"/>
          <w:b w:val="0"/>
          <w:bCs w:val="0"/>
          <w:noProof/>
          <w:color w:val="auto"/>
          <w:kern w:val="2"/>
          <w:lang w:val="es-419" w:eastAsia="es-419"/>
          <w14:ligatures w14:val="standardContextual"/>
        </w:rPr>
        <w:tab/>
      </w:r>
      <w:r w:rsidRPr="00E44626">
        <w:rPr>
          <w:noProof/>
          <w:lang w:val="es-CO" w:eastAsia="es-CO"/>
        </w:rPr>
        <w:t>FORMATO DE PLANTILLAS DE RESPUESTA</w:t>
      </w:r>
      <w:r>
        <w:rPr>
          <w:noProof/>
        </w:rPr>
        <w:tab/>
      </w:r>
      <w:r>
        <w:rPr>
          <w:noProof/>
        </w:rPr>
        <w:fldChar w:fldCharType="begin"/>
      </w:r>
      <w:r>
        <w:rPr>
          <w:noProof/>
        </w:rPr>
        <w:instrText xml:space="preserve"> PAGEREF _Toc166127811 \h </w:instrText>
      </w:r>
      <w:r>
        <w:rPr>
          <w:noProof/>
        </w:rPr>
      </w:r>
      <w:r>
        <w:rPr>
          <w:noProof/>
        </w:rPr>
        <w:fldChar w:fldCharType="separate"/>
      </w:r>
      <w:r>
        <w:rPr>
          <w:noProof/>
        </w:rPr>
        <w:t>27</w:t>
      </w:r>
      <w:r>
        <w:rPr>
          <w:noProof/>
        </w:rPr>
        <w:fldChar w:fldCharType="end"/>
      </w:r>
    </w:p>
    <w:p w14:paraId="73F793D5" w14:textId="53315B9B"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26.2.</w:t>
      </w:r>
      <w:r>
        <w:rPr>
          <w:rFonts w:eastAsiaTheme="minorEastAsia" w:cstheme="minorBidi"/>
          <w:b w:val="0"/>
          <w:bCs w:val="0"/>
          <w:noProof/>
          <w:color w:val="auto"/>
          <w:kern w:val="2"/>
          <w:lang w:val="es-419" w:eastAsia="es-419"/>
          <w14:ligatures w14:val="standardContextual"/>
        </w:rPr>
        <w:tab/>
      </w:r>
      <w:r w:rsidRPr="00E44626">
        <w:rPr>
          <w:noProof/>
          <w:lang w:val="es-CO" w:eastAsia="es-CO"/>
        </w:rPr>
        <w:t>TARJETAS Y BANCOS DE PRUEBA PARA REALIZAR TRANSACCIONES:</w:t>
      </w:r>
      <w:r>
        <w:rPr>
          <w:noProof/>
        </w:rPr>
        <w:tab/>
      </w:r>
      <w:r>
        <w:rPr>
          <w:noProof/>
        </w:rPr>
        <w:fldChar w:fldCharType="begin"/>
      </w:r>
      <w:r>
        <w:rPr>
          <w:noProof/>
        </w:rPr>
        <w:instrText xml:space="preserve"> PAGEREF _Toc166127812 \h </w:instrText>
      </w:r>
      <w:r>
        <w:rPr>
          <w:noProof/>
        </w:rPr>
      </w:r>
      <w:r>
        <w:rPr>
          <w:noProof/>
        </w:rPr>
        <w:fldChar w:fldCharType="separate"/>
      </w:r>
      <w:r>
        <w:rPr>
          <w:noProof/>
        </w:rPr>
        <w:t>31</w:t>
      </w:r>
      <w:r>
        <w:rPr>
          <w:noProof/>
        </w:rPr>
        <w:fldChar w:fldCharType="end"/>
      </w:r>
    </w:p>
    <w:p w14:paraId="7BEF5114" w14:textId="150B2117"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26.3.</w:t>
      </w:r>
      <w:r>
        <w:rPr>
          <w:rFonts w:eastAsiaTheme="minorEastAsia" w:cstheme="minorBidi"/>
          <w:b w:val="0"/>
          <w:bCs w:val="0"/>
          <w:noProof/>
          <w:color w:val="auto"/>
          <w:kern w:val="2"/>
          <w:lang w:val="es-419" w:eastAsia="es-419"/>
          <w14:ligatures w14:val="standardContextual"/>
        </w:rPr>
        <w:tab/>
      </w:r>
      <w:r w:rsidRPr="00E44626">
        <w:rPr>
          <w:noProof/>
          <w:lang w:val="es-CO" w:eastAsia="es-CO"/>
        </w:rPr>
        <w:t>CONSIDERACIONES FINALES</w:t>
      </w:r>
      <w:r>
        <w:rPr>
          <w:noProof/>
        </w:rPr>
        <w:tab/>
      </w:r>
      <w:r>
        <w:rPr>
          <w:noProof/>
        </w:rPr>
        <w:fldChar w:fldCharType="begin"/>
      </w:r>
      <w:r>
        <w:rPr>
          <w:noProof/>
        </w:rPr>
        <w:instrText xml:space="preserve"> PAGEREF _Toc166127813 \h </w:instrText>
      </w:r>
      <w:r>
        <w:rPr>
          <w:noProof/>
        </w:rPr>
      </w:r>
      <w:r>
        <w:rPr>
          <w:noProof/>
        </w:rPr>
        <w:fldChar w:fldCharType="separate"/>
      </w:r>
      <w:r>
        <w:rPr>
          <w:noProof/>
        </w:rPr>
        <w:t>31</w:t>
      </w:r>
      <w:r>
        <w:rPr>
          <w:noProof/>
        </w:rPr>
        <w:fldChar w:fldCharType="end"/>
      </w:r>
    </w:p>
    <w:p w14:paraId="27067277" w14:textId="0D0116D5"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27.</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PROCESAMIENTO CON CUENTAS BANCARIAS (ACH)</w:t>
      </w:r>
      <w:r>
        <w:rPr>
          <w:noProof/>
        </w:rPr>
        <w:tab/>
      </w:r>
      <w:r>
        <w:rPr>
          <w:noProof/>
        </w:rPr>
        <w:fldChar w:fldCharType="begin"/>
      </w:r>
      <w:r>
        <w:rPr>
          <w:noProof/>
        </w:rPr>
        <w:instrText xml:space="preserve"> PAGEREF _Toc166127814 \h </w:instrText>
      </w:r>
      <w:r>
        <w:rPr>
          <w:noProof/>
        </w:rPr>
      </w:r>
      <w:r>
        <w:rPr>
          <w:noProof/>
        </w:rPr>
        <w:fldChar w:fldCharType="separate"/>
      </w:r>
      <w:r>
        <w:rPr>
          <w:noProof/>
        </w:rPr>
        <w:t>32</w:t>
      </w:r>
      <w:r>
        <w:rPr>
          <w:noProof/>
        </w:rPr>
        <w:fldChar w:fldCharType="end"/>
      </w:r>
    </w:p>
    <w:p w14:paraId="6A7D9CB1" w14:textId="3D61FEFF" w:rsidR="00C22B72" w:rsidRPr="00357756" w:rsidRDefault="00EC4F7F" w:rsidP="00C22B72">
      <w:pPr>
        <w:spacing w:before="0" w:after="13" w:line="276" w:lineRule="auto"/>
        <w:ind w:right="46"/>
        <w:jc w:val="both"/>
        <w:rPr>
          <w:rFonts w:cs="Arial"/>
          <w:color w:val="595959" w:themeColor="text1" w:themeTint="A6"/>
          <w:szCs w:val="24"/>
          <w:lang w:val="es-CO" w:eastAsia="es-CO"/>
        </w:rPr>
      </w:pPr>
      <w:r w:rsidRPr="00EC4F7F">
        <w:rPr>
          <w:rFonts w:asciiTheme="minorHAnsi" w:hAnsiTheme="minorHAnsi" w:cs="Arial"/>
          <w:b/>
          <w:bCs/>
          <w:color w:val="595959" w:themeColor="text1" w:themeTint="A6"/>
          <w:szCs w:val="24"/>
          <w:lang w:val="es-CO" w:eastAsia="es-CO"/>
        </w:rPr>
        <w:fldChar w:fldCharType="end"/>
      </w:r>
      <w:r w:rsidR="00C22B72" w:rsidRPr="00357756">
        <w:rPr>
          <w:rFonts w:cs="Arial"/>
          <w:color w:val="595959" w:themeColor="text1" w:themeTint="A6"/>
          <w:szCs w:val="24"/>
          <w:lang w:val="es-CO" w:eastAsia="es-CO"/>
        </w:rPr>
        <w:br w:type="page"/>
      </w:r>
    </w:p>
    <w:p w14:paraId="7E1A783E" w14:textId="6449A2B4" w:rsidR="009A62CE" w:rsidRPr="009A62CE" w:rsidRDefault="009A62CE" w:rsidP="00C22B72">
      <w:pPr>
        <w:spacing w:before="0" w:after="13" w:line="276" w:lineRule="auto"/>
        <w:ind w:right="46"/>
        <w:jc w:val="both"/>
        <w:rPr>
          <w:rFonts w:eastAsia="Arial" w:cs="Arial"/>
          <w:color w:val="000000"/>
          <w:lang w:val="es-CO" w:eastAsia="es-CO"/>
        </w:rPr>
      </w:pPr>
      <w:r w:rsidRPr="009A62CE">
        <w:rPr>
          <w:rFonts w:cs="Arial"/>
          <w:color w:val="666666"/>
          <w:szCs w:val="24"/>
          <w:lang w:val="es-CO" w:eastAsia="es-CO"/>
        </w:rPr>
        <w:lastRenderedPageBreak/>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Una vez realizada la integración con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481A4FA0"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741F0D4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32572166"/>
      <w:bookmarkStart w:id="2" w:name="_Toc166127776"/>
      <w:r w:rsidRPr="009A62CE">
        <w:rPr>
          <w:lang w:val="es-CO" w:eastAsia="es-CO"/>
        </w:rPr>
        <w:t>ACTIVIDAD COMERCIO</w:t>
      </w:r>
      <w:bookmarkEnd w:id="1"/>
      <w:bookmarkEnd w:id="2"/>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16A8233" w14:textId="77777777" w:rsidR="00E8441F" w:rsidRDefault="009A62CE"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sitio únicamente debe procesar productos y/o servicios relacionados a las actividades comerciales establecidas al inicio de la negociación, en caso de ser productos no permitidas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bookmarkStart w:id="3" w:name="_Toc132572177"/>
    </w:p>
    <w:p w14:paraId="31FB8EF8" w14:textId="77777777" w:rsidR="00E8441F" w:rsidRDefault="00E8441F" w:rsidP="00E8441F">
      <w:pPr>
        <w:spacing w:before="0" w:after="13" w:line="276" w:lineRule="auto"/>
        <w:ind w:left="-5" w:right="46" w:hanging="10"/>
        <w:jc w:val="both"/>
        <w:rPr>
          <w:rFonts w:cs="Arial"/>
          <w:color w:val="666666"/>
          <w:szCs w:val="24"/>
          <w:lang w:val="es-CO" w:eastAsia="es-CO"/>
        </w:rPr>
      </w:pPr>
    </w:p>
    <w:p w14:paraId="62F6C4B5" w14:textId="6E118A82" w:rsidR="00E8441F" w:rsidRPr="00E8441F" w:rsidRDefault="00E8441F" w:rsidP="00E8441F">
      <w:pPr>
        <w:pStyle w:val="Ttulo1"/>
        <w:rPr>
          <w:rFonts w:cs="Arial"/>
          <w:color w:val="666666"/>
          <w:szCs w:val="24"/>
          <w:lang w:val="es-CO" w:eastAsia="es-CO"/>
        </w:rPr>
      </w:pPr>
      <w:bookmarkStart w:id="4" w:name="_Toc166127777"/>
      <w:r w:rsidRPr="00E8441F">
        <w:rPr>
          <w:lang w:val="es-CO" w:eastAsia="es-CO"/>
        </w:rPr>
        <w:t>PROCESO DE PAGO</w:t>
      </w:r>
      <w:bookmarkEnd w:id="3"/>
      <w:bookmarkEnd w:id="4"/>
    </w:p>
    <w:p w14:paraId="2FE53AEE" w14:textId="77777777" w:rsidR="00E8441F" w:rsidRDefault="00E8441F" w:rsidP="00E8441F">
      <w:pPr>
        <w:spacing w:before="0" w:after="0" w:line="276" w:lineRule="auto"/>
        <w:rPr>
          <w:rFonts w:cs="Arial"/>
          <w:color w:val="666666"/>
          <w:szCs w:val="24"/>
          <w:lang w:val="es-CO" w:eastAsia="es-CO"/>
        </w:rPr>
      </w:pPr>
    </w:p>
    <w:p w14:paraId="08129AE0"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sistema le debe permitir al usuario comprador, visualizar el monto total a</w:t>
      </w:r>
      <w:r>
        <w:rPr>
          <w:rFonts w:cs="Arial"/>
          <w:color w:val="666666"/>
          <w:szCs w:val="24"/>
          <w:lang w:val="es-CO" w:eastAsia="es-CO"/>
        </w:rPr>
        <w:t xml:space="preserve"> </w:t>
      </w:r>
      <w:r w:rsidRPr="009A62CE">
        <w:rPr>
          <w:rFonts w:cs="Arial"/>
          <w:color w:val="666666"/>
          <w:szCs w:val="24"/>
          <w:lang w:val="es-CO" w:eastAsia="es-CO"/>
        </w:rPr>
        <w:t xml:space="preserve">pagar antes de </w:t>
      </w:r>
      <w:r>
        <w:rPr>
          <w:rFonts w:cs="Arial"/>
          <w:color w:val="666666"/>
          <w:szCs w:val="24"/>
          <w:lang w:val="es-CO" w:eastAsia="es-CO"/>
        </w:rPr>
        <w:t xml:space="preserve">realizar el pago hacia </w:t>
      </w:r>
      <w:r w:rsidRPr="009A62CE">
        <w:rPr>
          <w:rFonts w:cs="Arial"/>
          <w:color w:val="666666"/>
          <w:szCs w:val="24"/>
          <w:lang w:val="es-CO" w:eastAsia="es-CO"/>
        </w:rPr>
        <w:t xml:space="preserve">la pasarela de pagos, este valor debe de coincidir con el valor enviado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p>
    <w:p w14:paraId="4CCC31C1" w14:textId="77777777" w:rsidR="00E8441F" w:rsidRPr="009A62CE" w:rsidRDefault="00E8441F" w:rsidP="00E8441F">
      <w:pPr>
        <w:spacing w:before="0" w:after="0" w:line="276" w:lineRule="auto"/>
        <w:rPr>
          <w:rFonts w:cs="Arial"/>
          <w:color w:val="666666"/>
          <w:szCs w:val="24"/>
          <w:lang w:val="es-CO" w:eastAsia="es-CO"/>
        </w:rPr>
      </w:pPr>
    </w:p>
    <w:p w14:paraId="509DA3A9"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3A60F8CA" w14:textId="77777777" w:rsidR="00D22F4A" w:rsidRDefault="00D22F4A" w:rsidP="00E8441F">
      <w:pPr>
        <w:spacing w:before="0" w:after="13" w:line="276" w:lineRule="auto"/>
        <w:ind w:left="-5" w:right="46" w:hanging="10"/>
        <w:jc w:val="both"/>
        <w:rPr>
          <w:rFonts w:cs="Arial"/>
          <w:color w:val="666666"/>
          <w:szCs w:val="24"/>
          <w:lang w:val="es-CO" w:eastAsia="es-CO"/>
        </w:rPr>
      </w:pPr>
    </w:p>
    <w:p w14:paraId="1F5B9E39" w14:textId="730AF302" w:rsidR="00D22F4A" w:rsidRDefault="00D22F4A" w:rsidP="00D22F4A">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El sistema debe </w:t>
      </w:r>
      <w:r w:rsidR="00221AB6">
        <w:rPr>
          <w:rFonts w:cs="Arial"/>
          <w:color w:val="666666"/>
          <w:szCs w:val="24"/>
          <w:lang w:val="es-CO" w:eastAsia="es-CO"/>
        </w:rPr>
        <w:t>evitar consumos adicionales</w:t>
      </w:r>
      <w:r>
        <w:rPr>
          <w:rFonts w:cs="Arial"/>
          <w:color w:val="666666"/>
          <w:szCs w:val="24"/>
          <w:lang w:val="es-CO" w:eastAsia="es-CO"/>
        </w:rPr>
        <w:t xml:space="preserve"> al momento de actualizar el estado de una transacción cuando ya existe un estado final en el response del </w:t>
      </w:r>
      <w:proofErr w:type="spellStart"/>
      <w:r w:rsidRPr="00D22F4A">
        <w:rPr>
          <w:rFonts w:cs="Arial"/>
          <w:b/>
          <w:bCs/>
          <w:color w:val="666666"/>
          <w:szCs w:val="24"/>
          <w:lang w:val="es-CO" w:eastAsia="es-CO"/>
        </w:rPr>
        <w:t>process</w:t>
      </w:r>
      <w:proofErr w:type="spellEnd"/>
      <w:r>
        <w:rPr>
          <w:rFonts w:cs="Arial"/>
          <w:color w:val="666666"/>
          <w:szCs w:val="24"/>
          <w:lang w:val="es-CO" w:eastAsia="es-CO"/>
        </w:rPr>
        <w:t xml:space="preserve">, de este modo siempre que exista un estado final no debe hacerse un nuevo consumo al </w:t>
      </w:r>
      <w:proofErr w:type="spellStart"/>
      <w:r w:rsidRPr="00D22F4A">
        <w:rPr>
          <w:rFonts w:cs="Arial"/>
          <w:b/>
          <w:bCs/>
          <w:color w:val="666666"/>
          <w:szCs w:val="24"/>
          <w:lang w:val="es-CO" w:eastAsia="es-CO"/>
        </w:rPr>
        <w:t>query</w:t>
      </w:r>
      <w:proofErr w:type="spellEnd"/>
      <w:r>
        <w:rPr>
          <w:rFonts w:cs="Arial"/>
          <w:color w:val="666666"/>
          <w:szCs w:val="24"/>
          <w:lang w:val="es-CO" w:eastAsia="es-CO"/>
        </w:rPr>
        <w:t xml:space="preserve"> para conocer el estado del pago a excepción del estado PENDIENTE,  de acuerdo a lo anterior en el momento que se brinda un resumen de pago y se actualiza la transacción en el sistema del comercio, se debe hacer de forma general en BD manteniendo la trazabilidad </w:t>
      </w:r>
      <w:r w:rsidR="00221AB6">
        <w:rPr>
          <w:rFonts w:cs="Arial"/>
          <w:color w:val="666666"/>
          <w:szCs w:val="24"/>
          <w:lang w:val="es-CO" w:eastAsia="es-CO"/>
        </w:rPr>
        <w:t xml:space="preserve">y evitando consumos adicionales </w:t>
      </w:r>
      <w:r>
        <w:rPr>
          <w:rFonts w:cs="Arial"/>
          <w:color w:val="666666"/>
          <w:szCs w:val="24"/>
          <w:lang w:val="es-CO" w:eastAsia="es-CO"/>
        </w:rPr>
        <w:t xml:space="preserve">acorde al estado dado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0B19DF8A" w14:textId="15C28862" w:rsidR="009A62CE" w:rsidRPr="009A62CE" w:rsidRDefault="009A62CE" w:rsidP="00221006">
      <w:pPr>
        <w:spacing w:before="0" w:after="13" w:line="276" w:lineRule="auto"/>
        <w:ind w:right="46"/>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5" w:name="_Toc132572167"/>
      <w:bookmarkStart w:id="6" w:name="_Toc166127778"/>
      <w:r w:rsidRPr="009A62CE">
        <w:rPr>
          <w:lang w:val="es-CO" w:eastAsia="es-CO"/>
        </w:rPr>
        <w:lastRenderedPageBreak/>
        <w:t>IMAGEN CORPORATIVA</w:t>
      </w:r>
      <w:bookmarkEnd w:id="5"/>
      <w:bookmarkEnd w:id="6"/>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60141122"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logo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w:t>
      </w:r>
    </w:p>
    <w:p w14:paraId="0CFE0802"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000000">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15A529EB" w14:textId="77777777" w:rsidR="009A62CE" w:rsidRPr="002D16BD" w:rsidRDefault="009A62CE">
      <w:pPr>
        <w:numPr>
          <w:ilvl w:val="0"/>
          <w:numId w:val="12"/>
        </w:numPr>
        <w:spacing w:before="0" w:after="46" w:line="360" w:lineRule="auto"/>
        <w:contextualSpacing/>
        <w:jc w:val="both"/>
        <w:rPr>
          <w:rFonts w:eastAsia="Arial" w:cs="Arial"/>
          <w:color w:val="0563C1"/>
          <w:u w:val="single"/>
          <w:lang w:val="es-CO" w:eastAsia="es-CO"/>
        </w:rPr>
      </w:pPr>
      <w:r w:rsidRPr="009A62CE">
        <w:rPr>
          <w:rFonts w:eastAsia="Trebuchet MS" w:cs="Arial"/>
          <w:b/>
          <w:color w:val="0563C1"/>
          <w:u w:val="single"/>
          <w:lang w:val="es-CO" w:eastAsia="es-CO"/>
        </w:rPr>
        <w:t>https://dev.placetopay.com/web/wp-content/uploads/2020/08/LOGO-P2P-blanco-developers-1.png</w:t>
      </w:r>
    </w:p>
    <w:p w14:paraId="126978BE" w14:textId="77777777" w:rsidR="002D16BD" w:rsidRPr="009A62CE" w:rsidRDefault="002D16BD" w:rsidP="002D16BD">
      <w:pPr>
        <w:spacing w:before="0" w:after="46" w:line="360" w:lineRule="auto"/>
        <w:contextualSpacing/>
        <w:jc w:val="both"/>
        <w:rPr>
          <w:rFonts w:eastAsia="Arial" w:cs="Arial"/>
          <w:color w:val="0563C1"/>
          <w:u w:val="single"/>
          <w:lang w:val="es-CO" w:eastAsia="es-CO"/>
        </w:rPr>
      </w:pPr>
    </w:p>
    <w:p w14:paraId="7C45E3DA" w14:textId="4678F10C"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508E1" w:rsidRPr="001508E1">
        <w:rPr>
          <w:rFonts w:eastAsia="Trebuchet MS" w:cs="Arial"/>
          <w:b/>
          <w:color w:val="0563C1"/>
          <w:u w:val="single"/>
          <w:lang w:val="es-CO" w:eastAsia="es-CO"/>
        </w:rPr>
        <w:t>https://www.placetopay.com/web/</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F25A7C">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7" w:name="_Toc132572168"/>
      <w:bookmarkStart w:id="8" w:name="_Toc166127779"/>
      <w:r w:rsidRPr="009A62CE">
        <w:rPr>
          <w:lang w:val="es-CO" w:eastAsia="es-CO"/>
        </w:rPr>
        <w:t>PR</w:t>
      </w:r>
      <w:r>
        <w:rPr>
          <w:lang w:val="es-CO" w:eastAsia="es-CO"/>
        </w:rPr>
        <w:t>EGUNTAS FRECUENTES</w:t>
      </w:r>
      <w:bookmarkEnd w:id="7"/>
      <w:bookmarkEnd w:id="8"/>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4E6D8206" w:rsidR="001508E1" w:rsidRDefault="001508E1" w:rsidP="00DF5473">
      <w:pPr>
        <w:pStyle w:val="Ttulo1"/>
        <w:rPr>
          <w:lang w:val="es-CO" w:eastAsia="es-CO"/>
        </w:rPr>
      </w:pPr>
      <w:bookmarkStart w:id="9" w:name="_Toc132572169"/>
      <w:bookmarkStart w:id="10" w:name="_Toc166127780"/>
      <w:r>
        <w:rPr>
          <w:lang w:val="es-CO" w:eastAsia="es-CO"/>
        </w:rPr>
        <w:t>TÉRMINOS</w:t>
      </w:r>
      <w:r w:rsidR="00D27E39">
        <w:rPr>
          <w:lang w:val="es-CO" w:eastAsia="es-CO"/>
        </w:rPr>
        <w:t>, CONDICIONES</w:t>
      </w:r>
      <w:r>
        <w:rPr>
          <w:lang w:val="es-CO" w:eastAsia="es-CO"/>
        </w:rPr>
        <w:t xml:space="preserve"> Y POLITICAS DE PRIVACIDAD</w:t>
      </w:r>
      <w:bookmarkEnd w:id="9"/>
      <w:bookmarkEnd w:id="10"/>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w:t>
      </w:r>
      <w:r w:rsidR="00D27E39">
        <w:rPr>
          <w:rFonts w:cs="Arial"/>
          <w:color w:val="666666"/>
          <w:szCs w:val="24"/>
          <w:lang w:val="es-CO" w:eastAsia="es-CO"/>
        </w:rPr>
        <w:lastRenderedPageBreak/>
        <w:t xml:space="preserve">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11" w:name="_Toc132572170"/>
      <w:bookmarkStart w:id="12" w:name="_Toc166127781"/>
      <w:r>
        <w:rPr>
          <w:lang w:val="es-CO" w:eastAsia="es-CO"/>
        </w:rPr>
        <w:t>USO DE IMPUESTOS</w:t>
      </w:r>
      <w:bookmarkEnd w:id="11"/>
      <w:bookmarkEnd w:id="12"/>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E1B0019"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 xml:space="preserve">l comercio debe discriminar el </w:t>
      </w:r>
      <w:r w:rsidR="00647510">
        <w:rPr>
          <w:rFonts w:cs="Arial"/>
          <w:color w:val="666666"/>
          <w:szCs w:val="24"/>
          <w:lang w:val="es-CO" w:eastAsia="es-CO"/>
        </w:rPr>
        <w:t>IVU</w:t>
      </w:r>
      <w:r w:rsidR="00084A20" w:rsidRPr="00FA00C7">
        <w:rPr>
          <w:rFonts w:cs="Arial"/>
          <w:color w:val="666666"/>
          <w:szCs w:val="24"/>
          <w:lang w:val="es-CO" w:eastAsia="es-CO"/>
        </w:rPr>
        <w:t xml:space="preserve">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2241CBCC"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w:t>
      </w:r>
      <w:r w:rsidR="00FF4751">
        <w:rPr>
          <w:rFonts w:cs="Arial"/>
          <w:color w:val="666666"/>
          <w:szCs w:val="24"/>
          <w:lang w:val="es-CO" w:eastAsia="es-CO"/>
        </w:rPr>
        <w:t>resumen de pago</w:t>
      </w:r>
      <w:r w:rsidR="00084A20" w:rsidRPr="00FA00C7">
        <w:rPr>
          <w:rFonts w:cs="Arial"/>
          <w:color w:val="666666"/>
          <w:szCs w:val="24"/>
          <w:lang w:val="es-CO" w:eastAsia="es-CO"/>
        </w:rPr>
        <w:t xml:space="preserve"> y en el </w:t>
      </w:r>
      <w:proofErr w:type="spellStart"/>
      <w:r w:rsidR="00084A20" w:rsidRPr="00FA00C7">
        <w:rPr>
          <w:rFonts w:cs="Arial"/>
          <w:color w:val="666666"/>
          <w:szCs w:val="24"/>
          <w:lang w:val="es-CO" w:eastAsia="es-CO"/>
        </w:rPr>
        <w:t>request</w:t>
      </w:r>
      <w:proofErr w:type="spellEnd"/>
      <w:r w:rsidR="00084A20" w:rsidRPr="00FA00C7">
        <w:rPr>
          <w:rFonts w:cs="Arial"/>
          <w:color w:val="666666"/>
          <w:szCs w:val="24"/>
          <w:lang w:val="es-CO" w:eastAsia="es-CO"/>
        </w:rPr>
        <w:t xml:space="preserve"> que </w:t>
      </w:r>
      <w:r>
        <w:rPr>
          <w:rFonts w:cs="Arial"/>
          <w:color w:val="666666"/>
          <w:szCs w:val="24"/>
          <w:lang w:val="es-CO" w:eastAsia="es-CO"/>
        </w:rPr>
        <w:t>se envía</w:t>
      </w:r>
      <w:r w:rsidR="00084A20" w:rsidRPr="00FA00C7">
        <w:rPr>
          <w:rFonts w:cs="Arial"/>
          <w:color w:val="666666"/>
          <w:szCs w:val="24"/>
          <w:lang w:val="es-CO" w:eastAsia="es-CO"/>
        </w:rPr>
        <w:t xml:space="preserve"> a </w:t>
      </w:r>
      <w:proofErr w:type="spellStart"/>
      <w:r w:rsidR="00FF4751" w:rsidRPr="009A62CE">
        <w:rPr>
          <w:rFonts w:cs="Arial"/>
          <w:color w:val="666666"/>
          <w:szCs w:val="24"/>
          <w:lang w:val="es-CO" w:eastAsia="es-CO"/>
        </w:rPr>
        <w:t>Evertec</w:t>
      </w:r>
      <w:proofErr w:type="spellEnd"/>
      <w:r w:rsidR="00FF4751" w:rsidRPr="009A62CE">
        <w:rPr>
          <w:rFonts w:cs="Arial"/>
          <w:color w:val="666666"/>
          <w:szCs w:val="24"/>
          <w:lang w:val="es-CO" w:eastAsia="es-CO"/>
        </w:rPr>
        <w:t xml:space="preserve"> Place</w:t>
      </w:r>
      <w:r w:rsidR="00FF4751" w:rsidRPr="009A62CE">
        <w:rPr>
          <w:rFonts w:cs="Arial"/>
          <w:color w:val="ED7D31"/>
          <w:szCs w:val="24"/>
          <w:lang w:val="es-CO" w:eastAsia="es-CO"/>
        </w:rPr>
        <w:t>to</w:t>
      </w:r>
      <w:r w:rsidR="00FF4751" w:rsidRPr="009A62CE">
        <w:rPr>
          <w:rFonts w:cs="Arial"/>
          <w:color w:val="666666"/>
          <w:szCs w:val="24"/>
          <w:lang w:val="es-CO" w:eastAsia="es-CO"/>
        </w:rPr>
        <w:t>pay</w:t>
      </w:r>
      <w:r>
        <w:rPr>
          <w:rFonts w:cs="Arial"/>
          <w:color w:val="666666"/>
          <w:szCs w:val="24"/>
          <w:lang w:val="es-CO" w:eastAsia="es-CO"/>
        </w:rPr>
        <w:t>.</w:t>
      </w:r>
    </w:p>
    <w:p w14:paraId="44DB43D6" w14:textId="77777777" w:rsidR="00B84BF3" w:rsidRDefault="00B84BF3" w:rsidP="00B7421C">
      <w:pPr>
        <w:spacing w:before="0" w:after="0" w:line="276" w:lineRule="auto"/>
        <w:jc w:val="both"/>
        <w:rPr>
          <w:rFonts w:cs="Arial"/>
          <w:color w:val="666666"/>
          <w:szCs w:val="24"/>
          <w:lang w:val="es-CO" w:eastAsia="es-CO"/>
        </w:rPr>
      </w:pPr>
    </w:p>
    <w:p w14:paraId="13D83596" w14:textId="08B80B07" w:rsidR="00B84BF3" w:rsidRDefault="00B84BF3" w:rsidP="00B7421C">
      <w:pPr>
        <w:spacing w:before="0" w:after="0" w:line="276" w:lineRule="auto"/>
        <w:jc w:val="both"/>
        <w:rPr>
          <w:rFonts w:cs="Arial"/>
          <w:color w:val="666666"/>
          <w:szCs w:val="24"/>
          <w:lang w:val="es-CO" w:eastAsia="es-CO"/>
        </w:rPr>
      </w:pPr>
      <w:r>
        <w:rPr>
          <w:rFonts w:cs="Arial"/>
          <w:color w:val="666666"/>
          <w:szCs w:val="24"/>
          <w:lang w:val="es-CO" w:eastAsia="es-CO"/>
        </w:rPr>
        <w:t xml:space="preserve">Para hace uso de este deben enviarse cada tipo de impuesto según lo descrita la documentación </w:t>
      </w:r>
      <w:hyperlink r:id="rId27" w:history="1">
        <w:proofErr w:type="spellStart"/>
        <w:r>
          <w:rPr>
            <w:rStyle w:val="Hipervnculo"/>
          </w:rPr>
          <w:t>TaxDetail</w:t>
        </w:r>
        <w:proofErr w:type="spellEnd"/>
        <w:r>
          <w:rPr>
            <w:rStyle w:val="Hipervnculo"/>
          </w:rPr>
          <w:t xml:space="preserve"> | Gateway API (stoplight.io)</w:t>
        </w:r>
      </w:hyperlink>
    </w:p>
    <w:p w14:paraId="143A64F3" w14:textId="77777777" w:rsidR="00C759D2" w:rsidRDefault="00C759D2" w:rsidP="00B7421C">
      <w:pPr>
        <w:spacing w:before="0" w:after="0" w:line="276" w:lineRule="auto"/>
        <w:jc w:val="both"/>
        <w:rPr>
          <w:rFonts w:cs="Arial"/>
          <w:color w:val="666666"/>
          <w:szCs w:val="24"/>
          <w:lang w:val="es-CO" w:eastAsia="es-CO"/>
        </w:rPr>
      </w:pPr>
    </w:p>
    <w:p w14:paraId="2315A24B" w14:textId="77777777" w:rsidR="00C759D2" w:rsidRPr="009A62CE" w:rsidRDefault="00C759D2" w:rsidP="00C759D2">
      <w:pPr>
        <w:pStyle w:val="Ttulo1"/>
        <w:rPr>
          <w:lang w:val="es-CO" w:eastAsia="es-CO"/>
        </w:rPr>
      </w:pPr>
      <w:bookmarkStart w:id="13" w:name="_Toc132572184"/>
      <w:bookmarkStart w:id="14" w:name="_Toc166127782"/>
      <w:r w:rsidRPr="009A62CE">
        <w:rPr>
          <w:lang w:val="es-CO" w:eastAsia="es-CO"/>
        </w:rPr>
        <w:t>REQUERIMIENTOS DE SEGURIDAD</w:t>
      </w:r>
      <w:bookmarkEnd w:id="13"/>
      <w:bookmarkEnd w:id="14"/>
    </w:p>
    <w:p w14:paraId="0FFFCD1F" w14:textId="77777777" w:rsidR="00C759D2" w:rsidRDefault="00C759D2" w:rsidP="00C759D2">
      <w:pPr>
        <w:spacing w:before="0" w:after="0" w:line="276" w:lineRule="auto"/>
        <w:rPr>
          <w:rFonts w:eastAsia="Arial" w:cs="Arial"/>
          <w:color w:val="000000"/>
          <w:sz w:val="22"/>
          <w:lang w:val="es-CO" w:eastAsia="es-CO"/>
        </w:rPr>
      </w:pPr>
    </w:p>
    <w:p w14:paraId="636CE8BD" w14:textId="77777777" w:rsidR="00C759D2" w:rsidRPr="00EE1932" w:rsidRDefault="00C759D2" w:rsidP="00C759D2">
      <w:pPr>
        <w:spacing w:before="0" w:after="5" w:line="360" w:lineRule="auto"/>
        <w:ind w:right="155"/>
        <w:jc w:val="both"/>
        <w:rPr>
          <w:rFonts w:cs="Arial"/>
          <w:color w:val="666666"/>
          <w:szCs w:val="24"/>
          <w:lang w:val="es-CO" w:eastAsia="es-CO"/>
        </w:rPr>
      </w:pPr>
      <w:r w:rsidRPr="00EE1932">
        <w:rPr>
          <w:rFonts w:cs="Arial"/>
          <w:color w:val="666666"/>
          <w:szCs w:val="24"/>
          <w:lang w:val="es-CO" w:eastAsia="es-CO"/>
        </w:rPr>
        <w:t xml:space="preserve">Los datos de configuración de la conexión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Pr="00EE1932">
        <w:rPr>
          <w:rFonts w:cs="Arial"/>
          <w:color w:val="666666"/>
          <w:szCs w:val="24"/>
          <w:lang w:val="es-CO" w:eastAsia="es-CO"/>
        </w:rPr>
        <w:t xml:space="preserve"> deben ser almacenados como parámetros ya sea en la base de datos o en algún archivo .</w:t>
      </w:r>
      <w:proofErr w:type="spellStart"/>
      <w:r w:rsidRPr="00EE1932">
        <w:rPr>
          <w:rFonts w:cs="Arial"/>
          <w:color w:val="666666"/>
          <w:szCs w:val="24"/>
          <w:lang w:val="es-CO" w:eastAsia="es-CO"/>
        </w:rPr>
        <w:t>ini</w:t>
      </w:r>
      <w:proofErr w:type="spellEnd"/>
      <w:proofErr w:type="gramStart"/>
      <w:r w:rsidRPr="00EE1932">
        <w:rPr>
          <w:rFonts w:cs="Arial"/>
          <w:color w:val="666666"/>
          <w:szCs w:val="24"/>
          <w:lang w:val="es-CO" w:eastAsia="es-CO"/>
        </w:rPr>
        <w:t>, .</w:t>
      </w:r>
      <w:proofErr w:type="spellStart"/>
      <w:r w:rsidRPr="00EE1932">
        <w:rPr>
          <w:rFonts w:cs="Arial"/>
          <w:color w:val="666666"/>
          <w:szCs w:val="24"/>
          <w:lang w:val="es-CO" w:eastAsia="es-CO"/>
        </w:rPr>
        <w:t>json</w:t>
      </w:r>
      <w:proofErr w:type="spellEnd"/>
      <w:proofErr w:type="gramEnd"/>
      <w:r w:rsidRPr="00EE1932">
        <w:rPr>
          <w:rFonts w:cs="Arial"/>
          <w:color w:val="666666"/>
          <w:szCs w:val="24"/>
          <w:lang w:val="es-CO" w:eastAsia="es-CO"/>
        </w:rPr>
        <w:t xml:space="preserve">, </w:t>
      </w:r>
      <w:proofErr w:type="spellStart"/>
      <w:r w:rsidRPr="00EE1932">
        <w:rPr>
          <w:rFonts w:cs="Arial"/>
          <w:color w:val="666666"/>
          <w:szCs w:val="24"/>
          <w:lang w:val="es-CO" w:eastAsia="es-CO"/>
        </w:rPr>
        <w:t>xml</w:t>
      </w:r>
      <w:proofErr w:type="spellEnd"/>
      <w:r w:rsidRPr="00EE1932">
        <w:rPr>
          <w:rFonts w:cs="Arial"/>
          <w:color w:val="666666"/>
          <w:szCs w:val="24"/>
          <w:lang w:val="es-CO" w:eastAsia="es-CO"/>
        </w:rPr>
        <w:t xml:space="preserve">, etc. Esto se debe hacer por buenas prácticas de programación y para </w:t>
      </w:r>
      <w:proofErr w:type="gramStart"/>
      <w:r w:rsidRPr="00EE1932">
        <w:rPr>
          <w:rFonts w:cs="Arial"/>
          <w:color w:val="666666"/>
          <w:szCs w:val="24"/>
          <w:lang w:val="es-CO" w:eastAsia="es-CO"/>
        </w:rPr>
        <w:t>que</w:t>
      </w:r>
      <w:proofErr w:type="gramEnd"/>
      <w:r w:rsidRPr="00EE1932">
        <w:rPr>
          <w:rFonts w:cs="Arial"/>
          <w:color w:val="666666"/>
          <w:szCs w:val="24"/>
          <w:lang w:val="es-CO" w:eastAsia="es-CO"/>
        </w:rPr>
        <w:t xml:space="preserve"> al momento de actualizar la llave, el proceso sea más sencillo.</w:t>
      </w:r>
    </w:p>
    <w:p w14:paraId="642989A1" w14:textId="77777777" w:rsidR="00C759D2" w:rsidRPr="00DB2908" w:rsidRDefault="00C759D2" w:rsidP="00C759D2">
      <w:pPr>
        <w:spacing w:before="0" w:after="0" w:line="276" w:lineRule="auto"/>
        <w:rPr>
          <w:rFonts w:eastAsia="Arial" w:cs="Arial"/>
          <w:color w:val="000000"/>
          <w:lang w:val="es-CO" w:eastAsia="es-CO"/>
        </w:rPr>
      </w:pPr>
    </w:p>
    <w:p w14:paraId="2891BFB4"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7A742A8A" w14:textId="77777777" w:rsidR="00C759D2" w:rsidRPr="009A62CE" w:rsidRDefault="00C759D2" w:rsidP="00C759D2">
      <w:pPr>
        <w:spacing w:before="0" w:after="0" w:line="276" w:lineRule="auto"/>
        <w:ind w:firstLine="60"/>
        <w:rPr>
          <w:rFonts w:cs="Arial"/>
          <w:color w:val="666666"/>
          <w:szCs w:val="24"/>
          <w:lang w:val="es-CO" w:eastAsia="es-CO"/>
        </w:rPr>
      </w:pPr>
    </w:p>
    <w:p w14:paraId="5590DB47"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31392968" w14:textId="77777777" w:rsidR="00C759D2" w:rsidRPr="009A62CE" w:rsidRDefault="00C759D2" w:rsidP="00C759D2">
      <w:pPr>
        <w:spacing w:before="0" w:after="0" w:line="276" w:lineRule="auto"/>
        <w:ind w:firstLine="60"/>
        <w:rPr>
          <w:rFonts w:cs="Arial"/>
          <w:color w:val="666666"/>
          <w:szCs w:val="24"/>
          <w:lang w:val="es-CO" w:eastAsia="es-CO"/>
        </w:rPr>
      </w:pPr>
    </w:p>
    <w:p w14:paraId="78F642DC" w14:textId="77777777" w:rsidR="00C759D2" w:rsidRPr="009A62CE" w:rsidRDefault="00C759D2" w:rsidP="00C759D2">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Por ningún motivo el comercio deberá almacenar o mostrar datos sensibles de las tarjetas de los tarjetahabientes. Los datos que se consideran sensibles son:</w:t>
      </w:r>
    </w:p>
    <w:p w14:paraId="1A6FE816" w14:textId="77777777" w:rsidR="00C759D2" w:rsidRPr="009A62CE" w:rsidRDefault="00C759D2" w:rsidP="003030F2">
      <w:pPr>
        <w:numPr>
          <w:ilvl w:val="0"/>
          <w:numId w:val="22"/>
        </w:numPr>
        <w:spacing w:before="0" w:after="0" w:line="276" w:lineRule="auto"/>
        <w:ind w:right="26"/>
        <w:contextualSpacing/>
        <w:jc w:val="both"/>
        <w:rPr>
          <w:rFonts w:cs="Arial"/>
          <w:color w:val="666666"/>
          <w:szCs w:val="24"/>
          <w:lang w:val="es-CO" w:eastAsia="es-CO"/>
        </w:rPr>
      </w:pPr>
      <w:r w:rsidRPr="009A62CE">
        <w:rPr>
          <w:rFonts w:cs="Arial"/>
          <w:color w:val="666666"/>
          <w:szCs w:val="24"/>
          <w:lang w:val="es-CO" w:eastAsia="es-CO"/>
        </w:rPr>
        <w:lastRenderedPageBreak/>
        <w:t xml:space="preserve">Número de tarjeta de crédito. </w:t>
      </w:r>
    </w:p>
    <w:p w14:paraId="522758B3" w14:textId="77777777" w:rsidR="00C759D2" w:rsidRDefault="00C759D2" w:rsidP="003030F2">
      <w:pPr>
        <w:numPr>
          <w:ilvl w:val="0"/>
          <w:numId w:val="22"/>
        </w:numPr>
        <w:spacing w:before="0" w:after="33" w:line="276" w:lineRule="auto"/>
        <w:contextualSpacing/>
        <w:jc w:val="both"/>
        <w:rPr>
          <w:rFonts w:cs="Arial"/>
          <w:color w:val="666666"/>
          <w:szCs w:val="24"/>
          <w:lang w:val="es-CO" w:eastAsia="es-CO"/>
        </w:rPr>
      </w:pPr>
      <w:r w:rsidRPr="009A62CE">
        <w:rPr>
          <w:rFonts w:cs="Arial"/>
          <w:color w:val="666666"/>
          <w:szCs w:val="24"/>
          <w:lang w:val="es-CO" w:eastAsia="es-CO"/>
        </w:rPr>
        <w:t>CVV (Código de verificación)</w:t>
      </w:r>
      <w:r>
        <w:rPr>
          <w:rFonts w:cs="Arial"/>
          <w:color w:val="666666"/>
          <w:szCs w:val="24"/>
          <w:lang w:val="es-CO" w:eastAsia="es-CO"/>
        </w:rPr>
        <w:t>.</w:t>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3E23766B" w:rsidR="00347087" w:rsidRDefault="00347087" w:rsidP="00DF5473">
      <w:pPr>
        <w:pStyle w:val="Ttulo1"/>
        <w:rPr>
          <w:lang w:val="es-CO" w:eastAsia="es-CO"/>
        </w:rPr>
      </w:pPr>
      <w:bookmarkStart w:id="15" w:name="_Toc132572171"/>
      <w:bookmarkStart w:id="16" w:name="_Toc166127783"/>
      <w:r>
        <w:rPr>
          <w:lang w:val="es-CO" w:eastAsia="es-CO"/>
        </w:rPr>
        <w:t xml:space="preserve">CONTROL BOTÓN </w:t>
      </w:r>
      <w:r w:rsidR="00FF4751">
        <w:rPr>
          <w:lang w:val="es-CO" w:eastAsia="es-CO"/>
        </w:rPr>
        <w:t>PAGAR</w:t>
      </w:r>
      <w:r w:rsidR="00F25A7C">
        <w:rPr>
          <w:lang w:val="es-CO" w:eastAsia="es-CO"/>
        </w:rPr>
        <w:t xml:space="preserve"> Y REGRESO</w:t>
      </w:r>
      <w:bookmarkEnd w:id="15"/>
      <w:bookmarkEnd w:id="16"/>
    </w:p>
    <w:p w14:paraId="44C83510" w14:textId="4FA87F01" w:rsidR="008B23F0" w:rsidRDefault="008B23F0" w:rsidP="00347087">
      <w:pPr>
        <w:spacing w:before="0" w:after="0" w:line="276" w:lineRule="auto"/>
        <w:rPr>
          <w:rFonts w:cs="Arial"/>
          <w:b/>
          <w:bCs/>
          <w:color w:val="666666"/>
          <w:szCs w:val="24"/>
          <w:lang w:val="es-CO" w:eastAsia="es-CO"/>
        </w:rPr>
      </w:pPr>
    </w:p>
    <w:p w14:paraId="43A87D24" w14:textId="107C465E" w:rsidR="00FF4751" w:rsidRDefault="00F84C2F" w:rsidP="00EE1932">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 xml:space="preserve">al servicio de </w:t>
      </w:r>
      <w:proofErr w:type="spellStart"/>
      <w:r w:rsidR="00FF4751" w:rsidRPr="009A62CE">
        <w:rPr>
          <w:rFonts w:cs="Arial"/>
          <w:color w:val="666666"/>
          <w:szCs w:val="24"/>
          <w:lang w:val="es-CO" w:eastAsia="es-CO"/>
        </w:rPr>
        <w:t>Evertec</w:t>
      </w:r>
      <w:proofErr w:type="spellEnd"/>
      <w:r w:rsidR="00FF4751" w:rsidRPr="009A62CE">
        <w:rPr>
          <w:rFonts w:cs="Arial"/>
          <w:color w:val="666666"/>
          <w:szCs w:val="24"/>
          <w:lang w:val="es-CO" w:eastAsia="es-CO"/>
        </w:rPr>
        <w:t xml:space="preserve"> Place</w:t>
      </w:r>
      <w:r w:rsidR="00FF4751" w:rsidRPr="009A62CE">
        <w:rPr>
          <w:rFonts w:cs="Arial"/>
          <w:color w:val="ED7D31"/>
          <w:szCs w:val="24"/>
          <w:lang w:val="es-CO" w:eastAsia="es-CO"/>
        </w:rPr>
        <w:t>to</w:t>
      </w:r>
      <w:r w:rsidR="00FF4751" w:rsidRPr="009A62CE">
        <w:rPr>
          <w:rFonts w:cs="Arial"/>
          <w:color w:val="666666"/>
          <w:szCs w:val="24"/>
          <w:lang w:val="es-CO" w:eastAsia="es-CO"/>
        </w:rPr>
        <w:t>pay</w:t>
      </w:r>
      <w:r>
        <w:rPr>
          <w:rFonts w:cs="Arial"/>
          <w:color w:val="666666"/>
          <w:szCs w:val="24"/>
          <w:lang w:val="es-CO" w:eastAsia="es-CO"/>
        </w:rPr>
        <w:t>,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 xml:space="preserve">la </w:t>
      </w:r>
      <w:r w:rsidR="00FF4751">
        <w:rPr>
          <w:rFonts w:cs="Arial"/>
          <w:color w:val="666666"/>
          <w:szCs w:val="24"/>
          <w:lang w:val="es-CO" w:eastAsia="es-CO"/>
        </w:rPr>
        <w:t>respuesta del pago</w:t>
      </w:r>
      <w:r>
        <w:rPr>
          <w:rFonts w:cs="Arial"/>
          <w:color w:val="666666"/>
          <w:szCs w:val="24"/>
          <w:lang w:val="es-CO" w:eastAsia="es-CO"/>
        </w:rPr>
        <w:t xml:space="preserve"> o por interacción del usuario con el botón</w:t>
      </w:r>
      <w:r w:rsidRPr="00F84C2F">
        <w:rPr>
          <w:rFonts w:cs="Arial"/>
          <w:color w:val="666666"/>
          <w:szCs w:val="24"/>
          <w:lang w:val="es-CO" w:eastAsia="es-CO"/>
        </w:rPr>
        <w:t>.</w:t>
      </w:r>
    </w:p>
    <w:p w14:paraId="4124CC69" w14:textId="77777777" w:rsidR="00F25A7C" w:rsidRDefault="00F25A7C" w:rsidP="00EE1932">
      <w:pPr>
        <w:spacing w:before="0" w:after="0" w:line="276" w:lineRule="auto"/>
        <w:jc w:val="both"/>
        <w:rPr>
          <w:rFonts w:cs="Arial"/>
          <w:color w:val="666666"/>
          <w:szCs w:val="24"/>
          <w:lang w:val="es-CO" w:eastAsia="es-CO"/>
        </w:rPr>
      </w:pPr>
    </w:p>
    <w:p w14:paraId="485110B5" w14:textId="2B13A77C" w:rsidR="5BABAAEA" w:rsidRPr="00416991" w:rsidRDefault="00F25A7C" w:rsidP="00416991">
      <w:pPr>
        <w:spacing w:before="0" w:after="0" w:line="276" w:lineRule="auto"/>
        <w:jc w:val="both"/>
        <w:rPr>
          <w:rFonts w:cs="Arial"/>
          <w:color w:val="666666"/>
          <w:szCs w:val="24"/>
          <w:lang w:val="es-CO" w:eastAsia="es-CO"/>
        </w:rPr>
      </w:pPr>
      <w:r>
        <w:rPr>
          <w:rFonts w:cs="Arial"/>
          <w:color w:val="666666"/>
          <w:szCs w:val="24"/>
          <w:lang w:val="es-CO" w:eastAsia="es-CO"/>
        </w:rPr>
        <w:t xml:space="preserve">Tener en cuenta </w:t>
      </w:r>
      <w:proofErr w:type="gramStart"/>
      <w:r>
        <w:rPr>
          <w:rFonts w:cs="Arial"/>
          <w:color w:val="666666"/>
          <w:szCs w:val="24"/>
          <w:lang w:val="es-CO" w:eastAsia="es-CO"/>
        </w:rPr>
        <w:t>que</w:t>
      </w:r>
      <w:proofErr w:type="gramEnd"/>
      <w:r>
        <w:rPr>
          <w:rFonts w:cs="Arial"/>
          <w:color w:val="666666"/>
          <w:szCs w:val="24"/>
          <w:lang w:val="es-CO" w:eastAsia="es-CO"/>
        </w:rPr>
        <w:t xml:space="preserve"> una vez realizado el pago, en caso de que el usuario regrese a través de las instrucciones anterior y siguiente del navegador, se recomienda que se cargue nuevamente la orden, debido a que se debe evitar </w:t>
      </w:r>
      <w:proofErr w:type="spellStart"/>
      <w:r>
        <w:rPr>
          <w:rFonts w:cs="Arial"/>
          <w:color w:val="666666"/>
          <w:szCs w:val="24"/>
          <w:lang w:val="es-CO" w:eastAsia="es-CO"/>
        </w:rPr>
        <w:t>el</w:t>
      </w:r>
      <w:proofErr w:type="spellEnd"/>
      <w:r>
        <w:rPr>
          <w:rFonts w:cs="Arial"/>
          <w:color w:val="666666"/>
          <w:szCs w:val="24"/>
          <w:lang w:val="es-CO" w:eastAsia="es-CO"/>
        </w:rPr>
        <w:t xml:space="preserve"> envió de la misma orden al proceso de pago ya que esto incurrirá en un doble pago dependiendo de las veces que el usuario lo haga.</w:t>
      </w:r>
    </w:p>
    <w:p w14:paraId="2924B57C" w14:textId="005312F8" w:rsidR="00356CC8" w:rsidRDefault="00356CC8" w:rsidP="006D5DB5">
      <w:pPr>
        <w:spacing w:before="0" w:after="0" w:line="276" w:lineRule="auto"/>
        <w:rPr>
          <w:rFonts w:cs="Arial"/>
          <w:color w:val="666666"/>
          <w:szCs w:val="24"/>
          <w:lang w:val="es-CO" w:eastAsia="es-CO"/>
        </w:rPr>
      </w:pPr>
    </w:p>
    <w:p w14:paraId="5FE1A4EC" w14:textId="3DEB3BF6" w:rsidR="00356CC8" w:rsidRPr="00C91F81" w:rsidRDefault="00356CC8" w:rsidP="00356CC8">
      <w:pPr>
        <w:pStyle w:val="Ttulo1"/>
        <w:rPr>
          <w:lang w:val="es-CO" w:eastAsia="es-CO"/>
        </w:rPr>
      </w:pPr>
      <w:bookmarkStart w:id="17" w:name="_Toc132572174"/>
      <w:bookmarkStart w:id="18" w:name="_Toc166127784"/>
      <w:commentRangeStart w:id="19"/>
      <w:r>
        <w:rPr>
          <w:lang w:val="es-CO" w:eastAsia="es-CO"/>
        </w:rPr>
        <w:t>GENERACIÓN Y VALIDACIÓN DE 3DS</w:t>
      </w:r>
      <w:bookmarkEnd w:id="17"/>
      <w:commentRangeEnd w:id="19"/>
      <w:r w:rsidR="0091733D">
        <w:rPr>
          <w:rStyle w:val="Refdecomentario"/>
          <w:rFonts w:ascii="Arial" w:eastAsia="Calibri" w:hAnsi="Arial"/>
          <w:b w:val="0"/>
          <w:bCs w:val="0"/>
          <w:color w:val="7D868C"/>
        </w:rPr>
        <w:commentReference w:id="19"/>
      </w:r>
      <w:bookmarkEnd w:id="18"/>
    </w:p>
    <w:p w14:paraId="0E0B5B0F" w14:textId="64B1134F" w:rsidR="00356CC8" w:rsidRDefault="00356CC8" w:rsidP="006D5DB5">
      <w:pPr>
        <w:spacing w:before="0" w:after="0" w:line="276" w:lineRule="auto"/>
        <w:rPr>
          <w:rFonts w:cs="Arial"/>
          <w:color w:val="666666"/>
          <w:szCs w:val="24"/>
          <w:lang w:val="es-CO" w:eastAsia="es-CO"/>
        </w:rPr>
      </w:pPr>
    </w:p>
    <w:p w14:paraId="6B1128CF" w14:textId="6DFB96E8" w:rsidR="00356CC8" w:rsidRDefault="00356CC8" w:rsidP="00356CC8">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de levantar un flujo de autenticación de 3DS de cara al usuario ya sea en una modal o través de redirección,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p>
    <w:p w14:paraId="15C17B34" w14:textId="3A6118D1" w:rsidR="00356CC8" w:rsidRDefault="00356CC8" w:rsidP="00356CC8">
      <w:pPr>
        <w:spacing w:before="0" w:after="0" w:line="276" w:lineRule="auto"/>
        <w:jc w:val="center"/>
        <w:rPr>
          <w:rFonts w:cs="Arial"/>
          <w:color w:val="666666"/>
          <w:szCs w:val="24"/>
          <w:lang w:val="es-CO" w:eastAsia="es-CO"/>
        </w:rPr>
      </w:pPr>
      <w:r w:rsidRPr="00356CC8">
        <w:rPr>
          <w:rFonts w:cs="Arial"/>
          <w:noProof/>
          <w:color w:val="666666"/>
          <w:szCs w:val="24"/>
          <w:lang w:val="es-CO" w:eastAsia="es-CO"/>
        </w:rPr>
        <w:lastRenderedPageBreak/>
        <w:drawing>
          <wp:inline distT="0" distB="0" distL="0" distR="0" wp14:anchorId="3A01E9D6" wp14:editId="76747D66">
            <wp:extent cx="5585944" cy="3955123"/>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5944" cy="3955123"/>
                    </a:xfrm>
                    <a:prstGeom prst="rect">
                      <a:avLst/>
                    </a:prstGeom>
                  </pic:spPr>
                </pic:pic>
              </a:graphicData>
            </a:graphic>
          </wp:inline>
        </w:drawing>
      </w:r>
    </w:p>
    <w:p w14:paraId="783EA321" w14:textId="395E757F" w:rsidR="00356CC8" w:rsidRDefault="00356CC8" w:rsidP="006D5DB5">
      <w:pPr>
        <w:spacing w:before="0" w:after="0" w:line="276" w:lineRule="auto"/>
        <w:rPr>
          <w:rFonts w:cs="Arial"/>
          <w:color w:val="666666"/>
          <w:szCs w:val="24"/>
          <w:lang w:val="es-CO" w:eastAsia="es-CO"/>
        </w:rPr>
      </w:pPr>
    </w:p>
    <w:p w14:paraId="437005BA" w14:textId="67360AD6" w:rsidR="00356CC8" w:rsidRDefault="5BD31F05" w:rsidP="00356CC8">
      <w:pPr>
        <w:spacing w:before="0" w:after="0" w:line="276" w:lineRule="auto"/>
        <w:rPr>
          <w:rFonts w:cs="Arial"/>
          <w:color w:val="666666"/>
          <w:szCs w:val="24"/>
          <w:lang w:val="es-CO" w:eastAsia="es-CO"/>
        </w:rPr>
      </w:pPr>
      <w:r w:rsidRPr="5BABAAEA">
        <w:rPr>
          <w:rFonts w:cs="Arial"/>
          <w:color w:val="666666"/>
          <w:lang w:val="es-CO" w:eastAsia="es-CO"/>
        </w:rPr>
        <w:t xml:space="preserve">Una vez el usuario retorna de la validación se debe consultar la información de la autenticación mediante el </w:t>
      </w:r>
      <w:proofErr w:type="spellStart"/>
      <w:r w:rsidR="5606A9C0" w:rsidRPr="5BABAAEA">
        <w:rPr>
          <w:rFonts w:cs="Arial"/>
          <w:b/>
          <w:bCs/>
          <w:color w:val="666666"/>
          <w:lang w:val="es-CO" w:eastAsia="es-CO"/>
        </w:rPr>
        <w:t>query</w:t>
      </w:r>
      <w:proofErr w:type="spellEnd"/>
      <w:r w:rsidR="5606A9C0" w:rsidRPr="5BABAAEA">
        <w:rPr>
          <w:rFonts w:cs="Arial"/>
          <w:b/>
          <w:bCs/>
          <w:color w:val="666666"/>
          <w:lang w:val="es-CO" w:eastAsia="es-CO"/>
        </w:rPr>
        <w:t>,</w:t>
      </w:r>
      <w:r w:rsidRPr="5BABAAEA">
        <w:rPr>
          <w:rFonts w:cs="Arial"/>
          <w:color w:val="666666"/>
          <w:lang w:val="es-CO" w:eastAsia="es-CO"/>
        </w:rPr>
        <w:t xml:space="preserve"> </w:t>
      </w:r>
      <w:r w:rsidR="5606A9C0" w:rsidRPr="5BABAAEA">
        <w:rPr>
          <w:rFonts w:cs="Arial"/>
          <w:color w:val="666666"/>
          <w:lang w:val="es-CO" w:eastAsia="es-CO"/>
        </w:rPr>
        <w:t xml:space="preserve">y </w:t>
      </w:r>
      <w:r w:rsidRPr="5BABAAEA">
        <w:rPr>
          <w:rFonts w:cs="Arial"/>
          <w:color w:val="666666"/>
          <w:lang w:val="es-CO" w:eastAsia="es-CO"/>
        </w:rPr>
        <w:t xml:space="preserve">el response brindará </w:t>
      </w:r>
      <w:r w:rsidR="5606A9C0" w:rsidRPr="5BABAAEA">
        <w:rPr>
          <w:rFonts w:cs="Arial"/>
          <w:color w:val="666666"/>
          <w:lang w:val="es-CO" w:eastAsia="es-CO"/>
        </w:rPr>
        <w:t>todo el detalle que</w:t>
      </w:r>
      <w:r w:rsidRPr="5BABAAEA">
        <w:rPr>
          <w:rFonts w:cs="Arial"/>
          <w:color w:val="666666"/>
          <w:lang w:val="es-CO" w:eastAsia="es-CO"/>
        </w:rPr>
        <w:t xml:space="preserve"> debe ser enviad</w:t>
      </w:r>
      <w:r w:rsidR="5606A9C0" w:rsidRPr="5BABAAEA">
        <w:rPr>
          <w:rFonts w:cs="Arial"/>
          <w:color w:val="666666"/>
          <w:lang w:val="es-CO" w:eastAsia="es-CO"/>
        </w:rPr>
        <w:t>o</w:t>
      </w:r>
      <w:r w:rsidRPr="5BABAAEA">
        <w:rPr>
          <w:rFonts w:cs="Arial"/>
          <w:color w:val="666666"/>
          <w:lang w:val="es-CO" w:eastAsia="es-CO"/>
        </w:rPr>
        <w:t xml:space="preserve"> en el </w:t>
      </w:r>
      <w:proofErr w:type="spellStart"/>
      <w:r w:rsidRPr="5BABAAEA">
        <w:rPr>
          <w:rFonts w:cs="Arial"/>
          <w:b/>
          <w:bCs/>
          <w:color w:val="666666"/>
          <w:lang w:val="es-CO" w:eastAsia="es-CO"/>
        </w:rPr>
        <w:t>processtransaction</w:t>
      </w:r>
      <w:proofErr w:type="spellEnd"/>
      <w:r w:rsidRPr="5BABAAEA">
        <w:rPr>
          <w:rFonts w:cs="Arial"/>
          <w:b/>
          <w:bCs/>
          <w:color w:val="666666"/>
          <w:lang w:val="es-CO" w:eastAsia="es-CO"/>
        </w:rPr>
        <w:t xml:space="preserve"> </w:t>
      </w:r>
      <w:r w:rsidRPr="5BABAAEA">
        <w:rPr>
          <w:rFonts w:cs="Arial"/>
          <w:color w:val="666666"/>
          <w:lang w:val="es-CO" w:eastAsia="es-CO"/>
        </w:rPr>
        <w:t xml:space="preserve">como </w:t>
      </w:r>
      <w:proofErr w:type="spellStart"/>
      <w:r w:rsidR="5606A9C0" w:rsidRPr="5BABAAEA">
        <w:rPr>
          <w:rFonts w:cs="Arial"/>
          <w:b/>
          <w:bCs/>
          <w:color w:val="666666"/>
          <w:lang w:val="es-CO" w:eastAsia="es-CO"/>
        </w:rPr>
        <w:t>threeDS</w:t>
      </w:r>
      <w:proofErr w:type="spellEnd"/>
      <w:r w:rsidRPr="5BABAAEA">
        <w:rPr>
          <w:rFonts w:cs="Arial"/>
          <w:color w:val="666666"/>
          <w:lang w:val="es-CO" w:eastAsia="es-CO"/>
        </w:rPr>
        <w:t>.</w:t>
      </w:r>
    </w:p>
    <w:p w14:paraId="00C85046" w14:textId="7BC70040" w:rsidR="00356CC8" w:rsidRDefault="7058CB0A"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3">
        <w:r w:rsidRPr="5BABAAEA">
          <w:rPr>
            <w:rStyle w:val="Hipervnculo"/>
            <w:rFonts w:eastAsia="Arial" w:cs="Arial"/>
            <w:szCs w:val="24"/>
            <w:lang w:val="es-CO"/>
          </w:rPr>
          <w:t xml:space="preserve">3DS </w:t>
        </w:r>
        <w:proofErr w:type="spellStart"/>
        <w:r w:rsidRPr="5BABAAEA">
          <w:rPr>
            <w:rStyle w:val="Hipervnculo"/>
            <w:rFonts w:eastAsia="Arial" w:cs="Arial"/>
            <w:szCs w:val="24"/>
            <w:lang w:val="es-CO"/>
          </w:rPr>
          <w:t>Lookup</w:t>
        </w:r>
        <w:proofErr w:type="spellEnd"/>
        <w:r w:rsidRPr="5BABAAEA">
          <w:rPr>
            <w:rStyle w:val="Hipervnculo"/>
            <w:rFonts w:eastAsia="Arial" w:cs="Arial"/>
            <w:szCs w:val="24"/>
            <w:lang w:val="es-CO"/>
          </w:rPr>
          <w:t xml:space="preserve"> | Gateway API (placetopay.com)</w:t>
        </w:r>
      </w:hyperlink>
    </w:p>
    <w:p w14:paraId="77CE6119" w14:textId="0B0421BF" w:rsidR="00356CC8" w:rsidRDefault="00356CC8" w:rsidP="5BABAAEA">
      <w:pPr>
        <w:spacing w:before="0" w:after="0" w:line="276" w:lineRule="auto"/>
        <w:rPr>
          <w:rFonts w:cs="Arial"/>
          <w:color w:val="666666"/>
          <w:lang w:val="es-CO" w:eastAsia="es-CO"/>
        </w:rPr>
      </w:pPr>
    </w:p>
    <w:p w14:paraId="39EE12EF" w14:textId="7DF3B53A" w:rsidR="003937B0" w:rsidRPr="003937B0" w:rsidRDefault="003937B0" w:rsidP="003937B0">
      <w:pPr>
        <w:pStyle w:val="Ttulo1"/>
        <w:rPr>
          <w:lang w:val="es-CO" w:eastAsia="es-CO"/>
        </w:rPr>
      </w:pPr>
      <w:bookmarkStart w:id="20" w:name="_Toc132572175"/>
      <w:bookmarkStart w:id="21" w:name="_Toc166127785"/>
      <w:commentRangeStart w:id="22"/>
      <w:r w:rsidRPr="003937B0">
        <w:rPr>
          <w:lang w:val="es-CO" w:eastAsia="es-CO"/>
        </w:rPr>
        <w:t>GENERACIÓN Y VALIDACIÓN PINPAD-PINBLOCK</w:t>
      </w:r>
      <w:r>
        <w:rPr>
          <w:lang w:val="es-CO" w:eastAsia="es-CO"/>
        </w:rPr>
        <w:t xml:space="preserve"> (sólo Puerto Rico)</w:t>
      </w:r>
      <w:bookmarkEnd w:id="20"/>
      <w:commentRangeEnd w:id="22"/>
      <w:r w:rsidR="0091733D">
        <w:rPr>
          <w:rStyle w:val="Refdecomentario"/>
          <w:rFonts w:ascii="Arial" w:eastAsia="Calibri" w:hAnsi="Arial"/>
          <w:b w:val="0"/>
          <w:bCs w:val="0"/>
          <w:color w:val="7D868C"/>
        </w:rPr>
        <w:commentReference w:id="22"/>
      </w:r>
      <w:bookmarkEnd w:id="21"/>
    </w:p>
    <w:p w14:paraId="55813B6C" w14:textId="59D17A52" w:rsidR="003937B0" w:rsidRDefault="003937B0" w:rsidP="006D5DB5">
      <w:pPr>
        <w:spacing w:before="0" w:after="0" w:line="276" w:lineRule="auto"/>
        <w:rPr>
          <w:rFonts w:cs="Arial"/>
          <w:color w:val="666666"/>
          <w:szCs w:val="24"/>
          <w:lang w:val="es-CO" w:eastAsia="es-CO"/>
        </w:rPr>
      </w:pPr>
    </w:p>
    <w:p w14:paraId="46DAD48F" w14:textId="3B1EC9E7" w:rsidR="00E52160" w:rsidRDefault="00E52160" w:rsidP="00E52160">
      <w:pPr>
        <w:spacing w:before="0" w:after="0" w:line="276" w:lineRule="auto"/>
        <w:jc w:val="both"/>
        <w:rPr>
          <w:rFonts w:cs="Arial"/>
          <w:color w:val="666666"/>
          <w:szCs w:val="24"/>
          <w:lang w:val="es-CO" w:eastAsia="es-CO"/>
        </w:rPr>
      </w:pPr>
      <w:commentRangeStart w:id="23"/>
      <w:r>
        <w:rPr>
          <w:rFonts w:cs="Arial"/>
          <w:color w:val="666666"/>
          <w:szCs w:val="24"/>
          <w:lang w:val="es-CO" w:eastAsia="es-CO"/>
        </w:rPr>
        <w:t xml:space="preserve">El comercio debe generar, </w:t>
      </w:r>
      <w:r w:rsidR="00E65FBD">
        <w:rPr>
          <w:rFonts w:cs="Arial"/>
          <w:color w:val="666666"/>
          <w:szCs w:val="24"/>
          <w:lang w:val="es-CO" w:eastAsia="es-CO"/>
        </w:rPr>
        <w:t xml:space="preserve">solicitar </w:t>
      </w:r>
      <w:r>
        <w:rPr>
          <w:rFonts w:cs="Arial"/>
          <w:color w:val="666666"/>
          <w:szCs w:val="24"/>
          <w:lang w:val="es-CO" w:eastAsia="es-CO"/>
        </w:rPr>
        <w:t xml:space="preserve">y </w:t>
      </w:r>
      <w:r w:rsidR="00592D5F">
        <w:rPr>
          <w:rFonts w:cs="Arial"/>
          <w:color w:val="666666"/>
          <w:szCs w:val="24"/>
          <w:lang w:val="es-CO" w:eastAsia="es-CO"/>
        </w:rPr>
        <w:t>poner a disposición</w:t>
      </w:r>
      <w:r>
        <w:rPr>
          <w:rFonts w:cs="Arial"/>
          <w:color w:val="666666"/>
          <w:szCs w:val="24"/>
          <w:lang w:val="es-CO" w:eastAsia="es-CO"/>
        </w:rPr>
        <w:t xml:space="preserve"> </w:t>
      </w:r>
      <w:r w:rsidR="00592D5F">
        <w:rPr>
          <w:rFonts w:cs="Arial"/>
          <w:color w:val="666666"/>
          <w:szCs w:val="24"/>
          <w:lang w:val="es-CO" w:eastAsia="es-CO"/>
        </w:rPr>
        <w:t>del</w:t>
      </w:r>
      <w:r>
        <w:rPr>
          <w:rFonts w:cs="Arial"/>
          <w:color w:val="666666"/>
          <w:szCs w:val="24"/>
          <w:lang w:val="es-CO" w:eastAsia="es-CO"/>
        </w:rPr>
        <w:t xml:space="preserve"> usuario un </w:t>
      </w:r>
      <w:r w:rsidR="00E65FBD">
        <w:rPr>
          <w:rFonts w:cs="Arial"/>
          <w:color w:val="666666"/>
          <w:szCs w:val="24"/>
          <w:lang w:val="es-CO" w:eastAsia="es-CO"/>
        </w:rPr>
        <w:t>PINPAD</w:t>
      </w:r>
      <w:r>
        <w:rPr>
          <w:rFonts w:cs="Arial"/>
          <w:color w:val="666666"/>
          <w:szCs w:val="24"/>
          <w:lang w:val="es-CO" w:eastAsia="es-CO"/>
        </w:rPr>
        <w:t xml:space="preserve"> ya sea en una modal o dentro de la misma interfaz, el cual debe estar como requerido y permitir el ingreso de únicamente valores numéricos,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commentRangeEnd w:id="23"/>
      <w:r w:rsidR="00094438">
        <w:rPr>
          <w:rStyle w:val="Refdecomentario"/>
        </w:rPr>
        <w:commentReference w:id="23"/>
      </w:r>
    </w:p>
    <w:p w14:paraId="544E7EB2" w14:textId="70DC3791" w:rsidR="003937B0" w:rsidRDefault="00E65FBD" w:rsidP="00E65FBD">
      <w:pPr>
        <w:spacing w:before="0" w:after="0" w:line="276" w:lineRule="auto"/>
        <w:jc w:val="center"/>
        <w:rPr>
          <w:rFonts w:cs="Arial"/>
          <w:color w:val="666666"/>
          <w:szCs w:val="24"/>
          <w:lang w:val="es-CO" w:eastAsia="es-CO"/>
        </w:rPr>
      </w:pPr>
      <w:r>
        <w:rPr>
          <w:rFonts w:cs="Arial"/>
          <w:noProof/>
          <w:color w:val="666666"/>
          <w:szCs w:val="24"/>
          <w:lang w:val="es-CO" w:eastAsia="es-CO"/>
        </w:rPr>
        <w:lastRenderedPageBreak/>
        <w:drawing>
          <wp:inline distT="0" distB="0" distL="0" distR="0" wp14:anchorId="4EEEB2D7" wp14:editId="0D755957">
            <wp:extent cx="3421380" cy="24917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1380" cy="2491740"/>
                    </a:xfrm>
                    <a:prstGeom prst="rect">
                      <a:avLst/>
                    </a:prstGeom>
                    <a:noFill/>
                    <a:ln>
                      <a:noFill/>
                    </a:ln>
                  </pic:spPr>
                </pic:pic>
              </a:graphicData>
            </a:graphic>
          </wp:inline>
        </w:drawing>
      </w:r>
    </w:p>
    <w:p w14:paraId="5AC3884E" w14:textId="77777777" w:rsidR="00E65FBD" w:rsidRDefault="00E65FBD" w:rsidP="00E65FBD">
      <w:pPr>
        <w:spacing w:before="0" w:after="0" w:line="276" w:lineRule="auto"/>
        <w:jc w:val="center"/>
        <w:rPr>
          <w:rFonts w:cs="Arial"/>
          <w:color w:val="666666"/>
          <w:szCs w:val="24"/>
          <w:lang w:val="es-CO" w:eastAsia="es-CO"/>
        </w:rPr>
      </w:pPr>
    </w:p>
    <w:p w14:paraId="1A5102F6" w14:textId="1B97FD10" w:rsidR="00E65FBD" w:rsidRDefault="1AA480FA" w:rsidP="5BABAAEA">
      <w:pPr>
        <w:spacing w:before="0" w:after="0" w:line="276" w:lineRule="auto"/>
        <w:rPr>
          <w:rFonts w:cs="Arial"/>
          <w:color w:val="666666"/>
          <w:lang w:val="es-CO" w:eastAsia="es-CO"/>
        </w:rPr>
      </w:pPr>
      <w:r w:rsidRPr="5BABAAEA">
        <w:rPr>
          <w:rFonts w:cs="Arial"/>
          <w:color w:val="666666"/>
          <w:lang w:val="es-CO" w:eastAsia="es-CO"/>
        </w:rPr>
        <w:t xml:space="preserve">Una vez el usuario ingresa el pin, se genera el </w:t>
      </w:r>
      <w:proofErr w:type="spellStart"/>
      <w:r w:rsidRPr="5BABAAEA">
        <w:rPr>
          <w:rFonts w:cs="Arial"/>
          <w:color w:val="666666"/>
          <w:lang w:val="es-CO" w:eastAsia="es-CO"/>
        </w:rPr>
        <w:t>pinblock</w:t>
      </w:r>
      <w:proofErr w:type="spellEnd"/>
      <w:r w:rsidRPr="5BABAAEA">
        <w:rPr>
          <w:rFonts w:cs="Arial"/>
          <w:color w:val="666666"/>
          <w:lang w:val="es-CO" w:eastAsia="es-CO"/>
        </w:rPr>
        <w:t xml:space="preserve"> a partir de las posiciones dadas por el usuario mediante el método </w:t>
      </w:r>
      <w:proofErr w:type="spellStart"/>
      <w:r w:rsidRPr="5BABAAEA">
        <w:rPr>
          <w:rFonts w:cs="Arial"/>
          <w:b/>
          <w:bCs/>
          <w:color w:val="666666"/>
          <w:lang w:val="es-CO" w:eastAsia="es-CO"/>
        </w:rPr>
        <w:t>pinblock</w:t>
      </w:r>
      <w:proofErr w:type="spellEnd"/>
      <w:r w:rsidRPr="5BABAAEA">
        <w:rPr>
          <w:rFonts w:cs="Arial"/>
          <w:color w:val="666666"/>
          <w:lang w:val="es-CO" w:eastAsia="es-CO"/>
        </w:rPr>
        <w:t xml:space="preserve"> el response brindará el </w:t>
      </w:r>
      <w:proofErr w:type="spellStart"/>
      <w:r w:rsidRPr="5BABAAEA">
        <w:rPr>
          <w:rFonts w:cs="Arial"/>
          <w:color w:val="666666"/>
          <w:lang w:val="es-CO" w:eastAsia="es-CO"/>
        </w:rPr>
        <w:t>pinblock</w:t>
      </w:r>
      <w:proofErr w:type="spellEnd"/>
      <w:r w:rsidRPr="5BABAAEA">
        <w:rPr>
          <w:rFonts w:cs="Arial"/>
          <w:color w:val="666666"/>
          <w:lang w:val="es-CO" w:eastAsia="es-CO"/>
        </w:rPr>
        <w:t xml:space="preserve"> que debe ser enviada en el </w:t>
      </w:r>
      <w:proofErr w:type="spellStart"/>
      <w:r w:rsidRPr="5BABAAEA">
        <w:rPr>
          <w:rFonts w:cs="Arial"/>
          <w:b/>
          <w:bCs/>
          <w:color w:val="666666"/>
          <w:lang w:val="es-CO" w:eastAsia="es-CO"/>
        </w:rPr>
        <w:t>processtransaction</w:t>
      </w:r>
      <w:proofErr w:type="spellEnd"/>
      <w:r w:rsidRPr="5BABAAEA">
        <w:rPr>
          <w:rFonts w:cs="Arial"/>
          <w:b/>
          <w:bCs/>
          <w:color w:val="666666"/>
          <w:lang w:val="es-CO" w:eastAsia="es-CO"/>
        </w:rPr>
        <w:t xml:space="preserve"> </w:t>
      </w:r>
      <w:r w:rsidRPr="5BABAAEA">
        <w:rPr>
          <w:rFonts w:cs="Arial"/>
          <w:color w:val="666666"/>
          <w:lang w:val="es-CO" w:eastAsia="es-CO"/>
        </w:rPr>
        <w:t>como pin.</w:t>
      </w:r>
    </w:p>
    <w:p w14:paraId="1FBB4E4B" w14:textId="3E69F91A" w:rsidR="084462E2" w:rsidRDefault="084462E2"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5">
        <w:r w:rsidR="5A770786" w:rsidRPr="5BABAAEA">
          <w:rPr>
            <w:rStyle w:val="Hipervnculo"/>
            <w:rFonts w:eastAsia="Arial" w:cs="Arial"/>
            <w:szCs w:val="24"/>
            <w:lang w:val="es-CO"/>
          </w:rPr>
          <w:t xml:space="preserve">Solicitud de </w:t>
        </w:r>
        <w:proofErr w:type="spellStart"/>
        <w:r w:rsidR="5A770786" w:rsidRPr="5BABAAEA">
          <w:rPr>
            <w:rStyle w:val="Hipervnculo"/>
            <w:rFonts w:eastAsia="Arial" w:cs="Arial"/>
            <w:szCs w:val="24"/>
            <w:lang w:val="es-CO"/>
          </w:rPr>
          <w:t>PinPad</w:t>
        </w:r>
        <w:proofErr w:type="spellEnd"/>
        <w:r w:rsidR="5A770786" w:rsidRPr="5BABAAEA">
          <w:rPr>
            <w:rStyle w:val="Hipervnculo"/>
            <w:rFonts w:eastAsia="Arial" w:cs="Arial"/>
            <w:szCs w:val="24"/>
            <w:lang w:val="es-CO"/>
          </w:rPr>
          <w:t xml:space="preserve"> | Gateway API (placetopay.com)</w:t>
        </w:r>
      </w:hyperlink>
    </w:p>
    <w:p w14:paraId="3C64CBA6" w14:textId="52D5B5F2" w:rsidR="5BABAAEA" w:rsidRDefault="5BABAAEA" w:rsidP="5BABAAEA">
      <w:pPr>
        <w:spacing w:before="0" w:after="0" w:line="276" w:lineRule="auto"/>
        <w:rPr>
          <w:rFonts w:cs="Arial"/>
          <w:color w:val="666666"/>
          <w:lang w:val="es-CO" w:eastAsia="es-CO"/>
        </w:rPr>
      </w:pPr>
    </w:p>
    <w:p w14:paraId="7BADD20D" w14:textId="4EA97A7F" w:rsidR="003937B0" w:rsidRDefault="00B35FB0" w:rsidP="5BABAAEA">
      <w:pPr>
        <w:spacing w:before="0" w:after="0" w:line="276" w:lineRule="auto"/>
        <w:rPr>
          <w:rFonts w:cs="Arial"/>
          <w:color w:val="666666"/>
          <w:lang w:val="es-CO" w:eastAsia="es-CO"/>
        </w:rPr>
      </w:pPr>
      <w:r>
        <w:rPr>
          <w:rFonts w:cs="Arial"/>
          <w:color w:val="666666"/>
          <w:lang w:val="es-CO" w:eastAsia="es-CO"/>
        </w:rPr>
        <w:t xml:space="preserve">Para las operaciones con </w:t>
      </w:r>
      <w:proofErr w:type="spellStart"/>
      <w:r>
        <w:rPr>
          <w:rFonts w:cs="Arial"/>
          <w:color w:val="666666"/>
          <w:lang w:val="es-CO" w:eastAsia="es-CO"/>
        </w:rPr>
        <w:t>PinPad</w:t>
      </w:r>
      <w:proofErr w:type="spellEnd"/>
      <w:r>
        <w:rPr>
          <w:rFonts w:cs="Arial"/>
          <w:color w:val="666666"/>
          <w:lang w:val="es-CO" w:eastAsia="es-CO"/>
        </w:rPr>
        <w:t xml:space="preserve"> el comercio puede implementar la librería con la siguiente documentación: </w:t>
      </w:r>
      <w:hyperlink r:id="rId36" w:history="1">
        <w:proofErr w:type="spellStart"/>
        <w:r>
          <w:rPr>
            <w:rStyle w:val="Hipervnculo"/>
          </w:rPr>
          <w:t>pinpad</w:t>
        </w:r>
        <w:proofErr w:type="spellEnd"/>
        <w:r>
          <w:rPr>
            <w:rStyle w:val="Hipervnculo"/>
          </w:rPr>
          <w:t xml:space="preserve"> | </w:t>
        </w:r>
        <w:proofErr w:type="spellStart"/>
        <w:r>
          <w:rPr>
            <w:rStyle w:val="Hipervnculo"/>
          </w:rPr>
          <w:t>Pinpad</w:t>
        </w:r>
        <w:proofErr w:type="spellEnd"/>
        <w:r>
          <w:rPr>
            <w:rStyle w:val="Hipervnculo"/>
          </w:rPr>
          <w:t xml:space="preserve"> </w:t>
        </w:r>
        <w:proofErr w:type="spellStart"/>
        <w:r>
          <w:rPr>
            <w:rStyle w:val="Hipervnculo"/>
          </w:rPr>
          <w:t>Docs</w:t>
        </w:r>
        <w:proofErr w:type="spellEnd"/>
        <w:r>
          <w:rPr>
            <w:rStyle w:val="Hipervnculo"/>
          </w:rPr>
          <w:t xml:space="preserve"> (stoplight.io)</w:t>
        </w:r>
      </w:hyperlink>
    </w:p>
    <w:p w14:paraId="550B99D2" w14:textId="6F83FBB2" w:rsidR="5BABAAEA" w:rsidRDefault="5BABAAEA" w:rsidP="5BABAAEA">
      <w:pPr>
        <w:spacing w:before="0" w:after="0" w:line="276" w:lineRule="auto"/>
        <w:rPr>
          <w:rFonts w:cs="Arial"/>
          <w:color w:val="666666"/>
          <w:lang w:val="es-CO" w:eastAsia="es-CO"/>
        </w:rPr>
      </w:pPr>
    </w:p>
    <w:p w14:paraId="121F1D26" w14:textId="14A440F8" w:rsidR="5BABAAEA" w:rsidRDefault="0052448D" w:rsidP="00B41F5F">
      <w:pPr>
        <w:pStyle w:val="Ttulo1"/>
        <w:rPr>
          <w:lang w:val="es-CO" w:eastAsia="es-CO"/>
        </w:rPr>
      </w:pPr>
      <w:bookmarkStart w:id="24" w:name="_Toc166127786"/>
      <w:r w:rsidRPr="00B41F5F">
        <w:rPr>
          <w:lang w:val="es-CO" w:eastAsia="es-CO"/>
        </w:rPr>
        <w:t>CONTROL DE IDEMPOTENCIA</w:t>
      </w:r>
      <w:bookmarkEnd w:id="24"/>
    </w:p>
    <w:p w14:paraId="6D9322A0" w14:textId="1D831136" w:rsidR="00B41F5F" w:rsidRDefault="00B41F5F" w:rsidP="00B41F5F">
      <w:pPr>
        <w:rPr>
          <w:lang w:val="es-CO" w:eastAsia="es-CO"/>
        </w:rPr>
      </w:pPr>
      <w:r>
        <w:rPr>
          <w:lang w:val="es-CO" w:eastAsia="es-CO"/>
        </w:rPr>
        <w:t>Para</w:t>
      </w:r>
      <w:r w:rsidRPr="00B41F5F">
        <w:rPr>
          <w:lang w:val="es-CO" w:eastAsia="es-CO"/>
        </w:rPr>
        <w:t xml:space="preserve"> controlar que no realices más de una transacción aprobada para un proceso único en un periodo de tiempo predeterminado. Esto se hace identificando ese proceso con un valor único que sería enviado en el parámetro </w:t>
      </w:r>
      <w:proofErr w:type="spellStart"/>
      <w:r w:rsidRPr="00B41F5F">
        <w:rPr>
          <w:lang w:val="es-CO" w:eastAsia="es-CO"/>
        </w:rPr>
        <w:t>idempotenceKey</w:t>
      </w:r>
      <w:proofErr w:type="spellEnd"/>
    </w:p>
    <w:p w14:paraId="344D57A3" w14:textId="77777777" w:rsidR="00B41F5F" w:rsidRPr="00B41F5F" w:rsidRDefault="00B41F5F" w:rsidP="00B41F5F">
      <w:pPr>
        <w:rPr>
          <w:lang w:val="es-CO" w:eastAsia="es-CO"/>
        </w:rPr>
      </w:pPr>
      <w:r w:rsidRPr="00B41F5F">
        <w:rPr>
          <w:lang w:val="es-CO" w:eastAsia="es-CO"/>
        </w:rPr>
        <w:t>{</w:t>
      </w:r>
    </w:p>
    <w:p w14:paraId="1627CE33" w14:textId="77777777" w:rsidR="00B41F5F" w:rsidRPr="00B41F5F" w:rsidRDefault="00B41F5F" w:rsidP="00B41F5F">
      <w:pPr>
        <w:rPr>
          <w:lang w:val="es-CO" w:eastAsia="es-CO"/>
        </w:rPr>
      </w:pPr>
      <w:r w:rsidRPr="00B41F5F">
        <w:rPr>
          <w:lang w:val="es-CO" w:eastAsia="es-CO"/>
        </w:rPr>
        <w:t>...</w:t>
      </w:r>
    </w:p>
    <w:p w14:paraId="101E4708" w14:textId="77777777" w:rsidR="00B41F5F" w:rsidRPr="00B41F5F" w:rsidRDefault="00B41F5F" w:rsidP="00B41F5F">
      <w:pPr>
        <w:rPr>
          <w:lang w:val="es-CO" w:eastAsia="es-CO"/>
        </w:rPr>
      </w:pPr>
      <w:r w:rsidRPr="00B41F5F">
        <w:rPr>
          <w:lang w:val="es-CO" w:eastAsia="es-CO"/>
        </w:rPr>
        <w:t>"</w:t>
      </w:r>
      <w:proofErr w:type="spellStart"/>
      <w:r w:rsidRPr="00B41F5F">
        <w:rPr>
          <w:lang w:val="es-CO" w:eastAsia="es-CO"/>
        </w:rPr>
        <w:t>idempotenceKey</w:t>
      </w:r>
      <w:proofErr w:type="spellEnd"/>
      <w:r w:rsidRPr="00B41F5F">
        <w:rPr>
          <w:lang w:val="es-CO" w:eastAsia="es-CO"/>
        </w:rPr>
        <w:t>": "ABCD1234",</w:t>
      </w:r>
    </w:p>
    <w:p w14:paraId="7497C2D6" w14:textId="77777777" w:rsidR="00B41F5F" w:rsidRPr="00B41F5F" w:rsidRDefault="00B41F5F" w:rsidP="00B41F5F">
      <w:pPr>
        <w:rPr>
          <w:lang w:val="es-CO" w:eastAsia="es-CO"/>
        </w:rPr>
      </w:pPr>
      <w:r w:rsidRPr="00B41F5F">
        <w:rPr>
          <w:lang w:val="es-CO" w:eastAsia="es-CO"/>
        </w:rPr>
        <w:t>"</w:t>
      </w:r>
      <w:proofErr w:type="spellStart"/>
      <w:r w:rsidRPr="00B41F5F">
        <w:rPr>
          <w:lang w:val="es-CO" w:eastAsia="es-CO"/>
        </w:rPr>
        <w:t>instrument</w:t>
      </w:r>
      <w:proofErr w:type="spellEnd"/>
      <w:r w:rsidRPr="00B41F5F">
        <w:rPr>
          <w:lang w:val="es-CO" w:eastAsia="es-CO"/>
        </w:rPr>
        <w:t>": {</w:t>
      </w:r>
    </w:p>
    <w:p w14:paraId="7D1A9023" w14:textId="77777777" w:rsidR="00B41F5F" w:rsidRPr="00B41F5F" w:rsidRDefault="00B41F5F" w:rsidP="00B41F5F">
      <w:pPr>
        <w:rPr>
          <w:lang w:val="es-CO" w:eastAsia="es-CO"/>
        </w:rPr>
      </w:pPr>
      <w:r w:rsidRPr="00B41F5F">
        <w:rPr>
          <w:lang w:val="es-CO" w:eastAsia="es-CO"/>
        </w:rPr>
        <w:t>...</w:t>
      </w:r>
    </w:p>
    <w:p w14:paraId="25A8A8BB" w14:textId="7F188D6A" w:rsidR="00B41F5F" w:rsidRPr="00B41F5F" w:rsidRDefault="00B41F5F" w:rsidP="00B41F5F">
      <w:pPr>
        <w:rPr>
          <w:lang w:val="es-CO" w:eastAsia="es-CO"/>
        </w:rPr>
      </w:pPr>
      <w:r w:rsidRPr="00B41F5F">
        <w:rPr>
          <w:lang w:val="es-CO" w:eastAsia="es-CO"/>
        </w:rPr>
        <w:t>}</w:t>
      </w:r>
    </w:p>
    <w:p w14:paraId="6EFABB34" w14:textId="24141754" w:rsidR="5BABAAEA" w:rsidRDefault="00B41F5F" w:rsidP="5BABAAEA">
      <w:pPr>
        <w:spacing w:before="0" w:after="0" w:line="276" w:lineRule="auto"/>
        <w:rPr>
          <w:rFonts w:cs="Arial"/>
          <w:color w:val="666666"/>
          <w:lang w:val="es-CO" w:eastAsia="es-CO"/>
        </w:rPr>
      </w:pPr>
      <w:r>
        <w:rPr>
          <w:rFonts w:cs="Arial"/>
          <w:color w:val="666666"/>
          <w:lang w:val="es-CO" w:eastAsia="es-CO"/>
        </w:rPr>
        <w:lastRenderedPageBreak/>
        <w:t xml:space="preserve">Para </w:t>
      </w:r>
      <w:proofErr w:type="spellStart"/>
      <w:r>
        <w:rPr>
          <w:rFonts w:cs="Arial"/>
          <w:color w:val="666666"/>
          <w:lang w:val="es-CO" w:eastAsia="es-CO"/>
        </w:rPr>
        <w:t>mas</w:t>
      </w:r>
      <w:proofErr w:type="spellEnd"/>
      <w:r>
        <w:rPr>
          <w:rFonts w:cs="Arial"/>
          <w:color w:val="666666"/>
          <w:lang w:val="es-CO" w:eastAsia="es-CO"/>
        </w:rPr>
        <w:t xml:space="preserve"> detalles por favor basarse en la documentación oficial: </w:t>
      </w:r>
      <w:hyperlink r:id="rId37" w:history="1">
        <w:r w:rsidRPr="00D339EF">
          <w:rPr>
            <w:rStyle w:val="Hipervnculo"/>
            <w:rFonts w:cs="Arial"/>
            <w:lang w:val="es-CO" w:eastAsia="es-CO"/>
          </w:rPr>
          <w:t>https://docs-gateway.placetopay.com/docs/api-services-docs/b61e09e4d5989-control-de-idempotencia</w:t>
        </w:r>
      </w:hyperlink>
    </w:p>
    <w:p w14:paraId="15F31F91" w14:textId="2D6A533C" w:rsidR="5BABAAEA" w:rsidRDefault="5BABAAEA" w:rsidP="5BABAAEA">
      <w:pPr>
        <w:spacing w:before="0" w:after="0" w:line="276" w:lineRule="auto"/>
        <w:rPr>
          <w:rFonts w:cs="Arial"/>
          <w:color w:val="666666"/>
          <w:lang w:val="es-CO" w:eastAsia="es-CO"/>
        </w:rPr>
      </w:pPr>
    </w:p>
    <w:p w14:paraId="66E3A5F1" w14:textId="5D380C69" w:rsidR="5BABAAEA" w:rsidRDefault="5BABAAEA" w:rsidP="5BABAAEA">
      <w:pPr>
        <w:spacing w:before="0" w:after="0" w:line="276" w:lineRule="auto"/>
        <w:rPr>
          <w:rFonts w:cs="Arial"/>
          <w:color w:val="666666"/>
          <w:lang w:val="es-CO" w:eastAsia="es-CO"/>
        </w:rPr>
      </w:pPr>
    </w:p>
    <w:p w14:paraId="50548376" w14:textId="26B92B55" w:rsidR="00E65FBD" w:rsidRPr="00F1050C" w:rsidRDefault="00E65FBD" w:rsidP="00F1050C">
      <w:pPr>
        <w:pStyle w:val="Ttulo1"/>
      </w:pPr>
      <w:bookmarkStart w:id="25" w:name="_Toc132572176"/>
      <w:bookmarkStart w:id="26" w:name="_Toc166127787"/>
      <w:commentRangeStart w:id="27"/>
      <w:r w:rsidRPr="00F1050C">
        <w:t>ENVÍ</w:t>
      </w:r>
      <w:r w:rsidR="00181570" w:rsidRPr="00F1050C">
        <w:t>O</w:t>
      </w:r>
      <w:r w:rsidRPr="00F1050C">
        <w:t xml:space="preserve"> DE KOUNTS (En caso de habilitar el servicio)</w:t>
      </w:r>
      <w:bookmarkEnd w:id="25"/>
      <w:commentRangeEnd w:id="27"/>
      <w:r w:rsidR="0091733D" w:rsidRPr="00F1050C">
        <w:rPr>
          <w:rStyle w:val="Refdecomentario"/>
          <w:rFonts w:eastAsia="Calibri"/>
          <w:sz w:val="24"/>
          <w:szCs w:val="28"/>
        </w:rPr>
        <w:commentReference w:id="27"/>
      </w:r>
      <w:bookmarkEnd w:id="26"/>
    </w:p>
    <w:p w14:paraId="3002E5A1" w14:textId="7A300F87" w:rsidR="00E65FBD" w:rsidRDefault="00E65FBD" w:rsidP="006D5DB5">
      <w:pPr>
        <w:spacing w:before="0" w:after="0" w:line="276" w:lineRule="auto"/>
        <w:rPr>
          <w:rFonts w:cs="Arial"/>
          <w:color w:val="666666"/>
          <w:szCs w:val="24"/>
          <w:lang w:val="es-CO" w:eastAsia="es-CO"/>
        </w:rPr>
      </w:pPr>
    </w:p>
    <w:p w14:paraId="12BD079A" w14:textId="78D95FFB" w:rsidR="000632A5" w:rsidRDefault="000632A5" w:rsidP="006D5DB5">
      <w:pPr>
        <w:spacing w:before="0" w:after="0" w:line="276" w:lineRule="auto"/>
        <w:rPr>
          <w:rFonts w:cs="Arial"/>
          <w:color w:val="666666"/>
          <w:szCs w:val="24"/>
          <w:lang w:val="es-CO" w:eastAsia="es-CO"/>
        </w:rPr>
      </w:pPr>
      <w:r>
        <w:rPr>
          <w:rFonts w:cs="Arial"/>
          <w:color w:val="666666"/>
          <w:szCs w:val="24"/>
          <w:lang w:val="es-CO" w:eastAsia="es-CO"/>
        </w:rPr>
        <w:t xml:space="preserve">El sistema debe de enviar en la mensajería del </w:t>
      </w:r>
      <w:proofErr w:type="spellStart"/>
      <w:r w:rsidRPr="000632A5">
        <w:rPr>
          <w:rFonts w:cs="Arial"/>
          <w:b/>
          <w:bCs/>
          <w:color w:val="666666"/>
          <w:szCs w:val="24"/>
          <w:lang w:val="es-CO" w:eastAsia="es-CO"/>
        </w:rPr>
        <w:t>processtransaction</w:t>
      </w:r>
      <w:proofErr w:type="spellEnd"/>
      <w:r w:rsidRPr="000632A5">
        <w:rPr>
          <w:rFonts w:cs="Arial"/>
          <w:b/>
          <w:bCs/>
          <w:color w:val="666666"/>
          <w:szCs w:val="24"/>
          <w:lang w:val="es-CO" w:eastAsia="es-CO"/>
        </w:rPr>
        <w:t xml:space="preserve"> </w:t>
      </w:r>
      <w:r w:rsidRPr="000632A5">
        <w:rPr>
          <w:rFonts w:cs="Arial"/>
          <w:color w:val="666666"/>
          <w:szCs w:val="24"/>
          <w:lang w:val="es-CO" w:eastAsia="es-CO"/>
        </w:rPr>
        <w:t>un</w:t>
      </w:r>
      <w:r>
        <w:rPr>
          <w:rFonts w:cs="Arial"/>
          <w:color w:val="666666"/>
          <w:szCs w:val="24"/>
          <w:lang w:val="es-CO" w:eastAsia="es-CO"/>
        </w:rPr>
        <w:t xml:space="preserve"> objeto </w:t>
      </w:r>
      <w:proofErr w:type="spellStart"/>
      <w:r>
        <w:rPr>
          <w:rFonts w:cs="Arial"/>
          <w:color w:val="666666"/>
          <w:szCs w:val="24"/>
          <w:lang w:val="es-CO" w:eastAsia="es-CO"/>
        </w:rPr>
        <w:t>kount</w:t>
      </w:r>
      <w:proofErr w:type="spellEnd"/>
      <w:r>
        <w:rPr>
          <w:rFonts w:cs="Arial"/>
          <w:color w:val="666666"/>
          <w:szCs w:val="24"/>
          <w:lang w:val="es-CO" w:eastAsia="es-CO"/>
        </w:rPr>
        <w:t xml:space="preserve"> con los atributos de una sesión qué es un valor aleatorio único por cada transacción y un </w:t>
      </w:r>
      <w:proofErr w:type="spellStart"/>
      <w:r>
        <w:rPr>
          <w:rFonts w:cs="Arial"/>
          <w:color w:val="666666"/>
          <w:szCs w:val="24"/>
          <w:lang w:val="es-CO" w:eastAsia="es-CO"/>
        </w:rPr>
        <w:t>type</w:t>
      </w:r>
      <w:proofErr w:type="spellEnd"/>
      <w:r>
        <w:rPr>
          <w:rFonts w:cs="Arial"/>
          <w:color w:val="666666"/>
          <w:szCs w:val="24"/>
          <w:lang w:val="es-CO" w:eastAsia="es-CO"/>
        </w:rPr>
        <w:t xml:space="preserve"> por default:</w:t>
      </w:r>
    </w:p>
    <w:p w14:paraId="51C651BD"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s-CO" w:eastAsia="es-CO"/>
        </w:rPr>
        <w:t xml:space="preserve">  </w:t>
      </w:r>
      <w:r w:rsidRPr="000632A5">
        <w:rPr>
          <w:rFonts w:cs="Arial"/>
          <w:color w:val="666666"/>
          <w:szCs w:val="24"/>
          <w:lang w:val="en-US" w:eastAsia="es-CO"/>
        </w:rPr>
        <w:t>"</w:t>
      </w:r>
      <w:proofErr w:type="spellStart"/>
      <w:r w:rsidRPr="000632A5">
        <w:rPr>
          <w:rFonts w:cs="Arial"/>
          <w:color w:val="666666"/>
          <w:szCs w:val="24"/>
          <w:lang w:val="en-US" w:eastAsia="es-CO"/>
        </w:rPr>
        <w:t>kount</w:t>
      </w:r>
      <w:proofErr w:type="spellEnd"/>
      <w:r w:rsidRPr="000632A5">
        <w:rPr>
          <w:rFonts w:cs="Arial"/>
          <w:color w:val="666666"/>
          <w:szCs w:val="24"/>
          <w:lang w:val="en-US" w:eastAsia="es-CO"/>
        </w:rPr>
        <w:t>": {</w:t>
      </w:r>
    </w:p>
    <w:p w14:paraId="403A9A66"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"session": "CO485",</w:t>
      </w:r>
    </w:p>
    <w:p w14:paraId="2342139F"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"type": "default"</w:t>
      </w:r>
    </w:p>
    <w:p w14:paraId="374F5EFA" w14:textId="38F78910" w:rsidR="000632A5" w:rsidRPr="00EE1932" w:rsidRDefault="5D926AE1" w:rsidP="000632A5">
      <w:pPr>
        <w:spacing w:before="0" w:after="0" w:line="276" w:lineRule="auto"/>
        <w:rPr>
          <w:rFonts w:cs="Arial"/>
          <w:color w:val="666666"/>
          <w:szCs w:val="24"/>
          <w:lang w:val="es-CO" w:eastAsia="es-CO"/>
        </w:rPr>
      </w:pPr>
      <w:r w:rsidRPr="5BABAAEA">
        <w:rPr>
          <w:rFonts w:cs="Arial"/>
          <w:color w:val="666666"/>
          <w:lang w:val="en-US" w:eastAsia="es-CO"/>
        </w:rPr>
        <w:t xml:space="preserve">  </w:t>
      </w:r>
      <w:r w:rsidRPr="5BABAAEA">
        <w:rPr>
          <w:rFonts w:cs="Arial"/>
          <w:color w:val="666666"/>
          <w:lang w:val="es-CO" w:eastAsia="es-CO"/>
        </w:rPr>
        <w:t>}</w:t>
      </w:r>
    </w:p>
    <w:p w14:paraId="12DB5372" w14:textId="37B02E69" w:rsidR="618E50A3" w:rsidRDefault="618E50A3" w:rsidP="5BABAAEA">
      <w:pPr>
        <w:spacing w:before="0" w:after="67" w:line="276" w:lineRule="auto"/>
        <w:ind w:left="-5" w:right="45" w:hanging="10"/>
        <w:rPr>
          <w:rStyle w:val="Hipervnculo"/>
          <w:rFonts w:eastAsia="Arial" w:cs="Arial"/>
          <w:szCs w:val="24"/>
          <w:lang w:val="es-CO"/>
        </w:rPr>
      </w:pPr>
      <w:r w:rsidRPr="5BABAAEA">
        <w:rPr>
          <w:rFonts w:cs="Arial"/>
          <w:color w:val="666666"/>
          <w:lang w:val="es-CO" w:eastAsia="es-CO"/>
        </w:rPr>
        <w:t xml:space="preserve">Adicional a esto, favor basarse en la documentación </w:t>
      </w:r>
      <w:proofErr w:type="spellStart"/>
      <w:r w:rsidRPr="5BABAAEA">
        <w:rPr>
          <w:rFonts w:cs="Arial"/>
          <w:color w:val="666666"/>
          <w:lang w:val="es-CO" w:eastAsia="es-CO"/>
        </w:rPr>
        <w:t>oficial:</w:t>
      </w:r>
      <w:hyperlink r:id="rId38">
        <w:r w:rsidRPr="5BABAAEA">
          <w:rPr>
            <w:rStyle w:val="Hipervnculo"/>
            <w:rFonts w:eastAsia="Arial" w:cs="Arial"/>
            <w:szCs w:val="24"/>
            <w:lang w:val="es-CO"/>
          </w:rPr>
          <w:t>Procesamiento</w:t>
        </w:r>
        <w:proofErr w:type="spellEnd"/>
        <w:r w:rsidRPr="5BABAAEA">
          <w:rPr>
            <w:rStyle w:val="Hipervnculo"/>
            <w:rFonts w:eastAsia="Arial" w:cs="Arial"/>
            <w:szCs w:val="24"/>
            <w:lang w:val="es-CO"/>
          </w:rPr>
          <w:t xml:space="preserve"> de transacción | Gateway API (placetopay.com)</w:t>
        </w:r>
      </w:hyperlink>
    </w:p>
    <w:p w14:paraId="5610029A" w14:textId="77777777" w:rsidR="008D425A" w:rsidRDefault="008D425A" w:rsidP="5BABAAEA">
      <w:pPr>
        <w:spacing w:before="0" w:after="67" w:line="276" w:lineRule="auto"/>
        <w:ind w:left="-5" w:right="45" w:hanging="10"/>
        <w:rPr>
          <w:rStyle w:val="Hipervnculo"/>
          <w:rFonts w:eastAsia="Arial" w:cs="Arial"/>
          <w:szCs w:val="24"/>
          <w:lang w:val="es-CO"/>
        </w:rPr>
      </w:pPr>
    </w:p>
    <w:p w14:paraId="2F185431" w14:textId="0EED0D49" w:rsidR="008D425A" w:rsidRDefault="008D425A" w:rsidP="008D425A">
      <w:pPr>
        <w:pStyle w:val="Ttulo1"/>
        <w:rPr>
          <w:lang w:val="es-CO" w:eastAsia="es-CO"/>
        </w:rPr>
      </w:pPr>
      <w:bookmarkStart w:id="28" w:name="_Toc148938682"/>
      <w:bookmarkStart w:id="29" w:name="_Toc166127788"/>
      <w:r>
        <w:rPr>
          <w:lang w:val="es-CO" w:eastAsia="es-CO"/>
        </w:rPr>
        <w:t>PROCESAMIENTO PAGOS CON PREAUTORIZACIÓN.</w:t>
      </w:r>
      <w:bookmarkEnd w:id="28"/>
      <w:bookmarkEnd w:id="29"/>
    </w:p>
    <w:p w14:paraId="6ABCA88C" w14:textId="381EBEA4" w:rsidR="008D425A" w:rsidRPr="008D425A" w:rsidRDefault="008D425A" w:rsidP="008D425A">
      <w:pPr>
        <w:rPr>
          <w:lang w:val="es-CO" w:eastAsia="es-CO"/>
        </w:rPr>
      </w:pPr>
      <w:r w:rsidRPr="008D425A">
        <w:rPr>
          <w:rFonts w:cs="Arial"/>
          <w:color w:val="666666"/>
          <w:szCs w:val="24"/>
          <w:lang w:val="es-CO" w:eastAsia="es-CO"/>
        </w:rPr>
        <w:t>Para el procesamiento con pagos preautorizados,</w:t>
      </w:r>
      <w:r>
        <w:rPr>
          <w:lang w:val="es-CO" w:eastAsia="es-CO"/>
        </w:rPr>
        <w:t xml:space="preserve"> </w:t>
      </w:r>
      <w:r w:rsidRPr="00BA3AF7">
        <w:rPr>
          <w:rFonts w:cs="Arial"/>
          <w:color w:val="666666"/>
          <w:szCs w:val="24"/>
          <w:lang w:val="es-CO" w:eastAsia="es-CO"/>
        </w:rPr>
        <w:t xml:space="preserve">el usuario/tarjeta habiente </w:t>
      </w:r>
      <w:r>
        <w:rPr>
          <w:rFonts w:cs="Arial"/>
          <w:color w:val="666666"/>
          <w:szCs w:val="24"/>
          <w:lang w:val="es-CO" w:eastAsia="es-CO"/>
        </w:rPr>
        <w:t xml:space="preserve">debe </w:t>
      </w:r>
      <w:r w:rsidRPr="00BA3AF7">
        <w:rPr>
          <w:rFonts w:cs="Arial"/>
          <w:color w:val="666666"/>
          <w:szCs w:val="24"/>
          <w:lang w:val="es-CO" w:eastAsia="es-CO"/>
        </w:rPr>
        <w:t>completa</w:t>
      </w:r>
      <w:r>
        <w:rPr>
          <w:rFonts w:cs="Arial"/>
          <w:color w:val="666666"/>
          <w:szCs w:val="24"/>
          <w:lang w:val="es-CO" w:eastAsia="es-CO"/>
        </w:rPr>
        <w:t>r</w:t>
      </w:r>
      <w:r w:rsidRPr="00BA3AF7">
        <w:rPr>
          <w:rFonts w:cs="Arial"/>
          <w:color w:val="666666"/>
          <w:szCs w:val="24"/>
          <w:lang w:val="es-CO" w:eastAsia="es-CO"/>
        </w:rPr>
        <w:t xml:space="preserve"> el proceso reservando el monto solicitado de su tarjeta de crédito, una vez se realice la reserva, este valor puede ser confirmado</w:t>
      </w:r>
      <w:r>
        <w:rPr>
          <w:rFonts w:cs="Arial"/>
          <w:color w:val="666666"/>
          <w:szCs w:val="24"/>
          <w:lang w:val="es-CO" w:eastAsia="es-CO"/>
        </w:rPr>
        <w:t xml:space="preserve">, </w:t>
      </w:r>
      <w:r w:rsidRPr="00BA3AF7">
        <w:rPr>
          <w:rFonts w:cs="Arial"/>
          <w:color w:val="666666"/>
          <w:szCs w:val="24"/>
          <w:lang w:val="es-CO" w:eastAsia="es-CO"/>
        </w:rPr>
        <w:t>modificado o cancelado.</w:t>
      </w:r>
    </w:p>
    <w:p w14:paraId="4C03C0CF" w14:textId="79BFE400" w:rsidR="5BABAAEA" w:rsidRDefault="5BABAAEA" w:rsidP="5BABAAEA">
      <w:pPr>
        <w:spacing w:before="0" w:after="0" w:line="276" w:lineRule="auto"/>
        <w:rPr>
          <w:rFonts w:cs="Arial"/>
          <w:color w:val="666666"/>
          <w:lang w:val="es-CO" w:eastAsia="es-CO"/>
        </w:rPr>
      </w:pPr>
    </w:p>
    <w:p w14:paraId="176BB2A6" w14:textId="3F20B385" w:rsidR="009A62CE" w:rsidRDefault="005F3083" w:rsidP="009A62CE">
      <w:pPr>
        <w:spacing w:before="0" w:after="0" w:line="276" w:lineRule="auto"/>
        <w:rPr>
          <w:rFonts w:cs="Arial"/>
          <w:color w:val="666666"/>
          <w:szCs w:val="24"/>
          <w:lang w:val="es-CO" w:eastAsia="es-CO"/>
        </w:rPr>
      </w:pPr>
      <w:r>
        <w:rPr>
          <w:noProof/>
        </w:rPr>
        <w:drawing>
          <wp:inline distT="0" distB="0" distL="0" distR="0" wp14:anchorId="6493BE25" wp14:editId="735F8D10">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9"/>
                    <a:stretch>
                      <a:fillRect/>
                    </a:stretch>
                  </pic:blipFill>
                  <pic:spPr>
                    <a:xfrm>
                      <a:off x="0" y="0"/>
                      <a:ext cx="5971540" cy="2459355"/>
                    </a:xfrm>
                    <a:prstGeom prst="rect">
                      <a:avLst/>
                    </a:prstGeom>
                  </pic:spPr>
                </pic:pic>
              </a:graphicData>
            </a:graphic>
          </wp:inline>
        </w:drawing>
      </w:r>
    </w:p>
    <w:p w14:paraId="4D26B005" w14:textId="77777777" w:rsidR="00C22740" w:rsidRDefault="00C22740" w:rsidP="009A62CE">
      <w:pPr>
        <w:spacing w:before="0" w:after="0" w:line="276" w:lineRule="auto"/>
        <w:rPr>
          <w:rFonts w:cs="Arial"/>
          <w:color w:val="666666"/>
          <w:szCs w:val="24"/>
          <w:lang w:val="es-CO" w:eastAsia="es-CO"/>
        </w:rPr>
      </w:pPr>
    </w:p>
    <w:p w14:paraId="52273472" w14:textId="77777777" w:rsidR="00C22740" w:rsidRDefault="00C22740" w:rsidP="00C22740">
      <w:pPr>
        <w:pStyle w:val="Ttulo2"/>
        <w:rPr>
          <w:lang w:val="es-CO" w:eastAsia="es-CO"/>
        </w:rPr>
      </w:pPr>
      <w:bookmarkStart w:id="30" w:name="_Toc148938683"/>
      <w:bookmarkStart w:id="31" w:name="_Toc166127789"/>
      <w:r>
        <w:rPr>
          <w:caps w:val="0"/>
          <w:lang w:val="es-CO" w:eastAsia="es-CO"/>
        </w:rPr>
        <w:lastRenderedPageBreak/>
        <w:t>CHECKIN:</w:t>
      </w:r>
      <w:bookmarkEnd w:id="30"/>
      <w:bookmarkEnd w:id="31"/>
    </w:p>
    <w:p w14:paraId="4513DD5E" w14:textId="77777777" w:rsidR="00C22740" w:rsidRPr="00BA3AF7" w:rsidRDefault="00C22740" w:rsidP="00C22740">
      <w:pPr>
        <w:jc w:val="both"/>
        <w:rPr>
          <w:rFonts w:cs="Arial"/>
          <w:color w:val="666666"/>
          <w:szCs w:val="24"/>
          <w:lang w:val="es-CO" w:eastAsia="es-CO"/>
        </w:rPr>
      </w:pPr>
      <w:r>
        <w:rPr>
          <w:rFonts w:cs="Arial"/>
          <w:color w:val="666666"/>
          <w:szCs w:val="24"/>
          <w:lang w:val="es-CO" w:eastAsia="es-CO"/>
        </w:rPr>
        <w:t>S</w:t>
      </w:r>
      <w:r w:rsidRPr="00510F36">
        <w:rPr>
          <w:rFonts w:cs="Arial"/>
          <w:color w:val="666666"/>
          <w:szCs w:val="24"/>
          <w:lang w:val="es-CO" w:eastAsia="es-CO"/>
        </w:rPr>
        <w:t>e utiliza como depósito de garantía por la utilización de un bien o servicio</w:t>
      </w:r>
      <w:r>
        <w:rPr>
          <w:rFonts w:cs="Arial"/>
          <w:color w:val="666666"/>
          <w:szCs w:val="24"/>
          <w:lang w:val="es-CO" w:eastAsia="es-CO"/>
        </w:rPr>
        <w:t xml:space="preserve">. </w:t>
      </w:r>
      <w:r w:rsidRPr="00BA3AF7">
        <w:rPr>
          <w:rFonts w:cs="Arial"/>
          <w:color w:val="666666"/>
          <w:szCs w:val="24"/>
          <w:lang w:val="es-CO" w:eastAsia="es-CO"/>
        </w:rPr>
        <w:t>Para reservar el monto se debe enviar en la petición los siguientes datos:</w:t>
      </w:r>
    </w:p>
    <w:p w14:paraId="262044D4" w14:textId="77777777" w:rsidR="00C22740" w:rsidRPr="00C22740" w:rsidRDefault="00C22740" w:rsidP="00C22740">
      <w:pPr>
        <w:rPr>
          <w:lang w:val="en-GB" w:eastAsia="es-CO"/>
        </w:rPr>
      </w:pPr>
      <w:r w:rsidRPr="00C22740">
        <w:rPr>
          <w:highlight w:val="lightGray"/>
          <w:lang w:val="en-GB" w:eastAsia="es-CO"/>
        </w:rPr>
        <w:t>"type": "</w:t>
      </w:r>
      <w:proofErr w:type="spellStart"/>
      <w:r w:rsidRPr="00C22740">
        <w:rPr>
          <w:highlight w:val="lightGray"/>
          <w:lang w:val="en-GB" w:eastAsia="es-CO"/>
        </w:rPr>
        <w:t>checkin</w:t>
      </w:r>
      <w:proofErr w:type="spellEnd"/>
      <w:r w:rsidRPr="00C22740">
        <w:rPr>
          <w:highlight w:val="lightGray"/>
          <w:lang w:val="en-GB" w:eastAsia="es-CO"/>
        </w:rPr>
        <w:t>",</w:t>
      </w:r>
    </w:p>
    <w:p w14:paraId="3EFD3F26" w14:textId="07C5834B" w:rsidR="00C22740" w:rsidRDefault="00C22740" w:rsidP="00C22740">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proofErr w:type="gramStart"/>
      <w:r>
        <w:rPr>
          <w:lang w:val="en-GB" w:eastAsia="es-CO"/>
        </w:rPr>
        <w:t xml:space="preserve"> </w:t>
      </w:r>
      <w:r w:rsidRPr="00EF463B">
        <w:rPr>
          <w:lang w:val="en-GB" w:eastAsia="es-CO"/>
        </w:rPr>
        <w:t xml:space="preserve"> }</w:t>
      </w:r>
      <w:proofErr w:type="gramEnd"/>
      <w:r>
        <w:rPr>
          <w:lang w:val="en-GB" w:eastAsia="es-CO"/>
        </w:rPr>
        <w:br/>
      </w:r>
      <w:r w:rsidRPr="00EF463B">
        <w:rPr>
          <w:lang w:val="en-GB" w:eastAsia="es-CO"/>
        </w:rPr>
        <w:t xml:space="preserve">    }</w:t>
      </w:r>
      <w:r w:rsidR="004E6A23">
        <w:rPr>
          <w:lang w:val="en-GB" w:eastAsia="es-CO"/>
        </w:rPr>
        <w:br/>
      </w:r>
    </w:p>
    <w:p w14:paraId="146C6F3F" w14:textId="0398B85D" w:rsidR="00C22740" w:rsidRDefault="00C22740" w:rsidP="00C22740">
      <w:pPr>
        <w:pStyle w:val="Ttulo2"/>
        <w:rPr>
          <w:lang w:val="es-CO" w:eastAsia="es-CO"/>
        </w:rPr>
      </w:pPr>
      <w:bookmarkStart w:id="32" w:name="_Toc148938684"/>
      <w:bookmarkStart w:id="33" w:name="_Toc166127790"/>
      <w:r>
        <w:rPr>
          <w:caps w:val="0"/>
          <w:lang w:val="es-CO" w:eastAsia="es-CO"/>
        </w:rPr>
        <w:t>REAUTORIZACIÓN</w:t>
      </w:r>
      <w:r w:rsidR="0041296C">
        <w:rPr>
          <w:caps w:val="0"/>
          <w:lang w:val="es-CO" w:eastAsia="es-CO"/>
        </w:rPr>
        <w:t xml:space="preserve"> (no aplica para PR)</w:t>
      </w:r>
      <w:r>
        <w:rPr>
          <w:caps w:val="0"/>
          <w:lang w:val="es-CO" w:eastAsia="es-CO"/>
        </w:rPr>
        <w:t>:</w:t>
      </w:r>
      <w:bookmarkEnd w:id="32"/>
      <w:bookmarkEnd w:id="33"/>
    </w:p>
    <w:p w14:paraId="1EF48095" w14:textId="77777777" w:rsidR="00C22740" w:rsidRPr="00BA3AF7" w:rsidRDefault="00C22740" w:rsidP="00C22740">
      <w:pPr>
        <w:jc w:val="both"/>
        <w:rPr>
          <w:rFonts w:cs="Arial"/>
          <w:color w:val="666666"/>
          <w:szCs w:val="24"/>
          <w:lang w:val="es-CO" w:eastAsia="es-CO"/>
        </w:rPr>
      </w:pPr>
      <w:r>
        <w:rPr>
          <w:rFonts w:cs="Arial"/>
          <w:color w:val="666666"/>
          <w:szCs w:val="24"/>
          <w:lang w:val="es-CO" w:eastAsia="es-CO"/>
        </w:rPr>
        <w:t>Se</w:t>
      </w:r>
      <w:r w:rsidRPr="00401D23">
        <w:rPr>
          <w:rFonts w:cs="Arial"/>
          <w:color w:val="666666"/>
          <w:szCs w:val="24"/>
          <w:lang w:val="es-CO" w:eastAsia="es-CO"/>
        </w:rPr>
        <w:t xml:space="preserve"> utilizada</w:t>
      </w:r>
      <w:r>
        <w:rPr>
          <w:rFonts w:cs="Arial"/>
          <w:color w:val="666666"/>
          <w:szCs w:val="24"/>
          <w:lang w:val="es-CO" w:eastAsia="es-CO"/>
        </w:rPr>
        <w:t xml:space="preserve"> para</w:t>
      </w:r>
      <w:r w:rsidRPr="00401D23">
        <w:rPr>
          <w:rFonts w:cs="Arial"/>
          <w:color w:val="666666"/>
          <w:szCs w:val="24"/>
          <w:lang w:val="es-CO" w:eastAsia="es-CO"/>
        </w:rPr>
        <w:t xml:space="preserve"> modificar el monto definido como depósito de garantía separado previamente con una transacción tipo </w:t>
      </w:r>
      <w:proofErr w:type="spellStart"/>
      <w:r w:rsidRPr="00401D23">
        <w:rPr>
          <w:rFonts w:cs="Arial"/>
          <w:color w:val="666666"/>
          <w:szCs w:val="24"/>
          <w:lang w:val="es-CO" w:eastAsia="es-CO"/>
        </w:rPr>
        <w:t>Checkin</w:t>
      </w:r>
      <w:proofErr w:type="spellEnd"/>
      <w:r>
        <w:rPr>
          <w:rFonts w:cs="Arial"/>
          <w:color w:val="666666"/>
          <w:szCs w:val="24"/>
          <w:lang w:val="es-CO" w:eastAsia="es-CO"/>
        </w:rPr>
        <w:t xml:space="preserve">. </w:t>
      </w:r>
      <w:r w:rsidRPr="00BA3AF7">
        <w:rPr>
          <w:rFonts w:cs="Arial"/>
          <w:color w:val="666666"/>
          <w:szCs w:val="24"/>
          <w:lang w:val="es-CO" w:eastAsia="es-CO"/>
        </w:rPr>
        <w:t>Para modificar el valor del monto reservado se debe enviar la siguiente información:</w:t>
      </w:r>
    </w:p>
    <w:p w14:paraId="24F58C8D" w14:textId="77777777" w:rsidR="00C22740" w:rsidRPr="00492797" w:rsidRDefault="00C22740" w:rsidP="00C227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1012331, //código de referencia interna</w:t>
      </w:r>
      <w:r w:rsidRPr="005445C7">
        <w:rPr>
          <w:lang w:val="es-CO" w:eastAsia="es-CO"/>
        </w:rPr>
        <w:br/>
        <w:t>"</w:t>
      </w:r>
      <w:proofErr w:type="spellStart"/>
      <w:r w:rsidRPr="005445C7">
        <w:rPr>
          <w:lang w:val="es-CO" w:eastAsia="es-CO"/>
        </w:rPr>
        <w:t>authorization</w:t>
      </w:r>
      <w:proofErr w:type="spellEnd"/>
      <w:r w:rsidRPr="005445C7">
        <w:rPr>
          <w:lang w:val="es-CO" w:eastAsia="es-CO"/>
        </w:rPr>
        <w:t>": "000000", //número de autoriza</w:t>
      </w:r>
      <w:r>
        <w:rPr>
          <w:lang w:val="es-CO" w:eastAsia="es-CO"/>
        </w:rPr>
        <w:t xml:space="preserve">ción </w:t>
      </w:r>
      <w:proofErr w:type="spellStart"/>
      <w:r>
        <w:rPr>
          <w:lang w:val="es-CO" w:eastAsia="es-CO"/>
        </w:rPr>
        <w:t>entegado</w:t>
      </w:r>
      <w:proofErr w:type="spellEnd"/>
      <w:r>
        <w:rPr>
          <w:lang w:val="es-CO" w:eastAsia="es-CO"/>
        </w:rPr>
        <w:t xml:space="preserve"> por la entidad financiera.</w:t>
      </w:r>
      <w:r w:rsidRPr="005445C7">
        <w:rPr>
          <w:lang w:val="es-CO" w:eastAsia="es-CO"/>
        </w:rPr>
        <w:br/>
        <w:t xml:space="preserve">    </w:t>
      </w:r>
      <w:r w:rsidRPr="00492797">
        <w:rPr>
          <w:lang w:val="es-CO" w:eastAsia="es-CO"/>
        </w:rPr>
        <w:t>"</w:t>
      </w:r>
      <w:proofErr w:type="spellStart"/>
      <w:r w:rsidRPr="00492797">
        <w:rPr>
          <w:lang w:val="es-CO" w:eastAsia="es-CO"/>
        </w:rPr>
        <w:t>amount</w:t>
      </w:r>
      <w:proofErr w:type="spellEnd"/>
      <w:r w:rsidRPr="00492797">
        <w:rPr>
          <w:lang w:val="es-CO" w:eastAsia="es-CO"/>
        </w:rPr>
        <w:t>": {</w:t>
      </w:r>
      <w:r w:rsidRPr="00492797">
        <w:rPr>
          <w:lang w:val="es-CO" w:eastAsia="es-CO"/>
        </w:rPr>
        <w:br/>
        <w:t xml:space="preserve">        "</w:t>
      </w:r>
      <w:proofErr w:type="spellStart"/>
      <w:r w:rsidRPr="00492797">
        <w:rPr>
          <w:lang w:val="es-CO" w:eastAsia="es-CO"/>
        </w:rPr>
        <w:t>currency</w:t>
      </w:r>
      <w:proofErr w:type="spellEnd"/>
      <w:r w:rsidRPr="00492797">
        <w:rPr>
          <w:lang w:val="es-CO" w:eastAsia="es-CO"/>
        </w:rPr>
        <w:t>": "USD",</w:t>
      </w:r>
      <w:r w:rsidRPr="00492797">
        <w:rPr>
          <w:lang w:val="es-CO" w:eastAsia="es-CO"/>
        </w:rPr>
        <w:br/>
        <w:t xml:space="preserve">        "total": 15</w:t>
      </w:r>
      <w:r w:rsidRPr="00492797">
        <w:rPr>
          <w:lang w:val="es-CO" w:eastAsia="es-CO"/>
        </w:rPr>
        <w:br/>
        <w:t xml:space="preserve">    },</w:t>
      </w:r>
      <w:r w:rsidRPr="00492797">
        <w:rPr>
          <w:lang w:val="es-CO" w:eastAsia="es-CO"/>
        </w:rPr>
        <w:br/>
        <w:t xml:space="preserve">    </w:t>
      </w:r>
      <w:r w:rsidRPr="00492797">
        <w:rPr>
          <w:highlight w:val="lightGray"/>
          <w:lang w:val="es-CO" w:eastAsia="es-CO"/>
        </w:rPr>
        <w:t>"</w:t>
      </w:r>
      <w:proofErr w:type="spellStart"/>
      <w:r w:rsidRPr="00492797">
        <w:rPr>
          <w:highlight w:val="lightGray"/>
          <w:lang w:val="es-CO" w:eastAsia="es-CO"/>
        </w:rPr>
        <w:t>action</w:t>
      </w:r>
      <w:proofErr w:type="spellEnd"/>
      <w:r w:rsidRPr="00492797">
        <w:rPr>
          <w:highlight w:val="lightGray"/>
          <w:lang w:val="es-CO" w:eastAsia="es-CO"/>
        </w:rPr>
        <w:t>": "</w:t>
      </w:r>
      <w:proofErr w:type="spellStart"/>
      <w:r w:rsidRPr="00492797">
        <w:rPr>
          <w:highlight w:val="lightGray"/>
          <w:lang w:val="es-CO" w:eastAsia="es-CO"/>
        </w:rPr>
        <w:t>reauthorization</w:t>
      </w:r>
      <w:proofErr w:type="spellEnd"/>
      <w:r w:rsidRPr="00492797">
        <w:rPr>
          <w:highlight w:val="lightGray"/>
          <w:lang w:val="es-CO" w:eastAsia="es-CO"/>
        </w:rPr>
        <w:t>"</w:t>
      </w:r>
    </w:p>
    <w:p w14:paraId="7B1DCE71" w14:textId="16098F27" w:rsidR="00C22740" w:rsidRPr="00BA3AF7" w:rsidRDefault="00C22740" w:rsidP="00C22740">
      <w:pPr>
        <w:jc w:val="both"/>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w:t>
      </w:r>
      <w:r w:rsidR="00237B72">
        <w:rPr>
          <w:rFonts w:cs="Arial"/>
          <w:color w:val="666666"/>
          <w:szCs w:val="24"/>
          <w:lang w:val="es-CO" w:eastAsia="es-CO"/>
        </w:rPr>
        <w:t>transacción</w:t>
      </w:r>
      <w:r w:rsidRPr="00BA3AF7">
        <w:rPr>
          <w:rFonts w:cs="Arial"/>
          <w:color w:val="666666"/>
          <w:szCs w:val="24"/>
          <w:lang w:val="es-CO" w:eastAsia="es-CO"/>
        </w:rPr>
        <w:t xml:space="preserve">. Es posible hacer n (varias) </w:t>
      </w:r>
      <w:proofErr w:type="spellStart"/>
      <w:r w:rsidRPr="00BA3AF7">
        <w:rPr>
          <w:rFonts w:cs="Arial"/>
          <w:color w:val="666666"/>
          <w:szCs w:val="24"/>
          <w:lang w:val="es-CO" w:eastAsia="es-CO"/>
        </w:rPr>
        <w:t>reauthorization</w:t>
      </w:r>
      <w:proofErr w:type="spellEnd"/>
      <w:r w:rsidRPr="00BA3AF7">
        <w:rPr>
          <w:rFonts w:cs="Arial"/>
          <w:color w:val="666666"/>
          <w:szCs w:val="24"/>
          <w:lang w:val="es-CO" w:eastAsia="es-CO"/>
        </w:rPr>
        <w:t xml:space="preserve">, desde luego, todas antes de la operación de </w:t>
      </w:r>
      <w:proofErr w:type="spellStart"/>
      <w:r w:rsidRPr="00BA3AF7">
        <w:rPr>
          <w:rFonts w:cs="Arial"/>
          <w:color w:val="666666"/>
          <w:szCs w:val="24"/>
          <w:lang w:val="es-CO" w:eastAsia="es-CO"/>
        </w:rPr>
        <w:t>checkout</w:t>
      </w:r>
      <w:proofErr w:type="spellEnd"/>
      <w:r w:rsidR="004E6A23">
        <w:rPr>
          <w:rFonts w:cs="Arial"/>
          <w:color w:val="666666"/>
          <w:szCs w:val="24"/>
          <w:lang w:val="es-CO" w:eastAsia="es-CO"/>
        </w:rPr>
        <w:br/>
      </w:r>
    </w:p>
    <w:p w14:paraId="4185C15B" w14:textId="77777777" w:rsidR="00C22740" w:rsidRDefault="00C22740" w:rsidP="00C22740">
      <w:pPr>
        <w:pStyle w:val="Ttulo2"/>
        <w:rPr>
          <w:lang w:val="es-CO" w:eastAsia="es-CO"/>
        </w:rPr>
      </w:pPr>
      <w:bookmarkStart w:id="34" w:name="_Toc148938685"/>
      <w:bookmarkStart w:id="35" w:name="_Toc166127791"/>
      <w:r>
        <w:rPr>
          <w:caps w:val="0"/>
          <w:lang w:val="es-CO" w:eastAsia="es-CO"/>
        </w:rPr>
        <w:lastRenderedPageBreak/>
        <w:t>CHECKOUT</w:t>
      </w:r>
      <w:bookmarkEnd w:id="34"/>
      <w:bookmarkEnd w:id="35"/>
    </w:p>
    <w:p w14:paraId="4357A716" w14:textId="77777777" w:rsidR="00C22740" w:rsidRPr="00DC59B3" w:rsidRDefault="00C22740" w:rsidP="00C22740">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p>
    <w:p w14:paraId="14B1C778" w14:textId="1CCFF172" w:rsidR="00C22740" w:rsidRPr="005445C7" w:rsidRDefault="00C22740" w:rsidP="00C227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11012331, //código de referencia interna</w:t>
      </w:r>
      <w:r w:rsidRPr="005445C7">
        <w:rPr>
          <w:lang w:val="es-CO" w:eastAsia="es-CO"/>
        </w:rPr>
        <w:br/>
        <w:t>"</w:t>
      </w:r>
      <w:proofErr w:type="spellStart"/>
      <w:r w:rsidRPr="005445C7">
        <w:rPr>
          <w:lang w:val="es-CO" w:eastAsia="es-CO"/>
        </w:rPr>
        <w:t>authorization</w:t>
      </w:r>
      <w:proofErr w:type="spellEnd"/>
      <w:r w:rsidRPr="005445C7">
        <w:rPr>
          <w:lang w:val="es-CO" w:eastAsia="es-CO"/>
        </w:rPr>
        <w:t>": "000000", //número de autoriza</w:t>
      </w:r>
      <w:r>
        <w:rPr>
          <w:lang w:val="es-CO" w:eastAsia="es-CO"/>
        </w:rPr>
        <w:t>ción ent</w:t>
      </w:r>
      <w:r w:rsidR="004E6A23">
        <w:rPr>
          <w:lang w:val="es-CO" w:eastAsia="es-CO"/>
        </w:rPr>
        <w:t>r</w:t>
      </w:r>
      <w:r>
        <w:rPr>
          <w:lang w:val="es-CO" w:eastAsia="es-CO"/>
        </w:rPr>
        <w:t>egado por la entidad financiera.</w:t>
      </w:r>
      <w:r w:rsidRPr="005445C7">
        <w:rPr>
          <w:lang w:val="es-CO" w:eastAsia="es-CO"/>
        </w:rPr>
        <w:br/>
        <w:t xml:space="preserve">    "</w:t>
      </w:r>
      <w:proofErr w:type="spellStart"/>
      <w:r w:rsidRPr="005445C7">
        <w:rPr>
          <w:lang w:val="es-CO" w:eastAsia="es-CO"/>
        </w:rPr>
        <w:t>amount</w:t>
      </w:r>
      <w:proofErr w:type="spellEnd"/>
      <w:r w:rsidRPr="005445C7">
        <w:rPr>
          <w:lang w:val="es-CO" w:eastAsia="es-CO"/>
        </w:rPr>
        <w:t>": {</w:t>
      </w:r>
      <w:r w:rsidRPr="005445C7">
        <w:rPr>
          <w:lang w:val="es-CO" w:eastAsia="es-CO"/>
        </w:rPr>
        <w:br/>
        <w:t xml:space="preserve">        "</w:t>
      </w:r>
      <w:proofErr w:type="spellStart"/>
      <w:r w:rsidRPr="005445C7">
        <w:rPr>
          <w:lang w:val="es-CO" w:eastAsia="es-CO"/>
        </w:rPr>
        <w:t>currency</w:t>
      </w:r>
      <w:proofErr w:type="spellEnd"/>
      <w:r w:rsidRPr="005445C7">
        <w:rPr>
          <w:lang w:val="es-CO" w:eastAsia="es-CO"/>
        </w:rPr>
        <w:t>":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445C7">
        <w:rPr>
          <w:highlight w:val="lightGray"/>
          <w:lang w:val="es-CO" w:eastAsia="es-CO"/>
        </w:rPr>
        <w:t>"</w:t>
      </w:r>
      <w:proofErr w:type="spellStart"/>
      <w:r w:rsidRPr="005445C7">
        <w:rPr>
          <w:highlight w:val="lightGray"/>
          <w:lang w:val="es-CO" w:eastAsia="es-CO"/>
        </w:rPr>
        <w:t>action</w:t>
      </w:r>
      <w:proofErr w:type="spellEnd"/>
      <w:r w:rsidRPr="005445C7">
        <w:rPr>
          <w:highlight w:val="lightGray"/>
          <w:lang w:val="es-CO" w:eastAsia="es-CO"/>
        </w:rPr>
        <w:t>": "</w:t>
      </w:r>
      <w:proofErr w:type="spellStart"/>
      <w:r w:rsidRPr="005445C7">
        <w:rPr>
          <w:highlight w:val="lightGray"/>
          <w:lang w:val="es-CO" w:eastAsia="es-CO"/>
        </w:rPr>
        <w:t>checkout</w:t>
      </w:r>
      <w:proofErr w:type="spellEnd"/>
      <w:r w:rsidRPr="005445C7">
        <w:rPr>
          <w:highlight w:val="lightGray"/>
          <w:lang w:val="es-CO" w:eastAsia="es-CO"/>
        </w:rPr>
        <w:t>"</w:t>
      </w:r>
    </w:p>
    <w:p w14:paraId="033DFD38" w14:textId="50D1A73C" w:rsidR="00C22740" w:rsidRPr="00BA3AF7" w:rsidRDefault="00C22740" w:rsidP="00C22740">
      <w:pPr>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sesión.</w:t>
      </w:r>
      <w:r w:rsidR="004E6A23">
        <w:rPr>
          <w:rFonts w:cs="Arial"/>
          <w:color w:val="666666"/>
          <w:szCs w:val="24"/>
          <w:lang w:val="es-CO" w:eastAsia="es-CO"/>
        </w:rPr>
        <w:br/>
      </w:r>
    </w:p>
    <w:p w14:paraId="7C2810C7" w14:textId="77777777" w:rsidR="00C22740" w:rsidRDefault="00C22740" w:rsidP="00C22740">
      <w:pPr>
        <w:pStyle w:val="Ttulo2"/>
        <w:rPr>
          <w:lang w:val="es-CO" w:eastAsia="es-CO"/>
        </w:rPr>
      </w:pPr>
      <w:bookmarkStart w:id="36" w:name="_Toc148938686"/>
      <w:bookmarkStart w:id="37" w:name="_Toc166127792"/>
      <w:r>
        <w:rPr>
          <w:caps w:val="0"/>
          <w:lang w:val="es-CO" w:eastAsia="es-CO"/>
        </w:rPr>
        <w:t>CANCELACIÓN DE UNA PREAUTORIZACIÓN</w:t>
      </w:r>
      <w:bookmarkEnd w:id="36"/>
      <w:bookmarkEnd w:id="37"/>
    </w:p>
    <w:p w14:paraId="28188E6B" w14:textId="77777777" w:rsidR="00C22740" w:rsidRPr="00BA3AF7" w:rsidRDefault="00C22740" w:rsidP="00C22740">
      <w:pPr>
        <w:rPr>
          <w:rFonts w:cs="Arial"/>
          <w:color w:val="666666"/>
          <w:szCs w:val="24"/>
          <w:lang w:val="es-CO" w:eastAsia="es-CO"/>
        </w:rPr>
      </w:pPr>
      <w:r w:rsidRPr="00BA3AF7">
        <w:rPr>
          <w:rFonts w:cs="Arial"/>
          <w:color w:val="666666"/>
          <w:szCs w:val="24"/>
          <w:lang w:val="es-CO" w:eastAsia="es-CO"/>
        </w:rPr>
        <w:t xml:space="preserve">Para anular una reserva previamente autorizada se debe enviar el </w:t>
      </w:r>
      <w:proofErr w:type="spellStart"/>
      <w:r w:rsidRPr="00BA3AF7">
        <w:rPr>
          <w:rFonts w:cs="Arial"/>
          <w:color w:val="666666"/>
          <w:szCs w:val="24"/>
          <w:lang w:val="es-CO" w:eastAsia="es-CO"/>
        </w:rPr>
        <w:t>action</w:t>
      </w:r>
      <w:proofErr w:type="spellEnd"/>
      <w:r w:rsidRPr="00BA3AF7">
        <w:rPr>
          <w:rFonts w:cs="Arial"/>
          <w:color w:val="666666"/>
          <w:szCs w:val="24"/>
          <w:lang w:val="es-CO" w:eastAsia="es-CO"/>
        </w:rPr>
        <w:t xml:space="preserve"> del </w:t>
      </w:r>
      <w:proofErr w:type="spellStart"/>
      <w:r w:rsidRPr="00BA3AF7">
        <w:rPr>
          <w:rFonts w:cs="Arial"/>
          <w:color w:val="666666"/>
          <w:szCs w:val="24"/>
          <w:lang w:val="es-CO" w:eastAsia="es-CO"/>
        </w:rPr>
        <w:t>checkout</w:t>
      </w:r>
      <w:proofErr w:type="spellEnd"/>
      <w:r w:rsidRPr="00BA3AF7">
        <w:rPr>
          <w:rFonts w:cs="Arial"/>
          <w:color w:val="666666"/>
          <w:szCs w:val="24"/>
          <w:lang w:val="es-CO" w:eastAsia="es-CO"/>
        </w:rPr>
        <w:t xml:space="preserve"> por un valor igual 0.</w:t>
      </w:r>
    </w:p>
    <w:p w14:paraId="511C6D78" w14:textId="77777777" w:rsidR="00C22740" w:rsidRPr="00C349D8" w:rsidRDefault="00C22740" w:rsidP="00C22740">
      <w:pPr>
        <w:rPr>
          <w:lang w:val="en-GB" w:eastAsia="es-CO"/>
        </w:rPr>
      </w:pPr>
      <w:r w:rsidRPr="00C349D8">
        <w:rPr>
          <w:lang w:val="en-GB" w:eastAsia="es-CO"/>
        </w:rPr>
        <w:t>"</w:t>
      </w:r>
      <w:proofErr w:type="spellStart"/>
      <w:r w:rsidRPr="00C349D8">
        <w:rPr>
          <w:lang w:val="en-GB" w:eastAsia="es-CO"/>
        </w:rPr>
        <w:t>internalReference</w:t>
      </w:r>
      <w:proofErr w:type="spellEnd"/>
      <w:r w:rsidRPr="00C349D8">
        <w:rPr>
          <w:lang w:val="en-GB" w:eastAsia="es-CO"/>
        </w:rPr>
        <w:t>": 11012331,</w:t>
      </w:r>
      <w:r>
        <w:rPr>
          <w:lang w:val="en-GB" w:eastAsia="es-CO"/>
        </w:rPr>
        <w:br/>
      </w:r>
      <w:r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C349D8">
        <w:rPr>
          <w:highlight w:val="lightGray"/>
          <w:lang w:val="en-GB" w:eastAsia="es-CO"/>
        </w:rPr>
        <w:t>"total": 0</w:t>
      </w:r>
      <w:r w:rsidRPr="00C349D8">
        <w:rPr>
          <w:lang w:val="en-GB" w:eastAsia="es-CO"/>
        </w:rPr>
        <w:br/>
        <w:t xml:space="preserve">    },</w:t>
      </w:r>
      <w:r w:rsidRPr="00C349D8">
        <w:rPr>
          <w:lang w:val="en-GB" w:eastAsia="es-CO"/>
        </w:rPr>
        <w:br/>
        <w:t xml:space="preserve">    </w:t>
      </w:r>
      <w:r w:rsidRPr="00C349D8">
        <w:rPr>
          <w:highlight w:val="lightGray"/>
          <w:lang w:val="en-GB" w:eastAsia="es-CO"/>
        </w:rPr>
        <w:t>"action": "checkout"</w:t>
      </w:r>
    </w:p>
    <w:p w14:paraId="4AA08330" w14:textId="77777777" w:rsidR="00C22740" w:rsidRDefault="00C22740" w:rsidP="00C22740">
      <w:pPr>
        <w:rPr>
          <w:rFonts w:cs="Arial"/>
          <w:color w:val="666666"/>
          <w:szCs w:val="24"/>
          <w:lang w:val="es-CO" w:eastAsia="es-CO"/>
        </w:rPr>
      </w:pPr>
      <w:r w:rsidRPr="00BA3AF7">
        <w:rPr>
          <w:rFonts w:cs="Arial"/>
          <w:color w:val="666666"/>
          <w:szCs w:val="24"/>
          <w:lang w:val="es-CO" w:eastAsia="es-CO"/>
        </w:rPr>
        <w:t xml:space="preserve">La </w:t>
      </w:r>
      <w:proofErr w:type="spellStart"/>
      <w:r w:rsidRPr="00BA3AF7">
        <w:rPr>
          <w:rFonts w:cs="Arial"/>
          <w:color w:val="666666"/>
          <w:szCs w:val="24"/>
          <w:lang w:val="es-CO" w:eastAsia="es-CO"/>
        </w:rPr>
        <w:t>preautorización</w:t>
      </w:r>
      <w:proofErr w:type="spellEnd"/>
      <w:r w:rsidRPr="00BA3AF7">
        <w:rPr>
          <w:rFonts w:cs="Arial"/>
          <w:color w:val="666666"/>
          <w:szCs w:val="24"/>
          <w:lang w:val="es-CO" w:eastAsia="es-CO"/>
        </w:rPr>
        <w:t xml:space="preserve"> es cancelada y se libera el monto retenido en las peticiones previas.</w:t>
      </w:r>
    </w:p>
    <w:p w14:paraId="6A589E74" w14:textId="08A58450" w:rsidR="00C22740" w:rsidRDefault="00C22740" w:rsidP="00C22740">
      <w:pPr>
        <w:spacing w:before="0" w:after="0" w:line="276" w:lineRule="auto"/>
        <w:rPr>
          <w:rFonts w:cs="Arial"/>
          <w:color w:val="666666"/>
          <w:szCs w:val="24"/>
          <w:lang w:val="es-CO" w:eastAsia="es-CO"/>
        </w:rPr>
      </w:pPr>
      <w:r>
        <w:rPr>
          <w:rFonts w:cs="Arial"/>
          <w:color w:val="666666"/>
          <w:szCs w:val="24"/>
          <w:lang w:val="es-CO" w:eastAsia="es-CO"/>
        </w:rPr>
        <w:t xml:space="preserve">Para </w:t>
      </w:r>
      <w:r w:rsidR="004E6A23">
        <w:rPr>
          <w:rFonts w:cs="Arial"/>
          <w:color w:val="666666"/>
          <w:szCs w:val="24"/>
          <w:lang w:val="es-CO" w:eastAsia="es-CO"/>
        </w:rPr>
        <w:t>más</w:t>
      </w:r>
      <w:r>
        <w:rPr>
          <w:rFonts w:cs="Arial"/>
          <w:color w:val="666666"/>
          <w:szCs w:val="24"/>
          <w:lang w:val="es-CO" w:eastAsia="es-CO"/>
        </w:rPr>
        <w:t xml:space="preserve"> </w:t>
      </w:r>
      <w:proofErr w:type="spellStart"/>
      <w:r>
        <w:rPr>
          <w:rFonts w:cs="Arial"/>
          <w:color w:val="666666"/>
          <w:szCs w:val="24"/>
          <w:lang w:val="es-CO" w:eastAsia="es-CO"/>
        </w:rPr>
        <w:t>info</w:t>
      </w:r>
      <w:proofErr w:type="spellEnd"/>
      <w:r>
        <w:rPr>
          <w:rFonts w:cs="Arial"/>
          <w:color w:val="666666"/>
          <w:szCs w:val="24"/>
          <w:lang w:val="es-CO" w:eastAsia="es-CO"/>
        </w:rPr>
        <w:t xml:space="preserve"> acerca de </w:t>
      </w:r>
      <w:proofErr w:type="spellStart"/>
      <w:r>
        <w:rPr>
          <w:rFonts w:cs="Arial"/>
          <w:color w:val="666666"/>
          <w:szCs w:val="24"/>
          <w:lang w:val="es-CO" w:eastAsia="es-CO"/>
        </w:rPr>
        <w:t>preautorización</w:t>
      </w:r>
      <w:proofErr w:type="spellEnd"/>
      <w:r>
        <w:rPr>
          <w:rFonts w:cs="Arial"/>
          <w:color w:val="666666"/>
          <w:szCs w:val="24"/>
          <w:lang w:val="es-CO" w:eastAsia="es-CO"/>
        </w:rPr>
        <w:t>:</w:t>
      </w:r>
      <w:r w:rsidR="004E6A23" w:rsidRPr="004E6A23">
        <w:t xml:space="preserve"> </w:t>
      </w:r>
      <w:hyperlink r:id="rId40" w:anchor="pre-autorizaci%C3%B3n" w:history="1">
        <w:r w:rsidR="004E6A23" w:rsidRPr="00FB04CB">
          <w:rPr>
            <w:rStyle w:val="Hipervnculo"/>
            <w:rFonts w:cs="Arial"/>
            <w:szCs w:val="24"/>
            <w:lang w:val="es-CO" w:eastAsia="es-CO"/>
          </w:rPr>
          <w:t>https://placetopay-api.stoplight.io/docs/api-services-docs/ZG9jOjExNjAxOTc1-tipos-de-transacciones#pre-autorizaci%C3%B3n</w:t>
        </w:r>
      </w:hyperlink>
      <w:r w:rsidR="004E6A23">
        <w:rPr>
          <w:rFonts w:cs="Arial"/>
          <w:color w:val="666666"/>
          <w:szCs w:val="24"/>
          <w:lang w:val="es-CO" w:eastAsia="es-CO"/>
        </w:rPr>
        <w:t xml:space="preserve"> </w:t>
      </w:r>
      <w:r w:rsidR="004E6A23">
        <w:rPr>
          <w:rFonts w:cs="Arial"/>
          <w:color w:val="666666"/>
          <w:szCs w:val="24"/>
          <w:lang w:val="es-CO" w:eastAsia="es-CO"/>
        </w:rPr>
        <w:br/>
      </w:r>
    </w:p>
    <w:p w14:paraId="1418DC9C" w14:textId="60F78F07" w:rsidR="0041296C" w:rsidRDefault="0041296C" w:rsidP="0041296C">
      <w:pPr>
        <w:pStyle w:val="Ttulo2"/>
        <w:rPr>
          <w:lang w:val="es-CO" w:eastAsia="es-CO"/>
        </w:rPr>
      </w:pPr>
      <w:bookmarkStart w:id="38" w:name="_Toc163159064"/>
      <w:bookmarkStart w:id="39" w:name="_Toc166127793"/>
      <w:r>
        <w:rPr>
          <w:caps w:val="0"/>
          <w:lang w:val="es-CO" w:eastAsia="es-CO"/>
        </w:rPr>
        <w:t>REINTENTOS DE CAPTURA (CHECKOUT)</w:t>
      </w:r>
      <w:bookmarkEnd w:id="38"/>
      <w:bookmarkEnd w:id="39"/>
    </w:p>
    <w:p w14:paraId="40723604" w14:textId="77777777" w:rsidR="0041296C" w:rsidRDefault="0041296C" w:rsidP="0041296C">
      <w:pPr>
        <w:rPr>
          <w:rFonts w:cs="Arial"/>
          <w:color w:val="666666"/>
          <w:szCs w:val="24"/>
          <w:lang w:val="es-CO" w:eastAsia="es-CO"/>
        </w:rPr>
      </w:pPr>
      <w:r w:rsidRPr="00561B9A">
        <w:rPr>
          <w:rFonts w:cs="Arial"/>
          <w:color w:val="666666"/>
          <w:szCs w:val="24"/>
          <w:lang w:val="es-CO" w:eastAsia="es-CO"/>
        </w:rPr>
        <w:t>En caso de que las transacciones</w:t>
      </w:r>
      <w:r>
        <w:rPr>
          <w:rFonts w:cs="Arial"/>
          <w:color w:val="666666"/>
          <w:szCs w:val="24"/>
          <w:lang w:val="es-CO" w:eastAsia="es-CO"/>
        </w:rPr>
        <w:t xml:space="preserve"> preautorizadas, al momento de realizar el proceso de captura, ocurra algún error y decline la transacción, el comercio deberá realizar un máximo de 3 reintentos de captura. Estos reintentos se recomiendan que se realicen </w:t>
      </w:r>
      <w:r>
        <w:rPr>
          <w:rFonts w:cs="Arial"/>
          <w:color w:val="666666"/>
          <w:szCs w:val="24"/>
          <w:lang w:val="es-CO" w:eastAsia="es-CO"/>
        </w:rPr>
        <w:lastRenderedPageBreak/>
        <w:t xml:space="preserve">cada 60 segundos. En caso de que al tercer intento el error persista, se deberá anular la operación enviando el </w:t>
      </w:r>
      <w:proofErr w:type="spellStart"/>
      <w:r>
        <w:rPr>
          <w:rFonts w:cs="Arial"/>
          <w:color w:val="666666"/>
          <w:szCs w:val="24"/>
          <w:lang w:val="es-CO" w:eastAsia="es-CO"/>
        </w:rPr>
        <w:t>action</w:t>
      </w:r>
      <w:proofErr w:type="spellEnd"/>
      <w:r>
        <w:rPr>
          <w:rFonts w:cs="Arial"/>
          <w:color w:val="666666"/>
          <w:szCs w:val="24"/>
          <w:lang w:val="es-CO" w:eastAsia="es-CO"/>
        </w:rPr>
        <w:t xml:space="preserve"> del </w:t>
      </w:r>
      <w:proofErr w:type="spellStart"/>
      <w:r>
        <w:rPr>
          <w:rFonts w:cs="Arial"/>
          <w:color w:val="666666"/>
          <w:szCs w:val="24"/>
          <w:lang w:val="es-CO" w:eastAsia="es-CO"/>
        </w:rPr>
        <w:t>checkout</w:t>
      </w:r>
      <w:proofErr w:type="spellEnd"/>
      <w:r>
        <w:rPr>
          <w:rFonts w:cs="Arial"/>
          <w:color w:val="666666"/>
          <w:szCs w:val="24"/>
          <w:lang w:val="es-CO" w:eastAsia="es-CO"/>
        </w:rPr>
        <w:t xml:space="preserve"> por un valor igual a 0 (cancelación de la </w:t>
      </w:r>
      <w:proofErr w:type="spellStart"/>
      <w:r>
        <w:rPr>
          <w:rFonts w:cs="Arial"/>
          <w:color w:val="666666"/>
          <w:szCs w:val="24"/>
          <w:lang w:val="es-CO" w:eastAsia="es-CO"/>
        </w:rPr>
        <w:t>preautorización</w:t>
      </w:r>
      <w:proofErr w:type="spellEnd"/>
      <w:r>
        <w:rPr>
          <w:rFonts w:cs="Arial"/>
          <w:color w:val="666666"/>
          <w:szCs w:val="24"/>
          <w:lang w:val="es-CO" w:eastAsia="es-CO"/>
        </w:rPr>
        <w:t>)</w:t>
      </w:r>
    </w:p>
    <w:p w14:paraId="788F1470" w14:textId="77777777" w:rsidR="0041296C" w:rsidRPr="00561B9A" w:rsidRDefault="0041296C" w:rsidP="0041296C">
      <w:pPr>
        <w:rPr>
          <w:rFonts w:cs="Arial"/>
          <w:color w:val="666666"/>
          <w:szCs w:val="24"/>
          <w:lang w:val="es-CO" w:eastAsia="es-CO"/>
        </w:rPr>
      </w:pPr>
      <w:r>
        <w:rPr>
          <w:noProof/>
        </w:rPr>
        <w:drawing>
          <wp:inline distT="0" distB="0" distL="0" distR="0" wp14:anchorId="240FF67D" wp14:editId="136FDF2C">
            <wp:extent cx="5971540" cy="1882140"/>
            <wp:effectExtent l="0" t="0" r="0" b="3810"/>
            <wp:docPr id="9498347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4701" name="Imagen 1" descr="Interfaz de usuario gráfica&#10;&#10;Descripción generada automáticamente"/>
                    <pic:cNvPicPr/>
                  </pic:nvPicPr>
                  <pic:blipFill>
                    <a:blip r:embed="rId41"/>
                    <a:stretch>
                      <a:fillRect/>
                    </a:stretch>
                  </pic:blipFill>
                  <pic:spPr>
                    <a:xfrm>
                      <a:off x="0" y="0"/>
                      <a:ext cx="5971540" cy="1882140"/>
                    </a:xfrm>
                    <a:prstGeom prst="rect">
                      <a:avLst/>
                    </a:prstGeom>
                  </pic:spPr>
                </pic:pic>
              </a:graphicData>
            </a:graphic>
          </wp:inline>
        </w:drawing>
      </w:r>
    </w:p>
    <w:p w14:paraId="1A633211" w14:textId="77777777" w:rsidR="0041296C" w:rsidRPr="0041296C" w:rsidRDefault="0041296C" w:rsidP="0041296C">
      <w:pPr>
        <w:rPr>
          <w:lang w:val="es-CO" w:eastAsia="es-CO"/>
        </w:rPr>
      </w:pPr>
    </w:p>
    <w:p w14:paraId="23872256" w14:textId="77777777" w:rsidR="00CF3D37" w:rsidRDefault="00CF3D37" w:rsidP="00C22740">
      <w:pPr>
        <w:spacing w:before="0" w:after="0" w:line="276" w:lineRule="auto"/>
        <w:rPr>
          <w:rFonts w:cs="Arial"/>
          <w:color w:val="666666"/>
          <w:szCs w:val="24"/>
          <w:lang w:val="es-CO" w:eastAsia="es-CO"/>
        </w:rPr>
      </w:pPr>
    </w:p>
    <w:p w14:paraId="1408AE08" w14:textId="22BFC3A4" w:rsidR="00CE6EFE" w:rsidRPr="00CF3D37" w:rsidRDefault="00CF3D37" w:rsidP="00CF3D37">
      <w:pPr>
        <w:pStyle w:val="Ttulo1"/>
        <w:rPr>
          <w:lang w:val="es-CO" w:eastAsia="es-CO"/>
        </w:rPr>
      </w:pPr>
      <w:bookmarkStart w:id="40" w:name="_Toc148938687"/>
      <w:bookmarkStart w:id="41" w:name="_Toc166127794"/>
      <w:r>
        <w:rPr>
          <w:lang w:val="es-CO" w:eastAsia="es-CO"/>
        </w:rPr>
        <w:t>PROCESAMIENTO DE PAGOS CON TOKENIZACIÓN.</w:t>
      </w:r>
      <w:bookmarkEnd w:id="40"/>
      <w:bookmarkEnd w:id="41"/>
      <w:r>
        <w:rPr>
          <w:lang w:val="es-CO" w:eastAsia="es-CO"/>
        </w:rPr>
        <w:br/>
      </w:r>
    </w:p>
    <w:p w14:paraId="0E68D66E" w14:textId="77777777" w:rsidR="00CF3D37" w:rsidRPr="00BA3AF7" w:rsidRDefault="00CF3D37" w:rsidP="00391E60">
      <w:pPr>
        <w:jc w:val="both"/>
        <w:rPr>
          <w:rFonts w:cs="Arial"/>
          <w:color w:val="666666"/>
          <w:szCs w:val="24"/>
          <w:lang w:val="es-CO" w:eastAsia="es-CO"/>
        </w:rPr>
      </w:pPr>
      <w:r w:rsidRPr="00BA3AF7">
        <w:rPr>
          <w:rFonts w:cs="Arial"/>
          <w:color w:val="666666"/>
          <w:szCs w:val="24"/>
          <w:lang w:val="es-CO" w:eastAsia="es-CO"/>
        </w:rPr>
        <w:t xml:space="preserve">Al realizar </w:t>
      </w:r>
      <w:r>
        <w:rPr>
          <w:rFonts w:cs="Arial"/>
          <w:color w:val="666666"/>
          <w:szCs w:val="24"/>
          <w:lang w:val="es-CO" w:eastAsia="es-CO"/>
        </w:rPr>
        <w:t>un pago</w:t>
      </w:r>
      <w:r w:rsidRPr="00BA3AF7">
        <w:rPr>
          <w:rFonts w:cs="Arial"/>
          <w:color w:val="666666"/>
          <w:szCs w:val="24"/>
          <w:lang w:val="es-CO" w:eastAsia="es-CO"/>
        </w:rPr>
        <w:t xml:space="preserve"> con </w:t>
      </w:r>
      <w:proofErr w:type="spellStart"/>
      <w:r w:rsidRPr="00BA3AF7">
        <w:rPr>
          <w:rFonts w:cs="Arial"/>
          <w:color w:val="666666"/>
          <w:szCs w:val="24"/>
          <w:lang w:val="es-CO" w:eastAsia="es-CO"/>
        </w:rPr>
        <w:t>tokenización</w:t>
      </w:r>
      <w:proofErr w:type="spellEnd"/>
      <w:r w:rsidRPr="00BA3AF7">
        <w:rPr>
          <w:rFonts w:cs="Arial"/>
          <w:color w:val="666666"/>
          <w:szCs w:val="24"/>
          <w:lang w:val="es-CO" w:eastAsia="es-CO"/>
        </w:rPr>
        <w:t xml:space="preserve"> el usuario debe ingresar la información de tarjeta para que luego sean encriptados </w:t>
      </w:r>
      <w:r>
        <w:rPr>
          <w:rFonts w:cs="Arial"/>
          <w:color w:val="666666"/>
          <w:szCs w:val="24"/>
          <w:lang w:val="es-CO" w:eastAsia="es-CO"/>
        </w:rPr>
        <w:t>los</w:t>
      </w:r>
      <w:r w:rsidRPr="00BA3AF7">
        <w:rPr>
          <w:rFonts w:cs="Arial"/>
          <w:color w:val="666666"/>
          <w:szCs w:val="24"/>
          <w:lang w:val="es-CO" w:eastAsia="es-CO"/>
        </w:rPr>
        <w:t xml:space="preserve"> datos</w:t>
      </w:r>
      <w:r>
        <w:rPr>
          <w:rFonts w:cs="Arial"/>
          <w:color w:val="666666"/>
          <w:szCs w:val="24"/>
          <w:lang w:val="es-CO" w:eastAsia="es-CO"/>
        </w:rPr>
        <w:t xml:space="preserve"> de tarjeta (número y fecha de expiración)</w:t>
      </w:r>
      <w:r w:rsidRPr="00BA3AF7">
        <w:rPr>
          <w:rFonts w:cs="Arial"/>
          <w:color w:val="666666"/>
          <w:szCs w:val="24"/>
          <w:lang w:val="es-CO" w:eastAsia="es-CO"/>
        </w:rPr>
        <w:t>, esto con el fin efectuar el cobro sobre ese medio de pago.</w:t>
      </w:r>
    </w:p>
    <w:p w14:paraId="2A86BD53" w14:textId="5672DC35" w:rsidR="00CF3D37" w:rsidRPr="00CF3D37" w:rsidRDefault="00CF3D37" w:rsidP="00391E60">
      <w:pPr>
        <w:spacing w:before="0" w:after="0" w:line="276" w:lineRule="auto"/>
        <w:jc w:val="both"/>
        <w:rPr>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realizar la </w:t>
      </w:r>
      <w:proofErr w:type="spellStart"/>
      <w:r>
        <w:rPr>
          <w:rFonts w:cs="Arial"/>
          <w:color w:val="666666"/>
          <w:szCs w:val="24"/>
          <w:lang w:val="es-CO" w:eastAsia="es-CO"/>
        </w:rPr>
        <w:t>tokenización</w:t>
      </w:r>
      <w:proofErr w:type="spellEnd"/>
      <w:r>
        <w:rPr>
          <w:rFonts w:cs="Arial"/>
          <w:color w:val="666666"/>
          <w:szCs w:val="24"/>
          <w:lang w:val="es-CO" w:eastAsia="es-CO"/>
        </w:rPr>
        <w:t xml:space="preserve"> es </w:t>
      </w:r>
      <w:r w:rsidRPr="00BA3AF7">
        <w:rPr>
          <w:rFonts w:cs="Arial"/>
          <w:color w:val="666666"/>
          <w:szCs w:val="24"/>
          <w:lang w:val="es-CO" w:eastAsia="es-CO"/>
        </w:rPr>
        <w:t>necesario</w:t>
      </w:r>
      <w:r>
        <w:rPr>
          <w:rFonts w:cs="Arial"/>
          <w:color w:val="666666"/>
          <w:szCs w:val="24"/>
          <w:lang w:val="es-CO" w:eastAsia="es-CO"/>
        </w:rPr>
        <w:t xml:space="preserve"> enviar los datos de tarjeta con el método del servicio </w:t>
      </w:r>
      <w:proofErr w:type="spellStart"/>
      <w:r w:rsidRPr="00CF3D37">
        <w:rPr>
          <w:rFonts w:cs="Arial"/>
          <w:i/>
          <w:iCs/>
          <w:color w:val="666666"/>
          <w:szCs w:val="24"/>
          <w:lang w:val="es-CO" w:eastAsia="es-CO"/>
        </w:rPr>
        <w:t>tokenize</w:t>
      </w:r>
      <w:proofErr w:type="spellEnd"/>
      <w:r>
        <w:rPr>
          <w:rFonts w:cs="Arial"/>
          <w:color w:val="666666"/>
          <w:szCs w:val="24"/>
          <w:lang w:val="es-CO" w:eastAsia="es-CO"/>
        </w:rPr>
        <w:t xml:space="preserve">, ver documentación: </w:t>
      </w:r>
      <w:r w:rsidRPr="00BA3AF7">
        <w:rPr>
          <w:rFonts w:cs="Arial"/>
          <w:color w:val="666666"/>
          <w:szCs w:val="24"/>
          <w:lang w:val="es-CO" w:eastAsia="es-CO"/>
        </w:rPr>
        <w:t xml:space="preserve"> </w:t>
      </w:r>
      <w:hyperlink r:id="rId42" w:history="1">
        <w:r w:rsidRPr="00FB04CB">
          <w:rPr>
            <w:rStyle w:val="Hipervnculo"/>
            <w:rFonts w:cs="Arial"/>
            <w:szCs w:val="24"/>
            <w:lang w:val="es-CO" w:eastAsia="es-CO"/>
          </w:rPr>
          <w:t>https://placetopay-api.stoplight.io/docs/api-services-docs/967841bb68f09-tokenizacion-tokenize</w:t>
        </w:r>
      </w:hyperlink>
      <w:r>
        <w:rPr>
          <w:rFonts w:cs="Arial"/>
          <w:color w:val="666666"/>
          <w:szCs w:val="24"/>
          <w:lang w:val="es-CO" w:eastAsia="es-CO"/>
        </w:rPr>
        <w:t xml:space="preserve"> </w:t>
      </w:r>
    </w:p>
    <w:p w14:paraId="0E19E369" w14:textId="77777777" w:rsidR="00CF3D37" w:rsidRDefault="00CF3D37" w:rsidP="00CF3D37">
      <w:pPr>
        <w:spacing w:before="0" w:after="0" w:line="276" w:lineRule="auto"/>
        <w:rPr>
          <w:rFonts w:cs="Arial"/>
          <w:color w:val="666666"/>
          <w:szCs w:val="24"/>
          <w:lang w:val="es-CO" w:eastAsia="es-CO"/>
        </w:rPr>
      </w:pPr>
    </w:p>
    <w:p w14:paraId="1235E6D9" w14:textId="77777777" w:rsidR="00CF3D37" w:rsidRDefault="00CF3D37" w:rsidP="00CF3D37">
      <w:pPr>
        <w:pStyle w:val="Ttulo2"/>
        <w:rPr>
          <w:lang w:val="es-CO" w:eastAsia="es-CO"/>
        </w:rPr>
      </w:pPr>
      <w:bookmarkStart w:id="42" w:name="_Toc148938688"/>
      <w:bookmarkStart w:id="43" w:name="_Toc166127795"/>
      <w:r>
        <w:rPr>
          <w:caps w:val="0"/>
          <w:lang w:val="es-CO" w:eastAsia="es-CO"/>
        </w:rPr>
        <w:t>COBRAR MEDIO DE PAGO TOKENIZADO</w:t>
      </w:r>
      <w:bookmarkEnd w:id="42"/>
      <w:bookmarkEnd w:id="43"/>
    </w:p>
    <w:p w14:paraId="38E5D30C" w14:textId="77777777" w:rsidR="00CF3D37" w:rsidRPr="00DC59B3" w:rsidRDefault="00CF3D37" w:rsidP="00CF3D37">
      <w:pPr>
        <w:rPr>
          <w:rFonts w:cs="Arial"/>
          <w:color w:val="666666"/>
          <w:szCs w:val="24"/>
          <w:lang w:val="es-CO" w:eastAsia="es-CO"/>
        </w:rPr>
      </w:pPr>
      <w:r w:rsidRPr="00DC59B3">
        <w:rPr>
          <w:rFonts w:cs="Arial"/>
          <w:color w:val="666666"/>
          <w:szCs w:val="24"/>
          <w:lang w:val="es-CO" w:eastAsia="es-CO"/>
        </w:rPr>
        <w:t xml:space="preserve">Al obtener 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después de que </w:t>
      </w:r>
      <w:proofErr w:type="gramStart"/>
      <w:r w:rsidRPr="00DC59B3">
        <w:rPr>
          <w:rFonts w:cs="Arial"/>
          <w:color w:val="666666"/>
          <w:szCs w:val="24"/>
          <w:lang w:val="es-CO" w:eastAsia="es-CO"/>
        </w:rPr>
        <w:t>el tarjeta habiente</w:t>
      </w:r>
      <w:proofErr w:type="gramEnd"/>
      <w:r w:rsidRPr="00DC59B3">
        <w:rPr>
          <w:rFonts w:cs="Arial"/>
          <w:color w:val="666666"/>
          <w:szCs w:val="24"/>
          <w:lang w:val="es-CO" w:eastAsia="es-CO"/>
        </w:rPr>
        <w:t xml:space="preserve"> hizo la </w:t>
      </w:r>
      <w:proofErr w:type="spellStart"/>
      <w:r w:rsidRPr="00DC59B3">
        <w:rPr>
          <w:rFonts w:cs="Arial"/>
          <w:color w:val="666666"/>
          <w:szCs w:val="24"/>
          <w:lang w:val="es-CO" w:eastAsia="es-CO"/>
        </w:rPr>
        <w:t>tokenización</w:t>
      </w:r>
      <w:proofErr w:type="spellEnd"/>
      <w:r w:rsidRPr="00DC59B3">
        <w:rPr>
          <w:rFonts w:cs="Arial"/>
          <w:color w:val="666666"/>
          <w:szCs w:val="24"/>
          <w:lang w:val="es-CO" w:eastAsia="es-CO"/>
        </w:rPr>
        <w:t>, se debe enviar la siguiente información:</w:t>
      </w:r>
    </w:p>
    <w:p w14:paraId="63DE4062" w14:textId="77777777" w:rsidR="00CF3D37" w:rsidRPr="002A6AFC" w:rsidRDefault="00CF3D37" w:rsidP="00CF3D37">
      <w:pPr>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lastRenderedPageBreak/>
        <w:t xml:space="preserve">      </w:t>
      </w:r>
      <w:proofErr w:type="gramStart"/>
      <w:r w:rsidRPr="00DC59B3">
        <w:rPr>
          <w:lang w:val="en-GB" w:eastAsia="es-CO"/>
        </w:rPr>
        <w:t xml:space="preserve">  }</w:t>
      </w:r>
      <w:proofErr w:type="gramEnd"/>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w:t>
      </w:r>
      <w:bookmarkStart w:id="44" w:name="_Hlk148942669"/>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bookmarkEnd w:id="44"/>
      <w:r w:rsidRPr="002A6AFC">
        <w:rPr>
          <w:lang w:val="en-GB" w:eastAsia="es-CO"/>
        </w:rPr>
        <w:br/>
        <w:t xml:space="preserve">    },</w:t>
      </w:r>
    </w:p>
    <w:p w14:paraId="6058E550" w14:textId="70BD6E40" w:rsidR="00CF3D37" w:rsidRDefault="00CF3D37" w:rsidP="006C55B4">
      <w:pPr>
        <w:jc w:val="both"/>
        <w:rPr>
          <w:rFonts w:cs="Arial"/>
          <w:color w:val="666666"/>
          <w:szCs w:val="24"/>
          <w:lang w:val="es-CO" w:eastAsia="es-CO"/>
        </w:rPr>
      </w:pPr>
      <w:r w:rsidRPr="00DC59B3">
        <w:rPr>
          <w:rFonts w:cs="Arial"/>
          <w:color w:val="666666"/>
          <w:szCs w:val="24"/>
          <w:lang w:val="es-CO" w:eastAsia="es-CO"/>
        </w:rPr>
        <w:t xml:space="preserve">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se podrá obtener en la respuesta del método de consulta</w:t>
      </w:r>
      <w:r w:rsidR="006C55B4">
        <w:rPr>
          <w:rFonts w:cs="Arial"/>
          <w:color w:val="666666"/>
          <w:szCs w:val="24"/>
          <w:lang w:val="es-CO" w:eastAsia="es-CO"/>
        </w:rPr>
        <w:t xml:space="preserve"> o búsqueda</w:t>
      </w:r>
      <w:r w:rsidRPr="00DC59B3">
        <w:rPr>
          <w:rFonts w:cs="Arial"/>
          <w:color w:val="666666"/>
          <w:szCs w:val="24"/>
          <w:lang w:val="es-CO" w:eastAsia="es-CO"/>
        </w:rPr>
        <w:t xml:space="preserve"> de </w:t>
      </w:r>
      <w:r w:rsidR="006C55B4">
        <w:rPr>
          <w:rFonts w:cs="Arial"/>
          <w:color w:val="666666"/>
          <w:szCs w:val="24"/>
          <w:lang w:val="es-CO" w:eastAsia="es-CO"/>
        </w:rPr>
        <w:t>transacción (</w:t>
      </w:r>
      <w:proofErr w:type="spellStart"/>
      <w:r w:rsidR="006C55B4">
        <w:rPr>
          <w:rFonts w:cs="Arial"/>
          <w:color w:val="666666"/>
          <w:szCs w:val="24"/>
          <w:lang w:val="es-CO" w:eastAsia="es-CO"/>
        </w:rPr>
        <w:t>queryTransaction</w:t>
      </w:r>
      <w:proofErr w:type="spellEnd"/>
      <w:r w:rsidR="006C55B4">
        <w:rPr>
          <w:rFonts w:cs="Arial"/>
          <w:color w:val="666666"/>
          <w:szCs w:val="24"/>
          <w:lang w:val="es-CO" w:eastAsia="es-CO"/>
        </w:rPr>
        <w:t xml:space="preserve">, </w:t>
      </w:r>
      <w:proofErr w:type="spellStart"/>
      <w:r w:rsidR="006C55B4">
        <w:rPr>
          <w:rFonts w:cs="Arial"/>
          <w:color w:val="666666"/>
          <w:szCs w:val="24"/>
          <w:lang w:val="es-CO" w:eastAsia="es-CO"/>
        </w:rPr>
        <w:t>searchTransation</w:t>
      </w:r>
      <w:proofErr w:type="spellEnd"/>
      <w:r w:rsidR="006C55B4">
        <w:rPr>
          <w:rFonts w:cs="Arial"/>
          <w:color w:val="666666"/>
          <w:szCs w:val="24"/>
          <w:lang w:val="es-CO" w:eastAsia="es-CO"/>
        </w:rPr>
        <w:t>)</w:t>
      </w:r>
      <w:r w:rsidRPr="00DC59B3">
        <w:rPr>
          <w:rFonts w:cs="Arial"/>
          <w:color w:val="666666"/>
          <w:szCs w:val="24"/>
          <w:lang w:val="es-CO" w:eastAsia="es-CO"/>
        </w:rPr>
        <w:t xml:space="preserve"> en el arreglo </w:t>
      </w:r>
      <w:proofErr w:type="spellStart"/>
      <w:r w:rsidRPr="00DC59B3">
        <w:rPr>
          <w:rFonts w:cs="Arial"/>
          <w:color w:val="666666"/>
          <w:szCs w:val="24"/>
          <w:lang w:val="es-CO" w:eastAsia="es-CO"/>
        </w:rPr>
        <w:t>instrument</w:t>
      </w:r>
      <w:proofErr w:type="spellEnd"/>
      <w:r>
        <w:rPr>
          <w:rFonts w:cs="Arial"/>
          <w:color w:val="666666"/>
          <w:szCs w:val="24"/>
          <w:lang w:val="es-CO" w:eastAsia="es-CO"/>
        </w:rPr>
        <w:t>.</w:t>
      </w:r>
    </w:p>
    <w:p w14:paraId="4D62159D" w14:textId="5F5AFDA9" w:rsidR="00CF3D37" w:rsidRDefault="00CF3D37" w:rsidP="006C55B4">
      <w:pPr>
        <w:jc w:val="both"/>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 xml:space="preserve">generada por un proceso de </w:t>
      </w:r>
      <w:proofErr w:type="spellStart"/>
      <w:r w:rsidR="006C55B4">
        <w:rPr>
          <w:rFonts w:cs="Arial"/>
          <w:color w:val="666666"/>
          <w:szCs w:val="24"/>
          <w:lang w:val="es-CO" w:eastAsia="es-CO"/>
        </w:rPr>
        <w:t>tokenización</w:t>
      </w:r>
      <w:proofErr w:type="spellEnd"/>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1E73DFDC" w14:textId="5345C50F" w:rsidR="0093209C" w:rsidRDefault="0093209C" w:rsidP="006C55B4">
      <w:pPr>
        <w:jc w:val="both"/>
        <w:rPr>
          <w:rFonts w:cs="Arial"/>
          <w:color w:val="666666"/>
          <w:szCs w:val="24"/>
          <w:lang w:val="es-CO" w:eastAsia="es-CO"/>
        </w:rPr>
      </w:pPr>
      <w:r w:rsidRPr="0093209C">
        <w:rPr>
          <w:rFonts w:cs="Arial"/>
          <w:b/>
          <w:bCs/>
          <w:color w:val="666666"/>
          <w:szCs w:val="24"/>
          <w:lang w:val="es-CO" w:eastAsia="es-CO"/>
        </w:rPr>
        <w:t>Importante:</w:t>
      </w:r>
      <w:r>
        <w:rPr>
          <w:rFonts w:cs="Arial"/>
          <w:color w:val="666666"/>
          <w:szCs w:val="24"/>
          <w:lang w:val="es-CO" w:eastAsia="es-CO"/>
        </w:rPr>
        <w:t xml:space="preserve"> Para pagos que requieran envío de pin (Puerto Rico) es necesario solicitar </w:t>
      </w:r>
      <w:r w:rsidR="00404C5F">
        <w:rPr>
          <w:rFonts w:cs="Arial"/>
          <w:color w:val="666666"/>
          <w:szCs w:val="24"/>
          <w:lang w:val="es-CO" w:eastAsia="es-CO"/>
        </w:rPr>
        <w:t>a la tarjeta habiente</w:t>
      </w:r>
      <w:r>
        <w:rPr>
          <w:rFonts w:cs="Arial"/>
          <w:color w:val="666666"/>
          <w:szCs w:val="24"/>
          <w:lang w:val="es-CO" w:eastAsia="es-CO"/>
        </w:rPr>
        <w:t xml:space="preserve"> esta información de seguridad para su procesamiento: </w:t>
      </w:r>
    </w:p>
    <w:p w14:paraId="2CF4910E" w14:textId="77777777" w:rsidR="00404C5F" w:rsidRPr="00404C5F" w:rsidRDefault="0093209C" w:rsidP="00404C5F">
      <w:pPr>
        <w:rPr>
          <w:rFonts w:cs="Arial"/>
          <w:color w:val="666666"/>
          <w:szCs w:val="24"/>
          <w:lang w:val="en-GB"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sidR="001241A4">
        <w:rPr>
          <w:rFonts w:cs="Arial"/>
          <w:color w:val="666666"/>
          <w:szCs w:val="24"/>
          <w:lang w:val="en-GB" w:eastAsia="es-CO"/>
        </w:rPr>
        <w:t>Token p</w:t>
      </w:r>
      <w:r w:rsidRPr="0093209C">
        <w:rPr>
          <w:rFonts w:cs="Arial"/>
          <w:color w:val="666666"/>
          <w:szCs w:val="24"/>
          <w:lang w:val="en-GB" w:eastAsia="es-CO"/>
        </w:rPr>
        <w:t>ayment</w:t>
      </w:r>
      <w:r w:rsidR="001241A4">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sidR="001241A4">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proofErr w:type="gramStart"/>
      <w:r w:rsidRPr="0093209C">
        <w:rPr>
          <w:rFonts w:cs="Arial"/>
          <w:color w:val="666666"/>
          <w:szCs w:val="24"/>
          <w:lang w:val="en-GB" w:eastAsia="es-CO"/>
        </w:rPr>
        <w:t xml:space="preserve">  }</w:t>
      </w:r>
      <w:proofErr w:type="gramEnd"/>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00404C5F" w:rsidRPr="00404C5F">
        <w:rPr>
          <w:rFonts w:cs="Arial"/>
          <w:color w:val="666666"/>
          <w:szCs w:val="24"/>
          <w:lang w:val="en-GB" w:eastAsia="es-CO"/>
        </w:rPr>
        <w:t>"instrument": {</w:t>
      </w:r>
      <w:r w:rsidR="00404C5F">
        <w:rPr>
          <w:rFonts w:cs="Arial"/>
          <w:color w:val="666666"/>
          <w:szCs w:val="24"/>
          <w:lang w:val="en-GB" w:eastAsia="es-CO"/>
        </w:rPr>
        <w:br/>
        <w:t xml:space="preserve">   </w:t>
      </w:r>
      <w:r w:rsidR="00404C5F" w:rsidRPr="0093209C">
        <w:rPr>
          <w:rFonts w:cs="Arial"/>
          <w:color w:val="666666"/>
          <w:szCs w:val="24"/>
          <w:lang w:val="en-GB" w:eastAsia="es-CO"/>
        </w:rPr>
        <w:t>"pin": "0B880E2326F6409E",</w:t>
      </w:r>
      <w:r w:rsidR="00404C5F">
        <w:rPr>
          <w:rFonts w:cs="Arial"/>
          <w:color w:val="666666"/>
          <w:szCs w:val="24"/>
          <w:lang w:val="en-GB" w:eastAsia="es-CO"/>
        </w:rPr>
        <w:br/>
        <w:t xml:space="preserve">        </w:t>
      </w:r>
      <w:r w:rsidR="00404C5F" w:rsidRPr="00404C5F">
        <w:rPr>
          <w:rFonts w:cs="Arial"/>
          <w:color w:val="666666"/>
          <w:szCs w:val="24"/>
          <w:lang w:val="en-GB" w:eastAsia="es-CO"/>
        </w:rPr>
        <w:t>"token": "ee1d56a192dc07e4e403cdaa2569407118a0e19dc185b1e63bad2b2edc2a3bf0",</w:t>
      </w:r>
    </w:p>
    <w:p w14:paraId="32FBB697" w14:textId="561F13A5" w:rsidR="00404C5F" w:rsidRPr="00404C5F" w:rsidRDefault="00404C5F" w:rsidP="00404C5F">
      <w:pPr>
        <w:rPr>
          <w:rFonts w:cs="Arial"/>
          <w:color w:val="666666"/>
          <w:szCs w:val="24"/>
          <w:lang w:val="en-GB" w:eastAsia="es-CO"/>
        </w:rPr>
      </w:pPr>
      <w:r w:rsidRPr="00404C5F">
        <w:rPr>
          <w:rFonts w:cs="Arial"/>
          <w:color w:val="666666"/>
          <w:szCs w:val="24"/>
          <w:lang w:val="en-GB" w:eastAsia="es-CO"/>
        </w:rPr>
        <w:t xml:space="preserve">      "</w:t>
      </w:r>
      <w:proofErr w:type="spellStart"/>
      <w:r w:rsidRPr="00404C5F">
        <w:rPr>
          <w:rFonts w:cs="Arial"/>
          <w:color w:val="666666"/>
          <w:szCs w:val="24"/>
          <w:lang w:val="en-GB" w:eastAsia="es-CO"/>
        </w:rPr>
        <w:t>subtoken</w:t>
      </w:r>
      <w:proofErr w:type="spellEnd"/>
      <w:r w:rsidRPr="00404C5F">
        <w:rPr>
          <w:rFonts w:cs="Arial"/>
          <w:color w:val="666666"/>
          <w:szCs w:val="24"/>
          <w:lang w:val="en-GB" w:eastAsia="es-CO"/>
        </w:rPr>
        <w:t>": "5172915969800005",</w:t>
      </w:r>
      <w:r>
        <w:rPr>
          <w:rFonts w:cs="Arial"/>
          <w:color w:val="666666"/>
          <w:szCs w:val="24"/>
          <w:lang w:val="en-GB" w:eastAsia="es-CO"/>
        </w:rPr>
        <w:br/>
      </w:r>
      <w:r w:rsidRPr="00404C5F">
        <w:rPr>
          <w:rFonts w:cs="Arial"/>
          <w:color w:val="666666"/>
          <w:szCs w:val="24"/>
          <w:lang w:val="en-GB" w:eastAsia="es-CO"/>
        </w:rPr>
        <w:t xml:space="preserve">      "franchise": "</w:t>
      </w:r>
      <w:proofErr w:type="spellStart"/>
      <w:r w:rsidRPr="00404C5F">
        <w:rPr>
          <w:rFonts w:cs="Arial"/>
          <w:color w:val="666666"/>
          <w:szCs w:val="24"/>
          <w:lang w:val="en-GB" w:eastAsia="es-CO"/>
        </w:rPr>
        <w:t>ath_card</w:t>
      </w:r>
      <w:proofErr w:type="spellEnd"/>
      <w:r w:rsidRPr="00404C5F">
        <w:rPr>
          <w:rFonts w:cs="Arial"/>
          <w:color w:val="666666"/>
          <w:szCs w:val="24"/>
          <w:lang w:val="en-GB" w:eastAsia="es-CO"/>
        </w:rPr>
        <w:t>",</w:t>
      </w:r>
      <w:r>
        <w:rPr>
          <w:rFonts w:cs="Arial"/>
          <w:color w:val="666666"/>
          <w:szCs w:val="24"/>
          <w:lang w:val="en-GB" w:eastAsia="es-CO"/>
        </w:rPr>
        <w:br/>
      </w:r>
      <w:r w:rsidRPr="00404C5F">
        <w:rPr>
          <w:rFonts w:cs="Arial"/>
          <w:color w:val="666666"/>
          <w:szCs w:val="24"/>
          <w:lang w:val="en-GB" w:eastAsia="es-CO"/>
        </w:rPr>
        <w:t xml:space="preserve">      "</w:t>
      </w:r>
      <w:proofErr w:type="spellStart"/>
      <w:r w:rsidRPr="00404C5F">
        <w:rPr>
          <w:rFonts w:cs="Arial"/>
          <w:color w:val="666666"/>
          <w:szCs w:val="24"/>
          <w:lang w:val="en-GB" w:eastAsia="es-CO"/>
        </w:rPr>
        <w:t>franchiseName</w:t>
      </w:r>
      <w:proofErr w:type="spellEnd"/>
      <w:r w:rsidRPr="00404C5F">
        <w:rPr>
          <w:rFonts w:cs="Arial"/>
          <w:color w:val="666666"/>
          <w:szCs w:val="24"/>
          <w:lang w:val="en-GB" w:eastAsia="es-CO"/>
        </w:rPr>
        <w:t>": "</w:t>
      </w:r>
      <w:proofErr w:type="spellStart"/>
      <w:r w:rsidRPr="00404C5F">
        <w:rPr>
          <w:rFonts w:cs="Arial"/>
          <w:color w:val="666666"/>
          <w:szCs w:val="24"/>
          <w:lang w:val="en-GB" w:eastAsia="es-CO"/>
        </w:rPr>
        <w:t>ath_card</w:t>
      </w:r>
      <w:proofErr w:type="spellEnd"/>
      <w:r w:rsidRPr="00404C5F">
        <w:rPr>
          <w:rFonts w:cs="Arial"/>
          <w:color w:val="666666"/>
          <w:szCs w:val="24"/>
          <w:lang w:val="en-GB" w:eastAsia="es-CO"/>
        </w:rPr>
        <w:t xml:space="preserve"> ",</w:t>
      </w:r>
      <w:r>
        <w:rPr>
          <w:rFonts w:cs="Arial"/>
          <w:color w:val="666666"/>
          <w:szCs w:val="24"/>
          <w:lang w:val="en-GB" w:eastAsia="es-CO"/>
        </w:rPr>
        <w:br/>
        <w:t xml:space="preserve">      </w:t>
      </w:r>
      <w:r w:rsidRPr="00404C5F">
        <w:rPr>
          <w:rFonts w:cs="Arial"/>
          <w:color w:val="666666"/>
          <w:szCs w:val="24"/>
          <w:lang w:val="en-GB" w:eastAsia="es-CO"/>
        </w:rPr>
        <w:t>"</w:t>
      </w:r>
      <w:proofErr w:type="spellStart"/>
      <w:r w:rsidRPr="00404C5F">
        <w:rPr>
          <w:rFonts w:cs="Arial"/>
          <w:color w:val="666666"/>
          <w:szCs w:val="24"/>
          <w:lang w:val="en-GB" w:eastAsia="es-CO"/>
        </w:rPr>
        <w:t>lastDigits</w:t>
      </w:r>
      <w:proofErr w:type="spellEnd"/>
      <w:r w:rsidRPr="00404C5F">
        <w:rPr>
          <w:rFonts w:cs="Arial"/>
          <w:color w:val="666666"/>
          <w:szCs w:val="24"/>
          <w:lang w:val="en-GB" w:eastAsia="es-CO"/>
        </w:rPr>
        <w:t>": "0005"</w:t>
      </w:r>
      <w:r>
        <w:rPr>
          <w:rFonts w:cs="Arial"/>
          <w:color w:val="666666"/>
          <w:szCs w:val="24"/>
          <w:lang w:val="en-GB" w:eastAsia="es-CO"/>
        </w:rPr>
        <w:t>,</w:t>
      </w:r>
      <w:r>
        <w:rPr>
          <w:rFonts w:cs="Arial"/>
          <w:color w:val="666666"/>
          <w:szCs w:val="24"/>
          <w:lang w:val="en-GB" w:eastAsia="es-CO"/>
        </w:rPr>
        <w:br/>
        <w:t xml:space="preserve">      </w:t>
      </w:r>
      <w:r w:rsidRPr="00404C5F">
        <w:rPr>
          <w:rFonts w:cs="Arial"/>
          <w:color w:val="666666"/>
          <w:szCs w:val="24"/>
          <w:lang w:val="en-GB" w:eastAsia="es-CO"/>
        </w:rPr>
        <w:t>"</w:t>
      </w:r>
      <w:proofErr w:type="spellStart"/>
      <w:r w:rsidRPr="00404C5F">
        <w:rPr>
          <w:rFonts w:cs="Arial"/>
          <w:color w:val="666666"/>
          <w:szCs w:val="24"/>
          <w:lang w:val="en-GB" w:eastAsia="es-CO"/>
        </w:rPr>
        <w:t>validUntil</w:t>
      </w:r>
      <w:proofErr w:type="spellEnd"/>
      <w:r w:rsidRPr="00404C5F">
        <w:rPr>
          <w:rFonts w:cs="Arial"/>
          <w:color w:val="666666"/>
          <w:szCs w:val="24"/>
          <w:lang w:val="en-GB" w:eastAsia="es-CO"/>
        </w:rPr>
        <w:t>": "2018-12-31"</w:t>
      </w:r>
    </w:p>
    <w:p w14:paraId="03D5DAA8" w14:textId="7D9884E9" w:rsidR="0093209C" w:rsidRPr="002F20FF" w:rsidRDefault="00404C5F" w:rsidP="00404C5F">
      <w:pPr>
        <w:rPr>
          <w:rFonts w:cs="Arial"/>
          <w:color w:val="666666"/>
          <w:szCs w:val="24"/>
          <w:lang w:val="es-419" w:eastAsia="es-CO"/>
        </w:rPr>
      </w:pPr>
      <w:r w:rsidRPr="00404C5F">
        <w:rPr>
          <w:rFonts w:cs="Arial"/>
          <w:color w:val="666666"/>
          <w:szCs w:val="24"/>
          <w:lang w:val="en-GB" w:eastAsia="es-CO"/>
        </w:rPr>
        <w:lastRenderedPageBreak/>
        <w:t xml:space="preserve">    </w:t>
      </w:r>
      <w:r w:rsidRPr="002F20FF">
        <w:rPr>
          <w:rFonts w:cs="Arial"/>
          <w:color w:val="666666"/>
          <w:szCs w:val="24"/>
          <w:lang w:val="es-419" w:eastAsia="es-CO"/>
        </w:rPr>
        <w:t>}</w:t>
      </w:r>
      <w:r w:rsidRPr="002F20FF">
        <w:rPr>
          <w:rFonts w:cs="Arial"/>
          <w:color w:val="666666"/>
          <w:szCs w:val="24"/>
          <w:lang w:val="es-419" w:eastAsia="es-CO"/>
        </w:rPr>
        <w:br/>
        <w:t>}</w:t>
      </w:r>
    </w:p>
    <w:p w14:paraId="46E402EC" w14:textId="77777777" w:rsidR="00CF3D37" w:rsidRDefault="00CF3D37" w:rsidP="006C55B4">
      <w:pPr>
        <w:jc w:val="both"/>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3450FE3D" w14:textId="77777777" w:rsidR="00CF3D37" w:rsidRDefault="00CF3D37" w:rsidP="00CF3D37">
      <w:pPr>
        <w:pStyle w:val="Ttulo2"/>
        <w:rPr>
          <w:lang w:val="es-CO" w:eastAsia="es-CO"/>
        </w:rPr>
      </w:pPr>
      <w:bookmarkStart w:id="45" w:name="_Toc148938689"/>
      <w:bookmarkStart w:id="46" w:name="_Toc166127796"/>
      <w:r>
        <w:rPr>
          <w:lang w:val="es-CO" w:eastAsia="es-CO"/>
        </w:rPr>
        <w:t>INVALIDACIÓN DE TOKEN</w:t>
      </w:r>
      <w:bookmarkEnd w:id="45"/>
      <w:bookmarkEnd w:id="46"/>
    </w:p>
    <w:p w14:paraId="22363038" w14:textId="3A7590AC" w:rsidR="00CF3D37" w:rsidRDefault="00CF3D37" w:rsidP="00CF3D37">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base</w:t>
      </w:r>
      <w:r w:rsidR="003600EF">
        <w:rPr>
          <w:rFonts w:cs="Arial"/>
          <w:color w:val="666666"/>
          <w:szCs w:val="24"/>
          <w:lang w:val="es-CO" w:eastAsia="es-CO"/>
        </w:rPr>
        <w:t>s</w:t>
      </w:r>
      <w:r>
        <w:rPr>
          <w:rFonts w:cs="Arial"/>
          <w:color w:val="666666"/>
          <w:szCs w:val="24"/>
          <w:lang w:val="es-CO" w:eastAsia="es-CO"/>
        </w:rPr>
        <w:t xml:space="preserve"> de datos.</w:t>
      </w:r>
    </w:p>
    <w:p w14:paraId="13E4A7D1" w14:textId="77777777" w:rsidR="00CF3D37" w:rsidRDefault="00CF3D37" w:rsidP="00CF3D37">
      <w:pPr>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4E14C8D1" w14:textId="493BA977" w:rsidR="00CF3D37" w:rsidRDefault="00CF3D37" w:rsidP="00CF3D37">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auth</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login</w:t>
      </w:r>
      <w:proofErr w:type="spellEnd"/>
      <w:r w:rsidRPr="00884859">
        <w:rPr>
          <w:rFonts w:cs="Arial"/>
          <w:color w:val="666666"/>
          <w:szCs w:val="24"/>
          <w:lang w:val="es-CO" w:eastAsia="es-CO"/>
        </w:rPr>
        <w:t>": "c51ce410c124a10e0db5e4b97fc2af39",</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tranKey</w:t>
      </w:r>
      <w:proofErr w:type="spellEnd"/>
      <w:r w:rsidRPr="00884859">
        <w:rPr>
          <w:rFonts w:cs="Arial"/>
          <w:color w:val="666666"/>
          <w:szCs w:val="24"/>
          <w:lang w:val="es-CO" w:eastAsia="es-CO"/>
        </w:rPr>
        <w:t>": "VQOcRcVH2DfL6Y4B4SaK6yhoH/VOUveZ3xT16OQnvxE=",</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nonce</w:t>
      </w:r>
      <w:proofErr w:type="spellEnd"/>
      <w:r w:rsidRPr="00884859">
        <w:rPr>
          <w:rFonts w:cs="Arial"/>
          <w:color w:val="666666"/>
          <w:szCs w:val="24"/>
          <w:lang w:val="es-CO" w:eastAsia="es-CO"/>
        </w:rPr>
        <w:t>": "NjE0OWVkODgwYjNhNw==",</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seed</w:t>
      </w:r>
      <w:proofErr w:type="spellEnd"/>
      <w:r w:rsidRPr="00884859">
        <w:rPr>
          <w:rFonts w:cs="Arial"/>
          <w:color w:val="666666"/>
          <w:szCs w:val="24"/>
          <w:lang w:val="es-CO" w:eastAsia="es-CO"/>
        </w:rPr>
        <w:t>":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locale</w:t>
      </w:r>
      <w:proofErr w:type="spellEnd"/>
      <w:r w:rsidRPr="00884859">
        <w:rPr>
          <w:rFonts w:cs="Arial"/>
          <w:color w:val="666666"/>
          <w:szCs w:val="24"/>
          <w:lang w:val="es-CO" w:eastAsia="es-CO"/>
        </w:rPr>
        <w:t>": "</w:t>
      </w:r>
      <w:proofErr w:type="spellStart"/>
      <w:r w:rsidRPr="00884859">
        <w:rPr>
          <w:rFonts w:cs="Arial"/>
          <w:color w:val="666666"/>
          <w:szCs w:val="24"/>
          <w:lang w:val="es-CO" w:eastAsia="es-CO"/>
        </w:rPr>
        <w:t>en_</w:t>
      </w:r>
      <w:r>
        <w:rPr>
          <w:rFonts w:cs="Arial"/>
          <w:color w:val="666666"/>
          <w:szCs w:val="24"/>
          <w:lang w:val="es-CO" w:eastAsia="es-CO"/>
        </w:rPr>
        <w:t>PR</w:t>
      </w:r>
      <w:proofErr w:type="spellEnd"/>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instrument</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"a3bfc8e2afb9ac5583922eccd6d2061c1b0592b099f04e352a894f37ae51cf1a"</w:t>
      </w:r>
      <w:r>
        <w:rPr>
          <w:rFonts w:cs="Arial"/>
          <w:color w:val="666666"/>
          <w:szCs w:val="24"/>
          <w:lang w:val="es-CO" w:eastAsia="es-CO"/>
        </w:rPr>
        <w:br/>
      </w:r>
      <w:r w:rsidRPr="00884859">
        <w:rPr>
          <w:rFonts w:cs="Arial"/>
          <w:color w:val="666666"/>
          <w:szCs w:val="24"/>
          <w:lang w:val="es-CO" w:eastAsia="es-CO"/>
        </w:rPr>
        <w:t xml:space="preserve">    </w:t>
      </w:r>
      <w:proofErr w:type="gramStart"/>
      <w:r w:rsidRPr="00884859">
        <w:rPr>
          <w:rFonts w:cs="Arial"/>
          <w:color w:val="666666"/>
          <w:szCs w:val="24"/>
          <w:lang w:val="es-CO" w:eastAsia="es-CO"/>
        </w:rPr>
        <w:t xml:space="preserve">  }</w:t>
      </w:r>
      <w:proofErr w:type="gramEnd"/>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
    <w:p w14:paraId="733C9CA9" w14:textId="43C9EA48" w:rsidR="00CE6EFE" w:rsidRDefault="00C14CBD" w:rsidP="00C22740">
      <w:pPr>
        <w:spacing w:before="0" w:after="0" w:line="276" w:lineRule="auto"/>
        <w:rPr>
          <w:rFonts w:cs="Arial"/>
          <w:color w:val="666666"/>
          <w:szCs w:val="24"/>
          <w:lang w:val="es-CO" w:eastAsia="es-CO"/>
        </w:rPr>
      </w:pPr>
      <w:r>
        <w:rPr>
          <w:rFonts w:cs="Arial"/>
          <w:color w:val="666666"/>
          <w:szCs w:val="24"/>
          <w:lang w:val="es-CO" w:eastAsia="es-CO"/>
        </w:rPr>
        <w:t xml:space="preserve">Ver documentación para invalidar token: </w:t>
      </w:r>
      <w:hyperlink r:id="rId43" w:history="1">
        <w:r w:rsidRPr="00FB04CB">
          <w:rPr>
            <w:rStyle w:val="Hipervnculo"/>
            <w:rFonts w:cs="Arial"/>
            <w:szCs w:val="24"/>
            <w:lang w:val="es-CO" w:eastAsia="es-CO"/>
          </w:rPr>
          <w:t>https://placetopay-api.stoplight.io/docs/api-services-docs/90727aada9dc9-tokenizacion-invalidate</w:t>
        </w:r>
      </w:hyperlink>
      <w:r>
        <w:rPr>
          <w:rFonts w:cs="Arial"/>
          <w:color w:val="666666"/>
          <w:szCs w:val="24"/>
          <w:lang w:val="es-CO" w:eastAsia="es-CO"/>
        </w:rPr>
        <w:t xml:space="preserve"> </w:t>
      </w:r>
      <w:r>
        <w:rPr>
          <w:rFonts w:cs="Arial"/>
          <w:color w:val="666666"/>
          <w:szCs w:val="24"/>
          <w:lang w:val="es-CO" w:eastAsia="es-CO"/>
        </w:rPr>
        <w:br/>
      </w:r>
    </w:p>
    <w:p w14:paraId="65CBE8D5" w14:textId="77777777" w:rsidR="002F20FF" w:rsidRDefault="002F20FF" w:rsidP="002F20FF">
      <w:pPr>
        <w:pStyle w:val="Ttulo2"/>
        <w:rPr>
          <w:lang w:val="es-CO" w:eastAsia="es-CO"/>
        </w:rPr>
      </w:pPr>
      <w:bookmarkStart w:id="47" w:name="_Toc163159068"/>
      <w:bookmarkStart w:id="48" w:name="_Toc166127797"/>
      <w:r>
        <w:rPr>
          <w:lang w:val="es-CO" w:eastAsia="es-CO"/>
        </w:rPr>
        <w:lastRenderedPageBreak/>
        <w:t>TOKENIZACIÓN MEDIO DE PAGO ATH CON PIN</w:t>
      </w:r>
      <w:bookmarkEnd w:id="47"/>
      <w:bookmarkEnd w:id="48"/>
    </w:p>
    <w:p w14:paraId="5AB02532" w14:textId="77777777" w:rsidR="002F20FF" w:rsidRDefault="002F20FF" w:rsidP="002F20FF">
      <w:pPr>
        <w:rPr>
          <w:lang w:val="es-CO" w:eastAsia="es-CO"/>
        </w:rPr>
      </w:pPr>
      <w:r>
        <w:rPr>
          <w:lang w:val="es-CO" w:eastAsia="es-CO"/>
        </w:rPr>
        <w:t xml:space="preserve">Al realizar un proceso de </w:t>
      </w:r>
      <w:proofErr w:type="spellStart"/>
      <w:r>
        <w:rPr>
          <w:lang w:val="es-CO" w:eastAsia="es-CO"/>
        </w:rPr>
        <w:t>tokenización</w:t>
      </w:r>
      <w:proofErr w:type="spellEnd"/>
      <w:r>
        <w:rPr>
          <w:lang w:val="es-CO" w:eastAsia="es-CO"/>
        </w:rPr>
        <w:t xml:space="preserve"> para el medio de pago ATH con PIN, es importante tener en cuenta que, para poder efectuar el cobro, únicamente debe hacerse cuando el usuario utiliza alguna </w:t>
      </w:r>
      <w:proofErr w:type="spellStart"/>
      <w:r>
        <w:rPr>
          <w:lang w:val="es-CO" w:eastAsia="es-CO"/>
        </w:rPr>
        <w:t>wallet</w:t>
      </w:r>
      <w:proofErr w:type="spellEnd"/>
      <w:r>
        <w:rPr>
          <w:lang w:val="es-CO" w:eastAsia="es-CO"/>
        </w:rPr>
        <w:t xml:space="preserve"> solicitando nuevamente el ingreso del PIN. Esto significa que, deben disponerle al cliente un </w:t>
      </w:r>
      <w:proofErr w:type="spellStart"/>
      <w:r>
        <w:rPr>
          <w:lang w:val="es-CO" w:eastAsia="es-CO"/>
        </w:rPr>
        <w:t>PINPad</w:t>
      </w:r>
      <w:proofErr w:type="spellEnd"/>
      <w:r>
        <w:rPr>
          <w:lang w:val="es-CO" w:eastAsia="es-CO"/>
        </w:rPr>
        <w:t xml:space="preserve"> con el fin de que el usuario pueda digitarlo en la interfaz.</w:t>
      </w:r>
    </w:p>
    <w:p w14:paraId="6D515F8F" w14:textId="328FC5A2" w:rsidR="002F20FF" w:rsidRPr="009A62CE" w:rsidRDefault="002F20FF" w:rsidP="002F20FF">
      <w:pPr>
        <w:spacing w:before="0" w:after="0" w:line="276" w:lineRule="auto"/>
        <w:rPr>
          <w:rFonts w:cs="Arial"/>
          <w:color w:val="666666"/>
          <w:szCs w:val="24"/>
          <w:lang w:val="es-CO" w:eastAsia="es-CO"/>
        </w:rPr>
      </w:pPr>
      <w:r>
        <w:rPr>
          <w:lang w:val="es-CO" w:eastAsia="es-CO"/>
        </w:rPr>
        <w:t xml:space="preserve">Adicional a ello, es importante tener en cuenta que, para este medio de pago, no es posible que del lado del comercio genere un cobro recurrente o periódico, ya que esta operación no permite cobros sin el ingreso del pin (operación </w:t>
      </w:r>
      <w:proofErr w:type="spellStart"/>
      <w:r>
        <w:rPr>
          <w:lang w:val="es-CO" w:eastAsia="es-CO"/>
        </w:rPr>
        <w:t>PINless</w:t>
      </w:r>
      <w:proofErr w:type="spellEnd"/>
      <w:r>
        <w:rPr>
          <w:lang w:val="es-CO" w:eastAsia="es-CO"/>
        </w:rPr>
        <w:t>)</w:t>
      </w:r>
    </w:p>
    <w:p w14:paraId="19B15011" w14:textId="028C1396" w:rsidR="009A62CE" w:rsidRPr="009A62CE" w:rsidRDefault="009A62CE" w:rsidP="00DF5473">
      <w:pPr>
        <w:pStyle w:val="Ttulo1"/>
        <w:rPr>
          <w:lang w:val="es-CO" w:eastAsia="es-CO"/>
        </w:rPr>
      </w:pPr>
      <w:bookmarkStart w:id="49" w:name="_Toc132572178"/>
      <w:bookmarkStart w:id="50" w:name="_Toc166127798"/>
      <w:r w:rsidRPr="009A62CE">
        <w:rPr>
          <w:lang w:val="es-CO" w:eastAsia="es-CO"/>
        </w:rPr>
        <w:t>VALIDACIÓN CAMPOS(</w:t>
      </w:r>
      <w:r w:rsidR="00AA201A">
        <w:rPr>
          <w:lang w:val="es-CO" w:eastAsia="es-CO"/>
        </w:rPr>
        <w:t>PROCESS</w:t>
      </w:r>
      <w:r w:rsidR="00181570">
        <w:rPr>
          <w:lang w:val="es-CO" w:eastAsia="es-CO"/>
        </w:rPr>
        <w:t>TRANSACTION</w:t>
      </w:r>
      <w:r w:rsidRPr="009A62CE">
        <w:rPr>
          <w:lang w:val="es-CO" w:eastAsia="es-CO"/>
        </w:rPr>
        <w:t>)</w:t>
      </w:r>
      <w:bookmarkEnd w:id="49"/>
      <w:bookmarkEnd w:id="50"/>
    </w:p>
    <w:p w14:paraId="449AA762" w14:textId="77777777" w:rsidR="00CE6EFE" w:rsidRPr="009A62CE" w:rsidRDefault="00CE6EFE" w:rsidP="003600EF">
      <w:pPr>
        <w:spacing w:before="0" w:after="13" w:line="276" w:lineRule="auto"/>
        <w:ind w:right="46"/>
        <w:jc w:val="both"/>
        <w:rPr>
          <w:rFonts w:cs="Arial"/>
          <w:b/>
          <w:bCs/>
          <w:color w:val="666666"/>
          <w:szCs w:val="24"/>
          <w:lang w:val="es-CO" w:eastAsia="es-CO"/>
        </w:rPr>
      </w:pPr>
    </w:p>
    <w:p w14:paraId="77EFA439" w14:textId="0CE7DF14"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 xml:space="preserve">El comercio debe como mínimo enviar los siguientes campos requeridos en la solicitud de </w:t>
      </w:r>
      <w:r w:rsidR="00F35CCF">
        <w:rPr>
          <w:rFonts w:cs="Arial"/>
          <w:color w:val="666666"/>
          <w:szCs w:val="24"/>
          <w:lang w:val="es-CO" w:eastAsia="es-CO"/>
        </w:rPr>
        <w:t>pago</w:t>
      </w:r>
      <w:r w:rsidRPr="009A62CE">
        <w:rPr>
          <w:rFonts w:cs="Arial"/>
          <w:color w:val="666666"/>
          <w:szCs w:val="24"/>
          <w:lang w:val="es-CO" w:eastAsia="es-CO"/>
        </w:rPr>
        <w:t>:</w:t>
      </w:r>
    </w:p>
    <w:p w14:paraId="3F7C21FB" w14:textId="64296BDF"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Datos del comprador</w:t>
      </w:r>
      <w:r w:rsidR="00234F7B">
        <w:rPr>
          <w:rFonts w:cs="Arial"/>
          <w:color w:val="666666"/>
          <w:szCs w:val="24"/>
          <w:lang w:val="es-CO" w:eastAsia="es-CO"/>
        </w:rPr>
        <w:t xml:space="preserve"> y pagador</w:t>
      </w:r>
      <w:r w:rsidRPr="009A62CE">
        <w:rPr>
          <w:rFonts w:cs="Arial"/>
          <w:color w:val="666666"/>
          <w:szCs w:val="24"/>
          <w:lang w:val="es-CO" w:eastAsia="es-CO"/>
        </w:rPr>
        <w:t>(</w:t>
      </w:r>
      <w:proofErr w:type="spellStart"/>
      <w:r w:rsidRPr="009A62CE">
        <w:rPr>
          <w:rFonts w:cs="Arial"/>
          <w:color w:val="666666"/>
          <w:szCs w:val="24"/>
          <w:lang w:val="es-CO" w:eastAsia="es-CO"/>
        </w:rPr>
        <w:t>buyer</w:t>
      </w:r>
      <w:r w:rsidR="00AA201A">
        <w:rPr>
          <w:rFonts w:cs="Arial"/>
          <w:color w:val="666666"/>
          <w:szCs w:val="24"/>
          <w:lang w:val="es-CO" w:eastAsia="es-CO"/>
        </w:rPr>
        <w:t>-payer</w:t>
      </w:r>
      <w:proofErr w:type="spellEnd"/>
      <w:r w:rsidRPr="009A62CE">
        <w:rPr>
          <w:rFonts w:cs="Arial"/>
          <w:color w:val="666666"/>
          <w:szCs w:val="24"/>
          <w:lang w:val="es-CO" w:eastAsia="es-CO"/>
        </w:rPr>
        <w:t xml:space="preserve">): </w:t>
      </w:r>
    </w:p>
    <w:p w14:paraId="18307D04" w14:textId="700062A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Tipo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1738CC56" w14:textId="307F3FE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7903B676" w14:textId="5B6CD8F8"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Nombre del comprador</w:t>
      </w:r>
      <w:r w:rsidR="00AA201A">
        <w:rPr>
          <w:rFonts w:cs="Arial"/>
          <w:color w:val="666666"/>
          <w:szCs w:val="24"/>
          <w:lang w:val="es-CO" w:eastAsia="es-CO"/>
        </w:rPr>
        <w:t>-pagador</w:t>
      </w:r>
      <w:r w:rsidRPr="009A62CE">
        <w:rPr>
          <w:rFonts w:cs="Arial"/>
          <w:color w:val="666666"/>
          <w:szCs w:val="24"/>
          <w:lang w:val="es-CO" w:eastAsia="es-CO"/>
        </w:rPr>
        <w:t xml:space="preserve">. </w:t>
      </w:r>
    </w:p>
    <w:p w14:paraId="1E7BC80D" w14:textId="75FDC4A6"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Apellido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0DB665E1" w14:textId="578AC725"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Email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96F2355" w14:textId="2E426FB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Teléfono celular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lastRenderedPageBreak/>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para confirmación de pagos (opcional)</w:t>
      </w:r>
    </w:p>
    <w:p w14:paraId="4B681DC3" w14:textId="17C52766" w:rsidR="009A62CE" w:rsidRDefault="00632D79" w:rsidP="009A62CE">
      <w:pPr>
        <w:spacing w:before="0" w:after="13" w:line="276" w:lineRule="auto"/>
        <w:ind w:left="708" w:right="46" w:hanging="708"/>
        <w:jc w:val="both"/>
        <w:rPr>
          <w:rFonts w:cs="Arial"/>
          <w:color w:val="666666"/>
          <w:szCs w:val="24"/>
          <w:lang w:val="es-CO" w:eastAsia="es-CO"/>
        </w:rPr>
      </w:pPr>
      <w:r>
        <w:rPr>
          <w:rFonts w:cs="Arial"/>
          <w:color w:val="666666"/>
          <w:szCs w:val="24"/>
          <w:lang w:val="es-CO" w:eastAsia="es-CO"/>
        </w:rPr>
        <w:t xml:space="preserve">Datos </w:t>
      </w:r>
      <w:r w:rsidR="00F35CCF">
        <w:rPr>
          <w:rFonts w:cs="Arial"/>
          <w:color w:val="666666"/>
          <w:szCs w:val="24"/>
          <w:lang w:val="es-CO" w:eastAsia="es-CO"/>
        </w:rPr>
        <w:t>de la tarjeta (</w:t>
      </w:r>
      <w:proofErr w:type="spellStart"/>
      <w:r>
        <w:rPr>
          <w:rFonts w:cs="Arial"/>
          <w:color w:val="666666"/>
          <w:szCs w:val="24"/>
          <w:lang w:val="es-CO" w:eastAsia="es-CO"/>
        </w:rPr>
        <w:t>instrument</w:t>
      </w:r>
      <w:proofErr w:type="spellEnd"/>
      <w:r w:rsidR="00F35CCF">
        <w:rPr>
          <w:rFonts w:cs="Arial"/>
          <w:color w:val="666666"/>
          <w:szCs w:val="24"/>
          <w:lang w:val="es-CO" w:eastAsia="es-CO"/>
        </w:rPr>
        <w:t>)</w:t>
      </w:r>
    </w:p>
    <w:p w14:paraId="1F8D418E" w14:textId="1A761AE3" w:rsidR="00632D79" w:rsidRDefault="00632D79"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Tarjeta</w:t>
      </w:r>
    </w:p>
    <w:p w14:paraId="3FF2266B" w14:textId="6638A46B"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Número o PAN</w:t>
      </w:r>
    </w:p>
    <w:p w14:paraId="26088672" w14:textId="0000DB3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Expiración</w:t>
      </w:r>
    </w:p>
    <w:p w14:paraId="3BE731BD" w14:textId="0EDB884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CVV</w:t>
      </w:r>
    </w:p>
    <w:p w14:paraId="170873D9" w14:textId="29D8C6F7"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Cuota</w:t>
      </w:r>
    </w:p>
    <w:p w14:paraId="7C55C2E0" w14:textId="582400C1" w:rsidR="00632D79" w:rsidRDefault="00E74E12"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Crédito (sólo Ecuador)</w:t>
      </w:r>
    </w:p>
    <w:p w14:paraId="2DE4AC09" w14:textId="00BA482C"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w:t>
      </w:r>
    </w:p>
    <w:p w14:paraId="056F7FC1" w14:textId="4D6CEC18"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Tipo</w:t>
      </w:r>
    </w:p>
    <w:p w14:paraId="66AA43D6" w14:textId="2163635F"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 del grupo</w:t>
      </w:r>
    </w:p>
    <w:p w14:paraId="7CE7FA9E" w14:textId="7286FB57"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Diferido</w:t>
      </w:r>
    </w:p>
    <w:p w14:paraId="3F652E8B" w14:textId="7D4B020C"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r>
        <w:rPr>
          <w:rFonts w:cs="Arial"/>
          <w:color w:val="666666"/>
          <w:szCs w:val="24"/>
          <w:lang w:val="es-CO" w:eastAsia="es-CO"/>
        </w:rPr>
        <w:t>OTP (sólo Ecuador)</w:t>
      </w:r>
    </w:p>
    <w:p w14:paraId="419A81B1" w14:textId="5D976510"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proofErr w:type="spellStart"/>
      <w:r w:rsidRPr="00E74E12">
        <w:rPr>
          <w:rFonts w:cs="Arial"/>
          <w:color w:val="666666"/>
          <w:szCs w:val="24"/>
          <w:lang w:val="es-CO" w:eastAsia="es-CO"/>
        </w:rPr>
        <w:t>threeDS</w:t>
      </w:r>
      <w:proofErr w:type="spellEnd"/>
    </w:p>
    <w:p w14:paraId="140D0629" w14:textId="41587E54"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Id</w:t>
      </w:r>
    </w:p>
    <w:p w14:paraId="7AF33CF2" w14:textId="414C62A1"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Enrolada</w:t>
      </w:r>
    </w:p>
    <w:p w14:paraId="2A709F32" w14:textId="37F28D70" w:rsidR="00CA0F0B" w:rsidRDefault="00CA0F0B"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Autenticada</w:t>
      </w:r>
    </w:p>
    <w:p w14:paraId="68E8732F" w14:textId="515BD40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Firma valida</w:t>
      </w:r>
    </w:p>
    <w:p w14:paraId="4AE1D46D" w14:textId="3F3B97AA"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Eci</w:t>
      </w:r>
      <w:proofErr w:type="spellEnd"/>
    </w:p>
    <w:p w14:paraId="6C363603" w14:textId="48253F2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Cavv</w:t>
      </w:r>
      <w:proofErr w:type="spellEnd"/>
    </w:p>
    <w:p w14:paraId="57F45E3C" w14:textId="3AEEC89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Xid</w:t>
      </w:r>
      <w:proofErr w:type="spellEnd"/>
    </w:p>
    <w:p w14:paraId="7592533F" w14:textId="6B69F3AB"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Version</w:t>
      </w:r>
      <w:proofErr w:type="spellEnd"/>
    </w:p>
    <w:p w14:paraId="5AB5E381" w14:textId="3B8F46A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Extra</w:t>
      </w:r>
    </w:p>
    <w:p w14:paraId="029680B7" w14:textId="3F254321" w:rsidR="00E74E12"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val="es-CO" w:eastAsia="es-CO"/>
        </w:rPr>
        <w:t>Motivo estado de la autenticación</w:t>
      </w:r>
    </w:p>
    <w:p w14:paraId="138D29B9" w14:textId="669590DF"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AcstransId</w:t>
      </w:r>
      <w:proofErr w:type="spellEnd"/>
    </w:p>
    <w:p w14:paraId="12E3AE54" w14:textId="49F1F8CC"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threeDSServerTransID</w:t>
      </w:r>
      <w:proofErr w:type="spellEnd"/>
    </w:p>
    <w:p w14:paraId="62E29422" w14:textId="1F13CE7F" w:rsidR="00CA0F0B" w:rsidRDefault="00CA0F0B"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Pinpad</w:t>
      </w:r>
      <w:proofErr w:type="spellEnd"/>
      <w:r>
        <w:rPr>
          <w:rFonts w:cs="Arial"/>
          <w:color w:val="666666"/>
          <w:szCs w:val="24"/>
          <w:lang w:val="es-CO" w:eastAsia="es-CO"/>
        </w:rPr>
        <w:t xml:space="preserve"> (sólo Puerto Rico)</w:t>
      </w:r>
    </w:p>
    <w:p w14:paraId="55E5A817" w14:textId="4D0446BB"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T</w:t>
      </w:r>
      <w:r w:rsidRPr="00CA0F0B">
        <w:rPr>
          <w:rFonts w:cs="Arial"/>
          <w:color w:val="666666"/>
          <w:szCs w:val="24"/>
          <w:lang w:val="es-CO" w:eastAsia="es-CO"/>
        </w:rPr>
        <w:t>ransactionId</w:t>
      </w:r>
      <w:proofErr w:type="spellEnd"/>
    </w:p>
    <w:p w14:paraId="381A61C7" w14:textId="1980C676"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Posiciones</w:t>
      </w:r>
    </w:p>
    <w:p w14:paraId="7C4A6C10" w14:textId="25F81A45"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PinBlock</w:t>
      </w:r>
      <w:proofErr w:type="spellEnd"/>
    </w:p>
    <w:p w14:paraId="5C851800" w14:textId="05E32EFE"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Longitud</w:t>
      </w:r>
    </w:p>
    <w:p w14:paraId="778E7B9F" w14:textId="405FE6E7"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Pin (sólo Puerto Rico)</w:t>
      </w:r>
    </w:p>
    <w:p w14:paraId="3A2A0442" w14:textId="3D900E30"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Kount</w:t>
      </w:r>
      <w:proofErr w:type="spellEnd"/>
      <w:r>
        <w:rPr>
          <w:rFonts w:cs="Arial"/>
          <w:color w:val="666666"/>
          <w:szCs w:val="24"/>
          <w:lang w:val="es-CO" w:eastAsia="es-CO"/>
        </w:rPr>
        <w:t xml:space="preserve"> (En caso de habilitar el servicio)</w:t>
      </w:r>
    </w:p>
    <w:p w14:paraId="6199D8DC" w14:textId="5FE4E7AA" w:rsidR="00F1050C" w:rsidRDefault="00F1050C"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AVS (En caso de habilitar el servicio)</w:t>
      </w:r>
    </w:p>
    <w:p w14:paraId="5A7D0CAC" w14:textId="10D59873" w:rsid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Session</w:t>
      </w:r>
      <w:proofErr w:type="spellEnd"/>
    </w:p>
    <w:p w14:paraId="6D461B30" w14:textId="3339A987" w:rsidR="004E56FA" w:rsidRP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T</w:t>
      </w:r>
      <w:r w:rsidR="002F20FF">
        <w:rPr>
          <w:rFonts w:cs="Arial"/>
          <w:color w:val="666666"/>
          <w:szCs w:val="24"/>
          <w:lang w:val="es-CO" w:eastAsia="es-CO"/>
        </w:rPr>
        <w:t>ype</w:t>
      </w:r>
      <w:proofErr w:type="spellEnd"/>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lastRenderedPageBreak/>
        <w:t>Datos adicionales</w:t>
      </w:r>
    </w:p>
    <w:p w14:paraId="6ECFE209"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IP. </w:t>
      </w:r>
    </w:p>
    <w:p w14:paraId="4557628B" w14:textId="3AA97D62" w:rsidR="009A62CE" w:rsidRPr="00F35CCF" w:rsidRDefault="009A62CE" w:rsidP="00F35CCF">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46C5812" w14:textId="77777777" w:rsidR="009A62CE" w:rsidRPr="009A62CE" w:rsidRDefault="009A62CE" w:rsidP="009A62CE">
      <w:pPr>
        <w:spacing w:before="0" w:after="0" w:line="276" w:lineRule="auto"/>
        <w:rPr>
          <w:rFonts w:cs="Arial"/>
          <w:color w:val="666666"/>
          <w:szCs w:val="24"/>
          <w:lang w:val="es-CO" w:eastAsia="es-CO"/>
        </w:rPr>
      </w:pPr>
    </w:p>
    <w:p w14:paraId="0B7B81C2" w14:textId="637B5A9B" w:rsidR="009A62CE" w:rsidRPr="009A62CE" w:rsidRDefault="009A62CE" w:rsidP="44EDBE8C">
      <w:pPr>
        <w:spacing w:before="0" w:after="67" w:line="276" w:lineRule="auto"/>
        <w:ind w:left="-5" w:right="45" w:hanging="10"/>
        <w:rPr>
          <w:rFonts w:eastAsia="Arial" w:cs="Arial"/>
          <w:szCs w:val="24"/>
          <w:lang w:val="es-CO"/>
        </w:rPr>
      </w:pPr>
      <w:r w:rsidRPr="44EDBE8C">
        <w:rPr>
          <w:rFonts w:cs="Arial"/>
          <w:color w:val="666666"/>
          <w:lang w:val="es-CO" w:eastAsia="es-CO"/>
        </w:rPr>
        <w:t>Importante:</w:t>
      </w:r>
      <w:r w:rsidRPr="44EDBE8C">
        <w:rPr>
          <w:rFonts w:ascii="Calibri" w:eastAsia="Arial" w:hAnsi="Calibri" w:cs="Calibri"/>
          <w:color w:val="000000" w:themeColor="text1"/>
          <w:sz w:val="28"/>
          <w:szCs w:val="28"/>
          <w:lang w:val="es-CO" w:eastAsia="es-CO"/>
        </w:rPr>
        <w:t xml:space="preserve"> </w:t>
      </w:r>
      <w:r w:rsidRPr="44EDBE8C">
        <w:rPr>
          <w:rFonts w:cs="Arial"/>
          <w:color w:val="666666"/>
          <w:lang w:val="es-CO" w:eastAsia="es-CO"/>
        </w:rPr>
        <w:t xml:space="preserve">Debe tener en cuenta que cada uno de los campos debe contener información coherente. Adicional a esto, favor basarse en la documentación oficial en caso de cambios: </w:t>
      </w:r>
      <w:hyperlink r:id="rId44">
        <w:r w:rsidR="3A1F13D4" w:rsidRPr="44EDBE8C">
          <w:rPr>
            <w:rStyle w:val="Hipervnculo"/>
            <w:rFonts w:eastAsia="Arial" w:cs="Arial"/>
            <w:szCs w:val="24"/>
            <w:lang w:val="es-CO"/>
          </w:rPr>
          <w:t>Procesamiento de transacción | Gateway API (placetopay.com)</w:t>
        </w:r>
      </w:hyperlink>
    </w:p>
    <w:p w14:paraId="79465828" w14:textId="44236EF3" w:rsidR="00525CD2" w:rsidRDefault="00525CD2" w:rsidP="009A62CE">
      <w:pPr>
        <w:spacing w:before="0" w:after="67" w:line="276" w:lineRule="auto"/>
        <w:ind w:left="-5" w:right="45" w:hanging="10"/>
        <w:rPr>
          <w:rFonts w:cs="Arial"/>
          <w:color w:val="666666"/>
          <w:szCs w:val="24"/>
          <w:u w:val="single"/>
          <w:lang w:val="es-CO" w:eastAsia="es-CO"/>
        </w:rPr>
      </w:pPr>
    </w:p>
    <w:p w14:paraId="1E644163" w14:textId="20AE8048" w:rsidR="00DE4FB9" w:rsidRDefault="009D632A" w:rsidP="003030F2">
      <w:pPr>
        <w:pStyle w:val="Prrafodelista"/>
        <w:numPr>
          <w:ilvl w:val="0"/>
          <w:numId w:val="26"/>
        </w:numPr>
        <w:spacing w:before="0" w:after="67" w:line="276" w:lineRule="auto"/>
        <w:ind w:right="45"/>
        <w:rPr>
          <w:rFonts w:cs="Arial"/>
          <w:color w:val="666666"/>
          <w:szCs w:val="24"/>
          <w:lang w:val="es-CO" w:eastAsia="es-CO"/>
        </w:rPr>
      </w:pPr>
      <w:r>
        <w:rPr>
          <w:rFonts w:cs="Arial"/>
          <w:color w:val="666666"/>
          <w:szCs w:val="24"/>
          <w:lang w:val="es-CO" w:eastAsia="es-CO"/>
        </w:rPr>
        <w:t>El sistema</w:t>
      </w:r>
      <w:r w:rsidR="00BA71B2" w:rsidRPr="00BA71B2">
        <w:rPr>
          <w:rFonts w:cs="Arial"/>
          <w:color w:val="666666"/>
          <w:szCs w:val="24"/>
          <w:lang w:val="es-CO" w:eastAsia="es-CO"/>
        </w:rPr>
        <w:t xml:space="preserve"> solicita al usuario el </w:t>
      </w:r>
      <w:r w:rsidR="00BA71B2">
        <w:rPr>
          <w:rFonts w:cs="Arial"/>
          <w:color w:val="666666"/>
          <w:szCs w:val="24"/>
          <w:lang w:val="es-CO" w:eastAsia="es-CO"/>
        </w:rPr>
        <w:t>n</w:t>
      </w:r>
      <w:r w:rsidR="00BA71B2" w:rsidRPr="00BA71B2">
        <w:rPr>
          <w:rFonts w:cs="Arial"/>
          <w:color w:val="666666"/>
          <w:szCs w:val="24"/>
          <w:lang w:val="es-CO" w:eastAsia="es-CO"/>
        </w:rPr>
        <w:t xml:space="preserve">úmero de </w:t>
      </w:r>
      <w:r w:rsidR="00BA71B2">
        <w:rPr>
          <w:rFonts w:cs="Arial"/>
          <w:color w:val="666666"/>
          <w:szCs w:val="24"/>
          <w:lang w:val="es-CO" w:eastAsia="es-CO"/>
        </w:rPr>
        <w:t>t</w:t>
      </w:r>
      <w:r w:rsidR="00BA71B2" w:rsidRPr="00BA71B2">
        <w:rPr>
          <w:rFonts w:cs="Arial"/>
          <w:color w:val="666666"/>
          <w:szCs w:val="24"/>
          <w:lang w:val="es-CO" w:eastAsia="es-CO"/>
        </w:rPr>
        <w:t xml:space="preserve">arjeta </w:t>
      </w:r>
      <w:r w:rsidR="00BA71B2">
        <w:rPr>
          <w:rFonts w:cs="Arial"/>
          <w:color w:val="666666"/>
          <w:szCs w:val="24"/>
          <w:lang w:val="es-CO" w:eastAsia="es-CO"/>
        </w:rPr>
        <w:t>como</w:t>
      </w:r>
      <w:r w:rsidR="00BA71B2" w:rsidRPr="00BA71B2">
        <w:rPr>
          <w:rFonts w:cs="Arial"/>
          <w:color w:val="666666"/>
          <w:szCs w:val="24"/>
          <w:lang w:val="es-CO" w:eastAsia="es-CO"/>
        </w:rPr>
        <w:t xml:space="preserve"> un campo obligatorio</w:t>
      </w:r>
      <w:r w:rsidR="00BA71B2">
        <w:rPr>
          <w:rFonts w:cs="Arial"/>
          <w:color w:val="666666"/>
          <w:szCs w:val="24"/>
          <w:lang w:val="es-CO" w:eastAsia="es-CO"/>
        </w:rPr>
        <w:t>,</w:t>
      </w:r>
      <w:r w:rsidR="00BA71B2" w:rsidRPr="00BA71B2">
        <w:rPr>
          <w:rFonts w:cs="Arial"/>
          <w:color w:val="666666"/>
          <w:szCs w:val="24"/>
          <w:lang w:val="es-CO" w:eastAsia="es-CO"/>
        </w:rPr>
        <w:t xml:space="preserve"> sólo recibe valores numéricos. </w:t>
      </w:r>
      <w:r w:rsidR="00BA71B2">
        <w:rPr>
          <w:rFonts w:cs="Arial"/>
          <w:color w:val="666666"/>
          <w:szCs w:val="24"/>
          <w:lang w:val="es-CO" w:eastAsia="es-CO"/>
        </w:rPr>
        <w:t>y tiene</w:t>
      </w:r>
      <w:r w:rsidR="00BA71B2" w:rsidRPr="00BA71B2">
        <w:rPr>
          <w:rFonts w:cs="Arial"/>
          <w:color w:val="666666"/>
          <w:szCs w:val="24"/>
          <w:lang w:val="es-CO" w:eastAsia="es-CO"/>
        </w:rPr>
        <w:t xml:space="preserve"> una longitud de 13 a 19 caracteres</w:t>
      </w:r>
      <w:r w:rsidR="00BA71B2">
        <w:rPr>
          <w:rFonts w:cs="Arial"/>
          <w:color w:val="666666"/>
          <w:szCs w:val="24"/>
          <w:lang w:val="es-CO" w:eastAsia="es-CO"/>
        </w:rPr>
        <w:t xml:space="preserve">, validando </w:t>
      </w:r>
      <w:r w:rsidR="00BA71B2" w:rsidRPr="00BA71B2">
        <w:rPr>
          <w:rFonts w:cs="Arial"/>
          <w:color w:val="666666"/>
          <w:szCs w:val="24"/>
          <w:lang w:val="es-CO" w:eastAsia="es-CO"/>
        </w:rPr>
        <w:t xml:space="preserve">el valor digitado a través del algoritmo de </w:t>
      </w:r>
      <w:proofErr w:type="spellStart"/>
      <w:r w:rsidR="00BA71B2" w:rsidRPr="00BA71B2">
        <w:rPr>
          <w:rFonts w:cs="Arial"/>
          <w:color w:val="666666"/>
          <w:szCs w:val="24"/>
          <w:lang w:val="es-CO" w:eastAsia="es-CO"/>
        </w:rPr>
        <w:t>Luhn</w:t>
      </w:r>
      <w:proofErr w:type="spellEnd"/>
      <w:r w:rsidR="00BA71B2" w:rsidRPr="00BA71B2">
        <w:rPr>
          <w:rFonts w:cs="Arial"/>
          <w:color w:val="666666"/>
          <w:szCs w:val="24"/>
          <w:lang w:val="es-CO" w:eastAsia="es-CO"/>
        </w:rPr>
        <w:t>.</w:t>
      </w:r>
    </w:p>
    <w:p w14:paraId="623C619F" w14:textId="11308D02" w:rsidR="00BA71B2" w:rsidRDefault="00BA71B2"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BA71B2">
        <w:rPr>
          <w:rFonts w:cs="Arial"/>
          <w:color w:val="666666"/>
          <w:szCs w:val="24"/>
          <w:lang w:val="es-CO" w:eastAsia="es-CO"/>
        </w:rPr>
        <w:t xml:space="preserve">La aplicación solicita o presenta al usuario la </w:t>
      </w:r>
      <w:r>
        <w:rPr>
          <w:rFonts w:cs="Arial"/>
          <w:color w:val="666666"/>
          <w:szCs w:val="24"/>
          <w:lang w:val="es-CO" w:eastAsia="es-CO"/>
        </w:rPr>
        <w:t>f</w:t>
      </w:r>
      <w:r w:rsidRPr="00BA71B2">
        <w:rPr>
          <w:rFonts w:cs="Arial"/>
          <w:color w:val="666666"/>
          <w:szCs w:val="24"/>
          <w:lang w:val="es-CO" w:eastAsia="es-CO"/>
        </w:rPr>
        <w:t xml:space="preserve">echa de </w:t>
      </w:r>
      <w:r>
        <w:rPr>
          <w:rFonts w:cs="Arial"/>
          <w:color w:val="666666"/>
          <w:szCs w:val="24"/>
          <w:lang w:val="es-CO" w:eastAsia="es-CO"/>
        </w:rPr>
        <w:t>v</w:t>
      </w:r>
      <w:r w:rsidRPr="00BA71B2">
        <w:rPr>
          <w:rFonts w:cs="Arial"/>
          <w:color w:val="666666"/>
          <w:szCs w:val="24"/>
          <w:lang w:val="es-CO" w:eastAsia="es-CO"/>
        </w:rPr>
        <w:t>encimiento</w:t>
      </w:r>
      <w:r>
        <w:rPr>
          <w:rFonts w:cs="Arial"/>
          <w:color w:val="666666"/>
          <w:szCs w:val="24"/>
          <w:lang w:val="es-CO" w:eastAsia="es-CO"/>
        </w:rPr>
        <w:t xml:space="preserve"> como un </w:t>
      </w:r>
      <w:r w:rsidRPr="00BA71B2">
        <w:rPr>
          <w:rFonts w:cs="Arial"/>
          <w:color w:val="666666"/>
          <w:szCs w:val="24"/>
          <w:lang w:val="es-CO" w:eastAsia="es-CO"/>
        </w:rPr>
        <w:t>campo obligatorio</w:t>
      </w:r>
      <w:r>
        <w:rPr>
          <w:rFonts w:cs="Arial"/>
          <w:color w:val="666666"/>
          <w:szCs w:val="24"/>
          <w:lang w:val="es-CO" w:eastAsia="es-CO"/>
        </w:rPr>
        <w:t>,</w:t>
      </w:r>
      <w:r w:rsidRPr="00BA71B2">
        <w:rPr>
          <w:rFonts w:cs="Arial"/>
          <w:color w:val="666666"/>
          <w:szCs w:val="24"/>
          <w:lang w:val="es-CO" w:eastAsia="es-CO"/>
        </w:rPr>
        <w:t xml:space="preserve"> valida</w:t>
      </w:r>
      <w:r>
        <w:rPr>
          <w:rFonts w:cs="Arial"/>
          <w:color w:val="666666"/>
          <w:szCs w:val="24"/>
          <w:lang w:val="es-CO" w:eastAsia="es-CO"/>
        </w:rPr>
        <w:t>ndo</w:t>
      </w:r>
      <w:r w:rsidRPr="00BA71B2">
        <w:rPr>
          <w:rFonts w:cs="Arial"/>
          <w:color w:val="666666"/>
          <w:szCs w:val="24"/>
          <w:lang w:val="es-CO" w:eastAsia="es-CO"/>
        </w:rPr>
        <w:t xml:space="preserve"> que la fecha de vencimiento no esté vencida</w:t>
      </w:r>
      <w:r>
        <w:rPr>
          <w:rFonts w:cs="Arial"/>
          <w:color w:val="666666"/>
          <w:szCs w:val="24"/>
          <w:lang w:val="es-CO" w:eastAsia="es-CO"/>
        </w:rPr>
        <w:t xml:space="preserve"> y</w:t>
      </w:r>
      <w:r w:rsidRPr="00BA71B2">
        <w:rPr>
          <w:rFonts w:cs="Arial"/>
          <w:color w:val="666666"/>
          <w:szCs w:val="24"/>
          <w:lang w:val="es-CO" w:eastAsia="es-CO"/>
        </w:rPr>
        <w:t xml:space="preserve"> sólo recib</w:t>
      </w:r>
      <w:r>
        <w:rPr>
          <w:rFonts w:cs="Arial"/>
          <w:color w:val="666666"/>
          <w:szCs w:val="24"/>
          <w:lang w:val="es-CO" w:eastAsia="es-CO"/>
        </w:rPr>
        <w:t>a</w:t>
      </w:r>
      <w:r w:rsidRPr="00BA71B2">
        <w:rPr>
          <w:rFonts w:cs="Arial"/>
          <w:color w:val="666666"/>
          <w:szCs w:val="24"/>
          <w:lang w:val="es-CO" w:eastAsia="es-CO"/>
        </w:rPr>
        <w:t xml:space="preserve"> el valor del mes de enero a diciembre, es decir, del 01 al 12 (Siempre a dos dígitos).</w:t>
      </w:r>
      <w:r>
        <w:rPr>
          <w:rFonts w:cs="Arial"/>
          <w:color w:val="666666"/>
          <w:szCs w:val="24"/>
          <w:lang w:val="es-CO" w:eastAsia="es-CO"/>
        </w:rPr>
        <w:t xml:space="preserve"> Permitiendo</w:t>
      </w:r>
      <w:r w:rsidRPr="00BA71B2">
        <w:rPr>
          <w:rFonts w:cs="Arial"/>
          <w:color w:val="666666"/>
          <w:szCs w:val="24"/>
          <w:lang w:val="es-CO" w:eastAsia="es-CO"/>
        </w:rPr>
        <w:t xml:space="preserve"> como máximo la elección de 10 años, a partir de la fecha actual.</w:t>
      </w:r>
    </w:p>
    <w:p w14:paraId="0E9E3FCD" w14:textId="262F7761" w:rsidR="00730706" w:rsidRDefault="009D632A" w:rsidP="003030F2">
      <w:pPr>
        <w:pStyle w:val="Prrafodelista"/>
        <w:numPr>
          <w:ilvl w:val="0"/>
          <w:numId w:val="26"/>
        </w:numPr>
        <w:spacing w:before="0" w:after="5" w:line="360" w:lineRule="auto"/>
        <w:ind w:right="3"/>
        <w:contextualSpacing/>
        <w:jc w:val="both"/>
        <w:rPr>
          <w:rFonts w:cs="Arial"/>
          <w:color w:val="666666"/>
          <w:szCs w:val="24"/>
          <w:lang w:val="es-CO" w:eastAsia="es-CO"/>
        </w:rPr>
      </w:pPr>
      <w:r>
        <w:rPr>
          <w:rFonts w:cs="Arial"/>
          <w:color w:val="666666"/>
          <w:szCs w:val="24"/>
          <w:lang w:val="es-CO" w:eastAsia="es-CO"/>
        </w:rPr>
        <w:t>El sistema</w:t>
      </w:r>
      <w:r w:rsidR="00730706" w:rsidRPr="00730706">
        <w:rPr>
          <w:rFonts w:cs="Arial"/>
          <w:color w:val="666666"/>
          <w:szCs w:val="24"/>
          <w:lang w:val="es-CO" w:eastAsia="es-CO"/>
        </w:rPr>
        <w:t xml:space="preserve"> solicita al usuario el CVV2 </w:t>
      </w:r>
      <w:r w:rsidR="00730706">
        <w:rPr>
          <w:rFonts w:cs="Arial"/>
          <w:color w:val="666666"/>
          <w:szCs w:val="24"/>
          <w:lang w:val="es-CO" w:eastAsia="es-CO"/>
        </w:rPr>
        <w:t>como un</w:t>
      </w:r>
      <w:r w:rsidR="00730706" w:rsidRPr="00730706">
        <w:rPr>
          <w:rFonts w:cs="Arial"/>
          <w:color w:val="666666"/>
          <w:szCs w:val="24"/>
          <w:lang w:val="es-CO" w:eastAsia="es-CO"/>
        </w:rPr>
        <w:t xml:space="preserve"> campo</w:t>
      </w:r>
      <w:r w:rsidR="00730706">
        <w:rPr>
          <w:rFonts w:cs="Arial"/>
          <w:color w:val="666666"/>
          <w:szCs w:val="24"/>
          <w:lang w:val="es-CO" w:eastAsia="es-CO"/>
        </w:rPr>
        <w:t xml:space="preserve"> obligatorio</w:t>
      </w:r>
      <w:r w:rsidR="00DB2908">
        <w:rPr>
          <w:rFonts w:cs="Arial"/>
          <w:color w:val="666666"/>
          <w:szCs w:val="24"/>
          <w:lang w:val="es-CO" w:eastAsia="es-CO"/>
        </w:rPr>
        <w:t xml:space="preserve"> enmascarado</w:t>
      </w:r>
      <w:r w:rsidR="00730706">
        <w:rPr>
          <w:rFonts w:cs="Arial"/>
          <w:color w:val="666666"/>
          <w:szCs w:val="24"/>
          <w:lang w:val="es-CO" w:eastAsia="es-CO"/>
        </w:rPr>
        <w:t>,</w:t>
      </w:r>
      <w:r w:rsidR="00730706" w:rsidRPr="00730706">
        <w:rPr>
          <w:rFonts w:cs="Arial"/>
          <w:color w:val="666666"/>
          <w:szCs w:val="24"/>
          <w:lang w:val="es-CO" w:eastAsia="es-CO"/>
        </w:rPr>
        <w:t xml:space="preserve"> sólo recibe valores numéricos</w:t>
      </w:r>
      <w:r w:rsidR="00730706">
        <w:rPr>
          <w:rFonts w:cs="Arial"/>
          <w:color w:val="666666"/>
          <w:szCs w:val="24"/>
          <w:lang w:val="es-CO" w:eastAsia="es-CO"/>
        </w:rPr>
        <w:t xml:space="preserve"> y </w:t>
      </w:r>
      <w:r w:rsidR="00730706" w:rsidRPr="00730706">
        <w:rPr>
          <w:rFonts w:cs="Arial"/>
          <w:color w:val="666666"/>
          <w:szCs w:val="24"/>
          <w:lang w:val="es-CO" w:eastAsia="es-CO"/>
        </w:rPr>
        <w:t xml:space="preserve">tiene una longitud máxima de 4 caracteres (American Express es la única que debe permitir como máximo 4 caracteres, </w:t>
      </w:r>
      <w:r w:rsidR="00730706">
        <w:rPr>
          <w:rFonts w:cs="Arial"/>
          <w:color w:val="666666"/>
          <w:szCs w:val="24"/>
          <w:lang w:val="es-CO" w:eastAsia="es-CO"/>
        </w:rPr>
        <w:t>V</w:t>
      </w:r>
      <w:r w:rsidR="00730706" w:rsidRPr="00730706">
        <w:rPr>
          <w:rFonts w:cs="Arial"/>
          <w:color w:val="666666"/>
          <w:szCs w:val="24"/>
          <w:lang w:val="es-CO" w:eastAsia="es-CO"/>
        </w:rPr>
        <w:t xml:space="preserve">isa, </w:t>
      </w:r>
      <w:proofErr w:type="spellStart"/>
      <w:r w:rsidR="00730706" w:rsidRPr="00730706">
        <w:rPr>
          <w:rFonts w:cs="Arial"/>
          <w:color w:val="666666"/>
          <w:szCs w:val="24"/>
          <w:lang w:val="es-CO" w:eastAsia="es-CO"/>
        </w:rPr>
        <w:t>Mastercard</w:t>
      </w:r>
      <w:proofErr w:type="spellEnd"/>
      <w:r w:rsidR="00730706">
        <w:rPr>
          <w:rFonts w:cs="Arial"/>
          <w:color w:val="666666"/>
          <w:szCs w:val="24"/>
          <w:lang w:val="es-CO" w:eastAsia="es-CO"/>
        </w:rPr>
        <w:t xml:space="preserve">, </w:t>
      </w:r>
      <w:proofErr w:type="spellStart"/>
      <w:r w:rsidR="00730706">
        <w:rPr>
          <w:rFonts w:cs="Arial"/>
          <w:color w:val="666666"/>
          <w:szCs w:val="24"/>
          <w:lang w:val="es-CO" w:eastAsia="es-CO"/>
        </w:rPr>
        <w:t>Discover</w:t>
      </w:r>
      <w:proofErr w:type="spellEnd"/>
      <w:r w:rsidR="00730706" w:rsidRPr="00730706">
        <w:rPr>
          <w:rFonts w:cs="Arial"/>
          <w:color w:val="666666"/>
          <w:szCs w:val="24"/>
          <w:lang w:val="es-CO" w:eastAsia="es-CO"/>
        </w:rPr>
        <w:t xml:space="preserve"> y </w:t>
      </w:r>
      <w:proofErr w:type="spellStart"/>
      <w:r w:rsidR="00730706" w:rsidRPr="00730706">
        <w:rPr>
          <w:rFonts w:cs="Arial"/>
          <w:color w:val="666666"/>
          <w:szCs w:val="24"/>
          <w:lang w:val="es-CO" w:eastAsia="es-CO"/>
        </w:rPr>
        <w:t>Diners</w:t>
      </w:r>
      <w:proofErr w:type="spellEnd"/>
      <w:r w:rsidR="00730706" w:rsidRPr="00730706">
        <w:rPr>
          <w:rFonts w:cs="Arial"/>
          <w:color w:val="666666"/>
          <w:szCs w:val="24"/>
          <w:lang w:val="es-CO" w:eastAsia="es-CO"/>
        </w:rPr>
        <w:t xml:space="preserve"> solo 3)</w:t>
      </w:r>
      <w:r w:rsidR="00730706">
        <w:rPr>
          <w:rFonts w:cs="Arial"/>
          <w:color w:val="666666"/>
          <w:szCs w:val="24"/>
          <w:lang w:val="es-CO" w:eastAsia="es-CO"/>
        </w:rPr>
        <w:t>.</w:t>
      </w:r>
    </w:p>
    <w:p w14:paraId="077C1DA7" w14:textId="4949016B" w:rsidR="00730706" w:rsidRPr="00BA71B2" w:rsidRDefault="00730706"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730706">
        <w:rPr>
          <w:rFonts w:cs="Arial"/>
          <w:color w:val="666666"/>
          <w:szCs w:val="24"/>
          <w:lang w:val="es-CO" w:eastAsia="es-CO"/>
        </w:rPr>
        <w:t xml:space="preserve">La referencia debe contener una longitud máxima de </w:t>
      </w:r>
      <w:r w:rsidR="009D632A">
        <w:rPr>
          <w:rFonts w:cs="Arial"/>
          <w:color w:val="666666"/>
          <w:szCs w:val="24"/>
          <w:lang w:val="es-CO" w:eastAsia="es-CO"/>
        </w:rPr>
        <w:t>32</w:t>
      </w:r>
      <w:r w:rsidRPr="00730706">
        <w:rPr>
          <w:rFonts w:cs="Arial"/>
          <w:color w:val="666666"/>
          <w:szCs w:val="24"/>
          <w:lang w:val="es-CO" w:eastAsia="es-CO"/>
        </w:rPr>
        <w:t xml:space="preserve"> caracteres alfanuméric</w:t>
      </w:r>
      <w:r w:rsidR="0055010D">
        <w:rPr>
          <w:rFonts w:cs="Arial"/>
          <w:color w:val="666666"/>
          <w:szCs w:val="24"/>
          <w:lang w:val="es-CO" w:eastAsia="es-CO"/>
        </w:rPr>
        <w:t>os</w:t>
      </w:r>
      <w:r w:rsidRPr="00730706">
        <w:rPr>
          <w:rFonts w:cs="Arial"/>
          <w:color w:val="666666"/>
          <w:szCs w:val="24"/>
          <w:lang w:val="es-CO" w:eastAsia="es-CO"/>
        </w:rPr>
        <w:t xml:space="preserve"> y no debe contener o almacenar el número de la tarjeta y caracteres especiales siendo única por cada solicitud</w:t>
      </w:r>
      <w:r>
        <w:rPr>
          <w:rFonts w:cs="Arial"/>
          <w:color w:val="666666"/>
          <w:szCs w:val="24"/>
          <w:lang w:val="es-CO" w:eastAsia="es-CO"/>
        </w:rPr>
        <w:t>.</w:t>
      </w:r>
    </w:p>
    <w:p w14:paraId="7DAD895A" w14:textId="7D7FFC27" w:rsidR="00ED0DA3" w:rsidRDefault="00ED0DA3">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Para los datos del comprador</w:t>
      </w:r>
      <w:r w:rsidR="000A49FB">
        <w:rPr>
          <w:rFonts w:cs="Arial"/>
          <w:color w:val="666666"/>
          <w:szCs w:val="24"/>
          <w:lang w:val="es-CO" w:eastAsia="es-CO"/>
        </w:rPr>
        <w:t xml:space="preserve"> y pagador</w:t>
      </w:r>
      <w:r>
        <w:rPr>
          <w:rFonts w:cs="Arial"/>
          <w:color w:val="666666"/>
          <w:szCs w:val="24"/>
          <w:lang w:val="es-CO" w:eastAsia="es-CO"/>
        </w:rPr>
        <w:t>(</w:t>
      </w:r>
      <w:proofErr w:type="spellStart"/>
      <w:r>
        <w:rPr>
          <w:rFonts w:cs="Arial"/>
          <w:color w:val="666666"/>
          <w:szCs w:val="24"/>
          <w:lang w:val="es-CO" w:eastAsia="es-CO"/>
        </w:rPr>
        <w:t>buyer</w:t>
      </w:r>
      <w:r w:rsidR="000A49FB">
        <w:rPr>
          <w:rFonts w:cs="Arial"/>
          <w:color w:val="666666"/>
          <w:szCs w:val="24"/>
          <w:lang w:val="es-CO" w:eastAsia="es-CO"/>
        </w:rPr>
        <w:t>-payer</w:t>
      </w:r>
      <w:proofErr w:type="spellEnd"/>
      <w:r>
        <w:rPr>
          <w:rFonts w:cs="Arial"/>
          <w:color w:val="666666"/>
          <w:szCs w:val="24"/>
          <w:lang w:val="es-CO" w:eastAsia="es-CO"/>
        </w:rPr>
        <w:t xml:space="preserve">) se debe validar cada uno de los campos que están siendo enviado a </w:t>
      </w:r>
      <w:proofErr w:type="spellStart"/>
      <w:r w:rsidR="000A49FB" w:rsidRPr="009A62CE">
        <w:rPr>
          <w:rFonts w:cs="Arial"/>
          <w:color w:val="666666"/>
          <w:szCs w:val="24"/>
          <w:lang w:val="es-CO" w:eastAsia="es-CO"/>
        </w:rPr>
        <w:t>Evertec</w:t>
      </w:r>
      <w:proofErr w:type="spellEnd"/>
      <w:r w:rsidR="000A49FB" w:rsidRPr="009A62CE">
        <w:rPr>
          <w:rFonts w:cs="Arial"/>
          <w:color w:val="666666"/>
          <w:szCs w:val="24"/>
          <w:lang w:val="es-CO" w:eastAsia="es-CO"/>
        </w:rPr>
        <w:t xml:space="preserve"> Place</w:t>
      </w:r>
      <w:r w:rsidR="000A49FB" w:rsidRPr="009A62CE">
        <w:rPr>
          <w:rFonts w:cs="Arial"/>
          <w:color w:val="ED7D31"/>
          <w:szCs w:val="24"/>
          <w:lang w:val="es-CO" w:eastAsia="es-CO"/>
        </w:rPr>
        <w:t>to</w:t>
      </w:r>
      <w:r w:rsidR="000A49FB"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119D3FFB" w14:textId="483C4F15" w:rsidR="00525CD2" w:rsidRPr="00B7421C" w:rsidRDefault="00525CD2" w:rsidP="44EDBE8C">
      <w:pPr>
        <w:numPr>
          <w:ilvl w:val="0"/>
          <w:numId w:val="14"/>
        </w:numPr>
        <w:spacing w:before="0" w:after="46" w:line="276" w:lineRule="auto"/>
        <w:ind w:right="46"/>
        <w:contextualSpacing/>
        <w:jc w:val="both"/>
        <w:rPr>
          <w:rFonts w:eastAsia="Arial" w:cs="Arial"/>
          <w:szCs w:val="24"/>
          <w:lang w:val="es-CO"/>
        </w:rPr>
      </w:pPr>
      <w:r w:rsidRPr="44EDBE8C">
        <w:rPr>
          <w:rFonts w:cs="Arial"/>
          <w:color w:val="666666"/>
          <w:lang w:val="es-CO" w:eastAsia="es-CO"/>
        </w:rPr>
        <w:t xml:space="preserve">Para la validación del documento se deben implementar las restricciones en el campo, </w:t>
      </w:r>
      <w:proofErr w:type="gramStart"/>
      <w:r w:rsidRPr="44EDBE8C">
        <w:rPr>
          <w:rFonts w:cs="Arial"/>
          <w:color w:val="666666"/>
          <w:lang w:val="es-CO" w:eastAsia="es-CO"/>
        </w:rPr>
        <w:t>de acuerdo al</w:t>
      </w:r>
      <w:proofErr w:type="gramEnd"/>
      <w:r w:rsidRPr="44EDBE8C">
        <w:rPr>
          <w:rFonts w:cs="Arial"/>
          <w:color w:val="666666"/>
          <w:lang w:val="es-CO" w:eastAsia="es-CO"/>
        </w:rPr>
        <w:t xml:space="preserve"> tipo de documento seleccionado por el usuario, se puede tomar como referencia las validaciones de la documentación: </w:t>
      </w:r>
      <w:hyperlink r:id="rId45">
        <w:r w:rsidR="6DA1139E" w:rsidRPr="44EDBE8C">
          <w:rPr>
            <w:rStyle w:val="Hipervnculo"/>
            <w:rFonts w:eastAsia="Arial" w:cs="Arial"/>
            <w:szCs w:val="24"/>
            <w:lang w:val="es-CO"/>
          </w:rPr>
          <w:t>Tipos de documento | Gateway API (placetopay.com)</w:t>
        </w:r>
      </w:hyperlink>
    </w:p>
    <w:p w14:paraId="20499FDD" w14:textId="746E0582" w:rsidR="009A62CE" w:rsidRPr="00525CD2" w:rsidRDefault="00525CD2" w:rsidP="00525CD2">
      <w:pPr>
        <w:pStyle w:val="Prrafodelista"/>
        <w:numPr>
          <w:ilvl w:val="0"/>
          <w:numId w:val="14"/>
        </w:numPr>
        <w:spacing w:before="120" w:line="240" w:lineRule="auto"/>
        <w:jc w:val="both"/>
        <w:rPr>
          <w:rFonts w:cs="Arial"/>
          <w:color w:val="666666"/>
          <w:szCs w:val="24"/>
          <w:lang w:val="es-CO" w:eastAsia="es-CO"/>
        </w:rPr>
      </w:pPr>
      <w:r w:rsidRPr="00525CD2">
        <w:rPr>
          <w:rFonts w:cs="Arial"/>
          <w:color w:val="666666"/>
          <w:szCs w:val="24"/>
          <w:lang w:val="es-CO" w:eastAsia="es-CO"/>
        </w:rPr>
        <w:t xml:space="preserve">En caso de que el documento de identidad </w:t>
      </w:r>
      <w:r>
        <w:rPr>
          <w:rFonts w:cs="Arial"/>
          <w:color w:val="666666"/>
          <w:szCs w:val="24"/>
          <w:lang w:val="es-CO" w:eastAsia="es-CO"/>
        </w:rPr>
        <w:t>pertenezca a una persona natural, p</w:t>
      </w:r>
      <w:r w:rsidR="009A62CE" w:rsidRPr="00525CD2">
        <w:rPr>
          <w:rFonts w:cs="Arial"/>
          <w:color w:val="666666"/>
          <w:szCs w:val="24"/>
          <w:lang w:val="es-CO" w:eastAsia="es-CO"/>
        </w:rPr>
        <w:t>ara los campos nombre y apellido no</w:t>
      </w:r>
      <w:r>
        <w:rPr>
          <w:rFonts w:cs="Arial"/>
          <w:color w:val="666666"/>
          <w:szCs w:val="24"/>
          <w:lang w:val="es-CO" w:eastAsia="es-CO"/>
        </w:rPr>
        <w:t xml:space="preserve"> se</w:t>
      </w:r>
      <w:r w:rsidR="009A62CE" w:rsidRPr="00525CD2">
        <w:rPr>
          <w:rFonts w:cs="Arial"/>
          <w:color w:val="666666"/>
          <w:szCs w:val="24"/>
          <w:lang w:val="es-CO" w:eastAsia="es-CO"/>
        </w:rPr>
        <w:t xml:space="preserve"> debe de permitir el ingreso de números ni caracteres especiales, sin embargo, debe permitir el ingreso de la tilde, espacios y la letra Ñ.</w:t>
      </w:r>
      <w:r>
        <w:rPr>
          <w:rFonts w:cs="Arial"/>
          <w:color w:val="666666"/>
          <w:szCs w:val="24"/>
          <w:lang w:val="es-CO" w:eastAsia="es-CO"/>
        </w:rPr>
        <w:t xml:space="preserve"> Caso contrario, es decir, </w:t>
      </w:r>
      <w:r w:rsidR="006E37B9">
        <w:rPr>
          <w:rFonts w:cs="Arial"/>
          <w:color w:val="666666"/>
          <w:szCs w:val="24"/>
          <w:lang w:val="es-CO" w:eastAsia="es-CO"/>
        </w:rPr>
        <w:t>empresas se</w:t>
      </w:r>
      <w:r w:rsidRPr="00525CD2">
        <w:rPr>
          <w:rFonts w:cs="Arial"/>
          <w:color w:val="666666"/>
          <w:szCs w:val="24"/>
          <w:lang w:val="es-CO" w:eastAsia="es-CO"/>
        </w:rPr>
        <w:t xml:space="preserve"> debe enviar solo bajo nombre, la razón social o nombre comercial y </w:t>
      </w:r>
      <w:r>
        <w:rPr>
          <w:rFonts w:cs="Arial"/>
          <w:color w:val="666666"/>
          <w:szCs w:val="24"/>
          <w:lang w:val="es-CO" w:eastAsia="es-CO"/>
        </w:rPr>
        <w:t>para este</w:t>
      </w:r>
      <w:r w:rsidRPr="00525CD2">
        <w:rPr>
          <w:rFonts w:cs="Arial"/>
          <w:color w:val="666666"/>
          <w:szCs w:val="24"/>
          <w:lang w:val="es-CO" w:eastAsia="es-CO"/>
        </w:rPr>
        <w:t xml:space="preserve"> caso s</w:t>
      </w:r>
      <w:r w:rsidR="006E37B9">
        <w:rPr>
          <w:rFonts w:cs="Arial"/>
          <w:color w:val="666666"/>
          <w:szCs w:val="24"/>
          <w:lang w:val="es-CO" w:eastAsia="es-CO"/>
        </w:rPr>
        <w:t>i se debe</w:t>
      </w:r>
      <w:r w:rsidRPr="00525CD2">
        <w:rPr>
          <w:rFonts w:cs="Arial"/>
          <w:color w:val="666666"/>
          <w:szCs w:val="24"/>
          <w:lang w:val="es-CO" w:eastAsia="es-CO"/>
        </w:rPr>
        <w:t xml:space="preserve"> permit</w:t>
      </w:r>
      <w:r w:rsidR="006E37B9">
        <w:rPr>
          <w:rFonts w:cs="Arial"/>
          <w:color w:val="666666"/>
          <w:szCs w:val="24"/>
          <w:lang w:val="es-CO" w:eastAsia="es-CO"/>
        </w:rPr>
        <w:t>ir</w:t>
      </w:r>
      <w:r w:rsidRPr="00525CD2">
        <w:rPr>
          <w:rFonts w:cs="Arial"/>
          <w:color w:val="666666"/>
          <w:szCs w:val="24"/>
          <w:lang w:val="es-CO" w:eastAsia="es-CO"/>
        </w:rPr>
        <w:t xml:space="preserve"> números</w:t>
      </w:r>
      <w:r>
        <w:rPr>
          <w:rFonts w:cs="Arial"/>
          <w:color w:val="666666"/>
          <w:szCs w:val="24"/>
          <w:lang w:val="es-CO" w:eastAsia="es-CO"/>
        </w:rPr>
        <w:t>.</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1F10F6FA" w14:textId="285B3AD2" w:rsidR="009A62CE" w:rsidRDefault="009A62CE">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Para el campo email debe contar con una estructura valida, [usuario/a]@[dominio</w:t>
      </w:r>
      <w:proofErr w:type="gramStart"/>
      <w:r w:rsidRPr="009A62CE">
        <w:rPr>
          <w:rFonts w:cs="Arial"/>
          <w:color w:val="666666"/>
          <w:szCs w:val="24"/>
          <w:lang w:val="es-CO" w:eastAsia="es-CO"/>
        </w:rPr>
        <w:t>].[</w:t>
      </w:r>
      <w:proofErr w:type="gramEnd"/>
      <w:r w:rsidRPr="009A62CE">
        <w:rPr>
          <w:rFonts w:cs="Arial"/>
          <w:color w:val="666666"/>
          <w:szCs w:val="24"/>
          <w:lang w:val="es-CO" w:eastAsia="es-CO"/>
        </w:rPr>
        <w:t>Tipo de origen].[Extensión]</w:t>
      </w:r>
      <w:r w:rsidR="00F35CCF">
        <w:rPr>
          <w:rFonts w:cs="Arial"/>
          <w:color w:val="666666"/>
          <w:szCs w:val="24"/>
          <w:lang w:val="es-CO" w:eastAsia="es-CO"/>
        </w:rPr>
        <w:t>.</w:t>
      </w:r>
    </w:p>
    <w:p w14:paraId="07493D3A" w14:textId="5C010C39" w:rsidR="00F35CCF" w:rsidRPr="009A62CE" w:rsidRDefault="00F35CCF">
      <w:pPr>
        <w:numPr>
          <w:ilvl w:val="0"/>
          <w:numId w:val="14"/>
        </w:numPr>
        <w:spacing w:before="0" w:after="30" w:line="276" w:lineRule="auto"/>
        <w:ind w:right="46"/>
        <w:contextualSpacing/>
        <w:jc w:val="both"/>
        <w:rPr>
          <w:rFonts w:cs="Arial"/>
          <w:color w:val="666666"/>
          <w:szCs w:val="24"/>
          <w:lang w:val="es-CO" w:eastAsia="es-CO"/>
        </w:rPr>
      </w:pPr>
      <w:r w:rsidRPr="00555149">
        <w:rPr>
          <w:rFonts w:cs="Arial"/>
          <w:color w:val="666666"/>
          <w:szCs w:val="24"/>
          <w:lang w:val="es-CO" w:eastAsia="es-CO"/>
        </w:rPr>
        <w:t>La dirección IP y agente de navegación debe ser la del equipo del usuario final.</w:t>
      </w:r>
    </w:p>
    <w:p w14:paraId="3894ED5C" w14:textId="77777777" w:rsidR="00D67766" w:rsidRDefault="00D67766" w:rsidP="00C91F81">
      <w:pPr>
        <w:spacing w:before="0" w:after="13" w:line="276" w:lineRule="auto"/>
        <w:ind w:right="46"/>
        <w:jc w:val="both"/>
        <w:rPr>
          <w:rFonts w:cs="Arial"/>
          <w:color w:val="666666"/>
          <w:szCs w:val="24"/>
          <w:lang w:val="es-CO" w:eastAsia="es-CO"/>
        </w:rPr>
      </w:pPr>
    </w:p>
    <w:p w14:paraId="159CB445" w14:textId="010C5488" w:rsidR="007F1DFD" w:rsidRDefault="007F1DFD" w:rsidP="00420F97">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proceso de paga no siempre el comprador es el mismo titular, por lo que se debe tener en cuenta esta información al momento de enviar estos datos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00420F97">
        <w:rPr>
          <w:rFonts w:cs="Arial"/>
          <w:color w:val="666666"/>
          <w:szCs w:val="24"/>
          <w:lang w:val="es-CO" w:eastAsia="es-CO"/>
        </w:rPr>
        <w:t>.</w:t>
      </w:r>
    </w:p>
    <w:p w14:paraId="1A9265C9" w14:textId="77777777" w:rsidR="00420F97" w:rsidRPr="00420F97" w:rsidRDefault="00420F97" w:rsidP="00420F97">
      <w:pPr>
        <w:spacing w:before="0" w:after="9" w:line="276" w:lineRule="auto"/>
        <w:ind w:left="-6" w:right="52" w:hanging="9"/>
        <w:jc w:val="both"/>
        <w:rPr>
          <w:rFonts w:cs="Arial"/>
          <w:color w:val="666666"/>
          <w:szCs w:val="24"/>
          <w:lang w:val="es-CO" w:eastAsia="es-CO"/>
        </w:rPr>
      </w:pPr>
    </w:p>
    <w:p w14:paraId="37BC7AD5" w14:textId="1F06A7FF" w:rsidR="007F1DFD" w:rsidRDefault="007F1DFD" w:rsidP="007F1DF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Nota: La implementación de preguntar por la propiedad de la tarjeta se considera una buena práctica y es opcional, sin embargo, si el comercio toma la determinación de no implementar esto, debe garantizar que siempre envían la información del </w:t>
      </w:r>
      <w:r w:rsidR="00420F97">
        <w:rPr>
          <w:rFonts w:cs="Arial"/>
          <w:color w:val="666666"/>
          <w:szCs w:val="24"/>
          <w:lang w:val="es-CO" w:eastAsia="es-CO"/>
        </w:rPr>
        <w:t>pagador o tarjetahabiente.</w:t>
      </w:r>
    </w:p>
    <w:p w14:paraId="073CFF70" w14:textId="77777777" w:rsidR="007F1DFD" w:rsidRDefault="007F1DFD" w:rsidP="00C91F81">
      <w:pPr>
        <w:spacing w:before="0" w:after="13" w:line="276" w:lineRule="auto"/>
        <w:ind w:right="46"/>
        <w:jc w:val="both"/>
        <w:rPr>
          <w:rFonts w:cs="Arial"/>
          <w:color w:val="666666"/>
          <w:szCs w:val="24"/>
          <w:lang w:val="es-CO" w:eastAsia="es-CO"/>
        </w:rPr>
      </w:pPr>
    </w:p>
    <w:p w14:paraId="3C810F74" w14:textId="29BB4EEF" w:rsidR="002F20FF" w:rsidRDefault="00780563" w:rsidP="002F20FF">
      <w:pPr>
        <w:pStyle w:val="Ttulo1"/>
        <w:rPr>
          <w:lang w:val="es-CO" w:eastAsia="es-CO"/>
        </w:rPr>
      </w:pPr>
      <w:r>
        <w:rPr>
          <w:lang w:val="es-CO" w:eastAsia="es-CO"/>
        </w:rPr>
        <w:t xml:space="preserve"> </w:t>
      </w:r>
      <w:bookmarkStart w:id="51" w:name="_Toc166127799"/>
      <w:r w:rsidR="002F20FF">
        <w:rPr>
          <w:lang w:val="es-CO" w:eastAsia="es-CO"/>
        </w:rPr>
        <w:t>INTEGRACIÓN CON KOUNT</w:t>
      </w:r>
      <w:bookmarkEnd w:id="51"/>
    </w:p>
    <w:p w14:paraId="30509D5C" w14:textId="216EA2FE" w:rsidR="00EA469D" w:rsidRPr="00EA469D" w:rsidRDefault="00EA469D" w:rsidP="00EA469D">
      <w:pPr>
        <w:spacing w:before="0" w:after="9" w:line="276" w:lineRule="auto"/>
        <w:ind w:left="-6" w:right="52" w:hanging="9"/>
        <w:jc w:val="both"/>
        <w:rPr>
          <w:rFonts w:cs="Arial"/>
          <w:color w:val="666666"/>
          <w:szCs w:val="24"/>
          <w:lang w:val="es-CO" w:eastAsia="es-CO"/>
        </w:rPr>
      </w:pPr>
      <w:r w:rsidRPr="00EA469D">
        <w:rPr>
          <w:rFonts w:cs="Arial"/>
          <w:color w:val="666666"/>
          <w:szCs w:val="24"/>
          <w:lang w:val="es-CO" w:eastAsia="es-CO"/>
        </w:rPr>
        <w:t xml:space="preserve">Este servicio bloquea el fraude, reduce la fricción con los </w:t>
      </w:r>
      <w:proofErr w:type="gramStart"/>
      <w:r w:rsidR="00082715">
        <w:rPr>
          <w:rFonts w:cs="Arial"/>
          <w:color w:val="666666"/>
          <w:szCs w:val="24"/>
          <w:lang w:val="es-CO" w:eastAsia="es-CO"/>
        </w:rPr>
        <w:t>tarjeta habientes</w:t>
      </w:r>
      <w:proofErr w:type="gramEnd"/>
      <w:r w:rsidRPr="00EA469D">
        <w:rPr>
          <w:rFonts w:cs="Arial"/>
          <w:color w:val="666666"/>
          <w:szCs w:val="24"/>
          <w:lang w:val="es-CO" w:eastAsia="es-CO"/>
        </w:rPr>
        <w:t xml:space="preserve"> y genera confianza para las de transacciones </w:t>
      </w:r>
      <w:r>
        <w:rPr>
          <w:rFonts w:cs="Arial"/>
          <w:color w:val="666666"/>
          <w:szCs w:val="24"/>
          <w:lang w:val="es-CO" w:eastAsia="es-CO"/>
        </w:rPr>
        <w:t xml:space="preserve">realizada en Placetopay como proveedor </w:t>
      </w:r>
      <w:proofErr w:type="spellStart"/>
      <w:r>
        <w:rPr>
          <w:rFonts w:cs="Arial"/>
          <w:color w:val="666666"/>
          <w:szCs w:val="24"/>
          <w:lang w:val="es-CO" w:eastAsia="es-CO"/>
        </w:rPr>
        <w:t>anti-fraude</w:t>
      </w:r>
      <w:proofErr w:type="spellEnd"/>
      <w:r w:rsidRPr="00EA469D">
        <w:rPr>
          <w:rFonts w:cs="Arial"/>
          <w:color w:val="666666"/>
          <w:szCs w:val="24"/>
          <w:lang w:val="es-CO" w:eastAsia="es-CO"/>
        </w:rPr>
        <w:t>.</w:t>
      </w:r>
    </w:p>
    <w:p w14:paraId="138B1A4C" w14:textId="77777777" w:rsidR="00EA469D" w:rsidRDefault="00EA469D" w:rsidP="00EA469D">
      <w:pPr>
        <w:rPr>
          <w:lang w:val="es-CO" w:eastAsia="es-CO"/>
        </w:rPr>
      </w:pPr>
    </w:p>
    <w:p w14:paraId="75D4EBF9" w14:textId="046DA506" w:rsidR="00EA469D" w:rsidRPr="00EA469D" w:rsidRDefault="00EA469D" w:rsidP="00EA469D">
      <w:pPr>
        <w:rPr>
          <w:lang w:val="es-CO" w:eastAsia="es-CO"/>
        </w:rPr>
      </w:pPr>
      <w:r>
        <w:rPr>
          <w:rFonts w:cs="Arial"/>
          <w:noProof/>
          <w:color w:val="666666"/>
          <w:szCs w:val="24"/>
          <w:lang w:val="es-CO" w:eastAsia="es-CO"/>
        </w:rPr>
        <w:drawing>
          <wp:inline distT="0" distB="0" distL="0" distR="0" wp14:anchorId="7D608A81" wp14:editId="091C2B3B">
            <wp:extent cx="5963920" cy="3896360"/>
            <wp:effectExtent l="0" t="0" r="0" b="8890"/>
            <wp:docPr id="1533768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6899" name="Imagen 1" descr="Dia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63920" cy="3896360"/>
                    </a:xfrm>
                    <a:prstGeom prst="rect">
                      <a:avLst/>
                    </a:prstGeom>
                    <a:noFill/>
                    <a:ln>
                      <a:noFill/>
                    </a:ln>
                  </pic:spPr>
                </pic:pic>
              </a:graphicData>
            </a:graphic>
          </wp:inline>
        </w:drawing>
      </w:r>
    </w:p>
    <w:p w14:paraId="76819E80" w14:textId="1F97CD4C" w:rsidR="002F20FF" w:rsidRPr="002F20FF" w:rsidRDefault="002F20FF" w:rsidP="002F20FF">
      <w:pPr>
        <w:spacing w:before="0" w:after="9" w:line="276" w:lineRule="auto"/>
        <w:ind w:left="-6" w:right="52" w:hanging="9"/>
        <w:jc w:val="both"/>
        <w:rPr>
          <w:rFonts w:cs="Arial"/>
          <w:color w:val="666666"/>
          <w:szCs w:val="24"/>
          <w:lang w:val="es-CO" w:eastAsia="es-CO"/>
        </w:rPr>
      </w:pPr>
      <w:r w:rsidRPr="002F20FF">
        <w:rPr>
          <w:rFonts w:cs="Arial"/>
          <w:color w:val="666666"/>
          <w:szCs w:val="24"/>
          <w:lang w:val="es-CO" w:eastAsia="es-CO"/>
        </w:rPr>
        <w:lastRenderedPageBreak/>
        <w:t xml:space="preserve">Para las integraciones que requieren validación de seguridad </w:t>
      </w:r>
      <w:proofErr w:type="spellStart"/>
      <w:r w:rsidRPr="002F20FF">
        <w:rPr>
          <w:rFonts w:cs="Arial"/>
          <w:color w:val="666666"/>
          <w:szCs w:val="24"/>
          <w:lang w:val="es-CO" w:eastAsia="es-CO"/>
        </w:rPr>
        <w:t>kount</w:t>
      </w:r>
      <w:proofErr w:type="spellEnd"/>
      <w:r w:rsidRPr="002F20FF">
        <w:rPr>
          <w:rFonts w:cs="Arial"/>
          <w:color w:val="666666"/>
          <w:szCs w:val="24"/>
          <w:lang w:val="es-CO" w:eastAsia="es-CO"/>
        </w:rPr>
        <w:t xml:space="preserve"> para el control antifraude, es importante realizar los siguientes pasos:</w:t>
      </w:r>
      <w:r>
        <w:rPr>
          <w:rFonts w:cs="Arial"/>
          <w:color w:val="666666"/>
          <w:szCs w:val="24"/>
          <w:lang w:val="es-CO" w:eastAsia="es-CO"/>
        </w:rPr>
        <w:br/>
      </w:r>
    </w:p>
    <w:p w14:paraId="4369DD3D" w14:textId="66D90306" w:rsidR="002F20FF" w:rsidRPr="002F20FF" w:rsidRDefault="002F20FF" w:rsidP="002F20FF">
      <w:pPr>
        <w:pStyle w:val="Prrafodelista"/>
        <w:numPr>
          <w:ilvl w:val="0"/>
          <w:numId w:val="34"/>
        </w:numPr>
        <w:spacing w:before="0" w:after="9" w:line="276" w:lineRule="auto"/>
        <w:ind w:right="52"/>
        <w:jc w:val="both"/>
        <w:rPr>
          <w:rFonts w:cs="Arial"/>
          <w:color w:val="666666"/>
          <w:szCs w:val="24"/>
          <w:lang w:val="en-GB" w:eastAsia="es-CO"/>
        </w:rPr>
      </w:pPr>
      <w:r w:rsidRPr="002F20FF">
        <w:rPr>
          <w:rFonts w:cs="Arial"/>
          <w:color w:val="666666"/>
          <w:szCs w:val="24"/>
          <w:lang w:val="es-CO" w:eastAsia="es-CO"/>
        </w:rPr>
        <w:t xml:space="preserve">Después de registrarte para los servicios de </w:t>
      </w:r>
      <w:proofErr w:type="spellStart"/>
      <w:r w:rsidRPr="002F20FF">
        <w:rPr>
          <w:rFonts w:cs="Arial"/>
          <w:color w:val="666666"/>
          <w:szCs w:val="24"/>
          <w:lang w:val="es-CO" w:eastAsia="es-CO"/>
        </w:rPr>
        <w:t>Kount</w:t>
      </w:r>
      <w:proofErr w:type="spellEnd"/>
      <w:r w:rsidRPr="002F20FF">
        <w:rPr>
          <w:rFonts w:cs="Arial"/>
          <w:color w:val="666666"/>
          <w:szCs w:val="24"/>
          <w:lang w:val="es-CO" w:eastAsia="es-CO"/>
        </w:rPr>
        <w:t xml:space="preserve"> y recibir un ID de cliente, agrega el SDK del Cliente Web a tu sitio web para integrar el Colector de Datos del Dispositivo. </w:t>
      </w:r>
      <w:r w:rsidRPr="002F20FF">
        <w:rPr>
          <w:rFonts w:cs="Arial"/>
          <w:color w:val="666666"/>
          <w:szCs w:val="24"/>
          <w:lang w:val="en-GB" w:eastAsia="es-CO"/>
        </w:rPr>
        <w:t xml:space="preserve">Para mas </w:t>
      </w:r>
      <w:proofErr w:type="spellStart"/>
      <w:r w:rsidRPr="002F20FF">
        <w:rPr>
          <w:rFonts w:cs="Arial"/>
          <w:color w:val="666666"/>
          <w:szCs w:val="24"/>
          <w:lang w:val="en-GB" w:eastAsia="es-CO"/>
        </w:rPr>
        <w:t>información</w:t>
      </w:r>
      <w:proofErr w:type="spellEnd"/>
      <w:r w:rsidRPr="002F20FF">
        <w:rPr>
          <w:rFonts w:cs="Arial"/>
          <w:color w:val="666666"/>
          <w:szCs w:val="24"/>
          <w:lang w:val="en-GB" w:eastAsia="es-CO"/>
        </w:rPr>
        <w:t xml:space="preserve"> </w:t>
      </w:r>
      <w:proofErr w:type="spellStart"/>
      <w:r w:rsidRPr="002F20FF">
        <w:rPr>
          <w:rFonts w:cs="Arial"/>
          <w:color w:val="666666"/>
          <w:szCs w:val="24"/>
          <w:lang w:val="en-GB" w:eastAsia="es-CO"/>
        </w:rPr>
        <w:t>ver</w:t>
      </w:r>
      <w:proofErr w:type="spellEnd"/>
      <w:r w:rsidRPr="002F20FF">
        <w:rPr>
          <w:rFonts w:cs="Arial"/>
          <w:color w:val="666666"/>
          <w:szCs w:val="24"/>
          <w:lang w:val="en-GB" w:eastAsia="es-CO"/>
        </w:rPr>
        <w:t xml:space="preserve"> </w:t>
      </w:r>
      <w:proofErr w:type="spellStart"/>
      <w:r w:rsidRPr="002F20FF">
        <w:rPr>
          <w:rFonts w:cs="Arial"/>
          <w:color w:val="666666"/>
          <w:szCs w:val="24"/>
          <w:lang w:val="en-GB" w:eastAsia="es-CO"/>
        </w:rPr>
        <w:t>documentación</w:t>
      </w:r>
      <w:proofErr w:type="spellEnd"/>
      <w:r w:rsidRPr="002F20FF">
        <w:rPr>
          <w:rFonts w:cs="Arial"/>
          <w:color w:val="666666"/>
          <w:szCs w:val="24"/>
          <w:lang w:val="en-GB" w:eastAsia="es-CO"/>
        </w:rPr>
        <w:t xml:space="preserve">: </w:t>
      </w:r>
      <w:hyperlink r:id="rId47" w:history="1">
        <w:r w:rsidRPr="002F20FF">
          <w:rPr>
            <w:rStyle w:val="Hipervnculo"/>
            <w:lang w:val="en-GB"/>
          </w:rPr>
          <w:t xml:space="preserve">How to Integrate the Web Client SDK for Device Data Collection into Your Website – </w:t>
        </w:r>
        <w:proofErr w:type="spellStart"/>
        <w:r w:rsidRPr="002F20FF">
          <w:rPr>
            <w:rStyle w:val="Hipervnculo"/>
            <w:lang w:val="en-GB"/>
          </w:rPr>
          <w:t>Kount</w:t>
        </w:r>
        <w:proofErr w:type="spellEnd"/>
        <w:r w:rsidRPr="002F20FF">
          <w:rPr>
            <w:rStyle w:val="Hipervnculo"/>
            <w:lang w:val="en-GB"/>
          </w:rPr>
          <w:t xml:space="preserve"> Developer</w:t>
        </w:r>
      </w:hyperlink>
      <w:r w:rsidRPr="000A3768">
        <w:rPr>
          <w:lang w:val="en-GB"/>
        </w:rPr>
        <w:br/>
      </w:r>
    </w:p>
    <w:p w14:paraId="72CA9608" w14:textId="7F6E609B" w:rsidR="00780563" w:rsidRPr="00780563" w:rsidRDefault="002F20FF" w:rsidP="00780563">
      <w:pPr>
        <w:pStyle w:val="Prrafodelista"/>
        <w:numPr>
          <w:ilvl w:val="0"/>
          <w:numId w:val="34"/>
        </w:numPr>
        <w:spacing w:before="0" w:after="9" w:line="276" w:lineRule="auto"/>
        <w:ind w:right="52"/>
        <w:rPr>
          <w:rFonts w:cs="Arial"/>
          <w:color w:val="666666"/>
          <w:szCs w:val="24"/>
          <w:lang w:val="es-CO" w:eastAsia="es-CO"/>
        </w:rPr>
      </w:pPr>
      <w:r w:rsidRPr="002F20FF">
        <w:rPr>
          <w:rFonts w:cs="Arial"/>
          <w:color w:val="666666"/>
          <w:szCs w:val="24"/>
          <w:lang w:val="es-CO" w:eastAsia="es-CO"/>
        </w:rPr>
        <w:t xml:space="preserve">Luego de obtener la información </w:t>
      </w:r>
      <w:r>
        <w:rPr>
          <w:rFonts w:cs="Arial"/>
          <w:color w:val="666666"/>
          <w:szCs w:val="24"/>
          <w:lang w:val="es-CO" w:eastAsia="es-CO"/>
        </w:rPr>
        <w:t xml:space="preserve">se debe crear el id de sesión del dispositivo, ver documentación: </w:t>
      </w:r>
      <w:hyperlink r:id="rId48" w:history="1">
        <w:proofErr w:type="spellStart"/>
        <w:r>
          <w:rPr>
            <w:rStyle w:val="Hipervnculo"/>
          </w:rPr>
          <w:t>How</w:t>
        </w:r>
        <w:proofErr w:type="spellEnd"/>
        <w:r>
          <w:rPr>
            <w:rStyle w:val="Hipervnculo"/>
          </w:rPr>
          <w:t xml:space="preserve"> </w:t>
        </w:r>
        <w:proofErr w:type="spellStart"/>
        <w:r>
          <w:rPr>
            <w:rStyle w:val="Hipervnculo"/>
          </w:rPr>
          <w:t>to</w:t>
        </w:r>
        <w:proofErr w:type="spellEnd"/>
        <w:r>
          <w:rPr>
            <w:rStyle w:val="Hipervnculo"/>
          </w:rPr>
          <w:t xml:space="preserve"> </w:t>
        </w:r>
        <w:proofErr w:type="spellStart"/>
        <w:r>
          <w:rPr>
            <w:rStyle w:val="Hipervnculo"/>
          </w:rPr>
          <w:t>Create</w:t>
        </w:r>
        <w:proofErr w:type="spellEnd"/>
        <w:r>
          <w:rPr>
            <w:rStyle w:val="Hipervnculo"/>
          </w:rPr>
          <w:t xml:space="preserve"> a </w:t>
        </w:r>
        <w:proofErr w:type="spellStart"/>
        <w:r>
          <w:rPr>
            <w:rStyle w:val="Hipervnculo"/>
          </w:rPr>
          <w:t>Session</w:t>
        </w:r>
        <w:proofErr w:type="spellEnd"/>
        <w:r>
          <w:rPr>
            <w:rStyle w:val="Hipervnculo"/>
          </w:rPr>
          <w:t xml:space="preserve"> ID </w:t>
        </w:r>
        <w:proofErr w:type="spellStart"/>
        <w:r>
          <w:rPr>
            <w:rStyle w:val="Hipervnculo"/>
          </w:rPr>
          <w:t>for</w:t>
        </w:r>
        <w:proofErr w:type="spellEnd"/>
        <w:r>
          <w:rPr>
            <w:rStyle w:val="Hipervnculo"/>
          </w:rPr>
          <w:t xml:space="preserve"> </w:t>
        </w:r>
        <w:proofErr w:type="spellStart"/>
        <w:r>
          <w:rPr>
            <w:rStyle w:val="Hipervnculo"/>
          </w:rPr>
          <w:t>the</w:t>
        </w:r>
        <w:proofErr w:type="spellEnd"/>
        <w:r>
          <w:rPr>
            <w:rStyle w:val="Hipervnculo"/>
          </w:rPr>
          <w:t xml:space="preserve"> </w:t>
        </w:r>
        <w:proofErr w:type="spellStart"/>
        <w:r>
          <w:rPr>
            <w:rStyle w:val="Hipervnculo"/>
          </w:rPr>
          <w:t>Device</w:t>
        </w:r>
        <w:proofErr w:type="spellEnd"/>
        <w:r>
          <w:rPr>
            <w:rStyle w:val="Hipervnculo"/>
          </w:rPr>
          <w:t xml:space="preserve"> Data </w:t>
        </w:r>
        <w:proofErr w:type="spellStart"/>
        <w:r>
          <w:rPr>
            <w:rStyle w:val="Hipervnculo"/>
          </w:rPr>
          <w:t>Collector</w:t>
        </w:r>
        <w:proofErr w:type="spellEnd"/>
        <w:r>
          <w:rPr>
            <w:rStyle w:val="Hipervnculo"/>
          </w:rPr>
          <w:t xml:space="preserve"> (DDC) – </w:t>
        </w:r>
        <w:proofErr w:type="spellStart"/>
        <w:r>
          <w:rPr>
            <w:rStyle w:val="Hipervnculo"/>
          </w:rPr>
          <w:t>Kount</w:t>
        </w:r>
        <w:proofErr w:type="spellEnd"/>
        <w:r>
          <w:rPr>
            <w:rStyle w:val="Hipervnculo"/>
          </w:rPr>
          <w:t xml:space="preserve"> </w:t>
        </w:r>
        <w:proofErr w:type="spellStart"/>
        <w:r>
          <w:rPr>
            <w:rStyle w:val="Hipervnculo"/>
          </w:rPr>
          <w:t>Developer</w:t>
        </w:r>
        <w:proofErr w:type="spellEnd"/>
      </w:hyperlink>
      <w:r w:rsidR="00780563">
        <w:br/>
      </w:r>
    </w:p>
    <w:p w14:paraId="34E9910D" w14:textId="27A00A10" w:rsidR="00780563" w:rsidRDefault="00780563" w:rsidP="002F20FF">
      <w:pPr>
        <w:pStyle w:val="Prrafodelista"/>
        <w:numPr>
          <w:ilvl w:val="0"/>
          <w:numId w:val="34"/>
        </w:numPr>
        <w:spacing w:before="0" w:after="9" w:line="276" w:lineRule="auto"/>
        <w:ind w:right="52"/>
        <w:jc w:val="both"/>
        <w:rPr>
          <w:rFonts w:cs="Arial"/>
          <w:color w:val="666666"/>
          <w:szCs w:val="24"/>
          <w:lang w:val="es-CO" w:eastAsia="es-CO"/>
        </w:rPr>
      </w:pPr>
      <w:r>
        <w:rPr>
          <w:rFonts w:cs="Arial"/>
          <w:color w:val="666666"/>
          <w:szCs w:val="24"/>
          <w:lang w:val="es-CO" w:eastAsia="es-CO"/>
        </w:rPr>
        <w:t xml:space="preserve">Para crear la sesión </w:t>
      </w:r>
      <w:proofErr w:type="spellStart"/>
      <w:r>
        <w:rPr>
          <w:rFonts w:cs="Arial"/>
          <w:color w:val="666666"/>
          <w:szCs w:val="24"/>
          <w:lang w:val="es-CO" w:eastAsia="es-CO"/>
        </w:rPr>
        <w:t>kount</w:t>
      </w:r>
      <w:proofErr w:type="spellEnd"/>
      <w:r>
        <w:rPr>
          <w:rFonts w:cs="Arial"/>
          <w:color w:val="666666"/>
          <w:szCs w:val="24"/>
          <w:lang w:val="es-CO" w:eastAsia="es-CO"/>
        </w:rPr>
        <w:t xml:space="preserve"> debe generase con los datos </w:t>
      </w:r>
      <w:proofErr w:type="spellStart"/>
      <w:r>
        <w:rPr>
          <w:rFonts w:cs="Arial"/>
          <w:color w:val="666666"/>
          <w:szCs w:val="24"/>
          <w:lang w:val="es-CO" w:eastAsia="es-CO"/>
        </w:rPr>
        <w:t>clientId</w:t>
      </w:r>
      <w:proofErr w:type="spellEnd"/>
      <w:r w:rsidR="00800D79">
        <w:rPr>
          <w:rFonts w:cs="Arial"/>
          <w:color w:val="666666"/>
          <w:szCs w:val="24"/>
          <w:lang w:val="es-CO" w:eastAsia="es-CO"/>
        </w:rPr>
        <w:t>=</w:t>
      </w:r>
      <w:r>
        <w:rPr>
          <w:rFonts w:cs="Arial"/>
          <w:color w:val="666666"/>
          <w:szCs w:val="24"/>
          <w:lang w:val="es-CO" w:eastAsia="es-CO"/>
        </w:rPr>
        <w:t xml:space="preserve"> </w:t>
      </w:r>
      <w:r w:rsidRPr="00780563">
        <w:rPr>
          <w:rFonts w:cs="Arial"/>
          <w:color w:val="666666"/>
          <w:szCs w:val="24"/>
          <w:lang w:val="es-CO" w:eastAsia="es-CO"/>
        </w:rPr>
        <w:t>201000</w:t>
      </w:r>
      <w:r>
        <w:rPr>
          <w:rFonts w:cs="Arial"/>
          <w:color w:val="666666"/>
          <w:szCs w:val="24"/>
          <w:lang w:val="es-CO" w:eastAsia="es-CO"/>
        </w:rPr>
        <w:t xml:space="preserve">, </w:t>
      </w:r>
      <w:proofErr w:type="spellStart"/>
      <w:r w:rsidR="00800D79">
        <w:rPr>
          <w:rFonts w:cs="Arial"/>
          <w:color w:val="666666"/>
          <w:szCs w:val="24"/>
          <w:lang w:val="es-CO" w:eastAsia="es-CO"/>
        </w:rPr>
        <w:t>Environment</w:t>
      </w:r>
      <w:proofErr w:type="spellEnd"/>
      <w:r w:rsidR="00800D79">
        <w:rPr>
          <w:rFonts w:cs="Arial"/>
          <w:color w:val="666666"/>
          <w:szCs w:val="24"/>
          <w:lang w:val="es-CO" w:eastAsia="es-CO"/>
        </w:rPr>
        <w:t>=TEST</w:t>
      </w:r>
      <w:r>
        <w:rPr>
          <w:rFonts w:cs="Arial"/>
          <w:color w:val="666666"/>
          <w:szCs w:val="24"/>
          <w:lang w:val="es-CO" w:eastAsia="es-CO"/>
        </w:rPr>
        <w:t xml:space="preserve"> </w:t>
      </w:r>
      <w:r w:rsidR="00800D79">
        <w:rPr>
          <w:rFonts w:cs="Arial"/>
          <w:color w:val="666666"/>
          <w:szCs w:val="24"/>
          <w:lang w:val="es-CO" w:eastAsia="es-CO"/>
        </w:rPr>
        <w:t>(</w:t>
      </w:r>
      <w:proofErr w:type="spellStart"/>
      <w:r>
        <w:rPr>
          <w:rFonts w:cs="Arial"/>
          <w:color w:val="666666"/>
          <w:szCs w:val="24"/>
          <w:lang w:val="es-CO" w:eastAsia="es-CO"/>
        </w:rPr>
        <w:t>sandbox</w:t>
      </w:r>
      <w:proofErr w:type="spellEnd"/>
      <w:r w:rsidR="00800D79">
        <w:rPr>
          <w:rFonts w:cs="Arial"/>
          <w:color w:val="666666"/>
          <w:szCs w:val="24"/>
          <w:lang w:val="es-CO" w:eastAsia="es-CO"/>
        </w:rPr>
        <w:t xml:space="preserve">) o </w:t>
      </w:r>
      <w:proofErr w:type="spellStart"/>
      <w:r w:rsidR="00800D79">
        <w:rPr>
          <w:rFonts w:cs="Arial"/>
          <w:color w:val="666666"/>
          <w:szCs w:val="24"/>
          <w:lang w:val="es-CO" w:eastAsia="es-CO"/>
        </w:rPr>
        <w:t>Environment</w:t>
      </w:r>
      <w:proofErr w:type="spellEnd"/>
      <w:r w:rsidR="00800D79">
        <w:rPr>
          <w:rFonts w:cs="Arial"/>
          <w:color w:val="666666"/>
          <w:szCs w:val="24"/>
          <w:lang w:val="es-CO" w:eastAsia="es-CO"/>
        </w:rPr>
        <w:t>=PROD (</w:t>
      </w:r>
      <w:proofErr w:type="spellStart"/>
      <w:r w:rsidR="00800D79">
        <w:rPr>
          <w:rFonts w:cs="Arial"/>
          <w:color w:val="666666"/>
          <w:szCs w:val="24"/>
          <w:lang w:val="es-CO" w:eastAsia="es-CO"/>
        </w:rPr>
        <w:t>production</w:t>
      </w:r>
      <w:proofErr w:type="spellEnd"/>
      <w:r w:rsidR="00800D79">
        <w:rPr>
          <w:rFonts w:cs="Arial"/>
          <w:color w:val="666666"/>
          <w:szCs w:val="24"/>
          <w:lang w:val="es-CO" w:eastAsia="es-CO"/>
        </w:rPr>
        <w:t xml:space="preserve">) una vez obtenida la conexión Data </w:t>
      </w:r>
      <w:proofErr w:type="spellStart"/>
      <w:r w:rsidR="00800D79">
        <w:rPr>
          <w:rFonts w:cs="Arial"/>
          <w:color w:val="666666"/>
          <w:szCs w:val="24"/>
          <w:lang w:val="es-CO" w:eastAsia="es-CO"/>
        </w:rPr>
        <w:t>device</w:t>
      </w:r>
      <w:proofErr w:type="spellEnd"/>
      <w:r w:rsidR="00800D79">
        <w:rPr>
          <w:rFonts w:cs="Arial"/>
          <w:color w:val="666666"/>
          <w:szCs w:val="24"/>
          <w:lang w:val="es-CO" w:eastAsia="es-CO"/>
        </w:rPr>
        <w:t xml:space="preserve"> </w:t>
      </w:r>
      <w:proofErr w:type="spellStart"/>
      <w:r w:rsidR="00800D79">
        <w:rPr>
          <w:rFonts w:cs="Arial"/>
          <w:color w:val="666666"/>
          <w:szCs w:val="24"/>
          <w:lang w:val="es-CO" w:eastAsia="es-CO"/>
        </w:rPr>
        <w:t>collector</w:t>
      </w:r>
      <w:proofErr w:type="spellEnd"/>
      <w:r w:rsidR="00800D79">
        <w:rPr>
          <w:rFonts w:cs="Arial"/>
          <w:color w:val="666666"/>
          <w:szCs w:val="24"/>
          <w:lang w:val="es-CO" w:eastAsia="es-CO"/>
        </w:rPr>
        <w:t xml:space="preserve"> (DDC) enviar el </w:t>
      </w:r>
      <w:proofErr w:type="spellStart"/>
      <w:r w:rsidR="00800D79">
        <w:rPr>
          <w:rFonts w:cs="Arial"/>
          <w:color w:val="666666"/>
          <w:szCs w:val="24"/>
          <w:lang w:val="es-CO" w:eastAsia="es-CO"/>
        </w:rPr>
        <w:t>kount</w:t>
      </w:r>
      <w:proofErr w:type="spellEnd"/>
      <w:r w:rsidR="00800D79">
        <w:rPr>
          <w:rFonts w:cs="Arial"/>
          <w:color w:val="666666"/>
          <w:szCs w:val="24"/>
          <w:lang w:val="es-CO" w:eastAsia="es-CO"/>
        </w:rPr>
        <w:t xml:space="preserve"> sesión en el objeto </w:t>
      </w:r>
      <w:proofErr w:type="spellStart"/>
      <w:r w:rsidR="00800D79">
        <w:rPr>
          <w:rFonts w:cs="Arial"/>
          <w:color w:val="666666"/>
          <w:szCs w:val="24"/>
          <w:lang w:val="es-CO" w:eastAsia="es-CO"/>
        </w:rPr>
        <w:t>kount</w:t>
      </w:r>
      <w:proofErr w:type="spellEnd"/>
      <w:r w:rsidR="00800D79">
        <w:rPr>
          <w:rFonts w:cs="Arial"/>
          <w:color w:val="666666"/>
          <w:szCs w:val="24"/>
          <w:lang w:val="es-CO" w:eastAsia="es-CO"/>
        </w:rPr>
        <w:t>.</w:t>
      </w:r>
      <w:r w:rsidR="00800D79">
        <w:rPr>
          <w:rFonts w:cs="Arial"/>
          <w:color w:val="666666"/>
          <w:szCs w:val="24"/>
          <w:lang w:val="es-CO" w:eastAsia="es-CO"/>
        </w:rPr>
        <w:br/>
      </w:r>
    </w:p>
    <w:p w14:paraId="652A7F0F" w14:textId="77777777" w:rsidR="00800D79" w:rsidRPr="00800D79" w:rsidRDefault="00800D79" w:rsidP="00800D79">
      <w:pPr>
        <w:spacing w:before="0" w:after="9" w:line="276" w:lineRule="auto"/>
        <w:ind w:right="52" w:firstLine="345"/>
        <w:jc w:val="both"/>
        <w:rPr>
          <w:rFonts w:cs="Arial"/>
          <w:color w:val="666666"/>
          <w:szCs w:val="24"/>
          <w:lang w:val="es-CO" w:eastAsia="es-CO"/>
        </w:rPr>
      </w:pPr>
      <w:r w:rsidRPr="00800D79">
        <w:rPr>
          <w:rFonts w:cs="Arial"/>
          <w:color w:val="666666"/>
          <w:szCs w:val="24"/>
          <w:lang w:val="es-CO" w:eastAsia="es-CO"/>
        </w:rPr>
        <w:t>"</w:t>
      </w:r>
      <w:proofErr w:type="spellStart"/>
      <w:r w:rsidRPr="00800D79">
        <w:rPr>
          <w:rFonts w:cs="Arial"/>
          <w:color w:val="666666"/>
          <w:szCs w:val="24"/>
          <w:lang w:val="es-CO" w:eastAsia="es-CO"/>
        </w:rPr>
        <w:t>kount</w:t>
      </w:r>
      <w:proofErr w:type="spellEnd"/>
      <w:r w:rsidRPr="00800D79">
        <w:rPr>
          <w:rFonts w:cs="Arial"/>
          <w:color w:val="666666"/>
          <w:szCs w:val="24"/>
          <w:lang w:val="es-CO" w:eastAsia="es-CO"/>
        </w:rPr>
        <w:t>": {</w:t>
      </w:r>
    </w:p>
    <w:p w14:paraId="2A5960B4" w14:textId="5ED9D977" w:rsidR="00800D79" w:rsidRPr="00800D79" w:rsidRDefault="00800D79" w:rsidP="00800D79">
      <w:pPr>
        <w:spacing w:before="0" w:after="9" w:line="276" w:lineRule="auto"/>
        <w:ind w:right="52"/>
        <w:jc w:val="both"/>
        <w:rPr>
          <w:rFonts w:cs="Arial"/>
          <w:color w:val="666666"/>
          <w:szCs w:val="24"/>
          <w:lang w:val="es-CO" w:eastAsia="es-CO"/>
        </w:rPr>
      </w:pPr>
      <w:r w:rsidRPr="00800D79">
        <w:rPr>
          <w:rFonts w:cs="Arial"/>
          <w:color w:val="666666"/>
          <w:szCs w:val="24"/>
          <w:lang w:val="es-CO" w:eastAsia="es-CO"/>
        </w:rPr>
        <w:t xml:space="preserve">      </w:t>
      </w:r>
      <w:r>
        <w:rPr>
          <w:rFonts w:cs="Arial"/>
          <w:color w:val="666666"/>
          <w:szCs w:val="24"/>
          <w:lang w:val="es-CO" w:eastAsia="es-CO"/>
        </w:rPr>
        <w:tab/>
      </w:r>
      <w:r w:rsidRPr="00800D79">
        <w:rPr>
          <w:rFonts w:cs="Arial"/>
          <w:color w:val="666666"/>
          <w:szCs w:val="24"/>
          <w:lang w:val="es-CO" w:eastAsia="es-CO"/>
        </w:rPr>
        <w:t>"</w:t>
      </w:r>
      <w:proofErr w:type="spellStart"/>
      <w:r w:rsidRPr="00800D79">
        <w:rPr>
          <w:rFonts w:cs="Arial"/>
          <w:color w:val="666666"/>
          <w:szCs w:val="24"/>
          <w:lang w:val="es-CO" w:eastAsia="es-CO"/>
        </w:rPr>
        <w:t>session</w:t>
      </w:r>
      <w:proofErr w:type="spellEnd"/>
      <w:r w:rsidRPr="00800D79">
        <w:rPr>
          <w:rFonts w:cs="Arial"/>
          <w:color w:val="666666"/>
          <w:szCs w:val="24"/>
          <w:lang w:val="es-CO" w:eastAsia="es-CO"/>
        </w:rPr>
        <w:t>": "</w:t>
      </w:r>
      <w:r>
        <w:rPr>
          <w:rFonts w:cs="Arial"/>
          <w:color w:val="666666"/>
          <w:szCs w:val="24"/>
          <w:lang w:val="es-CO" w:eastAsia="es-CO"/>
        </w:rPr>
        <w:t>ba2ccc0c27d84921ae9034da92ebc74d</w:t>
      </w:r>
      <w:r w:rsidRPr="00800D79">
        <w:rPr>
          <w:rFonts w:cs="Arial"/>
          <w:color w:val="666666"/>
          <w:szCs w:val="24"/>
          <w:lang w:val="es-CO" w:eastAsia="es-CO"/>
        </w:rPr>
        <w:t>"</w:t>
      </w:r>
    </w:p>
    <w:p w14:paraId="66DB8AAB" w14:textId="6678942D" w:rsidR="00800D79" w:rsidRDefault="00800D79" w:rsidP="00800D79">
      <w:pPr>
        <w:spacing w:before="0" w:after="9" w:line="276" w:lineRule="auto"/>
        <w:ind w:right="52"/>
        <w:jc w:val="both"/>
        <w:rPr>
          <w:rFonts w:cs="Arial"/>
          <w:color w:val="666666"/>
          <w:szCs w:val="24"/>
          <w:lang w:val="es-CO" w:eastAsia="es-CO"/>
        </w:rPr>
      </w:pPr>
      <w:r w:rsidRPr="00800D79">
        <w:rPr>
          <w:rFonts w:cs="Arial"/>
          <w:color w:val="666666"/>
          <w:szCs w:val="24"/>
          <w:lang w:val="es-CO" w:eastAsia="es-CO"/>
        </w:rPr>
        <w:t xml:space="preserve">    </w:t>
      </w:r>
      <w:r>
        <w:rPr>
          <w:rFonts w:cs="Arial"/>
          <w:color w:val="666666"/>
          <w:szCs w:val="24"/>
          <w:lang w:val="es-CO" w:eastAsia="es-CO"/>
        </w:rPr>
        <w:tab/>
        <w:t xml:space="preserve"> </w:t>
      </w:r>
      <w:r w:rsidRPr="00800D79">
        <w:rPr>
          <w:rFonts w:cs="Arial"/>
          <w:color w:val="666666"/>
          <w:szCs w:val="24"/>
          <w:lang w:val="es-CO" w:eastAsia="es-CO"/>
        </w:rPr>
        <w:t>}</w:t>
      </w:r>
    </w:p>
    <w:p w14:paraId="44867780" w14:textId="54CE0B62" w:rsidR="00800D79" w:rsidRPr="003B4B01" w:rsidRDefault="003B4B01" w:rsidP="003B4B01">
      <w:pPr>
        <w:pStyle w:val="Prrafodelista"/>
        <w:numPr>
          <w:ilvl w:val="0"/>
          <w:numId w:val="34"/>
        </w:numPr>
        <w:spacing w:before="0" w:after="9" w:line="276" w:lineRule="auto"/>
        <w:ind w:right="52"/>
        <w:jc w:val="both"/>
        <w:rPr>
          <w:rFonts w:cs="Arial"/>
          <w:color w:val="666666"/>
          <w:szCs w:val="24"/>
          <w:lang w:val="es-CO" w:eastAsia="es-CO"/>
        </w:rPr>
      </w:pPr>
      <w:r>
        <w:rPr>
          <w:rFonts w:cs="Arial"/>
          <w:color w:val="666666"/>
          <w:szCs w:val="24"/>
          <w:lang w:val="es-CO" w:eastAsia="es-CO"/>
        </w:rPr>
        <w:t xml:space="preserve">Para descargar el repositorio del SDK de </w:t>
      </w:r>
      <w:proofErr w:type="spellStart"/>
      <w:r>
        <w:rPr>
          <w:rFonts w:cs="Arial"/>
          <w:color w:val="666666"/>
          <w:szCs w:val="24"/>
          <w:lang w:val="es-CO" w:eastAsia="es-CO"/>
        </w:rPr>
        <w:t>kount</w:t>
      </w:r>
      <w:proofErr w:type="spellEnd"/>
      <w:r>
        <w:rPr>
          <w:rFonts w:cs="Arial"/>
          <w:color w:val="666666"/>
          <w:szCs w:val="24"/>
          <w:lang w:val="es-CO" w:eastAsia="es-CO"/>
        </w:rPr>
        <w:t xml:space="preserve">, en el siguiente enlace: </w:t>
      </w:r>
      <w:hyperlink r:id="rId49" w:history="1">
        <w:r w:rsidRPr="00DB0F84">
          <w:rPr>
            <w:rStyle w:val="Hipervnculo"/>
            <w:rFonts w:cs="Arial"/>
            <w:szCs w:val="24"/>
            <w:lang w:val="es-CO" w:eastAsia="es-CO"/>
          </w:rPr>
          <w:t>https://github.com/luisfelipegh/kount-ddc?tab=readme-ov-file</w:t>
        </w:r>
      </w:hyperlink>
      <w:r>
        <w:rPr>
          <w:rFonts w:cs="Arial"/>
          <w:color w:val="666666"/>
          <w:szCs w:val="24"/>
          <w:lang w:val="es-CO" w:eastAsia="es-CO"/>
        </w:rPr>
        <w:t xml:space="preserve"> </w:t>
      </w:r>
    </w:p>
    <w:p w14:paraId="0370C3B0" w14:textId="67CC58E8" w:rsidR="002F20FF" w:rsidRPr="002F20FF" w:rsidRDefault="002F20FF" w:rsidP="002F20FF">
      <w:pPr>
        <w:spacing w:before="0" w:after="9" w:line="276" w:lineRule="auto"/>
        <w:ind w:right="52"/>
        <w:jc w:val="both"/>
        <w:rPr>
          <w:rFonts w:cs="Arial"/>
          <w:color w:val="666666"/>
          <w:szCs w:val="24"/>
          <w:lang w:val="es-CO" w:eastAsia="es-CO"/>
        </w:rPr>
      </w:pPr>
    </w:p>
    <w:p w14:paraId="6421821D" w14:textId="77777777" w:rsidR="002F20FF" w:rsidRPr="002F20FF" w:rsidRDefault="002F20FF" w:rsidP="002F20FF">
      <w:pPr>
        <w:spacing w:before="0" w:after="9" w:line="276" w:lineRule="auto"/>
        <w:ind w:left="-6" w:right="52" w:hanging="9"/>
        <w:jc w:val="both"/>
        <w:rPr>
          <w:rFonts w:cs="Arial"/>
          <w:color w:val="666666"/>
          <w:szCs w:val="24"/>
          <w:lang w:val="es-CO" w:eastAsia="es-CO"/>
        </w:rPr>
      </w:pPr>
    </w:p>
    <w:p w14:paraId="1A093A45" w14:textId="77777777" w:rsidR="009A62CE" w:rsidRPr="009A62CE" w:rsidRDefault="009A62CE" w:rsidP="00DF5473">
      <w:pPr>
        <w:pStyle w:val="Ttulo1"/>
        <w:rPr>
          <w:lang w:val="es-CO" w:eastAsia="es-CO"/>
        </w:rPr>
      </w:pPr>
      <w:bookmarkStart w:id="52" w:name="_Toc132572179"/>
      <w:bookmarkStart w:id="53" w:name="_Toc166127800"/>
      <w:r w:rsidRPr="009A62CE">
        <w:rPr>
          <w:lang w:val="es-CO" w:eastAsia="es-CO"/>
        </w:rPr>
        <w:t>MANEJO DE RESPUESTAS PARA ESTADOS TRANSACCIONALES</w:t>
      </w:r>
      <w:bookmarkEnd w:id="52"/>
      <w:bookmarkEnd w:id="53"/>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ED74C6"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w:t>
      </w:r>
      <w:r w:rsidR="00DC2D01">
        <w:rPr>
          <w:rFonts w:cs="Arial"/>
          <w:color w:val="666666"/>
          <w:szCs w:val="24"/>
          <w:lang w:val="es-CO" w:eastAsia="es-CO"/>
        </w:rPr>
        <w:t xml:space="preserve">, </w:t>
      </w:r>
      <w:r w:rsidRPr="009A62CE">
        <w:rPr>
          <w:rFonts w:cs="Arial"/>
          <w:color w:val="666666"/>
          <w:szCs w:val="24"/>
          <w:lang w:val="es-CO" w:eastAsia="es-CO"/>
        </w:rPr>
        <w:t>se debe mostrar el detalle de la transacción, como mínimo deben visualizarse los siguientes datos:</w:t>
      </w:r>
    </w:p>
    <w:p w14:paraId="2F0975E7"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3F5C6BF" w14:textId="341FFE63"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Razón y mensaje</w:t>
      </w:r>
    </w:p>
    <w:p w14:paraId="2203F72C" w14:textId="0FAE1203"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14F11845" w:rsid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003CCB8A" w14:textId="23D3C7DB"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lastRenderedPageBreak/>
        <w:t>Intereses (sólo Ecuador)</w:t>
      </w:r>
    </w:p>
    <w:p w14:paraId="0EA6EB89" w14:textId="1B3C6BDD" w:rsidR="00632D79"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w:t>
      </w:r>
    </w:p>
    <w:p w14:paraId="669E37A7" w14:textId="7802AD76" w:rsidR="00632D79" w:rsidRPr="009A62CE"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w:t>
      </w:r>
    </w:p>
    <w:p w14:paraId="65BFDB5F" w14:textId="6BA5BEE5"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509957D8" w14:textId="012AA310"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Recibo.</w:t>
      </w:r>
    </w:p>
    <w:p w14:paraId="5BBE5861" w14:textId="3BED0A3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Autorización.</w:t>
      </w:r>
    </w:p>
    <w:p w14:paraId="49CE4E6A" w14:textId="4A6EE23F"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Banco.</w:t>
      </w:r>
    </w:p>
    <w:p w14:paraId="1AEA7344" w14:textId="7272496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Últimos 4 dígitos de la tarjeta</w:t>
      </w:r>
    </w:p>
    <w:p w14:paraId="2577423F" w14:textId="7D2D4E72" w:rsidR="00520D6B" w:rsidRDefault="00520D6B" w:rsidP="00520D6B">
      <w:pPr>
        <w:spacing w:before="0" w:after="13" w:line="276" w:lineRule="auto"/>
        <w:ind w:left="705" w:right="46"/>
        <w:contextualSpacing/>
        <w:jc w:val="center"/>
        <w:rPr>
          <w:rFonts w:cs="Arial"/>
          <w:color w:val="666666"/>
          <w:szCs w:val="24"/>
          <w:lang w:val="es-CO" w:eastAsia="es-CO"/>
        </w:rPr>
      </w:pPr>
      <w:r w:rsidRPr="00520D6B">
        <w:rPr>
          <w:rFonts w:cs="Arial"/>
          <w:noProof/>
          <w:color w:val="666666"/>
          <w:szCs w:val="24"/>
          <w:lang w:val="es-CO" w:eastAsia="es-CO"/>
        </w:rPr>
        <w:drawing>
          <wp:inline distT="0" distB="0" distL="0" distR="0" wp14:anchorId="37C1DAF4" wp14:editId="22F9A4F3">
            <wp:extent cx="3581710" cy="337595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1710" cy="3375953"/>
                    </a:xfrm>
                    <a:prstGeom prst="rect">
                      <a:avLst/>
                    </a:prstGeom>
                  </pic:spPr>
                </pic:pic>
              </a:graphicData>
            </a:graphic>
          </wp:inline>
        </w:drawing>
      </w:r>
    </w:p>
    <w:p w14:paraId="4E277189" w14:textId="77777777" w:rsidR="005451A2" w:rsidRPr="00B7421C" w:rsidRDefault="005451A2" w:rsidP="00520D6B">
      <w:pPr>
        <w:spacing w:before="0" w:after="13" w:line="276" w:lineRule="auto"/>
        <w:ind w:left="705" w:right="46"/>
        <w:contextualSpacing/>
        <w:jc w:val="center"/>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6082ACBD" w:rsidR="009A62CE" w:rsidRPr="009A62CE" w:rsidRDefault="009A62CE" w:rsidP="009A62CE">
      <w:pPr>
        <w:spacing w:before="0" w:after="9" w:line="276" w:lineRule="auto"/>
        <w:rPr>
          <w:rFonts w:cs="Arial"/>
          <w:color w:val="666666"/>
          <w:szCs w:val="24"/>
          <w:lang w:val="es-CO" w:eastAsia="es-CO"/>
        </w:rPr>
      </w:pPr>
    </w:p>
    <w:p w14:paraId="7A33D56C" w14:textId="4C9E972C"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Repuesta aprobada:</w:t>
      </w:r>
      <w:r w:rsidR="009A62CE" w:rsidRPr="0046046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77777777" w:rsidR="009A62CE" w:rsidRPr="00460463" w:rsidRDefault="009A62CE" w:rsidP="00460463">
      <w:pPr>
        <w:pStyle w:val="Prrafodelista"/>
        <w:spacing w:before="0" w:after="0" w:line="276" w:lineRule="auto"/>
        <w:jc w:val="center"/>
        <w:rPr>
          <w:rFonts w:eastAsia="Arial" w:cs="Arial"/>
          <w:color w:val="000000"/>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51"/>
                    <a:stretch>
                      <a:fillRect/>
                    </a:stretch>
                  </pic:blipFill>
                  <pic:spPr>
                    <a:xfrm>
                      <a:off x="0" y="0"/>
                      <a:ext cx="1857375" cy="552450"/>
                    </a:xfrm>
                    <a:prstGeom prst="rect">
                      <a:avLst/>
                    </a:prstGeom>
                  </pic:spPr>
                </pic:pic>
              </a:graphicData>
            </a:graphic>
          </wp:inline>
        </w:drawing>
      </w:r>
    </w:p>
    <w:p w14:paraId="67F8F4A6" w14:textId="6B3A1356" w:rsidR="009A62CE" w:rsidRPr="009A62CE" w:rsidRDefault="009A62CE" w:rsidP="00460463">
      <w:pPr>
        <w:spacing w:before="0" w:after="0" w:line="276" w:lineRule="auto"/>
        <w:ind w:firstLine="72"/>
        <w:rPr>
          <w:rFonts w:eastAsia="Arial" w:cs="Arial"/>
          <w:color w:val="000000"/>
          <w:lang w:val="es-CO" w:eastAsia="es-CO"/>
        </w:rPr>
      </w:pPr>
    </w:p>
    <w:p w14:paraId="54CE6290" w14:textId="5DB4147B"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lastRenderedPageBreak/>
        <w:t xml:space="preserve">Respuesta rechazada y fallida: </w:t>
      </w:r>
      <w:r w:rsidR="009A62CE" w:rsidRPr="00460463">
        <w:rPr>
          <w:rFonts w:cs="Arial"/>
          <w:color w:val="666666"/>
          <w:szCs w:val="24"/>
          <w:lang w:val="es-CO" w:eastAsia="es-CO"/>
        </w:rPr>
        <w:t xml:space="preserve">se recomienda adicionar un vínculo o botón que le permita al usuario y/o cliente reintentar el pago. </w:t>
      </w:r>
    </w:p>
    <w:p w14:paraId="0CA81B7D" w14:textId="01FD923B" w:rsidR="009A62CE" w:rsidRPr="00460463" w:rsidRDefault="009A62CE" w:rsidP="0046046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52"/>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5CFC0435" w:rsidR="008356F3" w:rsidRDefault="00460463" w:rsidP="009A62CE">
      <w:pPr>
        <w:spacing w:before="0" w:after="43" w:line="276" w:lineRule="auto"/>
        <w:ind w:left="-5" w:right="46" w:hanging="10"/>
        <w:jc w:val="both"/>
        <w:rPr>
          <w:rFonts w:cs="Arial"/>
          <w:color w:val="666666"/>
          <w:szCs w:val="24"/>
          <w:lang w:val="es-CO" w:eastAsia="es-CO"/>
        </w:rPr>
      </w:pPr>
      <w:r w:rsidRPr="00460463">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de este modo desde el comercio se debe tener control con la interacción d</w:t>
      </w:r>
      <w:r w:rsidR="006F2646" w:rsidRPr="006F2646">
        <w:rPr>
          <w:rFonts w:cs="Arial"/>
          <w:color w:val="666666"/>
          <w:szCs w:val="24"/>
          <w:lang w:val="es-CO" w:eastAsia="es-CO"/>
        </w:rPr>
        <w:t xml:space="preserve">el arreglo tipo </w:t>
      </w:r>
      <w:proofErr w:type="spellStart"/>
      <w:r w:rsidR="006F2646" w:rsidRPr="006F2646">
        <w:rPr>
          <w:rFonts w:cs="Arial"/>
          <w:color w:val="000000" w:themeColor="text1"/>
          <w:szCs w:val="24"/>
          <w:lang w:val="es-CO" w:eastAsia="es-CO"/>
        </w:rPr>
        <w:t>payment</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 xml:space="preserve"> bajo la casuística del arreglo </w:t>
      </w:r>
      <w:proofErr w:type="spellStart"/>
      <w:r w:rsidR="006F2646" w:rsidRPr="006F2646">
        <w:rPr>
          <w:rFonts w:cs="Arial"/>
          <w:color w:val="666666"/>
          <w:szCs w:val="24"/>
          <w:lang w:val="es-CO" w:eastAsia="es-CO"/>
        </w:rPr>
        <w:t>dispersion</w:t>
      </w:r>
      <w:proofErr w:type="spellEnd"/>
      <w:r w:rsidR="006F2646" w:rsidRP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006F2646" w:rsidRPr="006F2646">
        <w:rPr>
          <w:rFonts w:cs="Arial"/>
          <w:color w:val="000000" w:themeColor="text1"/>
          <w:szCs w:val="24"/>
          <w:lang w:val="es-CO" w:eastAsia="es-CO"/>
        </w:rPr>
        <w:t>dispersion</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6F2646" w:rsidRPr="006F2646">
        <w:rPr>
          <w:rFonts w:cs="Arial"/>
          <w:color w:val="000000" w:themeColor="text1"/>
          <w:szCs w:val="24"/>
          <w:lang w:val="es-CO" w:eastAsia="es-CO"/>
        </w:rPr>
        <w:t>.</w:t>
      </w:r>
    </w:p>
    <w:p w14:paraId="3E39BAC4" w14:textId="77777777" w:rsidR="00CE1B38" w:rsidRDefault="00CE1B38" w:rsidP="009A62CE">
      <w:pPr>
        <w:spacing w:before="0" w:after="43" w:line="276" w:lineRule="auto"/>
        <w:ind w:left="-5" w:right="46" w:hanging="10"/>
        <w:jc w:val="both"/>
        <w:rPr>
          <w:rFonts w:cs="Arial"/>
          <w:color w:val="666666"/>
          <w:szCs w:val="24"/>
          <w:lang w:val="es-CO" w:eastAsia="es-CO"/>
        </w:rPr>
      </w:pPr>
    </w:p>
    <w:p w14:paraId="161C9F6F" w14:textId="1F27FB42" w:rsidR="0016151B" w:rsidRPr="0016151B" w:rsidRDefault="00CE1B38" w:rsidP="0016151B">
      <w:pPr>
        <w:pStyle w:val="Ttulo2"/>
        <w:rPr>
          <w:lang w:val="es-CO" w:eastAsia="es-CO"/>
        </w:rPr>
      </w:pPr>
      <w:bookmarkStart w:id="54" w:name="_Toc166127801"/>
      <w:r w:rsidRPr="0016151B">
        <w:rPr>
          <w:rFonts w:cs="Arial"/>
          <w:szCs w:val="24"/>
          <w:lang w:val="es-CO" w:eastAsia="es-CO"/>
        </w:rPr>
        <w:t>Control transacción pendiente:</w:t>
      </w:r>
      <w:bookmarkEnd w:id="54"/>
      <w:r w:rsidRPr="0016151B">
        <w:rPr>
          <w:rFonts w:cs="Arial"/>
          <w:szCs w:val="24"/>
          <w:lang w:val="es-CO" w:eastAsia="es-CO"/>
        </w:rPr>
        <w:t xml:space="preserve"> </w:t>
      </w:r>
    </w:p>
    <w:p w14:paraId="257A8E27" w14:textId="4CDEB042" w:rsidR="0016151B" w:rsidRPr="0016151B" w:rsidRDefault="009A62CE" w:rsidP="0016151B">
      <w:pPr>
        <w:spacing w:before="0" w:after="43" w:line="276" w:lineRule="auto"/>
        <w:ind w:left="-15" w:right="46"/>
        <w:jc w:val="both"/>
        <w:rPr>
          <w:rFonts w:cs="Arial"/>
          <w:color w:val="666666"/>
          <w:szCs w:val="24"/>
          <w:lang w:val="es-CO" w:eastAsia="es-CO"/>
        </w:rPr>
      </w:pPr>
      <w:r w:rsidRPr="009A62CE">
        <w:rPr>
          <w:rFonts w:cs="Arial"/>
          <w:color w:val="666666"/>
          <w:szCs w:val="24"/>
          <w:lang w:val="es-CO" w:eastAsia="es-CO"/>
        </w:rPr>
        <w:t xml:space="preserve">Se puede visualizar una transacción en estado pendiente </w:t>
      </w:r>
      <w:r w:rsidR="005B66D9">
        <w:rPr>
          <w:rFonts w:cs="Arial"/>
          <w:color w:val="666666"/>
          <w:szCs w:val="24"/>
          <w:lang w:val="es-CO" w:eastAsia="es-CO"/>
        </w:rPr>
        <w:t>p</w:t>
      </w:r>
      <w:r w:rsidRPr="009A62CE">
        <w:rPr>
          <w:rFonts w:cs="Arial"/>
          <w:color w:val="666666"/>
          <w:szCs w:val="24"/>
          <w:lang w:val="es-CO" w:eastAsia="es-CO"/>
        </w:rPr>
        <w:t xml:space="preserve">or respuesta directa de la entidad financiera o la no recepción de respuesta por parte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007312B5">
        <w:rPr>
          <w:rFonts w:cs="Arial"/>
          <w:color w:val="666666"/>
          <w:szCs w:val="24"/>
          <w:lang w:val="es-CO" w:eastAsia="es-CO"/>
        </w:rPr>
        <w:t xml:space="preserve"> (</w:t>
      </w:r>
      <w:proofErr w:type="spellStart"/>
      <w:r w:rsidR="007312B5">
        <w:rPr>
          <w:rFonts w:cs="Arial"/>
          <w:color w:val="666666"/>
          <w:szCs w:val="24"/>
          <w:lang w:val="es-CO" w:eastAsia="es-CO"/>
        </w:rPr>
        <w:t>TimeOut</w:t>
      </w:r>
      <w:proofErr w:type="spellEnd"/>
      <w:r w:rsidR="007312B5">
        <w:rPr>
          <w:rFonts w:cs="Arial"/>
          <w:color w:val="666666"/>
          <w:szCs w:val="24"/>
          <w:lang w:val="es-CO" w:eastAsia="es-CO"/>
        </w:rPr>
        <w:t>).</w:t>
      </w:r>
      <w:r w:rsidRPr="009A62CE">
        <w:rPr>
          <w:rFonts w:cs="Arial"/>
          <w:color w:val="666666"/>
          <w:szCs w:val="24"/>
          <w:lang w:val="es-CO" w:eastAsia="es-CO"/>
        </w:rPr>
        <w:t xml:space="preserve"> </w:t>
      </w:r>
    </w:p>
    <w:p w14:paraId="637992F8" w14:textId="77777777" w:rsidR="009A62CE" w:rsidRPr="009A62CE" w:rsidRDefault="009A62CE" w:rsidP="005B66D9">
      <w:pPr>
        <w:spacing w:before="0" w:after="36" w:line="276" w:lineRule="auto"/>
        <w:ind w:right="46"/>
        <w:contextualSpacing/>
        <w:jc w:val="both"/>
        <w:rPr>
          <w:rFonts w:cs="Arial"/>
          <w:color w:val="666666"/>
          <w:szCs w:val="24"/>
          <w:lang w:val="es-CO" w:eastAsia="es-CO"/>
        </w:rPr>
      </w:pPr>
    </w:p>
    <w:p w14:paraId="4A082BE7" w14:textId="403C4D28" w:rsid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w:t>
      </w:r>
      <w:r w:rsidR="00A460F0">
        <w:rPr>
          <w:rFonts w:cs="Arial"/>
          <w:color w:val="666666"/>
          <w:szCs w:val="24"/>
          <w:lang w:val="es-CO" w:eastAsia="es-CO"/>
        </w:rPr>
        <w:t>tres</w:t>
      </w:r>
      <w:r w:rsidRPr="009A62CE">
        <w:rPr>
          <w:rFonts w:cs="Arial"/>
          <w:color w:val="666666"/>
          <w:szCs w:val="24"/>
          <w:lang w:val="es-CO" w:eastAsia="es-CO"/>
        </w:rPr>
        <w:t xml:space="preserve"> formas para obtener el estado final de una transacción, </w:t>
      </w:r>
      <w:r w:rsidR="00A460F0">
        <w:rPr>
          <w:rFonts w:cs="Arial"/>
          <w:color w:val="666666"/>
          <w:szCs w:val="24"/>
          <w:lang w:val="es-CO" w:eastAsia="es-CO"/>
        </w:rPr>
        <w:t xml:space="preserve">la primera con la respuesta del servicio al momento de hacer el </w:t>
      </w:r>
      <w:proofErr w:type="spellStart"/>
      <w:r w:rsidR="00A460F0" w:rsidRP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b/>
          <w:bCs/>
          <w:color w:val="666666"/>
          <w:szCs w:val="24"/>
          <w:lang w:val="es-CO" w:eastAsia="es-CO"/>
        </w:rPr>
        <w:t xml:space="preserve"> </w:t>
      </w:r>
      <w:r w:rsidR="00A460F0">
        <w:rPr>
          <w:rFonts w:cs="Arial"/>
          <w:color w:val="666666"/>
          <w:szCs w:val="24"/>
          <w:lang w:val="es-CO" w:eastAsia="es-CO"/>
        </w:rPr>
        <w:t xml:space="preserve">y las otras 2 en caso de recibir un estado PENDIENTE mediante el método </w:t>
      </w:r>
      <w:proofErr w:type="spellStart"/>
      <w:r w:rsidR="00A460F0" w:rsidRPr="00A460F0">
        <w:rPr>
          <w:rFonts w:cs="Arial"/>
          <w:b/>
          <w:bCs/>
          <w:color w:val="666666"/>
          <w:szCs w:val="24"/>
          <w:lang w:val="es-CO" w:eastAsia="es-CO"/>
        </w:rPr>
        <w:t>query</w:t>
      </w:r>
      <w:proofErr w:type="spellEnd"/>
      <w:r w:rsidR="00A460F0">
        <w:rPr>
          <w:rFonts w:cs="Arial"/>
          <w:color w:val="666666"/>
          <w:szCs w:val="24"/>
          <w:lang w:val="es-CO" w:eastAsia="es-CO"/>
        </w:rPr>
        <w:t xml:space="preserve"> teniendo la referencia interna y la última con el servicio de </w:t>
      </w:r>
      <w:proofErr w:type="spellStart"/>
      <w:r w:rsidR="00A460F0" w:rsidRPr="00A460F0">
        <w:rPr>
          <w:rFonts w:cs="Arial"/>
          <w:b/>
          <w:bCs/>
          <w:color w:val="666666"/>
          <w:szCs w:val="24"/>
          <w:lang w:val="es-CO" w:eastAsia="es-CO"/>
        </w:rPr>
        <w:t>search</w:t>
      </w:r>
      <w:proofErr w:type="spellEnd"/>
      <w:r w:rsidR="00A460F0">
        <w:rPr>
          <w:rFonts w:cs="Arial"/>
          <w:color w:val="666666"/>
          <w:szCs w:val="24"/>
          <w:lang w:val="es-CO" w:eastAsia="es-CO"/>
        </w:rPr>
        <w:t xml:space="preserve"> el cual es una contingencia en caso de </w:t>
      </w:r>
      <w:r w:rsidR="0016151B">
        <w:rPr>
          <w:rFonts w:cs="Arial"/>
          <w:color w:val="666666"/>
          <w:szCs w:val="24"/>
          <w:lang w:val="es-CO" w:eastAsia="es-CO"/>
        </w:rPr>
        <w:t>pérdida</w:t>
      </w:r>
      <w:r w:rsidR="00A460F0">
        <w:rPr>
          <w:rFonts w:cs="Arial"/>
          <w:color w:val="666666"/>
          <w:szCs w:val="24"/>
          <w:lang w:val="es-CO" w:eastAsia="es-CO"/>
        </w:rPr>
        <w:t xml:space="preserve"> de comunicación al crear la transacción con el </w:t>
      </w:r>
      <w:proofErr w:type="spellStart"/>
      <w:r w:rsidR="00A460F0" w:rsidRP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color w:val="666666"/>
          <w:szCs w:val="24"/>
          <w:lang w:val="es-CO" w:eastAsia="es-CO"/>
        </w:rPr>
        <w:t>.</w:t>
      </w:r>
    </w:p>
    <w:p w14:paraId="450F33A7" w14:textId="733D61A9" w:rsidR="005B3E6A" w:rsidRDefault="005B3E6A" w:rsidP="009A62CE">
      <w:pPr>
        <w:spacing w:before="0" w:after="62" w:line="276" w:lineRule="auto"/>
        <w:ind w:left="-5" w:right="46" w:hanging="10"/>
        <w:jc w:val="both"/>
        <w:rPr>
          <w:rFonts w:cs="Arial"/>
          <w:color w:val="666666"/>
          <w:szCs w:val="24"/>
          <w:lang w:val="es-CO" w:eastAsia="es-CO"/>
        </w:rPr>
      </w:pPr>
    </w:p>
    <w:p w14:paraId="14D881FD" w14:textId="340D13BB" w:rsidR="005B3E6A" w:rsidRDefault="005B3E6A" w:rsidP="009A62CE">
      <w:pPr>
        <w:spacing w:before="0" w:after="62" w:line="276" w:lineRule="auto"/>
        <w:ind w:left="-5" w:right="46" w:hanging="10"/>
        <w:jc w:val="both"/>
        <w:rPr>
          <w:rFonts w:cs="Arial"/>
          <w:color w:val="666666"/>
          <w:szCs w:val="24"/>
          <w:lang w:val="es-CO" w:eastAsia="es-CO"/>
        </w:rPr>
      </w:pPr>
      <w:r>
        <w:rPr>
          <w:rFonts w:cs="Arial"/>
          <w:color w:val="666666"/>
          <w:szCs w:val="24"/>
          <w:lang w:val="es-CO" w:eastAsia="es-CO"/>
        </w:rPr>
        <w:t xml:space="preserve">Nota: El consumo hacia el servicio para conocer el estado final de una transacción </w:t>
      </w:r>
      <w:r w:rsidR="00934CD1">
        <w:rPr>
          <w:rFonts w:cs="Arial"/>
          <w:color w:val="666666"/>
          <w:szCs w:val="24"/>
          <w:lang w:val="es-CO" w:eastAsia="es-CO"/>
        </w:rPr>
        <w:t xml:space="preserve">pendiente </w:t>
      </w:r>
      <w:r>
        <w:rPr>
          <w:rFonts w:cs="Arial"/>
          <w:color w:val="666666"/>
          <w:szCs w:val="24"/>
          <w:lang w:val="es-CO" w:eastAsia="es-CO"/>
        </w:rPr>
        <w:t xml:space="preserve">siempre debe hacerse mediante el método </w:t>
      </w:r>
      <w:proofErr w:type="spellStart"/>
      <w:r w:rsidRPr="005B3E6A">
        <w:rPr>
          <w:rFonts w:cs="Arial"/>
          <w:b/>
          <w:bCs/>
          <w:color w:val="666666"/>
          <w:szCs w:val="24"/>
          <w:lang w:val="es-CO" w:eastAsia="es-CO"/>
        </w:rPr>
        <w:t>query</w:t>
      </w:r>
      <w:proofErr w:type="spellEnd"/>
      <w:r>
        <w:rPr>
          <w:rFonts w:cs="Arial"/>
          <w:color w:val="666666"/>
          <w:szCs w:val="24"/>
          <w:lang w:val="es-CO" w:eastAsia="es-CO"/>
        </w:rPr>
        <w:t xml:space="preserve">, el uso del método </w:t>
      </w:r>
      <w:proofErr w:type="spellStart"/>
      <w:r w:rsidRPr="005B3E6A">
        <w:rPr>
          <w:rFonts w:cs="Arial"/>
          <w:b/>
          <w:bCs/>
          <w:color w:val="666666"/>
          <w:szCs w:val="24"/>
          <w:lang w:val="es-CO" w:eastAsia="es-CO"/>
        </w:rPr>
        <w:t>search</w:t>
      </w:r>
      <w:proofErr w:type="spellEnd"/>
      <w:r>
        <w:rPr>
          <w:rFonts w:cs="Arial"/>
          <w:color w:val="666666"/>
          <w:szCs w:val="24"/>
          <w:lang w:val="es-CO" w:eastAsia="es-CO"/>
        </w:rPr>
        <w:t xml:space="preserve"> es únicamente en caso de perdida en la comunicación cuando se realiza la transacción.</w:t>
      </w:r>
    </w:p>
    <w:p w14:paraId="197921F2" w14:textId="5717FEF4" w:rsidR="007312B5" w:rsidRDefault="007312B5" w:rsidP="009A62CE">
      <w:pPr>
        <w:spacing w:before="0" w:after="62" w:line="276" w:lineRule="auto"/>
        <w:ind w:left="-5" w:right="46" w:hanging="10"/>
        <w:jc w:val="both"/>
        <w:rPr>
          <w:rFonts w:cs="Arial"/>
          <w:color w:val="666666"/>
          <w:szCs w:val="24"/>
          <w:lang w:val="es-CO" w:eastAsia="es-CO"/>
        </w:rPr>
      </w:pPr>
    </w:p>
    <w:p w14:paraId="4E9CBFC4" w14:textId="19BA0370" w:rsidR="007312B5" w:rsidRPr="009A62CE" w:rsidRDefault="007312B5" w:rsidP="009A62CE">
      <w:pPr>
        <w:spacing w:before="0" w:after="62" w:line="276" w:lineRule="auto"/>
        <w:ind w:left="-5" w:right="46" w:hanging="10"/>
        <w:jc w:val="both"/>
        <w:rPr>
          <w:rFonts w:cs="Arial"/>
          <w:color w:val="666666"/>
          <w:szCs w:val="24"/>
          <w:lang w:val="es-CO" w:eastAsia="es-CO"/>
        </w:rPr>
      </w:pPr>
      <w:r w:rsidRPr="007312B5">
        <w:rPr>
          <w:rFonts w:cs="Arial"/>
          <w:color w:val="666666"/>
          <w:szCs w:val="24"/>
          <w:lang w:val="es-CO" w:eastAsia="es-CO"/>
        </w:rPr>
        <w:t>Cuando al consumir el servicio</w:t>
      </w:r>
      <w:r>
        <w:rPr>
          <w:rFonts w:cs="Arial"/>
          <w:color w:val="666666"/>
          <w:szCs w:val="24"/>
          <w:lang w:val="es-CO" w:eastAsia="es-CO"/>
        </w:rPr>
        <w:t xml:space="preserve"> </w:t>
      </w:r>
      <w:proofErr w:type="spellStart"/>
      <w:r w:rsidRPr="00A460F0">
        <w:rPr>
          <w:rFonts w:cs="Arial"/>
          <w:b/>
          <w:bCs/>
          <w:color w:val="666666"/>
          <w:szCs w:val="24"/>
          <w:lang w:val="es-CO" w:eastAsia="es-CO"/>
        </w:rPr>
        <w:t>process</w:t>
      </w:r>
      <w:r>
        <w:rPr>
          <w:rFonts w:cs="Arial"/>
          <w:b/>
          <w:bCs/>
          <w:color w:val="666666"/>
          <w:szCs w:val="24"/>
          <w:lang w:val="es-CO" w:eastAsia="es-CO"/>
        </w:rPr>
        <w:t>transaction</w:t>
      </w:r>
      <w:proofErr w:type="spellEnd"/>
      <w:r w:rsidRPr="007312B5">
        <w:rPr>
          <w:rFonts w:cs="Arial"/>
          <w:color w:val="666666"/>
          <w:szCs w:val="24"/>
          <w:lang w:val="es-CO" w:eastAsia="es-CO"/>
        </w:rPr>
        <w:t xml:space="preserve"> se genere </w:t>
      </w:r>
      <w:proofErr w:type="spellStart"/>
      <w:r w:rsidRPr="007312B5">
        <w:rPr>
          <w:rFonts w:cs="Arial"/>
          <w:color w:val="666666"/>
          <w:szCs w:val="24"/>
          <w:lang w:val="es-CO" w:eastAsia="es-CO"/>
        </w:rPr>
        <w:t>timeout</w:t>
      </w:r>
      <w:proofErr w:type="spellEnd"/>
      <w:r w:rsidRPr="007312B5">
        <w:rPr>
          <w:rFonts w:cs="Arial"/>
          <w:color w:val="666666"/>
          <w:szCs w:val="24"/>
          <w:lang w:val="es-CO" w:eastAsia="es-CO"/>
        </w:rPr>
        <w:t xml:space="preserve"> en la conexión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Pr="007312B5">
        <w:rPr>
          <w:rFonts w:cs="Arial"/>
          <w:color w:val="666666"/>
          <w:szCs w:val="24"/>
          <w:lang w:val="es-CO" w:eastAsia="es-CO"/>
        </w:rPr>
        <w:t xml:space="preserve"> (debe ser alrededor de 25 segundos) y no se obtenga ninguna respuesta por parte del servicio, la operación debe quedar marcada en estado pendiente y</w:t>
      </w:r>
      <w:r>
        <w:rPr>
          <w:rFonts w:cs="Arial"/>
          <w:color w:val="666666"/>
          <w:szCs w:val="24"/>
          <w:lang w:val="es-CO" w:eastAsia="es-CO"/>
        </w:rPr>
        <w:t xml:space="preserve"> buscar la transacción mediante el método </w:t>
      </w:r>
      <w:proofErr w:type="spellStart"/>
      <w:r w:rsidRPr="007312B5">
        <w:rPr>
          <w:rFonts w:cs="Arial"/>
          <w:b/>
          <w:bCs/>
          <w:color w:val="666666"/>
          <w:szCs w:val="24"/>
          <w:lang w:val="es-CO" w:eastAsia="es-CO"/>
        </w:rPr>
        <w:t>search</w:t>
      </w:r>
      <w:proofErr w:type="spellEnd"/>
      <w:r>
        <w:rPr>
          <w:rFonts w:cs="Arial"/>
          <w:color w:val="666666"/>
          <w:szCs w:val="24"/>
          <w:lang w:val="es-CO" w:eastAsia="es-CO"/>
        </w:rPr>
        <w:t xml:space="preserve">, mientras tanto esta transacción debe </w:t>
      </w:r>
      <w:r w:rsidRPr="007312B5">
        <w:rPr>
          <w:rFonts w:cs="Arial"/>
          <w:color w:val="666666"/>
          <w:szCs w:val="24"/>
          <w:lang w:val="es-CO" w:eastAsia="es-CO"/>
        </w:rPr>
        <w:t>cumplir con el comportamiento general de este estado (control de doble pago y proceso sonda)</w:t>
      </w:r>
    </w:p>
    <w:p w14:paraId="1846E9D8" w14:textId="5A3B7401" w:rsidR="009A62CE" w:rsidRPr="009A62CE" w:rsidRDefault="009A62CE" w:rsidP="009A62CE">
      <w:pPr>
        <w:spacing w:before="0" w:after="0" w:line="276" w:lineRule="auto"/>
        <w:ind w:right="981"/>
        <w:jc w:val="right"/>
        <w:rPr>
          <w:rFonts w:eastAsia="Arial" w:cs="Arial"/>
          <w:color w:val="000000"/>
          <w:sz w:val="22"/>
          <w:lang w:val="es-CO" w:eastAsia="es-CO"/>
        </w:rPr>
      </w:pPr>
    </w:p>
    <w:p w14:paraId="7385D25E" w14:textId="43CA04F4" w:rsidR="009A62CE" w:rsidRDefault="009A62CE" w:rsidP="003030F2">
      <w:pPr>
        <w:numPr>
          <w:ilvl w:val="0"/>
          <w:numId w:val="17"/>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005B3E6A">
        <w:rPr>
          <w:rFonts w:cs="Arial"/>
          <w:b/>
          <w:bCs/>
          <w:color w:val="666666"/>
          <w:szCs w:val="24"/>
          <w:lang w:val="es-CO" w:eastAsia="es-CO"/>
        </w:rPr>
        <w:t xml:space="preserve"> o </w:t>
      </w:r>
      <w:proofErr w:type="spellStart"/>
      <w:r w:rsidR="005B3E6A">
        <w:rPr>
          <w:rFonts w:cs="Arial"/>
          <w:b/>
          <w:bCs/>
          <w:color w:val="666666"/>
          <w:szCs w:val="24"/>
          <w:lang w:val="es-CO" w:eastAsia="es-CO"/>
        </w:rPr>
        <w:t>Cronjob</w:t>
      </w:r>
      <w:proofErr w:type="spellEnd"/>
      <w:r w:rsidRPr="009A62CE">
        <w:rPr>
          <w:rFonts w:cs="Arial"/>
          <w:b/>
          <w:bCs/>
          <w:color w:val="666666"/>
          <w:szCs w:val="24"/>
          <w:lang w:val="es-CO" w:eastAsia="es-CO"/>
        </w:rPr>
        <w:t>:</w:t>
      </w:r>
      <w:r w:rsidRPr="009A62CE">
        <w:rPr>
          <w:rFonts w:cs="Arial"/>
          <w:color w:val="666666"/>
          <w:szCs w:val="24"/>
          <w:lang w:val="es-CO" w:eastAsia="es-CO"/>
        </w:rPr>
        <w:t xml:space="preserve"> Este proceso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005B3E6A" w:rsidRPr="005B3E6A">
        <w:rPr>
          <w:rFonts w:cs="Arial"/>
          <w:b/>
          <w:bCs/>
          <w:color w:val="666666"/>
          <w:szCs w:val="24"/>
          <w:lang w:val="es-CO" w:eastAsia="es-CO"/>
        </w:rPr>
        <w:t>query</w:t>
      </w:r>
      <w:proofErr w:type="spellEnd"/>
      <w:r w:rsidR="005B3E6A">
        <w:rPr>
          <w:rFonts w:cs="Arial"/>
          <w:color w:val="666666"/>
          <w:szCs w:val="24"/>
          <w:lang w:val="es-CO" w:eastAsia="es-CO"/>
        </w:rPr>
        <w:t xml:space="preserve"> </w:t>
      </w:r>
      <w:r w:rsidRPr="009A62CE">
        <w:rPr>
          <w:rFonts w:cs="Arial"/>
          <w:color w:val="666666"/>
          <w:szCs w:val="24"/>
          <w:lang w:val="es-CO" w:eastAsia="es-CO"/>
        </w:rPr>
        <w:t xml:space="preserve">(consulta de transacción) sobre las transacciones que quedaron en estado pendiente en sus registros, este </w:t>
      </w:r>
      <w:r w:rsidRPr="009A62CE">
        <w:rPr>
          <w:rFonts w:cs="Arial"/>
          <w:color w:val="666666"/>
          <w:szCs w:val="24"/>
          <w:lang w:val="es-CO" w:eastAsia="es-CO"/>
        </w:rPr>
        <w:lastRenderedPageBreak/>
        <w:t xml:space="preserve">procedimiento se debe ejecutar </w:t>
      </w:r>
      <w:r w:rsidR="005B3E6A">
        <w:rPr>
          <w:rFonts w:cs="Arial"/>
          <w:color w:val="666666"/>
          <w:szCs w:val="24"/>
          <w:lang w:val="es-CO" w:eastAsia="es-CO"/>
        </w:rPr>
        <w:t xml:space="preserve">cada </w:t>
      </w:r>
      <w:r w:rsidR="00755C25">
        <w:rPr>
          <w:rFonts w:cs="Arial"/>
          <w:color w:val="666666"/>
          <w:szCs w:val="24"/>
          <w:lang w:val="es-CO" w:eastAsia="es-CO"/>
        </w:rPr>
        <w:t>12</w:t>
      </w:r>
      <w:r w:rsidR="005B3E6A">
        <w:rPr>
          <w:rFonts w:cs="Arial"/>
          <w:color w:val="666666"/>
          <w:szCs w:val="24"/>
          <w:lang w:val="es-CO" w:eastAsia="es-CO"/>
        </w:rPr>
        <w:t xml:space="preserve"> minutos </w:t>
      </w:r>
      <w:r w:rsidR="005B3E6A" w:rsidRPr="005B3E6A">
        <w:rPr>
          <w:rFonts w:cs="Arial"/>
          <w:color w:val="666666"/>
          <w:szCs w:val="24"/>
          <w:lang w:val="es-CO" w:eastAsia="es-CO"/>
        </w:rPr>
        <w:t xml:space="preserve">verificando las transacciones que tengan más de </w:t>
      </w:r>
      <w:r w:rsidR="00755C25">
        <w:rPr>
          <w:rFonts w:cs="Arial"/>
          <w:color w:val="666666"/>
          <w:szCs w:val="24"/>
          <w:lang w:val="es-CO" w:eastAsia="es-CO"/>
        </w:rPr>
        <w:t>5</w:t>
      </w:r>
      <w:r w:rsidR="005B3E6A" w:rsidRPr="005B3E6A">
        <w:rPr>
          <w:rFonts w:cs="Arial"/>
          <w:color w:val="666666"/>
          <w:szCs w:val="24"/>
          <w:lang w:val="es-CO" w:eastAsia="es-CO"/>
        </w:rPr>
        <w:t xml:space="preserve"> minutos en estado pendiente.</w:t>
      </w:r>
      <w:r w:rsidRPr="009A62CE">
        <w:rPr>
          <w:rFonts w:cs="Arial"/>
          <w:color w:val="666666"/>
          <w:szCs w:val="24"/>
          <w:lang w:val="es-CO" w:eastAsia="es-CO"/>
        </w:rPr>
        <w:t xml:space="preserve"> </w:t>
      </w:r>
    </w:p>
    <w:p w14:paraId="7B68BC8C" w14:textId="77777777" w:rsidR="000632A5" w:rsidRPr="009A62CE" w:rsidRDefault="000632A5" w:rsidP="000632A5">
      <w:pPr>
        <w:spacing w:before="0" w:after="4" w:line="276" w:lineRule="auto"/>
        <w:ind w:right="45"/>
        <w:contextualSpacing/>
        <w:jc w:val="both"/>
        <w:rPr>
          <w:rFonts w:cs="Arial"/>
          <w:color w:val="666666"/>
          <w:szCs w:val="24"/>
          <w:lang w:val="es-CO" w:eastAsia="es-CO"/>
        </w:rPr>
      </w:pPr>
    </w:p>
    <w:p w14:paraId="6FE44440" w14:textId="08E8CEF4" w:rsidR="009A62CE" w:rsidRPr="009A62CE" w:rsidRDefault="009A62CE" w:rsidP="009A62CE">
      <w:pPr>
        <w:spacing w:before="0" w:after="0" w:line="276" w:lineRule="auto"/>
        <w:rPr>
          <w:rFonts w:eastAsia="Arial" w:cs="Arial"/>
          <w:color w:val="000000"/>
          <w:lang w:val="es-CO" w:eastAsia="es-CO"/>
        </w:rPr>
      </w:pP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rsidP="003030F2">
      <w:pPr>
        <w:numPr>
          <w:ilvl w:val="0"/>
          <w:numId w:val="17"/>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rsidP="003030F2">
      <w:pPr>
        <w:numPr>
          <w:ilvl w:val="0"/>
          <w:numId w:val="18"/>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5F1D5FD8"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de aprobación parcial</w:t>
      </w:r>
      <w:r w:rsidR="002D16BD">
        <w:rPr>
          <w:rFonts w:cs="Arial"/>
          <w:color w:val="666666"/>
          <w:szCs w:val="24"/>
          <w:lang w:val="es-CO" w:eastAsia="es-CO"/>
        </w:rPr>
        <w:t xml:space="preserve"> (sólo dispersión)</w:t>
      </w:r>
      <w:r>
        <w:rPr>
          <w:rFonts w:cs="Arial"/>
          <w:color w:val="666666"/>
          <w:szCs w:val="24"/>
          <w:lang w:val="es-CO" w:eastAsia="es-CO"/>
        </w:rPr>
        <w:t xml:space="preserve">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303BC793" w14:textId="7F304440" w:rsidR="5B9232C5" w:rsidRDefault="5B9232C5" w:rsidP="5BABAAEA">
      <w:pPr>
        <w:numPr>
          <w:ilvl w:val="0"/>
          <w:numId w:val="17"/>
        </w:numPr>
        <w:spacing w:before="0" w:after="13" w:line="276" w:lineRule="auto"/>
        <w:ind w:right="46"/>
        <w:contextualSpacing/>
        <w:jc w:val="both"/>
        <w:rPr>
          <w:rFonts w:cs="Arial"/>
          <w:color w:val="666666"/>
          <w:lang w:val="es-CO" w:eastAsia="es-CO"/>
        </w:rPr>
      </w:pPr>
      <w:r w:rsidRPr="5BABAAEA">
        <w:rPr>
          <w:rFonts w:cs="Arial"/>
          <w:color w:val="666666"/>
          <w:lang w:val="es-CO" w:eastAsia="es-CO"/>
        </w:rPr>
        <w:t xml:space="preserve">Un </w:t>
      </w:r>
      <w:r w:rsidRPr="5BABAAEA">
        <w:rPr>
          <w:rFonts w:cs="Arial"/>
          <w:b/>
          <w:bCs/>
          <w:color w:val="666666"/>
          <w:lang w:val="es-CO" w:eastAsia="es-CO"/>
        </w:rPr>
        <w:t xml:space="preserve">mensaje informativo </w:t>
      </w:r>
      <w:r w:rsidRPr="5BABAAEA">
        <w:rPr>
          <w:rFonts w:cs="Arial"/>
          <w:color w:val="666666"/>
          <w:lang w:val="es-CO" w:eastAsia="es-CO"/>
        </w:rPr>
        <w:t xml:space="preserve">al usuario que indique la existencia de transacciones aprobadas parciales y el control o manejo, </w:t>
      </w:r>
      <w:r w:rsidR="10225DF2" w:rsidRPr="5BABAAEA">
        <w:rPr>
          <w:rFonts w:cs="Arial"/>
          <w:color w:val="666666"/>
          <w:lang w:val="es-CO" w:eastAsia="es-CO"/>
        </w:rPr>
        <w:t>de acuerdo con</w:t>
      </w:r>
      <w:r w:rsidRPr="5BABAAEA">
        <w:rPr>
          <w:rFonts w:cs="Arial"/>
          <w:color w:val="666666"/>
          <w:lang w:val="es-CO" w:eastAsia="es-CO"/>
        </w:rPr>
        <w:t xml:space="preserve"> la política del negocio que se brindará sobre esta transacción, antes de realizar un nuevo pago.</w:t>
      </w:r>
    </w:p>
    <w:p w14:paraId="42E18115" w14:textId="1D00921E" w:rsidR="5BABAAEA" w:rsidRDefault="5BABAAEA" w:rsidP="5BABAAEA">
      <w:pPr>
        <w:spacing w:before="0" w:after="13" w:line="276" w:lineRule="auto"/>
        <w:ind w:right="46"/>
        <w:contextualSpacing/>
        <w:jc w:val="both"/>
        <w:rPr>
          <w:szCs w:val="24"/>
          <w:lang w:val="es-CO" w:eastAsia="es-CO"/>
        </w:rPr>
      </w:pPr>
    </w:p>
    <w:p w14:paraId="08E74FDA" w14:textId="3AE2F922" w:rsidR="0016151B" w:rsidRDefault="386E0CEE" w:rsidP="00755C25">
      <w:pPr>
        <w:spacing w:before="0" w:after="9" w:line="276" w:lineRule="auto"/>
        <w:ind w:left="-6" w:right="52" w:hanging="9"/>
        <w:jc w:val="both"/>
        <w:rPr>
          <w:rFonts w:cs="Arial"/>
          <w:color w:val="666666"/>
          <w:lang w:val="es-CO" w:eastAsia="es-CO"/>
        </w:rPr>
      </w:pPr>
      <w:r w:rsidRPr="5BABAAEA">
        <w:rPr>
          <w:rFonts w:cs="Arial"/>
          <w:b/>
          <w:bCs/>
          <w:color w:val="666666"/>
          <w:szCs w:val="24"/>
          <w:lang w:val="es-CO" w:eastAsia="es-CO"/>
        </w:rPr>
        <w:t xml:space="preserve">Importante: </w:t>
      </w:r>
      <w:r w:rsidRPr="5BABAAEA">
        <w:rPr>
          <w:rFonts w:cs="Arial"/>
          <w:color w:val="666666"/>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3FD0837C" w14:textId="0B135C34" w:rsidR="5BABAAEA" w:rsidRDefault="5BABAAEA" w:rsidP="5BABAAEA">
      <w:pPr>
        <w:spacing w:before="0" w:after="13" w:line="276" w:lineRule="auto"/>
        <w:ind w:right="46"/>
        <w:contextualSpacing/>
        <w:jc w:val="both"/>
        <w:rPr>
          <w:szCs w:val="24"/>
          <w:lang w:val="es-CO" w:eastAsia="es-CO"/>
        </w:rPr>
      </w:pPr>
    </w:p>
    <w:p w14:paraId="6CD7CF9B" w14:textId="77777777" w:rsidR="009A62CE" w:rsidRDefault="009A62CE" w:rsidP="009A62CE">
      <w:pPr>
        <w:spacing w:before="0" w:after="0" w:line="276" w:lineRule="auto"/>
        <w:rPr>
          <w:rFonts w:eastAsia="Arial" w:cs="Arial"/>
          <w:color w:val="000000"/>
          <w:lang w:val="es-CO" w:eastAsia="es-CO"/>
        </w:rPr>
      </w:pPr>
    </w:p>
    <w:p w14:paraId="09FCF352" w14:textId="77777777" w:rsidR="003111B9" w:rsidRDefault="003111B9" w:rsidP="003111B9">
      <w:pPr>
        <w:pStyle w:val="Ttulo1"/>
        <w:rPr>
          <w:lang w:val="es-CO" w:eastAsia="es-CO"/>
        </w:rPr>
      </w:pPr>
      <w:bookmarkStart w:id="55" w:name="_Toc132572181"/>
      <w:bookmarkStart w:id="56" w:name="_Toc166127802"/>
      <w:r>
        <w:rPr>
          <w:lang w:val="es-CO" w:eastAsia="es-CO"/>
        </w:rPr>
        <w:t>COMPROBANTE DE VENTA</w:t>
      </w:r>
      <w:bookmarkEnd w:id="55"/>
      <w:bookmarkEnd w:id="56"/>
    </w:p>
    <w:p w14:paraId="480F4996" w14:textId="77777777" w:rsidR="003111B9" w:rsidRDefault="003111B9" w:rsidP="003111B9">
      <w:pPr>
        <w:spacing w:before="0" w:after="13" w:line="276" w:lineRule="auto"/>
        <w:ind w:left="-5" w:right="46" w:hanging="10"/>
        <w:jc w:val="both"/>
        <w:rPr>
          <w:rFonts w:cs="Arial"/>
          <w:color w:val="666666"/>
          <w:szCs w:val="24"/>
          <w:lang w:val="es-CO" w:eastAsia="es-CO"/>
        </w:rPr>
      </w:pPr>
    </w:p>
    <w:p w14:paraId="0D86CD32" w14:textId="77777777" w:rsidR="003111B9" w:rsidRDefault="003111B9" w:rsidP="003111B9">
      <w:pPr>
        <w:spacing w:before="0" w:after="0" w:line="276" w:lineRule="auto"/>
        <w:rPr>
          <w:rFonts w:cs="Arial"/>
          <w:color w:val="666666"/>
          <w:szCs w:val="24"/>
          <w:lang w:val="es-CO" w:eastAsia="es-CO"/>
        </w:rPr>
      </w:pPr>
      <w:r w:rsidRPr="003F017D">
        <w:rPr>
          <w:rFonts w:cs="Arial"/>
          <w:color w:val="666666"/>
          <w:szCs w:val="24"/>
          <w:lang w:val="es-CO" w:eastAsia="es-CO"/>
        </w:rPr>
        <w:t>En caso</w:t>
      </w:r>
      <w:r>
        <w:rPr>
          <w:rFonts w:cs="Arial"/>
          <w:color w:val="666666"/>
          <w:szCs w:val="24"/>
          <w:lang w:val="es-CO" w:eastAsia="es-CO"/>
        </w:rPr>
        <w:t xml:space="preserve"> </w:t>
      </w:r>
      <w:r w:rsidRPr="003F017D">
        <w:rPr>
          <w:rFonts w:cs="Arial"/>
          <w:color w:val="666666"/>
          <w:szCs w:val="24"/>
          <w:lang w:val="es-CO" w:eastAsia="es-CO"/>
        </w:rPr>
        <w:t xml:space="preserve">de que desde el </w:t>
      </w:r>
      <w:r>
        <w:rPr>
          <w:rFonts w:cs="Arial"/>
          <w:color w:val="666666"/>
          <w:szCs w:val="24"/>
          <w:lang w:val="es-CO" w:eastAsia="es-CO"/>
        </w:rPr>
        <w:t>sistema</w:t>
      </w:r>
      <w:r w:rsidRPr="003F017D">
        <w:rPr>
          <w:rFonts w:cs="Arial"/>
          <w:color w:val="666666"/>
          <w:szCs w:val="24"/>
          <w:lang w:val="es-CO" w:eastAsia="es-CO"/>
        </w:rPr>
        <w:t xml:space="preserve"> se envíen comprobantes de </w:t>
      </w:r>
      <w:r>
        <w:rPr>
          <w:rFonts w:cs="Arial"/>
          <w:color w:val="666666"/>
          <w:szCs w:val="24"/>
          <w:lang w:val="es-CO" w:eastAsia="es-CO"/>
        </w:rPr>
        <w:t xml:space="preserve">venta </w:t>
      </w:r>
      <w:r w:rsidRPr="004D1E90">
        <w:rPr>
          <w:rFonts w:cs="Arial"/>
          <w:color w:val="666666"/>
        </w:rPr>
        <w:t>(Impresión, e-mail, archivo exportado, mensaje de voz)</w:t>
      </w:r>
      <w:r w:rsidRPr="003F017D">
        <w:rPr>
          <w:rFonts w:cs="Arial"/>
          <w:color w:val="666666"/>
          <w:szCs w:val="24"/>
          <w:lang w:val="es-CO" w:eastAsia="es-CO"/>
        </w:rPr>
        <w:t xml:space="preserve"> propios de acuerdo con cada uno de los estados de transacción y se presente información relacionada al pago, se valida que la información mostrada se contraste con la información de la transacción</w:t>
      </w:r>
      <w:r>
        <w:rPr>
          <w:rFonts w:cs="Arial"/>
          <w:color w:val="666666"/>
          <w:szCs w:val="24"/>
          <w:lang w:val="es-CO" w:eastAsia="es-CO"/>
        </w:rPr>
        <w:t xml:space="preserve"> verificando que de acuerdo con los campos mostrados la información sea coherente con relación al pago</w:t>
      </w:r>
      <w:r w:rsidRPr="003F017D">
        <w:rPr>
          <w:rFonts w:cs="Arial"/>
          <w:color w:val="666666"/>
          <w:szCs w:val="24"/>
          <w:lang w:val="es-CO" w:eastAsia="es-CO"/>
        </w:rPr>
        <w:t>.</w:t>
      </w:r>
      <w:r>
        <w:rPr>
          <w:rFonts w:cs="Arial"/>
          <w:color w:val="666666"/>
          <w:szCs w:val="24"/>
          <w:lang w:val="es-CO" w:eastAsia="es-CO"/>
        </w:rPr>
        <w:t xml:space="preserve"> Se recomienda que el usuario visualice la siguiente información:</w:t>
      </w:r>
    </w:p>
    <w:p w14:paraId="077AB881" w14:textId="77777777" w:rsidR="003111B9" w:rsidRDefault="003111B9" w:rsidP="003111B9">
      <w:pPr>
        <w:spacing w:before="0" w:after="0" w:line="276" w:lineRule="auto"/>
        <w:rPr>
          <w:rFonts w:cs="Arial"/>
          <w:color w:val="666666"/>
          <w:szCs w:val="24"/>
          <w:lang w:val="es-CO" w:eastAsia="es-CO"/>
        </w:rPr>
      </w:pPr>
    </w:p>
    <w:p w14:paraId="0A04EF54"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a </w:t>
      </w:r>
      <w:r>
        <w:rPr>
          <w:rFonts w:ascii="Arial" w:eastAsia="Calibri" w:hAnsi="Arial" w:cs="Arial"/>
          <w:color w:val="666666"/>
        </w:rPr>
        <w:t>r</w:t>
      </w:r>
      <w:r w:rsidRPr="004D1E90">
        <w:rPr>
          <w:rFonts w:ascii="Arial" w:eastAsia="Calibri" w:hAnsi="Arial" w:cs="Arial"/>
          <w:color w:val="666666"/>
        </w:rPr>
        <w:t>eferencia.</w:t>
      </w:r>
    </w:p>
    <w:p w14:paraId="7A5E2169"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F</w:t>
      </w:r>
      <w:r w:rsidRPr="004D1E90">
        <w:rPr>
          <w:rFonts w:ascii="Arial" w:eastAsia="Calibri" w:hAnsi="Arial" w:cs="Arial"/>
          <w:color w:val="666666"/>
        </w:rPr>
        <w:t>echa y hora de la transacción.</w:t>
      </w:r>
    </w:p>
    <w:p w14:paraId="0834A652"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Estado de la transacción.</w:t>
      </w:r>
    </w:p>
    <w:p w14:paraId="66DD3DED"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proofErr w:type="gramStart"/>
      <w:r>
        <w:rPr>
          <w:rFonts w:ascii="Arial" w:eastAsia="Calibri" w:hAnsi="Arial" w:cs="Arial"/>
          <w:color w:val="666666"/>
        </w:rPr>
        <w:t>Total</w:t>
      </w:r>
      <w:proofErr w:type="gramEnd"/>
      <w:r>
        <w:rPr>
          <w:rFonts w:ascii="Arial" w:eastAsia="Calibri" w:hAnsi="Arial" w:cs="Arial"/>
          <w:color w:val="666666"/>
        </w:rPr>
        <w:t xml:space="preserve"> pagado por el usuario.</w:t>
      </w:r>
    </w:p>
    <w:p w14:paraId="509D9865"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Tipo de crédito y diferido (Ecuador) o cuota</w:t>
      </w:r>
      <w:r w:rsidRPr="004D1E90">
        <w:rPr>
          <w:rFonts w:ascii="Arial" w:eastAsia="Calibri" w:hAnsi="Arial" w:cs="Arial"/>
          <w:color w:val="666666"/>
        </w:rPr>
        <w:t xml:space="preserve"> seleccionada por el usuario final.</w:t>
      </w:r>
    </w:p>
    <w:p w14:paraId="48EC38BA"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os cuatro últimos dígitos de la </w:t>
      </w:r>
      <w:r>
        <w:rPr>
          <w:rFonts w:ascii="Arial" w:eastAsia="Calibri" w:hAnsi="Arial" w:cs="Arial"/>
          <w:color w:val="666666"/>
        </w:rPr>
        <w:t>t</w:t>
      </w:r>
      <w:r w:rsidRPr="004D1E90">
        <w:rPr>
          <w:rFonts w:ascii="Arial" w:eastAsia="Calibri" w:hAnsi="Arial" w:cs="Arial"/>
          <w:color w:val="666666"/>
        </w:rPr>
        <w:t>arjeta</w:t>
      </w:r>
    </w:p>
    <w:p w14:paraId="29490FD6"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Banco</w:t>
      </w:r>
    </w:p>
    <w:p w14:paraId="72F15D88" w14:textId="77777777" w:rsidR="003111B9" w:rsidRDefault="003111B9" w:rsidP="003111B9">
      <w:pPr>
        <w:spacing w:before="0" w:after="0" w:line="276" w:lineRule="auto"/>
        <w:rPr>
          <w:rFonts w:cs="Arial"/>
          <w:color w:val="666666"/>
          <w:szCs w:val="24"/>
          <w:lang w:val="es-CO" w:eastAsia="es-CO"/>
        </w:rPr>
      </w:pPr>
    </w:p>
    <w:p w14:paraId="309E0D9D" w14:textId="77777777" w:rsidR="003111B9" w:rsidRPr="003111B9" w:rsidRDefault="003111B9" w:rsidP="003111B9">
      <w:pPr>
        <w:spacing w:before="0" w:after="0" w:line="276" w:lineRule="auto"/>
        <w:rPr>
          <w:rFonts w:cs="Arial"/>
          <w:color w:val="666666"/>
          <w:szCs w:val="24"/>
          <w:lang w:val="es-CO" w:eastAsia="es-CO"/>
        </w:rPr>
      </w:pPr>
      <w:r>
        <w:rPr>
          <w:rFonts w:cs="Arial"/>
          <w:color w:val="666666"/>
          <w:szCs w:val="24"/>
          <w:lang w:val="es-CO" w:eastAsia="es-CO"/>
        </w:rPr>
        <w:t xml:space="preserve">Sino se cuenta con un comprobante de pago propio se toma como referencia el comprobante emitido por </w:t>
      </w:r>
      <w:r w:rsidRPr="00015704">
        <w:rPr>
          <w:rFonts w:cs="Arial"/>
          <w:color w:val="666666"/>
          <w:szCs w:val="24"/>
          <w:lang w:val="es-CO" w:eastAsia="es-CO"/>
        </w:rPr>
        <w:t>Place</w:t>
      </w:r>
      <w:r w:rsidRPr="00015704">
        <w:rPr>
          <w:rFonts w:cs="Arial"/>
          <w:color w:val="F79646" w:themeColor="accent6"/>
          <w:szCs w:val="24"/>
          <w:lang w:val="es-CO" w:eastAsia="es-CO"/>
        </w:rPr>
        <w:t>to</w:t>
      </w:r>
      <w:r w:rsidRPr="00015704">
        <w:rPr>
          <w:rFonts w:cs="Arial"/>
          <w:color w:val="666666"/>
          <w:szCs w:val="24"/>
          <w:lang w:val="es-CO" w:eastAsia="es-CO"/>
        </w:rPr>
        <w:t xml:space="preserve">pay </w:t>
      </w:r>
      <w:proofErr w:type="spellStart"/>
      <w:r w:rsidRPr="00015704">
        <w:rPr>
          <w:rFonts w:cs="Arial"/>
          <w:color w:val="666666"/>
          <w:szCs w:val="24"/>
          <w:lang w:val="es-CO" w:eastAsia="es-CO"/>
        </w:rPr>
        <w:t>Evertec</w:t>
      </w:r>
      <w:proofErr w:type="spellEnd"/>
      <w:r>
        <w:rPr>
          <w:rFonts w:cs="Arial"/>
          <w:color w:val="666666"/>
          <w:szCs w:val="24"/>
          <w:lang w:val="es-CO" w:eastAsia="es-CO"/>
        </w:rPr>
        <w:t>.</w:t>
      </w:r>
    </w:p>
    <w:p w14:paraId="1D7E1BCB" w14:textId="77777777" w:rsidR="003111B9" w:rsidRPr="009A62CE" w:rsidRDefault="003111B9" w:rsidP="009A62CE">
      <w:pPr>
        <w:spacing w:before="0" w:after="0" w:line="276" w:lineRule="auto"/>
        <w:rPr>
          <w:rFonts w:eastAsia="Arial" w:cs="Arial"/>
          <w:color w:val="000000"/>
          <w:lang w:val="es-CO" w:eastAsia="es-CO"/>
        </w:rPr>
      </w:pPr>
    </w:p>
    <w:p w14:paraId="2E444EDE" w14:textId="77777777" w:rsidR="009A62CE" w:rsidRPr="009A62CE" w:rsidRDefault="009A62CE" w:rsidP="00DF5473">
      <w:pPr>
        <w:pStyle w:val="Ttulo1"/>
        <w:rPr>
          <w:lang w:val="es-CO" w:eastAsia="es-CO"/>
        </w:rPr>
      </w:pPr>
      <w:bookmarkStart w:id="57" w:name="_Toc132572180"/>
      <w:bookmarkStart w:id="58" w:name="_Toc166127803"/>
      <w:r w:rsidRPr="009A62CE">
        <w:rPr>
          <w:lang w:val="es-CO" w:eastAsia="es-CO"/>
        </w:rPr>
        <w:t>HISTÓRICO TRANSACCIONAL</w:t>
      </w:r>
      <w:bookmarkEnd w:id="57"/>
      <w:bookmarkEnd w:id="58"/>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0C63BD8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En caso de que sea necesario autenticarse en el sitio del comercio para realizar un proceso de pago, se debe permitir consultar el estado de por lo menos las últimas </w:t>
      </w:r>
      <w:r w:rsidR="00C030D3">
        <w:rPr>
          <w:rFonts w:cs="Arial"/>
          <w:color w:val="666666"/>
          <w:szCs w:val="24"/>
          <w:lang w:val="es-CO" w:eastAsia="es-CO"/>
        </w:rPr>
        <w:t>diez</w:t>
      </w:r>
      <w:r w:rsidRPr="009A62CE">
        <w:rPr>
          <w:rFonts w:cs="Arial"/>
          <w:color w:val="666666"/>
          <w:szCs w:val="24"/>
          <w:lang w:val="es-CO" w:eastAsia="es-CO"/>
        </w:rPr>
        <w:t xml:space="preserve"> (</w:t>
      </w:r>
      <w:r w:rsidR="00C030D3">
        <w:rPr>
          <w:rFonts w:cs="Arial"/>
          <w:color w:val="666666"/>
          <w:szCs w:val="24"/>
          <w:lang w:val="es-CO" w:eastAsia="es-CO"/>
        </w:rPr>
        <w:t>10</w:t>
      </w:r>
      <w:r w:rsidRPr="009A62CE">
        <w:rPr>
          <w:rFonts w:cs="Arial"/>
          <w:color w:val="666666"/>
          <w:szCs w:val="24"/>
          <w:lang w:val="es-CO" w:eastAsia="es-CO"/>
        </w:rPr>
        <w:t>) transacciones realizadas. Cada registro debe contener como mínimo los siguientes datos ordenados de forma descendente por fecha:</w:t>
      </w:r>
    </w:p>
    <w:p w14:paraId="740D7D8F"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699DA6C7" w14:textId="77777777" w:rsidR="002D16BD" w:rsidRPr="009A62CE" w:rsidRDefault="002D16BD" w:rsidP="002D16BD">
      <w:pPr>
        <w:spacing w:before="0" w:after="13" w:line="276" w:lineRule="auto"/>
        <w:ind w:left="36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3"/>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0A645DE6" w14:textId="38A2015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292F02CC" w14:textId="77777777" w:rsidR="00A720C2" w:rsidRDefault="00A720C2" w:rsidP="00A720C2">
      <w:pPr>
        <w:pStyle w:val="paragraph"/>
        <w:spacing w:before="0" w:beforeAutospacing="0" w:after="0" w:afterAutospacing="0"/>
        <w:jc w:val="both"/>
        <w:textAlignment w:val="baseline"/>
        <w:rPr>
          <w:rFonts w:ascii="Arial" w:eastAsia="Calibri" w:hAnsi="Arial" w:cs="Arial"/>
          <w:color w:val="666666"/>
        </w:rPr>
      </w:pPr>
    </w:p>
    <w:p w14:paraId="38C5BF02" w14:textId="77777777" w:rsidR="004B6AF1" w:rsidRPr="00C759D2" w:rsidRDefault="004B6AF1" w:rsidP="004B6AF1">
      <w:pPr>
        <w:spacing w:before="0" w:after="33" w:line="276" w:lineRule="auto"/>
        <w:contextualSpacing/>
        <w:jc w:val="both"/>
        <w:rPr>
          <w:rFonts w:cs="Arial"/>
          <w:color w:val="666666"/>
          <w:szCs w:val="24"/>
          <w:lang w:val="es-CO" w:eastAsia="es-CO"/>
        </w:rPr>
      </w:pPr>
    </w:p>
    <w:p w14:paraId="153D708B" w14:textId="77777777" w:rsidR="004B6AF1" w:rsidRPr="009A62CE" w:rsidRDefault="004B6AF1" w:rsidP="004B6AF1">
      <w:pPr>
        <w:pStyle w:val="Ttulo1"/>
        <w:rPr>
          <w:lang w:val="es-CO" w:eastAsia="es-CO"/>
        </w:rPr>
      </w:pPr>
      <w:bookmarkStart w:id="59" w:name="_Toc132572185"/>
      <w:bookmarkStart w:id="60" w:name="_Toc166127804"/>
      <w:r>
        <w:rPr>
          <w:lang w:val="es-CO" w:eastAsia="es-CO"/>
        </w:rPr>
        <w:t>SEGURIDAD DE LA INFORMACIÓN</w:t>
      </w:r>
      <w:bookmarkEnd w:id="59"/>
      <w:bookmarkEnd w:id="60"/>
    </w:p>
    <w:p w14:paraId="71133C8A" w14:textId="77777777" w:rsidR="004B6AF1" w:rsidRDefault="004B6AF1" w:rsidP="004B6AF1">
      <w:pPr>
        <w:spacing w:before="0" w:after="0" w:line="276" w:lineRule="auto"/>
        <w:rPr>
          <w:rFonts w:eastAsia="Arial" w:cs="Arial"/>
          <w:color w:val="000000"/>
          <w:lang w:val="es-CO" w:eastAsia="es-CO"/>
        </w:rPr>
      </w:pPr>
    </w:p>
    <w:p w14:paraId="6CA12A12" w14:textId="6AAB39AC" w:rsidR="000050FF" w:rsidRDefault="000050FF" w:rsidP="00B01F56">
      <w:pPr>
        <w:spacing w:before="0" w:after="0" w:line="276" w:lineRule="auto"/>
        <w:jc w:val="both"/>
        <w:rPr>
          <w:rFonts w:cs="Arial"/>
          <w:color w:val="666666"/>
          <w:szCs w:val="24"/>
          <w:lang w:val="es-CO" w:eastAsia="es-CO"/>
        </w:rPr>
      </w:pPr>
      <w:r w:rsidRPr="000050FF">
        <w:rPr>
          <w:rFonts w:cs="Arial"/>
          <w:color w:val="666666"/>
          <w:szCs w:val="24"/>
          <w:lang w:val="es-CO" w:eastAsia="es-CO"/>
        </w:rPr>
        <w:t>El sistema y comercio deben de cumplir los siguientes criterios</w:t>
      </w:r>
      <w:r>
        <w:rPr>
          <w:rFonts w:cs="Arial"/>
          <w:color w:val="666666"/>
          <w:szCs w:val="24"/>
          <w:lang w:val="es-CO" w:eastAsia="es-CO"/>
        </w:rPr>
        <w:t>:</w:t>
      </w:r>
    </w:p>
    <w:p w14:paraId="69962713" w14:textId="77777777" w:rsidR="000050FF" w:rsidRPr="000050FF" w:rsidRDefault="000050FF" w:rsidP="004B6AF1">
      <w:pPr>
        <w:spacing w:before="0" w:after="0" w:line="276" w:lineRule="auto"/>
        <w:rPr>
          <w:rFonts w:cs="Arial"/>
          <w:color w:val="666666"/>
          <w:szCs w:val="24"/>
          <w:lang w:val="es-CO" w:eastAsia="es-CO"/>
        </w:rPr>
      </w:pPr>
    </w:p>
    <w:p w14:paraId="0A06753E"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El comercio debe estar certificado en PCI</w:t>
      </w:r>
      <w:r>
        <w:rPr>
          <w:rFonts w:cs="Arial"/>
          <w:color w:val="666666"/>
          <w:szCs w:val="24"/>
          <w:lang w:val="es-CO" w:eastAsia="es-CO"/>
        </w:rPr>
        <w:t xml:space="preserve"> (vigente)</w:t>
      </w:r>
    </w:p>
    <w:p w14:paraId="41A1CE25" w14:textId="0798FF24" w:rsidR="005B39BC"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bajo ningún motivo almacena información sensible del tarjetahabiente.</w:t>
      </w:r>
    </w:p>
    <w:p w14:paraId="20664006" w14:textId="77777777" w:rsidR="00076852"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número de la tarjeta (como máximo BIN y últimos 4 dígitos)</w:t>
      </w:r>
    </w:p>
    <w:p w14:paraId="27483D87" w14:textId="033CE457" w:rsidR="005B39BC" w:rsidRPr="00076852" w:rsidRDefault="00076852"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CVV de la tarjeta.</w:t>
      </w:r>
    </w:p>
    <w:p w14:paraId="34CC8FC9" w14:textId="21D08362"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Se guarda en la base de datos del aplicativo la información mínima para un futuro reclamo (</w:t>
      </w:r>
      <w:r>
        <w:rPr>
          <w:rFonts w:cs="Arial"/>
          <w:color w:val="666666"/>
          <w:szCs w:val="24"/>
          <w:lang w:val="es-CO" w:eastAsia="es-CO"/>
        </w:rPr>
        <w:t>f</w:t>
      </w:r>
      <w:r w:rsidRPr="00EE1932">
        <w:rPr>
          <w:rFonts w:cs="Arial"/>
          <w:color w:val="666666"/>
          <w:szCs w:val="24"/>
          <w:lang w:val="es-CO" w:eastAsia="es-CO"/>
        </w:rPr>
        <w:t xml:space="preserve">echa y hora de transacción, número de recibo, valor de la transacción, número de autorización, máximo 4 últimos dígitos del número de tarjeta, </w:t>
      </w:r>
      <w:r w:rsidR="000050FF">
        <w:rPr>
          <w:rFonts w:cs="Arial"/>
          <w:color w:val="666666"/>
          <w:szCs w:val="24"/>
          <w:lang w:val="es-CO" w:eastAsia="es-CO"/>
        </w:rPr>
        <w:t>referencia</w:t>
      </w:r>
      <w:r w:rsidRPr="00EE1932">
        <w:rPr>
          <w:rFonts w:cs="Arial"/>
          <w:color w:val="666666"/>
          <w:szCs w:val="24"/>
          <w:lang w:val="es-CO" w:eastAsia="es-CO"/>
        </w:rPr>
        <w:t xml:space="preserve"> y </w:t>
      </w:r>
      <w:r w:rsidR="000050FF">
        <w:rPr>
          <w:rFonts w:cs="Arial"/>
          <w:color w:val="666666"/>
          <w:szCs w:val="24"/>
          <w:lang w:val="es-CO" w:eastAsia="es-CO"/>
        </w:rPr>
        <w:t>pagaré</w:t>
      </w:r>
      <w:r w:rsidRPr="00EE1932">
        <w:rPr>
          <w:rFonts w:cs="Arial"/>
          <w:color w:val="666666"/>
          <w:szCs w:val="24"/>
          <w:lang w:val="es-CO" w:eastAsia="es-CO"/>
        </w:rPr>
        <w:t>, éste último si se aplica).</w:t>
      </w:r>
    </w:p>
    <w:p w14:paraId="26B4D7B4"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w:t>
      </w:r>
      <w:r w:rsidRPr="00EE1932">
        <w:rPr>
          <w:rFonts w:cs="Arial"/>
          <w:color w:val="666666"/>
          <w:szCs w:val="24"/>
          <w:lang w:val="es-CO" w:eastAsia="es-CO"/>
        </w:rPr>
        <w:t xml:space="preserve"> debe contar con un certificado digital válido</w:t>
      </w:r>
      <w:r>
        <w:rPr>
          <w:rFonts w:cs="Arial"/>
          <w:color w:val="666666"/>
          <w:szCs w:val="24"/>
          <w:lang w:val="es-CO" w:eastAsia="es-CO"/>
        </w:rPr>
        <w:t xml:space="preserve">, realizando la captura de información </w:t>
      </w:r>
      <w:r w:rsidRPr="00EE1932">
        <w:rPr>
          <w:rFonts w:cs="Arial"/>
          <w:color w:val="666666"/>
          <w:szCs w:val="24"/>
          <w:lang w:val="es-CO" w:eastAsia="es-CO"/>
        </w:rPr>
        <w:t>utilizando el protocolo seguro HTTPS</w:t>
      </w:r>
      <w:r>
        <w:rPr>
          <w:rFonts w:cs="Arial"/>
          <w:color w:val="666666"/>
          <w:szCs w:val="24"/>
          <w:lang w:val="es-CO" w:eastAsia="es-CO"/>
        </w:rPr>
        <w:t>.</w:t>
      </w:r>
    </w:p>
    <w:p w14:paraId="02C3EB63" w14:textId="0CA9866E"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 xml:space="preserve">Se </w:t>
      </w:r>
      <w:r w:rsidR="000050FF">
        <w:rPr>
          <w:rFonts w:cs="Arial"/>
          <w:color w:val="666666"/>
          <w:szCs w:val="24"/>
          <w:lang w:val="es-CO" w:eastAsia="es-CO"/>
        </w:rPr>
        <w:t>debe utilizar</w:t>
      </w:r>
      <w:r w:rsidRPr="00164956">
        <w:rPr>
          <w:rFonts w:cs="Arial"/>
          <w:color w:val="666666"/>
          <w:szCs w:val="24"/>
          <w:lang w:val="es-CO" w:eastAsia="es-CO"/>
        </w:rPr>
        <w:t xml:space="preserve"> el protocolo de TLS 1.2 o superior</w:t>
      </w:r>
      <w:r>
        <w:rPr>
          <w:rFonts w:cs="Arial"/>
          <w:color w:val="666666"/>
          <w:szCs w:val="24"/>
          <w:lang w:val="es-CO" w:eastAsia="es-CO"/>
        </w:rPr>
        <w:t>.</w:t>
      </w:r>
    </w:p>
    <w:p w14:paraId="3129E405" w14:textId="3BF97E50"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 xml:space="preserve">Si el desarrollo utiliza una interfaz </w:t>
      </w:r>
      <w:r w:rsidR="000050FF">
        <w:rPr>
          <w:rFonts w:cs="Arial"/>
          <w:color w:val="666666"/>
          <w:szCs w:val="24"/>
          <w:lang w:val="es-CO" w:eastAsia="es-CO"/>
        </w:rPr>
        <w:t>w</w:t>
      </w:r>
      <w:r w:rsidRPr="00EE1932">
        <w:rPr>
          <w:rFonts w:cs="Arial"/>
          <w:color w:val="666666"/>
          <w:szCs w:val="24"/>
          <w:lang w:val="es-CO" w:eastAsia="es-CO"/>
        </w:rPr>
        <w:t>eb (así sea intranet) la URL de captura de información no se enmascara (oculta) mediante técnicas como IFRAMES.</w:t>
      </w:r>
    </w:p>
    <w:p w14:paraId="2F1D705B" w14:textId="77777777" w:rsidR="004B6AF1" w:rsidRDefault="004B6AF1" w:rsidP="004B6AF1">
      <w:pPr>
        <w:spacing w:before="0" w:after="0" w:line="276" w:lineRule="auto"/>
        <w:rPr>
          <w:rFonts w:eastAsia="Arial" w:cs="Arial"/>
          <w:color w:val="000000"/>
          <w:lang w:val="es-CO" w:eastAsia="es-CO"/>
        </w:rPr>
      </w:pPr>
    </w:p>
    <w:p w14:paraId="176C2A0E" w14:textId="77777777" w:rsidR="004B6AF1" w:rsidRPr="004D1E90" w:rsidRDefault="004B6AF1" w:rsidP="004B6AF1">
      <w:pPr>
        <w:pStyle w:val="Ttulo1"/>
        <w:rPr>
          <w:lang w:val="es-CO" w:eastAsia="es-CO"/>
        </w:rPr>
      </w:pPr>
      <w:bookmarkStart w:id="61" w:name="_Toc132572186"/>
      <w:bookmarkStart w:id="62" w:name="_Toc166127805"/>
      <w:r w:rsidRPr="004D1E90">
        <w:rPr>
          <w:lang w:val="es-CO" w:eastAsia="es-CO"/>
        </w:rPr>
        <w:t>PROCESAMIENTO DE LA INFORMACIÓN</w:t>
      </w:r>
      <w:bookmarkEnd w:id="61"/>
      <w:bookmarkEnd w:id="62"/>
    </w:p>
    <w:p w14:paraId="2B960A24" w14:textId="77777777" w:rsidR="004B6AF1" w:rsidRDefault="004B6AF1" w:rsidP="004B6AF1">
      <w:pPr>
        <w:spacing w:before="0" w:after="0" w:line="276" w:lineRule="auto"/>
        <w:rPr>
          <w:rFonts w:eastAsia="Arial" w:cs="Arial"/>
          <w:color w:val="000000"/>
          <w:lang w:val="es-CO" w:eastAsia="es-CO"/>
        </w:rPr>
      </w:pPr>
    </w:p>
    <w:p w14:paraId="4B03D45D" w14:textId="67617B9F" w:rsidR="00812D1E" w:rsidRDefault="004B6AF1" w:rsidP="00812D1E">
      <w:pPr>
        <w:spacing w:before="0" w:after="0" w:line="276" w:lineRule="auto"/>
        <w:jc w:val="both"/>
        <w:rPr>
          <w:rFonts w:cs="Arial"/>
          <w:color w:val="666666"/>
          <w:szCs w:val="24"/>
          <w:lang w:val="es-CO" w:eastAsia="es-CO"/>
        </w:rPr>
      </w:pPr>
      <w:r w:rsidRPr="00812D1E">
        <w:rPr>
          <w:rFonts w:cs="Arial"/>
          <w:color w:val="666666"/>
          <w:szCs w:val="24"/>
          <w:lang w:val="es-CO" w:eastAsia="es-CO"/>
        </w:rPr>
        <w:t xml:space="preserve">Al realizar una transacción, se envía al aplicativo </w:t>
      </w:r>
      <w:proofErr w:type="spellStart"/>
      <w:r w:rsidRPr="00812D1E">
        <w:rPr>
          <w:rFonts w:cs="Arial"/>
          <w:color w:val="666666"/>
          <w:szCs w:val="24"/>
          <w:lang w:val="es-CO" w:eastAsia="es-CO"/>
        </w:rPr>
        <w:t>Evertec</w:t>
      </w:r>
      <w:proofErr w:type="spellEnd"/>
      <w:r w:rsidRPr="00812D1E">
        <w:rPr>
          <w:rFonts w:cs="Arial"/>
          <w:color w:val="666666"/>
          <w:szCs w:val="24"/>
          <w:lang w:val="es-CO" w:eastAsia="es-CO"/>
        </w:rPr>
        <w:t xml:space="preserve"> Place</w:t>
      </w:r>
      <w:r w:rsidRPr="00812D1E">
        <w:rPr>
          <w:rFonts w:cs="Arial"/>
          <w:color w:val="ED7D31"/>
          <w:szCs w:val="24"/>
          <w:lang w:val="es-CO" w:eastAsia="es-CO"/>
        </w:rPr>
        <w:t>to</w:t>
      </w:r>
      <w:r w:rsidRPr="00812D1E">
        <w:rPr>
          <w:rFonts w:cs="Arial"/>
          <w:color w:val="666666"/>
          <w:szCs w:val="24"/>
          <w:lang w:val="es-CO" w:eastAsia="es-CO"/>
        </w:rPr>
        <w:t xml:space="preserve">pay </w:t>
      </w:r>
      <w:r w:rsidR="00812D1E">
        <w:rPr>
          <w:rFonts w:cs="Arial"/>
          <w:color w:val="666666"/>
          <w:szCs w:val="24"/>
          <w:lang w:val="es-CO" w:eastAsia="es-CO"/>
        </w:rPr>
        <w:t xml:space="preserve">los mismos datos </w:t>
      </w:r>
      <w:r w:rsidR="00812D1E" w:rsidRPr="00812D1E">
        <w:rPr>
          <w:rFonts w:cs="Arial"/>
          <w:color w:val="666666"/>
          <w:szCs w:val="24"/>
          <w:lang w:val="es-CO" w:eastAsia="es-CO"/>
        </w:rPr>
        <w:t xml:space="preserve">que fueron </w:t>
      </w:r>
      <w:proofErr w:type="spellStart"/>
      <w:proofErr w:type="gramStart"/>
      <w:r w:rsidR="00051FF1">
        <w:rPr>
          <w:rFonts w:cs="Arial"/>
          <w:color w:val="666666"/>
          <w:szCs w:val="24"/>
          <w:lang w:val="es-CO" w:eastAsia="es-CO"/>
        </w:rPr>
        <w:t>validados,</w:t>
      </w:r>
      <w:r w:rsidR="00812D1E" w:rsidRPr="00812D1E">
        <w:rPr>
          <w:rFonts w:cs="Arial"/>
          <w:color w:val="666666"/>
          <w:szCs w:val="24"/>
          <w:lang w:val="es-CO" w:eastAsia="es-CO"/>
        </w:rPr>
        <w:t>digitados</w:t>
      </w:r>
      <w:proofErr w:type="spellEnd"/>
      <w:proofErr w:type="gramEnd"/>
      <w:r w:rsidR="00812D1E" w:rsidRPr="00812D1E">
        <w:rPr>
          <w:rFonts w:cs="Arial"/>
          <w:color w:val="666666"/>
          <w:szCs w:val="24"/>
          <w:lang w:val="es-CO" w:eastAsia="es-CO"/>
        </w:rPr>
        <w:t xml:space="preserve"> o seleccionado en la interfaz de usuario</w:t>
      </w:r>
      <w:r w:rsidR="00812D1E">
        <w:rPr>
          <w:rFonts w:cs="Arial"/>
          <w:color w:val="666666"/>
          <w:szCs w:val="24"/>
          <w:lang w:val="es-CO" w:eastAsia="es-CO"/>
        </w:rPr>
        <w:t>:</w:t>
      </w:r>
    </w:p>
    <w:p w14:paraId="68CA9405" w14:textId="77777777" w:rsidR="00812D1E" w:rsidRDefault="00812D1E" w:rsidP="00812D1E">
      <w:pPr>
        <w:spacing w:before="0" w:after="0" w:line="276" w:lineRule="auto"/>
        <w:jc w:val="both"/>
        <w:rPr>
          <w:rFonts w:cs="Arial"/>
          <w:color w:val="666666"/>
          <w:szCs w:val="24"/>
          <w:lang w:val="es-CO" w:eastAsia="es-CO"/>
        </w:rPr>
      </w:pPr>
    </w:p>
    <w:p w14:paraId="7D22C56D" w14:textId="2880F025" w:rsidR="00812D1E" w:rsidRPr="00EE4634" w:rsidRDefault="004B6AF1" w:rsidP="003030F2">
      <w:pPr>
        <w:pStyle w:val="Prrafodelista"/>
        <w:numPr>
          <w:ilvl w:val="0"/>
          <w:numId w:val="33"/>
        </w:numPr>
        <w:spacing w:before="0" w:after="0" w:line="276" w:lineRule="auto"/>
        <w:jc w:val="both"/>
        <w:rPr>
          <w:rFonts w:cs="Arial"/>
          <w:color w:val="666666"/>
          <w:szCs w:val="24"/>
          <w:u w:val="single"/>
          <w:lang w:val="es-CO" w:eastAsia="es-CO"/>
        </w:rPr>
      </w:pPr>
      <w:r w:rsidRPr="00EE4634">
        <w:rPr>
          <w:rFonts w:cs="Arial"/>
          <w:color w:val="666666"/>
          <w:szCs w:val="24"/>
          <w:lang w:val="es-CO" w:eastAsia="es-CO"/>
        </w:rPr>
        <w:t xml:space="preserve">Número de </w:t>
      </w:r>
      <w:r w:rsidR="00812D1E" w:rsidRPr="00EE4634">
        <w:rPr>
          <w:rFonts w:cs="Arial"/>
          <w:color w:val="666666"/>
          <w:szCs w:val="24"/>
          <w:lang w:val="es-CO" w:eastAsia="es-CO"/>
        </w:rPr>
        <w:t>t</w:t>
      </w:r>
      <w:r w:rsidRPr="00EE4634">
        <w:rPr>
          <w:rFonts w:cs="Arial"/>
          <w:color w:val="666666"/>
          <w:szCs w:val="24"/>
          <w:lang w:val="es-CO" w:eastAsia="es-CO"/>
        </w:rPr>
        <w:t>arjeta</w:t>
      </w:r>
    </w:p>
    <w:p w14:paraId="3706AE99" w14:textId="374D3898"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CVV</w:t>
      </w:r>
    </w:p>
    <w:p w14:paraId="12764FC7"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Fecha de Vencimiento</w:t>
      </w:r>
    </w:p>
    <w:p w14:paraId="3EF311B5" w14:textId="4715F397"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Cuota o Tipo de crédito (sólo Ecuador)</w:t>
      </w:r>
    </w:p>
    <w:p w14:paraId="5E20C2BA"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Valor Total</w:t>
      </w:r>
    </w:p>
    <w:p w14:paraId="0DEC2930"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IVA</w:t>
      </w:r>
    </w:p>
    <w:p w14:paraId="3CA2B1A8" w14:textId="77777777" w:rsid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Base de Devolución</w:t>
      </w:r>
    </w:p>
    <w:p w14:paraId="0B73DBD4" w14:textId="31945022" w:rsidR="00907C28" w:rsidRDefault="00907C28"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del usuario</w:t>
      </w:r>
    </w:p>
    <w:p w14:paraId="2860D7F3" w14:textId="6897F68E" w:rsidR="00051FF1" w:rsidRDefault="00051FF1"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 los protocolos de seguridad</w:t>
      </w:r>
    </w:p>
    <w:p w14:paraId="751B9EDB" w14:textId="77777777" w:rsidR="005B39BC" w:rsidRPr="005B39BC" w:rsidRDefault="005B39BC" w:rsidP="005B39BC">
      <w:pPr>
        <w:spacing w:before="0" w:after="0" w:line="276" w:lineRule="auto"/>
        <w:jc w:val="both"/>
        <w:rPr>
          <w:rFonts w:cs="Arial"/>
          <w:color w:val="666666"/>
          <w:szCs w:val="24"/>
          <w:lang w:val="es-CO" w:eastAsia="es-CO"/>
        </w:rPr>
      </w:pPr>
    </w:p>
    <w:p w14:paraId="28A07F7E" w14:textId="700478BB" w:rsidR="004B6AF1" w:rsidRPr="004D1E90" w:rsidRDefault="004B6AF1" w:rsidP="004B6AF1">
      <w:pPr>
        <w:pStyle w:val="Ttulo1"/>
        <w:rPr>
          <w:lang w:val="es-CO" w:eastAsia="es-CO"/>
        </w:rPr>
      </w:pPr>
      <w:bookmarkStart w:id="63" w:name="_Toc132572187"/>
      <w:bookmarkStart w:id="64" w:name="_Toc166127806"/>
      <w:r w:rsidRPr="004D1E90">
        <w:rPr>
          <w:lang w:val="es-CO" w:eastAsia="es-CO"/>
        </w:rPr>
        <w:t>CO</w:t>
      </w:r>
      <w:r w:rsidR="00DB2E27">
        <w:rPr>
          <w:lang w:val="es-CO" w:eastAsia="es-CO"/>
        </w:rPr>
        <w:t>HERENCIA</w:t>
      </w:r>
      <w:r w:rsidRPr="004D1E90">
        <w:rPr>
          <w:lang w:val="es-CO" w:eastAsia="es-CO"/>
        </w:rPr>
        <w:t xml:space="preserve"> DE LA INFORMACIÓN</w:t>
      </w:r>
      <w:bookmarkEnd w:id="63"/>
      <w:bookmarkEnd w:id="64"/>
    </w:p>
    <w:p w14:paraId="3047C4D7" w14:textId="77777777" w:rsidR="004B6AF1" w:rsidRDefault="004B6AF1" w:rsidP="004B6AF1">
      <w:pPr>
        <w:spacing w:before="0" w:after="0" w:line="276" w:lineRule="auto"/>
        <w:rPr>
          <w:rFonts w:eastAsia="Arial" w:cs="Arial"/>
          <w:color w:val="000000"/>
          <w:lang w:val="es-CO" w:eastAsia="es-CO"/>
        </w:rPr>
      </w:pPr>
    </w:p>
    <w:p w14:paraId="778352E6" w14:textId="5423978A" w:rsidR="00B01F56" w:rsidRDefault="00B01F56" w:rsidP="00B01F56">
      <w:pPr>
        <w:spacing w:before="0" w:after="0" w:line="276" w:lineRule="auto"/>
        <w:jc w:val="both"/>
        <w:rPr>
          <w:rFonts w:cs="Arial"/>
          <w:color w:val="666666"/>
          <w:szCs w:val="24"/>
          <w:lang w:val="es-CO" w:eastAsia="es-CO"/>
        </w:rPr>
      </w:pPr>
      <w:r w:rsidRPr="00B01F56">
        <w:rPr>
          <w:rFonts w:cs="Arial"/>
          <w:color w:val="666666"/>
          <w:szCs w:val="24"/>
          <w:lang w:val="es-CO" w:eastAsia="es-CO"/>
        </w:rPr>
        <w:t xml:space="preserve">La información enviada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B01F56">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 no debe tener contrastes en cada interfaz en la cual se presente información referente al pago, de acuerdo con esto se debe cumplir con los siguientes aspectos:</w:t>
      </w:r>
    </w:p>
    <w:p w14:paraId="7A3097EF" w14:textId="77777777" w:rsidR="00B01F56" w:rsidRDefault="00B01F56" w:rsidP="004B6AF1">
      <w:pPr>
        <w:spacing w:before="0" w:after="0" w:line="276" w:lineRule="auto"/>
        <w:rPr>
          <w:rFonts w:eastAsia="Arial" w:cs="Arial"/>
          <w:color w:val="000000"/>
          <w:lang w:val="es-CO" w:eastAsia="es-CO"/>
        </w:rPr>
      </w:pPr>
    </w:p>
    <w:p w14:paraId="4C572B32" w14:textId="09C3F4C2" w:rsidR="004B6AF1" w:rsidRPr="00794B9A"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 xml:space="preserve">La </w:t>
      </w:r>
      <w:r w:rsidR="00190D64">
        <w:rPr>
          <w:rFonts w:cs="Arial"/>
          <w:color w:val="666666"/>
          <w:szCs w:val="24"/>
          <w:lang w:val="es-CO" w:eastAsia="es-CO"/>
        </w:rPr>
        <w:t>f</w:t>
      </w:r>
      <w:r w:rsidRPr="00794B9A">
        <w:rPr>
          <w:rFonts w:cs="Arial"/>
          <w:color w:val="666666"/>
          <w:szCs w:val="24"/>
          <w:lang w:val="es-CO" w:eastAsia="es-CO"/>
        </w:rPr>
        <w:t xml:space="preserve">echa y hora de la transacción presenta un valor consistente entre la base de datos del desarrollo del comercio, la consulta de la consola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r w:rsidRPr="00794B9A">
        <w:rPr>
          <w:rFonts w:cs="Arial"/>
          <w:color w:val="666666"/>
          <w:szCs w:val="24"/>
          <w:lang w:val="es-CO" w:eastAsia="es-CO"/>
        </w:rPr>
        <w:t xml:space="preserve"> y el comprobante de venta generada por el desarrollo cuando se realizan transacciones.</w:t>
      </w:r>
    </w:p>
    <w:p w14:paraId="4720F4C1" w14:textId="0FFC308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Los cuatro últimos números de la tarjeta aparece de manera única y coincidente entre la base de datos del desarrollo del comercio</w:t>
      </w:r>
      <w:r w:rsidR="00190D64">
        <w:rPr>
          <w:rFonts w:cs="Arial"/>
          <w:color w:val="666666"/>
          <w:szCs w:val="24"/>
          <w:lang w:val="es-CO" w:eastAsia="es-CO"/>
        </w:rPr>
        <w:t xml:space="preserve"> y</w:t>
      </w:r>
      <w:r w:rsidRPr="00794B9A">
        <w:rPr>
          <w:rFonts w:cs="Arial"/>
          <w:color w:val="666666"/>
          <w:szCs w:val="24"/>
          <w:lang w:val="es-CO" w:eastAsia="es-CO"/>
        </w:rPr>
        <w:t xml:space="preserve"> la consulta de la consola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
    <w:p w14:paraId="4F492889" w14:textId="77777777" w:rsidR="006E0B0C" w:rsidRDefault="006E0B0C" w:rsidP="006E0B0C">
      <w:pPr>
        <w:spacing w:before="0" w:after="0" w:line="276" w:lineRule="auto"/>
        <w:jc w:val="both"/>
        <w:rPr>
          <w:rFonts w:cs="Arial"/>
          <w:color w:val="666666"/>
          <w:szCs w:val="24"/>
          <w:lang w:val="es-CO" w:eastAsia="es-CO"/>
        </w:rPr>
      </w:pPr>
    </w:p>
    <w:p w14:paraId="1ADCE411" w14:textId="09300AE0" w:rsidR="006E0B0C" w:rsidRDefault="00103D8D" w:rsidP="006E0B0C">
      <w:pPr>
        <w:pStyle w:val="Ttulo1"/>
        <w:rPr>
          <w:lang w:val="es-CO" w:eastAsia="es-CO"/>
        </w:rPr>
      </w:pPr>
      <w:bookmarkStart w:id="65" w:name="_Toc166127807"/>
      <w:r>
        <w:rPr>
          <w:lang w:val="es-CO" w:eastAsia="es-CO"/>
        </w:rPr>
        <w:t>DIRECCIÓN IP Y AGENTE DE NAVEGACIÓN</w:t>
      </w:r>
      <w:bookmarkEnd w:id="65"/>
    </w:p>
    <w:p w14:paraId="70186C3A" w14:textId="5AE248C9" w:rsidR="00103D8D" w:rsidRPr="000D2903" w:rsidRDefault="00103D8D" w:rsidP="00103D8D">
      <w:pPr>
        <w:rPr>
          <w:rFonts w:cs="Arial"/>
          <w:color w:val="666666"/>
          <w:szCs w:val="24"/>
          <w:lang w:val="es-CO" w:eastAsia="es-CO"/>
        </w:rPr>
      </w:pPr>
      <w:r w:rsidRPr="000D2903">
        <w:rPr>
          <w:rFonts w:cs="Arial"/>
          <w:color w:val="666666"/>
          <w:szCs w:val="24"/>
          <w:lang w:val="es-CO" w:eastAsia="es-CO"/>
        </w:rPr>
        <w:t>Cuando se env</w:t>
      </w:r>
      <w:r>
        <w:rPr>
          <w:rFonts w:cs="Arial"/>
          <w:color w:val="666666"/>
          <w:szCs w:val="24"/>
          <w:lang w:val="es-CO" w:eastAsia="es-CO"/>
        </w:rPr>
        <w:t>íe</w:t>
      </w:r>
      <w:r w:rsidRPr="000D2903">
        <w:rPr>
          <w:rFonts w:cs="Arial"/>
          <w:color w:val="666666"/>
          <w:szCs w:val="24"/>
          <w:lang w:val="es-CO" w:eastAsia="es-CO"/>
        </w:rPr>
        <w:t xml:space="preserve"> la petición para </w:t>
      </w:r>
      <w:r>
        <w:rPr>
          <w:rFonts w:cs="Arial"/>
          <w:color w:val="666666"/>
          <w:szCs w:val="24"/>
          <w:lang w:val="es-CO" w:eastAsia="es-CO"/>
        </w:rPr>
        <w:t xml:space="preserve">procesar la transacción con el método </w:t>
      </w:r>
      <w:proofErr w:type="spellStart"/>
      <w:r w:rsidRPr="00103D8D">
        <w:rPr>
          <w:rFonts w:cs="Arial"/>
          <w:i/>
          <w:iCs/>
          <w:color w:val="666666"/>
          <w:szCs w:val="24"/>
          <w:lang w:val="es-CO" w:eastAsia="es-CO"/>
        </w:rPr>
        <w:t>process</w:t>
      </w:r>
      <w:proofErr w:type="spellEnd"/>
      <w:r w:rsidRPr="000D2903">
        <w:rPr>
          <w:rFonts w:cs="Arial"/>
          <w:color w:val="666666"/>
          <w:szCs w:val="24"/>
          <w:lang w:val="es-CO" w:eastAsia="es-CO"/>
        </w:rPr>
        <w:t xml:space="preserve"> es importante enviar los parámetros </w:t>
      </w:r>
      <w:proofErr w:type="spellStart"/>
      <w:r w:rsidRPr="000D2903">
        <w:rPr>
          <w:rFonts w:cs="Arial"/>
          <w:color w:val="666666"/>
          <w:szCs w:val="24"/>
          <w:lang w:val="es-CO" w:eastAsia="es-CO"/>
        </w:rPr>
        <w:t>ipAddress</w:t>
      </w:r>
      <w:proofErr w:type="spellEnd"/>
      <w:r w:rsidRPr="000D2903">
        <w:rPr>
          <w:rFonts w:cs="Arial"/>
          <w:color w:val="666666"/>
          <w:szCs w:val="24"/>
          <w:lang w:val="es-CO" w:eastAsia="es-CO"/>
        </w:rPr>
        <w:t xml:space="preserve"> y </w:t>
      </w:r>
      <w:proofErr w:type="spellStart"/>
      <w:r w:rsidRPr="000D2903">
        <w:rPr>
          <w:rFonts w:cs="Arial"/>
          <w:color w:val="666666"/>
          <w:szCs w:val="24"/>
          <w:lang w:val="es-CO" w:eastAsia="es-CO"/>
        </w:rPr>
        <w:t>userAgent</w:t>
      </w:r>
      <w:proofErr w:type="spellEnd"/>
      <w:r w:rsidRPr="000D2903">
        <w:rPr>
          <w:rFonts w:cs="Arial"/>
          <w:color w:val="666666"/>
          <w:szCs w:val="24"/>
          <w:lang w:val="es-CO" w:eastAsia="es-CO"/>
        </w:rPr>
        <w:t xml:space="preserve"> como se menciona en el punto 1</w:t>
      </w:r>
      <w:r>
        <w:rPr>
          <w:rFonts w:cs="Arial"/>
          <w:color w:val="666666"/>
          <w:szCs w:val="24"/>
          <w:lang w:val="es-CO" w:eastAsia="es-CO"/>
        </w:rPr>
        <w:t>5</w:t>
      </w:r>
      <w:r w:rsidRPr="000D2903">
        <w:rPr>
          <w:rFonts w:cs="Arial"/>
          <w:color w:val="666666"/>
          <w:szCs w:val="24"/>
          <w:lang w:val="es-CO" w:eastAsia="es-CO"/>
        </w:rPr>
        <w:t xml:space="preserve"> VALIDACIÓN DE CAMPOS (</w:t>
      </w:r>
      <w:proofErr w:type="spellStart"/>
      <w:r>
        <w:rPr>
          <w:rFonts w:cs="Arial"/>
          <w:color w:val="666666"/>
          <w:szCs w:val="24"/>
          <w:lang w:val="es-CO" w:eastAsia="es-CO"/>
        </w:rPr>
        <w:t>processTransaction</w:t>
      </w:r>
      <w:proofErr w:type="spellEnd"/>
      <w:r w:rsidRPr="000D2903">
        <w:rPr>
          <w:rFonts w:cs="Arial"/>
          <w:color w:val="666666"/>
          <w:szCs w:val="24"/>
          <w:lang w:val="es-CO" w:eastAsia="es-CO"/>
        </w:rPr>
        <w:t xml:space="preserve">). Son datos </w:t>
      </w:r>
      <w:r>
        <w:rPr>
          <w:rFonts w:cs="Arial"/>
          <w:color w:val="666666"/>
          <w:szCs w:val="24"/>
          <w:lang w:val="es-CO" w:eastAsia="es-CO"/>
        </w:rPr>
        <w:t>adicionales</w:t>
      </w:r>
      <w:r w:rsidRPr="000D2903">
        <w:rPr>
          <w:rFonts w:cs="Arial"/>
          <w:color w:val="666666"/>
          <w:szCs w:val="24"/>
          <w:lang w:val="es-CO" w:eastAsia="es-CO"/>
        </w:rPr>
        <w:t xml:space="preserve"> requeridos que deben enviar para el control de filtro de seguridad transaccional.</w:t>
      </w:r>
    </w:p>
    <w:p w14:paraId="73FCE3D4" w14:textId="77777777" w:rsidR="00103D8D" w:rsidRPr="00103D8D" w:rsidRDefault="00103D8D" w:rsidP="00103D8D">
      <w:pPr>
        <w:rPr>
          <w:rFonts w:cs="Arial"/>
          <w:color w:val="666666"/>
          <w:szCs w:val="24"/>
          <w:lang w:val="en-GB" w:eastAsia="es-CO"/>
        </w:rPr>
      </w:pPr>
      <w:proofErr w:type="spellStart"/>
      <w:r w:rsidRPr="00103D8D">
        <w:rPr>
          <w:rFonts w:cs="Arial"/>
          <w:color w:val="666666"/>
          <w:szCs w:val="24"/>
          <w:lang w:val="en-GB" w:eastAsia="es-CO"/>
        </w:rPr>
        <w:t>Ejemplo</w:t>
      </w:r>
      <w:proofErr w:type="spellEnd"/>
      <w:r w:rsidRPr="00103D8D">
        <w:rPr>
          <w:rFonts w:cs="Arial"/>
          <w:color w:val="666666"/>
          <w:szCs w:val="24"/>
          <w:lang w:val="en-GB" w:eastAsia="es-CO"/>
        </w:rPr>
        <w:t>:</w:t>
      </w:r>
    </w:p>
    <w:p w14:paraId="47BD3879" w14:textId="77777777" w:rsidR="00103D8D" w:rsidRPr="00103D8D" w:rsidRDefault="00103D8D" w:rsidP="00103D8D">
      <w:pPr>
        <w:rPr>
          <w:rFonts w:cs="Arial"/>
          <w:color w:val="666666"/>
          <w:szCs w:val="24"/>
          <w:lang w:val="en-GB" w:eastAsia="es-CO"/>
        </w:rPr>
      </w:pPr>
      <w:r w:rsidRPr="00103D8D">
        <w:rPr>
          <w:rFonts w:cs="Arial"/>
          <w:color w:val="666666"/>
          <w:szCs w:val="24"/>
          <w:lang w:val="en-GB" w:eastAsia="es-CO"/>
        </w:rPr>
        <w:t>…</w:t>
      </w:r>
      <w:r w:rsidRPr="00103D8D">
        <w:rPr>
          <w:rFonts w:cs="Arial"/>
          <w:color w:val="666666"/>
          <w:szCs w:val="24"/>
          <w:lang w:val="en-GB" w:eastAsia="es-CO"/>
        </w:rPr>
        <w:br/>
        <w:t>"</w:t>
      </w:r>
      <w:proofErr w:type="spellStart"/>
      <w:r w:rsidRPr="00103D8D">
        <w:rPr>
          <w:rFonts w:cs="Arial"/>
          <w:color w:val="666666"/>
          <w:szCs w:val="24"/>
          <w:lang w:val="en-GB" w:eastAsia="es-CO"/>
        </w:rPr>
        <w:t>ipAddress</w:t>
      </w:r>
      <w:proofErr w:type="spellEnd"/>
      <w:r w:rsidRPr="00103D8D">
        <w:rPr>
          <w:rFonts w:cs="Arial"/>
          <w:color w:val="666666"/>
          <w:szCs w:val="24"/>
          <w:lang w:val="en-GB" w:eastAsia="es-CO"/>
        </w:rPr>
        <w:t>": "192.168.1.109",</w:t>
      </w:r>
      <w:r w:rsidRPr="00103D8D">
        <w:rPr>
          <w:rFonts w:cs="Arial"/>
          <w:color w:val="666666"/>
          <w:szCs w:val="24"/>
          <w:lang w:val="en-GB" w:eastAsia="es-CO"/>
        </w:rPr>
        <w:br/>
        <w:t>"</w:t>
      </w:r>
      <w:proofErr w:type="spellStart"/>
      <w:r w:rsidRPr="00103D8D">
        <w:rPr>
          <w:rFonts w:cs="Arial"/>
          <w:color w:val="666666"/>
          <w:szCs w:val="24"/>
          <w:lang w:val="en-GB" w:eastAsia="es-CO"/>
        </w:rPr>
        <w:t>userAgent</w:t>
      </w:r>
      <w:proofErr w:type="spellEnd"/>
      <w:r w:rsidRPr="00103D8D">
        <w:rPr>
          <w:rFonts w:cs="Arial"/>
          <w:color w:val="666666"/>
          <w:szCs w:val="24"/>
          <w:lang w:val="en-GB" w:eastAsia="es-CO"/>
        </w:rPr>
        <w:t xml:space="preserve">": "Mozilla/5.0 (Windows NT 10.0; Win64; x64) </w:t>
      </w:r>
      <w:proofErr w:type="spellStart"/>
      <w:r w:rsidRPr="00103D8D">
        <w:rPr>
          <w:rFonts w:cs="Arial"/>
          <w:color w:val="666666"/>
          <w:szCs w:val="24"/>
          <w:lang w:val="en-GB" w:eastAsia="es-CO"/>
        </w:rPr>
        <w:t>AppleWebKit</w:t>
      </w:r>
      <w:proofErr w:type="spellEnd"/>
      <w:r w:rsidRPr="00103D8D">
        <w:rPr>
          <w:rFonts w:cs="Arial"/>
          <w:color w:val="666666"/>
          <w:szCs w:val="24"/>
          <w:lang w:val="en-GB" w:eastAsia="es-CO"/>
        </w:rPr>
        <w:t>/537.36 (KHTML, like Gecko) Chrome/117.0.0.0 Safari/537.36"</w:t>
      </w:r>
      <w:r w:rsidRPr="00103D8D">
        <w:rPr>
          <w:rFonts w:cs="Arial"/>
          <w:color w:val="666666"/>
          <w:szCs w:val="24"/>
          <w:lang w:val="en-GB" w:eastAsia="es-CO"/>
        </w:rPr>
        <w:br/>
        <w:t>…</w:t>
      </w:r>
    </w:p>
    <w:p w14:paraId="7E647CE5" w14:textId="412C488F" w:rsidR="00103D8D" w:rsidRPr="00103D8D" w:rsidRDefault="00103D8D" w:rsidP="00103D8D">
      <w:pPr>
        <w:rPr>
          <w:lang w:val="es-CO" w:eastAsia="es-CO"/>
        </w:rPr>
      </w:pPr>
      <w:r w:rsidRPr="000D2903">
        <w:rPr>
          <w:rFonts w:cs="Arial"/>
          <w:color w:val="666666"/>
          <w:szCs w:val="24"/>
          <w:lang w:val="es-CO" w:eastAsia="es-CO"/>
        </w:rPr>
        <w:t>La dirección IP debe ser tomada del dispositivo del cliente ya sea realizando una función desde tu código o por medio de un script según tu lenguaje de programación, de igual modo con el agente de navegación, ya sea en una página web o una aplicación en donde se encuentre integrado el servicio.</w:t>
      </w:r>
    </w:p>
    <w:p w14:paraId="565A76EA" w14:textId="47CB3145" w:rsidR="004B6AF1" w:rsidRDefault="00103D8D" w:rsidP="00103D8D">
      <w:pPr>
        <w:pStyle w:val="Ttulo1"/>
        <w:rPr>
          <w:lang w:val="es-CO" w:eastAsia="es-CO"/>
        </w:rPr>
      </w:pPr>
      <w:bookmarkStart w:id="66" w:name="_Toc166127808"/>
      <w:r>
        <w:rPr>
          <w:lang w:val="es-CO" w:eastAsia="es-CO"/>
        </w:rPr>
        <w:t>ENVIO EXTRADATA</w:t>
      </w:r>
      <w:bookmarkEnd w:id="66"/>
    </w:p>
    <w:p w14:paraId="083267DA" w14:textId="302413D0" w:rsidR="00103D8D" w:rsidRDefault="00103D8D" w:rsidP="00103D8D">
      <w:pPr>
        <w:rPr>
          <w:lang w:val="es-CO" w:eastAsia="es-CO"/>
        </w:rPr>
      </w:pPr>
      <w:r>
        <w:rPr>
          <w:lang w:val="es-CO" w:eastAsia="es-CO"/>
        </w:rPr>
        <w:t xml:space="preserve">Puedes enviar información adicional en las peticiones por medio de extrada. Si dentro del proceso de pago se necesita añadir, por ejemplo, una segunda referencia u otro dato relevante en la petición. lo puedes realizar por medio de un arreglo de objetos llamado </w:t>
      </w:r>
      <w:proofErr w:type="spellStart"/>
      <w:r>
        <w:rPr>
          <w:i/>
          <w:iCs/>
          <w:lang w:val="es-CO" w:eastAsia="es-CO"/>
        </w:rPr>
        <w:t>additional</w:t>
      </w:r>
      <w:proofErr w:type="spellEnd"/>
      <w:r>
        <w:rPr>
          <w:lang w:val="es-CO" w:eastAsia="es-CO"/>
        </w:rPr>
        <w:t>.</w:t>
      </w:r>
    </w:p>
    <w:p w14:paraId="10C6CF25" w14:textId="77777777" w:rsidR="00103D8D" w:rsidRDefault="00103D8D" w:rsidP="00103D8D">
      <w:pPr>
        <w:rPr>
          <w:lang w:val="es-CO" w:eastAsia="es-CO"/>
        </w:rPr>
      </w:pPr>
      <w:r>
        <w:rPr>
          <w:lang w:val="es-CO" w:eastAsia="es-CO"/>
        </w:rPr>
        <w:t xml:space="preserve">Ejemplo: </w:t>
      </w:r>
    </w:p>
    <w:p w14:paraId="20A98619" w14:textId="77777777" w:rsidR="00103D8D" w:rsidRPr="00103D8D" w:rsidRDefault="00103D8D" w:rsidP="00103D8D">
      <w:pPr>
        <w:spacing w:before="0" w:after="0" w:line="240" w:lineRule="auto"/>
        <w:rPr>
          <w:lang w:val="es-CO" w:eastAsia="es-CO"/>
        </w:rPr>
      </w:pPr>
      <w:r w:rsidRPr="00103D8D">
        <w:rPr>
          <w:lang w:val="es-CO" w:eastAsia="es-CO"/>
        </w:rPr>
        <w:lastRenderedPageBreak/>
        <w:t>…</w:t>
      </w:r>
      <w:r w:rsidRPr="00103D8D">
        <w:rPr>
          <w:lang w:val="es-CO" w:eastAsia="es-CO"/>
        </w:rPr>
        <w:br/>
        <w:t>"</w:t>
      </w:r>
      <w:proofErr w:type="spellStart"/>
      <w:r w:rsidRPr="00103D8D">
        <w:rPr>
          <w:lang w:val="es-CO" w:eastAsia="es-CO"/>
        </w:rPr>
        <w:t>additional</w:t>
      </w:r>
      <w:proofErr w:type="spellEnd"/>
      <w:r w:rsidRPr="00103D8D">
        <w:rPr>
          <w:lang w:val="es-CO" w:eastAsia="es-CO"/>
        </w:rPr>
        <w:t>": {</w:t>
      </w:r>
    </w:p>
    <w:p w14:paraId="228A2E92" w14:textId="77777777" w:rsidR="00103D8D" w:rsidRPr="00103D8D" w:rsidRDefault="00103D8D" w:rsidP="00103D8D">
      <w:pPr>
        <w:spacing w:before="0" w:after="0" w:line="240" w:lineRule="auto"/>
        <w:rPr>
          <w:lang w:val="es-CO" w:eastAsia="es-CO"/>
        </w:rPr>
      </w:pPr>
      <w:r w:rsidRPr="00103D8D">
        <w:rPr>
          <w:lang w:val="es-CO" w:eastAsia="es-CO"/>
        </w:rPr>
        <w:t xml:space="preserve">    "</w:t>
      </w:r>
      <w:proofErr w:type="spellStart"/>
      <w:r w:rsidRPr="00103D8D">
        <w:rPr>
          <w:lang w:val="es-CO" w:eastAsia="es-CO"/>
        </w:rPr>
        <w:t>merchantCode</w:t>
      </w:r>
      <w:proofErr w:type="spellEnd"/>
      <w:r w:rsidRPr="00103D8D">
        <w:rPr>
          <w:lang w:val="es-CO" w:eastAsia="es-CO"/>
        </w:rPr>
        <w:t>": "468231",</w:t>
      </w:r>
    </w:p>
    <w:p w14:paraId="2A296770" w14:textId="77777777" w:rsidR="00103D8D" w:rsidRPr="00103D8D" w:rsidRDefault="00103D8D" w:rsidP="00103D8D">
      <w:pPr>
        <w:spacing w:before="0" w:after="0" w:line="240" w:lineRule="auto"/>
        <w:rPr>
          <w:lang w:val="es-CO" w:eastAsia="es-CO"/>
        </w:rPr>
      </w:pPr>
      <w:r w:rsidRPr="00103D8D">
        <w:rPr>
          <w:lang w:val="es-CO" w:eastAsia="es-CO"/>
        </w:rPr>
        <w:t xml:space="preserve">    "</w:t>
      </w:r>
      <w:proofErr w:type="spellStart"/>
      <w:r w:rsidRPr="00103D8D">
        <w:rPr>
          <w:lang w:val="es-CO" w:eastAsia="es-CO"/>
        </w:rPr>
        <w:t>terminalNumber</w:t>
      </w:r>
      <w:proofErr w:type="spellEnd"/>
      <w:r w:rsidRPr="00103D8D">
        <w:rPr>
          <w:lang w:val="es-CO" w:eastAsia="es-CO"/>
        </w:rPr>
        <w:t>": "00990101"</w:t>
      </w:r>
    </w:p>
    <w:p w14:paraId="3C3B48FF" w14:textId="5EEB2C4F" w:rsidR="00103D8D" w:rsidRDefault="00103D8D" w:rsidP="00103D8D">
      <w:pPr>
        <w:spacing w:before="0" w:after="0" w:line="240" w:lineRule="auto"/>
        <w:rPr>
          <w:lang w:val="es-CO" w:eastAsia="es-CO"/>
        </w:rPr>
      </w:pPr>
      <w:r w:rsidRPr="00103D8D">
        <w:rPr>
          <w:lang w:val="es-CO" w:eastAsia="es-CO"/>
        </w:rPr>
        <w:t xml:space="preserve">    },</w:t>
      </w:r>
      <w:r>
        <w:rPr>
          <w:lang w:val="es-CO" w:eastAsia="es-CO"/>
        </w:rPr>
        <w:br/>
        <w:t>…</w:t>
      </w:r>
    </w:p>
    <w:p w14:paraId="496C4510" w14:textId="77777777" w:rsidR="00103D8D" w:rsidRDefault="00103D8D" w:rsidP="00103D8D">
      <w:pPr>
        <w:spacing w:before="0" w:after="0" w:line="240" w:lineRule="auto"/>
        <w:rPr>
          <w:lang w:val="es-CO" w:eastAsia="es-CO"/>
        </w:rPr>
      </w:pPr>
    </w:p>
    <w:p w14:paraId="59A25C44" w14:textId="77777777" w:rsidR="00103D8D" w:rsidRDefault="00103D8D" w:rsidP="00103D8D">
      <w:pPr>
        <w:spacing w:before="0" w:after="0" w:line="276" w:lineRule="auto"/>
        <w:rPr>
          <w:lang w:val="es-CO" w:eastAsia="es-CO"/>
        </w:rPr>
      </w:pPr>
      <w:r>
        <w:rPr>
          <w:lang w:val="es-CO" w:eastAsia="es-CO"/>
        </w:rPr>
        <w:t>Si deseas enviar particularmente información adicional sobre una cuenta de cliente donde tenga servicios y que de esta forma es identificado desde tu sistema como un número de cuenta de cliente, debes enviar la extrada de la siguiente manera:</w:t>
      </w:r>
    </w:p>
    <w:p w14:paraId="44BA744B" w14:textId="77777777" w:rsidR="00103D8D" w:rsidRDefault="00103D8D" w:rsidP="00103D8D">
      <w:pPr>
        <w:spacing w:before="0" w:after="0" w:line="276" w:lineRule="auto"/>
        <w:rPr>
          <w:lang w:val="es-CO" w:eastAsia="es-CO"/>
        </w:rPr>
      </w:pPr>
    </w:p>
    <w:p w14:paraId="400C480C" w14:textId="77777777" w:rsidR="00103D8D" w:rsidRDefault="00103D8D" w:rsidP="00103D8D">
      <w:pPr>
        <w:spacing w:before="0" w:after="13" w:line="276" w:lineRule="auto"/>
        <w:ind w:left="-5" w:right="46" w:hanging="10"/>
        <w:jc w:val="both"/>
        <w:rPr>
          <w:lang w:val="es-CO" w:eastAsia="es-CO"/>
        </w:rPr>
      </w:pPr>
    </w:p>
    <w:p w14:paraId="300DBE3C" w14:textId="41960125" w:rsidR="00103D8D" w:rsidRPr="00E01D2F"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w:t>
      </w:r>
      <w:r w:rsidRPr="00F1050C">
        <w:rPr>
          <w:lang w:val="en-GB" w:eastAsia="es-CO"/>
        </w:rPr>
        <w:t xml:space="preserve"> additional</w:t>
      </w:r>
      <w:r w:rsidRPr="00E01D2F">
        <w:rPr>
          <w:rFonts w:cs="Arial"/>
          <w:color w:val="666666"/>
          <w:szCs w:val="24"/>
          <w:lang w:val="en-GB" w:eastAsia="es-CO"/>
        </w:rPr>
        <w:t xml:space="preserve"> ": </w:t>
      </w:r>
      <w:r>
        <w:rPr>
          <w:rFonts w:cs="Arial"/>
          <w:color w:val="666666"/>
          <w:szCs w:val="24"/>
          <w:lang w:val="en-GB" w:eastAsia="es-CO"/>
        </w:rPr>
        <w:t>{</w:t>
      </w:r>
    </w:p>
    <w:p w14:paraId="5022072F" w14:textId="72A1579E" w:rsidR="00103D8D" w:rsidRPr="00103D8D"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r w:rsidR="00BA0979">
        <w:rPr>
          <w:rStyle w:val="ui-provider"/>
        </w:rPr>
        <w:t>"_</w:t>
      </w:r>
      <w:proofErr w:type="spellStart"/>
      <w:r w:rsidR="00BA0979">
        <w:rPr>
          <w:rStyle w:val="ui-provider"/>
        </w:rPr>
        <w:t>CustAccNum</w:t>
      </w:r>
      <w:proofErr w:type="spellEnd"/>
      <w:r w:rsidR="00BA0979">
        <w:rPr>
          <w:rStyle w:val="ui-provider"/>
        </w:rPr>
        <w:t>"</w:t>
      </w:r>
      <w:r w:rsidR="00BA0979">
        <w:rPr>
          <w:rStyle w:val="ui-provider"/>
        </w:rPr>
        <w:t xml:space="preserve">: </w:t>
      </w:r>
      <w:r w:rsidRPr="00E01D2F">
        <w:rPr>
          <w:rFonts w:cs="Arial"/>
          <w:color w:val="666666"/>
          <w:szCs w:val="24"/>
          <w:lang w:val="en-GB" w:eastAsia="es-CO"/>
        </w:rPr>
        <w:t>"value": "</w:t>
      </w:r>
      <w:r>
        <w:rPr>
          <w:rFonts w:cs="Arial"/>
          <w:color w:val="666666"/>
          <w:szCs w:val="24"/>
          <w:lang w:val="en-GB" w:eastAsia="es-CO"/>
        </w:rPr>
        <w:t>8100312356677</w:t>
      </w:r>
      <w:r w:rsidRPr="00E01D2F">
        <w:rPr>
          <w:rFonts w:cs="Arial"/>
          <w:color w:val="666666"/>
          <w:szCs w:val="24"/>
          <w:lang w:val="en-GB" w:eastAsia="es-CO"/>
        </w:rPr>
        <w:t>"</w:t>
      </w:r>
    </w:p>
    <w:p w14:paraId="447A881D" w14:textId="77777777" w:rsidR="00103D8D" w:rsidRPr="00E01D2F"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r w:rsidRPr="00E01D2F">
        <w:rPr>
          <w:rFonts w:cs="Arial"/>
          <w:color w:val="666666"/>
          <w:szCs w:val="24"/>
          <w:lang w:val="en-GB" w:eastAsia="es-CO"/>
        </w:rPr>
        <w:t>}</w:t>
      </w:r>
    </w:p>
    <w:p w14:paraId="2BC4ABE9" w14:textId="77777777" w:rsidR="00103D8D" w:rsidRPr="00103D8D"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p>
    <w:p w14:paraId="3303C849" w14:textId="77777777" w:rsidR="00103D8D" w:rsidRPr="00103D8D" w:rsidRDefault="00103D8D" w:rsidP="00103D8D">
      <w:pPr>
        <w:spacing w:before="0" w:after="13" w:line="276" w:lineRule="auto"/>
        <w:ind w:right="46"/>
        <w:jc w:val="both"/>
        <w:rPr>
          <w:rFonts w:cs="Arial"/>
          <w:color w:val="666666"/>
          <w:szCs w:val="24"/>
          <w:lang w:val="en-GB" w:eastAsia="es-CO"/>
        </w:rPr>
      </w:pPr>
    </w:p>
    <w:p w14:paraId="561BEBD0" w14:textId="33276CAA" w:rsidR="00103D8D" w:rsidRPr="00103D8D" w:rsidRDefault="00103D8D" w:rsidP="00103D8D">
      <w:pPr>
        <w:rPr>
          <w:lang w:val="en-GB" w:eastAsia="es-CO"/>
        </w:rPr>
      </w:pPr>
      <w:proofErr w:type="spellStart"/>
      <w:r w:rsidRPr="00ED4375">
        <w:rPr>
          <w:rFonts w:cs="Arial"/>
          <w:b/>
          <w:bCs/>
          <w:color w:val="666666"/>
          <w:szCs w:val="24"/>
          <w:lang w:val="en-GB" w:eastAsia="es-CO"/>
        </w:rPr>
        <w:t>Nota</w:t>
      </w:r>
      <w:proofErr w:type="spellEnd"/>
      <w:r w:rsidRPr="00ED4375">
        <w:rPr>
          <w:rFonts w:cs="Arial"/>
          <w:color w:val="666666"/>
          <w:szCs w:val="24"/>
          <w:lang w:val="en-GB" w:eastAsia="es-CO"/>
        </w:rPr>
        <w:t xml:space="preserve">: Las </w:t>
      </w:r>
      <w:proofErr w:type="spellStart"/>
      <w:r w:rsidRPr="00ED4375">
        <w:rPr>
          <w:rFonts w:cs="Arial"/>
          <w:color w:val="666666"/>
          <w:szCs w:val="24"/>
          <w:lang w:val="en-GB" w:eastAsia="es-CO"/>
        </w:rPr>
        <w:t>sigu</w:t>
      </w:r>
      <w:r>
        <w:rPr>
          <w:rFonts w:cs="Arial"/>
          <w:color w:val="666666"/>
          <w:szCs w:val="24"/>
          <w:lang w:val="en-GB" w:eastAsia="es-CO"/>
        </w:rPr>
        <w:t>i</w:t>
      </w:r>
      <w:r w:rsidRPr="00ED4375">
        <w:rPr>
          <w:rFonts w:cs="Arial"/>
          <w:color w:val="666666"/>
          <w:szCs w:val="24"/>
          <w:lang w:val="en-GB" w:eastAsia="es-CO"/>
        </w:rPr>
        <w:t>entes</w:t>
      </w:r>
      <w:proofErr w:type="spellEnd"/>
      <w:r w:rsidRPr="00ED4375">
        <w:rPr>
          <w:rFonts w:cs="Arial"/>
          <w:color w:val="666666"/>
          <w:szCs w:val="24"/>
          <w:lang w:val="en-GB" w:eastAsia="es-CO"/>
        </w:rPr>
        <w:t xml:space="preserve"> claves NO son </w:t>
      </w:r>
      <w:proofErr w:type="spellStart"/>
      <w:r w:rsidRPr="00ED4375">
        <w:rPr>
          <w:rFonts w:cs="Arial"/>
          <w:color w:val="666666"/>
          <w:szCs w:val="24"/>
          <w:lang w:val="en-GB" w:eastAsia="es-CO"/>
        </w:rPr>
        <w:t>permitidas</w:t>
      </w:r>
      <w:proofErr w:type="spellEnd"/>
      <w:r w:rsidRPr="00ED4375">
        <w:rPr>
          <w:rFonts w:cs="Arial"/>
          <w:color w:val="666666"/>
          <w:szCs w:val="24"/>
          <w:lang w:val="en-GB" w:eastAsia="es-CO"/>
        </w:rPr>
        <w:t>: _</w:t>
      </w:r>
      <w:proofErr w:type="spellStart"/>
      <w:r w:rsidRPr="00ED4375">
        <w:rPr>
          <w:rFonts w:cs="Arial"/>
          <w:color w:val="666666"/>
          <w:szCs w:val="24"/>
          <w:lang w:val="en-GB" w:eastAsia="es-CO"/>
        </w:rPr>
        <w:t>accountNumber</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userAgent</w:t>
      </w:r>
      <w:proofErr w:type="spellEnd"/>
      <w:r w:rsidRPr="00ED4375">
        <w:rPr>
          <w:rFonts w:cs="Arial"/>
          <w:color w:val="666666"/>
          <w:szCs w:val="24"/>
          <w:lang w:val="en-GB" w:eastAsia="es-CO"/>
        </w:rPr>
        <w:t xml:space="preserve">, fingerprint, </w:t>
      </w:r>
      <w:proofErr w:type="spellStart"/>
      <w:r w:rsidRPr="00ED4375">
        <w:rPr>
          <w:rFonts w:cs="Arial"/>
          <w:color w:val="666666"/>
          <w:szCs w:val="24"/>
          <w:lang w:val="en-GB" w:eastAsia="es-CO"/>
        </w:rPr>
        <w:t>sourcePlatform</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tokenizationID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trazabilyCode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transactionCycle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RequestId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PartnerAuthCode</w:t>
      </w:r>
      <w:proofErr w:type="spellEnd"/>
      <w:r w:rsidRPr="00ED4375">
        <w:rPr>
          <w:rFonts w:cs="Arial"/>
          <w:color w:val="666666"/>
          <w:szCs w:val="24"/>
          <w:lang w:val="en-GB" w:eastAsia="es-CO"/>
        </w:rPr>
        <w:t>.</w:t>
      </w:r>
    </w:p>
    <w:p w14:paraId="6790D0F0" w14:textId="77777777" w:rsidR="004B6AF1" w:rsidRDefault="004B6AF1" w:rsidP="004B6AF1">
      <w:pPr>
        <w:pStyle w:val="Ttulo1"/>
        <w:rPr>
          <w:lang w:val="es-CO" w:eastAsia="es-CO"/>
        </w:rPr>
      </w:pPr>
      <w:bookmarkStart w:id="67" w:name="_Toc132572188"/>
      <w:bookmarkStart w:id="68" w:name="_Toc166127809"/>
      <w:r>
        <w:rPr>
          <w:lang w:val="es-CO" w:eastAsia="es-CO"/>
        </w:rPr>
        <w:t>REVERSO DE TRANSACCIONES</w:t>
      </w:r>
      <w:bookmarkEnd w:id="67"/>
      <w:bookmarkEnd w:id="68"/>
    </w:p>
    <w:p w14:paraId="39AC708A" w14:textId="77777777" w:rsidR="004B6AF1" w:rsidRDefault="004B6AF1" w:rsidP="004B6AF1">
      <w:pPr>
        <w:spacing w:before="0" w:after="9" w:line="276" w:lineRule="auto"/>
        <w:ind w:right="52"/>
        <w:jc w:val="both"/>
        <w:rPr>
          <w:rFonts w:cs="Arial"/>
          <w:color w:val="666666"/>
          <w:szCs w:val="24"/>
          <w:lang w:val="es-CO" w:eastAsia="es-CO"/>
        </w:rPr>
      </w:pPr>
    </w:p>
    <w:p w14:paraId="27662072" w14:textId="77777777" w:rsidR="004B6AF1" w:rsidRDefault="004B6AF1" w:rsidP="004B6AF1">
      <w:pPr>
        <w:spacing w:before="0" w:after="9" w:line="276" w:lineRule="auto"/>
        <w:ind w:right="52"/>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 xml:space="preserve">pay </w:t>
      </w:r>
      <w:proofErr w:type="spellStart"/>
      <w:r w:rsidRPr="00015704">
        <w:rPr>
          <w:rFonts w:cs="Arial"/>
          <w:color w:val="666666"/>
          <w:szCs w:val="24"/>
          <w:lang w:val="es-CO" w:eastAsia="es-CO"/>
        </w:rPr>
        <w:t>Evertec</w:t>
      </w:r>
      <w:proofErr w:type="spellEnd"/>
      <w:r w:rsidRPr="00015704">
        <w:rPr>
          <w:rFonts w:cs="Arial"/>
          <w:color w:val="666666"/>
          <w:szCs w:val="24"/>
          <w:lang w:val="es-CO" w:eastAsia="es-CO"/>
        </w:rPr>
        <w:t>, se debe confirmar al analista, con el fin de que éste valide la funcionalidad y garantice el correcto funcionamiento, por otra parte, si se va a usar la consola administrativa debe ser informado a través del correo en el hilo del analista encargado.</w:t>
      </w:r>
    </w:p>
    <w:p w14:paraId="13F785BD" w14:textId="77777777" w:rsidR="004B6AF1" w:rsidRPr="00015704" w:rsidRDefault="004B6AF1" w:rsidP="004B6AF1">
      <w:pPr>
        <w:spacing w:before="0" w:after="9" w:line="276" w:lineRule="auto"/>
        <w:ind w:left="-6" w:right="52" w:hanging="9"/>
        <w:jc w:val="both"/>
        <w:rPr>
          <w:rFonts w:cs="Arial"/>
          <w:color w:val="666666"/>
          <w:szCs w:val="24"/>
          <w:lang w:val="es-CO" w:eastAsia="es-CO"/>
        </w:rPr>
      </w:pPr>
    </w:p>
    <w:p w14:paraId="19D272B6" w14:textId="5C4BC633" w:rsidR="004B6AF1" w:rsidRDefault="4B670BF9" w:rsidP="5BABAAEA">
      <w:pPr>
        <w:spacing w:before="0" w:after="9" w:line="276" w:lineRule="auto"/>
        <w:ind w:left="-6" w:right="52" w:hanging="9"/>
        <w:jc w:val="both"/>
        <w:rPr>
          <w:rFonts w:cs="Arial"/>
          <w:color w:val="666666"/>
          <w:lang w:val="es-CO" w:eastAsia="es-CO"/>
        </w:rPr>
      </w:pPr>
      <w:r w:rsidRPr="5BABAAEA">
        <w:rPr>
          <w:rFonts w:cs="Arial"/>
          <w:color w:val="666666"/>
          <w:lang w:val="es-CO" w:eastAsia="es-CO"/>
        </w:rPr>
        <w:t xml:space="preserve">Nota: Dependiendo de la fecha de cierre en la red, el reverso no será efectivo el mismo día llegado el escenario que se haga luego de </w:t>
      </w:r>
      <w:r w:rsidR="615EFE32" w:rsidRPr="5BABAAEA">
        <w:rPr>
          <w:rFonts w:cs="Arial"/>
          <w:color w:val="666666"/>
          <w:lang w:val="es-CO" w:eastAsia="es-CO"/>
        </w:rPr>
        <w:t>esta</w:t>
      </w:r>
      <w:r w:rsidRPr="5BABAAEA">
        <w:rPr>
          <w:rFonts w:cs="Arial"/>
          <w:color w:val="666666"/>
          <w:lang w:val="es-CO" w:eastAsia="es-CO"/>
        </w:rPr>
        <w:t xml:space="preserve"> hora y en su caso se deberá tramitar un reverso extemporáneo con la entidad financiera</w:t>
      </w:r>
    </w:p>
    <w:p w14:paraId="3AED32E1" w14:textId="77777777" w:rsidR="004B6AF1" w:rsidRPr="00A720C2" w:rsidRDefault="004B6AF1" w:rsidP="00A720C2">
      <w:pPr>
        <w:pStyle w:val="paragraph"/>
        <w:spacing w:before="0" w:beforeAutospacing="0" w:after="0" w:afterAutospacing="0"/>
        <w:jc w:val="both"/>
        <w:textAlignment w:val="baseline"/>
        <w:rPr>
          <w:rFonts w:ascii="Arial" w:eastAsia="Calibri" w:hAnsi="Arial" w:cs="Arial"/>
          <w:color w:val="666666"/>
        </w:rPr>
      </w:pPr>
    </w:p>
    <w:p w14:paraId="0EEAAC64" w14:textId="77777777" w:rsidR="00AC1182" w:rsidRDefault="00AC1182" w:rsidP="00DF5473">
      <w:pPr>
        <w:pStyle w:val="Ttulo1"/>
        <w:rPr>
          <w:lang w:val="es-CO" w:eastAsia="es-CO"/>
        </w:rPr>
      </w:pPr>
      <w:bookmarkStart w:id="69" w:name="_FORMATO_DE_PLANTILLAS"/>
      <w:bookmarkStart w:id="70" w:name="_Toc132572182"/>
      <w:bookmarkEnd w:id="69"/>
      <w:r>
        <w:rPr>
          <w:lang w:val="es-CO" w:eastAsia="es-CO"/>
        </w:rPr>
        <w:t xml:space="preserve"> </w:t>
      </w:r>
      <w:bookmarkStart w:id="71" w:name="_Toc166127810"/>
      <w:r>
        <w:rPr>
          <w:lang w:val="es-CO" w:eastAsia="es-CO"/>
        </w:rPr>
        <w:t>INFORMACIÓN RELEVANTE</w:t>
      </w:r>
      <w:bookmarkEnd w:id="71"/>
    </w:p>
    <w:p w14:paraId="22FCA691" w14:textId="28CB00CE" w:rsidR="009A62CE" w:rsidRPr="009A62CE" w:rsidRDefault="009A62CE" w:rsidP="00AC1182">
      <w:pPr>
        <w:pStyle w:val="Ttulo2"/>
        <w:rPr>
          <w:lang w:val="es-CO" w:eastAsia="es-CO"/>
        </w:rPr>
      </w:pPr>
      <w:bookmarkStart w:id="72" w:name="_Toc166127811"/>
      <w:r w:rsidRPr="009A62CE">
        <w:rPr>
          <w:lang w:val="es-CO" w:eastAsia="es-CO"/>
        </w:rPr>
        <w:t>FORMATO DE PLANTILLAS DE RESPUESTA</w:t>
      </w:r>
      <w:bookmarkEnd w:id="70"/>
      <w:bookmarkEnd w:id="72"/>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Las plantillas de respuesta son formatos informativos para el usuario final con respecto a su pago, por lo cual es importante mostrar los datos relevantes en las plantillas; deben </w:t>
      </w:r>
      <w:r w:rsidRPr="009A62CE">
        <w:rPr>
          <w:rFonts w:cs="Arial"/>
          <w:color w:val="666666"/>
          <w:szCs w:val="24"/>
          <w:lang w:val="es-CO" w:eastAsia="es-CO"/>
        </w:rPr>
        <w:lastRenderedPageBreak/>
        <w:t>de estar libres de errores ortográficos, de codificación de caracteres y sean consistentes como se describen a continuación:</w:t>
      </w:r>
    </w:p>
    <w:p w14:paraId="4F66DB1E"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499A034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46B56E1C"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w:t>
      </w:r>
      <w:r w:rsidR="00696A93">
        <w:rPr>
          <w:rFonts w:cs="Arial"/>
          <w:color w:val="666666"/>
          <w:szCs w:val="24"/>
          <w:lang w:val="es-CO" w:eastAsia="es-CO"/>
        </w:rPr>
        <w:t>U (</w:t>
      </w:r>
      <w:r w:rsidR="00696A93" w:rsidRPr="00696A93">
        <w:rPr>
          <w:rFonts w:cs="Arial"/>
          <w:color w:val="666666"/>
          <w:szCs w:val="24"/>
          <w:lang w:val="es-CO" w:eastAsia="es-CO"/>
        </w:rPr>
        <w:t>Estatal</w:t>
      </w:r>
      <w:r w:rsidR="00696A93">
        <w:rPr>
          <w:rFonts w:cs="Arial"/>
          <w:color w:val="666666"/>
          <w:szCs w:val="24"/>
          <w:lang w:val="es-CO" w:eastAsia="es-CO"/>
        </w:rPr>
        <w:t xml:space="preserve">, </w:t>
      </w:r>
      <w:r w:rsidR="00696A93" w:rsidRPr="00696A93">
        <w:rPr>
          <w:rFonts w:cs="Arial"/>
          <w:color w:val="666666"/>
          <w:szCs w:val="24"/>
          <w:lang w:val="es-CO" w:eastAsia="es-CO"/>
        </w:rPr>
        <w:t>Municipal</w:t>
      </w:r>
      <w:r w:rsidR="00696A93">
        <w:rPr>
          <w:rFonts w:cs="Arial"/>
          <w:color w:val="666666"/>
          <w:szCs w:val="24"/>
          <w:lang w:val="es-CO" w:eastAsia="es-CO"/>
        </w:rPr>
        <w:t xml:space="preserve"> y </w:t>
      </w:r>
      <w:r w:rsidR="00696A93" w:rsidRPr="00696A93">
        <w:rPr>
          <w:rFonts w:cs="Arial"/>
          <w:color w:val="666666"/>
          <w:szCs w:val="24"/>
          <w:lang w:val="es-CO" w:eastAsia="es-CO"/>
        </w:rPr>
        <w:t>Reducido</w:t>
      </w:r>
      <w:r w:rsidR="00696A93">
        <w:rPr>
          <w:rFonts w:cs="Arial"/>
          <w:color w:val="666666"/>
          <w:szCs w:val="24"/>
          <w:lang w:val="es-CO" w:eastAsia="es-CO"/>
        </w:rPr>
        <w:t>)</w:t>
      </w:r>
      <w:r w:rsidRPr="009A62CE">
        <w:rPr>
          <w:rFonts w:cs="Arial"/>
          <w:color w:val="666666"/>
          <w:szCs w:val="24"/>
          <w:lang w:val="es-CO" w:eastAsia="es-CO"/>
        </w:rPr>
        <w:t xml:space="preserve">: Valor cobrado del </w:t>
      </w:r>
      <w:r w:rsidR="00696A93">
        <w:rPr>
          <w:rFonts w:cs="Arial"/>
          <w:color w:val="666666"/>
          <w:szCs w:val="24"/>
          <w:lang w:val="es-CO" w:eastAsia="es-CO"/>
        </w:rPr>
        <w:t>impuesto</w:t>
      </w:r>
      <w:r w:rsidRPr="009A62CE">
        <w:rPr>
          <w:rFonts w:cs="Arial"/>
          <w:color w:val="666666"/>
          <w:szCs w:val="24"/>
          <w:lang w:val="es-CO" w:eastAsia="es-CO"/>
        </w:rPr>
        <w:t xml:space="preserve"> aplicado con el tipo de moneda (USD 25,93)</w:t>
      </w:r>
    </w:p>
    <w:p w14:paraId="7554249E" w14:textId="77777777" w:rsidR="009A62CE" w:rsidRPr="009A62CE" w:rsidRDefault="009A62CE" w:rsidP="003030F2">
      <w:pPr>
        <w:numPr>
          <w:ilvl w:val="0"/>
          <w:numId w:val="20"/>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A0601C1" w:rsidR="009A62CE"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 xml:space="preserve">Razón y </w:t>
      </w:r>
      <w:r w:rsidR="009A62CE" w:rsidRPr="009A62CE">
        <w:rPr>
          <w:rFonts w:cs="Arial"/>
          <w:color w:val="666666"/>
          <w:szCs w:val="24"/>
          <w:lang w:val="es-CO" w:eastAsia="es-CO"/>
        </w:rPr>
        <w:t>Motivo: Es el mensaje de error o motivo de declinación emitido por la entidad financiera.</w:t>
      </w:r>
    </w:p>
    <w:p w14:paraId="2DDE050A" w14:textId="38321F12"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 Intereses a pagar en la transacción.</w:t>
      </w:r>
    </w:p>
    <w:p w14:paraId="39740B87" w14:textId="70A979F1"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 Descripción del tipo de crédito seleccionado por el usuario.</w:t>
      </w:r>
    </w:p>
    <w:p w14:paraId="537E4305" w14:textId="632C24B0" w:rsidR="00DE4FB9" w:rsidRP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 Número de cuotas a las cuales se difirió el pago.</w:t>
      </w:r>
    </w:p>
    <w:p w14:paraId="008CFC5B"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Recibo: Consecutivo generado por la red, emitido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rsidP="003030F2">
      <w:pPr>
        <w:numPr>
          <w:ilvl w:val="0"/>
          <w:numId w:val="20"/>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rsidP="003030F2">
      <w:pPr>
        <w:numPr>
          <w:ilvl w:val="0"/>
          <w:numId w:val="20"/>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rsidP="003030F2">
      <w:pPr>
        <w:numPr>
          <w:ilvl w:val="0"/>
          <w:numId w:val="20"/>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67F2FFC8" w14:textId="71B0865F"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w:t>
      </w:r>
      <w:r w:rsidR="00DE4FB9">
        <w:rPr>
          <w:rFonts w:cs="Arial"/>
          <w:color w:val="666666"/>
          <w:szCs w:val="24"/>
          <w:lang w:val="es-CO" w:eastAsia="es-CO"/>
        </w:rPr>
        <w:t>n</w:t>
      </w:r>
      <w:r w:rsidRPr="009A62CE">
        <w:rPr>
          <w:rFonts w:cs="Arial"/>
          <w:color w:val="666666"/>
          <w:szCs w:val="24"/>
          <w:lang w:val="es-CO" w:eastAsia="es-CO"/>
        </w:rPr>
        <w:t xml:space="preserve"> ejemplo</w:t>
      </w:r>
      <w:r w:rsidR="00DE4FB9">
        <w:rPr>
          <w:rFonts w:cs="Arial"/>
          <w:color w:val="666666"/>
          <w:szCs w:val="24"/>
          <w:lang w:val="es-CO" w:eastAsia="es-CO"/>
        </w:rPr>
        <w:t>s</w:t>
      </w:r>
      <w:r w:rsidRPr="009A62CE">
        <w:rPr>
          <w:rFonts w:cs="Arial"/>
          <w:color w:val="666666"/>
          <w:szCs w:val="24"/>
          <w:lang w:val="es-CO" w:eastAsia="es-CO"/>
        </w:rPr>
        <w:t xml:space="preserve"> de aplicación para la página de respuesta en el sitio:</w:t>
      </w:r>
    </w:p>
    <w:p w14:paraId="6C80714C" w14:textId="77777777" w:rsidR="00A73AB1" w:rsidRDefault="00A73AB1" w:rsidP="00A73AB1">
      <w:pPr>
        <w:spacing w:before="0" w:after="13" w:line="276" w:lineRule="auto"/>
        <w:ind w:right="46"/>
        <w:jc w:val="both"/>
        <w:rPr>
          <w:rFonts w:cs="Arial"/>
          <w:color w:val="666666"/>
          <w:szCs w:val="24"/>
          <w:lang w:val="es-CO" w:eastAsia="es-CO"/>
        </w:rPr>
      </w:pPr>
    </w:p>
    <w:p w14:paraId="6295A90A" w14:textId="2282C1B2" w:rsidR="00A73AB1" w:rsidRPr="009A62CE" w:rsidRDefault="00A73AB1" w:rsidP="00A73AB1">
      <w:pPr>
        <w:spacing w:before="0" w:after="13" w:line="276" w:lineRule="auto"/>
        <w:ind w:left="-5" w:right="46" w:hanging="10"/>
        <w:jc w:val="center"/>
        <w:rPr>
          <w:rFonts w:cs="Arial"/>
          <w:color w:val="666666"/>
          <w:szCs w:val="24"/>
          <w:lang w:val="es-CO" w:eastAsia="es-CO"/>
        </w:rPr>
      </w:pPr>
      <w:r w:rsidRPr="009A62CE">
        <w:rPr>
          <w:rFonts w:eastAsia="Arial" w:cs="Arial"/>
          <w:noProof/>
          <w:color w:val="000000"/>
          <w:lang w:val="es-CO" w:eastAsia="es-CO"/>
        </w:rPr>
        <w:lastRenderedPageBreak/>
        <w:drawing>
          <wp:inline distT="0" distB="0" distL="0" distR="0" wp14:anchorId="0D4D9412" wp14:editId="7436382C">
            <wp:extent cx="4572000" cy="1647825"/>
            <wp:effectExtent l="0" t="0" r="0" b="0"/>
            <wp:docPr id="1114" name="Picture 1114"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14" name="Picture 1114" descr="Interfaz de usuario gráfica, Texto&#10;&#10;Descripción generada automáticamente"/>
                    <pic:cNvPicPr/>
                  </pic:nvPicPr>
                  <pic:blipFill>
                    <a:blip r:embed="rId54"/>
                    <a:stretch>
                      <a:fillRect/>
                    </a:stretch>
                  </pic:blipFill>
                  <pic:spPr>
                    <a:xfrm>
                      <a:off x="0" y="0"/>
                      <a:ext cx="4572000" cy="1647825"/>
                    </a:xfrm>
                    <a:prstGeom prst="rect">
                      <a:avLst/>
                    </a:prstGeom>
                  </pic:spPr>
                </pic:pic>
              </a:graphicData>
            </a:graphic>
          </wp:inline>
        </w:drawing>
      </w:r>
    </w:p>
    <w:p w14:paraId="2A349677" w14:textId="1F6894FC" w:rsidR="009A62CE" w:rsidRPr="009A62CE" w:rsidRDefault="009A62CE" w:rsidP="009A62CE">
      <w:pPr>
        <w:spacing w:before="0" w:after="0" w:line="276" w:lineRule="auto"/>
        <w:rPr>
          <w:rFonts w:eastAsia="Arial" w:cs="Arial"/>
          <w:color w:val="000000"/>
          <w:lang w:val="es-CO" w:eastAsia="es-CO"/>
        </w:rPr>
      </w:pPr>
    </w:p>
    <w:p w14:paraId="3E7D1E29"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w:t>
      </w:r>
    </w:p>
    <w:p w14:paraId="60FAD6F2" w14:textId="4B432D3A" w:rsidR="009A62CE" w:rsidRPr="002D16BD" w:rsidRDefault="00794F07" w:rsidP="002D16BD">
      <w:pPr>
        <w:pStyle w:val="Prrafodelista"/>
        <w:spacing w:before="0" w:after="0" w:line="276" w:lineRule="auto"/>
        <w:rPr>
          <w:rFonts w:eastAsia="Arial" w:cs="Arial"/>
          <w:color w:val="000000"/>
          <w:lang w:val="es-CO" w:eastAsia="es-CO"/>
        </w:rPr>
      </w:pPr>
      <w:r>
        <w:rPr>
          <w:rFonts w:eastAsia="Arial" w:cs="Arial"/>
          <w:noProof/>
          <w:color w:val="000000"/>
          <w:lang w:val="es-CO" w:eastAsia="es-CO"/>
        </w:rPr>
        <w:drawing>
          <wp:inline distT="0" distB="0" distL="0" distR="0" wp14:anchorId="6B2AE52E" wp14:editId="32AB44DB">
            <wp:extent cx="5428681" cy="3486150"/>
            <wp:effectExtent l="0" t="0" r="635"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36927" cy="3491445"/>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rechazada): </w:t>
      </w:r>
    </w:p>
    <w:p w14:paraId="35E0EDF7" w14:textId="0F892DD1" w:rsidR="009A62CE" w:rsidRPr="002D16BD" w:rsidRDefault="00794F07" w:rsidP="002D16BD">
      <w:pPr>
        <w:pStyle w:val="Prrafodelista"/>
        <w:spacing w:before="0" w:after="0" w:line="276" w:lineRule="auto"/>
        <w:ind w:right="2296"/>
        <w:jc w:val="center"/>
        <w:rPr>
          <w:rFonts w:eastAsia="Arial" w:cs="Arial"/>
          <w:color w:val="000000"/>
          <w:lang w:val="es-CO" w:eastAsia="es-CO"/>
        </w:rPr>
      </w:pPr>
      <w:r>
        <w:rPr>
          <w:noProof/>
        </w:rPr>
        <w:lastRenderedPageBreak/>
        <w:drawing>
          <wp:inline distT="0" distB="0" distL="0" distR="0" wp14:anchorId="1CAF6AD8" wp14:editId="0CD2A6F5">
            <wp:extent cx="5413876" cy="3421380"/>
            <wp:effectExtent l="0" t="0" r="0" b="762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56"/>
                    <a:stretch>
                      <a:fillRect/>
                    </a:stretch>
                  </pic:blipFill>
                  <pic:spPr>
                    <a:xfrm>
                      <a:off x="0" y="0"/>
                      <a:ext cx="5422061" cy="3426552"/>
                    </a:xfrm>
                    <a:prstGeom prst="rect">
                      <a:avLst/>
                    </a:prstGeom>
                  </pic:spPr>
                </pic:pic>
              </a:graphicData>
            </a:graphic>
          </wp:inline>
        </w:drawing>
      </w:r>
      <w:r w:rsidR="009A62CE" w:rsidRPr="002D16BD">
        <w:rPr>
          <w:rFonts w:eastAsia="Arial" w:cs="Arial"/>
          <w:color w:val="000000"/>
          <w:sz w:val="22"/>
          <w:lang w:val="es-CO" w:eastAsia="es-CO"/>
        </w:rPr>
        <w:t xml:space="preserve"> </w:t>
      </w:r>
    </w:p>
    <w:p w14:paraId="1115E44A" w14:textId="44AA48C8" w:rsidR="009A62CE" w:rsidRPr="009A62CE" w:rsidRDefault="009A62CE" w:rsidP="002D16BD">
      <w:pPr>
        <w:spacing w:before="0" w:after="0" w:line="276" w:lineRule="auto"/>
        <w:ind w:firstLine="72"/>
        <w:rPr>
          <w:rFonts w:eastAsia="Arial" w:cs="Arial"/>
          <w:color w:val="000000"/>
          <w:lang w:val="es-CO" w:eastAsia="es-CO"/>
        </w:rPr>
      </w:pPr>
    </w:p>
    <w:p w14:paraId="0FE3B045" w14:textId="452ADE51"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pendiente): </w:t>
      </w:r>
    </w:p>
    <w:p w14:paraId="2CEE0230" w14:textId="1500868A" w:rsidR="009A62CE" w:rsidRDefault="00794F07" w:rsidP="002D16BD">
      <w:pPr>
        <w:pStyle w:val="Prrafodelista"/>
        <w:spacing w:before="0" w:after="0" w:line="276" w:lineRule="auto"/>
        <w:ind w:right="1926"/>
        <w:jc w:val="center"/>
        <w:rPr>
          <w:rFonts w:eastAsia="Arial" w:cs="Arial"/>
          <w:color w:val="000000"/>
          <w:lang w:val="es-CO" w:eastAsia="es-CO"/>
        </w:rPr>
      </w:pPr>
      <w:r>
        <w:rPr>
          <w:noProof/>
        </w:rPr>
        <w:drawing>
          <wp:inline distT="0" distB="0" distL="0" distR="0" wp14:anchorId="503624BD" wp14:editId="11DCC6EB">
            <wp:extent cx="5422900" cy="3158937"/>
            <wp:effectExtent l="0" t="0" r="6350" b="381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57"/>
                    <a:stretch>
                      <a:fillRect/>
                    </a:stretch>
                  </pic:blipFill>
                  <pic:spPr>
                    <a:xfrm>
                      <a:off x="0" y="0"/>
                      <a:ext cx="5440641" cy="3169271"/>
                    </a:xfrm>
                    <a:prstGeom prst="rect">
                      <a:avLst/>
                    </a:prstGeom>
                  </pic:spPr>
                </pic:pic>
              </a:graphicData>
            </a:graphic>
          </wp:inline>
        </w:drawing>
      </w:r>
      <w:r w:rsidR="009A62CE" w:rsidRPr="002D16BD">
        <w:rPr>
          <w:rFonts w:eastAsia="Arial" w:cs="Arial"/>
          <w:color w:val="000000"/>
          <w:lang w:val="es-CO" w:eastAsia="es-CO"/>
        </w:rPr>
        <w:t xml:space="preserve"> </w:t>
      </w:r>
    </w:p>
    <w:p w14:paraId="2A239CD6" w14:textId="77777777" w:rsidR="00794F07" w:rsidRPr="002D16BD" w:rsidRDefault="00794F07" w:rsidP="002D16BD">
      <w:pPr>
        <w:pStyle w:val="Prrafodelista"/>
        <w:spacing w:before="0" w:after="0" w:line="276" w:lineRule="auto"/>
        <w:ind w:right="1926"/>
        <w:jc w:val="center"/>
        <w:rPr>
          <w:rFonts w:eastAsia="Arial" w:cs="Arial"/>
          <w:color w:val="000000"/>
          <w:lang w:val="es-CO" w:eastAsia="es-CO"/>
        </w:rPr>
      </w:pPr>
    </w:p>
    <w:p w14:paraId="636A13DB" w14:textId="04704404" w:rsidR="009A62CE" w:rsidRPr="00A73AB1" w:rsidRDefault="009A62CE" w:rsidP="00A73AB1">
      <w:pPr>
        <w:spacing w:before="0" w:after="0" w:line="276" w:lineRule="auto"/>
        <w:rPr>
          <w:rFonts w:eastAsia="Arial" w:cs="Arial"/>
          <w:color w:val="000000"/>
          <w:lang w:val="es-CO" w:eastAsia="es-CO"/>
        </w:rPr>
      </w:pP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3EB1C01A"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fallida): </w:t>
      </w:r>
    </w:p>
    <w:p w14:paraId="27E3A439" w14:textId="0DF82C63" w:rsidR="009A62CE" w:rsidRPr="002D16BD" w:rsidRDefault="009A62CE" w:rsidP="002D16BD">
      <w:pPr>
        <w:pStyle w:val="Prrafodelista"/>
        <w:spacing w:before="0" w:after="0" w:line="276" w:lineRule="auto"/>
        <w:ind w:right="2076"/>
        <w:rPr>
          <w:rFonts w:eastAsia="Arial" w:cs="Arial"/>
          <w:color w:val="000000"/>
          <w:lang w:val="es-CO" w:eastAsia="es-CO"/>
        </w:rPr>
      </w:pPr>
      <w:r w:rsidRPr="002D16BD">
        <w:rPr>
          <w:rFonts w:eastAsia="Arial" w:cs="Arial"/>
          <w:color w:val="000000"/>
          <w:sz w:val="22"/>
          <w:lang w:val="es-CO" w:eastAsia="es-CO"/>
        </w:rPr>
        <w:t xml:space="preserve"> </w:t>
      </w:r>
    </w:p>
    <w:p w14:paraId="74789A2C" w14:textId="19563F56" w:rsidR="009A62CE" w:rsidRPr="009A62CE" w:rsidRDefault="00794F07" w:rsidP="009A62CE">
      <w:pPr>
        <w:spacing w:before="0" w:after="0" w:line="276" w:lineRule="auto"/>
        <w:rPr>
          <w:rFonts w:eastAsia="Arial" w:cs="Arial"/>
          <w:color w:val="000000"/>
          <w:lang w:val="es-CO" w:eastAsia="es-CO"/>
        </w:rPr>
      </w:pPr>
      <w:r>
        <w:rPr>
          <w:noProof/>
        </w:rPr>
        <w:lastRenderedPageBreak/>
        <w:drawing>
          <wp:inline distT="0" distB="0" distL="0" distR="0" wp14:anchorId="1CC89059" wp14:editId="50A011FC">
            <wp:extent cx="5480050" cy="3693964"/>
            <wp:effectExtent l="0" t="0" r="6350" b="1905"/>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58"/>
                    <a:stretch>
                      <a:fillRect/>
                    </a:stretch>
                  </pic:blipFill>
                  <pic:spPr>
                    <a:xfrm>
                      <a:off x="0" y="0"/>
                      <a:ext cx="5483065" cy="3695996"/>
                    </a:xfrm>
                    <a:prstGeom prst="rect">
                      <a:avLst/>
                    </a:prstGeom>
                  </pic:spPr>
                </pic:pic>
              </a:graphicData>
            </a:graphic>
          </wp:inline>
        </w:drawing>
      </w:r>
    </w:p>
    <w:p w14:paraId="51BF7BA6" w14:textId="77777777" w:rsidR="009A62CE" w:rsidRPr="009A62CE" w:rsidRDefault="009A62CE" w:rsidP="00AC1182">
      <w:pPr>
        <w:pStyle w:val="Ttulo2"/>
        <w:rPr>
          <w:lang w:val="es-CO" w:eastAsia="es-CO"/>
        </w:rPr>
      </w:pPr>
      <w:bookmarkStart w:id="73" w:name="_Toc132572183"/>
      <w:bookmarkStart w:id="74" w:name="_Toc166127812"/>
      <w:r w:rsidRPr="009A62CE">
        <w:rPr>
          <w:lang w:val="es-CO" w:eastAsia="es-CO"/>
        </w:rPr>
        <w:t>TARJETAS Y BANCOS DE PRUEBA PARA REALIZAR TRANSACCIONES:</w:t>
      </w:r>
      <w:bookmarkEnd w:id="73"/>
      <w:bookmarkEnd w:id="74"/>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733B33E9" w:rsidR="009A62CE" w:rsidRPr="009A62CE" w:rsidRDefault="009A62CE" w:rsidP="009A62CE">
      <w:pPr>
        <w:spacing w:before="0" w:after="67" w:line="276" w:lineRule="auto"/>
        <w:ind w:left="-5" w:right="45" w:hanging="10"/>
        <w:rPr>
          <w:rFonts w:eastAsia="Trebuchet MS" w:cs="Arial"/>
          <w:b/>
          <w:color w:val="0563C1"/>
          <w:u w:val="single"/>
          <w:lang w:val="es-CO" w:eastAsia="es-CO"/>
        </w:rPr>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59" w:history="1">
        <w:r w:rsidR="00794F07" w:rsidRPr="00174015">
          <w:rPr>
            <w:rStyle w:val="Hipervnculo"/>
          </w:rPr>
          <w:t>https://placetopay-api.stoplight.io/docs/api-services-docs/ZG9jOjIxNjA0MDM3-numeros-de-tarjeta-de-pruebas</w:t>
        </w:r>
      </w:hyperlink>
    </w:p>
    <w:p w14:paraId="26E21118" w14:textId="77777777" w:rsidR="009A62CE" w:rsidRPr="009A62CE" w:rsidRDefault="009A62CE" w:rsidP="009A62CE">
      <w:pPr>
        <w:spacing w:before="0" w:after="67" w:line="276" w:lineRule="auto"/>
        <w:ind w:left="-5" w:right="45" w:hanging="10"/>
        <w:rPr>
          <w:rFonts w:cs="Arial"/>
          <w:color w:val="666666"/>
          <w:szCs w:val="24"/>
          <w:lang w:val="es-CO" w:eastAsia="es-CO"/>
        </w:rPr>
      </w:pPr>
    </w:p>
    <w:p w14:paraId="49B68A81" w14:textId="77777777" w:rsidR="009A62CE" w:rsidRP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Nota: Para todas las franquicias:</w:t>
      </w:r>
    </w:p>
    <w:p w14:paraId="7AEC46F5" w14:textId="77777777" w:rsidR="009A62CE" w:rsidRPr="009A62CE" w:rsidRDefault="009A62CE" w:rsidP="003030F2">
      <w:pPr>
        <w:numPr>
          <w:ilvl w:val="0"/>
          <w:numId w:val="21"/>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0B7F086B" w14:textId="77777777" w:rsid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val="es-CO" w:eastAsia="es-CO"/>
        </w:rPr>
        <w:t>Otp</w:t>
      </w:r>
      <w:proofErr w:type="spellEnd"/>
      <w:r w:rsidRPr="009A62CE">
        <w:rPr>
          <w:rFonts w:cs="Arial"/>
          <w:color w:val="666666"/>
          <w:szCs w:val="24"/>
          <w:lang w:val="es-CO" w:eastAsia="es-CO"/>
        </w:rPr>
        <w:t>: 123456</w:t>
      </w:r>
    </w:p>
    <w:p w14:paraId="34B881AD" w14:textId="0E0D86E6" w:rsidR="00794F07" w:rsidRPr="009A62CE" w:rsidRDefault="00794F07" w:rsidP="003030F2">
      <w:pPr>
        <w:numPr>
          <w:ilvl w:val="0"/>
          <w:numId w:val="21"/>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6C9AEC3D" w14:textId="0E65BE93" w:rsidR="00FB021F" w:rsidRDefault="00FB021F" w:rsidP="00FB021F">
      <w:pPr>
        <w:spacing w:before="0" w:after="9" w:line="276" w:lineRule="auto"/>
        <w:ind w:right="52"/>
        <w:jc w:val="both"/>
        <w:rPr>
          <w:rFonts w:cs="Arial"/>
          <w:color w:val="666666"/>
          <w:szCs w:val="24"/>
          <w:lang w:val="es-CO" w:eastAsia="es-CO"/>
        </w:rPr>
      </w:pPr>
    </w:p>
    <w:p w14:paraId="5E4C87CB" w14:textId="77777777" w:rsidR="00C653A9" w:rsidRDefault="00C653A9" w:rsidP="00FB021F">
      <w:pPr>
        <w:spacing w:before="0" w:after="9" w:line="276" w:lineRule="auto"/>
        <w:ind w:right="52"/>
        <w:jc w:val="both"/>
        <w:rPr>
          <w:rFonts w:cs="Arial"/>
          <w:color w:val="666666"/>
          <w:szCs w:val="24"/>
          <w:lang w:val="es-CO" w:eastAsia="es-CO"/>
        </w:rPr>
      </w:pPr>
    </w:p>
    <w:p w14:paraId="704CBBC8" w14:textId="329F09C7" w:rsidR="00FB021F" w:rsidRDefault="00FB021F" w:rsidP="00AC1182">
      <w:pPr>
        <w:pStyle w:val="Ttulo2"/>
        <w:rPr>
          <w:lang w:val="es-CO" w:eastAsia="es-CO"/>
        </w:rPr>
      </w:pPr>
      <w:bookmarkStart w:id="75" w:name="_Toc132572189"/>
      <w:bookmarkStart w:id="76" w:name="_Toc166127813"/>
      <w:r>
        <w:rPr>
          <w:lang w:val="es-CO" w:eastAsia="es-CO"/>
        </w:rPr>
        <w:t>CONSIDERACIONES FINALES</w:t>
      </w:r>
      <w:bookmarkEnd w:id="75"/>
      <w:bookmarkEnd w:id="76"/>
    </w:p>
    <w:p w14:paraId="1E42BFE5" w14:textId="01C87E60" w:rsidR="00CC7C57" w:rsidRDefault="00CC7C57" w:rsidP="00B61858">
      <w:pPr>
        <w:spacing w:before="0" w:after="9" w:line="276" w:lineRule="auto"/>
        <w:ind w:left="-6" w:right="52" w:hanging="9"/>
        <w:jc w:val="both"/>
        <w:rPr>
          <w:rFonts w:cs="Arial"/>
          <w:color w:val="666666"/>
          <w:szCs w:val="24"/>
          <w:lang w:val="es-CO" w:eastAsia="es-CO"/>
        </w:rPr>
      </w:pPr>
    </w:p>
    <w:p w14:paraId="03A4D59C" w14:textId="1A46E140" w:rsidR="00CC7C57" w:rsidRDefault="00CC7C57" w:rsidP="00B61858">
      <w:pPr>
        <w:spacing w:before="0" w:after="9" w:line="276" w:lineRule="auto"/>
        <w:ind w:left="-6" w:right="52" w:hanging="9"/>
        <w:jc w:val="both"/>
        <w:rPr>
          <w:rFonts w:cs="Arial"/>
          <w:color w:val="666666"/>
          <w:szCs w:val="24"/>
          <w:lang w:val="es-CO" w:eastAsia="es-CO"/>
        </w:rPr>
      </w:pPr>
      <w:r w:rsidRPr="00CC7C57">
        <w:rPr>
          <w:rFonts w:cs="Arial"/>
          <w:color w:val="666666"/>
          <w:szCs w:val="24"/>
          <w:lang w:val="es-CO" w:eastAsia="es-CO"/>
        </w:rPr>
        <w:t xml:space="preserve">Esta información entregada junto a la evaluación de peritaje que se realiza del sitio es fundamental, dado que son tenidos en cuenta para los </w:t>
      </w:r>
      <w:proofErr w:type="spellStart"/>
      <w:r w:rsidRPr="00CC7C57">
        <w:rPr>
          <w:rFonts w:cs="Arial"/>
          <w:color w:val="666666"/>
          <w:szCs w:val="24"/>
          <w:lang w:val="es-CO" w:eastAsia="es-CO"/>
        </w:rPr>
        <w:t>checklists</w:t>
      </w:r>
      <w:proofErr w:type="spellEnd"/>
      <w:r w:rsidRPr="00CC7C57">
        <w:rPr>
          <w:rFonts w:cs="Arial"/>
          <w:color w:val="666666"/>
          <w:szCs w:val="24"/>
          <w:lang w:val="es-CO" w:eastAsia="es-CO"/>
        </w:rPr>
        <w:t xml:space="preserve"> de pruebas y si todos los puntos no se encuentran OK, el comercio NO podrá salir a producción.</w:t>
      </w:r>
    </w:p>
    <w:p w14:paraId="2C3C1271" w14:textId="179C49C0" w:rsidR="00FB021F" w:rsidRDefault="00FB021F" w:rsidP="00B61858">
      <w:pPr>
        <w:spacing w:before="0" w:after="9" w:line="276" w:lineRule="auto"/>
        <w:ind w:left="-6" w:right="52" w:hanging="9"/>
        <w:jc w:val="both"/>
        <w:rPr>
          <w:rFonts w:cs="Arial"/>
          <w:color w:val="666666"/>
          <w:szCs w:val="24"/>
          <w:lang w:val="es-CO" w:eastAsia="es-CO"/>
        </w:rPr>
      </w:pPr>
    </w:p>
    <w:p w14:paraId="15D38EF1" w14:textId="75407D88" w:rsidR="00FB021F" w:rsidRDefault="00FB021F" w:rsidP="00FB021F">
      <w:pPr>
        <w:pStyle w:val="paragraph"/>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color w:val="666666"/>
        </w:rPr>
        <w:t xml:space="preserve">Para el proceso de certificación se debe de enviar la información al </w:t>
      </w:r>
      <w:r>
        <w:rPr>
          <w:rFonts w:ascii="Arial" w:eastAsia="Calibri" w:hAnsi="Arial" w:cs="Arial"/>
          <w:color w:val="666666"/>
        </w:rPr>
        <w:t>analista</w:t>
      </w:r>
      <w:r w:rsidRPr="00FB021F">
        <w:rPr>
          <w:rFonts w:ascii="Arial" w:eastAsia="Calibri" w:hAnsi="Arial" w:cs="Arial"/>
          <w:color w:val="666666"/>
        </w:rPr>
        <w:t xml:space="preserve"> asignado de Place</w:t>
      </w:r>
      <w:r w:rsidRPr="00FB021F">
        <w:rPr>
          <w:rFonts w:ascii="Arial" w:eastAsia="Calibri" w:hAnsi="Arial" w:cs="Arial"/>
          <w:color w:val="F79646" w:themeColor="accent6"/>
        </w:rPr>
        <w:t>to</w:t>
      </w:r>
      <w:r w:rsidRPr="00FB021F">
        <w:rPr>
          <w:rFonts w:ascii="Arial" w:eastAsia="Calibri" w:hAnsi="Arial" w:cs="Arial"/>
          <w:color w:val="666666"/>
        </w:rPr>
        <w:t xml:space="preserve">pay </w:t>
      </w:r>
      <w:proofErr w:type="spellStart"/>
      <w:r w:rsidRPr="00FB021F">
        <w:rPr>
          <w:rFonts w:ascii="Arial" w:eastAsia="Calibri" w:hAnsi="Arial" w:cs="Arial"/>
          <w:color w:val="666666"/>
        </w:rPr>
        <w:t>Evertec</w:t>
      </w:r>
      <w:proofErr w:type="spellEnd"/>
      <w:r w:rsidRPr="00FB021F">
        <w:rPr>
          <w:rFonts w:ascii="Arial" w:eastAsia="Calibri" w:hAnsi="Arial" w:cs="Arial"/>
          <w:color w:val="666666"/>
        </w:rPr>
        <w:t xml:space="preserve"> con los siguientes datos:</w:t>
      </w:r>
    </w:p>
    <w:p w14:paraId="19AF724F" w14:textId="77777777" w:rsidR="00FB021F" w:rsidRPr="00FB021F" w:rsidRDefault="00FB021F" w:rsidP="00FB021F">
      <w:pPr>
        <w:pStyle w:val="paragraph"/>
        <w:spacing w:before="0" w:beforeAutospacing="0" w:after="0" w:afterAutospacing="0"/>
        <w:jc w:val="both"/>
        <w:textAlignment w:val="baseline"/>
        <w:rPr>
          <w:rFonts w:ascii="Arial" w:eastAsia="Calibri" w:hAnsi="Arial" w:cs="Arial"/>
          <w:color w:val="666666"/>
        </w:rPr>
      </w:pPr>
    </w:p>
    <w:p w14:paraId="701F6035" w14:textId="77777777" w:rsidR="00FB021F" w:rsidRPr="00FB021F"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proofErr w:type="spellStart"/>
      <w:r w:rsidRPr="00FB021F">
        <w:rPr>
          <w:rFonts w:ascii="Arial" w:eastAsia="Calibri" w:hAnsi="Arial" w:cs="Arial"/>
          <w:b/>
          <w:bCs/>
          <w:color w:val="666666"/>
        </w:rPr>
        <w:t>Url</w:t>
      </w:r>
      <w:proofErr w:type="spellEnd"/>
      <w:r w:rsidRPr="00FB021F">
        <w:rPr>
          <w:rFonts w:ascii="Arial" w:eastAsia="Calibri" w:hAnsi="Arial" w:cs="Arial"/>
          <w:b/>
          <w:bCs/>
          <w:color w:val="666666"/>
        </w:rPr>
        <w:t xml:space="preserve"> de pruebas:</w:t>
      </w:r>
      <w:r w:rsidRPr="00FB021F">
        <w:rPr>
          <w:rFonts w:ascii="Arial" w:eastAsia="Calibri" w:hAnsi="Arial" w:cs="Arial"/>
          <w:color w:val="666666"/>
        </w:rPr>
        <w:t xml:space="preserve"> El sitio habilitado para realizar la revisión y certificación </w:t>
      </w:r>
    </w:p>
    <w:p w14:paraId="40303F7F" w14:textId="72168E67" w:rsidR="00FB021F" w:rsidRPr="00180A46"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b/>
          <w:bCs/>
          <w:color w:val="666666"/>
        </w:rPr>
        <w:t xml:space="preserve">Usuario y clave: </w:t>
      </w:r>
      <w:r w:rsidRPr="00FB021F">
        <w:rPr>
          <w:rFonts w:ascii="Arial" w:eastAsia="Calibri" w:hAnsi="Arial" w:cs="Arial"/>
          <w:color w:val="666666"/>
        </w:rPr>
        <w:t>Datos de acceso para el ingreso y simulación del pago. </w:t>
      </w:r>
    </w:p>
    <w:p w14:paraId="0E5481CB" w14:textId="77777777" w:rsidR="00C653A9" w:rsidRDefault="00C653A9">
      <w:pPr>
        <w:spacing w:before="0" w:after="0" w:line="240" w:lineRule="auto"/>
        <w:rPr>
          <w:highlight w:val="lightGray"/>
        </w:rPr>
      </w:pPr>
    </w:p>
    <w:p w14:paraId="7370A089" w14:textId="5FF8EB71" w:rsidR="002811C2" w:rsidRDefault="002811C2">
      <w:pPr>
        <w:spacing w:before="0" w:after="0" w:line="240" w:lineRule="auto"/>
        <w:rPr>
          <w:highlight w:val="lightGray"/>
        </w:rPr>
      </w:pPr>
    </w:p>
    <w:p w14:paraId="640C887C" w14:textId="5AAFF433" w:rsidR="00C653A9" w:rsidRDefault="00C653A9" w:rsidP="00C653A9">
      <w:pPr>
        <w:pStyle w:val="Ttulo1"/>
        <w:rPr>
          <w:lang w:val="es-CO" w:eastAsia="es-CO"/>
        </w:rPr>
      </w:pPr>
      <w:bookmarkStart w:id="77" w:name="_Toc166127814"/>
      <w:r>
        <w:rPr>
          <w:lang w:val="es-CO" w:eastAsia="es-CO"/>
        </w:rPr>
        <w:t>PROCESAMIENTO CON CUENTAS BANCARIAS (ACH)</w:t>
      </w:r>
      <w:bookmarkEnd w:id="77"/>
    </w:p>
    <w:p w14:paraId="6B3D092E" w14:textId="093CD2D3" w:rsidR="00C653A9" w:rsidRDefault="00C653A9" w:rsidP="00C653A9">
      <w:pPr>
        <w:pStyle w:val="paragraph"/>
        <w:spacing w:before="0" w:beforeAutospacing="0" w:after="0" w:afterAutospacing="0"/>
        <w:jc w:val="both"/>
        <w:textAlignment w:val="baseline"/>
      </w:pPr>
      <w:r w:rsidRPr="00C653A9">
        <w:rPr>
          <w:rFonts w:ascii="Arial" w:eastAsia="Calibri" w:hAnsi="Arial" w:cs="Arial"/>
          <w:color w:val="666666"/>
        </w:rPr>
        <w:t>Para procesar transacciones utilizando como inst</w:t>
      </w:r>
      <w:r>
        <w:rPr>
          <w:rFonts w:ascii="Arial" w:eastAsia="Calibri" w:hAnsi="Arial" w:cs="Arial"/>
          <w:color w:val="666666"/>
        </w:rPr>
        <w:t>r</w:t>
      </w:r>
      <w:r w:rsidRPr="00C653A9">
        <w:rPr>
          <w:rFonts w:ascii="Arial" w:eastAsia="Calibri" w:hAnsi="Arial" w:cs="Arial"/>
          <w:color w:val="666666"/>
        </w:rPr>
        <w:t xml:space="preserve">umento de pago una cuenta bancaria se requiere implementar el instrumento de pago </w:t>
      </w:r>
      <w:proofErr w:type="spellStart"/>
      <w:r w:rsidRPr="00C653A9">
        <w:rPr>
          <w:rFonts w:ascii="Arial" w:eastAsia="Calibri" w:hAnsi="Arial" w:cs="Arial"/>
          <w:color w:val="666666"/>
        </w:rPr>
        <w:t>account</w:t>
      </w:r>
      <w:proofErr w:type="spellEnd"/>
      <w:r w:rsidRPr="00C653A9">
        <w:rPr>
          <w:rFonts w:ascii="Arial" w:eastAsia="Calibri" w:hAnsi="Arial" w:cs="Arial"/>
          <w:color w:val="666666"/>
        </w:rPr>
        <w:t xml:space="preserve"> que permite definir los datos de la cuenta a utilizar, así como los mecanismos para hacer validación de la cuanta utilizando servicios de validación de cuentas como: </w:t>
      </w:r>
      <w:proofErr w:type="spellStart"/>
      <w:r w:rsidRPr="00C653A9">
        <w:rPr>
          <w:rFonts w:ascii="Arial" w:eastAsia="Calibri" w:hAnsi="Arial" w:cs="Arial"/>
          <w:color w:val="666666"/>
        </w:rPr>
        <w:t>Account</w:t>
      </w:r>
      <w:proofErr w:type="spellEnd"/>
      <w:r w:rsidRPr="00C653A9">
        <w:rPr>
          <w:rFonts w:ascii="Arial" w:eastAsia="Calibri" w:hAnsi="Arial" w:cs="Arial"/>
          <w:color w:val="666666"/>
        </w:rPr>
        <w:t xml:space="preserve"> </w:t>
      </w:r>
      <w:proofErr w:type="spellStart"/>
      <w:r w:rsidRPr="00C653A9">
        <w:rPr>
          <w:rFonts w:ascii="Arial" w:eastAsia="Calibri" w:hAnsi="Arial" w:cs="Arial"/>
          <w:color w:val="666666"/>
        </w:rPr>
        <w:t>Validator</w:t>
      </w:r>
      <w:proofErr w:type="spellEnd"/>
      <w:r w:rsidRPr="00C653A9">
        <w:rPr>
          <w:rFonts w:ascii="Arial" w:eastAsia="Calibri" w:hAnsi="Arial" w:cs="Arial"/>
          <w:color w:val="666666"/>
        </w:rPr>
        <w:t>.</w:t>
      </w:r>
      <w:r>
        <w:rPr>
          <w:rFonts w:ascii="Arial" w:eastAsia="Calibri" w:hAnsi="Arial" w:cs="Arial"/>
          <w:color w:val="666666"/>
        </w:rPr>
        <w:t xml:space="preserve"> Ver documentación: </w:t>
      </w:r>
      <w:hyperlink r:id="rId60" w:anchor="recursos" w:history="1">
        <w:r>
          <w:rPr>
            <w:rStyle w:val="Hipervnculo"/>
          </w:rPr>
          <w:t>Procesamiento con cuentas bancarias | Gateway API (stoplight.io)</w:t>
        </w:r>
      </w:hyperlink>
    </w:p>
    <w:p w14:paraId="7AFD637F" w14:textId="77777777" w:rsidR="00C653A9" w:rsidRDefault="00C653A9" w:rsidP="00C653A9">
      <w:pPr>
        <w:pStyle w:val="paragraph"/>
        <w:spacing w:before="0" w:beforeAutospacing="0" w:after="0" w:afterAutospacing="0"/>
        <w:jc w:val="both"/>
        <w:textAlignment w:val="baseline"/>
      </w:pPr>
    </w:p>
    <w:p w14:paraId="23C7B8DD" w14:textId="77777777" w:rsidR="00C653A9" w:rsidRPr="00C23878" w:rsidRDefault="00C653A9" w:rsidP="00C653A9">
      <w:pPr>
        <w:pStyle w:val="paragraph"/>
        <w:spacing w:before="0" w:beforeAutospacing="0" w:after="0" w:afterAutospacing="0"/>
        <w:jc w:val="both"/>
        <w:textAlignment w:val="baseline"/>
        <w:rPr>
          <w:rFonts w:ascii="Arial" w:eastAsia="Calibri" w:hAnsi="Arial" w:cs="Arial"/>
          <w:color w:val="666666"/>
        </w:rPr>
      </w:pPr>
      <w:r w:rsidRPr="00C23878">
        <w:rPr>
          <w:rFonts w:ascii="Arial" w:eastAsia="Calibri" w:hAnsi="Arial" w:cs="Arial"/>
          <w:color w:val="666666"/>
        </w:rPr>
        <w:t>Es importante mencionar que para integrar el procesamiento con cuentas bancarias debe integrarse el validador de cuentas para de la verificación de cuentas a través de servicios externos. es un proceso adicional para verificar la veracidad y disponibilidad de las cuentas, validando información como:</w:t>
      </w:r>
    </w:p>
    <w:p w14:paraId="400BB167" w14:textId="77777777" w:rsidR="00C653A9" w:rsidRPr="00C23878" w:rsidRDefault="00C653A9" w:rsidP="00C653A9">
      <w:pPr>
        <w:pStyle w:val="paragraph"/>
        <w:spacing w:before="0" w:beforeAutospacing="0" w:after="0" w:afterAutospacing="0"/>
        <w:jc w:val="both"/>
        <w:textAlignment w:val="baseline"/>
        <w:rPr>
          <w:rFonts w:ascii="Arial" w:eastAsia="Calibri" w:hAnsi="Arial" w:cs="Arial"/>
          <w:color w:val="666666"/>
        </w:rPr>
      </w:pPr>
    </w:p>
    <w:p w14:paraId="1BA1A253" w14:textId="77777777" w:rsidR="00C653A9" w:rsidRPr="00C23878" w:rsidRDefault="00C653A9" w:rsidP="00C23878">
      <w:pPr>
        <w:pStyle w:val="paragraph"/>
        <w:numPr>
          <w:ilvl w:val="0"/>
          <w:numId w:val="36"/>
        </w:numPr>
        <w:spacing w:before="0" w:beforeAutospacing="0" w:after="0" w:afterAutospacing="0"/>
        <w:jc w:val="both"/>
        <w:textAlignment w:val="baseline"/>
        <w:rPr>
          <w:rFonts w:ascii="Arial" w:eastAsia="Calibri" w:hAnsi="Arial" w:cs="Arial"/>
          <w:color w:val="666666"/>
        </w:rPr>
      </w:pPr>
      <w:r w:rsidRPr="00C23878">
        <w:rPr>
          <w:rFonts w:ascii="Arial" w:eastAsia="Calibri" w:hAnsi="Arial" w:cs="Arial"/>
          <w:color w:val="666666"/>
        </w:rPr>
        <w:t>El estado de la cuenta, es decir si la cuenta se encuentra activa o no.</w:t>
      </w:r>
    </w:p>
    <w:p w14:paraId="379A56E8" w14:textId="22DCFED4" w:rsidR="00C653A9" w:rsidRPr="00C23878" w:rsidRDefault="00C653A9" w:rsidP="00C23878">
      <w:pPr>
        <w:pStyle w:val="paragraph"/>
        <w:numPr>
          <w:ilvl w:val="0"/>
          <w:numId w:val="36"/>
        </w:numPr>
        <w:spacing w:before="0" w:beforeAutospacing="0" w:after="0" w:afterAutospacing="0"/>
        <w:jc w:val="both"/>
        <w:textAlignment w:val="baseline"/>
        <w:rPr>
          <w:rFonts w:ascii="Arial" w:eastAsia="Calibri" w:hAnsi="Arial" w:cs="Arial"/>
          <w:color w:val="666666"/>
        </w:rPr>
      </w:pPr>
      <w:r w:rsidRPr="00C23878">
        <w:rPr>
          <w:rFonts w:ascii="Arial" w:eastAsia="Calibri" w:hAnsi="Arial" w:cs="Arial"/>
          <w:color w:val="666666"/>
        </w:rPr>
        <w:t>El monto disponible en la cuenta para identificar si es posible realizar la transacción por el monto indicado.</w:t>
      </w:r>
    </w:p>
    <w:p w14:paraId="583DE95E" w14:textId="77777777" w:rsidR="00C653A9" w:rsidRDefault="00C653A9">
      <w:pPr>
        <w:spacing w:before="0" w:after="0" w:line="240" w:lineRule="auto"/>
        <w:rPr>
          <w:rFonts w:asciiTheme="majorHAnsi" w:eastAsia="Times New Roman" w:hAnsiTheme="majorHAnsi"/>
          <w:bCs/>
          <w:caps/>
          <w:color w:val="EC6530"/>
          <w:sz w:val="22"/>
          <w:szCs w:val="28"/>
          <w:highlight w:val="lightGray"/>
        </w:rPr>
      </w:pPr>
    </w:p>
    <w:p w14:paraId="5F4E9856" w14:textId="5CF448BD" w:rsidR="00C23878" w:rsidRPr="00C23878" w:rsidRDefault="00C23878" w:rsidP="00C23878">
      <w:pPr>
        <w:pStyle w:val="paragraph"/>
        <w:spacing w:before="0" w:beforeAutospacing="0" w:after="0" w:afterAutospacing="0"/>
        <w:jc w:val="both"/>
        <w:textAlignment w:val="baseline"/>
        <w:rPr>
          <w:rFonts w:ascii="Arial" w:eastAsia="Calibri" w:hAnsi="Arial" w:cs="Arial"/>
          <w:color w:val="666666"/>
        </w:rPr>
      </w:pPr>
      <w:r w:rsidRPr="00C23878">
        <w:rPr>
          <w:rFonts w:ascii="Arial" w:eastAsia="Calibri" w:hAnsi="Arial" w:cs="Arial"/>
          <w:color w:val="666666"/>
        </w:rPr>
        <w:t>Este proceso se realiza antes de procesar la transacción.</w:t>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62"/>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64"/>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6"/>
                    </pic:cNvPr>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8"/>
                    </pic:cNvPr>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7927BF">
      <w:headerReference w:type="default" r:id="rId70"/>
      <w:footerReference w:type="default" r:id="rId71"/>
      <w:pgSz w:w="12240" w:h="15840"/>
      <w:pgMar w:top="1418"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Milena Arango Gonzalez" w:date="2023-04-20T15:40:00Z" w:initials="MAG">
    <w:p w14:paraId="7425C286" w14:textId="77777777" w:rsidR="0091733D" w:rsidRDefault="0091733D" w:rsidP="003113A8">
      <w:pPr>
        <w:pStyle w:val="Textocomentario"/>
      </w:pPr>
      <w:r>
        <w:rPr>
          <w:rStyle w:val="Refdecomentario"/>
        </w:rPr>
        <w:annotationRef/>
      </w:r>
      <w:r>
        <w:rPr>
          <w:lang w:val="es-CO"/>
        </w:rPr>
        <w:t>Falta enlace a documentación</w:t>
      </w:r>
    </w:p>
  </w:comment>
  <w:comment w:id="22" w:author="Milena Arango Gonzalez" w:date="2023-04-20T15:40:00Z" w:initials="MAG">
    <w:p w14:paraId="7A011D9F" w14:textId="77777777" w:rsidR="0091733D" w:rsidRDefault="0091733D" w:rsidP="003113A8">
      <w:pPr>
        <w:pStyle w:val="Textocomentario"/>
      </w:pPr>
      <w:r>
        <w:rPr>
          <w:rStyle w:val="Refdecomentario"/>
        </w:rPr>
        <w:annotationRef/>
      </w:r>
      <w:r>
        <w:rPr>
          <w:lang w:val="es-CO"/>
        </w:rPr>
        <w:t>Falta enlace a documentación</w:t>
      </w:r>
    </w:p>
  </w:comment>
  <w:comment w:id="23" w:author="Milena Arango Gonzalez" w:date="2023-04-20T15:42:00Z" w:initials="MAG">
    <w:p w14:paraId="50BDC641" w14:textId="77777777" w:rsidR="00094438" w:rsidRDefault="00094438" w:rsidP="003113A8">
      <w:pPr>
        <w:pStyle w:val="Textocomentario"/>
      </w:pPr>
      <w:r>
        <w:rPr>
          <w:rStyle w:val="Refdecomentario"/>
        </w:rPr>
        <w:annotationRef/>
      </w:r>
      <w:r>
        <w:rPr>
          <w:lang w:val="es-CO"/>
        </w:rPr>
        <w:t>Se validó el flujo para revisar logs antes de certificar?</w:t>
      </w:r>
    </w:p>
  </w:comment>
  <w:comment w:id="27" w:author="Milena Arango Gonzalez" w:date="2023-04-20T15:41:00Z" w:initials="MAG">
    <w:p w14:paraId="2CDD0F13" w14:textId="1C87F2BA" w:rsidR="0091733D" w:rsidRDefault="0091733D" w:rsidP="003113A8">
      <w:pPr>
        <w:pStyle w:val="Textocomentario"/>
      </w:pPr>
      <w:r>
        <w:rPr>
          <w:rStyle w:val="Refdecomentario"/>
        </w:rPr>
        <w:annotationRef/>
      </w:r>
      <w:r>
        <w:rPr>
          <w:lang w:val="es-CO"/>
        </w:rPr>
        <w:t>Falta enlace a documentación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25C286" w15:done="1"/>
  <w15:commentEx w15:paraId="7A011D9F" w15:done="1"/>
  <w15:commentEx w15:paraId="50BDC641" w15:done="1"/>
  <w15:commentEx w15:paraId="2CDD0F1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EBDB71" w16cex:dateUtc="2023-04-20T20:40:00Z"/>
  <w16cex:commentExtensible w16cex:durableId="27EBDB82" w16cex:dateUtc="2023-04-20T20:40:00Z"/>
  <w16cex:commentExtensible w16cex:durableId="27EBDBCC" w16cex:dateUtc="2023-04-20T20:42:00Z"/>
  <w16cex:commentExtensible w16cex:durableId="27EBDB90" w16cex:dateUtc="2023-04-20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25C286" w16cid:durableId="27EBDB71"/>
  <w16cid:commentId w16cid:paraId="7A011D9F" w16cid:durableId="27EBDB82"/>
  <w16cid:commentId w16cid:paraId="50BDC641" w16cid:durableId="27EBDBCC"/>
  <w16cid:commentId w16cid:paraId="2CDD0F13" w16cid:durableId="27EBDB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CEF03" w14:textId="77777777" w:rsidR="007B6561" w:rsidRDefault="007B6561" w:rsidP="00E84602">
      <w:pPr>
        <w:spacing w:before="0" w:after="0" w:line="240" w:lineRule="auto"/>
      </w:pPr>
      <w:r>
        <w:separator/>
      </w:r>
    </w:p>
    <w:p w14:paraId="7AEA26BE" w14:textId="77777777" w:rsidR="007B6561" w:rsidRDefault="007B6561"/>
  </w:endnote>
  <w:endnote w:type="continuationSeparator" w:id="0">
    <w:p w14:paraId="5CD3F8DD" w14:textId="77777777" w:rsidR="007B6561" w:rsidRDefault="007B6561" w:rsidP="00E84602">
      <w:pPr>
        <w:spacing w:before="0" w:after="0" w:line="240" w:lineRule="auto"/>
      </w:pPr>
      <w:r>
        <w:continuationSeparator/>
      </w:r>
    </w:p>
    <w:p w14:paraId="4AFF2D92" w14:textId="77777777" w:rsidR="007B6561" w:rsidRDefault="007B65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91D9" w14:textId="77777777"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val="es-UY"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Pr>
        <w:noProof/>
        <w:lang w:val="es-UY"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67D12178">
            <v:shapetype id="_x0000_t32" coordsize="21600,21600" o:oned="t" filled="f" o:spt="32" path="m,l21600,21600e" w14:anchorId="5A20287F">
              <v:path fillok="f" arrowok="t" o:connecttype="none"/>
              <o:lock v:ext="edit" shapetype="t"/>
            </v:shapetype>
            <v:shape id="AutoShape 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a5a5a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w:pict>
        </mc:Fallback>
      </mc:AlternateContent>
    </w:r>
    <w:r>
      <w:fldChar w:fldCharType="begin"/>
    </w:r>
    <w:r>
      <w:instrText xml:space="preserve"> PAGE   \* MERGEFORMAT </w:instrText>
    </w:r>
    <w:r>
      <w:fldChar w:fldCharType="separate"/>
    </w:r>
    <w:r>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A7A208B" w14:paraId="002E3D45" w14:textId="77777777" w:rsidTr="4A7A208B">
      <w:trPr>
        <w:trHeight w:val="300"/>
      </w:trPr>
      <w:tc>
        <w:tcPr>
          <w:tcW w:w="3130" w:type="dxa"/>
        </w:tcPr>
        <w:p w14:paraId="6FD313C0" w14:textId="0491D2D7" w:rsidR="4A7A208B" w:rsidRDefault="4A7A208B" w:rsidP="4A7A208B">
          <w:pPr>
            <w:pStyle w:val="Encabezado"/>
            <w:ind w:left="-115"/>
          </w:pPr>
        </w:p>
      </w:tc>
      <w:tc>
        <w:tcPr>
          <w:tcW w:w="3130" w:type="dxa"/>
        </w:tcPr>
        <w:p w14:paraId="03B2AFA8" w14:textId="5DF22D16" w:rsidR="4A7A208B" w:rsidRDefault="4A7A208B" w:rsidP="4A7A208B">
          <w:pPr>
            <w:pStyle w:val="Encabezado"/>
            <w:jc w:val="center"/>
          </w:pPr>
        </w:p>
      </w:tc>
      <w:tc>
        <w:tcPr>
          <w:tcW w:w="3130" w:type="dxa"/>
        </w:tcPr>
        <w:p w14:paraId="1B1A182A" w14:textId="208544D1" w:rsidR="4A7A208B" w:rsidRDefault="4A7A208B" w:rsidP="4A7A208B">
          <w:pPr>
            <w:pStyle w:val="Encabezado"/>
            <w:ind w:right="-115"/>
            <w:jc w:val="right"/>
          </w:pPr>
        </w:p>
      </w:tc>
    </w:tr>
  </w:tbl>
  <w:p w14:paraId="2E125936" w14:textId="0C88D76E" w:rsidR="4A7A208B" w:rsidRDefault="4A7A208B" w:rsidP="4A7A20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7F5BC" w14:textId="77777777" w:rsidR="007B6561" w:rsidRDefault="007B6561" w:rsidP="00E84602">
      <w:pPr>
        <w:spacing w:before="0" w:after="0" w:line="240" w:lineRule="auto"/>
      </w:pPr>
      <w:r>
        <w:separator/>
      </w:r>
    </w:p>
    <w:p w14:paraId="0C8B2449" w14:textId="77777777" w:rsidR="007B6561" w:rsidRDefault="007B6561"/>
  </w:footnote>
  <w:footnote w:type="continuationSeparator" w:id="0">
    <w:p w14:paraId="665DE5D2" w14:textId="77777777" w:rsidR="007B6561" w:rsidRDefault="007B6561" w:rsidP="00E84602">
      <w:pPr>
        <w:spacing w:before="0" w:after="0" w:line="240" w:lineRule="auto"/>
      </w:pPr>
      <w:r>
        <w:continuationSeparator/>
      </w:r>
    </w:p>
    <w:p w14:paraId="3B469629" w14:textId="77777777" w:rsidR="007B6561" w:rsidRDefault="007B65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val="es-UY"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43D" w14:textId="4FE35920"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F020B2">
          <w:rPr>
            <w:color w:val="7A828B"/>
          </w:rPr>
          <w:t>GUÍA DE CERTIFICACIÓN API</w:t>
        </w:r>
      </w:sdtContent>
    </w:sdt>
    <w:r w:rsidR="008001DD" w:rsidRPr="00A4207C">
      <w:rPr>
        <w:noProof/>
        <w:color w:val="7A828B"/>
        <w:lang w:val="es-UY"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5A66FC5"/>
    <w:multiLevelType w:val="hybridMultilevel"/>
    <w:tmpl w:val="69E875B4"/>
    <w:lvl w:ilvl="0" w:tplc="128279F0">
      <w:start w:val="1"/>
      <w:numFmt w:val="decimal"/>
      <w:lvlText w:val="%1."/>
      <w:lvlJc w:val="left"/>
      <w:pPr>
        <w:ind w:left="345" w:hanging="360"/>
      </w:pPr>
      <w:rPr>
        <w:rFonts w:hint="default"/>
      </w:rPr>
    </w:lvl>
    <w:lvl w:ilvl="1" w:tplc="580A0019" w:tentative="1">
      <w:start w:val="1"/>
      <w:numFmt w:val="lowerLetter"/>
      <w:lvlText w:val="%2."/>
      <w:lvlJc w:val="left"/>
      <w:pPr>
        <w:ind w:left="1065" w:hanging="360"/>
      </w:pPr>
    </w:lvl>
    <w:lvl w:ilvl="2" w:tplc="580A001B" w:tentative="1">
      <w:start w:val="1"/>
      <w:numFmt w:val="lowerRoman"/>
      <w:lvlText w:val="%3."/>
      <w:lvlJc w:val="right"/>
      <w:pPr>
        <w:ind w:left="1785" w:hanging="180"/>
      </w:pPr>
    </w:lvl>
    <w:lvl w:ilvl="3" w:tplc="580A000F" w:tentative="1">
      <w:start w:val="1"/>
      <w:numFmt w:val="decimal"/>
      <w:lvlText w:val="%4."/>
      <w:lvlJc w:val="left"/>
      <w:pPr>
        <w:ind w:left="2505" w:hanging="360"/>
      </w:pPr>
    </w:lvl>
    <w:lvl w:ilvl="4" w:tplc="580A0019" w:tentative="1">
      <w:start w:val="1"/>
      <w:numFmt w:val="lowerLetter"/>
      <w:lvlText w:val="%5."/>
      <w:lvlJc w:val="left"/>
      <w:pPr>
        <w:ind w:left="3225" w:hanging="360"/>
      </w:pPr>
    </w:lvl>
    <w:lvl w:ilvl="5" w:tplc="580A001B" w:tentative="1">
      <w:start w:val="1"/>
      <w:numFmt w:val="lowerRoman"/>
      <w:lvlText w:val="%6."/>
      <w:lvlJc w:val="right"/>
      <w:pPr>
        <w:ind w:left="3945" w:hanging="180"/>
      </w:pPr>
    </w:lvl>
    <w:lvl w:ilvl="6" w:tplc="580A000F" w:tentative="1">
      <w:start w:val="1"/>
      <w:numFmt w:val="decimal"/>
      <w:lvlText w:val="%7."/>
      <w:lvlJc w:val="left"/>
      <w:pPr>
        <w:ind w:left="4665" w:hanging="360"/>
      </w:pPr>
    </w:lvl>
    <w:lvl w:ilvl="7" w:tplc="580A0019" w:tentative="1">
      <w:start w:val="1"/>
      <w:numFmt w:val="lowerLetter"/>
      <w:lvlText w:val="%8."/>
      <w:lvlJc w:val="left"/>
      <w:pPr>
        <w:ind w:left="5385" w:hanging="360"/>
      </w:pPr>
    </w:lvl>
    <w:lvl w:ilvl="8" w:tplc="580A001B" w:tentative="1">
      <w:start w:val="1"/>
      <w:numFmt w:val="lowerRoman"/>
      <w:lvlText w:val="%9."/>
      <w:lvlJc w:val="right"/>
      <w:pPr>
        <w:ind w:left="6105" w:hanging="180"/>
      </w:pPr>
    </w:lvl>
  </w:abstractNum>
  <w:abstractNum w:abstractNumId="8"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9" w15:restartNumberingAfterBreak="0">
    <w:nsid w:val="0ED53A49"/>
    <w:multiLevelType w:val="hybridMultilevel"/>
    <w:tmpl w:val="B1861820"/>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0AC98DE">
      <w:start w:val="1"/>
      <w:numFmt w:val="bullet"/>
      <w:lvlText w:val=""/>
      <w:lvlJc w:val="left"/>
      <w:pPr>
        <w:ind w:left="1788" w:hanging="360"/>
      </w:pPr>
      <w:rPr>
        <w:rFonts w:ascii="Wingdings" w:hAnsi="Wingdings" w:hint="default"/>
        <w:color w:val="F79646" w:themeColor="accent6"/>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13402B0E"/>
    <w:multiLevelType w:val="hybridMultilevel"/>
    <w:tmpl w:val="DE12F4F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9EC21F7"/>
    <w:multiLevelType w:val="hybridMultilevel"/>
    <w:tmpl w:val="933AB1BE"/>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07C7CDE"/>
    <w:multiLevelType w:val="hybridMultilevel"/>
    <w:tmpl w:val="629088D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F060C1"/>
    <w:multiLevelType w:val="hybridMultilevel"/>
    <w:tmpl w:val="526EA2C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4DD6957"/>
    <w:multiLevelType w:val="hybridMultilevel"/>
    <w:tmpl w:val="F22E56C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89E628B"/>
    <w:multiLevelType w:val="hybridMultilevel"/>
    <w:tmpl w:val="96FE398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7" w15:restartNumberingAfterBreak="0">
    <w:nsid w:val="2A6B001D"/>
    <w:multiLevelType w:val="hybridMultilevel"/>
    <w:tmpl w:val="3096537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2644A4F"/>
    <w:multiLevelType w:val="hybridMultilevel"/>
    <w:tmpl w:val="00B6C46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4D56A76"/>
    <w:multiLevelType w:val="hybridMultilevel"/>
    <w:tmpl w:val="8604DD80"/>
    <w:lvl w:ilvl="0" w:tplc="FFFFFFFF">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36DAB062">
      <w:start w:val="1"/>
      <w:numFmt w:val="bullet"/>
      <w:lvlText w:val=""/>
      <w:lvlJc w:val="left"/>
      <w:pPr>
        <w:ind w:left="1788" w:hanging="360"/>
      </w:pPr>
      <w:rPr>
        <w:rFonts w:ascii="Symbol" w:hAnsi="Symbol" w:hint="default"/>
        <w:color w:val="F79646" w:themeColor="accent6"/>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470D7787"/>
    <w:multiLevelType w:val="hybridMultilevel"/>
    <w:tmpl w:val="D49CFCA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B8D3697"/>
    <w:multiLevelType w:val="hybridMultilevel"/>
    <w:tmpl w:val="0EA2BF8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CB27CCF"/>
    <w:multiLevelType w:val="hybridMultilevel"/>
    <w:tmpl w:val="7A6E369A"/>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8" w15:restartNumberingAfterBreak="0">
    <w:nsid w:val="51FD1039"/>
    <w:multiLevelType w:val="hybridMultilevel"/>
    <w:tmpl w:val="36A6D2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9"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32"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3"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4"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5"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20"/>
  </w:num>
  <w:num w:numId="8" w16cid:durableId="222183320">
    <w:abstractNumId w:val="8"/>
  </w:num>
  <w:num w:numId="9" w16cid:durableId="91902601">
    <w:abstractNumId w:val="33"/>
  </w:num>
  <w:num w:numId="10" w16cid:durableId="555051227">
    <w:abstractNumId w:val="19"/>
  </w:num>
  <w:num w:numId="11" w16cid:durableId="1657412449">
    <w:abstractNumId w:val="27"/>
  </w:num>
  <w:num w:numId="12" w16cid:durableId="294454371">
    <w:abstractNumId w:val="32"/>
  </w:num>
  <w:num w:numId="13" w16cid:durableId="1844200639">
    <w:abstractNumId w:val="26"/>
  </w:num>
  <w:num w:numId="14" w16cid:durableId="301082131">
    <w:abstractNumId w:val="21"/>
  </w:num>
  <w:num w:numId="15" w16cid:durableId="1518809472">
    <w:abstractNumId w:val="35"/>
  </w:num>
  <w:num w:numId="16" w16cid:durableId="869606711">
    <w:abstractNumId w:val="6"/>
  </w:num>
  <w:num w:numId="17" w16cid:durableId="1358234044">
    <w:abstractNumId w:val="34"/>
  </w:num>
  <w:num w:numId="18" w16cid:durableId="868953662">
    <w:abstractNumId w:val="31"/>
  </w:num>
  <w:num w:numId="19" w16cid:durableId="1069159830">
    <w:abstractNumId w:val="29"/>
  </w:num>
  <w:num w:numId="20" w16cid:durableId="1403023294">
    <w:abstractNumId w:val="30"/>
  </w:num>
  <w:num w:numId="21" w16cid:durableId="712924943">
    <w:abstractNumId w:val="15"/>
  </w:num>
  <w:num w:numId="22" w16cid:durableId="360520487">
    <w:abstractNumId w:val="18"/>
  </w:num>
  <w:num w:numId="23" w16cid:durableId="939869636">
    <w:abstractNumId w:val="12"/>
  </w:num>
  <w:num w:numId="24" w16cid:durableId="251278963">
    <w:abstractNumId w:val="9"/>
  </w:num>
  <w:num w:numId="25" w16cid:durableId="1646277763">
    <w:abstractNumId w:val="24"/>
  </w:num>
  <w:num w:numId="26" w16cid:durableId="15810558">
    <w:abstractNumId w:val="16"/>
  </w:num>
  <w:num w:numId="27" w16cid:durableId="2018457074">
    <w:abstractNumId w:val="23"/>
  </w:num>
  <w:num w:numId="28" w16cid:durableId="813059737">
    <w:abstractNumId w:val="11"/>
  </w:num>
  <w:num w:numId="29" w16cid:durableId="131291215">
    <w:abstractNumId w:val="17"/>
  </w:num>
  <w:num w:numId="30" w16cid:durableId="1255743828">
    <w:abstractNumId w:val="25"/>
  </w:num>
  <w:num w:numId="31" w16cid:durableId="734164220">
    <w:abstractNumId w:val="22"/>
  </w:num>
  <w:num w:numId="32" w16cid:durableId="2122720391">
    <w:abstractNumId w:val="10"/>
  </w:num>
  <w:num w:numId="33" w16cid:durableId="1265193009">
    <w:abstractNumId w:val="14"/>
  </w:num>
  <w:num w:numId="34" w16cid:durableId="661349242">
    <w:abstractNumId w:val="7"/>
  </w:num>
  <w:num w:numId="35" w16cid:durableId="983774109">
    <w:abstractNumId w:val="28"/>
  </w:num>
  <w:num w:numId="36" w16cid:durableId="42338424">
    <w:abstractNumId w:val="13"/>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ena Arango Gonzalez">
    <w15:presenceInfo w15:providerId="AD" w15:userId="S::Ana.Arango@evertecinc.com::19d2a3ac-15ea-466d-9c52-7de0fc6fd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B57"/>
    <w:rsid w:val="00001F80"/>
    <w:rsid w:val="0000218B"/>
    <w:rsid w:val="000027CC"/>
    <w:rsid w:val="00004D42"/>
    <w:rsid w:val="000050FF"/>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754B"/>
    <w:rsid w:val="0005048A"/>
    <w:rsid w:val="00051858"/>
    <w:rsid w:val="00051FF1"/>
    <w:rsid w:val="0005417B"/>
    <w:rsid w:val="000545C4"/>
    <w:rsid w:val="000632A5"/>
    <w:rsid w:val="000636E2"/>
    <w:rsid w:val="00063D58"/>
    <w:rsid w:val="000658BD"/>
    <w:rsid w:val="000679BB"/>
    <w:rsid w:val="00070A71"/>
    <w:rsid w:val="00071540"/>
    <w:rsid w:val="00071AB1"/>
    <w:rsid w:val="000746EA"/>
    <w:rsid w:val="00076852"/>
    <w:rsid w:val="00076AAA"/>
    <w:rsid w:val="00082715"/>
    <w:rsid w:val="00082745"/>
    <w:rsid w:val="00084A20"/>
    <w:rsid w:val="00086D57"/>
    <w:rsid w:val="0009024E"/>
    <w:rsid w:val="00091256"/>
    <w:rsid w:val="000914A1"/>
    <w:rsid w:val="0009326C"/>
    <w:rsid w:val="000939B1"/>
    <w:rsid w:val="00093D09"/>
    <w:rsid w:val="000940C8"/>
    <w:rsid w:val="00094438"/>
    <w:rsid w:val="000967E3"/>
    <w:rsid w:val="00097CEC"/>
    <w:rsid w:val="000A3768"/>
    <w:rsid w:val="000A387B"/>
    <w:rsid w:val="000A3DE8"/>
    <w:rsid w:val="000A49FB"/>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8FF"/>
    <w:rsid w:val="000E2544"/>
    <w:rsid w:val="000E2926"/>
    <w:rsid w:val="000E4E5C"/>
    <w:rsid w:val="000E6874"/>
    <w:rsid w:val="000F373F"/>
    <w:rsid w:val="000F6891"/>
    <w:rsid w:val="00103D8D"/>
    <w:rsid w:val="0010456E"/>
    <w:rsid w:val="0010600C"/>
    <w:rsid w:val="0011147E"/>
    <w:rsid w:val="00117C5D"/>
    <w:rsid w:val="00121F25"/>
    <w:rsid w:val="001241A4"/>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3BFA"/>
    <w:rsid w:val="00154AA8"/>
    <w:rsid w:val="0016151B"/>
    <w:rsid w:val="0016334B"/>
    <w:rsid w:val="0016447B"/>
    <w:rsid w:val="00164956"/>
    <w:rsid w:val="00174774"/>
    <w:rsid w:val="0017697C"/>
    <w:rsid w:val="00180A46"/>
    <w:rsid w:val="00181570"/>
    <w:rsid w:val="001817D7"/>
    <w:rsid w:val="00182213"/>
    <w:rsid w:val="00183472"/>
    <w:rsid w:val="00184272"/>
    <w:rsid w:val="0018582A"/>
    <w:rsid w:val="0018654B"/>
    <w:rsid w:val="00187616"/>
    <w:rsid w:val="00190D64"/>
    <w:rsid w:val="00192689"/>
    <w:rsid w:val="00192876"/>
    <w:rsid w:val="00195350"/>
    <w:rsid w:val="001A3B67"/>
    <w:rsid w:val="001A51C4"/>
    <w:rsid w:val="001A68A0"/>
    <w:rsid w:val="001A6BC1"/>
    <w:rsid w:val="001B35D3"/>
    <w:rsid w:val="001B394D"/>
    <w:rsid w:val="001B51A7"/>
    <w:rsid w:val="001B5358"/>
    <w:rsid w:val="001B53B7"/>
    <w:rsid w:val="001B6A0D"/>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6E06"/>
    <w:rsid w:val="001F7142"/>
    <w:rsid w:val="00202698"/>
    <w:rsid w:val="00203C57"/>
    <w:rsid w:val="00205ACF"/>
    <w:rsid w:val="00212B22"/>
    <w:rsid w:val="00214156"/>
    <w:rsid w:val="00214F01"/>
    <w:rsid w:val="0022013D"/>
    <w:rsid w:val="00221006"/>
    <w:rsid w:val="00221AB6"/>
    <w:rsid w:val="00221D0E"/>
    <w:rsid w:val="00223A7B"/>
    <w:rsid w:val="0022440C"/>
    <w:rsid w:val="00225140"/>
    <w:rsid w:val="002254E4"/>
    <w:rsid w:val="00226D65"/>
    <w:rsid w:val="00230EBE"/>
    <w:rsid w:val="00232F71"/>
    <w:rsid w:val="0023397A"/>
    <w:rsid w:val="00234F7B"/>
    <w:rsid w:val="00236C85"/>
    <w:rsid w:val="0023795E"/>
    <w:rsid w:val="00237B72"/>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7D18"/>
    <w:rsid w:val="002811C2"/>
    <w:rsid w:val="00284DBE"/>
    <w:rsid w:val="0028680E"/>
    <w:rsid w:val="00292E1F"/>
    <w:rsid w:val="0029300C"/>
    <w:rsid w:val="002936F5"/>
    <w:rsid w:val="002A216C"/>
    <w:rsid w:val="002A30C4"/>
    <w:rsid w:val="002A7452"/>
    <w:rsid w:val="002A7625"/>
    <w:rsid w:val="002B1DC4"/>
    <w:rsid w:val="002B2460"/>
    <w:rsid w:val="002B3BE8"/>
    <w:rsid w:val="002B4078"/>
    <w:rsid w:val="002B6757"/>
    <w:rsid w:val="002B74CD"/>
    <w:rsid w:val="002C2D4A"/>
    <w:rsid w:val="002C4BC0"/>
    <w:rsid w:val="002C6927"/>
    <w:rsid w:val="002C6AA2"/>
    <w:rsid w:val="002D025B"/>
    <w:rsid w:val="002D0464"/>
    <w:rsid w:val="002D16BD"/>
    <w:rsid w:val="002D53B8"/>
    <w:rsid w:val="002D601A"/>
    <w:rsid w:val="002E4C17"/>
    <w:rsid w:val="002F20FF"/>
    <w:rsid w:val="002F5818"/>
    <w:rsid w:val="003001E2"/>
    <w:rsid w:val="003030F2"/>
    <w:rsid w:val="00304B6A"/>
    <w:rsid w:val="003111B9"/>
    <w:rsid w:val="003113A8"/>
    <w:rsid w:val="00311D9A"/>
    <w:rsid w:val="00315C71"/>
    <w:rsid w:val="00316522"/>
    <w:rsid w:val="00320DC1"/>
    <w:rsid w:val="00323FFC"/>
    <w:rsid w:val="0032528E"/>
    <w:rsid w:val="0032563F"/>
    <w:rsid w:val="00330A93"/>
    <w:rsid w:val="00330E3F"/>
    <w:rsid w:val="00331344"/>
    <w:rsid w:val="0033146A"/>
    <w:rsid w:val="00332D22"/>
    <w:rsid w:val="00337F67"/>
    <w:rsid w:val="00340AFC"/>
    <w:rsid w:val="00347087"/>
    <w:rsid w:val="003546C3"/>
    <w:rsid w:val="00356CC8"/>
    <w:rsid w:val="00357756"/>
    <w:rsid w:val="003600EF"/>
    <w:rsid w:val="0036139C"/>
    <w:rsid w:val="00362B1E"/>
    <w:rsid w:val="00370D01"/>
    <w:rsid w:val="00371E1C"/>
    <w:rsid w:val="0037481E"/>
    <w:rsid w:val="003757B9"/>
    <w:rsid w:val="00381DC2"/>
    <w:rsid w:val="00383AA1"/>
    <w:rsid w:val="00385454"/>
    <w:rsid w:val="00385898"/>
    <w:rsid w:val="0039138D"/>
    <w:rsid w:val="00391A9E"/>
    <w:rsid w:val="00391E60"/>
    <w:rsid w:val="003928C9"/>
    <w:rsid w:val="003930CE"/>
    <w:rsid w:val="003937B0"/>
    <w:rsid w:val="00394272"/>
    <w:rsid w:val="003946CF"/>
    <w:rsid w:val="00394E27"/>
    <w:rsid w:val="003952B8"/>
    <w:rsid w:val="0039738C"/>
    <w:rsid w:val="003A136D"/>
    <w:rsid w:val="003A4E35"/>
    <w:rsid w:val="003A6032"/>
    <w:rsid w:val="003A733D"/>
    <w:rsid w:val="003A796B"/>
    <w:rsid w:val="003B10F0"/>
    <w:rsid w:val="003B2F32"/>
    <w:rsid w:val="003B34CD"/>
    <w:rsid w:val="003B4B01"/>
    <w:rsid w:val="003B773D"/>
    <w:rsid w:val="003C05B3"/>
    <w:rsid w:val="003C3296"/>
    <w:rsid w:val="003C4BA4"/>
    <w:rsid w:val="003D0A02"/>
    <w:rsid w:val="003D36D4"/>
    <w:rsid w:val="003D4CD1"/>
    <w:rsid w:val="003D511D"/>
    <w:rsid w:val="003E4796"/>
    <w:rsid w:val="003E4BA6"/>
    <w:rsid w:val="003E6257"/>
    <w:rsid w:val="003E7E76"/>
    <w:rsid w:val="003F0966"/>
    <w:rsid w:val="003F1ECD"/>
    <w:rsid w:val="003F22F3"/>
    <w:rsid w:val="003F4D55"/>
    <w:rsid w:val="003F7DB8"/>
    <w:rsid w:val="00401063"/>
    <w:rsid w:val="0040238B"/>
    <w:rsid w:val="004028A2"/>
    <w:rsid w:val="00404C5F"/>
    <w:rsid w:val="00404FFA"/>
    <w:rsid w:val="0041296C"/>
    <w:rsid w:val="00413FF9"/>
    <w:rsid w:val="00416991"/>
    <w:rsid w:val="0041759B"/>
    <w:rsid w:val="00417AF6"/>
    <w:rsid w:val="00420F97"/>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463"/>
    <w:rsid w:val="004605B4"/>
    <w:rsid w:val="00460A71"/>
    <w:rsid w:val="00461FE2"/>
    <w:rsid w:val="0046259B"/>
    <w:rsid w:val="00464B2E"/>
    <w:rsid w:val="0046523E"/>
    <w:rsid w:val="00465A6C"/>
    <w:rsid w:val="00465C8D"/>
    <w:rsid w:val="00465CAC"/>
    <w:rsid w:val="004723E4"/>
    <w:rsid w:val="00474DC0"/>
    <w:rsid w:val="00481E9D"/>
    <w:rsid w:val="00483752"/>
    <w:rsid w:val="0048519D"/>
    <w:rsid w:val="004860E6"/>
    <w:rsid w:val="004868D6"/>
    <w:rsid w:val="00487031"/>
    <w:rsid w:val="00491E33"/>
    <w:rsid w:val="0049305C"/>
    <w:rsid w:val="00494290"/>
    <w:rsid w:val="0049436F"/>
    <w:rsid w:val="004945CD"/>
    <w:rsid w:val="00494D22"/>
    <w:rsid w:val="00495756"/>
    <w:rsid w:val="00496269"/>
    <w:rsid w:val="00497F28"/>
    <w:rsid w:val="004A370D"/>
    <w:rsid w:val="004B6AF1"/>
    <w:rsid w:val="004B72CD"/>
    <w:rsid w:val="004B7FBD"/>
    <w:rsid w:val="004C338F"/>
    <w:rsid w:val="004C6630"/>
    <w:rsid w:val="004D1E90"/>
    <w:rsid w:val="004D411C"/>
    <w:rsid w:val="004D7B59"/>
    <w:rsid w:val="004E023A"/>
    <w:rsid w:val="004E0849"/>
    <w:rsid w:val="004E162B"/>
    <w:rsid w:val="004E3315"/>
    <w:rsid w:val="004E56FA"/>
    <w:rsid w:val="004E67DB"/>
    <w:rsid w:val="004E6A23"/>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48D9"/>
    <w:rsid w:val="00514D88"/>
    <w:rsid w:val="00515227"/>
    <w:rsid w:val="00520D6B"/>
    <w:rsid w:val="005215E2"/>
    <w:rsid w:val="00523645"/>
    <w:rsid w:val="0052448D"/>
    <w:rsid w:val="0052578B"/>
    <w:rsid w:val="00525CD2"/>
    <w:rsid w:val="00532F30"/>
    <w:rsid w:val="00533B3F"/>
    <w:rsid w:val="00540E2B"/>
    <w:rsid w:val="00541BD9"/>
    <w:rsid w:val="00544608"/>
    <w:rsid w:val="005451A2"/>
    <w:rsid w:val="00546739"/>
    <w:rsid w:val="00547CBE"/>
    <w:rsid w:val="0055010D"/>
    <w:rsid w:val="005509E0"/>
    <w:rsid w:val="00555149"/>
    <w:rsid w:val="00557CC4"/>
    <w:rsid w:val="00560F53"/>
    <w:rsid w:val="005635C9"/>
    <w:rsid w:val="00563E30"/>
    <w:rsid w:val="00565A0B"/>
    <w:rsid w:val="005708CC"/>
    <w:rsid w:val="00571A5E"/>
    <w:rsid w:val="00572DA5"/>
    <w:rsid w:val="00573287"/>
    <w:rsid w:val="005734DA"/>
    <w:rsid w:val="00577B48"/>
    <w:rsid w:val="005825AD"/>
    <w:rsid w:val="00591103"/>
    <w:rsid w:val="00592D5F"/>
    <w:rsid w:val="005A293D"/>
    <w:rsid w:val="005A79AA"/>
    <w:rsid w:val="005B0AC2"/>
    <w:rsid w:val="005B14B9"/>
    <w:rsid w:val="005B1773"/>
    <w:rsid w:val="005B295E"/>
    <w:rsid w:val="005B39BC"/>
    <w:rsid w:val="005B3E6A"/>
    <w:rsid w:val="005B45B1"/>
    <w:rsid w:val="005B66D9"/>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083"/>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30D7"/>
    <w:rsid w:val="00630F1E"/>
    <w:rsid w:val="00630F84"/>
    <w:rsid w:val="00632D79"/>
    <w:rsid w:val="006331B7"/>
    <w:rsid w:val="006361F3"/>
    <w:rsid w:val="006401B5"/>
    <w:rsid w:val="00647510"/>
    <w:rsid w:val="0065578F"/>
    <w:rsid w:val="00655E05"/>
    <w:rsid w:val="006569B0"/>
    <w:rsid w:val="006574C9"/>
    <w:rsid w:val="00660387"/>
    <w:rsid w:val="006608F7"/>
    <w:rsid w:val="0066097C"/>
    <w:rsid w:val="00665B57"/>
    <w:rsid w:val="006700C5"/>
    <w:rsid w:val="00671D2C"/>
    <w:rsid w:val="00673D29"/>
    <w:rsid w:val="00680B80"/>
    <w:rsid w:val="00683B95"/>
    <w:rsid w:val="00690C4C"/>
    <w:rsid w:val="00692BEA"/>
    <w:rsid w:val="00694AD5"/>
    <w:rsid w:val="00696022"/>
    <w:rsid w:val="00696A93"/>
    <w:rsid w:val="006A3F98"/>
    <w:rsid w:val="006A42B0"/>
    <w:rsid w:val="006A4F0E"/>
    <w:rsid w:val="006A5DBE"/>
    <w:rsid w:val="006A75E3"/>
    <w:rsid w:val="006B0ACA"/>
    <w:rsid w:val="006B1D97"/>
    <w:rsid w:val="006B35AC"/>
    <w:rsid w:val="006B5CD3"/>
    <w:rsid w:val="006B6994"/>
    <w:rsid w:val="006C211E"/>
    <w:rsid w:val="006C2E63"/>
    <w:rsid w:val="006C39A4"/>
    <w:rsid w:val="006C3EB3"/>
    <w:rsid w:val="006C55B4"/>
    <w:rsid w:val="006D03CD"/>
    <w:rsid w:val="006D13DF"/>
    <w:rsid w:val="006D2696"/>
    <w:rsid w:val="006D33C9"/>
    <w:rsid w:val="006D5DB5"/>
    <w:rsid w:val="006D61BB"/>
    <w:rsid w:val="006E0B0C"/>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EFE"/>
    <w:rsid w:val="007165AF"/>
    <w:rsid w:val="00717A7E"/>
    <w:rsid w:val="007209D8"/>
    <w:rsid w:val="0072151D"/>
    <w:rsid w:val="00721A16"/>
    <w:rsid w:val="00721D84"/>
    <w:rsid w:val="0072277F"/>
    <w:rsid w:val="007228FD"/>
    <w:rsid w:val="007255C2"/>
    <w:rsid w:val="0072677F"/>
    <w:rsid w:val="00730706"/>
    <w:rsid w:val="007312B5"/>
    <w:rsid w:val="007318FF"/>
    <w:rsid w:val="00732FDB"/>
    <w:rsid w:val="0073345D"/>
    <w:rsid w:val="00735E96"/>
    <w:rsid w:val="00737387"/>
    <w:rsid w:val="00740F99"/>
    <w:rsid w:val="00741596"/>
    <w:rsid w:val="00743587"/>
    <w:rsid w:val="00743A33"/>
    <w:rsid w:val="00745709"/>
    <w:rsid w:val="00747083"/>
    <w:rsid w:val="00750792"/>
    <w:rsid w:val="00751771"/>
    <w:rsid w:val="00752431"/>
    <w:rsid w:val="00755C25"/>
    <w:rsid w:val="0075649F"/>
    <w:rsid w:val="00756658"/>
    <w:rsid w:val="00762E03"/>
    <w:rsid w:val="00764FE8"/>
    <w:rsid w:val="00765D63"/>
    <w:rsid w:val="00767DA8"/>
    <w:rsid w:val="00772C67"/>
    <w:rsid w:val="00774C71"/>
    <w:rsid w:val="00774ECA"/>
    <w:rsid w:val="00775DA5"/>
    <w:rsid w:val="00780563"/>
    <w:rsid w:val="007819A9"/>
    <w:rsid w:val="007862C7"/>
    <w:rsid w:val="00791BEA"/>
    <w:rsid w:val="007927BF"/>
    <w:rsid w:val="007931F7"/>
    <w:rsid w:val="007941AE"/>
    <w:rsid w:val="00794716"/>
    <w:rsid w:val="00794B9A"/>
    <w:rsid w:val="00794F07"/>
    <w:rsid w:val="00795231"/>
    <w:rsid w:val="00795376"/>
    <w:rsid w:val="00796E84"/>
    <w:rsid w:val="00797774"/>
    <w:rsid w:val="007A4F2F"/>
    <w:rsid w:val="007A5927"/>
    <w:rsid w:val="007B6561"/>
    <w:rsid w:val="007B7630"/>
    <w:rsid w:val="007C2916"/>
    <w:rsid w:val="007C2E8C"/>
    <w:rsid w:val="007C520E"/>
    <w:rsid w:val="007D388C"/>
    <w:rsid w:val="007D3D17"/>
    <w:rsid w:val="007D4A86"/>
    <w:rsid w:val="007D4C37"/>
    <w:rsid w:val="007D4CBA"/>
    <w:rsid w:val="007D6C0D"/>
    <w:rsid w:val="007D706A"/>
    <w:rsid w:val="007E236C"/>
    <w:rsid w:val="007E4E0E"/>
    <w:rsid w:val="007E663D"/>
    <w:rsid w:val="007E6D85"/>
    <w:rsid w:val="007F1DFD"/>
    <w:rsid w:val="007F2013"/>
    <w:rsid w:val="007F47A6"/>
    <w:rsid w:val="007F4C48"/>
    <w:rsid w:val="007F5B4D"/>
    <w:rsid w:val="007F6C69"/>
    <w:rsid w:val="008001DD"/>
    <w:rsid w:val="00800D79"/>
    <w:rsid w:val="0080139D"/>
    <w:rsid w:val="00804141"/>
    <w:rsid w:val="008120B3"/>
    <w:rsid w:val="0081236D"/>
    <w:rsid w:val="00812CA8"/>
    <w:rsid w:val="00812D1E"/>
    <w:rsid w:val="00820E11"/>
    <w:rsid w:val="00821309"/>
    <w:rsid w:val="00825EB5"/>
    <w:rsid w:val="00827C28"/>
    <w:rsid w:val="00830246"/>
    <w:rsid w:val="00830D69"/>
    <w:rsid w:val="0083306E"/>
    <w:rsid w:val="00834F4F"/>
    <w:rsid w:val="008356F3"/>
    <w:rsid w:val="008359BD"/>
    <w:rsid w:val="00835E63"/>
    <w:rsid w:val="00836D69"/>
    <w:rsid w:val="00840471"/>
    <w:rsid w:val="00840A21"/>
    <w:rsid w:val="00841933"/>
    <w:rsid w:val="00844411"/>
    <w:rsid w:val="008454F5"/>
    <w:rsid w:val="00850BE7"/>
    <w:rsid w:val="00851F82"/>
    <w:rsid w:val="00854177"/>
    <w:rsid w:val="00855CAB"/>
    <w:rsid w:val="00855EDD"/>
    <w:rsid w:val="00856B28"/>
    <w:rsid w:val="00866868"/>
    <w:rsid w:val="00881A39"/>
    <w:rsid w:val="00881E93"/>
    <w:rsid w:val="0088280F"/>
    <w:rsid w:val="00886628"/>
    <w:rsid w:val="0088694E"/>
    <w:rsid w:val="008875DD"/>
    <w:rsid w:val="00887755"/>
    <w:rsid w:val="00891EA0"/>
    <w:rsid w:val="0089237D"/>
    <w:rsid w:val="008A3C48"/>
    <w:rsid w:val="008A5AB3"/>
    <w:rsid w:val="008A7D4B"/>
    <w:rsid w:val="008B17B5"/>
    <w:rsid w:val="008B23F0"/>
    <w:rsid w:val="008B5C12"/>
    <w:rsid w:val="008C2228"/>
    <w:rsid w:val="008C26C9"/>
    <w:rsid w:val="008D0397"/>
    <w:rsid w:val="008D113A"/>
    <w:rsid w:val="008D425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07C28"/>
    <w:rsid w:val="0091733D"/>
    <w:rsid w:val="0092569E"/>
    <w:rsid w:val="00925A3D"/>
    <w:rsid w:val="0092643D"/>
    <w:rsid w:val="0092743D"/>
    <w:rsid w:val="00930740"/>
    <w:rsid w:val="00930983"/>
    <w:rsid w:val="00930C74"/>
    <w:rsid w:val="00931647"/>
    <w:rsid w:val="0093209C"/>
    <w:rsid w:val="00934CD1"/>
    <w:rsid w:val="009359A7"/>
    <w:rsid w:val="00935B7C"/>
    <w:rsid w:val="0094052C"/>
    <w:rsid w:val="009409D7"/>
    <w:rsid w:val="00942B05"/>
    <w:rsid w:val="009431D1"/>
    <w:rsid w:val="00947275"/>
    <w:rsid w:val="00950BBF"/>
    <w:rsid w:val="009510AE"/>
    <w:rsid w:val="009518BD"/>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D0A6C"/>
    <w:rsid w:val="009D105F"/>
    <w:rsid w:val="009D632A"/>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460F0"/>
    <w:rsid w:val="00A53277"/>
    <w:rsid w:val="00A551EE"/>
    <w:rsid w:val="00A56B9A"/>
    <w:rsid w:val="00A57878"/>
    <w:rsid w:val="00A6131C"/>
    <w:rsid w:val="00A6161F"/>
    <w:rsid w:val="00A634DD"/>
    <w:rsid w:val="00A66942"/>
    <w:rsid w:val="00A66CB7"/>
    <w:rsid w:val="00A720C2"/>
    <w:rsid w:val="00A73AA2"/>
    <w:rsid w:val="00A73AB1"/>
    <w:rsid w:val="00A74E7B"/>
    <w:rsid w:val="00A750E8"/>
    <w:rsid w:val="00A76160"/>
    <w:rsid w:val="00A84B51"/>
    <w:rsid w:val="00A84BD6"/>
    <w:rsid w:val="00A861DE"/>
    <w:rsid w:val="00A9041B"/>
    <w:rsid w:val="00A93087"/>
    <w:rsid w:val="00A93381"/>
    <w:rsid w:val="00AA201A"/>
    <w:rsid w:val="00AA28BE"/>
    <w:rsid w:val="00AA3A0B"/>
    <w:rsid w:val="00AA3CAC"/>
    <w:rsid w:val="00AA513E"/>
    <w:rsid w:val="00AA6EBE"/>
    <w:rsid w:val="00AB3CF4"/>
    <w:rsid w:val="00AB51D1"/>
    <w:rsid w:val="00AB63A2"/>
    <w:rsid w:val="00AB7A9C"/>
    <w:rsid w:val="00AC10C5"/>
    <w:rsid w:val="00AC1182"/>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1F56"/>
    <w:rsid w:val="00B02251"/>
    <w:rsid w:val="00B0433F"/>
    <w:rsid w:val="00B04516"/>
    <w:rsid w:val="00B06B99"/>
    <w:rsid w:val="00B2337A"/>
    <w:rsid w:val="00B23ECF"/>
    <w:rsid w:val="00B253D0"/>
    <w:rsid w:val="00B313F3"/>
    <w:rsid w:val="00B31A59"/>
    <w:rsid w:val="00B35FB0"/>
    <w:rsid w:val="00B41F5F"/>
    <w:rsid w:val="00B546DD"/>
    <w:rsid w:val="00B55F59"/>
    <w:rsid w:val="00B60088"/>
    <w:rsid w:val="00B61858"/>
    <w:rsid w:val="00B626C5"/>
    <w:rsid w:val="00B644A2"/>
    <w:rsid w:val="00B64513"/>
    <w:rsid w:val="00B64775"/>
    <w:rsid w:val="00B65F1A"/>
    <w:rsid w:val="00B67980"/>
    <w:rsid w:val="00B72558"/>
    <w:rsid w:val="00B73F46"/>
    <w:rsid w:val="00B7421C"/>
    <w:rsid w:val="00B752DA"/>
    <w:rsid w:val="00B80767"/>
    <w:rsid w:val="00B81BA6"/>
    <w:rsid w:val="00B8414B"/>
    <w:rsid w:val="00B84707"/>
    <w:rsid w:val="00B84BF3"/>
    <w:rsid w:val="00B86690"/>
    <w:rsid w:val="00B87F00"/>
    <w:rsid w:val="00B90A98"/>
    <w:rsid w:val="00B937B4"/>
    <w:rsid w:val="00B94105"/>
    <w:rsid w:val="00B9744E"/>
    <w:rsid w:val="00BA0979"/>
    <w:rsid w:val="00BA0CC5"/>
    <w:rsid w:val="00BA0FB7"/>
    <w:rsid w:val="00BA1353"/>
    <w:rsid w:val="00BA23C0"/>
    <w:rsid w:val="00BA3B44"/>
    <w:rsid w:val="00BA71B2"/>
    <w:rsid w:val="00BA765F"/>
    <w:rsid w:val="00BB1869"/>
    <w:rsid w:val="00BB39E4"/>
    <w:rsid w:val="00BB588B"/>
    <w:rsid w:val="00BB5904"/>
    <w:rsid w:val="00BB5B92"/>
    <w:rsid w:val="00BC0E4A"/>
    <w:rsid w:val="00BC2593"/>
    <w:rsid w:val="00BC3517"/>
    <w:rsid w:val="00BC663D"/>
    <w:rsid w:val="00BC6B11"/>
    <w:rsid w:val="00BD1218"/>
    <w:rsid w:val="00BD5282"/>
    <w:rsid w:val="00BD52A8"/>
    <w:rsid w:val="00BD58F7"/>
    <w:rsid w:val="00BD7F06"/>
    <w:rsid w:val="00BE6289"/>
    <w:rsid w:val="00BE7291"/>
    <w:rsid w:val="00BF14DB"/>
    <w:rsid w:val="00BF4EC5"/>
    <w:rsid w:val="00C00763"/>
    <w:rsid w:val="00C030D3"/>
    <w:rsid w:val="00C067F1"/>
    <w:rsid w:val="00C11651"/>
    <w:rsid w:val="00C11E0B"/>
    <w:rsid w:val="00C12FAE"/>
    <w:rsid w:val="00C139AF"/>
    <w:rsid w:val="00C14CBD"/>
    <w:rsid w:val="00C1588A"/>
    <w:rsid w:val="00C15FA3"/>
    <w:rsid w:val="00C202BB"/>
    <w:rsid w:val="00C22740"/>
    <w:rsid w:val="00C227C1"/>
    <w:rsid w:val="00C22B72"/>
    <w:rsid w:val="00C23279"/>
    <w:rsid w:val="00C23878"/>
    <w:rsid w:val="00C249F4"/>
    <w:rsid w:val="00C26061"/>
    <w:rsid w:val="00C26C1A"/>
    <w:rsid w:val="00C31455"/>
    <w:rsid w:val="00C36328"/>
    <w:rsid w:val="00C42613"/>
    <w:rsid w:val="00C44137"/>
    <w:rsid w:val="00C47A8E"/>
    <w:rsid w:val="00C516CC"/>
    <w:rsid w:val="00C51819"/>
    <w:rsid w:val="00C521E0"/>
    <w:rsid w:val="00C52A0E"/>
    <w:rsid w:val="00C53665"/>
    <w:rsid w:val="00C543EF"/>
    <w:rsid w:val="00C55FE7"/>
    <w:rsid w:val="00C566B4"/>
    <w:rsid w:val="00C6137C"/>
    <w:rsid w:val="00C6431D"/>
    <w:rsid w:val="00C653A9"/>
    <w:rsid w:val="00C66603"/>
    <w:rsid w:val="00C6680D"/>
    <w:rsid w:val="00C6707E"/>
    <w:rsid w:val="00C7016C"/>
    <w:rsid w:val="00C759D2"/>
    <w:rsid w:val="00C75C2B"/>
    <w:rsid w:val="00C76053"/>
    <w:rsid w:val="00C769E4"/>
    <w:rsid w:val="00C76A22"/>
    <w:rsid w:val="00C77C05"/>
    <w:rsid w:val="00C8006E"/>
    <w:rsid w:val="00C80E3B"/>
    <w:rsid w:val="00C8303F"/>
    <w:rsid w:val="00C845A0"/>
    <w:rsid w:val="00C8737C"/>
    <w:rsid w:val="00C87ECA"/>
    <w:rsid w:val="00C911D7"/>
    <w:rsid w:val="00C91F81"/>
    <w:rsid w:val="00C92A65"/>
    <w:rsid w:val="00C93A8A"/>
    <w:rsid w:val="00C93D4E"/>
    <w:rsid w:val="00C942AB"/>
    <w:rsid w:val="00C96A8B"/>
    <w:rsid w:val="00CA029E"/>
    <w:rsid w:val="00CA0F0B"/>
    <w:rsid w:val="00CA5319"/>
    <w:rsid w:val="00CB0524"/>
    <w:rsid w:val="00CB11AD"/>
    <w:rsid w:val="00CB2E9C"/>
    <w:rsid w:val="00CC05F4"/>
    <w:rsid w:val="00CC3B91"/>
    <w:rsid w:val="00CC4591"/>
    <w:rsid w:val="00CC6AD0"/>
    <w:rsid w:val="00CC6F28"/>
    <w:rsid w:val="00CC7716"/>
    <w:rsid w:val="00CC7C57"/>
    <w:rsid w:val="00CD1A5C"/>
    <w:rsid w:val="00CD6E06"/>
    <w:rsid w:val="00CE0EA2"/>
    <w:rsid w:val="00CE1B38"/>
    <w:rsid w:val="00CE29FD"/>
    <w:rsid w:val="00CE3E6E"/>
    <w:rsid w:val="00CE5FCB"/>
    <w:rsid w:val="00CE62AE"/>
    <w:rsid w:val="00CE6EFE"/>
    <w:rsid w:val="00CF059C"/>
    <w:rsid w:val="00CF0B9A"/>
    <w:rsid w:val="00CF0CE6"/>
    <w:rsid w:val="00CF0E6E"/>
    <w:rsid w:val="00CF1D6E"/>
    <w:rsid w:val="00CF2A26"/>
    <w:rsid w:val="00CF3D37"/>
    <w:rsid w:val="00CF5198"/>
    <w:rsid w:val="00CF715D"/>
    <w:rsid w:val="00D021A2"/>
    <w:rsid w:val="00D12252"/>
    <w:rsid w:val="00D16D63"/>
    <w:rsid w:val="00D16D8D"/>
    <w:rsid w:val="00D179A2"/>
    <w:rsid w:val="00D21705"/>
    <w:rsid w:val="00D22F4A"/>
    <w:rsid w:val="00D27116"/>
    <w:rsid w:val="00D27E39"/>
    <w:rsid w:val="00D312AF"/>
    <w:rsid w:val="00D317B7"/>
    <w:rsid w:val="00D359BB"/>
    <w:rsid w:val="00D36078"/>
    <w:rsid w:val="00D413E3"/>
    <w:rsid w:val="00D428B5"/>
    <w:rsid w:val="00D435B3"/>
    <w:rsid w:val="00D43B52"/>
    <w:rsid w:val="00D447BF"/>
    <w:rsid w:val="00D56CE9"/>
    <w:rsid w:val="00D63BC2"/>
    <w:rsid w:val="00D63E73"/>
    <w:rsid w:val="00D6573D"/>
    <w:rsid w:val="00D65B62"/>
    <w:rsid w:val="00D65FFE"/>
    <w:rsid w:val="00D67766"/>
    <w:rsid w:val="00D71EBF"/>
    <w:rsid w:val="00D73379"/>
    <w:rsid w:val="00D740D1"/>
    <w:rsid w:val="00D74430"/>
    <w:rsid w:val="00D74C80"/>
    <w:rsid w:val="00D75F81"/>
    <w:rsid w:val="00D7775D"/>
    <w:rsid w:val="00D77C2B"/>
    <w:rsid w:val="00D806B0"/>
    <w:rsid w:val="00D80D47"/>
    <w:rsid w:val="00D81C25"/>
    <w:rsid w:val="00D81E04"/>
    <w:rsid w:val="00D820A1"/>
    <w:rsid w:val="00D828FF"/>
    <w:rsid w:val="00D83B6E"/>
    <w:rsid w:val="00D845AC"/>
    <w:rsid w:val="00D86352"/>
    <w:rsid w:val="00D86C01"/>
    <w:rsid w:val="00D91AF9"/>
    <w:rsid w:val="00D94A51"/>
    <w:rsid w:val="00D952C2"/>
    <w:rsid w:val="00D95753"/>
    <w:rsid w:val="00DA1580"/>
    <w:rsid w:val="00DA2CC9"/>
    <w:rsid w:val="00DA3A0D"/>
    <w:rsid w:val="00DA4B51"/>
    <w:rsid w:val="00DA5DE0"/>
    <w:rsid w:val="00DA671D"/>
    <w:rsid w:val="00DA7121"/>
    <w:rsid w:val="00DB2908"/>
    <w:rsid w:val="00DB2E27"/>
    <w:rsid w:val="00DB4FEB"/>
    <w:rsid w:val="00DB6C20"/>
    <w:rsid w:val="00DB75DF"/>
    <w:rsid w:val="00DC10A7"/>
    <w:rsid w:val="00DC2D01"/>
    <w:rsid w:val="00DC6673"/>
    <w:rsid w:val="00DD0CE6"/>
    <w:rsid w:val="00DD1C40"/>
    <w:rsid w:val="00DD27C1"/>
    <w:rsid w:val="00DD6993"/>
    <w:rsid w:val="00DD7270"/>
    <w:rsid w:val="00DE0017"/>
    <w:rsid w:val="00DE0D31"/>
    <w:rsid w:val="00DE2C92"/>
    <w:rsid w:val="00DE3A5E"/>
    <w:rsid w:val="00DE4C2A"/>
    <w:rsid w:val="00DE4FB9"/>
    <w:rsid w:val="00DE7FFA"/>
    <w:rsid w:val="00DF1E5D"/>
    <w:rsid w:val="00DF3A47"/>
    <w:rsid w:val="00DF4318"/>
    <w:rsid w:val="00DF4A4B"/>
    <w:rsid w:val="00DF5473"/>
    <w:rsid w:val="00E023CC"/>
    <w:rsid w:val="00E02D97"/>
    <w:rsid w:val="00E04260"/>
    <w:rsid w:val="00E06BD5"/>
    <w:rsid w:val="00E1242B"/>
    <w:rsid w:val="00E131D5"/>
    <w:rsid w:val="00E14649"/>
    <w:rsid w:val="00E162FB"/>
    <w:rsid w:val="00E208E0"/>
    <w:rsid w:val="00E213BE"/>
    <w:rsid w:val="00E233ED"/>
    <w:rsid w:val="00E26814"/>
    <w:rsid w:val="00E33E8D"/>
    <w:rsid w:val="00E349E4"/>
    <w:rsid w:val="00E35986"/>
    <w:rsid w:val="00E3717E"/>
    <w:rsid w:val="00E372E3"/>
    <w:rsid w:val="00E37C98"/>
    <w:rsid w:val="00E42E79"/>
    <w:rsid w:val="00E452D7"/>
    <w:rsid w:val="00E45B0A"/>
    <w:rsid w:val="00E4728A"/>
    <w:rsid w:val="00E5047E"/>
    <w:rsid w:val="00E52160"/>
    <w:rsid w:val="00E524D1"/>
    <w:rsid w:val="00E52789"/>
    <w:rsid w:val="00E53E8B"/>
    <w:rsid w:val="00E548FA"/>
    <w:rsid w:val="00E56502"/>
    <w:rsid w:val="00E6162D"/>
    <w:rsid w:val="00E6248F"/>
    <w:rsid w:val="00E63716"/>
    <w:rsid w:val="00E65FBD"/>
    <w:rsid w:val="00E731D6"/>
    <w:rsid w:val="00E73305"/>
    <w:rsid w:val="00E73BF9"/>
    <w:rsid w:val="00E74E12"/>
    <w:rsid w:val="00E76743"/>
    <w:rsid w:val="00E76B86"/>
    <w:rsid w:val="00E778C8"/>
    <w:rsid w:val="00E81257"/>
    <w:rsid w:val="00E82E47"/>
    <w:rsid w:val="00E8441F"/>
    <w:rsid w:val="00E84602"/>
    <w:rsid w:val="00E84A2A"/>
    <w:rsid w:val="00E85AC5"/>
    <w:rsid w:val="00E9059B"/>
    <w:rsid w:val="00E935A5"/>
    <w:rsid w:val="00E94495"/>
    <w:rsid w:val="00E94CB7"/>
    <w:rsid w:val="00E97EE5"/>
    <w:rsid w:val="00EA2F9E"/>
    <w:rsid w:val="00EA358E"/>
    <w:rsid w:val="00EA469D"/>
    <w:rsid w:val="00EA5797"/>
    <w:rsid w:val="00EB230D"/>
    <w:rsid w:val="00EB3FAE"/>
    <w:rsid w:val="00EB4598"/>
    <w:rsid w:val="00EB5116"/>
    <w:rsid w:val="00EB61D1"/>
    <w:rsid w:val="00EB6322"/>
    <w:rsid w:val="00EC4F7F"/>
    <w:rsid w:val="00EC53AD"/>
    <w:rsid w:val="00EC5BC1"/>
    <w:rsid w:val="00ED09DA"/>
    <w:rsid w:val="00ED0DA3"/>
    <w:rsid w:val="00ED3113"/>
    <w:rsid w:val="00ED673B"/>
    <w:rsid w:val="00ED6B68"/>
    <w:rsid w:val="00ED7B7C"/>
    <w:rsid w:val="00EE07EC"/>
    <w:rsid w:val="00EE1932"/>
    <w:rsid w:val="00EE41C3"/>
    <w:rsid w:val="00EE4634"/>
    <w:rsid w:val="00EE5852"/>
    <w:rsid w:val="00EE7624"/>
    <w:rsid w:val="00EF049D"/>
    <w:rsid w:val="00EF1048"/>
    <w:rsid w:val="00EF14F9"/>
    <w:rsid w:val="00EF5392"/>
    <w:rsid w:val="00EF6E12"/>
    <w:rsid w:val="00F00481"/>
    <w:rsid w:val="00F00C4B"/>
    <w:rsid w:val="00F020B2"/>
    <w:rsid w:val="00F025A4"/>
    <w:rsid w:val="00F048EF"/>
    <w:rsid w:val="00F05BD4"/>
    <w:rsid w:val="00F1019A"/>
    <w:rsid w:val="00F1050C"/>
    <w:rsid w:val="00F10D98"/>
    <w:rsid w:val="00F142E5"/>
    <w:rsid w:val="00F16036"/>
    <w:rsid w:val="00F25A7C"/>
    <w:rsid w:val="00F27696"/>
    <w:rsid w:val="00F3261D"/>
    <w:rsid w:val="00F35CCF"/>
    <w:rsid w:val="00F3677D"/>
    <w:rsid w:val="00F40EFF"/>
    <w:rsid w:val="00F4155C"/>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24FD"/>
    <w:rsid w:val="00FA3B3A"/>
    <w:rsid w:val="00FA73AC"/>
    <w:rsid w:val="00FB021F"/>
    <w:rsid w:val="00FB17FF"/>
    <w:rsid w:val="00FB2FFC"/>
    <w:rsid w:val="00FB3AFF"/>
    <w:rsid w:val="00FB4AA8"/>
    <w:rsid w:val="00FB505B"/>
    <w:rsid w:val="00FB5370"/>
    <w:rsid w:val="00FB559F"/>
    <w:rsid w:val="00FB6FAF"/>
    <w:rsid w:val="00FD0694"/>
    <w:rsid w:val="00FD46D7"/>
    <w:rsid w:val="00FD78FE"/>
    <w:rsid w:val="00FD7A9E"/>
    <w:rsid w:val="00FE1344"/>
    <w:rsid w:val="00FE40BC"/>
    <w:rsid w:val="00FE40EA"/>
    <w:rsid w:val="00FE54FD"/>
    <w:rsid w:val="00FF1BC4"/>
    <w:rsid w:val="00FF4751"/>
    <w:rsid w:val="00FF6731"/>
    <w:rsid w:val="084462E2"/>
    <w:rsid w:val="10225DF2"/>
    <w:rsid w:val="17567A62"/>
    <w:rsid w:val="1AA480FA"/>
    <w:rsid w:val="31A4918D"/>
    <w:rsid w:val="3341C449"/>
    <w:rsid w:val="35D5B6BE"/>
    <w:rsid w:val="386E0CEE"/>
    <w:rsid w:val="3A1F13D4"/>
    <w:rsid w:val="44EDBE8C"/>
    <w:rsid w:val="49AC3F68"/>
    <w:rsid w:val="4A7A208B"/>
    <w:rsid w:val="4B670BF9"/>
    <w:rsid w:val="535B6EAB"/>
    <w:rsid w:val="5606A9C0"/>
    <w:rsid w:val="5A770786"/>
    <w:rsid w:val="5B9232C5"/>
    <w:rsid w:val="5BABAAEA"/>
    <w:rsid w:val="5BD31F05"/>
    <w:rsid w:val="5D926AE1"/>
    <w:rsid w:val="615EFE32"/>
    <w:rsid w:val="618E50A3"/>
    <w:rsid w:val="6DA1139E"/>
    <w:rsid w:val="7058CB0A"/>
    <w:rsid w:val="7565D078"/>
    <w:rsid w:val="78DBFB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3E3939A3-7797-4CD8-AE6F-50CAEA4A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AC1182"/>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AC1182"/>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B644A2"/>
    <w:pPr>
      <w:spacing w:before="120" w:after="0"/>
    </w:pPr>
    <w:rPr>
      <w:rFonts w:asciiTheme="minorHAnsi" w:hAnsiTheme="minorHAnsi" w:cstheme="minorHAnsi"/>
      <w:b/>
      <w:bCs/>
      <w:i/>
      <w:iCs/>
      <w:szCs w:val="24"/>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b/>
      <w:bCs/>
      <w:sz w:val="22"/>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91733D"/>
    <w:rPr>
      <w:sz w:val="16"/>
      <w:szCs w:val="16"/>
    </w:rPr>
  </w:style>
  <w:style w:type="paragraph" w:styleId="Textocomentario">
    <w:name w:val="annotation text"/>
    <w:basedOn w:val="Normal"/>
    <w:link w:val="TextocomentarioCar"/>
    <w:uiPriority w:val="99"/>
    <w:unhideWhenUsed/>
    <w:rsid w:val="0091733D"/>
    <w:pPr>
      <w:spacing w:line="240" w:lineRule="auto"/>
    </w:pPr>
    <w:rPr>
      <w:sz w:val="20"/>
      <w:szCs w:val="20"/>
    </w:rPr>
  </w:style>
  <w:style w:type="character" w:customStyle="1" w:styleId="TextocomentarioCar">
    <w:name w:val="Texto comentario Car"/>
    <w:basedOn w:val="Fuentedeprrafopredeter"/>
    <w:link w:val="Textocomentario"/>
    <w:uiPriority w:val="99"/>
    <w:rsid w:val="0091733D"/>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91733D"/>
    <w:rPr>
      <w:b/>
      <w:bCs/>
    </w:rPr>
  </w:style>
  <w:style w:type="character" w:customStyle="1" w:styleId="AsuntodelcomentarioCar">
    <w:name w:val="Asunto del comentario Car"/>
    <w:basedOn w:val="TextocomentarioCar"/>
    <w:link w:val="Asuntodelcomentario"/>
    <w:uiPriority w:val="99"/>
    <w:semiHidden/>
    <w:rsid w:val="0091733D"/>
    <w:rPr>
      <w:rFonts w:ascii="Arial" w:hAnsi="Arial"/>
      <w:b/>
      <w:bCs/>
      <w:color w:val="7D868C"/>
      <w:lang w:eastAsia="en-US"/>
    </w:rPr>
  </w:style>
  <w:style w:type="character" w:customStyle="1" w:styleId="ui-provider">
    <w:name w:val="ui-provider"/>
    <w:basedOn w:val="Fuentedeprrafopredeter"/>
    <w:rsid w:val="00BA0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2439">
      <w:bodyDiv w:val="1"/>
      <w:marLeft w:val="0"/>
      <w:marRight w:val="0"/>
      <w:marTop w:val="0"/>
      <w:marBottom w:val="0"/>
      <w:divBdr>
        <w:top w:val="none" w:sz="0" w:space="0" w:color="auto"/>
        <w:left w:val="none" w:sz="0" w:space="0" w:color="auto"/>
        <w:bottom w:val="none" w:sz="0" w:space="0" w:color="auto"/>
        <w:right w:val="none" w:sz="0" w:space="0" w:color="auto"/>
      </w:divBdr>
      <w:divsChild>
        <w:div w:id="394476640">
          <w:marLeft w:val="0"/>
          <w:marRight w:val="0"/>
          <w:marTop w:val="0"/>
          <w:marBottom w:val="0"/>
          <w:divBdr>
            <w:top w:val="none" w:sz="0" w:space="0" w:color="auto"/>
            <w:left w:val="none" w:sz="0" w:space="0" w:color="auto"/>
            <w:bottom w:val="none" w:sz="0" w:space="0" w:color="auto"/>
            <w:right w:val="none" w:sz="0" w:space="0" w:color="auto"/>
          </w:divBdr>
          <w:divsChild>
            <w:div w:id="4792763">
              <w:marLeft w:val="0"/>
              <w:marRight w:val="0"/>
              <w:marTop w:val="0"/>
              <w:marBottom w:val="0"/>
              <w:divBdr>
                <w:top w:val="none" w:sz="0" w:space="0" w:color="auto"/>
                <w:left w:val="none" w:sz="0" w:space="0" w:color="auto"/>
                <w:bottom w:val="none" w:sz="0" w:space="0" w:color="auto"/>
                <w:right w:val="none" w:sz="0" w:space="0" w:color="auto"/>
              </w:divBdr>
            </w:div>
            <w:div w:id="868954237">
              <w:marLeft w:val="0"/>
              <w:marRight w:val="0"/>
              <w:marTop w:val="0"/>
              <w:marBottom w:val="0"/>
              <w:divBdr>
                <w:top w:val="none" w:sz="0" w:space="0" w:color="auto"/>
                <w:left w:val="none" w:sz="0" w:space="0" w:color="auto"/>
                <w:bottom w:val="none" w:sz="0" w:space="0" w:color="auto"/>
                <w:right w:val="none" w:sz="0" w:space="0" w:color="auto"/>
              </w:divBdr>
            </w:div>
            <w:div w:id="1134953529">
              <w:marLeft w:val="0"/>
              <w:marRight w:val="0"/>
              <w:marTop w:val="0"/>
              <w:marBottom w:val="0"/>
              <w:divBdr>
                <w:top w:val="none" w:sz="0" w:space="0" w:color="auto"/>
                <w:left w:val="none" w:sz="0" w:space="0" w:color="auto"/>
                <w:bottom w:val="none" w:sz="0" w:space="0" w:color="auto"/>
                <w:right w:val="none" w:sz="0" w:space="0" w:color="auto"/>
              </w:divBdr>
            </w:div>
            <w:div w:id="1495219994">
              <w:marLeft w:val="0"/>
              <w:marRight w:val="0"/>
              <w:marTop w:val="0"/>
              <w:marBottom w:val="0"/>
              <w:divBdr>
                <w:top w:val="none" w:sz="0" w:space="0" w:color="auto"/>
                <w:left w:val="none" w:sz="0" w:space="0" w:color="auto"/>
                <w:bottom w:val="none" w:sz="0" w:space="0" w:color="auto"/>
                <w:right w:val="none" w:sz="0" w:space="0" w:color="auto"/>
              </w:divBdr>
            </w:div>
          </w:divsChild>
        </w:div>
        <w:div w:id="663046549">
          <w:marLeft w:val="0"/>
          <w:marRight w:val="0"/>
          <w:marTop w:val="0"/>
          <w:marBottom w:val="0"/>
          <w:divBdr>
            <w:top w:val="none" w:sz="0" w:space="0" w:color="auto"/>
            <w:left w:val="none" w:sz="0" w:space="0" w:color="auto"/>
            <w:bottom w:val="none" w:sz="0" w:space="0" w:color="auto"/>
            <w:right w:val="none" w:sz="0" w:space="0" w:color="auto"/>
          </w:divBdr>
          <w:divsChild>
            <w:div w:id="462188618">
              <w:marLeft w:val="0"/>
              <w:marRight w:val="0"/>
              <w:marTop w:val="0"/>
              <w:marBottom w:val="0"/>
              <w:divBdr>
                <w:top w:val="none" w:sz="0" w:space="0" w:color="auto"/>
                <w:left w:val="none" w:sz="0" w:space="0" w:color="auto"/>
                <w:bottom w:val="none" w:sz="0" w:space="0" w:color="auto"/>
                <w:right w:val="none" w:sz="0" w:space="0" w:color="auto"/>
              </w:divBdr>
            </w:div>
            <w:div w:id="999846146">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1964923312">
              <w:marLeft w:val="0"/>
              <w:marRight w:val="0"/>
              <w:marTop w:val="0"/>
              <w:marBottom w:val="0"/>
              <w:divBdr>
                <w:top w:val="none" w:sz="0" w:space="0" w:color="auto"/>
                <w:left w:val="none" w:sz="0" w:space="0" w:color="auto"/>
                <w:bottom w:val="none" w:sz="0" w:space="0" w:color="auto"/>
                <w:right w:val="none" w:sz="0" w:space="0" w:color="auto"/>
              </w:divBdr>
            </w:div>
          </w:divsChild>
        </w:div>
        <w:div w:id="907108724">
          <w:marLeft w:val="0"/>
          <w:marRight w:val="0"/>
          <w:marTop w:val="0"/>
          <w:marBottom w:val="0"/>
          <w:divBdr>
            <w:top w:val="none" w:sz="0" w:space="0" w:color="auto"/>
            <w:left w:val="none" w:sz="0" w:space="0" w:color="auto"/>
            <w:bottom w:val="none" w:sz="0" w:space="0" w:color="auto"/>
            <w:right w:val="none" w:sz="0" w:space="0" w:color="auto"/>
          </w:divBdr>
          <w:divsChild>
            <w:div w:id="164171982">
              <w:marLeft w:val="0"/>
              <w:marRight w:val="0"/>
              <w:marTop w:val="0"/>
              <w:marBottom w:val="0"/>
              <w:divBdr>
                <w:top w:val="none" w:sz="0" w:space="0" w:color="auto"/>
                <w:left w:val="none" w:sz="0" w:space="0" w:color="auto"/>
                <w:bottom w:val="none" w:sz="0" w:space="0" w:color="auto"/>
                <w:right w:val="none" w:sz="0" w:space="0" w:color="auto"/>
              </w:divBdr>
            </w:div>
            <w:div w:id="1739744719">
              <w:marLeft w:val="0"/>
              <w:marRight w:val="0"/>
              <w:marTop w:val="0"/>
              <w:marBottom w:val="0"/>
              <w:divBdr>
                <w:top w:val="none" w:sz="0" w:space="0" w:color="auto"/>
                <w:left w:val="none" w:sz="0" w:space="0" w:color="auto"/>
                <w:bottom w:val="none" w:sz="0" w:space="0" w:color="auto"/>
                <w:right w:val="none" w:sz="0" w:space="0" w:color="auto"/>
              </w:divBdr>
            </w:div>
            <w:div w:id="1816295071">
              <w:marLeft w:val="0"/>
              <w:marRight w:val="0"/>
              <w:marTop w:val="0"/>
              <w:marBottom w:val="0"/>
              <w:divBdr>
                <w:top w:val="none" w:sz="0" w:space="0" w:color="auto"/>
                <w:left w:val="none" w:sz="0" w:space="0" w:color="auto"/>
                <w:bottom w:val="none" w:sz="0" w:space="0" w:color="auto"/>
                <w:right w:val="none" w:sz="0" w:space="0" w:color="auto"/>
              </w:divBdr>
            </w:div>
          </w:divsChild>
        </w:div>
        <w:div w:id="1071657807">
          <w:marLeft w:val="0"/>
          <w:marRight w:val="0"/>
          <w:marTop w:val="0"/>
          <w:marBottom w:val="0"/>
          <w:divBdr>
            <w:top w:val="none" w:sz="0" w:space="0" w:color="auto"/>
            <w:left w:val="none" w:sz="0" w:space="0" w:color="auto"/>
            <w:bottom w:val="none" w:sz="0" w:space="0" w:color="auto"/>
            <w:right w:val="none" w:sz="0" w:space="0" w:color="auto"/>
          </w:divBdr>
          <w:divsChild>
            <w:div w:id="605767660">
              <w:marLeft w:val="0"/>
              <w:marRight w:val="0"/>
              <w:marTop w:val="0"/>
              <w:marBottom w:val="0"/>
              <w:divBdr>
                <w:top w:val="none" w:sz="0" w:space="0" w:color="auto"/>
                <w:left w:val="none" w:sz="0" w:space="0" w:color="auto"/>
                <w:bottom w:val="none" w:sz="0" w:space="0" w:color="auto"/>
                <w:right w:val="none" w:sz="0" w:space="0" w:color="auto"/>
              </w:divBdr>
            </w:div>
            <w:div w:id="1143622705">
              <w:marLeft w:val="0"/>
              <w:marRight w:val="0"/>
              <w:marTop w:val="0"/>
              <w:marBottom w:val="0"/>
              <w:divBdr>
                <w:top w:val="none" w:sz="0" w:space="0" w:color="auto"/>
                <w:left w:val="none" w:sz="0" w:space="0" w:color="auto"/>
                <w:bottom w:val="none" w:sz="0" w:space="0" w:color="auto"/>
                <w:right w:val="none" w:sz="0" w:space="0" w:color="auto"/>
              </w:divBdr>
            </w:div>
            <w:div w:id="2061591118">
              <w:marLeft w:val="0"/>
              <w:marRight w:val="0"/>
              <w:marTop w:val="0"/>
              <w:marBottom w:val="0"/>
              <w:divBdr>
                <w:top w:val="none" w:sz="0" w:space="0" w:color="auto"/>
                <w:left w:val="none" w:sz="0" w:space="0" w:color="auto"/>
                <w:bottom w:val="none" w:sz="0" w:space="0" w:color="auto"/>
                <w:right w:val="none" w:sz="0" w:space="0" w:color="auto"/>
              </w:divBdr>
            </w:div>
          </w:divsChild>
        </w:div>
        <w:div w:id="1097747807">
          <w:marLeft w:val="0"/>
          <w:marRight w:val="0"/>
          <w:marTop w:val="0"/>
          <w:marBottom w:val="0"/>
          <w:divBdr>
            <w:top w:val="none" w:sz="0" w:space="0" w:color="auto"/>
            <w:left w:val="none" w:sz="0" w:space="0" w:color="auto"/>
            <w:bottom w:val="none" w:sz="0" w:space="0" w:color="auto"/>
            <w:right w:val="none" w:sz="0" w:space="0" w:color="auto"/>
          </w:divBdr>
          <w:divsChild>
            <w:div w:id="283267413">
              <w:marLeft w:val="0"/>
              <w:marRight w:val="0"/>
              <w:marTop w:val="0"/>
              <w:marBottom w:val="0"/>
              <w:divBdr>
                <w:top w:val="none" w:sz="0" w:space="0" w:color="auto"/>
                <w:left w:val="none" w:sz="0" w:space="0" w:color="auto"/>
                <w:bottom w:val="none" w:sz="0" w:space="0" w:color="auto"/>
                <w:right w:val="none" w:sz="0" w:space="0" w:color="auto"/>
              </w:divBdr>
            </w:div>
            <w:div w:id="595747625">
              <w:marLeft w:val="0"/>
              <w:marRight w:val="0"/>
              <w:marTop w:val="0"/>
              <w:marBottom w:val="0"/>
              <w:divBdr>
                <w:top w:val="none" w:sz="0" w:space="0" w:color="auto"/>
                <w:left w:val="none" w:sz="0" w:space="0" w:color="auto"/>
                <w:bottom w:val="none" w:sz="0" w:space="0" w:color="auto"/>
                <w:right w:val="none" w:sz="0" w:space="0" w:color="auto"/>
              </w:divBdr>
            </w:div>
            <w:div w:id="2124416026">
              <w:marLeft w:val="0"/>
              <w:marRight w:val="0"/>
              <w:marTop w:val="0"/>
              <w:marBottom w:val="0"/>
              <w:divBdr>
                <w:top w:val="none" w:sz="0" w:space="0" w:color="auto"/>
                <w:left w:val="none" w:sz="0" w:space="0" w:color="auto"/>
                <w:bottom w:val="none" w:sz="0" w:space="0" w:color="auto"/>
                <w:right w:val="none" w:sz="0" w:space="0" w:color="auto"/>
              </w:divBdr>
            </w:div>
          </w:divsChild>
        </w:div>
        <w:div w:id="1694530144">
          <w:marLeft w:val="0"/>
          <w:marRight w:val="0"/>
          <w:marTop w:val="0"/>
          <w:marBottom w:val="0"/>
          <w:divBdr>
            <w:top w:val="none" w:sz="0" w:space="0" w:color="auto"/>
            <w:left w:val="none" w:sz="0" w:space="0" w:color="auto"/>
            <w:bottom w:val="none" w:sz="0" w:space="0" w:color="auto"/>
            <w:right w:val="none" w:sz="0" w:space="0" w:color="auto"/>
          </w:divBdr>
          <w:divsChild>
            <w:div w:id="705183811">
              <w:marLeft w:val="0"/>
              <w:marRight w:val="0"/>
              <w:marTop w:val="0"/>
              <w:marBottom w:val="0"/>
              <w:divBdr>
                <w:top w:val="none" w:sz="0" w:space="0" w:color="auto"/>
                <w:left w:val="none" w:sz="0" w:space="0" w:color="auto"/>
                <w:bottom w:val="none" w:sz="0" w:space="0" w:color="auto"/>
                <w:right w:val="none" w:sz="0" w:space="0" w:color="auto"/>
              </w:divBdr>
            </w:div>
            <w:div w:id="907115034">
              <w:marLeft w:val="0"/>
              <w:marRight w:val="0"/>
              <w:marTop w:val="0"/>
              <w:marBottom w:val="0"/>
              <w:divBdr>
                <w:top w:val="none" w:sz="0" w:space="0" w:color="auto"/>
                <w:left w:val="none" w:sz="0" w:space="0" w:color="auto"/>
                <w:bottom w:val="none" w:sz="0" w:space="0" w:color="auto"/>
                <w:right w:val="none" w:sz="0" w:space="0" w:color="auto"/>
              </w:divBdr>
            </w:div>
          </w:divsChild>
        </w:div>
        <w:div w:id="1825464449">
          <w:marLeft w:val="0"/>
          <w:marRight w:val="0"/>
          <w:marTop w:val="0"/>
          <w:marBottom w:val="0"/>
          <w:divBdr>
            <w:top w:val="none" w:sz="0" w:space="0" w:color="auto"/>
            <w:left w:val="none" w:sz="0" w:space="0" w:color="auto"/>
            <w:bottom w:val="none" w:sz="0" w:space="0" w:color="auto"/>
            <w:right w:val="none" w:sz="0" w:space="0" w:color="auto"/>
          </w:divBdr>
          <w:divsChild>
            <w:div w:id="1151337158">
              <w:marLeft w:val="0"/>
              <w:marRight w:val="0"/>
              <w:marTop w:val="0"/>
              <w:marBottom w:val="0"/>
              <w:divBdr>
                <w:top w:val="none" w:sz="0" w:space="0" w:color="auto"/>
                <w:left w:val="none" w:sz="0" w:space="0" w:color="auto"/>
                <w:bottom w:val="none" w:sz="0" w:space="0" w:color="auto"/>
                <w:right w:val="none" w:sz="0" w:space="0" w:color="auto"/>
              </w:divBdr>
            </w:div>
            <w:div w:id="1243492295">
              <w:marLeft w:val="0"/>
              <w:marRight w:val="0"/>
              <w:marTop w:val="0"/>
              <w:marBottom w:val="0"/>
              <w:divBdr>
                <w:top w:val="none" w:sz="0" w:space="0" w:color="auto"/>
                <w:left w:val="none" w:sz="0" w:space="0" w:color="auto"/>
                <w:bottom w:val="none" w:sz="0" w:space="0" w:color="auto"/>
                <w:right w:val="none" w:sz="0" w:space="0" w:color="auto"/>
              </w:divBdr>
            </w:div>
            <w:div w:id="17400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180632061">
      <w:bodyDiv w:val="1"/>
      <w:marLeft w:val="0"/>
      <w:marRight w:val="0"/>
      <w:marTop w:val="0"/>
      <w:marBottom w:val="0"/>
      <w:divBdr>
        <w:top w:val="none" w:sz="0" w:space="0" w:color="auto"/>
        <w:left w:val="none" w:sz="0" w:space="0" w:color="auto"/>
        <w:bottom w:val="none" w:sz="0" w:space="0" w:color="auto"/>
        <w:right w:val="none" w:sz="0" w:space="0" w:color="auto"/>
      </w:divBdr>
    </w:div>
    <w:div w:id="195966939">
      <w:bodyDiv w:val="1"/>
      <w:marLeft w:val="0"/>
      <w:marRight w:val="0"/>
      <w:marTop w:val="0"/>
      <w:marBottom w:val="0"/>
      <w:divBdr>
        <w:top w:val="none" w:sz="0" w:space="0" w:color="auto"/>
        <w:left w:val="none" w:sz="0" w:space="0" w:color="auto"/>
        <w:bottom w:val="none" w:sz="0" w:space="0" w:color="auto"/>
        <w:right w:val="none" w:sz="0" w:space="0" w:color="auto"/>
      </w:divBdr>
      <w:divsChild>
        <w:div w:id="386414846">
          <w:marLeft w:val="0"/>
          <w:marRight w:val="120"/>
          <w:marTop w:val="0"/>
          <w:marBottom w:val="0"/>
          <w:divBdr>
            <w:top w:val="none" w:sz="0" w:space="0" w:color="auto"/>
            <w:left w:val="none" w:sz="0" w:space="0" w:color="auto"/>
            <w:bottom w:val="none" w:sz="0" w:space="0" w:color="auto"/>
            <w:right w:val="none" w:sz="0" w:space="0" w:color="auto"/>
          </w:divBdr>
        </w:div>
      </w:divsChild>
    </w:div>
    <w:div w:id="258605116">
      <w:bodyDiv w:val="1"/>
      <w:marLeft w:val="0"/>
      <w:marRight w:val="0"/>
      <w:marTop w:val="0"/>
      <w:marBottom w:val="0"/>
      <w:divBdr>
        <w:top w:val="none" w:sz="0" w:space="0" w:color="auto"/>
        <w:left w:val="none" w:sz="0" w:space="0" w:color="auto"/>
        <w:bottom w:val="none" w:sz="0" w:space="0" w:color="auto"/>
        <w:right w:val="none" w:sz="0" w:space="0" w:color="auto"/>
      </w:divBdr>
      <w:divsChild>
        <w:div w:id="42415291">
          <w:marLeft w:val="0"/>
          <w:marRight w:val="0"/>
          <w:marTop w:val="0"/>
          <w:marBottom w:val="0"/>
          <w:divBdr>
            <w:top w:val="none" w:sz="0" w:space="0" w:color="auto"/>
            <w:left w:val="none" w:sz="0" w:space="0" w:color="auto"/>
            <w:bottom w:val="none" w:sz="0" w:space="0" w:color="auto"/>
            <w:right w:val="none" w:sz="0" w:space="0" w:color="auto"/>
          </w:divBdr>
        </w:div>
        <w:div w:id="819661395">
          <w:marLeft w:val="0"/>
          <w:marRight w:val="0"/>
          <w:marTop w:val="0"/>
          <w:marBottom w:val="0"/>
          <w:divBdr>
            <w:top w:val="none" w:sz="0" w:space="0" w:color="auto"/>
            <w:left w:val="none" w:sz="0" w:space="0" w:color="auto"/>
            <w:bottom w:val="none" w:sz="0" w:space="0" w:color="auto"/>
            <w:right w:val="none" w:sz="0" w:space="0" w:color="auto"/>
          </w:divBdr>
        </w:div>
      </w:divsChild>
    </w:div>
    <w:div w:id="299963685">
      <w:bodyDiv w:val="1"/>
      <w:marLeft w:val="0"/>
      <w:marRight w:val="0"/>
      <w:marTop w:val="0"/>
      <w:marBottom w:val="0"/>
      <w:divBdr>
        <w:top w:val="none" w:sz="0" w:space="0" w:color="auto"/>
        <w:left w:val="none" w:sz="0" w:space="0" w:color="auto"/>
        <w:bottom w:val="none" w:sz="0" w:space="0" w:color="auto"/>
        <w:right w:val="none" w:sz="0" w:space="0" w:color="auto"/>
      </w:divBdr>
      <w:divsChild>
        <w:div w:id="354888394">
          <w:marLeft w:val="0"/>
          <w:marRight w:val="0"/>
          <w:marTop w:val="120"/>
          <w:marBottom w:val="120"/>
          <w:divBdr>
            <w:top w:val="none" w:sz="0" w:space="0" w:color="auto"/>
            <w:left w:val="none" w:sz="0" w:space="0" w:color="auto"/>
            <w:bottom w:val="none" w:sz="0" w:space="0" w:color="auto"/>
            <w:right w:val="none" w:sz="0" w:space="0" w:color="auto"/>
          </w:divBdr>
        </w:div>
      </w:divsChild>
    </w:div>
    <w:div w:id="402215871">
      <w:bodyDiv w:val="1"/>
      <w:marLeft w:val="0"/>
      <w:marRight w:val="0"/>
      <w:marTop w:val="0"/>
      <w:marBottom w:val="0"/>
      <w:divBdr>
        <w:top w:val="none" w:sz="0" w:space="0" w:color="auto"/>
        <w:left w:val="none" w:sz="0" w:space="0" w:color="auto"/>
        <w:bottom w:val="none" w:sz="0" w:space="0" w:color="auto"/>
        <w:right w:val="none" w:sz="0" w:space="0" w:color="auto"/>
      </w:divBdr>
    </w:div>
    <w:div w:id="498424789">
      <w:bodyDiv w:val="1"/>
      <w:marLeft w:val="0"/>
      <w:marRight w:val="0"/>
      <w:marTop w:val="0"/>
      <w:marBottom w:val="0"/>
      <w:divBdr>
        <w:top w:val="none" w:sz="0" w:space="0" w:color="auto"/>
        <w:left w:val="none" w:sz="0" w:space="0" w:color="auto"/>
        <w:bottom w:val="none" w:sz="0" w:space="0" w:color="auto"/>
        <w:right w:val="none" w:sz="0" w:space="0" w:color="auto"/>
      </w:divBdr>
      <w:divsChild>
        <w:div w:id="1162548022">
          <w:marLeft w:val="0"/>
          <w:marRight w:val="0"/>
          <w:marTop w:val="0"/>
          <w:marBottom w:val="0"/>
          <w:divBdr>
            <w:top w:val="none" w:sz="0" w:space="0" w:color="auto"/>
            <w:left w:val="none" w:sz="0" w:space="0" w:color="auto"/>
            <w:bottom w:val="none" w:sz="0" w:space="0" w:color="auto"/>
            <w:right w:val="none" w:sz="0" w:space="0" w:color="auto"/>
          </w:divBdr>
          <w:divsChild>
            <w:div w:id="1442647288">
              <w:marLeft w:val="0"/>
              <w:marRight w:val="0"/>
              <w:marTop w:val="0"/>
              <w:marBottom w:val="0"/>
              <w:divBdr>
                <w:top w:val="none" w:sz="0" w:space="0" w:color="auto"/>
                <w:left w:val="none" w:sz="0" w:space="0" w:color="auto"/>
                <w:bottom w:val="none" w:sz="0" w:space="0" w:color="auto"/>
                <w:right w:val="none" w:sz="0" w:space="0" w:color="auto"/>
              </w:divBdr>
            </w:div>
            <w:div w:id="484010317">
              <w:marLeft w:val="0"/>
              <w:marRight w:val="0"/>
              <w:marTop w:val="0"/>
              <w:marBottom w:val="0"/>
              <w:divBdr>
                <w:top w:val="none" w:sz="0" w:space="0" w:color="auto"/>
                <w:left w:val="none" w:sz="0" w:space="0" w:color="auto"/>
                <w:bottom w:val="none" w:sz="0" w:space="0" w:color="auto"/>
                <w:right w:val="none" w:sz="0" w:space="0" w:color="auto"/>
              </w:divBdr>
            </w:div>
            <w:div w:id="1408650562">
              <w:marLeft w:val="0"/>
              <w:marRight w:val="0"/>
              <w:marTop w:val="0"/>
              <w:marBottom w:val="0"/>
              <w:divBdr>
                <w:top w:val="none" w:sz="0" w:space="0" w:color="auto"/>
                <w:left w:val="none" w:sz="0" w:space="0" w:color="auto"/>
                <w:bottom w:val="none" w:sz="0" w:space="0" w:color="auto"/>
                <w:right w:val="none" w:sz="0" w:space="0" w:color="auto"/>
              </w:divBdr>
            </w:div>
            <w:div w:id="18485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722486831">
      <w:bodyDiv w:val="1"/>
      <w:marLeft w:val="0"/>
      <w:marRight w:val="0"/>
      <w:marTop w:val="0"/>
      <w:marBottom w:val="0"/>
      <w:divBdr>
        <w:top w:val="none" w:sz="0" w:space="0" w:color="auto"/>
        <w:left w:val="none" w:sz="0" w:space="0" w:color="auto"/>
        <w:bottom w:val="none" w:sz="0" w:space="0" w:color="auto"/>
        <w:right w:val="none" w:sz="0" w:space="0" w:color="auto"/>
      </w:divBdr>
      <w:divsChild>
        <w:div w:id="1509712937">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2118676150">
          <w:marLeft w:val="0"/>
          <w:marRight w:val="0"/>
          <w:marTop w:val="0"/>
          <w:marBottom w:val="0"/>
          <w:divBdr>
            <w:top w:val="none" w:sz="0" w:space="0" w:color="auto"/>
            <w:left w:val="none" w:sz="0" w:space="0" w:color="auto"/>
            <w:bottom w:val="none" w:sz="0" w:space="0" w:color="auto"/>
            <w:right w:val="none" w:sz="0" w:space="0" w:color="auto"/>
          </w:divBdr>
        </w:div>
      </w:divsChild>
    </w:div>
    <w:div w:id="785464070">
      <w:bodyDiv w:val="1"/>
      <w:marLeft w:val="0"/>
      <w:marRight w:val="0"/>
      <w:marTop w:val="0"/>
      <w:marBottom w:val="0"/>
      <w:divBdr>
        <w:top w:val="none" w:sz="0" w:space="0" w:color="auto"/>
        <w:left w:val="none" w:sz="0" w:space="0" w:color="auto"/>
        <w:bottom w:val="none" w:sz="0" w:space="0" w:color="auto"/>
        <w:right w:val="none" w:sz="0" w:space="0" w:color="auto"/>
      </w:divBdr>
      <w:divsChild>
        <w:div w:id="516234090">
          <w:marLeft w:val="0"/>
          <w:marRight w:val="0"/>
          <w:marTop w:val="0"/>
          <w:marBottom w:val="0"/>
          <w:divBdr>
            <w:top w:val="none" w:sz="0" w:space="0" w:color="auto"/>
            <w:left w:val="none" w:sz="0" w:space="0" w:color="auto"/>
            <w:bottom w:val="none" w:sz="0" w:space="0" w:color="auto"/>
            <w:right w:val="none" w:sz="0" w:space="0" w:color="auto"/>
          </w:divBdr>
        </w:div>
        <w:div w:id="2014065236">
          <w:marLeft w:val="0"/>
          <w:marRight w:val="0"/>
          <w:marTop w:val="0"/>
          <w:marBottom w:val="0"/>
          <w:divBdr>
            <w:top w:val="none" w:sz="0" w:space="0" w:color="auto"/>
            <w:left w:val="none" w:sz="0" w:space="0" w:color="auto"/>
            <w:bottom w:val="none" w:sz="0" w:space="0" w:color="auto"/>
            <w:right w:val="none" w:sz="0" w:space="0" w:color="auto"/>
          </w:divBdr>
        </w:div>
      </w:divsChild>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027409325">
      <w:bodyDiv w:val="1"/>
      <w:marLeft w:val="0"/>
      <w:marRight w:val="0"/>
      <w:marTop w:val="0"/>
      <w:marBottom w:val="0"/>
      <w:divBdr>
        <w:top w:val="none" w:sz="0" w:space="0" w:color="auto"/>
        <w:left w:val="none" w:sz="0" w:space="0" w:color="auto"/>
        <w:bottom w:val="none" w:sz="0" w:space="0" w:color="auto"/>
        <w:right w:val="none" w:sz="0" w:space="0" w:color="auto"/>
      </w:divBdr>
      <w:divsChild>
        <w:div w:id="677539491">
          <w:marLeft w:val="0"/>
          <w:marRight w:val="0"/>
          <w:marTop w:val="0"/>
          <w:marBottom w:val="0"/>
          <w:divBdr>
            <w:top w:val="none" w:sz="0" w:space="0" w:color="auto"/>
            <w:left w:val="none" w:sz="0" w:space="0" w:color="auto"/>
            <w:bottom w:val="none" w:sz="0" w:space="0" w:color="auto"/>
            <w:right w:val="none" w:sz="0" w:space="0" w:color="auto"/>
          </w:divBdr>
          <w:divsChild>
            <w:div w:id="621621276">
              <w:marLeft w:val="0"/>
              <w:marRight w:val="0"/>
              <w:marTop w:val="0"/>
              <w:marBottom w:val="0"/>
              <w:divBdr>
                <w:top w:val="none" w:sz="0" w:space="0" w:color="auto"/>
                <w:left w:val="none" w:sz="0" w:space="0" w:color="auto"/>
                <w:bottom w:val="none" w:sz="0" w:space="0" w:color="auto"/>
                <w:right w:val="none" w:sz="0" w:space="0" w:color="auto"/>
              </w:divBdr>
            </w:div>
          </w:divsChild>
        </w:div>
        <w:div w:id="575625194">
          <w:marLeft w:val="0"/>
          <w:marRight w:val="0"/>
          <w:marTop w:val="0"/>
          <w:marBottom w:val="0"/>
          <w:divBdr>
            <w:top w:val="none" w:sz="0" w:space="0" w:color="auto"/>
            <w:left w:val="none" w:sz="0" w:space="0" w:color="auto"/>
            <w:bottom w:val="none" w:sz="0" w:space="0" w:color="auto"/>
            <w:right w:val="none" w:sz="0" w:space="0" w:color="auto"/>
          </w:divBdr>
          <w:divsChild>
            <w:div w:id="398094328">
              <w:marLeft w:val="0"/>
              <w:marRight w:val="0"/>
              <w:marTop w:val="0"/>
              <w:marBottom w:val="0"/>
              <w:divBdr>
                <w:top w:val="none" w:sz="0" w:space="0" w:color="auto"/>
                <w:left w:val="none" w:sz="0" w:space="0" w:color="auto"/>
                <w:bottom w:val="none" w:sz="0" w:space="0" w:color="auto"/>
                <w:right w:val="none" w:sz="0" w:space="0" w:color="auto"/>
              </w:divBdr>
            </w:div>
          </w:divsChild>
        </w:div>
        <w:div w:id="789520143">
          <w:marLeft w:val="0"/>
          <w:marRight w:val="0"/>
          <w:marTop w:val="0"/>
          <w:marBottom w:val="0"/>
          <w:divBdr>
            <w:top w:val="none" w:sz="0" w:space="0" w:color="auto"/>
            <w:left w:val="none" w:sz="0" w:space="0" w:color="auto"/>
            <w:bottom w:val="none" w:sz="0" w:space="0" w:color="auto"/>
            <w:right w:val="none" w:sz="0" w:space="0" w:color="auto"/>
          </w:divBdr>
          <w:divsChild>
            <w:div w:id="1611278907">
              <w:marLeft w:val="0"/>
              <w:marRight w:val="0"/>
              <w:marTop w:val="0"/>
              <w:marBottom w:val="0"/>
              <w:divBdr>
                <w:top w:val="none" w:sz="0" w:space="0" w:color="auto"/>
                <w:left w:val="none" w:sz="0" w:space="0" w:color="auto"/>
                <w:bottom w:val="none" w:sz="0" w:space="0" w:color="auto"/>
                <w:right w:val="none" w:sz="0" w:space="0" w:color="auto"/>
              </w:divBdr>
            </w:div>
          </w:divsChild>
        </w:div>
        <w:div w:id="935360679">
          <w:marLeft w:val="0"/>
          <w:marRight w:val="0"/>
          <w:marTop w:val="0"/>
          <w:marBottom w:val="0"/>
          <w:divBdr>
            <w:top w:val="none" w:sz="0" w:space="0" w:color="auto"/>
            <w:left w:val="none" w:sz="0" w:space="0" w:color="auto"/>
            <w:bottom w:val="none" w:sz="0" w:space="0" w:color="auto"/>
            <w:right w:val="none" w:sz="0" w:space="0" w:color="auto"/>
          </w:divBdr>
          <w:divsChild>
            <w:div w:id="279800471">
              <w:marLeft w:val="0"/>
              <w:marRight w:val="0"/>
              <w:marTop w:val="0"/>
              <w:marBottom w:val="0"/>
              <w:divBdr>
                <w:top w:val="none" w:sz="0" w:space="0" w:color="auto"/>
                <w:left w:val="none" w:sz="0" w:space="0" w:color="auto"/>
                <w:bottom w:val="none" w:sz="0" w:space="0" w:color="auto"/>
                <w:right w:val="none" w:sz="0" w:space="0" w:color="auto"/>
              </w:divBdr>
            </w:div>
          </w:divsChild>
        </w:div>
        <w:div w:id="1204170243">
          <w:marLeft w:val="0"/>
          <w:marRight w:val="0"/>
          <w:marTop w:val="0"/>
          <w:marBottom w:val="0"/>
          <w:divBdr>
            <w:top w:val="none" w:sz="0" w:space="0" w:color="auto"/>
            <w:left w:val="none" w:sz="0" w:space="0" w:color="auto"/>
            <w:bottom w:val="none" w:sz="0" w:space="0" w:color="auto"/>
            <w:right w:val="none" w:sz="0" w:space="0" w:color="auto"/>
          </w:divBdr>
          <w:divsChild>
            <w:div w:id="1520703358">
              <w:marLeft w:val="0"/>
              <w:marRight w:val="0"/>
              <w:marTop w:val="0"/>
              <w:marBottom w:val="0"/>
              <w:divBdr>
                <w:top w:val="none" w:sz="0" w:space="0" w:color="auto"/>
                <w:left w:val="none" w:sz="0" w:space="0" w:color="auto"/>
                <w:bottom w:val="none" w:sz="0" w:space="0" w:color="auto"/>
                <w:right w:val="none" w:sz="0" w:space="0" w:color="auto"/>
              </w:divBdr>
            </w:div>
          </w:divsChild>
        </w:div>
        <w:div w:id="32195150">
          <w:marLeft w:val="0"/>
          <w:marRight w:val="0"/>
          <w:marTop w:val="0"/>
          <w:marBottom w:val="0"/>
          <w:divBdr>
            <w:top w:val="none" w:sz="0" w:space="0" w:color="auto"/>
            <w:left w:val="none" w:sz="0" w:space="0" w:color="auto"/>
            <w:bottom w:val="none" w:sz="0" w:space="0" w:color="auto"/>
            <w:right w:val="none" w:sz="0" w:space="0" w:color="auto"/>
          </w:divBdr>
          <w:divsChild>
            <w:div w:id="12020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6616">
      <w:bodyDiv w:val="1"/>
      <w:marLeft w:val="0"/>
      <w:marRight w:val="0"/>
      <w:marTop w:val="0"/>
      <w:marBottom w:val="0"/>
      <w:divBdr>
        <w:top w:val="none" w:sz="0" w:space="0" w:color="auto"/>
        <w:left w:val="none" w:sz="0" w:space="0" w:color="auto"/>
        <w:bottom w:val="none" w:sz="0" w:space="0" w:color="auto"/>
        <w:right w:val="none" w:sz="0" w:space="0" w:color="auto"/>
      </w:divBdr>
      <w:divsChild>
        <w:div w:id="727194060">
          <w:marLeft w:val="0"/>
          <w:marRight w:val="0"/>
          <w:marTop w:val="0"/>
          <w:marBottom w:val="0"/>
          <w:divBdr>
            <w:top w:val="none" w:sz="0" w:space="0" w:color="auto"/>
            <w:left w:val="none" w:sz="0" w:space="0" w:color="auto"/>
            <w:bottom w:val="none" w:sz="0" w:space="0" w:color="auto"/>
            <w:right w:val="none" w:sz="0" w:space="0" w:color="auto"/>
          </w:divBdr>
        </w:div>
        <w:div w:id="1127049348">
          <w:marLeft w:val="0"/>
          <w:marRight w:val="0"/>
          <w:marTop w:val="0"/>
          <w:marBottom w:val="0"/>
          <w:divBdr>
            <w:top w:val="none" w:sz="0" w:space="0" w:color="auto"/>
            <w:left w:val="none" w:sz="0" w:space="0" w:color="auto"/>
            <w:bottom w:val="none" w:sz="0" w:space="0" w:color="auto"/>
            <w:right w:val="none" w:sz="0" w:space="0" w:color="auto"/>
          </w:divBdr>
        </w:div>
      </w:divsChild>
    </w:div>
    <w:div w:id="1221860986">
      <w:bodyDiv w:val="1"/>
      <w:marLeft w:val="0"/>
      <w:marRight w:val="0"/>
      <w:marTop w:val="0"/>
      <w:marBottom w:val="0"/>
      <w:divBdr>
        <w:top w:val="none" w:sz="0" w:space="0" w:color="auto"/>
        <w:left w:val="none" w:sz="0" w:space="0" w:color="auto"/>
        <w:bottom w:val="none" w:sz="0" w:space="0" w:color="auto"/>
        <w:right w:val="none" w:sz="0" w:space="0" w:color="auto"/>
      </w:divBdr>
      <w:divsChild>
        <w:div w:id="2009088680">
          <w:marLeft w:val="0"/>
          <w:marRight w:val="0"/>
          <w:marTop w:val="120"/>
          <w:marBottom w:val="120"/>
          <w:divBdr>
            <w:top w:val="none" w:sz="0" w:space="0" w:color="auto"/>
            <w:left w:val="none" w:sz="0" w:space="0" w:color="auto"/>
            <w:bottom w:val="none" w:sz="0" w:space="0" w:color="auto"/>
            <w:right w:val="none" w:sz="0" w:space="0" w:color="auto"/>
          </w:divBdr>
        </w:div>
      </w:divsChild>
    </w:div>
    <w:div w:id="1376081176">
      <w:bodyDiv w:val="1"/>
      <w:marLeft w:val="0"/>
      <w:marRight w:val="0"/>
      <w:marTop w:val="0"/>
      <w:marBottom w:val="0"/>
      <w:divBdr>
        <w:top w:val="none" w:sz="0" w:space="0" w:color="auto"/>
        <w:left w:val="none" w:sz="0" w:space="0" w:color="auto"/>
        <w:bottom w:val="none" w:sz="0" w:space="0" w:color="auto"/>
        <w:right w:val="none" w:sz="0" w:space="0" w:color="auto"/>
      </w:divBdr>
    </w:div>
    <w:div w:id="1459377339">
      <w:bodyDiv w:val="1"/>
      <w:marLeft w:val="0"/>
      <w:marRight w:val="0"/>
      <w:marTop w:val="0"/>
      <w:marBottom w:val="0"/>
      <w:divBdr>
        <w:top w:val="none" w:sz="0" w:space="0" w:color="auto"/>
        <w:left w:val="none" w:sz="0" w:space="0" w:color="auto"/>
        <w:bottom w:val="none" w:sz="0" w:space="0" w:color="auto"/>
        <w:right w:val="none" w:sz="0" w:space="0" w:color="auto"/>
      </w:divBdr>
      <w:divsChild>
        <w:div w:id="968703518">
          <w:marLeft w:val="0"/>
          <w:marRight w:val="0"/>
          <w:marTop w:val="0"/>
          <w:marBottom w:val="0"/>
          <w:divBdr>
            <w:top w:val="none" w:sz="0" w:space="0" w:color="auto"/>
            <w:left w:val="none" w:sz="0" w:space="0" w:color="auto"/>
            <w:bottom w:val="none" w:sz="0" w:space="0" w:color="auto"/>
            <w:right w:val="none" w:sz="0" w:space="0" w:color="auto"/>
          </w:divBdr>
        </w:div>
        <w:div w:id="1655524139">
          <w:marLeft w:val="0"/>
          <w:marRight w:val="0"/>
          <w:marTop w:val="0"/>
          <w:marBottom w:val="0"/>
          <w:divBdr>
            <w:top w:val="none" w:sz="0" w:space="0" w:color="auto"/>
            <w:left w:val="none" w:sz="0" w:space="0" w:color="auto"/>
            <w:bottom w:val="none" w:sz="0" w:space="0" w:color="auto"/>
            <w:right w:val="none" w:sz="0" w:space="0" w:color="auto"/>
          </w:divBdr>
        </w:div>
      </w:divsChild>
    </w:div>
    <w:div w:id="1508137031">
      <w:bodyDiv w:val="1"/>
      <w:marLeft w:val="0"/>
      <w:marRight w:val="0"/>
      <w:marTop w:val="0"/>
      <w:marBottom w:val="0"/>
      <w:divBdr>
        <w:top w:val="none" w:sz="0" w:space="0" w:color="auto"/>
        <w:left w:val="none" w:sz="0" w:space="0" w:color="auto"/>
        <w:bottom w:val="none" w:sz="0" w:space="0" w:color="auto"/>
        <w:right w:val="none" w:sz="0" w:space="0" w:color="auto"/>
      </w:divBdr>
      <w:divsChild>
        <w:div w:id="560989313">
          <w:marLeft w:val="0"/>
          <w:marRight w:val="0"/>
          <w:marTop w:val="0"/>
          <w:marBottom w:val="0"/>
          <w:divBdr>
            <w:top w:val="none" w:sz="0" w:space="0" w:color="auto"/>
            <w:left w:val="none" w:sz="0" w:space="0" w:color="auto"/>
            <w:bottom w:val="none" w:sz="0" w:space="0" w:color="auto"/>
            <w:right w:val="none" w:sz="0" w:space="0" w:color="auto"/>
          </w:divBdr>
          <w:divsChild>
            <w:div w:id="13304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10002">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075658821">
      <w:bodyDiv w:val="1"/>
      <w:marLeft w:val="0"/>
      <w:marRight w:val="0"/>
      <w:marTop w:val="0"/>
      <w:marBottom w:val="0"/>
      <w:divBdr>
        <w:top w:val="none" w:sz="0" w:space="0" w:color="auto"/>
        <w:left w:val="none" w:sz="0" w:space="0" w:color="auto"/>
        <w:bottom w:val="none" w:sz="0" w:space="0" w:color="auto"/>
        <w:right w:val="none" w:sz="0" w:space="0" w:color="auto"/>
      </w:divBdr>
      <w:divsChild>
        <w:div w:id="311056622">
          <w:marLeft w:val="0"/>
          <w:marRight w:val="0"/>
          <w:marTop w:val="0"/>
          <w:marBottom w:val="0"/>
          <w:divBdr>
            <w:top w:val="none" w:sz="0" w:space="0" w:color="auto"/>
            <w:left w:val="none" w:sz="0" w:space="0" w:color="auto"/>
            <w:bottom w:val="none" w:sz="0" w:space="0" w:color="auto"/>
            <w:right w:val="none" w:sz="0" w:space="0" w:color="auto"/>
          </w:divBdr>
        </w:div>
        <w:div w:id="1169518940">
          <w:marLeft w:val="0"/>
          <w:marRight w:val="0"/>
          <w:marTop w:val="0"/>
          <w:marBottom w:val="0"/>
          <w:divBdr>
            <w:top w:val="none" w:sz="0" w:space="0" w:color="auto"/>
            <w:left w:val="none" w:sz="0" w:space="0" w:color="auto"/>
            <w:bottom w:val="none" w:sz="0" w:space="0" w:color="auto"/>
            <w:right w:val="none" w:sz="0" w:space="0" w:color="auto"/>
          </w:divBdr>
        </w:div>
      </w:divsChild>
    </w:div>
    <w:div w:id="2091928800">
      <w:bodyDiv w:val="1"/>
      <w:marLeft w:val="0"/>
      <w:marRight w:val="0"/>
      <w:marTop w:val="0"/>
      <w:marBottom w:val="0"/>
      <w:divBdr>
        <w:top w:val="none" w:sz="0" w:space="0" w:color="auto"/>
        <w:left w:val="none" w:sz="0" w:space="0" w:color="auto"/>
        <w:bottom w:val="none" w:sz="0" w:space="0" w:color="auto"/>
        <w:right w:val="none" w:sz="0" w:space="0" w:color="auto"/>
      </w:divBdr>
      <w:divsChild>
        <w:div w:id="1212612701">
          <w:marLeft w:val="0"/>
          <w:marRight w:val="0"/>
          <w:marTop w:val="0"/>
          <w:marBottom w:val="0"/>
          <w:divBdr>
            <w:top w:val="none" w:sz="0" w:space="0" w:color="auto"/>
            <w:left w:val="none" w:sz="0" w:space="0" w:color="auto"/>
            <w:bottom w:val="none" w:sz="0" w:space="0" w:color="auto"/>
            <w:right w:val="none" w:sz="0" w:space="0" w:color="auto"/>
          </w:divBdr>
        </w:div>
        <w:div w:id="1459841276">
          <w:marLeft w:val="0"/>
          <w:marRight w:val="0"/>
          <w:marTop w:val="0"/>
          <w:marBottom w:val="0"/>
          <w:divBdr>
            <w:top w:val="none" w:sz="0" w:space="0" w:color="auto"/>
            <w:left w:val="none" w:sz="0" w:space="0" w:color="auto"/>
            <w:bottom w:val="none" w:sz="0" w:space="0" w:color="auto"/>
            <w:right w:val="none" w:sz="0" w:space="0" w:color="auto"/>
          </w:divBdr>
        </w:div>
      </w:divsChild>
    </w:div>
    <w:div w:id="2109884632">
      <w:bodyDiv w:val="1"/>
      <w:marLeft w:val="0"/>
      <w:marRight w:val="0"/>
      <w:marTop w:val="0"/>
      <w:marBottom w:val="0"/>
      <w:divBdr>
        <w:top w:val="none" w:sz="0" w:space="0" w:color="auto"/>
        <w:left w:val="none" w:sz="0" w:space="0" w:color="auto"/>
        <w:bottom w:val="none" w:sz="0" w:space="0" w:color="auto"/>
        <w:right w:val="none" w:sz="0" w:space="0" w:color="auto"/>
      </w:divBdr>
      <w:divsChild>
        <w:div w:id="384841436">
          <w:marLeft w:val="0"/>
          <w:marRight w:val="0"/>
          <w:marTop w:val="0"/>
          <w:marBottom w:val="0"/>
          <w:divBdr>
            <w:top w:val="none" w:sz="0" w:space="0" w:color="auto"/>
            <w:left w:val="none" w:sz="0" w:space="0" w:color="auto"/>
            <w:bottom w:val="none" w:sz="0" w:space="0" w:color="auto"/>
            <w:right w:val="none" w:sz="0" w:space="0" w:color="auto"/>
          </w:divBdr>
          <w:divsChild>
            <w:div w:id="1447390199">
              <w:marLeft w:val="0"/>
              <w:marRight w:val="0"/>
              <w:marTop w:val="0"/>
              <w:marBottom w:val="0"/>
              <w:divBdr>
                <w:top w:val="none" w:sz="0" w:space="0" w:color="auto"/>
                <w:left w:val="none" w:sz="0" w:space="0" w:color="auto"/>
                <w:bottom w:val="none" w:sz="0" w:space="0" w:color="auto"/>
                <w:right w:val="none" w:sz="0" w:space="0" w:color="auto"/>
              </w:divBdr>
            </w:div>
          </w:divsChild>
        </w:div>
        <w:div w:id="108282011">
          <w:marLeft w:val="0"/>
          <w:marRight w:val="0"/>
          <w:marTop w:val="0"/>
          <w:marBottom w:val="0"/>
          <w:divBdr>
            <w:top w:val="none" w:sz="0" w:space="0" w:color="auto"/>
            <w:left w:val="none" w:sz="0" w:space="0" w:color="auto"/>
            <w:bottom w:val="none" w:sz="0" w:space="0" w:color="auto"/>
            <w:right w:val="none" w:sz="0" w:space="0" w:color="auto"/>
          </w:divBdr>
          <w:divsChild>
            <w:div w:id="558438407">
              <w:marLeft w:val="0"/>
              <w:marRight w:val="0"/>
              <w:marTop w:val="0"/>
              <w:marBottom w:val="0"/>
              <w:divBdr>
                <w:top w:val="none" w:sz="0" w:space="0" w:color="auto"/>
                <w:left w:val="none" w:sz="0" w:space="0" w:color="auto"/>
                <w:bottom w:val="none" w:sz="0" w:space="0" w:color="auto"/>
                <w:right w:val="none" w:sz="0" w:space="0" w:color="auto"/>
              </w:divBdr>
            </w:div>
            <w:div w:id="1693607700">
              <w:marLeft w:val="0"/>
              <w:marRight w:val="0"/>
              <w:marTop w:val="0"/>
              <w:marBottom w:val="0"/>
              <w:divBdr>
                <w:top w:val="none" w:sz="0" w:space="0" w:color="auto"/>
                <w:left w:val="none" w:sz="0" w:space="0" w:color="auto"/>
                <w:bottom w:val="none" w:sz="0" w:space="0" w:color="auto"/>
                <w:right w:val="none" w:sz="0" w:space="0" w:color="auto"/>
              </w:divBdr>
            </w:div>
          </w:divsChild>
        </w:div>
        <w:div w:id="874390982">
          <w:marLeft w:val="0"/>
          <w:marRight w:val="0"/>
          <w:marTop w:val="0"/>
          <w:marBottom w:val="0"/>
          <w:divBdr>
            <w:top w:val="none" w:sz="0" w:space="0" w:color="auto"/>
            <w:left w:val="none" w:sz="0" w:space="0" w:color="auto"/>
            <w:bottom w:val="none" w:sz="0" w:space="0" w:color="auto"/>
            <w:right w:val="none" w:sz="0" w:space="0" w:color="auto"/>
          </w:divBdr>
          <w:divsChild>
            <w:div w:id="42875756">
              <w:marLeft w:val="0"/>
              <w:marRight w:val="0"/>
              <w:marTop w:val="0"/>
              <w:marBottom w:val="0"/>
              <w:divBdr>
                <w:top w:val="none" w:sz="0" w:space="0" w:color="auto"/>
                <w:left w:val="none" w:sz="0" w:space="0" w:color="auto"/>
                <w:bottom w:val="none" w:sz="0" w:space="0" w:color="auto"/>
                <w:right w:val="none" w:sz="0" w:space="0" w:color="auto"/>
              </w:divBdr>
            </w:div>
            <w:div w:id="989556568">
              <w:marLeft w:val="0"/>
              <w:marRight w:val="0"/>
              <w:marTop w:val="0"/>
              <w:marBottom w:val="0"/>
              <w:divBdr>
                <w:top w:val="none" w:sz="0" w:space="0" w:color="auto"/>
                <w:left w:val="none" w:sz="0" w:space="0" w:color="auto"/>
                <w:bottom w:val="none" w:sz="0" w:space="0" w:color="auto"/>
                <w:right w:val="none" w:sz="0" w:space="0" w:color="auto"/>
              </w:divBdr>
            </w:div>
          </w:divsChild>
        </w:div>
        <w:div w:id="1342853744">
          <w:marLeft w:val="0"/>
          <w:marRight w:val="0"/>
          <w:marTop w:val="0"/>
          <w:marBottom w:val="0"/>
          <w:divBdr>
            <w:top w:val="none" w:sz="0" w:space="0" w:color="auto"/>
            <w:left w:val="none" w:sz="0" w:space="0" w:color="auto"/>
            <w:bottom w:val="none" w:sz="0" w:space="0" w:color="auto"/>
            <w:right w:val="none" w:sz="0" w:space="0" w:color="auto"/>
          </w:divBdr>
          <w:divsChild>
            <w:div w:id="531118217">
              <w:marLeft w:val="0"/>
              <w:marRight w:val="0"/>
              <w:marTop w:val="0"/>
              <w:marBottom w:val="0"/>
              <w:divBdr>
                <w:top w:val="none" w:sz="0" w:space="0" w:color="auto"/>
                <w:left w:val="none" w:sz="0" w:space="0" w:color="auto"/>
                <w:bottom w:val="none" w:sz="0" w:space="0" w:color="auto"/>
                <w:right w:val="none" w:sz="0" w:space="0" w:color="auto"/>
              </w:divBdr>
            </w:div>
            <w:div w:id="2038432083">
              <w:marLeft w:val="0"/>
              <w:marRight w:val="0"/>
              <w:marTop w:val="0"/>
              <w:marBottom w:val="0"/>
              <w:divBdr>
                <w:top w:val="none" w:sz="0" w:space="0" w:color="auto"/>
                <w:left w:val="none" w:sz="0" w:space="0" w:color="auto"/>
                <w:bottom w:val="none" w:sz="0" w:space="0" w:color="auto"/>
                <w:right w:val="none" w:sz="0" w:space="0" w:color="auto"/>
              </w:divBdr>
            </w:div>
          </w:divsChild>
        </w:div>
        <w:div w:id="1561286363">
          <w:marLeft w:val="0"/>
          <w:marRight w:val="0"/>
          <w:marTop w:val="0"/>
          <w:marBottom w:val="0"/>
          <w:divBdr>
            <w:top w:val="none" w:sz="0" w:space="0" w:color="auto"/>
            <w:left w:val="none" w:sz="0" w:space="0" w:color="auto"/>
            <w:bottom w:val="none" w:sz="0" w:space="0" w:color="auto"/>
            <w:right w:val="none" w:sz="0" w:space="0" w:color="auto"/>
          </w:divBdr>
          <w:divsChild>
            <w:div w:id="658776499">
              <w:marLeft w:val="0"/>
              <w:marRight w:val="0"/>
              <w:marTop w:val="0"/>
              <w:marBottom w:val="0"/>
              <w:divBdr>
                <w:top w:val="none" w:sz="0" w:space="0" w:color="auto"/>
                <w:left w:val="none" w:sz="0" w:space="0" w:color="auto"/>
                <w:bottom w:val="none" w:sz="0" w:space="0" w:color="auto"/>
                <w:right w:val="none" w:sz="0" w:space="0" w:color="auto"/>
              </w:divBdr>
            </w:div>
            <w:div w:id="1333099881">
              <w:marLeft w:val="0"/>
              <w:marRight w:val="0"/>
              <w:marTop w:val="0"/>
              <w:marBottom w:val="0"/>
              <w:divBdr>
                <w:top w:val="none" w:sz="0" w:space="0" w:color="auto"/>
                <w:left w:val="none" w:sz="0" w:space="0" w:color="auto"/>
                <w:bottom w:val="none" w:sz="0" w:space="0" w:color="auto"/>
                <w:right w:val="none" w:sz="0" w:space="0" w:color="auto"/>
              </w:divBdr>
            </w:div>
          </w:divsChild>
        </w:div>
        <w:div w:id="1046173614">
          <w:marLeft w:val="0"/>
          <w:marRight w:val="0"/>
          <w:marTop w:val="0"/>
          <w:marBottom w:val="0"/>
          <w:divBdr>
            <w:top w:val="none" w:sz="0" w:space="0" w:color="auto"/>
            <w:left w:val="none" w:sz="0" w:space="0" w:color="auto"/>
            <w:bottom w:val="none" w:sz="0" w:space="0" w:color="auto"/>
            <w:right w:val="none" w:sz="0" w:space="0" w:color="auto"/>
          </w:divBdr>
          <w:divsChild>
            <w:div w:id="746075128">
              <w:marLeft w:val="0"/>
              <w:marRight w:val="0"/>
              <w:marTop w:val="0"/>
              <w:marBottom w:val="0"/>
              <w:divBdr>
                <w:top w:val="none" w:sz="0" w:space="0" w:color="auto"/>
                <w:left w:val="none" w:sz="0" w:space="0" w:color="auto"/>
                <w:bottom w:val="none" w:sz="0" w:space="0" w:color="auto"/>
                <w:right w:val="none" w:sz="0" w:space="0" w:color="auto"/>
              </w:divBdr>
            </w:div>
            <w:div w:id="1383485894">
              <w:marLeft w:val="0"/>
              <w:marRight w:val="0"/>
              <w:marTop w:val="0"/>
              <w:marBottom w:val="0"/>
              <w:divBdr>
                <w:top w:val="none" w:sz="0" w:space="0" w:color="auto"/>
                <w:left w:val="none" w:sz="0" w:space="0" w:color="auto"/>
                <w:bottom w:val="none" w:sz="0" w:space="0" w:color="auto"/>
                <w:right w:val="none" w:sz="0" w:space="0" w:color="auto"/>
              </w:divBdr>
            </w:div>
          </w:divsChild>
        </w:div>
        <w:div w:id="1677613332">
          <w:marLeft w:val="0"/>
          <w:marRight w:val="0"/>
          <w:marTop w:val="0"/>
          <w:marBottom w:val="0"/>
          <w:divBdr>
            <w:top w:val="none" w:sz="0" w:space="0" w:color="auto"/>
            <w:left w:val="none" w:sz="0" w:space="0" w:color="auto"/>
            <w:bottom w:val="none" w:sz="0" w:space="0" w:color="auto"/>
            <w:right w:val="none" w:sz="0" w:space="0" w:color="auto"/>
          </w:divBdr>
          <w:divsChild>
            <w:div w:id="1624076196">
              <w:marLeft w:val="0"/>
              <w:marRight w:val="0"/>
              <w:marTop w:val="0"/>
              <w:marBottom w:val="0"/>
              <w:divBdr>
                <w:top w:val="none" w:sz="0" w:space="0" w:color="auto"/>
                <w:left w:val="none" w:sz="0" w:space="0" w:color="auto"/>
                <w:bottom w:val="none" w:sz="0" w:space="0" w:color="auto"/>
                <w:right w:val="none" w:sz="0" w:space="0" w:color="auto"/>
              </w:divBdr>
            </w:div>
            <w:div w:id="21331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2" Type="http://schemas.openxmlformats.org/officeDocument/2006/relationships/hyperlink" Target="https://placetopay-api.stoplight.io/docs/api-services-docs/967841bb68f09-tokenizacion-tokenize" TargetMode="External"/><Relationship Id="rId47" Type="http://schemas.openxmlformats.org/officeDocument/2006/relationships/hyperlink" Target="https://developer.kount.com/hc/en-us/articles/6731598562836-How-to-Integrate-the-Web-Client-SDK-for-Device-Data-Collection-into-Your-Website" TargetMode="External"/><Relationship Id="rId63" Type="http://schemas.openxmlformats.org/officeDocument/2006/relationships/image" Target="media/image19.png"/><Relationship Id="rId68" Type="http://schemas.openxmlformats.org/officeDocument/2006/relationships/hyperlink" Target="https://twitter.com/evertec_inc/" TargetMode="Externa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microsoft.com/office/2011/relationships/commentsExtended" Target="commentsExtended.xm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image" Target="media/image4.png"/><Relationship Id="rId37" Type="http://schemas.openxmlformats.org/officeDocument/2006/relationships/hyperlink" Target="https://docs-gateway.placetopay.com/docs/api-services-docs/b61e09e4d5989-control-de-idempotencia" TargetMode="External"/><Relationship Id="rId40" Type="http://schemas.openxmlformats.org/officeDocument/2006/relationships/hyperlink" Target="https://placetopay-api.stoplight.io/docs/api-services-docs/ZG9jOjExNjAxOTc1-tipos-de-transacciones" TargetMode="External"/><Relationship Id="rId45" Type="http://schemas.openxmlformats.org/officeDocument/2006/relationships/hyperlink" Target="https://placetopay-api.stoplight.io/docs/api-services-docs/ZG9jOjExNjAxOTcz-tipos-de-documento" TargetMode="External"/><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hyperlink" Target="https://www.linkedin.com/company/evertec/posts/?feedView=all"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18.png"/><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placetopay-api.stoplight.io/docs/api-services-docs/c2NoOjExNjAxOTgz-tax-detail" TargetMode="External"/><Relationship Id="rId30" Type="http://schemas.microsoft.com/office/2016/09/relationships/commentsIds" Target="commentsIds.xml"/><Relationship Id="rId35" Type="http://schemas.openxmlformats.org/officeDocument/2006/relationships/hyperlink" Target="https://docs-gateway.placetopay.com/docs/api-services-docs/5b2b8c3a230f8-solicitud-de-pin-pad" TargetMode="External"/><Relationship Id="rId43" Type="http://schemas.openxmlformats.org/officeDocument/2006/relationships/hyperlink" Target="https://placetopay-api.stoplight.io/docs/api-services-docs/90727aada9dc9-tokenizacion-invalidate" TargetMode="External"/><Relationship Id="rId48" Type="http://schemas.openxmlformats.org/officeDocument/2006/relationships/hyperlink" Target="https://developer.kount.com/hc/en-us/articles/4411121644820-How-to-Create-a-Session-ID-for-the-Device-Data-Collector-DDC" TargetMode="External"/><Relationship Id="rId56" Type="http://schemas.openxmlformats.org/officeDocument/2006/relationships/image" Target="media/image15.png"/><Relationship Id="rId64" Type="http://schemas.openxmlformats.org/officeDocument/2006/relationships/hyperlink" Target="https://www.instagram.com/evertec.inc/?hl=es" TargetMode="External"/><Relationship Id="rId69" Type="http://schemas.openxmlformats.org/officeDocument/2006/relationships/image" Target="media/image22.png"/><Relationship Id="rId8" Type="http://schemas.openxmlformats.org/officeDocument/2006/relationships/webSettings" Target="webSettings.xml"/><Relationship Id="rId51" Type="http://schemas.openxmlformats.org/officeDocument/2006/relationships/image" Target="media/image10.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hyperlink" Target="https://docs-gateway.placetopay.com/docs/api-services-docs/069b36e2cf444-3-ds-lookup" TargetMode="External"/><Relationship Id="rId38" Type="http://schemas.openxmlformats.org/officeDocument/2006/relationships/hyperlink" Target="https://docs-gateway.placetopay.com/docs/api-services-docs/b736ea6925314-procesamiento-de-transaccion" TargetMode="External"/><Relationship Id="rId46" Type="http://schemas.openxmlformats.org/officeDocument/2006/relationships/image" Target="media/image8.jpeg"/><Relationship Id="rId59" Type="http://schemas.openxmlformats.org/officeDocument/2006/relationships/hyperlink" Target="https://placetopay-api.stoplight.io/docs/api-services-docs/ZG9jOjIxNjA0MDM3-numeros-de-tarjeta-de-pruebas" TargetMode="External"/><Relationship Id="rId67" Type="http://schemas.openxmlformats.org/officeDocument/2006/relationships/image" Target="media/image21.png"/><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7.png"/><Relationship Id="rId54" Type="http://schemas.openxmlformats.org/officeDocument/2006/relationships/image" Target="media/image13.jpg"/><Relationship Id="rId62" Type="http://schemas.openxmlformats.org/officeDocument/2006/relationships/hyperlink" Target="https://www.facebook.com/Evertecinc/"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comments" Target="comments.xml"/><Relationship Id="rId36" Type="http://schemas.openxmlformats.org/officeDocument/2006/relationships/hyperlink" Target="https://placetopay-api.stoplight.io/docs/pinpad-docs/65f42ef7b4b9e-pinpad" TargetMode="External"/><Relationship Id="rId49" Type="http://schemas.openxmlformats.org/officeDocument/2006/relationships/hyperlink" Target="https://github.com/luisfelipegh/kount-ddc?tab=readme-ov-file" TargetMode="External"/><Relationship Id="rId57" Type="http://schemas.openxmlformats.org/officeDocument/2006/relationships/image" Target="media/image16.png"/><Relationship Id="rId10" Type="http://schemas.openxmlformats.org/officeDocument/2006/relationships/endnotes" Target="endnotes.xml"/><Relationship Id="rId31" Type="http://schemas.microsoft.com/office/2018/08/relationships/commentsExtensible" Target="commentsExtensible.xml"/><Relationship Id="rId44" Type="http://schemas.openxmlformats.org/officeDocument/2006/relationships/hyperlink" Target="https://docs-gateway.placetopay.com/docs/api-services-docs/b736ea6925314-procesamiento-de-transaccion" TargetMode="External"/><Relationship Id="rId52" Type="http://schemas.openxmlformats.org/officeDocument/2006/relationships/image" Target="media/image11.png"/><Relationship Id="rId60" Type="http://schemas.openxmlformats.org/officeDocument/2006/relationships/hyperlink" Target="https://placetopay-api.stoplight.io/docs/api-services-docs/9178036e4d9fe-procesamiento-con-cuentas-bancarias" TargetMode="External"/><Relationship Id="rId65" Type="http://schemas.openxmlformats.org/officeDocument/2006/relationships/image" Target="media/image20.png"/><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6.png"/><Relationship Id="rId34" Type="http://schemas.openxmlformats.org/officeDocument/2006/relationships/image" Target="media/image5.png"/><Relationship Id="rId50" Type="http://schemas.openxmlformats.org/officeDocument/2006/relationships/image" Target="media/image9.png"/><Relationship Id="rId55" Type="http://schemas.openxmlformats.org/officeDocument/2006/relationships/image" Target="media/image14.png"/><Relationship Id="rId7" Type="http://schemas.openxmlformats.org/officeDocument/2006/relationships/settings" Target="settings.xml"/><Relationship Id="rId7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3.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50CA94-DFD8-44E7-A926-95574CD3B5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1542</TotalTime>
  <Pages>34</Pages>
  <Words>6890</Words>
  <Characters>37900</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GUÍA DE CERTIFICACIÓN API</vt:lpstr>
    </vt:vector>
  </TitlesOfParts>
  <Company>Microsoft</Company>
  <LinksUpToDate>false</LinksUpToDate>
  <CharactersWithSpaces>44701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API</dc:title>
  <dc:subject/>
  <dc:creator>Carola Moya</dc:creator>
  <cp:keywords/>
  <cp:lastModifiedBy>Daniel Loaiza Lopez</cp:lastModifiedBy>
  <cp:revision>26</cp:revision>
  <cp:lastPrinted>2023-08-12T00:51:00Z</cp:lastPrinted>
  <dcterms:created xsi:type="dcterms:W3CDTF">2024-04-22T16:42:00Z</dcterms:created>
  <dcterms:modified xsi:type="dcterms:W3CDTF">2024-05-24T13:59:00Z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