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4363DE" w:rsidRDefault="00CC4591" w:rsidP="00232F71">
          <w:pPr>
            <w:spacing w:before="0" w:after="0" w:line="240" w:lineRule="auto"/>
            <w:rPr>
              <w:rStyle w:val="nfasissutil"/>
            </w:rPr>
            <w:sectPr w:rsidR="000658BD" w:rsidRPr="004363DE"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val="es-UY"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77372CC1"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D77C2B">
                                  <w:rPr>
                                    <w:color w:val="ED6D22"/>
                                  </w:rPr>
                                  <w:t>Abril</w:t>
                                </w:r>
                                <w:proofErr w:type="gramEnd"/>
                                <w:r w:rsidR="002811C2">
                                  <w:rPr>
                                    <w:color w:val="ED6D22"/>
                                  </w:rPr>
                                  <w:t xml:space="preserve"> </w:t>
                                </w:r>
                                <w:r w:rsidR="009A62CE">
                                  <w:rPr>
                                    <w:color w:val="ED6D22"/>
                                  </w:rPr>
                                  <w:t>2023</w:t>
                                </w:r>
                              </w:p>
                              <w:p w14:paraId="57BCEFAA" w14:textId="4B4E7D39" w:rsidR="004F4A8E" w:rsidRPr="00417AF6" w:rsidRDefault="004F4A8E" w:rsidP="004F4A8E">
                                <w:pPr>
                                  <w:pStyle w:val="Sinespaciado"/>
                                </w:pPr>
                                <w:r w:rsidRPr="00A07799">
                                  <w:t xml:space="preserve">Versión </w:t>
                                </w:r>
                                <w:r w:rsidR="00E9059B">
                                  <w:t>1</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77372CC1"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D77C2B">
                            <w:rPr>
                              <w:color w:val="ED6D22"/>
                            </w:rPr>
                            <w:t>Abril</w:t>
                          </w:r>
                          <w:proofErr w:type="gramEnd"/>
                          <w:r w:rsidR="002811C2">
                            <w:rPr>
                              <w:color w:val="ED6D22"/>
                            </w:rPr>
                            <w:t xml:space="preserve"> </w:t>
                          </w:r>
                          <w:r w:rsidR="009A62CE">
                            <w:rPr>
                              <w:color w:val="ED6D22"/>
                            </w:rPr>
                            <w:t>2023</w:t>
                          </w:r>
                        </w:p>
                        <w:p w14:paraId="57BCEFAA" w14:textId="4B4E7D39" w:rsidR="004F4A8E" w:rsidRPr="00417AF6" w:rsidRDefault="004F4A8E" w:rsidP="004F4A8E">
                          <w:pPr>
                            <w:pStyle w:val="Sinespaciado"/>
                          </w:pPr>
                          <w:r w:rsidRPr="00A07799">
                            <w:t xml:space="preserve">Versión </w:t>
                          </w:r>
                          <w:r w:rsidR="00E9059B">
                            <w:t>1</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sidRPr="004F4A8E">
            <w:rPr>
              <w:bCs/>
              <w:noProof/>
              <w:color w:val="D9D9D9" w:themeColor="background1" w:themeShade="D9"/>
              <w:lang w:val="es-UY"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xmlns:w16du="http://schemas.microsoft.com/office/word/2023/wordml/word16du">
                <w:pict w14:anchorId="2C6B8BB7">
                  <v:roundrect id="Rectángulo redondeado 459"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8d8d8 [2732]" stroked="f" strokeweight="2pt" arcsize="10923f" w14:anchorId="6C4375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w:pict>
              </mc:Fallback>
            </mc:AlternateContent>
          </w:r>
          <w:r w:rsidR="00225140" w:rsidRPr="004F4A8E">
            <w:rPr>
              <w:rStyle w:val="nfasissutil"/>
              <w:bCs/>
              <w:noProof/>
              <w:lang w:val="es-UY"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val="es-UY"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xmlns:w16du="http://schemas.microsoft.com/office/word/2023/wordml/word16du">
                <w:pict w14:anchorId="428B788E">
                  <v:line id="Conector recto 463"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spid="_x0000_s1026" strokecolor="#ed6d22" from="28.4pt,188.1pt" to="225.8pt,188.1pt" w14:anchorId="438DC0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val="es-UY"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77FB756E">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proofErr w:type="spellStart"/>
          <w:r w:rsidR="00A07799" w:rsidRPr="00A07799">
            <w:rPr>
              <w:i/>
              <w:iCs/>
              <w:color w:val="7F7F7F"/>
              <w:lang w:val="es-CO"/>
            </w:rPr>
            <w:t>Evertec</w:t>
          </w:r>
          <w:proofErr w:type="spellEnd"/>
          <w:r w:rsidR="00A07799" w:rsidRPr="00A07799">
            <w:rPr>
              <w:i/>
              <w:iCs/>
              <w:color w:val="7F7F7F"/>
              <w:lang w:val="es-CO"/>
            </w:rPr>
            <w:t>®</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proofErr w:type="spellStart"/>
          <w:r w:rsidR="00A07799" w:rsidRPr="00A07799">
            <w:rPr>
              <w:i/>
              <w:iCs/>
              <w:color w:val="7F7F7F"/>
              <w:lang w:val="es-CO"/>
            </w:rPr>
            <w:t>Evertec</w:t>
          </w:r>
          <w:proofErr w:type="spellEnd"/>
          <w:r w:rsidR="00A07799" w:rsidRPr="00A07799">
            <w:rPr>
              <w:i/>
              <w:iCs/>
              <w:color w:val="7F7F7F"/>
              <w:lang w:val="es-CO"/>
            </w:rPr>
            <w:t>®</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09AA7ED4" w14:textId="19D76C1E" w:rsidR="00C22B72" w:rsidRPr="00C22B72" w:rsidRDefault="00C22B72" w:rsidP="00AC1182">
      <w:pPr>
        <w:spacing w:before="0" w:after="13" w:line="276" w:lineRule="auto"/>
        <w:ind w:right="46"/>
        <w:jc w:val="center"/>
        <w:rPr>
          <w:rFonts w:cs="Arial"/>
          <w:b/>
          <w:bCs/>
          <w:color w:val="000000" w:themeColor="text1"/>
          <w:szCs w:val="24"/>
          <w:lang w:val="es-CO" w:eastAsia="es-CO"/>
        </w:rPr>
      </w:pPr>
      <w:bookmarkStart w:id="0" w:name="_Toc444089733"/>
      <w:r w:rsidRPr="00740D0C">
        <w:rPr>
          <w:rFonts w:cs="Arial"/>
          <w:b/>
          <w:bCs/>
          <w:color w:val="000000" w:themeColor="text1"/>
          <w:szCs w:val="24"/>
          <w:lang w:val="es-CO" w:eastAsia="es-CO"/>
        </w:rPr>
        <w:lastRenderedPageBreak/>
        <w:t>TABLA DE CONTENIDO</w:t>
      </w:r>
    </w:p>
    <w:p w14:paraId="32AA65FA" w14:textId="76683183" w:rsidR="00751771" w:rsidRDefault="00EC4F7F">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EC4F7F">
        <w:rPr>
          <w:rFonts w:cs="Arial"/>
          <w:i w:val="0"/>
          <w:iCs w:val="0"/>
          <w:color w:val="595959" w:themeColor="text1" w:themeTint="A6"/>
          <w:lang w:val="es-CO" w:eastAsia="es-CO"/>
        </w:rPr>
        <w:fldChar w:fldCharType="begin"/>
      </w:r>
      <w:r w:rsidRPr="00EC4F7F">
        <w:rPr>
          <w:rFonts w:cs="Arial"/>
          <w:i w:val="0"/>
          <w:iCs w:val="0"/>
          <w:color w:val="595959" w:themeColor="text1" w:themeTint="A6"/>
          <w:lang w:val="es-CO" w:eastAsia="es-CO"/>
        </w:rPr>
        <w:instrText xml:space="preserve"> TOC \o "1-3" \u </w:instrText>
      </w:r>
      <w:r w:rsidRPr="00EC4F7F">
        <w:rPr>
          <w:rFonts w:cs="Arial"/>
          <w:i w:val="0"/>
          <w:iCs w:val="0"/>
          <w:color w:val="595959" w:themeColor="text1" w:themeTint="A6"/>
          <w:lang w:val="es-CO" w:eastAsia="es-CO"/>
        </w:rPr>
        <w:fldChar w:fldCharType="separate"/>
      </w:r>
      <w:r w:rsidR="00751771" w:rsidRPr="00C40C09">
        <w:rPr>
          <w:noProof/>
          <w:lang w:val="es-CO" w:eastAsia="es-CO"/>
        </w:rPr>
        <w:t>1.</w:t>
      </w:r>
      <w:r w:rsidR="00751771">
        <w:rPr>
          <w:rFonts w:eastAsiaTheme="minorEastAsia" w:cstheme="minorBidi"/>
          <w:b w:val="0"/>
          <w:bCs w:val="0"/>
          <w:i w:val="0"/>
          <w:iCs w:val="0"/>
          <w:noProof/>
          <w:color w:val="auto"/>
          <w:kern w:val="2"/>
          <w:sz w:val="22"/>
          <w:szCs w:val="22"/>
          <w:lang w:val="es-CO" w:eastAsia="es-CO"/>
          <w14:ligatures w14:val="standardContextual"/>
        </w:rPr>
        <w:tab/>
      </w:r>
      <w:r w:rsidR="00751771" w:rsidRPr="00C40C09">
        <w:rPr>
          <w:noProof/>
          <w:lang w:val="es-CO" w:eastAsia="es-CO"/>
        </w:rPr>
        <w:t>ACTIVIDAD COMERCIO</w:t>
      </w:r>
      <w:r w:rsidR="00751771">
        <w:rPr>
          <w:noProof/>
        </w:rPr>
        <w:tab/>
      </w:r>
      <w:r w:rsidR="00751771">
        <w:rPr>
          <w:noProof/>
        </w:rPr>
        <w:fldChar w:fldCharType="begin"/>
      </w:r>
      <w:r w:rsidR="00751771">
        <w:rPr>
          <w:noProof/>
        </w:rPr>
        <w:instrText xml:space="preserve"> PAGEREF _Toc146914048 \h </w:instrText>
      </w:r>
      <w:r w:rsidR="00751771">
        <w:rPr>
          <w:noProof/>
        </w:rPr>
      </w:r>
      <w:r w:rsidR="00751771">
        <w:rPr>
          <w:noProof/>
        </w:rPr>
        <w:fldChar w:fldCharType="separate"/>
      </w:r>
      <w:r w:rsidR="00751771">
        <w:rPr>
          <w:noProof/>
        </w:rPr>
        <w:t>4</w:t>
      </w:r>
      <w:r w:rsidR="00751771">
        <w:rPr>
          <w:noProof/>
        </w:rPr>
        <w:fldChar w:fldCharType="end"/>
      </w:r>
    </w:p>
    <w:p w14:paraId="4E170375" w14:textId="5F613B30" w:rsidR="00751771" w:rsidRDefault="00751771">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rFonts w:cs="Arial"/>
          <w:noProof/>
          <w:color w:val="666666"/>
          <w:lang w:val="es-CO" w:eastAsia="es-CO"/>
        </w:rPr>
        <w:t>2.</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PROCESO DE PAGO</w:t>
      </w:r>
      <w:r>
        <w:rPr>
          <w:noProof/>
        </w:rPr>
        <w:tab/>
      </w:r>
      <w:r>
        <w:rPr>
          <w:noProof/>
        </w:rPr>
        <w:fldChar w:fldCharType="begin"/>
      </w:r>
      <w:r>
        <w:rPr>
          <w:noProof/>
        </w:rPr>
        <w:instrText xml:space="preserve"> PAGEREF _Toc146914049 \h </w:instrText>
      </w:r>
      <w:r>
        <w:rPr>
          <w:noProof/>
        </w:rPr>
      </w:r>
      <w:r>
        <w:rPr>
          <w:noProof/>
        </w:rPr>
        <w:fldChar w:fldCharType="separate"/>
      </w:r>
      <w:r>
        <w:rPr>
          <w:noProof/>
        </w:rPr>
        <w:t>4</w:t>
      </w:r>
      <w:r>
        <w:rPr>
          <w:noProof/>
        </w:rPr>
        <w:fldChar w:fldCharType="end"/>
      </w:r>
    </w:p>
    <w:p w14:paraId="63EC7EF6" w14:textId="233A66EB" w:rsidR="00751771" w:rsidRDefault="00751771">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3.</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IMAGEN CORPORATIVA</w:t>
      </w:r>
      <w:r>
        <w:rPr>
          <w:noProof/>
        </w:rPr>
        <w:tab/>
      </w:r>
      <w:r>
        <w:rPr>
          <w:noProof/>
        </w:rPr>
        <w:fldChar w:fldCharType="begin"/>
      </w:r>
      <w:r>
        <w:rPr>
          <w:noProof/>
        </w:rPr>
        <w:instrText xml:space="preserve"> PAGEREF _Toc146914050 \h </w:instrText>
      </w:r>
      <w:r>
        <w:rPr>
          <w:noProof/>
        </w:rPr>
      </w:r>
      <w:r>
        <w:rPr>
          <w:noProof/>
        </w:rPr>
        <w:fldChar w:fldCharType="separate"/>
      </w:r>
      <w:r>
        <w:rPr>
          <w:noProof/>
        </w:rPr>
        <w:t>5</w:t>
      </w:r>
      <w:r>
        <w:rPr>
          <w:noProof/>
        </w:rPr>
        <w:fldChar w:fldCharType="end"/>
      </w:r>
    </w:p>
    <w:p w14:paraId="02CF8CF2" w14:textId="6D4BD19D" w:rsidR="00751771" w:rsidRDefault="00751771">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4.</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PREGUNTAS FRECUENTES</w:t>
      </w:r>
      <w:r>
        <w:rPr>
          <w:noProof/>
        </w:rPr>
        <w:tab/>
      </w:r>
      <w:r>
        <w:rPr>
          <w:noProof/>
        </w:rPr>
        <w:fldChar w:fldCharType="begin"/>
      </w:r>
      <w:r>
        <w:rPr>
          <w:noProof/>
        </w:rPr>
        <w:instrText xml:space="preserve"> PAGEREF _Toc146914051 \h </w:instrText>
      </w:r>
      <w:r>
        <w:rPr>
          <w:noProof/>
        </w:rPr>
      </w:r>
      <w:r>
        <w:rPr>
          <w:noProof/>
        </w:rPr>
        <w:fldChar w:fldCharType="separate"/>
      </w:r>
      <w:r>
        <w:rPr>
          <w:noProof/>
        </w:rPr>
        <w:t>5</w:t>
      </w:r>
      <w:r>
        <w:rPr>
          <w:noProof/>
        </w:rPr>
        <w:fldChar w:fldCharType="end"/>
      </w:r>
    </w:p>
    <w:p w14:paraId="6F5ED0C4" w14:textId="2AD33761" w:rsidR="00751771" w:rsidRDefault="00751771">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5.</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TÉRMINOS, CONDICIONES Y POLITICAS DE PRIVACIDAD</w:t>
      </w:r>
      <w:r>
        <w:rPr>
          <w:noProof/>
        </w:rPr>
        <w:tab/>
      </w:r>
      <w:r>
        <w:rPr>
          <w:noProof/>
        </w:rPr>
        <w:fldChar w:fldCharType="begin"/>
      </w:r>
      <w:r>
        <w:rPr>
          <w:noProof/>
        </w:rPr>
        <w:instrText xml:space="preserve"> PAGEREF _Toc146914052 \h </w:instrText>
      </w:r>
      <w:r>
        <w:rPr>
          <w:noProof/>
        </w:rPr>
      </w:r>
      <w:r>
        <w:rPr>
          <w:noProof/>
        </w:rPr>
        <w:fldChar w:fldCharType="separate"/>
      </w:r>
      <w:r>
        <w:rPr>
          <w:noProof/>
        </w:rPr>
        <w:t>5</w:t>
      </w:r>
      <w:r>
        <w:rPr>
          <w:noProof/>
        </w:rPr>
        <w:fldChar w:fldCharType="end"/>
      </w:r>
    </w:p>
    <w:p w14:paraId="237BD988" w14:textId="2F251E4C" w:rsidR="00751771" w:rsidRDefault="00751771">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6.</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USO DE IMPUESTOS</w:t>
      </w:r>
      <w:r>
        <w:rPr>
          <w:noProof/>
        </w:rPr>
        <w:tab/>
      </w:r>
      <w:r>
        <w:rPr>
          <w:noProof/>
        </w:rPr>
        <w:fldChar w:fldCharType="begin"/>
      </w:r>
      <w:r>
        <w:rPr>
          <w:noProof/>
        </w:rPr>
        <w:instrText xml:space="preserve"> PAGEREF _Toc146914053 \h </w:instrText>
      </w:r>
      <w:r>
        <w:rPr>
          <w:noProof/>
        </w:rPr>
      </w:r>
      <w:r>
        <w:rPr>
          <w:noProof/>
        </w:rPr>
        <w:fldChar w:fldCharType="separate"/>
      </w:r>
      <w:r>
        <w:rPr>
          <w:noProof/>
        </w:rPr>
        <w:t>6</w:t>
      </w:r>
      <w:r>
        <w:rPr>
          <w:noProof/>
        </w:rPr>
        <w:fldChar w:fldCharType="end"/>
      </w:r>
    </w:p>
    <w:p w14:paraId="6154F738" w14:textId="3ECCDAB4" w:rsidR="00751771" w:rsidRDefault="00751771">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7.</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REQUERIMIENTOS DE SEGURIDAD</w:t>
      </w:r>
      <w:r>
        <w:rPr>
          <w:noProof/>
        </w:rPr>
        <w:tab/>
      </w:r>
      <w:r>
        <w:rPr>
          <w:noProof/>
        </w:rPr>
        <w:fldChar w:fldCharType="begin"/>
      </w:r>
      <w:r>
        <w:rPr>
          <w:noProof/>
        </w:rPr>
        <w:instrText xml:space="preserve"> PAGEREF _Toc146914054 \h </w:instrText>
      </w:r>
      <w:r>
        <w:rPr>
          <w:noProof/>
        </w:rPr>
      </w:r>
      <w:r>
        <w:rPr>
          <w:noProof/>
        </w:rPr>
        <w:fldChar w:fldCharType="separate"/>
      </w:r>
      <w:r>
        <w:rPr>
          <w:noProof/>
        </w:rPr>
        <w:t>6</w:t>
      </w:r>
      <w:r>
        <w:rPr>
          <w:noProof/>
        </w:rPr>
        <w:fldChar w:fldCharType="end"/>
      </w:r>
    </w:p>
    <w:p w14:paraId="139CFDC2" w14:textId="264449E1" w:rsidR="00751771" w:rsidRDefault="00751771">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8.</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CONTROL BOTÓN PAGAR Y REGRESO</w:t>
      </w:r>
      <w:r>
        <w:rPr>
          <w:noProof/>
        </w:rPr>
        <w:tab/>
      </w:r>
      <w:r>
        <w:rPr>
          <w:noProof/>
        </w:rPr>
        <w:fldChar w:fldCharType="begin"/>
      </w:r>
      <w:r>
        <w:rPr>
          <w:noProof/>
        </w:rPr>
        <w:instrText xml:space="preserve"> PAGEREF _Toc146914055 \h </w:instrText>
      </w:r>
      <w:r>
        <w:rPr>
          <w:noProof/>
        </w:rPr>
      </w:r>
      <w:r>
        <w:rPr>
          <w:noProof/>
        </w:rPr>
        <w:fldChar w:fldCharType="separate"/>
      </w:r>
      <w:r>
        <w:rPr>
          <w:noProof/>
        </w:rPr>
        <w:t>7</w:t>
      </w:r>
      <w:r>
        <w:rPr>
          <w:noProof/>
        </w:rPr>
        <w:fldChar w:fldCharType="end"/>
      </w:r>
    </w:p>
    <w:p w14:paraId="08BFA9DC" w14:textId="211D5B75" w:rsidR="00751771" w:rsidRDefault="00751771">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9.</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TIPOS DE CRÉDITO Y CALCULO DE INTERESES (sólo Ecuador)</w:t>
      </w:r>
      <w:r>
        <w:rPr>
          <w:noProof/>
        </w:rPr>
        <w:tab/>
      </w:r>
      <w:r>
        <w:rPr>
          <w:noProof/>
        </w:rPr>
        <w:fldChar w:fldCharType="begin"/>
      </w:r>
      <w:r>
        <w:rPr>
          <w:noProof/>
        </w:rPr>
        <w:instrText xml:space="preserve"> PAGEREF _Toc146914056 \h </w:instrText>
      </w:r>
      <w:r>
        <w:rPr>
          <w:noProof/>
        </w:rPr>
      </w:r>
      <w:r>
        <w:rPr>
          <w:noProof/>
        </w:rPr>
        <w:fldChar w:fldCharType="separate"/>
      </w:r>
      <w:r>
        <w:rPr>
          <w:noProof/>
        </w:rPr>
        <w:t>7</w:t>
      </w:r>
      <w:r>
        <w:rPr>
          <w:noProof/>
        </w:rPr>
        <w:fldChar w:fldCharType="end"/>
      </w:r>
    </w:p>
    <w:p w14:paraId="3BE4211B" w14:textId="21BECFDD" w:rsidR="00751771" w:rsidRDefault="00751771">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10.</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GENERACIÓN Y VALIDACIÓN DE OTP (sólo Ecuador)</w:t>
      </w:r>
      <w:r>
        <w:rPr>
          <w:noProof/>
        </w:rPr>
        <w:tab/>
      </w:r>
      <w:r>
        <w:rPr>
          <w:noProof/>
        </w:rPr>
        <w:fldChar w:fldCharType="begin"/>
      </w:r>
      <w:r>
        <w:rPr>
          <w:noProof/>
        </w:rPr>
        <w:instrText xml:space="preserve"> PAGEREF _Toc146914057 \h </w:instrText>
      </w:r>
      <w:r>
        <w:rPr>
          <w:noProof/>
        </w:rPr>
      </w:r>
      <w:r>
        <w:rPr>
          <w:noProof/>
        </w:rPr>
        <w:fldChar w:fldCharType="separate"/>
      </w:r>
      <w:r>
        <w:rPr>
          <w:noProof/>
        </w:rPr>
        <w:t>8</w:t>
      </w:r>
      <w:r>
        <w:rPr>
          <w:noProof/>
        </w:rPr>
        <w:fldChar w:fldCharType="end"/>
      </w:r>
    </w:p>
    <w:p w14:paraId="39D6EDE3" w14:textId="0FEDC478" w:rsidR="00751771" w:rsidRDefault="00751771">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11.</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GENERACIÓN Y VALIDACIÓN DE 3DS</w:t>
      </w:r>
      <w:r>
        <w:rPr>
          <w:noProof/>
        </w:rPr>
        <w:tab/>
      </w:r>
      <w:r>
        <w:rPr>
          <w:noProof/>
        </w:rPr>
        <w:fldChar w:fldCharType="begin"/>
      </w:r>
      <w:r>
        <w:rPr>
          <w:noProof/>
        </w:rPr>
        <w:instrText xml:space="preserve"> PAGEREF _Toc146914058 \h </w:instrText>
      </w:r>
      <w:r>
        <w:rPr>
          <w:noProof/>
        </w:rPr>
      </w:r>
      <w:r>
        <w:rPr>
          <w:noProof/>
        </w:rPr>
        <w:fldChar w:fldCharType="separate"/>
      </w:r>
      <w:r>
        <w:rPr>
          <w:noProof/>
        </w:rPr>
        <w:t>8</w:t>
      </w:r>
      <w:r>
        <w:rPr>
          <w:noProof/>
        </w:rPr>
        <w:fldChar w:fldCharType="end"/>
      </w:r>
    </w:p>
    <w:p w14:paraId="0570F895" w14:textId="225E9462" w:rsidR="00751771" w:rsidRDefault="00751771">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12.</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GENERACIÓN Y VALIDACIÓN PINPAD-PINBLOCK (sólo Puerto Rico)</w:t>
      </w:r>
      <w:r>
        <w:rPr>
          <w:noProof/>
        </w:rPr>
        <w:tab/>
      </w:r>
      <w:r>
        <w:rPr>
          <w:noProof/>
        </w:rPr>
        <w:fldChar w:fldCharType="begin"/>
      </w:r>
      <w:r>
        <w:rPr>
          <w:noProof/>
        </w:rPr>
        <w:instrText xml:space="preserve"> PAGEREF _Toc146914059 \h </w:instrText>
      </w:r>
      <w:r>
        <w:rPr>
          <w:noProof/>
        </w:rPr>
      </w:r>
      <w:r>
        <w:rPr>
          <w:noProof/>
        </w:rPr>
        <w:fldChar w:fldCharType="separate"/>
      </w:r>
      <w:r>
        <w:rPr>
          <w:noProof/>
        </w:rPr>
        <w:t>9</w:t>
      </w:r>
      <w:r>
        <w:rPr>
          <w:noProof/>
        </w:rPr>
        <w:fldChar w:fldCharType="end"/>
      </w:r>
    </w:p>
    <w:p w14:paraId="59FD1ACF" w14:textId="530EF069" w:rsidR="00751771" w:rsidRDefault="00751771">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13.</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CONTROL DE IDEMPOTENCIA</w:t>
      </w:r>
      <w:r>
        <w:rPr>
          <w:noProof/>
        </w:rPr>
        <w:tab/>
      </w:r>
      <w:r>
        <w:rPr>
          <w:noProof/>
        </w:rPr>
        <w:fldChar w:fldCharType="begin"/>
      </w:r>
      <w:r>
        <w:rPr>
          <w:noProof/>
        </w:rPr>
        <w:instrText xml:space="preserve"> PAGEREF _Toc146914060 \h </w:instrText>
      </w:r>
      <w:r>
        <w:rPr>
          <w:noProof/>
        </w:rPr>
      </w:r>
      <w:r>
        <w:rPr>
          <w:noProof/>
        </w:rPr>
        <w:fldChar w:fldCharType="separate"/>
      </w:r>
      <w:r>
        <w:rPr>
          <w:noProof/>
        </w:rPr>
        <w:t>10</w:t>
      </w:r>
      <w:r>
        <w:rPr>
          <w:noProof/>
        </w:rPr>
        <w:fldChar w:fldCharType="end"/>
      </w:r>
    </w:p>
    <w:p w14:paraId="5DFA5741" w14:textId="7C44DAD4" w:rsidR="00751771" w:rsidRDefault="00751771">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Pr>
          <w:noProof/>
          <w:lang w:eastAsia="es-CO"/>
        </w:rPr>
        <w:t>14.</w:t>
      </w:r>
      <w:r>
        <w:rPr>
          <w:rFonts w:eastAsiaTheme="minorEastAsia" w:cstheme="minorBidi"/>
          <w:b w:val="0"/>
          <w:bCs w:val="0"/>
          <w:i w:val="0"/>
          <w:iCs w:val="0"/>
          <w:noProof/>
          <w:color w:val="auto"/>
          <w:kern w:val="2"/>
          <w:sz w:val="22"/>
          <w:szCs w:val="22"/>
          <w:lang w:val="es-CO" w:eastAsia="es-CO"/>
          <w14:ligatures w14:val="standardContextual"/>
        </w:rPr>
        <w:tab/>
      </w:r>
      <w:r>
        <w:rPr>
          <w:noProof/>
          <w:lang w:eastAsia="es-CO"/>
        </w:rPr>
        <w:t>ENVÍO DE KOUNTS (En caso de habilitar el servicio)</w:t>
      </w:r>
      <w:r>
        <w:rPr>
          <w:noProof/>
        </w:rPr>
        <w:tab/>
      </w:r>
      <w:r>
        <w:rPr>
          <w:noProof/>
        </w:rPr>
        <w:fldChar w:fldCharType="begin"/>
      </w:r>
      <w:r>
        <w:rPr>
          <w:noProof/>
        </w:rPr>
        <w:instrText xml:space="preserve"> PAGEREF _Toc146914061 \h </w:instrText>
      </w:r>
      <w:r>
        <w:rPr>
          <w:noProof/>
        </w:rPr>
      </w:r>
      <w:r>
        <w:rPr>
          <w:noProof/>
        </w:rPr>
        <w:fldChar w:fldCharType="separate"/>
      </w:r>
      <w:r>
        <w:rPr>
          <w:noProof/>
        </w:rPr>
        <w:t>11</w:t>
      </w:r>
      <w:r>
        <w:rPr>
          <w:noProof/>
        </w:rPr>
        <w:fldChar w:fldCharType="end"/>
      </w:r>
    </w:p>
    <w:p w14:paraId="67F25392" w14:textId="344D7E81" w:rsidR="00751771" w:rsidRDefault="00751771">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15.</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VALIDACIÓN CAMPOS(PROCESSTRANSACTION)</w:t>
      </w:r>
      <w:r>
        <w:rPr>
          <w:noProof/>
        </w:rPr>
        <w:tab/>
      </w:r>
      <w:r>
        <w:rPr>
          <w:noProof/>
        </w:rPr>
        <w:fldChar w:fldCharType="begin"/>
      </w:r>
      <w:r>
        <w:rPr>
          <w:noProof/>
        </w:rPr>
        <w:instrText xml:space="preserve"> PAGEREF _Toc146914062 \h </w:instrText>
      </w:r>
      <w:r>
        <w:rPr>
          <w:noProof/>
        </w:rPr>
      </w:r>
      <w:r>
        <w:rPr>
          <w:noProof/>
        </w:rPr>
        <w:fldChar w:fldCharType="separate"/>
      </w:r>
      <w:r>
        <w:rPr>
          <w:noProof/>
        </w:rPr>
        <w:t>11</w:t>
      </w:r>
      <w:r>
        <w:rPr>
          <w:noProof/>
        </w:rPr>
        <w:fldChar w:fldCharType="end"/>
      </w:r>
    </w:p>
    <w:p w14:paraId="567CE4A6" w14:textId="369A41E8" w:rsidR="00751771" w:rsidRDefault="00751771">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16.</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MANEJO DE RESPUESTAS PARA ESTADOS TRANSACCIONALES</w:t>
      </w:r>
      <w:r>
        <w:rPr>
          <w:noProof/>
        </w:rPr>
        <w:tab/>
      </w:r>
      <w:r>
        <w:rPr>
          <w:noProof/>
        </w:rPr>
        <w:fldChar w:fldCharType="begin"/>
      </w:r>
      <w:r>
        <w:rPr>
          <w:noProof/>
        </w:rPr>
        <w:instrText xml:space="preserve"> PAGEREF _Toc146914063 \h </w:instrText>
      </w:r>
      <w:r>
        <w:rPr>
          <w:noProof/>
        </w:rPr>
      </w:r>
      <w:r>
        <w:rPr>
          <w:noProof/>
        </w:rPr>
        <w:fldChar w:fldCharType="separate"/>
      </w:r>
      <w:r>
        <w:rPr>
          <w:noProof/>
        </w:rPr>
        <w:t>14</w:t>
      </w:r>
      <w:r>
        <w:rPr>
          <w:noProof/>
        </w:rPr>
        <w:fldChar w:fldCharType="end"/>
      </w:r>
    </w:p>
    <w:p w14:paraId="105CA1A1" w14:textId="07202CAF" w:rsidR="00751771" w:rsidRDefault="00751771">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17.</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COMPROBANTE DE VENTA</w:t>
      </w:r>
      <w:r>
        <w:rPr>
          <w:noProof/>
        </w:rPr>
        <w:tab/>
      </w:r>
      <w:r>
        <w:rPr>
          <w:noProof/>
        </w:rPr>
        <w:fldChar w:fldCharType="begin"/>
      </w:r>
      <w:r>
        <w:rPr>
          <w:noProof/>
        </w:rPr>
        <w:instrText xml:space="preserve"> PAGEREF _Toc146914064 \h </w:instrText>
      </w:r>
      <w:r>
        <w:rPr>
          <w:noProof/>
        </w:rPr>
      </w:r>
      <w:r>
        <w:rPr>
          <w:noProof/>
        </w:rPr>
        <w:fldChar w:fldCharType="separate"/>
      </w:r>
      <w:r>
        <w:rPr>
          <w:noProof/>
        </w:rPr>
        <w:t>17</w:t>
      </w:r>
      <w:r>
        <w:rPr>
          <w:noProof/>
        </w:rPr>
        <w:fldChar w:fldCharType="end"/>
      </w:r>
    </w:p>
    <w:p w14:paraId="4CB1517D" w14:textId="23896375" w:rsidR="00751771" w:rsidRDefault="00751771">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18.</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HISTÓRICO TRANSACCIONAL</w:t>
      </w:r>
      <w:r>
        <w:rPr>
          <w:noProof/>
        </w:rPr>
        <w:tab/>
      </w:r>
      <w:r>
        <w:rPr>
          <w:noProof/>
        </w:rPr>
        <w:fldChar w:fldCharType="begin"/>
      </w:r>
      <w:r>
        <w:rPr>
          <w:noProof/>
        </w:rPr>
        <w:instrText xml:space="preserve"> PAGEREF _Toc146914065 \h </w:instrText>
      </w:r>
      <w:r>
        <w:rPr>
          <w:noProof/>
        </w:rPr>
      </w:r>
      <w:r>
        <w:rPr>
          <w:noProof/>
        </w:rPr>
        <w:fldChar w:fldCharType="separate"/>
      </w:r>
      <w:r>
        <w:rPr>
          <w:noProof/>
        </w:rPr>
        <w:t>18</w:t>
      </w:r>
      <w:r>
        <w:rPr>
          <w:noProof/>
        </w:rPr>
        <w:fldChar w:fldCharType="end"/>
      </w:r>
    </w:p>
    <w:p w14:paraId="4990047F" w14:textId="6885F31F" w:rsidR="00751771" w:rsidRDefault="00751771">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19.</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SEGURIDAD DE LA INFORMACIÓN</w:t>
      </w:r>
      <w:r>
        <w:rPr>
          <w:noProof/>
        </w:rPr>
        <w:tab/>
      </w:r>
      <w:r>
        <w:rPr>
          <w:noProof/>
        </w:rPr>
        <w:fldChar w:fldCharType="begin"/>
      </w:r>
      <w:r>
        <w:rPr>
          <w:noProof/>
        </w:rPr>
        <w:instrText xml:space="preserve"> PAGEREF _Toc146914066 \h </w:instrText>
      </w:r>
      <w:r>
        <w:rPr>
          <w:noProof/>
        </w:rPr>
      </w:r>
      <w:r>
        <w:rPr>
          <w:noProof/>
        </w:rPr>
        <w:fldChar w:fldCharType="separate"/>
      </w:r>
      <w:r>
        <w:rPr>
          <w:noProof/>
        </w:rPr>
        <w:t>18</w:t>
      </w:r>
      <w:r>
        <w:rPr>
          <w:noProof/>
        </w:rPr>
        <w:fldChar w:fldCharType="end"/>
      </w:r>
    </w:p>
    <w:p w14:paraId="35095F0B" w14:textId="41325D1B" w:rsidR="00751771" w:rsidRDefault="00751771">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20.</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PROCESAMIENTO DE LA INFORMACIÓN</w:t>
      </w:r>
      <w:r>
        <w:rPr>
          <w:noProof/>
        </w:rPr>
        <w:tab/>
      </w:r>
      <w:r>
        <w:rPr>
          <w:noProof/>
        </w:rPr>
        <w:fldChar w:fldCharType="begin"/>
      </w:r>
      <w:r>
        <w:rPr>
          <w:noProof/>
        </w:rPr>
        <w:instrText xml:space="preserve"> PAGEREF _Toc146914067 \h </w:instrText>
      </w:r>
      <w:r>
        <w:rPr>
          <w:noProof/>
        </w:rPr>
      </w:r>
      <w:r>
        <w:rPr>
          <w:noProof/>
        </w:rPr>
        <w:fldChar w:fldCharType="separate"/>
      </w:r>
      <w:r>
        <w:rPr>
          <w:noProof/>
        </w:rPr>
        <w:t>19</w:t>
      </w:r>
      <w:r>
        <w:rPr>
          <w:noProof/>
        </w:rPr>
        <w:fldChar w:fldCharType="end"/>
      </w:r>
    </w:p>
    <w:p w14:paraId="438FF9D8" w14:textId="4B1868A7" w:rsidR="00751771" w:rsidRDefault="00751771">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21.</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COHERENCIA DE LA INFORMACIÓN</w:t>
      </w:r>
      <w:r>
        <w:rPr>
          <w:noProof/>
        </w:rPr>
        <w:tab/>
      </w:r>
      <w:r>
        <w:rPr>
          <w:noProof/>
        </w:rPr>
        <w:fldChar w:fldCharType="begin"/>
      </w:r>
      <w:r>
        <w:rPr>
          <w:noProof/>
        </w:rPr>
        <w:instrText xml:space="preserve"> PAGEREF _Toc146914068 \h </w:instrText>
      </w:r>
      <w:r>
        <w:rPr>
          <w:noProof/>
        </w:rPr>
      </w:r>
      <w:r>
        <w:rPr>
          <w:noProof/>
        </w:rPr>
        <w:fldChar w:fldCharType="separate"/>
      </w:r>
      <w:r>
        <w:rPr>
          <w:noProof/>
        </w:rPr>
        <w:t>19</w:t>
      </w:r>
      <w:r>
        <w:rPr>
          <w:noProof/>
        </w:rPr>
        <w:fldChar w:fldCharType="end"/>
      </w:r>
    </w:p>
    <w:p w14:paraId="0570ACF0" w14:textId="2FB1F32C" w:rsidR="00751771" w:rsidRDefault="00751771">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22.</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DIRECCIÓN IP Y AGENTE DE NAVEGACIÓN</w:t>
      </w:r>
      <w:r>
        <w:rPr>
          <w:noProof/>
        </w:rPr>
        <w:tab/>
      </w:r>
      <w:r>
        <w:rPr>
          <w:noProof/>
        </w:rPr>
        <w:fldChar w:fldCharType="begin"/>
      </w:r>
      <w:r>
        <w:rPr>
          <w:noProof/>
        </w:rPr>
        <w:instrText xml:space="preserve"> PAGEREF _Toc146914069 \h </w:instrText>
      </w:r>
      <w:r>
        <w:rPr>
          <w:noProof/>
        </w:rPr>
      </w:r>
      <w:r>
        <w:rPr>
          <w:noProof/>
        </w:rPr>
        <w:fldChar w:fldCharType="separate"/>
      </w:r>
      <w:r>
        <w:rPr>
          <w:noProof/>
        </w:rPr>
        <w:t>20</w:t>
      </w:r>
      <w:r>
        <w:rPr>
          <w:noProof/>
        </w:rPr>
        <w:fldChar w:fldCharType="end"/>
      </w:r>
    </w:p>
    <w:p w14:paraId="4EA72204" w14:textId="7D5057FF" w:rsidR="00751771" w:rsidRDefault="00751771">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23.</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ENVIO EXTRADATA</w:t>
      </w:r>
      <w:r>
        <w:rPr>
          <w:noProof/>
        </w:rPr>
        <w:tab/>
      </w:r>
      <w:r>
        <w:rPr>
          <w:noProof/>
        </w:rPr>
        <w:fldChar w:fldCharType="begin"/>
      </w:r>
      <w:r>
        <w:rPr>
          <w:noProof/>
        </w:rPr>
        <w:instrText xml:space="preserve"> PAGEREF _Toc146914070 \h </w:instrText>
      </w:r>
      <w:r>
        <w:rPr>
          <w:noProof/>
        </w:rPr>
      </w:r>
      <w:r>
        <w:rPr>
          <w:noProof/>
        </w:rPr>
        <w:fldChar w:fldCharType="separate"/>
      </w:r>
      <w:r>
        <w:rPr>
          <w:noProof/>
        </w:rPr>
        <w:t>20</w:t>
      </w:r>
      <w:r>
        <w:rPr>
          <w:noProof/>
        </w:rPr>
        <w:fldChar w:fldCharType="end"/>
      </w:r>
    </w:p>
    <w:p w14:paraId="7CD0E172" w14:textId="20CC0EC0" w:rsidR="00751771" w:rsidRDefault="00751771">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24.</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REVERSO DE TRANSACCIONES</w:t>
      </w:r>
      <w:r>
        <w:rPr>
          <w:noProof/>
        </w:rPr>
        <w:tab/>
      </w:r>
      <w:r>
        <w:rPr>
          <w:noProof/>
        </w:rPr>
        <w:fldChar w:fldCharType="begin"/>
      </w:r>
      <w:r>
        <w:rPr>
          <w:noProof/>
        </w:rPr>
        <w:instrText xml:space="preserve"> PAGEREF _Toc146914071 \h </w:instrText>
      </w:r>
      <w:r>
        <w:rPr>
          <w:noProof/>
        </w:rPr>
      </w:r>
      <w:r>
        <w:rPr>
          <w:noProof/>
        </w:rPr>
        <w:fldChar w:fldCharType="separate"/>
      </w:r>
      <w:r>
        <w:rPr>
          <w:noProof/>
        </w:rPr>
        <w:t>21</w:t>
      </w:r>
      <w:r>
        <w:rPr>
          <w:noProof/>
        </w:rPr>
        <w:fldChar w:fldCharType="end"/>
      </w:r>
    </w:p>
    <w:p w14:paraId="7465C520" w14:textId="670BE853" w:rsidR="00751771" w:rsidRDefault="00751771">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C40C09">
        <w:rPr>
          <w:noProof/>
          <w:lang w:val="es-CO" w:eastAsia="es-CO"/>
        </w:rPr>
        <w:t>25.</w:t>
      </w:r>
      <w:r>
        <w:rPr>
          <w:rFonts w:eastAsiaTheme="minorEastAsia" w:cstheme="minorBidi"/>
          <w:b w:val="0"/>
          <w:bCs w:val="0"/>
          <w:i w:val="0"/>
          <w:iCs w:val="0"/>
          <w:noProof/>
          <w:color w:val="auto"/>
          <w:kern w:val="2"/>
          <w:sz w:val="22"/>
          <w:szCs w:val="22"/>
          <w:lang w:val="es-CO" w:eastAsia="es-CO"/>
          <w14:ligatures w14:val="standardContextual"/>
        </w:rPr>
        <w:tab/>
      </w:r>
      <w:r w:rsidRPr="00C40C09">
        <w:rPr>
          <w:noProof/>
          <w:lang w:val="es-CO" w:eastAsia="es-CO"/>
        </w:rPr>
        <w:t>INFORMACIÓN RELEVANTE</w:t>
      </w:r>
      <w:r>
        <w:rPr>
          <w:noProof/>
        </w:rPr>
        <w:tab/>
      </w:r>
      <w:r>
        <w:rPr>
          <w:noProof/>
        </w:rPr>
        <w:fldChar w:fldCharType="begin"/>
      </w:r>
      <w:r>
        <w:rPr>
          <w:noProof/>
        </w:rPr>
        <w:instrText xml:space="preserve"> PAGEREF _Toc146914072 \h </w:instrText>
      </w:r>
      <w:r>
        <w:rPr>
          <w:noProof/>
        </w:rPr>
      </w:r>
      <w:r>
        <w:rPr>
          <w:noProof/>
        </w:rPr>
        <w:fldChar w:fldCharType="separate"/>
      </w:r>
      <w:r>
        <w:rPr>
          <w:noProof/>
        </w:rPr>
        <w:t>21</w:t>
      </w:r>
      <w:r>
        <w:rPr>
          <w:noProof/>
        </w:rPr>
        <w:fldChar w:fldCharType="end"/>
      </w:r>
    </w:p>
    <w:p w14:paraId="7F48606C" w14:textId="51E7A0AE" w:rsidR="00751771" w:rsidRDefault="00751771">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C40C09">
        <w:rPr>
          <w:noProof/>
          <w:lang w:val="es-CO" w:eastAsia="es-CO"/>
        </w:rPr>
        <w:t>25.1.</w:t>
      </w:r>
      <w:r>
        <w:rPr>
          <w:rFonts w:eastAsiaTheme="minorEastAsia" w:cstheme="minorBidi"/>
          <w:b w:val="0"/>
          <w:bCs w:val="0"/>
          <w:noProof/>
          <w:color w:val="auto"/>
          <w:kern w:val="2"/>
          <w:lang w:val="es-CO" w:eastAsia="es-CO"/>
          <w14:ligatures w14:val="standardContextual"/>
        </w:rPr>
        <w:tab/>
      </w:r>
      <w:r w:rsidRPr="00C40C09">
        <w:rPr>
          <w:noProof/>
          <w:lang w:val="es-CO" w:eastAsia="es-CO"/>
        </w:rPr>
        <w:t>FORMATO DE PLANTILLAS DE RESPUESTA</w:t>
      </w:r>
      <w:r>
        <w:rPr>
          <w:noProof/>
        </w:rPr>
        <w:tab/>
      </w:r>
      <w:r>
        <w:rPr>
          <w:noProof/>
        </w:rPr>
        <w:fldChar w:fldCharType="begin"/>
      </w:r>
      <w:r>
        <w:rPr>
          <w:noProof/>
        </w:rPr>
        <w:instrText xml:space="preserve"> PAGEREF _Toc146914073 \h </w:instrText>
      </w:r>
      <w:r>
        <w:rPr>
          <w:noProof/>
        </w:rPr>
      </w:r>
      <w:r>
        <w:rPr>
          <w:noProof/>
        </w:rPr>
        <w:fldChar w:fldCharType="separate"/>
      </w:r>
      <w:r>
        <w:rPr>
          <w:noProof/>
        </w:rPr>
        <w:t>21</w:t>
      </w:r>
      <w:r>
        <w:rPr>
          <w:noProof/>
        </w:rPr>
        <w:fldChar w:fldCharType="end"/>
      </w:r>
    </w:p>
    <w:p w14:paraId="16A7FC8F" w14:textId="4B4654CC" w:rsidR="00751771" w:rsidRDefault="00751771">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C40C09">
        <w:rPr>
          <w:noProof/>
          <w:lang w:val="es-CO" w:eastAsia="es-CO"/>
        </w:rPr>
        <w:lastRenderedPageBreak/>
        <w:t>25.2.</w:t>
      </w:r>
      <w:r>
        <w:rPr>
          <w:rFonts w:eastAsiaTheme="minorEastAsia" w:cstheme="minorBidi"/>
          <w:b w:val="0"/>
          <w:bCs w:val="0"/>
          <w:noProof/>
          <w:color w:val="auto"/>
          <w:kern w:val="2"/>
          <w:lang w:val="es-CO" w:eastAsia="es-CO"/>
          <w14:ligatures w14:val="standardContextual"/>
        </w:rPr>
        <w:tab/>
      </w:r>
      <w:r w:rsidRPr="00C40C09">
        <w:rPr>
          <w:noProof/>
          <w:lang w:val="es-CO" w:eastAsia="es-CO"/>
        </w:rPr>
        <w:t>TARJETAS Y BANCOS DE PRUEBA PARA REALIZAR TRANSACCIONES:</w:t>
      </w:r>
      <w:r>
        <w:rPr>
          <w:noProof/>
        </w:rPr>
        <w:tab/>
      </w:r>
      <w:r>
        <w:rPr>
          <w:noProof/>
        </w:rPr>
        <w:fldChar w:fldCharType="begin"/>
      </w:r>
      <w:r>
        <w:rPr>
          <w:noProof/>
        </w:rPr>
        <w:instrText xml:space="preserve"> PAGEREF _Toc146914074 \h </w:instrText>
      </w:r>
      <w:r>
        <w:rPr>
          <w:noProof/>
        </w:rPr>
      </w:r>
      <w:r>
        <w:rPr>
          <w:noProof/>
        </w:rPr>
        <w:fldChar w:fldCharType="separate"/>
      </w:r>
      <w:r>
        <w:rPr>
          <w:noProof/>
        </w:rPr>
        <w:t>25</w:t>
      </w:r>
      <w:r>
        <w:rPr>
          <w:noProof/>
        </w:rPr>
        <w:fldChar w:fldCharType="end"/>
      </w:r>
    </w:p>
    <w:p w14:paraId="4590AE06" w14:textId="24A11D1D" w:rsidR="00751771" w:rsidRDefault="00751771">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C40C09">
        <w:rPr>
          <w:noProof/>
          <w:lang w:val="es-CO" w:eastAsia="es-CO"/>
        </w:rPr>
        <w:t>25.3.</w:t>
      </w:r>
      <w:r>
        <w:rPr>
          <w:rFonts w:eastAsiaTheme="minorEastAsia" w:cstheme="minorBidi"/>
          <w:b w:val="0"/>
          <w:bCs w:val="0"/>
          <w:noProof/>
          <w:color w:val="auto"/>
          <w:kern w:val="2"/>
          <w:lang w:val="es-CO" w:eastAsia="es-CO"/>
          <w14:ligatures w14:val="standardContextual"/>
        </w:rPr>
        <w:tab/>
      </w:r>
      <w:r w:rsidRPr="00C40C09">
        <w:rPr>
          <w:noProof/>
          <w:lang w:val="es-CO" w:eastAsia="es-CO"/>
        </w:rPr>
        <w:t>CONSIDERACIONES FINALES</w:t>
      </w:r>
      <w:r>
        <w:rPr>
          <w:noProof/>
        </w:rPr>
        <w:tab/>
      </w:r>
      <w:r>
        <w:rPr>
          <w:noProof/>
        </w:rPr>
        <w:fldChar w:fldCharType="begin"/>
      </w:r>
      <w:r>
        <w:rPr>
          <w:noProof/>
        </w:rPr>
        <w:instrText xml:space="preserve"> PAGEREF _Toc146914075 \h </w:instrText>
      </w:r>
      <w:r>
        <w:rPr>
          <w:noProof/>
        </w:rPr>
      </w:r>
      <w:r>
        <w:rPr>
          <w:noProof/>
        </w:rPr>
        <w:fldChar w:fldCharType="separate"/>
      </w:r>
      <w:r>
        <w:rPr>
          <w:noProof/>
        </w:rPr>
        <w:t>25</w:t>
      </w:r>
      <w:r>
        <w:rPr>
          <w:noProof/>
        </w:rPr>
        <w:fldChar w:fldCharType="end"/>
      </w:r>
    </w:p>
    <w:p w14:paraId="6A7D9CB1" w14:textId="5A70FF3C" w:rsidR="00C22B72" w:rsidRPr="00357756" w:rsidRDefault="00EC4F7F" w:rsidP="00C22B72">
      <w:pPr>
        <w:spacing w:before="0" w:after="13" w:line="276" w:lineRule="auto"/>
        <w:ind w:right="46"/>
        <w:jc w:val="both"/>
        <w:rPr>
          <w:rFonts w:cs="Arial"/>
          <w:color w:val="595959" w:themeColor="text1" w:themeTint="A6"/>
          <w:szCs w:val="24"/>
          <w:lang w:val="es-CO" w:eastAsia="es-CO"/>
        </w:rPr>
      </w:pPr>
      <w:r w:rsidRPr="00EC4F7F">
        <w:rPr>
          <w:rFonts w:asciiTheme="minorHAnsi" w:hAnsiTheme="minorHAnsi" w:cs="Arial"/>
          <w:b/>
          <w:bCs/>
          <w:color w:val="595959" w:themeColor="text1" w:themeTint="A6"/>
          <w:szCs w:val="24"/>
          <w:lang w:val="es-CO" w:eastAsia="es-CO"/>
        </w:rPr>
        <w:fldChar w:fldCharType="end"/>
      </w:r>
      <w:r w:rsidR="00C22B72" w:rsidRPr="00357756">
        <w:rPr>
          <w:rFonts w:cs="Arial"/>
          <w:color w:val="595959" w:themeColor="text1" w:themeTint="A6"/>
          <w:szCs w:val="24"/>
          <w:lang w:val="es-CO" w:eastAsia="es-CO"/>
        </w:rPr>
        <w:br w:type="page"/>
      </w:r>
    </w:p>
    <w:p w14:paraId="7E1A783E" w14:textId="6449A2B4" w:rsidR="009A62CE" w:rsidRPr="009A62CE" w:rsidRDefault="009A62CE" w:rsidP="00C22B72">
      <w:pPr>
        <w:spacing w:before="0" w:after="13" w:line="276" w:lineRule="auto"/>
        <w:ind w:right="46"/>
        <w:jc w:val="both"/>
        <w:rPr>
          <w:rFonts w:eastAsia="Arial" w:cs="Arial"/>
          <w:color w:val="000000"/>
          <w:lang w:val="es-CO" w:eastAsia="es-CO"/>
        </w:rPr>
      </w:pPr>
      <w:r w:rsidRPr="009A62CE">
        <w:rPr>
          <w:rFonts w:cs="Arial"/>
          <w:color w:val="666666"/>
          <w:szCs w:val="24"/>
          <w:lang w:val="es-CO" w:eastAsia="es-CO"/>
        </w:rPr>
        <w:lastRenderedPageBreak/>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Una vez realizada la integración con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481A4FA0"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741F0D4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32572166"/>
      <w:bookmarkStart w:id="2" w:name="_Toc146914048"/>
      <w:r w:rsidRPr="009A62CE">
        <w:rPr>
          <w:lang w:val="es-CO" w:eastAsia="es-CO"/>
        </w:rPr>
        <w:t>ACTIVIDAD COMERCIO</w:t>
      </w:r>
      <w:bookmarkEnd w:id="1"/>
      <w:bookmarkEnd w:id="2"/>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16A8233" w14:textId="77777777" w:rsidR="00E8441F" w:rsidRDefault="009A62CE"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sitio únicamente debe procesar productos y/o servicios relacionados a las actividades comerciales establecidas al inicio de la negociación, en caso de ser productos no permitidas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bookmarkStart w:id="3" w:name="_Toc132572177"/>
    </w:p>
    <w:p w14:paraId="31FB8EF8" w14:textId="77777777" w:rsidR="00E8441F" w:rsidRDefault="00E8441F" w:rsidP="00E8441F">
      <w:pPr>
        <w:spacing w:before="0" w:after="13" w:line="276" w:lineRule="auto"/>
        <w:ind w:left="-5" w:right="46" w:hanging="10"/>
        <w:jc w:val="both"/>
        <w:rPr>
          <w:rFonts w:cs="Arial"/>
          <w:color w:val="666666"/>
          <w:szCs w:val="24"/>
          <w:lang w:val="es-CO" w:eastAsia="es-CO"/>
        </w:rPr>
      </w:pPr>
    </w:p>
    <w:p w14:paraId="62F6C4B5" w14:textId="6E118A82" w:rsidR="00E8441F" w:rsidRPr="00E8441F" w:rsidRDefault="00E8441F" w:rsidP="00E8441F">
      <w:pPr>
        <w:pStyle w:val="Ttulo1"/>
        <w:rPr>
          <w:rFonts w:cs="Arial"/>
          <w:color w:val="666666"/>
          <w:szCs w:val="24"/>
          <w:lang w:val="es-CO" w:eastAsia="es-CO"/>
        </w:rPr>
      </w:pPr>
      <w:bookmarkStart w:id="4" w:name="_Toc146914049"/>
      <w:r w:rsidRPr="00E8441F">
        <w:rPr>
          <w:lang w:val="es-CO" w:eastAsia="es-CO"/>
        </w:rPr>
        <w:t>PROCESO DE PAGO</w:t>
      </w:r>
      <w:bookmarkEnd w:id="3"/>
      <w:bookmarkEnd w:id="4"/>
    </w:p>
    <w:p w14:paraId="2FE53AEE" w14:textId="77777777" w:rsidR="00E8441F" w:rsidRDefault="00E8441F" w:rsidP="00E8441F">
      <w:pPr>
        <w:spacing w:before="0" w:after="0" w:line="276" w:lineRule="auto"/>
        <w:rPr>
          <w:rFonts w:cs="Arial"/>
          <w:color w:val="666666"/>
          <w:szCs w:val="24"/>
          <w:lang w:val="es-CO" w:eastAsia="es-CO"/>
        </w:rPr>
      </w:pPr>
    </w:p>
    <w:p w14:paraId="08129AE0"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sistema le debe permitir al usuario comprador, visualizar el monto total a</w:t>
      </w:r>
      <w:r>
        <w:rPr>
          <w:rFonts w:cs="Arial"/>
          <w:color w:val="666666"/>
          <w:szCs w:val="24"/>
          <w:lang w:val="es-CO" w:eastAsia="es-CO"/>
        </w:rPr>
        <w:t xml:space="preserve"> </w:t>
      </w:r>
      <w:r w:rsidRPr="009A62CE">
        <w:rPr>
          <w:rFonts w:cs="Arial"/>
          <w:color w:val="666666"/>
          <w:szCs w:val="24"/>
          <w:lang w:val="es-CO" w:eastAsia="es-CO"/>
        </w:rPr>
        <w:t xml:space="preserve">pagar antes de </w:t>
      </w:r>
      <w:r>
        <w:rPr>
          <w:rFonts w:cs="Arial"/>
          <w:color w:val="666666"/>
          <w:szCs w:val="24"/>
          <w:lang w:val="es-CO" w:eastAsia="es-CO"/>
        </w:rPr>
        <w:t xml:space="preserve">realizar el pago hacia </w:t>
      </w:r>
      <w:r w:rsidRPr="009A62CE">
        <w:rPr>
          <w:rFonts w:cs="Arial"/>
          <w:color w:val="666666"/>
          <w:szCs w:val="24"/>
          <w:lang w:val="es-CO" w:eastAsia="es-CO"/>
        </w:rPr>
        <w:t xml:space="preserve">la pasarela de pagos, este valor debe de coincidir con el valor enviado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p>
    <w:p w14:paraId="4CCC31C1" w14:textId="77777777" w:rsidR="00E8441F" w:rsidRPr="009A62CE" w:rsidRDefault="00E8441F" w:rsidP="00E8441F">
      <w:pPr>
        <w:spacing w:before="0" w:after="0" w:line="276" w:lineRule="auto"/>
        <w:rPr>
          <w:rFonts w:cs="Arial"/>
          <w:color w:val="666666"/>
          <w:szCs w:val="24"/>
          <w:lang w:val="es-CO" w:eastAsia="es-CO"/>
        </w:rPr>
      </w:pPr>
    </w:p>
    <w:p w14:paraId="509DA3A9"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3A60F8CA" w14:textId="77777777" w:rsidR="00D22F4A" w:rsidRDefault="00D22F4A" w:rsidP="00E8441F">
      <w:pPr>
        <w:spacing w:before="0" w:after="13" w:line="276" w:lineRule="auto"/>
        <w:ind w:left="-5" w:right="46" w:hanging="10"/>
        <w:jc w:val="both"/>
        <w:rPr>
          <w:rFonts w:cs="Arial"/>
          <w:color w:val="666666"/>
          <w:szCs w:val="24"/>
          <w:lang w:val="es-CO" w:eastAsia="es-CO"/>
        </w:rPr>
      </w:pPr>
    </w:p>
    <w:p w14:paraId="1F5B9E39" w14:textId="730AF302" w:rsidR="00D22F4A" w:rsidRDefault="00D22F4A" w:rsidP="00D22F4A">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El sistema debe </w:t>
      </w:r>
      <w:r w:rsidR="00221AB6">
        <w:rPr>
          <w:rFonts w:cs="Arial"/>
          <w:color w:val="666666"/>
          <w:szCs w:val="24"/>
          <w:lang w:val="es-CO" w:eastAsia="es-CO"/>
        </w:rPr>
        <w:t>evitar consumos adicionales</w:t>
      </w:r>
      <w:r>
        <w:rPr>
          <w:rFonts w:cs="Arial"/>
          <w:color w:val="666666"/>
          <w:szCs w:val="24"/>
          <w:lang w:val="es-CO" w:eastAsia="es-CO"/>
        </w:rPr>
        <w:t xml:space="preserve"> al momento de actualizar el estado de una transacción cuando ya existe un estado final en el response del </w:t>
      </w:r>
      <w:proofErr w:type="spellStart"/>
      <w:r w:rsidRPr="00D22F4A">
        <w:rPr>
          <w:rFonts w:cs="Arial"/>
          <w:b/>
          <w:bCs/>
          <w:color w:val="666666"/>
          <w:szCs w:val="24"/>
          <w:lang w:val="es-CO" w:eastAsia="es-CO"/>
        </w:rPr>
        <w:t>process</w:t>
      </w:r>
      <w:proofErr w:type="spellEnd"/>
      <w:r>
        <w:rPr>
          <w:rFonts w:cs="Arial"/>
          <w:color w:val="666666"/>
          <w:szCs w:val="24"/>
          <w:lang w:val="es-CO" w:eastAsia="es-CO"/>
        </w:rPr>
        <w:t xml:space="preserve">, de este modo siempre que exista un estado final no debe hacerse un nuevo consumo al </w:t>
      </w:r>
      <w:proofErr w:type="spellStart"/>
      <w:r w:rsidRPr="00D22F4A">
        <w:rPr>
          <w:rFonts w:cs="Arial"/>
          <w:b/>
          <w:bCs/>
          <w:color w:val="666666"/>
          <w:szCs w:val="24"/>
          <w:lang w:val="es-CO" w:eastAsia="es-CO"/>
        </w:rPr>
        <w:t>query</w:t>
      </w:r>
      <w:proofErr w:type="spellEnd"/>
      <w:r>
        <w:rPr>
          <w:rFonts w:cs="Arial"/>
          <w:color w:val="666666"/>
          <w:szCs w:val="24"/>
          <w:lang w:val="es-CO" w:eastAsia="es-CO"/>
        </w:rPr>
        <w:t xml:space="preserve"> para conocer el estado del pago a excepción del estado PENDIENTE,  de acuerdo a lo anterior en el momento que se brinda un resumen de pago y se actualiza la transacción en el sistema del comercio, se debe hacer de forma general en BD manteniendo la trazabilidad </w:t>
      </w:r>
      <w:r w:rsidR="00221AB6">
        <w:rPr>
          <w:rFonts w:cs="Arial"/>
          <w:color w:val="666666"/>
          <w:szCs w:val="24"/>
          <w:lang w:val="es-CO" w:eastAsia="es-CO"/>
        </w:rPr>
        <w:t xml:space="preserve">y evitando consumos adicionales </w:t>
      </w:r>
      <w:r>
        <w:rPr>
          <w:rFonts w:cs="Arial"/>
          <w:color w:val="666666"/>
          <w:szCs w:val="24"/>
          <w:lang w:val="es-CO" w:eastAsia="es-CO"/>
        </w:rPr>
        <w:t xml:space="preserve">acorde al estado dado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0B19DF8A" w14:textId="15C28862" w:rsidR="009A62CE" w:rsidRPr="009A62CE" w:rsidRDefault="009A62CE" w:rsidP="00221006">
      <w:pPr>
        <w:spacing w:before="0" w:after="13" w:line="276" w:lineRule="auto"/>
        <w:ind w:right="46"/>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5" w:name="_Toc132572167"/>
      <w:bookmarkStart w:id="6" w:name="_Toc146914050"/>
      <w:r w:rsidRPr="009A62CE">
        <w:rPr>
          <w:lang w:val="es-CO" w:eastAsia="es-CO"/>
        </w:rPr>
        <w:lastRenderedPageBreak/>
        <w:t>IMAGEN CORPORATIVA</w:t>
      </w:r>
      <w:bookmarkEnd w:id="5"/>
      <w:bookmarkEnd w:id="6"/>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60141122"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logo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w:t>
      </w:r>
    </w:p>
    <w:p w14:paraId="0CFE0802"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000000">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15A529EB" w14:textId="77777777" w:rsidR="009A62CE" w:rsidRPr="002D16BD" w:rsidRDefault="009A62CE">
      <w:pPr>
        <w:numPr>
          <w:ilvl w:val="0"/>
          <w:numId w:val="12"/>
        </w:numPr>
        <w:spacing w:before="0" w:after="46" w:line="360" w:lineRule="auto"/>
        <w:contextualSpacing/>
        <w:jc w:val="both"/>
        <w:rPr>
          <w:rFonts w:eastAsia="Arial" w:cs="Arial"/>
          <w:color w:val="0563C1"/>
          <w:u w:val="single"/>
          <w:lang w:val="es-CO" w:eastAsia="es-CO"/>
        </w:rPr>
      </w:pPr>
      <w:r w:rsidRPr="009A62CE">
        <w:rPr>
          <w:rFonts w:eastAsia="Trebuchet MS" w:cs="Arial"/>
          <w:b/>
          <w:color w:val="0563C1"/>
          <w:u w:val="single"/>
          <w:lang w:val="es-CO" w:eastAsia="es-CO"/>
        </w:rPr>
        <w:t>https://dev.placetopay.com/web/wp-content/uploads/2020/08/LOGO-P2P-blanco-developers-1.png</w:t>
      </w:r>
    </w:p>
    <w:p w14:paraId="126978BE" w14:textId="77777777" w:rsidR="002D16BD" w:rsidRPr="009A62CE" w:rsidRDefault="002D16BD" w:rsidP="002D16BD">
      <w:pPr>
        <w:spacing w:before="0" w:after="46" w:line="360" w:lineRule="auto"/>
        <w:contextualSpacing/>
        <w:jc w:val="both"/>
        <w:rPr>
          <w:rFonts w:eastAsia="Arial" w:cs="Arial"/>
          <w:color w:val="0563C1"/>
          <w:u w:val="single"/>
          <w:lang w:val="es-CO" w:eastAsia="es-CO"/>
        </w:rPr>
      </w:pPr>
    </w:p>
    <w:p w14:paraId="7C45E3DA" w14:textId="4678F10C"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508E1" w:rsidRPr="001508E1">
        <w:rPr>
          <w:rFonts w:eastAsia="Trebuchet MS" w:cs="Arial"/>
          <w:b/>
          <w:color w:val="0563C1"/>
          <w:u w:val="single"/>
          <w:lang w:val="es-CO" w:eastAsia="es-CO"/>
        </w:rPr>
        <w:t>https://www.placetopay.com/web/</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F25A7C">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7" w:name="_Toc132572168"/>
      <w:bookmarkStart w:id="8" w:name="_Toc146914051"/>
      <w:r w:rsidRPr="009A62CE">
        <w:rPr>
          <w:lang w:val="es-CO" w:eastAsia="es-CO"/>
        </w:rPr>
        <w:t>PR</w:t>
      </w:r>
      <w:r>
        <w:rPr>
          <w:lang w:val="es-CO" w:eastAsia="es-CO"/>
        </w:rPr>
        <w:t>EGUNTAS FRECUENTES</w:t>
      </w:r>
      <w:bookmarkEnd w:id="7"/>
      <w:bookmarkEnd w:id="8"/>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4E6D8206" w:rsidR="001508E1" w:rsidRDefault="001508E1" w:rsidP="00DF5473">
      <w:pPr>
        <w:pStyle w:val="Ttulo1"/>
        <w:rPr>
          <w:lang w:val="es-CO" w:eastAsia="es-CO"/>
        </w:rPr>
      </w:pPr>
      <w:bookmarkStart w:id="9" w:name="_Toc132572169"/>
      <w:bookmarkStart w:id="10" w:name="_Toc146914052"/>
      <w:r>
        <w:rPr>
          <w:lang w:val="es-CO" w:eastAsia="es-CO"/>
        </w:rPr>
        <w:t>TÉRMINOS</w:t>
      </w:r>
      <w:r w:rsidR="00D27E39">
        <w:rPr>
          <w:lang w:val="es-CO" w:eastAsia="es-CO"/>
        </w:rPr>
        <w:t>, CONDICIONES</w:t>
      </w:r>
      <w:r>
        <w:rPr>
          <w:lang w:val="es-CO" w:eastAsia="es-CO"/>
        </w:rPr>
        <w:t xml:space="preserve"> Y POLITICAS DE PRIVACIDAD</w:t>
      </w:r>
      <w:bookmarkEnd w:id="9"/>
      <w:bookmarkEnd w:id="10"/>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w:t>
      </w:r>
      <w:r w:rsidR="00D27E39">
        <w:rPr>
          <w:rFonts w:cs="Arial"/>
          <w:color w:val="666666"/>
          <w:szCs w:val="24"/>
          <w:lang w:val="es-CO" w:eastAsia="es-CO"/>
        </w:rPr>
        <w:lastRenderedPageBreak/>
        <w:t xml:space="preserve">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11" w:name="_Toc132572170"/>
      <w:bookmarkStart w:id="12" w:name="_Toc146914053"/>
      <w:r>
        <w:rPr>
          <w:lang w:val="es-CO" w:eastAsia="es-CO"/>
        </w:rPr>
        <w:t>USO DE IMPUESTOS</w:t>
      </w:r>
      <w:bookmarkEnd w:id="11"/>
      <w:bookmarkEnd w:id="12"/>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9F60F0A"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l comercio debe discriminar el IVA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2241CBCC"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w:t>
      </w:r>
      <w:r w:rsidR="00FF4751">
        <w:rPr>
          <w:rFonts w:cs="Arial"/>
          <w:color w:val="666666"/>
          <w:szCs w:val="24"/>
          <w:lang w:val="es-CO" w:eastAsia="es-CO"/>
        </w:rPr>
        <w:t>resumen de pago</w:t>
      </w:r>
      <w:r w:rsidR="00084A20" w:rsidRPr="00FA00C7">
        <w:rPr>
          <w:rFonts w:cs="Arial"/>
          <w:color w:val="666666"/>
          <w:szCs w:val="24"/>
          <w:lang w:val="es-CO" w:eastAsia="es-CO"/>
        </w:rPr>
        <w:t xml:space="preserve"> y en el </w:t>
      </w:r>
      <w:proofErr w:type="spellStart"/>
      <w:r w:rsidR="00084A20" w:rsidRPr="00FA00C7">
        <w:rPr>
          <w:rFonts w:cs="Arial"/>
          <w:color w:val="666666"/>
          <w:szCs w:val="24"/>
          <w:lang w:val="es-CO" w:eastAsia="es-CO"/>
        </w:rPr>
        <w:t>request</w:t>
      </w:r>
      <w:proofErr w:type="spellEnd"/>
      <w:r w:rsidR="00084A20" w:rsidRPr="00FA00C7">
        <w:rPr>
          <w:rFonts w:cs="Arial"/>
          <w:color w:val="666666"/>
          <w:szCs w:val="24"/>
          <w:lang w:val="es-CO" w:eastAsia="es-CO"/>
        </w:rPr>
        <w:t xml:space="preserve"> que </w:t>
      </w:r>
      <w:r>
        <w:rPr>
          <w:rFonts w:cs="Arial"/>
          <w:color w:val="666666"/>
          <w:szCs w:val="24"/>
          <w:lang w:val="es-CO" w:eastAsia="es-CO"/>
        </w:rPr>
        <w:t>se envía</w:t>
      </w:r>
      <w:r w:rsidR="00084A20" w:rsidRPr="00FA00C7">
        <w:rPr>
          <w:rFonts w:cs="Arial"/>
          <w:color w:val="666666"/>
          <w:szCs w:val="24"/>
          <w:lang w:val="es-CO" w:eastAsia="es-CO"/>
        </w:rPr>
        <w:t xml:space="preserve"> a </w:t>
      </w:r>
      <w:proofErr w:type="spellStart"/>
      <w:r w:rsidR="00FF4751" w:rsidRPr="009A62CE">
        <w:rPr>
          <w:rFonts w:cs="Arial"/>
          <w:color w:val="666666"/>
          <w:szCs w:val="24"/>
          <w:lang w:val="es-CO" w:eastAsia="es-CO"/>
        </w:rPr>
        <w:t>Evertec</w:t>
      </w:r>
      <w:proofErr w:type="spellEnd"/>
      <w:r w:rsidR="00FF4751" w:rsidRPr="009A62CE">
        <w:rPr>
          <w:rFonts w:cs="Arial"/>
          <w:color w:val="666666"/>
          <w:szCs w:val="24"/>
          <w:lang w:val="es-CO" w:eastAsia="es-CO"/>
        </w:rPr>
        <w:t xml:space="preserve"> Place</w:t>
      </w:r>
      <w:r w:rsidR="00FF4751" w:rsidRPr="009A62CE">
        <w:rPr>
          <w:rFonts w:cs="Arial"/>
          <w:color w:val="ED7D31"/>
          <w:szCs w:val="24"/>
          <w:lang w:val="es-CO" w:eastAsia="es-CO"/>
        </w:rPr>
        <w:t>to</w:t>
      </w:r>
      <w:r w:rsidR="00FF4751" w:rsidRPr="009A62CE">
        <w:rPr>
          <w:rFonts w:cs="Arial"/>
          <w:color w:val="666666"/>
          <w:szCs w:val="24"/>
          <w:lang w:val="es-CO" w:eastAsia="es-CO"/>
        </w:rPr>
        <w:t>pay</w:t>
      </w:r>
      <w:r>
        <w:rPr>
          <w:rFonts w:cs="Arial"/>
          <w:color w:val="666666"/>
          <w:szCs w:val="24"/>
          <w:lang w:val="es-CO" w:eastAsia="es-CO"/>
        </w:rPr>
        <w:t>.</w:t>
      </w:r>
    </w:p>
    <w:p w14:paraId="143A64F3" w14:textId="77777777" w:rsidR="00C759D2" w:rsidRDefault="00C759D2" w:rsidP="00B7421C">
      <w:pPr>
        <w:spacing w:before="0" w:after="0" w:line="276" w:lineRule="auto"/>
        <w:jc w:val="both"/>
        <w:rPr>
          <w:rFonts w:cs="Arial"/>
          <w:color w:val="666666"/>
          <w:szCs w:val="24"/>
          <w:lang w:val="es-CO" w:eastAsia="es-CO"/>
        </w:rPr>
      </w:pPr>
    </w:p>
    <w:p w14:paraId="2315A24B" w14:textId="77777777" w:rsidR="00C759D2" w:rsidRPr="009A62CE" w:rsidRDefault="00C759D2" w:rsidP="00C759D2">
      <w:pPr>
        <w:pStyle w:val="Ttulo1"/>
        <w:rPr>
          <w:lang w:val="es-CO" w:eastAsia="es-CO"/>
        </w:rPr>
      </w:pPr>
      <w:bookmarkStart w:id="13" w:name="_Toc132572184"/>
      <w:bookmarkStart w:id="14" w:name="_Toc146914054"/>
      <w:r w:rsidRPr="009A62CE">
        <w:rPr>
          <w:lang w:val="es-CO" w:eastAsia="es-CO"/>
        </w:rPr>
        <w:t>REQUERIMIENTOS DE SEGURIDAD</w:t>
      </w:r>
      <w:bookmarkEnd w:id="13"/>
      <w:bookmarkEnd w:id="14"/>
    </w:p>
    <w:p w14:paraId="0FFFCD1F" w14:textId="77777777" w:rsidR="00C759D2" w:rsidRDefault="00C759D2" w:rsidP="00C759D2">
      <w:pPr>
        <w:spacing w:before="0" w:after="0" w:line="276" w:lineRule="auto"/>
        <w:rPr>
          <w:rFonts w:eastAsia="Arial" w:cs="Arial"/>
          <w:color w:val="000000"/>
          <w:sz w:val="22"/>
          <w:lang w:val="es-CO" w:eastAsia="es-CO"/>
        </w:rPr>
      </w:pPr>
    </w:p>
    <w:p w14:paraId="636CE8BD" w14:textId="77777777" w:rsidR="00C759D2" w:rsidRPr="00EE1932" w:rsidRDefault="00C759D2" w:rsidP="00C759D2">
      <w:pPr>
        <w:spacing w:before="0" w:after="5" w:line="360" w:lineRule="auto"/>
        <w:ind w:right="155"/>
        <w:jc w:val="both"/>
        <w:rPr>
          <w:rFonts w:cs="Arial"/>
          <w:color w:val="666666"/>
          <w:szCs w:val="24"/>
          <w:lang w:val="es-CO" w:eastAsia="es-CO"/>
        </w:rPr>
      </w:pPr>
      <w:r w:rsidRPr="00EE1932">
        <w:rPr>
          <w:rFonts w:cs="Arial"/>
          <w:color w:val="666666"/>
          <w:szCs w:val="24"/>
          <w:lang w:val="es-CO" w:eastAsia="es-CO"/>
        </w:rPr>
        <w:t xml:space="preserve">Los datos de configuración de la conexión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Pr="00EE1932">
        <w:rPr>
          <w:rFonts w:cs="Arial"/>
          <w:color w:val="666666"/>
          <w:szCs w:val="24"/>
          <w:lang w:val="es-CO" w:eastAsia="es-CO"/>
        </w:rPr>
        <w:t xml:space="preserve"> deben ser almacenados como parámetros ya sea en la base de datos o en algún archivo .</w:t>
      </w:r>
      <w:proofErr w:type="spellStart"/>
      <w:r w:rsidRPr="00EE1932">
        <w:rPr>
          <w:rFonts w:cs="Arial"/>
          <w:color w:val="666666"/>
          <w:szCs w:val="24"/>
          <w:lang w:val="es-CO" w:eastAsia="es-CO"/>
        </w:rPr>
        <w:t>ini</w:t>
      </w:r>
      <w:proofErr w:type="spellEnd"/>
      <w:proofErr w:type="gramStart"/>
      <w:r w:rsidRPr="00EE1932">
        <w:rPr>
          <w:rFonts w:cs="Arial"/>
          <w:color w:val="666666"/>
          <w:szCs w:val="24"/>
          <w:lang w:val="es-CO" w:eastAsia="es-CO"/>
        </w:rPr>
        <w:t>, .</w:t>
      </w:r>
      <w:proofErr w:type="spellStart"/>
      <w:r w:rsidRPr="00EE1932">
        <w:rPr>
          <w:rFonts w:cs="Arial"/>
          <w:color w:val="666666"/>
          <w:szCs w:val="24"/>
          <w:lang w:val="es-CO" w:eastAsia="es-CO"/>
        </w:rPr>
        <w:t>json</w:t>
      </w:r>
      <w:proofErr w:type="spellEnd"/>
      <w:proofErr w:type="gramEnd"/>
      <w:r w:rsidRPr="00EE1932">
        <w:rPr>
          <w:rFonts w:cs="Arial"/>
          <w:color w:val="666666"/>
          <w:szCs w:val="24"/>
          <w:lang w:val="es-CO" w:eastAsia="es-CO"/>
        </w:rPr>
        <w:t xml:space="preserve">, </w:t>
      </w:r>
      <w:proofErr w:type="spellStart"/>
      <w:r w:rsidRPr="00EE1932">
        <w:rPr>
          <w:rFonts w:cs="Arial"/>
          <w:color w:val="666666"/>
          <w:szCs w:val="24"/>
          <w:lang w:val="es-CO" w:eastAsia="es-CO"/>
        </w:rPr>
        <w:t>xml</w:t>
      </w:r>
      <w:proofErr w:type="spellEnd"/>
      <w:r w:rsidRPr="00EE1932">
        <w:rPr>
          <w:rFonts w:cs="Arial"/>
          <w:color w:val="666666"/>
          <w:szCs w:val="24"/>
          <w:lang w:val="es-CO" w:eastAsia="es-CO"/>
        </w:rPr>
        <w:t xml:space="preserve">, etc. Esto se debe hacer por buenas prácticas de programación y para </w:t>
      </w:r>
      <w:proofErr w:type="gramStart"/>
      <w:r w:rsidRPr="00EE1932">
        <w:rPr>
          <w:rFonts w:cs="Arial"/>
          <w:color w:val="666666"/>
          <w:szCs w:val="24"/>
          <w:lang w:val="es-CO" w:eastAsia="es-CO"/>
        </w:rPr>
        <w:t>que</w:t>
      </w:r>
      <w:proofErr w:type="gramEnd"/>
      <w:r w:rsidRPr="00EE1932">
        <w:rPr>
          <w:rFonts w:cs="Arial"/>
          <w:color w:val="666666"/>
          <w:szCs w:val="24"/>
          <w:lang w:val="es-CO" w:eastAsia="es-CO"/>
        </w:rPr>
        <w:t xml:space="preserve"> al momento de actualizar la llave, el proceso sea más sencillo.</w:t>
      </w:r>
    </w:p>
    <w:p w14:paraId="642989A1" w14:textId="77777777" w:rsidR="00C759D2" w:rsidRPr="00DB2908" w:rsidRDefault="00C759D2" w:rsidP="00C759D2">
      <w:pPr>
        <w:spacing w:before="0" w:after="0" w:line="276" w:lineRule="auto"/>
        <w:rPr>
          <w:rFonts w:eastAsia="Arial" w:cs="Arial"/>
          <w:color w:val="000000"/>
          <w:lang w:val="es-CO" w:eastAsia="es-CO"/>
        </w:rPr>
      </w:pPr>
    </w:p>
    <w:p w14:paraId="2891BFB4"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7A742A8A" w14:textId="77777777" w:rsidR="00C759D2" w:rsidRPr="009A62CE" w:rsidRDefault="00C759D2" w:rsidP="00C759D2">
      <w:pPr>
        <w:spacing w:before="0" w:after="0" w:line="276" w:lineRule="auto"/>
        <w:ind w:firstLine="60"/>
        <w:rPr>
          <w:rFonts w:cs="Arial"/>
          <w:color w:val="666666"/>
          <w:szCs w:val="24"/>
          <w:lang w:val="es-CO" w:eastAsia="es-CO"/>
        </w:rPr>
      </w:pPr>
    </w:p>
    <w:p w14:paraId="5590DB47"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31392968" w14:textId="77777777" w:rsidR="00C759D2" w:rsidRPr="009A62CE" w:rsidRDefault="00C759D2" w:rsidP="00C759D2">
      <w:pPr>
        <w:spacing w:before="0" w:after="0" w:line="276" w:lineRule="auto"/>
        <w:ind w:firstLine="60"/>
        <w:rPr>
          <w:rFonts w:cs="Arial"/>
          <w:color w:val="666666"/>
          <w:szCs w:val="24"/>
          <w:lang w:val="es-CO" w:eastAsia="es-CO"/>
        </w:rPr>
      </w:pPr>
    </w:p>
    <w:p w14:paraId="78F642DC" w14:textId="77777777" w:rsidR="00C759D2" w:rsidRPr="009A62CE" w:rsidRDefault="00C759D2" w:rsidP="00C759D2">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Por ningún motivo el comercio deberá almacenar o mostrar datos sensibles de las tarjetas de los tarjetahabientes. Los datos que se consideran sensibles son:</w:t>
      </w:r>
    </w:p>
    <w:p w14:paraId="1A6FE816" w14:textId="77777777" w:rsidR="00C759D2" w:rsidRPr="009A62CE" w:rsidRDefault="00C759D2" w:rsidP="003030F2">
      <w:pPr>
        <w:numPr>
          <w:ilvl w:val="0"/>
          <w:numId w:val="22"/>
        </w:numPr>
        <w:spacing w:before="0" w:after="0" w:line="276" w:lineRule="auto"/>
        <w:ind w:right="26"/>
        <w:contextualSpacing/>
        <w:jc w:val="both"/>
        <w:rPr>
          <w:rFonts w:cs="Arial"/>
          <w:color w:val="666666"/>
          <w:szCs w:val="24"/>
          <w:lang w:val="es-CO" w:eastAsia="es-CO"/>
        </w:rPr>
      </w:pPr>
      <w:r w:rsidRPr="009A62CE">
        <w:rPr>
          <w:rFonts w:cs="Arial"/>
          <w:color w:val="666666"/>
          <w:szCs w:val="24"/>
          <w:lang w:val="es-CO" w:eastAsia="es-CO"/>
        </w:rPr>
        <w:t xml:space="preserve">Número de tarjeta de crédito. </w:t>
      </w:r>
    </w:p>
    <w:p w14:paraId="522758B3" w14:textId="77777777" w:rsidR="00C759D2" w:rsidRDefault="00C759D2" w:rsidP="003030F2">
      <w:pPr>
        <w:numPr>
          <w:ilvl w:val="0"/>
          <w:numId w:val="22"/>
        </w:numPr>
        <w:spacing w:before="0" w:after="33" w:line="276" w:lineRule="auto"/>
        <w:contextualSpacing/>
        <w:jc w:val="both"/>
        <w:rPr>
          <w:rFonts w:cs="Arial"/>
          <w:color w:val="666666"/>
          <w:szCs w:val="24"/>
          <w:lang w:val="es-CO" w:eastAsia="es-CO"/>
        </w:rPr>
      </w:pPr>
      <w:r w:rsidRPr="009A62CE">
        <w:rPr>
          <w:rFonts w:cs="Arial"/>
          <w:color w:val="666666"/>
          <w:szCs w:val="24"/>
          <w:lang w:val="es-CO" w:eastAsia="es-CO"/>
        </w:rPr>
        <w:t>CVV (Código de verificación)</w:t>
      </w:r>
      <w:r>
        <w:rPr>
          <w:rFonts w:cs="Arial"/>
          <w:color w:val="666666"/>
          <w:szCs w:val="24"/>
          <w:lang w:val="es-CO" w:eastAsia="es-CO"/>
        </w:rPr>
        <w:t>.</w:t>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3E23766B" w:rsidR="00347087" w:rsidRDefault="00347087" w:rsidP="00DF5473">
      <w:pPr>
        <w:pStyle w:val="Ttulo1"/>
        <w:rPr>
          <w:lang w:val="es-CO" w:eastAsia="es-CO"/>
        </w:rPr>
      </w:pPr>
      <w:bookmarkStart w:id="15" w:name="_Toc132572171"/>
      <w:bookmarkStart w:id="16" w:name="_Toc146914055"/>
      <w:r>
        <w:rPr>
          <w:lang w:val="es-CO" w:eastAsia="es-CO"/>
        </w:rPr>
        <w:lastRenderedPageBreak/>
        <w:t xml:space="preserve">CONTROL BOTÓN </w:t>
      </w:r>
      <w:r w:rsidR="00FF4751">
        <w:rPr>
          <w:lang w:val="es-CO" w:eastAsia="es-CO"/>
        </w:rPr>
        <w:t>PAGAR</w:t>
      </w:r>
      <w:r w:rsidR="00F25A7C">
        <w:rPr>
          <w:lang w:val="es-CO" w:eastAsia="es-CO"/>
        </w:rPr>
        <w:t xml:space="preserve"> Y REGRESO</w:t>
      </w:r>
      <w:bookmarkEnd w:id="15"/>
      <w:bookmarkEnd w:id="16"/>
    </w:p>
    <w:p w14:paraId="44C83510" w14:textId="4FA87F01" w:rsidR="008B23F0" w:rsidRDefault="008B23F0" w:rsidP="00347087">
      <w:pPr>
        <w:spacing w:before="0" w:after="0" w:line="276" w:lineRule="auto"/>
        <w:rPr>
          <w:rFonts w:cs="Arial"/>
          <w:b/>
          <w:bCs/>
          <w:color w:val="666666"/>
          <w:szCs w:val="24"/>
          <w:lang w:val="es-CO" w:eastAsia="es-CO"/>
        </w:rPr>
      </w:pPr>
    </w:p>
    <w:p w14:paraId="43A87D24" w14:textId="107C465E" w:rsidR="00FF4751" w:rsidRDefault="00F84C2F" w:rsidP="00EE1932">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 xml:space="preserve">al servicio de </w:t>
      </w:r>
      <w:proofErr w:type="spellStart"/>
      <w:r w:rsidR="00FF4751" w:rsidRPr="009A62CE">
        <w:rPr>
          <w:rFonts w:cs="Arial"/>
          <w:color w:val="666666"/>
          <w:szCs w:val="24"/>
          <w:lang w:val="es-CO" w:eastAsia="es-CO"/>
        </w:rPr>
        <w:t>Evertec</w:t>
      </w:r>
      <w:proofErr w:type="spellEnd"/>
      <w:r w:rsidR="00FF4751" w:rsidRPr="009A62CE">
        <w:rPr>
          <w:rFonts w:cs="Arial"/>
          <w:color w:val="666666"/>
          <w:szCs w:val="24"/>
          <w:lang w:val="es-CO" w:eastAsia="es-CO"/>
        </w:rPr>
        <w:t xml:space="preserve"> Place</w:t>
      </w:r>
      <w:r w:rsidR="00FF4751" w:rsidRPr="009A62CE">
        <w:rPr>
          <w:rFonts w:cs="Arial"/>
          <w:color w:val="ED7D31"/>
          <w:szCs w:val="24"/>
          <w:lang w:val="es-CO" w:eastAsia="es-CO"/>
        </w:rPr>
        <w:t>to</w:t>
      </w:r>
      <w:r w:rsidR="00FF4751" w:rsidRPr="009A62CE">
        <w:rPr>
          <w:rFonts w:cs="Arial"/>
          <w:color w:val="666666"/>
          <w:szCs w:val="24"/>
          <w:lang w:val="es-CO" w:eastAsia="es-CO"/>
        </w:rPr>
        <w:t>pay</w:t>
      </w:r>
      <w:r>
        <w:rPr>
          <w:rFonts w:cs="Arial"/>
          <w:color w:val="666666"/>
          <w:szCs w:val="24"/>
          <w:lang w:val="es-CO" w:eastAsia="es-CO"/>
        </w:rPr>
        <w:t>,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 xml:space="preserve">la </w:t>
      </w:r>
      <w:r w:rsidR="00FF4751">
        <w:rPr>
          <w:rFonts w:cs="Arial"/>
          <w:color w:val="666666"/>
          <w:szCs w:val="24"/>
          <w:lang w:val="es-CO" w:eastAsia="es-CO"/>
        </w:rPr>
        <w:t>respuesta del pago</w:t>
      </w:r>
      <w:r>
        <w:rPr>
          <w:rFonts w:cs="Arial"/>
          <w:color w:val="666666"/>
          <w:szCs w:val="24"/>
          <w:lang w:val="es-CO" w:eastAsia="es-CO"/>
        </w:rPr>
        <w:t xml:space="preserve"> o por interacción del usuario con el botón</w:t>
      </w:r>
      <w:r w:rsidRPr="00F84C2F">
        <w:rPr>
          <w:rFonts w:cs="Arial"/>
          <w:color w:val="666666"/>
          <w:szCs w:val="24"/>
          <w:lang w:val="es-CO" w:eastAsia="es-CO"/>
        </w:rPr>
        <w:t>.</w:t>
      </w:r>
    </w:p>
    <w:p w14:paraId="4124CC69" w14:textId="77777777" w:rsidR="00F25A7C" w:rsidRDefault="00F25A7C" w:rsidP="00EE1932">
      <w:pPr>
        <w:spacing w:before="0" w:after="0" w:line="276" w:lineRule="auto"/>
        <w:jc w:val="both"/>
        <w:rPr>
          <w:rFonts w:cs="Arial"/>
          <w:color w:val="666666"/>
          <w:szCs w:val="24"/>
          <w:lang w:val="es-CO" w:eastAsia="es-CO"/>
        </w:rPr>
      </w:pPr>
    </w:p>
    <w:p w14:paraId="348C80BE" w14:textId="1268DAE2" w:rsidR="00F25A7C" w:rsidRDefault="00F25A7C" w:rsidP="00EE1932">
      <w:pPr>
        <w:spacing w:before="0" w:after="0" w:line="276" w:lineRule="auto"/>
        <w:jc w:val="both"/>
        <w:rPr>
          <w:rFonts w:cs="Arial"/>
          <w:color w:val="666666"/>
          <w:szCs w:val="24"/>
          <w:lang w:val="es-CO" w:eastAsia="es-CO"/>
        </w:rPr>
      </w:pPr>
      <w:r>
        <w:rPr>
          <w:rFonts w:cs="Arial"/>
          <w:color w:val="666666"/>
          <w:szCs w:val="24"/>
          <w:lang w:val="es-CO" w:eastAsia="es-CO"/>
        </w:rPr>
        <w:t xml:space="preserve">Tener en cuenta </w:t>
      </w:r>
      <w:proofErr w:type="gramStart"/>
      <w:r>
        <w:rPr>
          <w:rFonts w:cs="Arial"/>
          <w:color w:val="666666"/>
          <w:szCs w:val="24"/>
          <w:lang w:val="es-CO" w:eastAsia="es-CO"/>
        </w:rPr>
        <w:t>que</w:t>
      </w:r>
      <w:proofErr w:type="gramEnd"/>
      <w:r>
        <w:rPr>
          <w:rFonts w:cs="Arial"/>
          <w:color w:val="666666"/>
          <w:szCs w:val="24"/>
          <w:lang w:val="es-CO" w:eastAsia="es-CO"/>
        </w:rPr>
        <w:t xml:space="preserve"> una vez realizado el pago, en caso de que el usuario regrese a través de las instrucciones anterior y siguiente del navegador, se recomienda que se cargue nuevamente la orden, debido a que se debe evitar </w:t>
      </w:r>
      <w:proofErr w:type="spellStart"/>
      <w:r>
        <w:rPr>
          <w:rFonts w:cs="Arial"/>
          <w:color w:val="666666"/>
          <w:szCs w:val="24"/>
          <w:lang w:val="es-CO" w:eastAsia="es-CO"/>
        </w:rPr>
        <w:t>el</w:t>
      </w:r>
      <w:proofErr w:type="spellEnd"/>
      <w:r>
        <w:rPr>
          <w:rFonts w:cs="Arial"/>
          <w:color w:val="666666"/>
          <w:szCs w:val="24"/>
          <w:lang w:val="es-CO" w:eastAsia="es-CO"/>
        </w:rPr>
        <w:t xml:space="preserve"> envió de la misma orden al proceso de pago ya que esto incurrirá en un doble pago dependiendo de las veces que el usuario lo haga.</w:t>
      </w:r>
    </w:p>
    <w:p w14:paraId="0AA44258" w14:textId="37218167" w:rsidR="00EE1932" w:rsidRDefault="00EE1932" w:rsidP="00EE1932">
      <w:pPr>
        <w:spacing w:before="0" w:after="0" w:line="276" w:lineRule="auto"/>
        <w:jc w:val="both"/>
        <w:rPr>
          <w:rFonts w:cs="Arial"/>
          <w:color w:val="666666"/>
          <w:szCs w:val="24"/>
          <w:lang w:val="es-CO" w:eastAsia="es-CO"/>
        </w:rPr>
      </w:pPr>
    </w:p>
    <w:p w14:paraId="1CBA0A47" w14:textId="728B85F2" w:rsidR="00001B57" w:rsidRPr="00001B57" w:rsidRDefault="00001B57" w:rsidP="00001B57">
      <w:pPr>
        <w:pStyle w:val="Ttulo1"/>
        <w:rPr>
          <w:lang w:val="es-CO" w:eastAsia="es-CO"/>
        </w:rPr>
      </w:pPr>
      <w:bookmarkStart w:id="17" w:name="_Toc132572172"/>
      <w:bookmarkStart w:id="18" w:name="_Toc146914056"/>
      <w:r>
        <w:rPr>
          <w:lang w:val="es-CO" w:eastAsia="es-CO"/>
        </w:rPr>
        <w:t>TIPOS DE CRÉDITO Y CALCULO DE INTERESES (sólo Ecuador)</w:t>
      </w:r>
      <w:bookmarkEnd w:id="17"/>
      <w:bookmarkEnd w:id="18"/>
    </w:p>
    <w:p w14:paraId="1B6E163A" w14:textId="1F0B29F6" w:rsidR="00001B57" w:rsidRDefault="00001B57" w:rsidP="00EE1932">
      <w:pPr>
        <w:spacing w:before="0" w:after="0" w:line="276" w:lineRule="auto"/>
        <w:jc w:val="both"/>
        <w:rPr>
          <w:rFonts w:cs="Arial"/>
          <w:color w:val="666666"/>
          <w:szCs w:val="24"/>
          <w:lang w:val="es-CO" w:eastAsia="es-CO"/>
        </w:rPr>
      </w:pPr>
    </w:p>
    <w:p w14:paraId="0A559312" w14:textId="52749EE4" w:rsidR="00001B57" w:rsidRDefault="00332D22" w:rsidP="00EE1932">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w:t>
      </w:r>
      <w:r w:rsidR="00EA358E">
        <w:rPr>
          <w:rFonts w:cs="Arial"/>
          <w:color w:val="666666"/>
          <w:szCs w:val="24"/>
          <w:lang w:val="es-CO" w:eastAsia="es-CO"/>
        </w:rPr>
        <w:t>pone a disposición</w:t>
      </w:r>
      <w:r>
        <w:rPr>
          <w:rFonts w:cs="Arial"/>
          <w:color w:val="666666"/>
          <w:szCs w:val="24"/>
          <w:lang w:val="es-CO" w:eastAsia="es-CO"/>
        </w:rPr>
        <w:t xml:space="preserve"> </w:t>
      </w:r>
      <w:r w:rsidR="00EA358E">
        <w:rPr>
          <w:rFonts w:cs="Arial"/>
          <w:color w:val="666666"/>
          <w:szCs w:val="24"/>
          <w:lang w:val="es-CO" w:eastAsia="es-CO"/>
        </w:rPr>
        <w:t>del</w:t>
      </w:r>
      <w:r>
        <w:rPr>
          <w:rFonts w:cs="Arial"/>
          <w:color w:val="666666"/>
          <w:szCs w:val="24"/>
          <w:lang w:val="es-CO" w:eastAsia="es-CO"/>
        </w:rPr>
        <w:t xml:space="preserve"> usuario los tipos de crédit</w:t>
      </w:r>
      <w:r w:rsidR="006D5DB5">
        <w:rPr>
          <w:rFonts w:cs="Arial"/>
          <w:color w:val="666666"/>
          <w:szCs w:val="24"/>
          <w:lang w:val="es-CO" w:eastAsia="es-CO"/>
        </w:rPr>
        <w:t xml:space="preserve">o permitidos para su proceso de pago, </w:t>
      </w:r>
      <w:proofErr w:type="gramStart"/>
      <w:r w:rsidR="006D5DB5">
        <w:rPr>
          <w:rFonts w:cs="Arial"/>
          <w:color w:val="666666"/>
          <w:szCs w:val="24"/>
          <w:lang w:val="es-CO" w:eastAsia="es-CO"/>
        </w:rPr>
        <w:t>de acuerdo al</w:t>
      </w:r>
      <w:proofErr w:type="gramEnd"/>
      <w:r w:rsidR="006D5DB5">
        <w:rPr>
          <w:rFonts w:cs="Arial"/>
          <w:color w:val="666666"/>
          <w:szCs w:val="24"/>
          <w:lang w:val="es-CO" w:eastAsia="es-CO"/>
        </w:rPr>
        <w:t xml:space="preserve"> consumo inicial para consultar y validar la información de la tarjeta </w:t>
      </w:r>
      <w:proofErr w:type="spellStart"/>
      <w:r w:rsidR="006D5DB5" w:rsidRPr="006D5DB5">
        <w:rPr>
          <w:rFonts w:cs="Arial"/>
          <w:b/>
          <w:bCs/>
          <w:color w:val="666666"/>
          <w:szCs w:val="24"/>
          <w:lang w:val="es-CO" w:eastAsia="es-CO"/>
        </w:rPr>
        <w:t>information</w:t>
      </w:r>
      <w:proofErr w:type="spellEnd"/>
      <w:r w:rsidR="006D5DB5" w:rsidRPr="006D5DB5">
        <w:rPr>
          <w:rFonts w:cs="Arial"/>
          <w:color w:val="666666"/>
          <w:szCs w:val="24"/>
          <w:lang w:val="es-CO" w:eastAsia="es-CO"/>
        </w:rPr>
        <w:t>:</w:t>
      </w:r>
    </w:p>
    <w:p w14:paraId="7B158B33" w14:textId="4F7397A3" w:rsidR="006D5DB5" w:rsidRDefault="006D5DB5" w:rsidP="006D5DB5">
      <w:pPr>
        <w:spacing w:before="0" w:after="0" w:line="276" w:lineRule="auto"/>
        <w:jc w:val="center"/>
        <w:rPr>
          <w:rFonts w:cs="Arial"/>
          <w:color w:val="666666"/>
          <w:szCs w:val="24"/>
          <w:lang w:val="es-CO" w:eastAsia="es-CO"/>
        </w:rPr>
      </w:pPr>
      <w:r>
        <w:rPr>
          <w:rFonts w:cs="Arial"/>
          <w:noProof/>
          <w:color w:val="666666"/>
          <w:szCs w:val="24"/>
          <w:lang w:val="es-CO" w:eastAsia="es-CO"/>
        </w:rPr>
        <w:drawing>
          <wp:inline distT="0" distB="0" distL="0" distR="0" wp14:anchorId="07A9F0C4" wp14:editId="4EE016FD">
            <wp:extent cx="3474720" cy="3352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3352800"/>
                    </a:xfrm>
                    <a:prstGeom prst="rect">
                      <a:avLst/>
                    </a:prstGeom>
                    <a:noFill/>
                    <a:ln>
                      <a:noFill/>
                    </a:ln>
                  </pic:spPr>
                </pic:pic>
              </a:graphicData>
            </a:graphic>
          </wp:inline>
        </w:drawing>
      </w:r>
    </w:p>
    <w:p w14:paraId="46C907E8" w14:textId="275F4343" w:rsidR="006D5DB5" w:rsidRDefault="006D5DB5" w:rsidP="006D5DB5">
      <w:pPr>
        <w:spacing w:before="0" w:after="0" w:line="276" w:lineRule="auto"/>
        <w:rPr>
          <w:rFonts w:cs="Arial"/>
          <w:color w:val="666666"/>
          <w:szCs w:val="24"/>
          <w:lang w:val="es-CO" w:eastAsia="es-CO"/>
        </w:rPr>
      </w:pPr>
      <w:r>
        <w:rPr>
          <w:rFonts w:cs="Arial"/>
          <w:color w:val="666666"/>
          <w:szCs w:val="24"/>
          <w:lang w:val="es-CO" w:eastAsia="es-CO"/>
        </w:rPr>
        <w:t>Una vez el usuario selecciona el tipo de crédito a utilizar s</w:t>
      </w:r>
      <w:r w:rsidRPr="006D5DB5">
        <w:rPr>
          <w:rFonts w:cs="Arial"/>
          <w:color w:val="666666"/>
          <w:szCs w:val="24"/>
          <w:lang w:val="es-CO" w:eastAsia="es-CO"/>
        </w:rPr>
        <w:t>e debe mostrar el cálculo de los intereses según el tipo de crédito seleccionado</w:t>
      </w:r>
      <w:r w:rsidR="00515227">
        <w:rPr>
          <w:rFonts w:cs="Arial"/>
          <w:color w:val="666666"/>
          <w:szCs w:val="24"/>
          <w:lang w:val="es-CO" w:eastAsia="es-CO"/>
        </w:rPr>
        <w:t xml:space="preserve"> mediante el método</w:t>
      </w:r>
      <w:r>
        <w:rPr>
          <w:rFonts w:cs="Arial"/>
          <w:color w:val="666666"/>
          <w:szCs w:val="24"/>
          <w:lang w:val="es-CO" w:eastAsia="es-CO"/>
        </w:rPr>
        <w:t xml:space="preserve"> </w:t>
      </w:r>
      <w:proofErr w:type="spellStart"/>
      <w:r w:rsidRPr="006D5DB5">
        <w:rPr>
          <w:rFonts w:cs="Arial"/>
          <w:b/>
          <w:bCs/>
          <w:color w:val="666666"/>
          <w:szCs w:val="24"/>
          <w:lang w:val="es-CO" w:eastAsia="es-CO"/>
        </w:rPr>
        <w:t>interests</w:t>
      </w:r>
      <w:proofErr w:type="spellEnd"/>
      <w:r>
        <w:rPr>
          <w:rFonts w:cs="Arial"/>
          <w:color w:val="666666"/>
          <w:szCs w:val="24"/>
          <w:lang w:val="es-CO" w:eastAsia="es-CO"/>
        </w:rPr>
        <w:t>:</w:t>
      </w:r>
    </w:p>
    <w:p w14:paraId="3B505F95" w14:textId="156F9F70" w:rsidR="00591103" w:rsidRDefault="006D5DB5" w:rsidP="006D5DB5">
      <w:pPr>
        <w:spacing w:before="0" w:after="0" w:line="276" w:lineRule="auto"/>
        <w:rPr>
          <w:rFonts w:cs="Arial"/>
          <w:color w:val="666666"/>
          <w:szCs w:val="24"/>
          <w:lang w:val="es-CO" w:eastAsia="es-CO"/>
        </w:rPr>
      </w:pPr>
      <w:r w:rsidRPr="006D5DB5">
        <w:rPr>
          <w:rFonts w:cs="Arial"/>
          <w:noProof/>
          <w:color w:val="666666"/>
          <w:szCs w:val="24"/>
          <w:lang w:val="es-CO" w:eastAsia="es-CO"/>
        </w:rPr>
        <w:lastRenderedPageBreak/>
        <w:drawing>
          <wp:inline distT="0" distB="0" distL="0" distR="0" wp14:anchorId="51C56EA2" wp14:editId="403DA81A">
            <wp:extent cx="5971540" cy="2047875"/>
            <wp:effectExtent l="0" t="0" r="0" b="9525"/>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28"/>
                    <a:stretch>
                      <a:fillRect/>
                    </a:stretch>
                  </pic:blipFill>
                  <pic:spPr>
                    <a:xfrm>
                      <a:off x="0" y="0"/>
                      <a:ext cx="5971540" cy="2047875"/>
                    </a:xfrm>
                    <a:prstGeom prst="rect">
                      <a:avLst/>
                    </a:prstGeom>
                  </pic:spPr>
                </pic:pic>
              </a:graphicData>
            </a:graphic>
          </wp:inline>
        </w:drawing>
      </w:r>
    </w:p>
    <w:p w14:paraId="11ECB77E" w14:textId="13756133" w:rsidR="00515227" w:rsidRDefault="00515227" w:rsidP="006D5DB5">
      <w:pPr>
        <w:spacing w:before="0" w:after="0" w:line="276" w:lineRule="auto"/>
        <w:rPr>
          <w:rFonts w:cs="Arial"/>
          <w:b/>
          <w:bCs/>
          <w:color w:val="666666"/>
          <w:szCs w:val="24"/>
          <w:lang w:val="es-CO" w:eastAsia="es-CO"/>
        </w:rPr>
      </w:pPr>
      <w:r>
        <w:rPr>
          <w:rFonts w:cs="Arial"/>
          <w:color w:val="666666"/>
          <w:szCs w:val="24"/>
          <w:lang w:val="es-CO" w:eastAsia="es-CO"/>
        </w:rPr>
        <w:t xml:space="preserve">El tipo de crédito seleccionado por el usuario debe ser enviado en la petición al momento que se va a realizar el </w:t>
      </w:r>
      <w:proofErr w:type="spellStart"/>
      <w:r w:rsidRPr="00515227">
        <w:rPr>
          <w:rFonts w:cs="Arial"/>
          <w:b/>
          <w:bCs/>
          <w:color w:val="666666"/>
          <w:szCs w:val="24"/>
          <w:lang w:val="es-CO" w:eastAsia="es-CO"/>
        </w:rPr>
        <w:t>processtransaction</w:t>
      </w:r>
      <w:proofErr w:type="spellEnd"/>
      <w:r w:rsidR="00AB63A2">
        <w:rPr>
          <w:rFonts w:cs="Arial"/>
          <w:b/>
          <w:bCs/>
          <w:color w:val="666666"/>
          <w:szCs w:val="24"/>
          <w:lang w:val="es-CO" w:eastAsia="es-CO"/>
        </w:rPr>
        <w:t>.</w:t>
      </w:r>
    </w:p>
    <w:p w14:paraId="6DAAA6EA" w14:textId="46D261AF" w:rsidR="00515227" w:rsidRDefault="00515227" w:rsidP="006D5DB5">
      <w:pPr>
        <w:spacing w:before="0" w:after="0" w:line="276" w:lineRule="auto"/>
        <w:rPr>
          <w:rFonts w:cs="Arial"/>
          <w:b/>
          <w:bCs/>
          <w:color w:val="666666"/>
          <w:szCs w:val="24"/>
          <w:lang w:val="es-CO" w:eastAsia="es-CO"/>
        </w:rPr>
      </w:pPr>
    </w:p>
    <w:p w14:paraId="3361427A" w14:textId="649D6D4C" w:rsidR="00515227" w:rsidRPr="00C91F81" w:rsidRDefault="00515227" w:rsidP="00515227">
      <w:pPr>
        <w:pStyle w:val="Ttulo1"/>
        <w:rPr>
          <w:lang w:val="es-CO" w:eastAsia="es-CO"/>
        </w:rPr>
      </w:pPr>
      <w:bookmarkStart w:id="19" w:name="_Toc132572173"/>
      <w:bookmarkStart w:id="20" w:name="_Toc146914057"/>
      <w:r>
        <w:rPr>
          <w:lang w:val="es-CO" w:eastAsia="es-CO"/>
        </w:rPr>
        <w:t>GENERACIÓN Y VALIDACIÓN DE OTP (sólo Ecuador)</w:t>
      </w:r>
      <w:bookmarkEnd w:id="19"/>
      <w:bookmarkEnd w:id="20"/>
    </w:p>
    <w:p w14:paraId="0FFA4806" w14:textId="0FA9D2AB" w:rsidR="00515227" w:rsidRDefault="00515227" w:rsidP="006D5DB5">
      <w:pPr>
        <w:spacing w:before="0" w:after="0" w:line="276" w:lineRule="auto"/>
        <w:rPr>
          <w:rFonts w:cs="Arial"/>
          <w:b/>
          <w:bCs/>
          <w:color w:val="666666"/>
          <w:szCs w:val="24"/>
          <w:lang w:val="es-CO" w:eastAsia="es-CO"/>
        </w:rPr>
      </w:pPr>
    </w:p>
    <w:p w14:paraId="679427DD" w14:textId="08F12664" w:rsidR="00515227" w:rsidRDefault="00515227" w:rsidP="00515227">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w:t>
      </w:r>
      <w:r w:rsidR="00591103">
        <w:rPr>
          <w:rFonts w:cs="Arial"/>
          <w:color w:val="666666"/>
          <w:szCs w:val="24"/>
          <w:lang w:val="es-CO" w:eastAsia="es-CO"/>
        </w:rPr>
        <w:t xml:space="preserve">generar, validar y </w:t>
      </w:r>
      <w:r w:rsidR="00ED3113">
        <w:rPr>
          <w:rFonts w:cs="Arial"/>
          <w:color w:val="666666"/>
          <w:szCs w:val="24"/>
          <w:lang w:val="es-CO" w:eastAsia="es-CO"/>
        </w:rPr>
        <w:t>poner a disposición del</w:t>
      </w:r>
      <w:r>
        <w:rPr>
          <w:rFonts w:cs="Arial"/>
          <w:color w:val="666666"/>
          <w:szCs w:val="24"/>
          <w:lang w:val="es-CO" w:eastAsia="es-CO"/>
        </w:rPr>
        <w:t xml:space="preserve"> usuario un campo ya sea en una modal o dentro de la misma interfaz</w:t>
      </w:r>
      <w:r w:rsidR="00AB63A2">
        <w:rPr>
          <w:rFonts w:cs="Arial"/>
          <w:color w:val="666666"/>
          <w:szCs w:val="24"/>
          <w:lang w:val="es-CO" w:eastAsia="es-CO"/>
        </w:rPr>
        <w:t>,</w:t>
      </w:r>
      <w:r>
        <w:rPr>
          <w:rFonts w:cs="Arial"/>
          <w:color w:val="666666"/>
          <w:szCs w:val="24"/>
          <w:lang w:val="es-CO" w:eastAsia="es-CO"/>
        </w:rPr>
        <w:t xml:space="preserve"> el cual debe estar como requerido y permitir el ingreso de únicamente valores numéricos, </w:t>
      </w:r>
      <w:r w:rsidR="00591103">
        <w:rPr>
          <w:rFonts w:cs="Arial"/>
          <w:color w:val="666666"/>
          <w:szCs w:val="24"/>
          <w:lang w:val="es-CO" w:eastAsia="es-CO"/>
        </w:rPr>
        <w:t>de acuerdo con el</w:t>
      </w:r>
      <w:r>
        <w:rPr>
          <w:rFonts w:cs="Arial"/>
          <w:color w:val="666666"/>
          <w:szCs w:val="24"/>
          <w:lang w:val="es-CO" w:eastAsia="es-CO"/>
        </w:rPr>
        <w:t xml:space="preserve">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p>
    <w:p w14:paraId="01039E5A" w14:textId="2654E256" w:rsidR="00515227" w:rsidRDefault="00591103" w:rsidP="006D5DB5">
      <w:pPr>
        <w:spacing w:before="0" w:after="0" w:line="276" w:lineRule="auto"/>
        <w:rPr>
          <w:rFonts w:cs="Arial"/>
          <w:color w:val="666666"/>
          <w:szCs w:val="24"/>
          <w:lang w:val="es-CO" w:eastAsia="es-CO"/>
        </w:rPr>
      </w:pPr>
      <w:r w:rsidRPr="00591103">
        <w:rPr>
          <w:rFonts w:cs="Arial"/>
          <w:noProof/>
          <w:color w:val="666666"/>
          <w:szCs w:val="24"/>
          <w:lang w:val="es-CO" w:eastAsia="es-CO"/>
        </w:rPr>
        <w:drawing>
          <wp:inline distT="0" distB="0" distL="0" distR="0" wp14:anchorId="3D784439" wp14:editId="462220E6">
            <wp:extent cx="5971540" cy="5321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532130"/>
                    </a:xfrm>
                    <a:prstGeom prst="rect">
                      <a:avLst/>
                    </a:prstGeom>
                  </pic:spPr>
                </pic:pic>
              </a:graphicData>
            </a:graphic>
          </wp:inline>
        </w:drawing>
      </w:r>
    </w:p>
    <w:p w14:paraId="217BBB5C" w14:textId="22CF8227" w:rsidR="00591103" w:rsidRDefault="00591103" w:rsidP="006D5DB5">
      <w:pPr>
        <w:spacing w:before="0" w:after="0" w:line="276" w:lineRule="auto"/>
        <w:rPr>
          <w:rFonts w:cs="Arial"/>
          <w:color w:val="666666"/>
          <w:szCs w:val="24"/>
          <w:lang w:val="es-CO" w:eastAsia="es-CO"/>
        </w:rPr>
      </w:pPr>
    </w:p>
    <w:p w14:paraId="06A5C19B" w14:textId="2000FBA7" w:rsidR="00AB63A2" w:rsidRDefault="00591103" w:rsidP="006D5DB5">
      <w:pPr>
        <w:spacing w:before="0" w:after="0" w:line="276" w:lineRule="auto"/>
        <w:rPr>
          <w:rFonts w:cs="Arial"/>
          <w:color w:val="666666"/>
          <w:szCs w:val="24"/>
          <w:lang w:val="es-CO" w:eastAsia="es-CO"/>
        </w:rPr>
      </w:pPr>
      <w:r>
        <w:rPr>
          <w:rFonts w:cs="Arial"/>
          <w:color w:val="666666"/>
          <w:szCs w:val="24"/>
          <w:lang w:val="es-CO" w:eastAsia="es-CO"/>
        </w:rPr>
        <w:t xml:space="preserve">Una vez el usuario ingresa el </w:t>
      </w:r>
      <w:proofErr w:type="spellStart"/>
      <w:r>
        <w:rPr>
          <w:rFonts w:cs="Arial"/>
          <w:color w:val="666666"/>
          <w:szCs w:val="24"/>
          <w:lang w:val="es-CO" w:eastAsia="es-CO"/>
        </w:rPr>
        <w:t>otp</w:t>
      </w:r>
      <w:proofErr w:type="spellEnd"/>
      <w:r>
        <w:rPr>
          <w:rFonts w:cs="Arial"/>
          <w:color w:val="666666"/>
          <w:szCs w:val="24"/>
          <w:lang w:val="es-CO" w:eastAsia="es-CO"/>
        </w:rPr>
        <w:t xml:space="preserve"> y se valida contra el servicio </w:t>
      </w:r>
      <w:proofErr w:type="spellStart"/>
      <w:r w:rsidRPr="00591103">
        <w:rPr>
          <w:rFonts w:cs="Arial"/>
          <w:b/>
          <w:bCs/>
          <w:color w:val="666666"/>
          <w:szCs w:val="24"/>
          <w:lang w:val="es-CO" w:eastAsia="es-CO"/>
        </w:rPr>
        <w:t>validate</w:t>
      </w:r>
      <w:proofErr w:type="spellEnd"/>
      <w:r w:rsidRPr="00591103">
        <w:rPr>
          <w:rFonts w:cs="Arial"/>
          <w:color w:val="666666"/>
          <w:szCs w:val="24"/>
          <w:lang w:val="es-CO" w:eastAsia="es-CO"/>
        </w:rPr>
        <w:t xml:space="preserve"> e</w:t>
      </w:r>
      <w:r>
        <w:rPr>
          <w:rFonts w:cs="Arial"/>
          <w:color w:val="666666"/>
          <w:szCs w:val="24"/>
          <w:lang w:val="es-CO" w:eastAsia="es-CO"/>
        </w:rPr>
        <w:t xml:space="preserve">l response brindará una firma que debe ser enviada </w:t>
      </w:r>
      <w:r w:rsidR="00AB63A2">
        <w:rPr>
          <w:rFonts w:cs="Arial"/>
          <w:color w:val="666666"/>
          <w:szCs w:val="24"/>
          <w:lang w:val="es-CO" w:eastAsia="es-CO"/>
        </w:rPr>
        <w:t xml:space="preserve">en el </w:t>
      </w:r>
      <w:proofErr w:type="spellStart"/>
      <w:r w:rsidR="00AB63A2" w:rsidRPr="00515227">
        <w:rPr>
          <w:rFonts w:cs="Arial"/>
          <w:b/>
          <w:bCs/>
          <w:color w:val="666666"/>
          <w:szCs w:val="24"/>
          <w:lang w:val="es-CO" w:eastAsia="es-CO"/>
        </w:rPr>
        <w:t>processtransaction</w:t>
      </w:r>
      <w:proofErr w:type="spellEnd"/>
      <w:r w:rsidR="00AB63A2">
        <w:rPr>
          <w:rFonts w:cs="Arial"/>
          <w:b/>
          <w:bCs/>
          <w:color w:val="666666"/>
          <w:szCs w:val="24"/>
          <w:lang w:val="es-CO" w:eastAsia="es-CO"/>
        </w:rPr>
        <w:t xml:space="preserve"> </w:t>
      </w:r>
      <w:r w:rsidR="00AB63A2" w:rsidRPr="00AB63A2">
        <w:rPr>
          <w:rFonts w:cs="Arial"/>
          <w:color w:val="666666"/>
          <w:szCs w:val="24"/>
          <w:lang w:val="es-CO" w:eastAsia="es-CO"/>
        </w:rPr>
        <w:t>como</w:t>
      </w:r>
      <w:r w:rsidR="00AB63A2">
        <w:rPr>
          <w:rFonts w:cs="Arial"/>
          <w:color w:val="666666"/>
          <w:szCs w:val="24"/>
          <w:lang w:val="es-CO" w:eastAsia="es-CO"/>
        </w:rPr>
        <w:t xml:space="preserve"> </w:t>
      </w:r>
      <w:proofErr w:type="spellStart"/>
      <w:r w:rsidR="00AB63A2">
        <w:rPr>
          <w:rFonts w:cs="Arial"/>
          <w:color w:val="666666"/>
          <w:szCs w:val="24"/>
          <w:lang w:val="es-CO" w:eastAsia="es-CO"/>
        </w:rPr>
        <w:t>otp</w:t>
      </w:r>
      <w:proofErr w:type="spellEnd"/>
      <w:r w:rsidR="00AB63A2">
        <w:rPr>
          <w:rFonts w:cs="Arial"/>
          <w:color w:val="666666"/>
          <w:szCs w:val="24"/>
          <w:lang w:val="es-CO" w:eastAsia="es-CO"/>
        </w:rPr>
        <w:t xml:space="preserve"> si la respuesta ha sido satisfactoria.</w:t>
      </w:r>
    </w:p>
    <w:p w14:paraId="60C2ECD0" w14:textId="77777777" w:rsidR="00AB63A2" w:rsidRDefault="00AB63A2" w:rsidP="006D5DB5">
      <w:pPr>
        <w:spacing w:before="0" w:after="0" w:line="276" w:lineRule="auto"/>
        <w:rPr>
          <w:rFonts w:cs="Arial"/>
          <w:color w:val="666666"/>
          <w:szCs w:val="24"/>
          <w:lang w:val="es-CO" w:eastAsia="es-CO"/>
        </w:rPr>
      </w:pPr>
    </w:p>
    <w:p w14:paraId="68931230" w14:textId="70EC0264" w:rsidR="00AB63A2" w:rsidRDefault="35D5B6BE" w:rsidP="5BABAAEA">
      <w:pPr>
        <w:spacing w:before="0" w:after="0" w:line="276" w:lineRule="auto"/>
        <w:rPr>
          <w:rFonts w:cs="Arial"/>
          <w:color w:val="666666"/>
          <w:lang w:val="es-CO" w:eastAsia="es-CO"/>
        </w:rPr>
      </w:pPr>
      <w:r w:rsidRPr="5BABAAEA">
        <w:rPr>
          <w:rFonts w:cs="Arial"/>
          <w:color w:val="666666"/>
          <w:lang w:val="es-CO" w:eastAsia="es-CO"/>
        </w:rPr>
        <w:t xml:space="preserve">En caso de que la validación del </w:t>
      </w:r>
      <w:proofErr w:type="spellStart"/>
      <w:r w:rsidRPr="5BABAAEA">
        <w:rPr>
          <w:rFonts w:cs="Arial"/>
          <w:color w:val="666666"/>
          <w:lang w:val="es-CO" w:eastAsia="es-CO"/>
        </w:rPr>
        <w:t>otp</w:t>
      </w:r>
      <w:proofErr w:type="spellEnd"/>
      <w:r w:rsidRPr="5BABAAEA">
        <w:rPr>
          <w:rFonts w:cs="Arial"/>
          <w:color w:val="666666"/>
          <w:lang w:val="es-CO" w:eastAsia="es-CO"/>
        </w:rPr>
        <w:t xml:space="preserve"> no se realice de forma correcta, se debe dar el detalle de error que propiamente brinda el api al realizar la validación y si se cumple el 3 intento el cual responde con bloqueo hacia lo operación, se debe bloquear o culminar la operación desde el comercio.</w:t>
      </w:r>
    </w:p>
    <w:p w14:paraId="1FA744E0" w14:textId="7E7C4928" w:rsidR="49AC3F68" w:rsidRDefault="49AC3F68"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w:t>
      </w:r>
      <w:proofErr w:type="spellStart"/>
      <w:r w:rsidRPr="5BABAAEA">
        <w:rPr>
          <w:rFonts w:cs="Arial"/>
          <w:color w:val="666666"/>
          <w:lang w:val="es-CO" w:eastAsia="es-CO"/>
        </w:rPr>
        <w:t>oficial:</w:t>
      </w:r>
      <w:hyperlink r:id="rId30">
        <w:r w:rsidRPr="5BABAAEA">
          <w:rPr>
            <w:rStyle w:val="Hipervnculo"/>
            <w:rFonts w:eastAsia="Arial" w:cs="Arial"/>
            <w:szCs w:val="24"/>
            <w:lang w:val="es-CO"/>
          </w:rPr>
          <w:t>Generación</w:t>
        </w:r>
        <w:proofErr w:type="spellEnd"/>
        <w:r w:rsidRPr="5BABAAEA">
          <w:rPr>
            <w:rStyle w:val="Hipervnculo"/>
            <w:rFonts w:eastAsia="Arial" w:cs="Arial"/>
            <w:szCs w:val="24"/>
            <w:lang w:val="es-CO"/>
          </w:rPr>
          <w:t xml:space="preserve"> de OTP (solo Ecuador) | Gateway API (placetopay.com)</w:t>
        </w:r>
      </w:hyperlink>
    </w:p>
    <w:p w14:paraId="485110B5" w14:textId="27B0F80E" w:rsidR="5BABAAEA" w:rsidRDefault="5BABAAEA" w:rsidP="5BABAAEA">
      <w:pPr>
        <w:spacing w:before="0" w:after="0" w:line="276" w:lineRule="auto"/>
        <w:rPr>
          <w:rFonts w:cs="Arial"/>
          <w:color w:val="666666"/>
          <w:lang w:val="es-CO" w:eastAsia="es-CO"/>
        </w:rPr>
      </w:pPr>
    </w:p>
    <w:p w14:paraId="2924B57C" w14:textId="005312F8" w:rsidR="00356CC8" w:rsidRDefault="00356CC8" w:rsidP="006D5DB5">
      <w:pPr>
        <w:spacing w:before="0" w:after="0" w:line="276" w:lineRule="auto"/>
        <w:rPr>
          <w:rFonts w:cs="Arial"/>
          <w:color w:val="666666"/>
          <w:szCs w:val="24"/>
          <w:lang w:val="es-CO" w:eastAsia="es-CO"/>
        </w:rPr>
      </w:pPr>
    </w:p>
    <w:p w14:paraId="5FE1A4EC" w14:textId="3DEB3BF6" w:rsidR="00356CC8" w:rsidRPr="00C91F81" w:rsidRDefault="00356CC8" w:rsidP="00356CC8">
      <w:pPr>
        <w:pStyle w:val="Ttulo1"/>
        <w:rPr>
          <w:lang w:val="es-CO" w:eastAsia="es-CO"/>
        </w:rPr>
      </w:pPr>
      <w:bookmarkStart w:id="21" w:name="_Toc132572174"/>
      <w:bookmarkStart w:id="22" w:name="_Toc146914058"/>
      <w:commentRangeStart w:id="23"/>
      <w:r>
        <w:rPr>
          <w:lang w:val="es-CO" w:eastAsia="es-CO"/>
        </w:rPr>
        <w:t>GENERACIÓN Y VALIDACIÓN DE 3DS</w:t>
      </w:r>
      <w:bookmarkEnd w:id="21"/>
      <w:commentRangeEnd w:id="23"/>
      <w:r w:rsidR="0091733D">
        <w:rPr>
          <w:rStyle w:val="Refdecomentario"/>
          <w:rFonts w:ascii="Arial" w:eastAsia="Calibri" w:hAnsi="Arial"/>
          <w:b w:val="0"/>
          <w:bCs w:val="0"/>
          <w:color w:val="7D868C"/>
        </w:rPr>
        <w:commentReference w:id="23"/>
      </w:r>
      <w:bookmarkEnd w:id="22"/>
    </w:p>
    <w:p w14:paraId="0E0B5B0F" w14:textId="64B1134F" w:rsidR="00356CC8" w:rsidRDefault="00356CC8" w:rsidP="006D5DB5">
      <w:pPr>
        <w:spacing w:before="0" w:after="0" w:line="276" w:lineRule="auto"/>
        <w:rPr>
          <w:rFonts w:cs="Arial"/>
          <w:color w:val="666666"/>
          <w:szCs w:val="24"/>
          <w:lang w:val="es-CO" w:eastAsia="es-CO"/>
        </w:rPr>
      </w:pPr>
    </w:p>
    <w:p w14:paraId="6B1128CF" w14:textId="6DFB96E8" w:rsidR="00356CC8" w:rsidRDefault="00356CC8" w:rsidP="00356CC8">
      <w:pPr>
        <w:spacing w:before="0" w:after="0" w:line="276" w:lineRule="auto"/>
        <w:jc w:val="both"/>
        <w:rPr>
          <w:rFonts w:cs="Arial"/>
          <w:color w:val="666666"/>
          <w:szCs w:val="24"/>
          <w:lang w:val="es-CO" w:eastAsia="es-CO"/>
        </w:rPr>
      </w:pPr>
      <w:r>
        <w:rPr>
          <w:rFonts w:cs="Arial"/>
          <w:color w:val="666666"/>
          <w:szCs w:val="24"/>
          <w:lang w:val="es-CO" w:eastAsia="es-CO"/>
        </w:rPr>
        <w:lastRenderedPageBreak/>
        <w:t xml:space="preserve">El comercio debe de levantar un flujo de autenticación de 3DS de cara al usuario ya sea en una modal o través de redirección,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p>
    <w:p w14:paraId="15C17B34" w14:textId="3A6118D1" w:rsidR="00356CC8" w:rsidRDefault="00356CC8" w:rsidP="00356CC8">
      <w:pPr>
        <w:spacing w:before="0" w:after="0" w:line="276" w:lineRule="auto"/>
        <w:jc w:val="center"/>
        <w:rPr>
          <w:rFonts w:cs="Arial"/>
          <w:color w:val="666666"/>
          <w:szCs w:val="24"/>
          <w:lang w:val="es-CO" w:eastAsia="es-CO"/>
        </w:rPr>
      </w:pPr>
      <w:r w:rsidRPr="00356CC8">
        <w:rPr>
          <w:rFonts w:cs="Arial"/>
          <w:noProof/>
          <w:color w:val="666666"/>
          <w:szCs w:val="24"/>
          <w:lang w:val="es-CO" w:eastAsia="es-CO"/>
        </w:rPr>
        <w:drawing>
          <wp:inline distT="0" distB="0" distL="0" distR="0" wp14:anchorId="3A01E9D6" wp14:editId="76747D66">
            <wp:extent cx="5585944" cy="3955123"/>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5944" cy="3955123"/>
                    </a:xfrm>
                    <a:prstGeom prst="rect">
                      <a:avLst/>
                    </a:prstGeom>
                  </pic:spPr>
                </pic:pic>
              </a:graphicData>
            </a:graphic>
          </wp:inline>
        </w:drawing>
      </w:r>
    </w:p>
    <w:p w14:paraId="783EA321" w14:textId="395E757F" w:rsidR="00356CC8" w:rsidRDefault="00356CC8" w:rsidP="006D5DB5">
      <w:pPr>
        <w:spacing w:before="0" w:after="0" w:line="276" w:lineRule="auto"/>
        <w:rPr>
          <w:rFonts w:cs="Arial"/>
          <w:color w:val="666666"/>
          <w:szCs w:val="24"/>
          <w:lang w:val="es-CO" w:eastAsia="es-CO"/>
        </w:rPr>
      </w:pPr>
    </w:p>
    <w:p w14:paraId="437005BA" w14:textId="67360AD6" w:rsidR="00356CC8" w:rsidRDefault="5BD31F05" w:rsidP="00356CC8">
      <w:pPr>
        <w:spacing w:before="0" w:after="0" w:line="276" w:lineRule="auto"/>
        <w:rPr>
          <w:rFonts w:cs="Arial"/>
          <w:color w:val="666666"/>
          <w:szCs w:val="24"/>
          <w:lang w:val="es-CO" w:eastAsia="es-CO"/>
        </w:rPr>
      </w:pPr>
      <w:r w:rsidRPr="5BABAAEA">
        <w:rPr>
          <w:rFonts w:cs="Arial"/>
          <w:color w:val="666666"/>
          <w:lang w:val="es-CO" w:eastAsia="es-CO"/>
        </w:rPr>
        <w:t xml:space="preserve">Una vez el usuario retorna de la validación se debe consultar la información de la autenticación mediante el </w:t>
      </w:r>
      <w:proofErr w:type="spellStart"/>
      <w:r w:rsidR="5606A9C0" w:rsidRPr="5BABAAEA">
        <w:rPr>
          <w:rFonts w:cs="Arial"/>
          <w:b/>
          <w:bCs/>
          <w:color w:val="666666"/>
          <w:lang w:val="es-CO" w:eastAsia="es-CO"/>
        </w:rPr>
        <w:t>query</w:t>
      </w:r>
      <w:proofErr w:type="spellEnd"/>
      <w:r w:rsidR="5606A9C0" w:rsidRPr="5BABAAEA">
        <w:rPr>
          <w:rFonts w:cs="Arial"/>
          <w:b/>
          <w:bCs/>
          <w:color w:val="666666"/>
          <w:lang w:val="es-CO" w:eastAsia="es-CO"/>
        </w:rPr>
        <w:t>,</w:t>
      </w:r>
      <w:r w:rsidRPr="5BABAAEA">
        <w:rPr>
          <w:rFonts w:cs="Arial"/>
          <w:color w:val="666666"/>
          <w:lang w:val="es-CO" w:eastAsia="es-CO"/>
        </w:rPr>
        <w:t xml:space="preserve"> </w:t>
      </w:r>
      <w:r w:rsidR="5606A9C0" w:rsidRPr="5BABAAEA">
        <w:rPr>
          <w:rFonts w:cs="Arial"/>
          <w:color w:val="666666"/>
          <w:lang w:val="es-CO" w:eastAsia="es-CO"/>
        </w:rPr>
        <w:t xml:space="preserve">y </w:t>
      </w:r>
      <w:r w:rsidRPr="5BABAAEA">
        <w:rPr>
          <w:rFonts w:cs="Arial"/>
          <w:color w:val="666666"/>
          <w:lang w:val="es-CO" w:eastAsia="es-CO"/>
        </w:rPr>
        <w:t xml:space="preserve">el response brindará </w:t>
      </w:r>
      <w:r w:rsidR="5606A9C0" w:rsidRPr="5BABAAEA">
        <w:rPr>
          <w:rFonts w:cs="Arial"/>
          <w:color w:val="666666"/>
          <w:lang w:val="es-CO" w:eastAsia="es-CO"/>
        </w:rPr>
        <w:t>todo el detalle que</w:t>
      </w:r>
      <w:r w:rsidRPr="5BABAAEA">
        <w:rPr>
          <w:rFonts w:cs="Arial"/>
          <w:color w:val="666666"/>
          <w:lang w:val="es-CO" w:eastAsia="es-CO"/>
        </w:rPr>
        <w:t xml:space="preserve"> debe ser enviad</w:t>
      </w:r>
      <w:r w:rsidR="5606A9C0" w:rsidRPr="5BABAAEA">
        <w:rPr>
          <w:rFonts w:cs="Arial"/>
          <w:color w:val="666666"/>
          <w:lang w:val="es-CO" w:eastAsia="es-CO"/>
        </w:rPr>
        <w:t>o</w:t>
      </w:r>
      <w:r w:rsidRPr="5BABAAEA">
        <w:rPr>
          <w:rFonts w:cs="Arial"/>
          <w:color w:val="666666"/>
          <w:lang w:val="es-CO" w:eastAsia="es-CO"/>
        </w:rPr>
        <w:t xml:space="preserve"> en el </w:t>
      </w:r>
      <w:proofErr w:type="spellStart"/>
      <w:r w:rsidRPr="5BABAAEA">
        <w:rPr>
          <w:rFonts w:cs="Arial"/>
          <w:b/>
          <w:bCs/>
          <w:color w:val="666666"/>
          <w:lang w:val="es-CO" w:eastAsia="es-CO"/>
        </w:rPr>
        <w:t>processtransaction</w:t>
      </w:r>
      <w:proofErr w:type="spellEnd"/>
      <w:r w:rsidRPr="5BABAAEA">
        <w:rPr>
          <w:rFonts w:cs="Arial"/>
          <w:b/>
          <w:bCs/>
          <w:color w:val="666666"/>
          <w:lang w:val="es-CO" w:eastAsia="es-CO"/>
        </w:rPr>
        <w:t xml:space="preserve"> </w:t>
      </w:r>
      <w:r w:rsidRPr="5BABAAEA">
        <w:rPr>
          <w:rFonts w:cs="Arial"/>
          <w:color w:val="666666"/>
          <w:lang w:val="es-CO" w:eastAsia="es-CO"/>
        </w:rPr>
        <w:t xml:space="preserve">como </w:t>
      </w:r>
      <w:proofErr w:type="spellStart"/>
      <w:r w:rsidR="5606A9C0" w:rsidRPr="5BABAAEA">
        <w:rPr>
          <w:rFonts w:cs="Arial"/>
          <w:b/>
          <w:bCs/>
          <w:color w:val="666666"/>
          <w:lang w:val="es-CO" w:eastAsia="es-CO"/>
        </w:rPr>
        <w:t>threeDS</w:t>
      </w:r>
      <w:proofErr w:type="spellEnd"/>
      <w:r w:rsidRPr="5BABAAEA">
        <w:rPr>
          <w:rFonts w:cs="Arial"/>
          <w:color w:val="666666"/>
          <w:lang w:val="es-CO" w:eastAsia="es-CO"/>
        </w:rPr>
        <w:t>.</w:t>
      </w:r>
    </w:p>
    <w:p w14:paraId="00C85046" w14:textId="7BC70040" w:rsidR="00356CC8" w:rsidRDefault="7058CB0A"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6">
        <w:r w:rsidRPr="5BABAAEA">
          <w:rPr>
            <w:rStyle w:val="Hipervnculo"/>
            <w:rFonts w:eastAsia="Arial" w:cs="Arial"/>
            <w:szCs w:val="24"/>
            <w:lang w:val="es-CO"/>
          </w:rPr>
          <w:t xml:space="preserve">3DS </w:t>
        </w:r>
        <w:proofErr w:type="spellStart"/>
        <w:r w:rsidRPr="5BABAAEA">
          <w:rPr>
            <w:rStyle w:val="Hipervnculo"/>
            <w:rFonts w:eastAsia="Arial" w:cs="Arial"/>
            <w:szCs w:val="24"/>
            <w:lang w:val="es-CO"/>
          </w:rPr>
          <w:t>Lookup</w:t>
        </w:r>
        <w:proofErr w:type="spellEnd"/>
        <w:r w:rsidRPr="5BABAAEA">
          <w:rPr>
            <w:rStyle w:val="Hipervnculo"/>
            <w:rFonts w:eastAsia="Arial" w:cs="Arial"/>
            <w:szCs w:val="24"/>
            <w:lang w:val="es-CO"/>
          </w:rPr>
          <w:t xml:space="preserve"> | Gateway API (placetopay.com)</w:t>
        </w:r>
      </w:hyperlink>
    </w:p>
    <w:p w14:paraId="77CE6119" w14:textId="0B0421BF" w:rsidR="00356CC8" w:rsidRDefault="00356CC8" w:rsidP="5BABAAEA">
      <w:pPr>
        <w:spacing w:before="0" w:after="0" w:line="276" w:lineRule="auto"/>
        <w:rPr>
          <w:rFonts w:cs="Arial"/>
          <w:color w:val="666666"/>
          <w:lang w:val="es-CO" w:eastAsia="es-CO"/>
        </w:rPr>
      </w:pPr>
    </w:p>
    <w:p w14:paraId="39EE12EF" w14:textId="7DF3B53A" w:rsidR="003937B0" w:rsidRPr="003937B0" w:rsidRDefault="003937B0" w:rsidP="003937B0">
      <w:pPr>
        <w:pStyle w:val="Ttulo1"/>
        <w:rPr>
          <w:lang w:val="es-CO" w:eastAsia="es-CO"/>
        </w:rPr>
      </w:pPr>
      <w:bookmarkStart w:id="24" w:name="_Toc132572175"/>
      <w:bookmarkStart w:id="25" w:name="_Toc146914059"/>
      <w:commentRangeStart w:id="26"/>
      <w:r w:rsidRPr="003937B0">
        <w:rPr>
          <w:lang w:val="es-CO" w:eastAsia="es-CO"/>
        </w:rPr>
        <w:t>GENERACIÓN Y VALIDACIÓN PINPAD-PINBLOCK</w:t>
      </w:r>
      <w:r>
        <w:rPr>
          <w:lang w:val="es-CO" w:eastAsia="es-CO"/>
        </w:rPr>
        <w:t xml:space="preserve"> (sólo Puerto Rico)</w:t>
      </w:r>
      <w:bookmarkEnd w:id="24"/>
      <w:commentRangeEnd w:id="26"/>
      <w:r w:rsidR="0091733D">
        <w:rPr>
          <w:rStyle w:val="Refdecomentario"/>
          <w:rFonts w:ascii="Arial" w:eastAsia="Calibri" w:hAnsi="Arial"/>
          <w:b w:val="0"/>
          <w:bCs w:val="0"/>
          <w:color w:val="7D868C"/>
        </w:rPr>
        <w:commentReference w:id="26"/>
      </w:r>
      <w:bookmarkEnd w:id="25"/>
    </w:p>
    <w:p w14:paraId="55813B6C" w14:textId="59D17A52" w:rsidR="003937B0" w:rsidRDefault="003937B0" w:rsidP="006D5DB5">
      <w:pPr>
        <w:spacing w:before="0" w:after="0" w:line="276" w:lineRule="auto"/>
        <w:rPr>
          <w:rFonts w:cs="Arial"/>
          <w:color w:val="666666"/>
          <w:szCs w:val="24"/>
          <w:lang w:val="es-CO" w:eastAsia="es-CO"/>
        </w:rPr>
      </w:pPr>
    </w:p>
    <w:p w14:paraId="46DAD48F" w14:textId="3B1EC9E7" w:rsidR="00E52160" w:rsidRDefault="00E52160" w:rsidP="00E52160">
      <w:pPr>
        <w:spacing w:before="0" w:after="0" w:line="276" w:lineRule="auto"/>
        <w:jc w:val="both"/>
        <w:rPr>
          <w:rFonts w:cs="Arial"/>
          <w:color w:val="666666"/>
          <w:szCs w:val="24"/>
          <w:lang w:val="es-CO" w:eastAsia="es-CO"/>
        </w:rPr>
      </w:pPr>
      <w:commentRangeStart w:id="27"/>
      <w:r>
        <w:rPr>
          <w:rFonts w:cs="Arial"/>
          <w:color w:val="666666"/>
          <w:szCs w:val="24"/>
          <w:lang w:val="es-CO" w:eastAsia="es-CO"/>
        </w:rPr>
        <w:t xml:space="preserve">El comercio debe generar, </w:t>
      </w:r>
      <w:r w:rsidR="00E65FBD">
        <w:rPr>
          <w:rFonts w:cs="Arial"/>
          <w:color w:val="666666"/>
          <w:szCs w:val="24"/>
          <w:lang w:val="es-CO" w:eastAsia="es-CO"/>
        </w:rPr>
        <w:t xml:space="preserve">solicitar </w:t>
      </w:r>
      <w:r>
        <w:rPr>
          <w:rFonts w:cs="Arial"/>
          <w:color w:val="666666"/>
          <w:szCs w:val="24"/>
          <w:lang w:val="es-CO" w:eastAsia="es-CO"/>
        </w:rPr>
        <w:t xml:space="preserve">y </w:t>
      </w:r>
      <w:r w:rsidR="00592D5F">
        <w:rPr>
          <w:rFonts w:cs="Arial"/>
          <w:color w:val="666666"/>
          <w:szCs w:val="24"/>
          <w:lang w:val="es-CO" w:eastAsia="es-CO"/>
        </w:rPr>
        <w:t>poner a disposición</w:t>
      </w:r>
      <w:r>
        <w:rPr>
          <w:rFonts w:cs="Arial"/>
          <w:color w:val="666666"/>
          <w:szCs w:val="24"/>
          <w:lang w:val="es-CO" w:eastAsia="es-CO"/>
        </w:rPr>
        <w:t xml:space="preserve"> </w:t>
      </w:r>
      <w:r w:rsidR="00592D5F">
        <w:rPr>
          <w:rFonts w:cs="Arial"/>
          <w:color w:val="666666"/>
          <w:szCs w:val="24"/>
          <w:lang w:val="es-CO" w:eastAsia="es-CO"/>
        </w:rPr>
        <w:t>del</w:t>
      </w:r>
      <w:r>
        <w:rPr>
          <w:rFonts w:cs="Arial"/>
          <w:color w:val="666666"/>
          <w:szCs w:val="24"/>
          <w:lang w:val="es-CO" w:eastAsia="es-CO"/>
        </w:rPr>
        <w:t xml:space="preserve"> usuario un </w:t>
      </w:r>
      <w:r w:rsidR="00E65FBD">
        <w:rPr>
          <w:rFonts w:cs="Arial"/>
          <w:color w:val="666666"/>
          <w:szCs w:val="24"/>
          <w:lang w:val="es-CO" w:eastAsia="es-CO"/>
        </w:rPr>
        <w:t>PINPAD</w:t>
      </w:r>
      <w:r>
        <w:rPr>
          <w:rFonts w:cs="Arial"/>
          <w:color w:val="666666"/>
          <w:szCs w:val="24"/>
          <w:lang w:val="es-CO" w:eastAsia="es-CO"/>
        </w:rPr>
        <w:t xml:space="preserve"> ya sea en una modal o dentro de la misma interfaz, el cual debe estar como requerido y permitir el ingreso de únicamente valores numéricos,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commentRangeEnd w:id="27"/>
      <w:r w:rsidR="00094438">
        <w:rPr>
          <w:rStyle w:val="Refdecomentario"/>
        </w:rPr>
        <w:commentReference w:id="27"/>
      </w:r>
    </w:p>
    <w:p w14:paraId="544E7EB2" w14:textId="70DC3791" w:rsidR="003937B0" w:rsidRDefault="00E65FBD" w:rsidP="00E65FBD">
      <w:pPr>
        <w:spacing w:before="0" w:after="0" w:line="276" w:lineRule="auto"/>
        <w:jc w:val="center"/>
        <w:rPr>
          <w:rFonts w:cs="Arial"/>
          <w:color w:val="666666"/>
          <w:szCs w:val="24"/>
          <w:lang w:val="es-CO" w:eastAsia="es-CO"/>
        </w:rPr>
      </w:pPr>
      <w:r>
        <w:rPr>
          <w:rFonts w:cs="Arial"/>
          <w:noProof/>
          <w:color w:val="666666"/>
          <w:szCs w:val="24"/>
          <w:lang w:val="es-CO" w:eastAsia="es-CO"/>
        </w:rPr>
        <w:lastRenderedPageBreak/>
        <w:drawing>
          <wp:inline distT="0" distB="0" distL="0" distR="0" wp14:anchorId="4EEEB2D7" wp14:editId="0D755957">
            <wp:extent cx="3421380" cy="24917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1380" cy="2491740"/>
                    </a:xfrm>
                    <a:prstGeom prst="rect">
                      <a:avLst/>
                    </a:prstGeom>
                    <a:noFill/>
                    <a:ln>
                      <a:noFill/>
                    </a:ln>
                  </pic:spPr>
                </pic:pic>
              </a:graphicData>
            </a:graphic>
          </wp:inline>
        </w:drawing>
      </w:r>
    </w:p>
    <w:p w14:paraId="5AC3884E" w14:textId="77777777" w:rsidR="00E65FBD" w:rsidRDefault="00E65FBD" w:rsidP="00E65FBD">
      <w:pPr>
        <w:spacing w:before="0" w:after="0" w:line="276" w:lineRule="auto"/>
        <w:jc w:val="center"/>
        <w:rPr>
          <w:rFonts w:cs="Arial"/>
          <w:color w:val="666666"/>
          <w:szCs w:val="24"/>
          <w:lang w:val="es-CO" w:eastAsia="es-CO"/>
        </w:rPr>
      </w:pPr>
    </w:p>
    <w:p w14:paraId="1A5102F6" w14:textId="1B97FD10" w:rsidR="00E65FBD" w:rsidRDefault="1AA480FA" w:rsidP="5BABAAEA">
      <w:pPr>
        <w:spacing w:before="0" w:after="0" w:line="276" w:lineRule="auto"/>
        <w:rPr>
          <w:rFonts w:cs="Arial"/>
          <w:color w:val="666666"/>
          <w:lang w:val="es-CO" w:eastAsia="es-CO"/>
        </w:rPr>
      </w:pPr>
      <w:r w:rsidRPr="5BABAAEA">
        <w:rPr>
          <w:rFonts w:cs="Arial"/>
          <w:color w:val="666666"/>
          <w:lang w:val="es-CO" w:eastAsia="es-CO"/>
        </w:rPr>
        <w:t xml:space="preserve">Una vez el usuario ingresa el pin, se genera el </w:t>
      </w:r>
      <w:proofErr w:type="spellStart"/>
      <w:r w:rsidRPr="5BABAAEA">
        <w:rPr>
          <w:rFonts w:cs="Arial"/>
          <w:color w:val="666666"/>
          <w:lang w:val="es-CO" w:eastAsia="es-CO"/>
        </w:rPr>
        <w:t>pinblock</w:t>
      </w:r>
      <w:proofErr w:type="spellEnd"/>
      <w:r w:rsidRPr="5BABAAEA">
        <w:rPr>
          <w:rFonts w:cs="Arial"/>
          <w:color w:val="666666"/>
          <w:lang w:val="es-CO" w:eastAsia="es-CO"/>
        </w:rPr>
        <w:t xml:space="preserve"> a partir de las posiciones dadas por el usuario mediante el método </w:t>
      </w:r>
      <w:proofErr w:type="spellStart"/>
      <w:r w:rsidRPr="5BABAAEA">
        <w:rPr>
          <w:rFonts w:cs="Arial"/>
          <w:b/>
          <w:bCs/>
          <w:color w:val="666666"/>
          <w:lang w:val="es-CO" w:eastAsia="es-CO"/>
        </w:rPr>
        <w:t>pinblock</w:t>
      </w:r>
      <w:proofErr w:type="spellEnd"/>
      <w:r w:rsidRPr="5BABAAEA">
        <w:rPr>
          <w:rFonts w:cs="Arial"/>
          <w:color w:val="666666"/>
          <w:lang w:val="es-CO" w:eastAsia="es-CO"/>
        </w:rPr>
        <w:t xml:space="preserve"> el response brindará el </w:t>
      </w:r>
      <w:proofErr w:type="spellStart"/>
      <w:r w:rsidRPr="5BABAAEA">
        <w:rPr>
          <w:rFonts w:cs="Arial"/>
          <w:color w:val="666666"/>
          <w:lang w:val="es-CO" w:eastAsia="es-CO"/>
        </w:rPr>
        <w:t>pinblock</w:t>
      </w:r>
      <w:proofErr w:type="spellEnd"/>
      <w:r w:rsidRPr="5BABAAEA">
        <w:rPr>
          <w:rFonts w:cs="Arial"/>
          <w:color w:val="666666"/>
          <w:lang w:val="es-CO" w:eastAsia="es-CO"/>
        </w:rPr>
        <w:t xml:space="preserve"> que debe ser enviada en el </w:t>
      </w:r>
      <w:proofErr w:type="spellStart"/>
      <w:r w:rsidRPr="5BABAAEA">
        <w:rPr>
          <w:rFonts w:cs="Arial"/>
          <w:b/>
          <w:bCs/>
          <w:color w:val="666666"/>
          <w:lang w:val="es-CO" w:eastAsia="es-CO"/>
        </w:rPr>
        <w:t>processtransaction</w:t>
      </w:r>
      <w:proofErr w:type="spellEnd"/>
      <w:r w:rsidRPr="5BABAAEA">
        <w:rPr>
          <w:rFonts w:cs="Arial"/>
          <w:b/>
          <w:bCs/>
          <w:color w:val="666666"/>
          <w:lang w:val="es-CO" w:eastAsia="es-CO"/>
        </w:rPr>
        <w:t xml:space="preserve"> </w:t>
      </w:r>
      <w:r w:rsidRPr="5BABAAEA">
        <w:rPr>
          <w:rFonts w:cs="Arial"/>
          <w:color w:val="666666"/>
          <w:lang w:val="es-CO" w:eastAsia="es-CO"/>
        </w:rPr>
        <w:t>como pin.</w:t>
      </w:r>
    </w:p>
    <w:p w14:paraId="1FBB4E4B" w14:textId="3E69F91A" w:rsidR="084462E2" w:rsidRDefault="084462E2"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8">
        <w:r w:rsidR="5A770786" w:rsidRPr="5BABAAEA">
          <w:rPr>
            <w:rStyle w:val="Hipervnculo"/>
            <w:rFonts w:eastAsia="Arial" w:cs="Arial"/>
            <w:szCs w:val="24"/>
            <w:lang w:val="es-CO"/>
          </w:rPr>
          <w:t xml:space="preserve">Solicitud de </w:t>
        </w:r>
        <w:proofErr w:type="spellStart"/>
        <w:r w:rsidR="5A770786" w:rsidRPr="5BABAAEA">
          <w:rPr>
            <w:rStyle w:val="Hipervnculo"/>
            <w:rFonts w:eastAsia="Arial" w:cs="Arial"/>
            <w:szCs w:val="24"/>
            <w:lang w:val="es-CO"/>
          </w:rPr>
          <w:t>PinPad</w:t>
        </w:r>
        <w:proofErr w:type="spellEnd"/>
        <w:r w:rsidR="5A770786" w:rsidRPr="5BABAAEA">
          <w:rPr>
            <w:rStyle w:val="Hipervnculo"/>
            <w:rFonts w:eastAsia="Arial" w:cs="Arial"/>
            <w:szCs w:val="24"/>
            <w:lang w:val="es-CO"/>
          </w:rPr>
          <w:t xml:space="preserve"> | Gateway API (placetopay.com)</w:t>
        </w:r>
      </w:hyperlink>
    </w:p>
    <w:p w14:paraId="3C64CBA6" w14:textId="52D5B5F2" w:rsidR="5BABAAEA" w:rsidRDefault="5BABAAEA" w:rsidP="5BABAAEA">
      <w:pPr>
        <w:spacing w:before="0" w:after="0" w:line="276" w:lineRule="auto"/>
        <w:rPr>
          <w:rFonts w:cs="Arial"/>
          <w:color w:val="666666"/>
          <w:lang w:val="es-CO" w:eastAsia="es-CO"/>
        </w:rPr>
      </w:pPr>
    </w:p>
    <w:p w14:paraId="7BADD20D" w14:textId="30D401C4" w:rsidR="003937B0" w:rsidRDefault="003937B0" w:rsidP="5BABAAEA">
      <w:pPr>
        <w:spacing w:before="0" w:after="0" w:line="276" w:lineRule="auto"/>
        <w:rPr>
          <w:rFonts w:cs="Arial"/>
          <w:color w:val="666666"/>
          <w:lang w:val="es-CO" w:eastAsia="es-CO"/>
        </w:rPr>
      </w:pPr>
    </w:p>
    <w:p w14:paraId="550B99D2" w14:textId="6F83FBB2" w:rsidR="5BABAAEA" w:rsidRDefault="5BABAAEA" w:rsidP="5BABAAEA">
      <w:pPr>
        <w:spacing w:before="0" w:after="0" w:line="276" w:lineRule="auto"/>
        <w:rPr>
          <w:rFonts w:cs="Arial"/>
          <w:color w:val="666666"/>
          <w:lang w:val="es-CO" w:eastAsia="es-CO"/>
        </w:rPr>
      </w:pPr>
    </w:p>
    <w:p w14:paraId="121F1D26" w14:textId="14A440F8" w:rsidR="5BABAAEA" w:rsidRDefault="0052448D" w:rsidP="00B41F5F">
      <w:pPr>
        <w:pStyle w:val="Ttulo1"/>
        <w:rPr>
          <w:lang w:val="es-CO" w:eastAsia="es-CO"/>
        </w:rPr>
      </w:pPr>
      <w:bookmarkStart w:id="28" w:name="_Toc146914060"/>
      <w:r w:rsidRPr="00B41F5F">
        <w:rPr>
          <w:lang w:val="es-CO" w:eastAsia="es-CO"/>
        </w:rPr>
        <w:t>CONTROL DE IDEMPOTENCIA</w:t>
      </w:r>
      <w:bookmarkEnd w:id="28"/>
    </w:p>
    <w:p w14:paraId="6D9322A0" w14:textId="1D831136" w:rsidR="00B41F5F" w:rsidRDefault="00B41F5F" w:rsidP="00B41F5F">
      <w:pPr>
        <w:rPr>
          <w:lang w:val="es-CO" w:eastAsia="es-CO"/>
        </w:rPr>
      </w:pPr>
      <w:r>
        <w:rPr>
          <w:lang w:val="es-CO" w:eastAsia="es-CO"/>
        </w:rPr>
        <w:t>Para</w:t>
      </w:r>
      <w:r w:rsidRPr="00B41F5F">
        <w:rPr>
          <w:lang w:val="es-CO" w:eastAsia="es-CO"/>
        </w:rPr>
        <w:t xml:space="preserve"> controlar que no realices más de una transacción aprobada para un proceso único en un periodo de tiempo predeterminado. Esto se hace identificando ese proceso con un valor único que sería enviado en el parámetro </w:t>
      </w:r>
      <w:proofErr w:type="spellStart"/>
      <w:r w:rsidRPr="00B41F5F">
        <w:rPr>
          <w:lang w:val="es-CO" w:eastAsia="es-CO"/>
        </w:rPr>
        <w:t>idempotenceKey</w:t>
      </w:r>
      <w:proofErr w:type="spellEnd"/>
    </w:p>
    <w:p w14:paraId="344D57A3" w14:textId="77777777" w:rsidR="00B41F5F" w:rsidRPr="00B41F5F" w:rsidRDefault="00B41F5F" w:rsidP="00B41F5F">
      <w:pPr>
        <w:rPr>
          <w:lang w:val="es-CO" w:eastAsia="es-CO"/>
        </w:rPr>
      </w:pPr>
      <w:r w:rsidRPr="00B41F5F">
        <w:rPr>
          <w:lang w:val="es-CO" w:eastAsia="es-CO"/>
        </w:rPr>
        <w:t>{</w:t>
      </w:r>
    </w:p>
    <w:p w14:paraId="1627CE33" w14:textId="77777777" w:rsidR="00B41F5F" w:rsidRPr="00B41F5F" w:rsidRDefault="00B41F5F" w:rsidP="00B41F5F">
      <w:pPr>
        <w:rPr>
          <w:lang w:val="es-CO" w:eastAsia="es-CO"/>
        </w:rPr>
      </w:pPr>
      <w:r w:rsidRPr="00B41F5F">
        <w:rPr>
          <w:lang w:val="es-CO" w:eastAsia="es-CO"/>
        </w:rPr>
        <w:t>...</w:t>
      </w:r>
    </w:p>
    <w:p w14:paraId="101E4708" w14:textId="77777777" w:rsidR="00B41F5F" w:rsidRPr="00B41F5F" w:rsidRDefault="00B41F5F" w:rsidP="00B41F5F">
      <w:pPr>
        <w:rPr>
          <w:lang w:val="es-CO" w:eastAsia="es-CO"/>
        </w:rPr>
      </w:pPr>
      <w:r w:rsidRPr="00B41F5F">
        <w:rPr>
          <w:lang w:val="es-CO" w:eastAsia="es-CO"/>
        </w:rPr>
        <w:t>"</w:t>
      </w:r>
      <w:proofErr w:type="spellStart"/>
      <w:r w:rsidRPr="00B41F5F">
        <w:rPr>
          <w:lang w:val="es-CO" w:eastAsia="es-CO"/>
        </w:rPr>
        <w:t>idempotenceKey</w:t>
      </w:r>
      <w:proofErr w:type="spellEnd"/>
      <w:r w:rsidRPr="00B41F5F">
        <w:rPr>
          <w:lang w:val="es-CO" w:eastAsia="es-CO"/>
        </w:rPr>
        <w:t>": "ABCD1234",</w:t>
      </w:r>
    </w:p>
    <w:p w14:paraId="7497C2D6" w14:textId="77777777" w:rsidR="00B41F5F" w:rsidRPr="00B41F5F" w:rsidRDefault="00B41F5F" w:rsidP="00B41F5F">
      <w:pPr>
        <w:rPr>
          <w:lang w:val="es-CO" w:eastAsia="es-CO"/>
        </w:rPr>
      </w:pPr>
      <w:r w:rsidRPr="00B41F5F">
        <w:rPr>
          <w:lang w:val="es-CO" w:eastAsia="es-CO"/>
        </w:rPr>
        <w:t>"</w:t>
      </w:r>
      <w:proofErr w:type="spellStart"/>
      <w:r w:rsidRPr="00B41F5F">
        <w:rPr>
          <w:lang w:val="es-CO" w:eastAsia="es-CO"/>
        </w:rPr>
        <w:t>instrument</w:t>
      </w:r>
      <w:proofErr w:type="spellEnd"/>
      <w:r w:rsidRPr="00B41F5F">
        <w:rPr>
          <w:lang w:val="es-CO" w:eastAsia="es-CO"/>
        </w:rPr>
        <w:t>": {</w:t>
      </w:r>
    </w:p>
    <w:p w14:paraId="7D1A9023" w14:textId="77777777" w:rsidR="00B41F5F" w:rsidRPr="00B41F5F" w:rsidRDefault="00B41F5F" w:rsidP="00B41F5F">
      <w:pPr>
        <w:rPr>
          <w:lang w:val="es-CO" w:eastAsia="es-CO"/>
        </w:rPr>
      </w:pPr>
      <w:r w:rsidRPr="00B41F5F">
        <w:rPr>
          <w:lang w:val="es-CO" w:eastAsia="es-CO"/>
        </w:rPr>
        <w:t>...</w:t>
      </w:r>
    </w:p>
    <w:p w14:paraId="25A8A8BB" w14:textId="7F188D6A" w:rsidR="00B41F5F" w:rsidRPr="00B41F5F" w:rsidRDefault="00B41F5F" w:rsidP="00B41F5F">
      <w:pPr>
        <w:rPr>
          <w:lang w:val="es-CO" w:eastAsia="es-CO"/>
        </w:rPr>
      </w:pPr>
      <w:r w:rsidRPr="00B41F5F">
        <w:rPr>
          <w:lang w:val="es-CO" w:eastAsia="es-CO"/>
        </w:rPr>
        <w:t>}</w:t>
      </w:r>
    </w:p>
    <w:p w14:paraId="6EFABB34" w14:textId="24141754" w:rsidR="5BABAAEA" w:rsidRDefault="00B41F5F" w:rsidP="5BABAAEA">
      <w:pPr>
        <w:spacing w:before="0" w:after="0" w:line="276" w:lineRule="auto"/>
        <w:rPr>
          <w:rFonts w:cs="Arial"/>
          <w:color w:val="666666"/>
          <w:lang w:val="es-CO" w:eastAsia="es-CO"/>
        </w:rPr>
      </w:pPr>
      <w:r>
        <w:rPr>
          <w:rFonts w:cs="Arial"/>
          <w:color w:val="666666"/>
          <w:lang w:val="es-CO" w:eastAsia="es-CO"/>
        </w:rPr>
        <w:lastRenderedPageBreak/>
        <w:t xml:space="preserve">Para mas detalles por favor basarse en la documentación oficial: </w:t>
      </w:r>
      <w:hyperlink r:id="rId39" w:history="1">
        <w:r w:rsidRPr="00D339EF">
          <w:rPr>
            <w:rStyle w:val="Hipervnculo"/>
            <w:rFonts w:cs="Arial"/>
            <w:lang w:val="es-CO" w:eastAsia="es-CO"/>
          </w:rPr>
          <w:t>https://docs-gateway.placetopay.com/docs/api-services-docs/b61e09e4d5989-control-de-idempotencia</w:t>
        </w:r>
      </w:hyperlink>
    </w:p>
    <w:p w14:paraId="15F31F91" w14:textId="2D6A533C" w:rsidR="5BABAAEA" w:rsidRDefault="5BABAAEA" w:rsidP="5BABAAEA">
      <w:pPr>
        <w:spacing w:before="0" w:after="0" w:line="276" w:lineRule="auto"/>
        <w:rPr>
          <w:rFonts w:cs="Arial"/>
          <w:color w:val="666666"/>
          <w:lang w:val="es-CO" w:eastAsia="es-CO"/>
        </w:rPr>
      </w:pPr>
    </w:p>
    <w:p w14:paraId="66E3A5F1" w14:textId="5D380C69" w:rsidR="5BABAAEA" w:rsidRDefault="5BABAAEA" w:rsidP="5BABAAEA">
      <w:pPr>
        <w:spacing w:before="0" w:after="0" w:line="276" w:lineRule="auto"/>
        <w:rPr>
          <w:rFonts w:cs="Arial"/>
          <w:color w:val="666666"/>
          <w:lang w:val="es-CO" w:eastAsia="es-CO"/>
        </w:rPr>
      </w:pPr>
    </w:p>
    <w:p w14:paraId="50548376" w14:textId="26B92B55" w:rsidR="00E65FBD" w:rsidRPr="00E65FBD" w:rsidRDefault="00E65FBD" w:rsidP="00E65FBD">
      <w:pPr>
        <w:pStyle w:val="Ttulo1"/>
        <w:rPr>
          <w:lang w:eastAsia="es-CO"/>
        </w:rPr>
      </w:pPr>
      <w:bookmarkStart w:id="29" w:name="_Toc132572176"/>
      <w:bookmarkStart w:id="30" w:name="_Toc146914061"/>
      <w:commentRangeStart w:id="31"/>
      <w:r w:rsidRPr="00E65FBD">
        <w:rPr>
          <w:lang w:eastAsia="es-CO"/>
        </w:rPr>
        <w:t>ENVÍ</w:t>
      </w:r>
      <w:r w:rsidR="00181570">
        <w:rPr>
          <w:lang w:eastAsia="es-CO"/>
        </w:rPr>
        <w:t>O</w:t>
      </w:r>
      <w:r w:rsidRPr="00E65FBD">
        <w:rPr>
          <w:lang w:eastAsia="es-CO"/>
        </w:rPr>
        <w:t xml:space="preserve"> DE KOUNTS</w:t>
      </w:r>
      <w:r>
        <w:rPr>
          <w:lang w:eastAsia="es-CO"/>
        </w:rPr>
        <w:t xml:space="preserve"> (En caso de habilitar el servicio)</w:t>
      </w:r>
      <w:bookmarkEnd w:id="29"/>
      <w:commentRangeEnd w:id="31"/>
      <w:r w:rsidR="0091733D">
        <w:rPr>
          <w:rStyle w:val="Refdecomentario"/>
          <w:rFonts w:ascii="Arial" w:eastAsia="Calibri" w:hAnsi="Arial"/>
          <w:b w:val="0"/>
          <w:bCs w:val="0"/>
          <w:color w:val="7D868C"/>
        </w:rPr>
        <w:commentReference w:id="31"/>
      </w:r>
      <w:bookmarkEnd w:id="30"/>
    </w:p>
    <w:p w14:paraId="3002E5A1" w14:textId="7A300F87" w:rsidR="00E65FBD" w:rsidRDefault="00E65FBD" w:rsidP="006D5DB5">
      <w:pPr>
        <w:spacing w:before="0" w:after="0" w:line="276" w:lineRule="auto"/>
        <w:rPr>
          <w:rFonts w:cs="Arial"/>
          <w:color w:val="666666"/>
          <w:szCs w:val="24"/>
          <w:lang w:val="es-CO" w:eastAsia="es-CO"/>
        </w:rPr>
      </w:pPr>
    </w:p>
    <w:p w14:paraId="12BD079A" w14:textId="78D95FFB" w:rsidR="000632A5" w:rsidRDefault="000632A5" w:rsidP="006D5DB5">
      <w:pPr>
        <w:spacing w:before="0" w:after="0" w:line="276" w:lineRule="auto"/>
        <w:rPr>
          <w:rFonts w:cs="Arial"/>
          <w:color w:val="666666"/>
          <w:szCs w:val="24"/>
          <w:lang w:val="es-CO" w:eastAsia="es-CO"/>
        </w:rPr>
      </w:pPr>
      <w:r>
        <w:rPr>
          <w:rFonts w:cs="Arial"/>
          <w:color w:val="666666"/>
          <w:szCs w:val="24"/>
          <w:lang w:val="es-CO" w:eastAsia="es-CO"/>
        </w:rPr>
        <w:t xml:space="preserve">El sistema debe de enviar en la mensajería del </w:t>
      </w:r>
      <w:proofErr w:type="spellStart"/>
      <w:r w:rsidRPr="000632A5">
        <w:rPr>
          <w:rFonts w:cs="Arial"/>
          <w:b/>
          <w:bCs/>
          <w:color w:val="666666"/>
          <w:szCs w:val="24"/>
          <w:lang w:val="es-CO" w:eastAsia="es-CO"/>
        </w:rPr>
        <w:t>processtransaction</w:t>
      </w:r>
      <w:proofErr w:type="spellEnd"/>
      <w:r w:rsidRPr="000632A5">
        <w:rPr>
          <w:rFonts w:cs="Arial"/>
          <w:b/>
          <w:bCs/>
          <w:color w:val="666666"/>
          <w:szCs w:val="24"/>
          <w:lang w:val="es-CO" w:eastAsia="es-CO"/>
        </w:rPr>
        <w:t xml:space="preserve"> </w:t>
      </w:r>
      <w:r w:rsidRPr="000632A5">
        <w:rPr>
          <w:rFonts w:cs="Arial"/>
          <w:color w:val="666666"/>
          <w:szCs w:val="24"/>
          <w:lang w:val="es-CO" w:eastAsia="es-CO"/>
        </w:rPr>
        <w:t>un</w:t>
      </w:r>
      <w:r>
        <w:rPr>
          <w:rFonts w:cs="Arial"/>
          <w:color w:val="666666"/>
          <w:szCs w:val="24"/>
          <w:lang w:val="es-CO" w:eastAsia="es-CO"/>
        </w:rPr>
        <w:t xml:space="preserve"> objeto </w:t>
      </w:r>
      <w:proofErr w:type="spellStart"/>
      <w:r>
        <w:rPr>
          <w:rFonts w:cs="Arial"/>
          <w:color w:val="666666"/>
          <w:szCs w:val="24"/>
          <w:lang w:val="es-CO" w:eastAsia="es-CO"/>
        </w:rPr>
        <w:t>kount</w:t>
      </w:r>
      <w:proofErr w:type="spellEnd"/>
      <w:r>
        <w:rPr>
          <w:rFonts w:cs="Arial"/>
          <w:color w:val="666666"/>
          <w:szCs w:val="24"/>
          <w:lang w:val="es-CO" w:eastAsia="es-CO"/>
        </w:rPr>
        <w:t xml:space="preserve"> con los atributos de una sesión qué es un valor aleatorio único por cada transacción y un </w:t>
      </w:r>
      <w:proofErr w:type="spellStart"/>
      <w:r>
        <w:rPr>
          <w:rFonts w:cs="Arial"/>
          <w:color w:val="666666"/>
          <w:szCs w:val="24"/>
          <w:lang w:val="es-CO" w:eastAsia="es-CO"/>
        </w:rPr>
        <w:t>type</w:t>
      </w:r>
      <w:proofErr w:type="spellEnd"/>
      <w:r>
        <w:rPr>
          <w:rFonts w:cs="Arial"/>
          <w:color w:val="666666"/>
          <w:szCs w:val="24"/>
          <w:lang w:val="es-CO" w:eastAsia="es-CO"/>
        </w:rPr>
        <w:t xml:space="preserve"> por default:</w:t>
      </w:r>
    </w:p>
    <w:p w14:paraId="51C651BD"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s-CO" w:eastAsia="es-CO"/>
        </w:rPr>
        <w:t xml:space="preserve">  </w:t>
      </w:r>
      <w:r w:rsidRPr="000632A5">
        <w:rPr>
          <w:rFonts w:cs="Arial"/>
          <w:color w:val="666666"/>
          <w:szCs w:val="24"/>
          <w:lang w:val="en-US" w:eastAsia="es-CO"/>
        </w:rPr>
        <w:t>"</w:t>
      </w:r>
      <w:proofErr w:type="spellStart"/>
      <w:r w:rsidRPr="000632A5">
        <w:rPr>
          <w:rFonts w:cs="Arial"/>
          <w:color w:val="666666"/>
          <w:szCs w:val="24"/>
          <w:lang w:val="en-US" w:eastAsia="es-CO"/>
        </w:rPr>
        <w:t>kount</w:t>
      </w:r>
      <w:proofErr w:type="spellEnd"/>
      <w:r w:rsidRPr="000632A5">
        <w:rPr>
          <w:rFonts w:cs="Arial"/>
          <w:color w:val="666666"/>
          <w:szCs w:val="24"/>
          <w:lang w:val="en-US" w:eastAsia="es-CO"/>
        </w:rPr>
        <w:t>": {</w:t>
      </w:r>
    </w:p>
    <w:p w14:paraId="403A9A66"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"session": "CO485",</w:t>
      </w:r>
    </w:p>
    <w:p w14:paraId="2342139F"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"type": "default"</w:t>
      </w:r>
    </w:p>
    <w:p w14:paraId="374F5EFA" w14:textId="38F78910" w:rsidR="000632A5" w:rsidRPr="00EE1932" w:rsidRDefault="5D926AE1" w:rsidP="000632A5">
      <w:pPr>
        <w:spacing w:before="0" w:after="0" w:line="276" w:lineRule="auto"/>
        <w:rPr>
          <w:rFonts w:cs="Arial"/>
          <w:color w:val="666666"/>
          <w:szCs w:val="24"/>
          <w:lang w:val="es-CO" w:eastAsia="es-CO"/>
        </w:rPr>
      </w:pPr>
      <w:r w:rsidRPr="5BABAAEA">
        <w:rPr>
          <w:rFonts w:cs="Arial"/>
          <w:color w:val="666666"/>
          <w:lang w:val="en-US" w:eastAsia="es-CO"/>
        </w:rPr>
        <w:t xml:space="preserve">  </w:t>
      </w:r>
      <w:r w:rsidRPr="5BABAAEA">
        <w:rPr>
          <w:rFonts w:cs="Arial"/>
          <w:color w:val="666666"/>
          <w:lang w:val="es-CO" w:eastAsia="es-CO"/>
        </w:rPr>
        <w:t>}</w:t>
      </w:r>
    </w:p>
    <w:p w14:paraId="12DB5372" w14:textId="37B02E69" w:rsidR="618E50A3" w:rsidRDefault="618E50A3"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w:t>
      </w:r>
      <w:proofErr w:type="spellStart"/>
      <w:r w:rsidRPr="5BABAAEA">
        <w:rPr>
          <w:rFonts w:cs="Arial"/>
          <w:color w:val="666666"/>
          <w:lang w:val="es-CO" w:eastAsia="es-CO"/>
        </w:rPr>
        <w:t>oficial:</w:t>
      </w:r>
      <w:hyperlink r:id="rId40">
        <w:r w:rsidRPr="5BABAAEA">
          <w:rPr>
            <w:rStyle w:val="Hipervnculo"/>
            <w:rFonts w:eastAsia="Arial" w:cs="Arial"/>
            <w:szCs w:val="24"/>
            <w:lang w:val="es-CO"/>
          </w:rPr>
          <w:t>Procesamiento</w:t>
        </w:r>
        <w:proofErr w:type="spellEnd"/>
        <w:r w:rsidRPr="5BABAAEA">
          <w:rPr>
            <w:rStyle w:val="Hipervnculo"/>
            <w:rFonts w:eastAsia="Arial" w:cs="Arial"/>
            <w:szCs w:val="24"/>
            <w:lang w:val="es-CO"/>
          </w:rPr>
          <w:t xml:space="preserve"> de transacción | Gateway API (placetopay.com)</w:t>
        </w:r>
      </w:hyperlink>
    </w:p>
    <w:p w14:paraId="4C03C0CF" w14:textId="79BFE400" w:rsidR="5BABAAEA" w:rsidRDefault="5BABAAEA" w:rsidP="5BABAAEA">
      <w:pPr>
        <w:spacing w:before="0" w:after="0" w:line="276" w:lineRule="auto"/>
        <w:rPr>
          <w:rFonts w:cs="Arial"/>
          <w:color w:val="666666"/>
          <w:lang w:val="es-CO" w:eastAsia="es-CO"/>
        </w:rPr>
      </w:pPr>
    </w:p>
    <w:p w14:paraId="176BB2A6" w14:textId="77777777" w:rsidR="009A62CE" w:rsidRPr="009A62CE" w:rsidRDefault="009A62CE" w:rsidP="009A62CE">
      <w:pPr>
        <w:spacing w:before="0" w:after="0" w:line="276" w:lineRule="auto"/>
        <w:rPr>
          <w:rFonts w:cs="Arial"/>
          <w:color w:val="666666"/>
          <w:szCs w:val="24"/>
          <w:lang w:val="es-CO" w:eastAsia="es-CO"/>
        </w:rPr>
      </w:pPr>
    </w:p>
    <w:p w14:paraId="19B15011" w14:textId="028C1396" w:rsidR="009A62CE" w:rsidRPr="009A62CE" w:rsidRDefault="009A62CE" w:rsidP="00DF5473">
      <w:pPr>
        <w:pStyle w:val="Ttulo1"/>
        <w:rPr>
          <w:lang w:val="es-CO" w:eastAsia="es-CO"/>
        </w:rPr>
      </w:pPr>
      <w:bookmarkStart w:id="32" w:name="_Toc132572178"/>
      <w:bookmarkStart w:id="33" w:name="_Toc146914062"/>
      <w:r w:rsidRPr="009A62CE">
        <w:rPr>
          <w:lang w:val="es-CO" w:eastAsia="es-CO"/>
        </w:rPr>
        <w:t>VALIDACIÓN CAMPOS(</w:t>
      </w:r>
      <w:r w:rsidR="00AA201A">
        <w:rPr>
          <w:lang w:val="es-CO" w:eastAsia="es-CO"/>
        </w:rPr>
        <w:t>PROCESS</w:t>
      </w:r>
      <w:r w:rsidR="00181570">
        <w:rPr>
          <w:lang w:val="es-CO" w:eastAsia="es-CO"/>
        </w:rPr>
        <w:t>TRANSACTION</w:t>
      </w:r>
      <w:r w:rsidRPr="009A62CE">
        <w:rPr>
          <w:lang w:val="es-CO" w:eastAsia="es-CO"/>
        </w:rPr>
        <w:t>)</w:t>
      </w:r>
      <w:bookmarkEnd w:id="32"/>
      <w:bookmarkEnd w:id="33"/>
    </w:p>
    <w:p w14:paraId="425953C6"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77EFA439" w14:textId="0CE7DF14"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 xml:space="preserve">El comercio debe como mínimo enviar los siguientes campos requeridos en la solicitud de </w:t>
      </w:r>
      <w:r w:rsidR="00F35CCF">
        <w:rPr>
          <w:rFonts w:cs="Arial"/>
          <w:color w:val="666666"/>
          <w:szCs w:val="24"/>
          <w:lang w:val="es-CO" w:eastAsia="es-CO"/>
        </w:rPr>
        <w:t>pago</w:t>
      </w:r>
      <w:r w:rsidRPr="009A62CE">
        <w:rPr>
          <w:rFonts w:cs="Arial"/>
          <w:color w:val="666666"/>
          <w:szCs w:val="24"/>
          <w:lang w:val="es-CO" w:eastAsia="es-CO"/>
        </w:rPr>
        <w:t>:</w:t>
      </w:r>
    </w:p>
    <w:p w14:paraId="3F7C21FB" w14:textId="64296BDF"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Datos del comprador</w:t>
      </w:r>
      <w:r w:rsidR="00234F7B">
        <w:rPr>
          <w:rFonts w:cs="Arial"/>
          <w:color w:val="666666"/>
          <w:szCs w:val="24"/>
          <w:lang w:val="es-CO" w:eastAsia="es-CO"/>
        </w:rPr>
        <w:t xml:space="preserve"> y pagador</w:t>
      </w:r>
      <w:r w:rsidRPr="009A62CE">
        <w:rPr>
          <w:rFonts w:cs="Arial"/>
          <w:color w:val="666666"/>
          <w:szCs w:val="24"/>
          <w:lang w:val="es-CO" w:eastAsia="es-CO"/>
        </w:rPr>
        <w:t>(</w:t>
      </w:r>
      <w:proofErr w:type="spellStart"/>
      <w:r w:rsidRPr="009A62CE">
        <w:rPr>
          <w:rFonts w:cs="Arial"/>
          <w:color w:val="666666"/>
          <w:szCs w:val="24"/>
          <w:lang w:val="es-CO" w:eastAsia="es-CO"/>
        </w:rPr>
        <w:t>buyer</w:t>
      </w:r>
      <w:r w:rsidR="00AA201A">
        <w:rPr>
          <w:rFonts w:cs="Arial"/>
          <w:color w:val="666666"/>
          <w:szCs w:val="24"/>
          <w:lang w:val="es-CO" w:eastAsia="es-CO"/>
        </w:rPr>
        <w:t>-payer</w:t>
      </w:r>
      <w:proofErr w:type="spellEnd"/>
      <w:r w:rsidRPr="009A62CE">
        <w:rPr>
          <w:rFonts w:cs="Arial"/>
          <w:color w:val="666666"/>
          <w:szCs w:val="24"/>
          <w:lang w:val="es-CO" w:eastAsia="es-CO"/>
        </w:rPr>
        <w:t xml:space="preserve">): </w:t>
      </w:r>
    </w:p>
    <w:p w14:paraId="18307D04" w14:textId="700062A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Tipo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1738CC56" w14:textId="307F3FE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7903B676" w14:textId="5B6CD8F8"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Nombre del comprador</w:t>
      </w:r>
      <w:r w:rsidR="00AA201A">
        <w:rPr>
          <w:rFonts w:cs="Arial"/>
          <w:color w:val="666666"/>
          <w:szCs w:val="24"/>
          <w:lang w:val="es-CO" w:eastAsia="es-CO"/>
        </w:rPr>
        <w:t>-pagador</w:t>
      </w:r>
      <w:r w:rsidRPr="009A62CE">
        <w:rPr>
          <w:rFonts w:cs="Arial"/>
          <w:color w:val="666666"/>
          <w:szCs w:val="24"/>
          <w:lang w:val="es-CO" w:eastAsia="es-CO"/>
        </w:rPr>
        <w:t xml:space="preserve">. </w:t>
      </w:r>
    </w:p>
    <w:p w14:paraId="1E7BC80D" w14:textId="75FDC4A6"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Apellido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0DB665E1" w14:textId="578AC725"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Email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96F2355" w14:textId="2E426FB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Teléfono celular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lastRenderedPageBreak/>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para confirmación de pagos (opcional)</w:t>
      </w:r>
    </w:p>
    <w:p w14:paraId="4B681DC3" w14:textId="17C52766" w:rsidR="009A62CE" w:rsidRDefault="00632D79" w:rsidP="009A62CE">
      <w:pPr>
        <w:spacing w:before="0" w:after="13" w:line="276" w:lineRule="auto"/>
        <w:ind w:left="708" w:right="46" w:hanging="708"/>
        <w:jc w:val="both"/>
        <w:rPr>
          <w:rFonts w:cs="Arial"/>
          <w:color w:val="666666"/>
          <w:szCs w:val="24"/>
          <w:lang w:val="es-CO" w:eastAsia="es-CO"/>
        </w:rPr>
      </w:pPr>
      <w:commentRangeStart w:id="34"/>
      <w:r>
        <w:rPr>
          <w:rFonts w:cs="Arial"/>
          <w:color w:val="666666"/>
          <w:szCs w:val="24"/>
          <w:lang w:val="es-CO" w:eastAsia="es-CO"/>
        </w:rPr>
        <w:t xml:space="preserve">Datos </w:t>
      </w:r>
      <w:r w:rsidR="00F35CCF">
        <w:rPr>
          <w:rFonts w:cs="Arial"/>
          <w:color w:val="666666"/>
          <w:szCs w:val="24"/>
          <w:lang w:val="es-CO" w:eastAsia="es-CO"/>
        </w:rPr>
        <w:t>de la tarjeta (</w:t>
      </w:r>
      <w:proofErr w:type="spellStart"/>
      <w:r>
        <w:rPr>
          <w:rFonts w:cs="Arial"/>
          <w:color w:val="666666"/>
          <w:szCs w:val="24"/>
          <w:lang w:val="es-CO" w:eastAsia="es-CO"/>
        </w:rPr>
        <w:t>instrument</w:t>
      </w:r>
      <w:proofErr w:type="spellEnd"/>
      <w:r w:rsidR="00F35CCF">
        <w:rPr>
          <w:rFonts w:cs="Arial"/>
          <w:color w:val="666666"/>
          <w:szCs w:val="24"/>
          <w:lang w:val="es-CO" w:eastAsia="es-CO"/>
        </w:rPr>
        <w:t>)</w:t>
      </w:r>
      <w:commentRangeEnd w:id="34"/>
      <w:r w:rsidR="000A387B">
        <w:rPr>
          <w:rStyle w:val="Refdecomentario"/>
        </w:rPr>
        <w:commentReference w:id="34"/>
      </w:r>
    </w:p>
    <w:p w14:paraId="1F8D418E" w14:textId="1A761AE3" w:rsidR="00632D79" w:rsidRDefault="00632D79"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Tarjeta</w:t>
      </w:r>
    </w:p>
    <w:p w14:paraId="3FF2266B" w14:textId="6638A46B"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Número o PAN</w:t>
      </w:r>
    </w:p>
    <w:p w14:paraId="26088672" w14:textId="0000DB3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Expiración</w:t>
      </w:r>
    </w:p>
    <w:p w14:paraId="3BE731BD" w14:textId="0EDB884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CVV</w:t>
      </w:r>
    </w:p>
    <w:p w14:paraId="170873D9" w14:textId="29D8C6F7"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Cuota</w:t>
      </w:r>
    </w:p>
    <w:p w14:paraId="7C55C2E0" w14:textId="582400C1" w:rsidR="00632D79" w:rsidRDefault="00E74E12"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Crédito (sólo Ecuador)</w:t>
      </w:r>
    </w:p>
    <w:p w14:paraId="2DE4AC09" w14:textId="00BA482C"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w:t>
      </w:r>
    </w:p>
    <w:p w14:paraId="056F7FC1" w14:textId="4D6CEC18"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Tipo</w:t>
      </w:r>
    </w:p>
    <w:p w14:paraId="66AA43D6" w14:textId="2163635F"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 del grupo</w:t>
      </w:r>
    </w:p>
    <w:p w14:paraId="7CE7FA9E" w14:textId="7286FB57"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Diferido</w:t>
      </w:r>
    </w:p>
    <w:p w14:paraId="3F652E8B" w14:textId="7D4B020C"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r>
        <w:rPr>
          <w:rFonts w:cs="Arial"/>
          <w:color w:val="666666"/>
          <w:szCs w:val="24"/>
          <w:lang w:val="es-CO" w:eastAsia="es-CO"/>
        </w:rPr>
        <w:t>OTP (sólo Ecuador)</w:t>
      </w:r>
    </w:p>
    <w:p w14:paraId="419A81B1" w14:textId="5D976510"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proofErr w:type="spellStart"/>
      <w:r w:rsidRPr="00E74E12">
        <w:rPr>
          <w:rFonts w:cs="Arial"/>
          <w:color w:val="666666"/>
          <w:szCs w:val="24"/>
          <w:lang w:val="es-CO" w:eastAsia="es-CO"/>
        </w:rPr>
        <w:t>threeDS</w:t>
      </w:r>
      <w:proofErr w:type="spellEnd"/>
    </w:p>
    <w:p w14:paraId="140D0629" w14:textId="41587E54"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Id</w:t>
      </w:r>
    </w:p>
    <w:p w14:paraId="7AF33CF2" w14:textId="414C62A1"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Enrolada</w:t>
      </w:r>
    </w:p>
    <w:p w14:paraId="2A709F32" w14:textId="37F28D70" w:rsidR="00CA0F0B" w:rsidRDefault="00CA0F0B"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Autenticada</w:t>
      </w:r>
    </w:p>
    <w:p w14:paraId="68E8732F" w14:textId="515BD40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Firma valida</w:t>
      </w:r>
    </w:p>
    <w:p w14:paraId="4AE1D46D" w14:textId="3F3B97AA"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Eci</w:t>
      </w:r>
      <w:proofErr w:type="spellEnd"/>
    </w:p>
    <w:p w14:paraId="6C363603" w14:textId="48253F2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Cavv</w:t>
      </w:r>
      <w:proofErr w:type="spellEnd"/>
    </w:p>
    <w:p w14:paraId="57F45E3C" w14:textId="3AEEC89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Xid</w:t>
      </w:r>
      <w:proofErr w:type="spellEnd"/>
    </w:p>
    <w:p w14:paraId="7592533F" w14:textId="6B69F3AB"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Version</w:t>
      </w:r>
      <w:proofErr w:type="spellEnd"/>
    </w:p>
    <w:p w14:paraId="5AB5E381" w14:textId="3B8F46A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Extra</w:t>
      </w:r>
    </w:p>
    <w:p w14:paraId="029680B7" w14:textId="3F254321" w:rsidR="00E74E12"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val="es-CO" w:eastAsia="es-CO"/>
        </w:rPr>
        <w:t>Motivo estado de la autenticación</w:t>
      </w:r>
    </w:p>
    <w:p w14:paraId="138D29B9" w14:textId="669590DF"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AcstransId</w:t>
      </w:r>
      <w:proofErr w:type="spellEnd"/>
    </w:p>
    <w:p w14:paraId="12E3AE54" w14:textId="49F1F8CC"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threeDSServerTransID</w:t>
      </w:r>
      <w:proofErr w:type="spellEnd"/>
    </w:p>
    <w:p w14:paraId="62E29422" w14:textId="1F13CE7F" w:rsidR="00CA0F0B" w:rsidRDefault="00CA0F0B"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Pinpad</w:t>
      </w:r>
      <w:proofErr w:type="spellEnd"/>
      <w:r>
        <w:rPr>
          <w:rFonts w:cs="Arial"/>
          <w:color w:val="666666"/>
          <w:szCs w:val="24"/>
          <w:lang w:val="es-CO" w:eastAsia="es-CO"/>
        </w:rPr>
        <w:t xml:space="preserve"> (sólo Puerto Rico)</w:t>
      </w:r>
    </w:p>
    <w:p w14:paraId="55E5A817" w14:textId="4D0446BB"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lastRenderedPageBreak/>
        <w:t>T</w:t>
      </w:r>
      <w:r w:rsidRPr="00CA0F0B">
        <w:rPr>
          <w:rFonts w:cs="Arial"/>
          <w:color w:val="666666"/>
          <w:szCs w:val="24"/>
          <w:lang w:val="es-CO" w:eastAsia="es-CO"/>
        </w:rPr>
        <w:t>ransactionId</w:t>
      </w:r>
      <w:proofErr w:type="spellEnd"/>
    </w:p>
    <w:p w14:paraId="381A61C7" w14:textId="1980C676"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Posiciones</w:t>
      </w:r>
    </w:p>
    <w:p w14:paraId="7C4A6C10" w14:textId="25F81A45"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PinBlock</w:t>
      </w:r>
      <w:proofErr w:type="spellEnd"/>
    </w:p>
    <w:p w14:paraId="5C851800" w14:textId="05E32EFE"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Longitud</w:t>
      </w:r>
    </w:p>
    <w:p w14:paraId="778E7B9F" w14:textId="405FE6E7"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Pin (sólo Puerto Rico)</w:t>
      </w:r>
    </w:p>
    <w:p w14:paraId="3A2A0442" w14:textId="3D900E30"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Kount</w:t>
      </w:r>
      <w:proofErr w:type="spellEnd"/>
      <w:r>
        <w:rPr>
          <w:rFonts w:cs="Arial"/>
          <w:color w:val="666666"/>
          <w:szCs w:val="24"/>
          <w:lang w:val="es-CO" w:eastAsia="es-CO"/>
        </w:rPr>
        <w:t xml:space="preserve"> (En caso de habilitar el servicio)</w:t>
      </w:r>
    </w:p>
    <w:p w14:paraId="5A7D0CAC" w14:textId="10D59873" w:rsid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Session</w:t>
      </w:r>
      <w:proofErr w:type="spellEnd"/>
    </w:p>
    <w:p w14:paraId="6D461B30" w14:textId="7424793E" w:rsidR="004E56FA" w:rsidRP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Tipo</w:t>
      </w: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adicionales</w:t>
      </w:r>
    </w:p>
    <w:p w14:paraId="6ECFE209"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IP. </w:t>
      </w:r>
    </w:p>
    <w:p w14:paraId="4557628B" w14:textId="3AA97D62" w:rsidR="009A62CE" w:rsidRPr="00F35CCF" w:rsidRDefault="009A62CE" w:rsidP="00F35CCF">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46C5812" w14:textId="77777777" w:rsidR="009A62CE" w:rsidRPr="009A62CE" w:rsidRDefault="009A62CE" w:rsidP="009A62CE">
      <w:pPr>
        <w:spacing w:before="0" w:after="0" w:line="276" w:lineRule="auto"/>
        <w:rPr>
          <w:rFonts w:cs="Arial"/>
          <w:color w:val="666666"/>
          <w:szCs w:val="24"/>
          <w:lang w:val="es-CO" w:eastAsia="es-CO"/>
        </w:rPr>
      </w:pPr>
    </w:p>
    <w:p w14:paraId="0B7B81C2" w14:textId="637B5A9B" w:rsidR="009A62CE" w:rsidRPr="009A62CE" w:rsidRDefault="009A62CE" w:rsidP="44EDBE8C">
      <w:pPr>
        <w:spacing w:before="0" w:after="67" w:line="276" w:lineRule="auto"/>
        <w:ind w:left="-5" w:right="45" w:hanging="10"/>
        <w:rPr>
          <w:rFonts w:eastAsia="Arial" w:cs="Arial"/>
          <w:szCs w:val="24"/>
          <w:lang w:val="es-CO"/>
        </w:rPr>
      </w:pPr>
      <w:r w:rsidRPr="44EDBE8C">
        <w:rPr>
          <w:rFonts w:cs="Arial"/>
          <w:color w:val="666666"/>
          <w:lang w:val="es-CO" w:eastAsia="es-CO"/>
        </w:rPr>
        <w:t>Importante:</w:t>
      </w:r>
      <w:r w:rsidRPr="44EDBE8C">
        <w:rPr>
          <w:rFonts w:ascii="Calibri" w:eastAsia="Arial" w:hAnsi="Calibri" w:cs="Calibri"/>
          <w:color w:val="000000" w:themeColor="text1"/>
          <w:sz w:val="28"/>
          <w:szCs w:val="28"/>
          <w:lang w:val="es-CO" w:eastAsia="es-CO"/>
        </w:rPr>
        <w:t xml:space="preserve"> </w:t>
      </w:r>
      <w:r w:rsidRPr="44EDBE8C">
        <w:rPr>
          <w:rFonts w:cs="Arial"/>
          <w:color w:val="666666"/>
          <w:lang w:val="es-CO" w:eastAsia="es-CO"/>
        </w:rPr>
        <w:t xml:space="preserve">Debe tener en cuenta que cada uno de los campos debe contener información coherente. Adicional a esto, favor basarse en la documentación oficial en caso de cambios: </w:t>
      </w:r>
      <w:hyperlink r:id="rId41">
        <w:r w:rsidR="3A1F13D4" w:rsidRPr="44EDBE8C">
          <w:rPr>
            <w:rStyle w:val="Hipervnculo"/>
            <w:rFonts w:eastAsia="Arial" w:cs="Arial"/>
            <w:szCs w:val="24"/>
            <w:lang w:val="es-CO"/>
          </w:rPr>
          <w:t>Procesamiento de transacción | Gateway API (placetopay.com)</w:t>
        </w:r>
      </w:hyperlink>
    </w:p>
    <w:p w14:paraId="79465828" w14:textId="44236EF3" w:rsidR="00525CD2" w:rsidRDefault="00525CD2" w:rsidP="009A62CE">
      <w:pPr>
        <w:spacing w:before="0" w:after="67" w:line="276" w:lineRule="auto"/>
        <w:ind w:left="-5" w:right="45" w:hanging="10"/>
        <w:rPr>
          <w:rFonts w:cs="Arial"/>
          <w:color w:val="666666"/>
          <w:szCs w:val="24"/>
          <w:u w:val="single"/>
          <w:lang w:val="es-CO" w:eastAsia="es-CO"/>
        </w:rPr>
      </w:pPr>
    </w:p>
    <w:p w14:paraId="1E644163" w14:textId="20AE8048" w:rsidR="00DE4FB9" w:rsidRDefault="009D632A" w:rsidP="003030F2">
      <w:pPr>
        <w:pStyle w:val="Prrafodelista"/>
        <w:numPr>
          <w:ilvl w:val="0"/>
          <w:numId w:val="26"/>
        </w:numPr>
        <w:spacing w:before="0" w:after="67" w:line="276" w:lineRule="auto"/>
        <w:ind w:right="45"/>
        <w:rPr>
          <w:rFonts w:cs="Arial"/>
          <w:color w:val="666666"/>
          <w:szCs w:val="24"/>
          <w:lang w:val="es-CO" w:eastAsia="es-CO"/>
        </w:rPr>
      </w:pPr>
      <w:r>
        <w:rPr>
          <w:rFonts w:cs="Arial"/>
          <w:color w:val="666666"/>
          <w:szCs w:val="24"/>
          <w:lang w:val="es-CO" w:eastAsia="es-CO"/>
        </w:rPr>
        <w:t>El sistema</w:t>
      </w:r>
      <w:r w:rsidR="00BA71B2" w:rsidRPr="00BA71B2">
        <w:rPr>
          <w:rFonts w:cs="Arial"/>
          <w:color w:val="666666"/>
          <w:szCs w:val="24"/>
          <w:lang w:val="es-CO" w:eastAsia="es-CO"/>
        </w:rPr>
        <w:t xml:space="preserve"> solicita al usuario el </w:t>
      </w:r>
      <w:r w:rsidR="00BA71B2">
        <w:rPr>
          <w:rFonts w:cs="Arial"/>
          <w:color w:val="666666"/>
          <w:szCs w:val="24"/>
          <w:lang w:val="es-CO" w:eastAsia="es-CO"/>
        </w:rPr>
        <w:t>n</w:t>
      </w:r>
      <w:r w:rsidR="00BA71B2" w:rsidRPr="00BA71B2">
        <w:rPr>
          <w:rFonts w:cs="Arial"/>
          <w:color w:val="666666"/>
          <w:szCs w:val="24"/>
          <w:lang w:val="es-CO" w:eastAsia="es-CO"/>
        </w:rPr>
        <w:t xml:space="preserve">úmero de </w:t>
      </w:r>
      <w:r w:rsidR="00BA71B2">
        <w:rPr>
          <w:rFonts w:cs="Arial"/>
          <w:color w:val="666666"/>
          <w:szCs w:val="24"/>
          <w:lang w:val="es-CO" w:eastAsia="es-CO"/>
        </w:rPr>
        <w:t>t</w:t>
      </w:r>
      <w:r w:rsidR="00BA71B2" w:rsidRPr="00BA71B2">
        <w:rPr>
          <w:rFonts w:cs="Arial"/>
          <w:color w:val="666666"/>
          <w:szCs w:val="24"/>
          <w:lang w:val="es-CO" w:eastAsia="es-CO"/>
        </w:rPr>
        <w:t xml:space="preserve">arjeta </w:t>
      </w:r>
      <w:r w:rsidR="00BA71B2">
        <w:rPr>
          <w:rFonts w:cs="Arial"/>
          <w:color w:val="666666"/>
          <w:szCs w:val="24"/>
          <w:lang w:val="es-CO" w:eastAsia="es-CO"/>
        </w:rPr>
        <w:t>como</w:t>
      </w:r>
      <w:r w:rsidR="00BA71B2" w:rsidRPr="00BA71B2">
        <w:rPr>
          <w:rFonts w:cs="Arial"/>
          <w:color w:val="666666"/>
          <w:szCs w:val="24"/>
          <w:lang w:val="es-CO" w:eastAsia="es-CO"/>
        </w:rPr>
        <w:t xml:space="preserve"> un campo obligatorio</w:t>
      </w:r>
      <w:r w:rsidR="00BA71B2">
        <w:rPr>
          <w:rFonts w:cs="Arial"/>
          <w:color w:val="666666"/>
          <w:szCs w:val="24"/>
          <w:lang w:val="es-CO" w:eastAsia="es-CO"/>
        </w:rPr>
        <w:t>,</w:t>
      </w:r>
      <w:r w:rsidR="00BA71B2" w:rsidRPr="00BA71B2">
        <w:rPr>
          <w:rFonts w:cs="Arial"/>
          <w:color w:val="666666"/>
          <w:szCs w:val="24"/>
          <w:lang w:val="es-CO" w:eastAsia="es-CO"/>
        </w:rPr>
        <w:t xml:space="preserve"> sólo recibe valores numéricos. </w:t>
      </w:r>
      <w:r w:rsidR="00BA71B2">
        <w:rPr>
          <w:rFonts w:cs="Arial"/>
          <w:color w:val="666666"/>
          <w:szCs w:val="24"/>
          <w:lang w:val="es-CO" w:eastAsia="es-CO"/>
        </w:rPr>
        <w:t>y tiene</w:t>
      </w:r>
      <w:r w:rsidR="00BA71B2" w:rsidRPr="00BA71B2">
        <w:rPr>
          <w:rFonts w:cs="Arial"/>
          <w:color w:val="666666"/>
          <w:szCs w:val="24"/>
          <w:lang w:val="es-CO" w:eastAsia="es-CO"/>
        </w:rPr>
        <w:t xml:space="preserve"> una longitud de 13 a 19 caracteres</w:t>
      </w:r>
      <w:r w:rsidR="00BA71B2">
        <w:rPr>
          <w:rFonts w:cs="Arial"/>
          <w:color w:val="666666"/>
          <w:szCs w:val="24"/>
          <w:lang w:val="es-CO" w:eastAsia="es-CO"/>
        </w:rPr>
        <w:t xml:space="preserve">, validando </w:t>
      </w:r>
      <w:r w:rsidR="00BA71B2" w:rsidRPr="00BA71B2">
        <w:rPr>
          <w:rFonts w:cs="Arial"/>
          <w:color w:val="666666"/>
          <w:szCs w:val="24"/>
          <w:lang w:val="es-CO" w:eastAsia="es-CO"/>
        </w:rPr>
        <w:t xml:space="preserve">el valor digitado a través del algoritmo de </w:t>
      </w:r>
      <w:proofErr w:type="spellStart"/>
      <w:r w:rsidR="00BA71B2" w:rsidRPr="00BA71B2">
        <w:rPr>
          <w:rFonts w:cs="Arial"/>
          <w:color w:val="666666"/>
          <w:szCs w:val="24"/>
          <w:lang w:val="es-CO" w:eastAsia="es-CO"/>
        </w:rPr>
        <w:t>Luhn</w:t>
      </w:r>
      <w:proofErr w:type="spellEnd"/>
      <w:r w:rsidR="00BA71B2" w:rsidRPr="00BA71B2">
        <w:rPr>
          <w:rFonts w:cs="Arial"/>
          <w:color w:val="666666"/>
          <w:szCs w:val="24"/>
          <w:lang w:val="es-CO" w:eastAsia="es-CO"/>
        </w:rPr>
        <w:t>.</w:t>
      </w:r>
    </w:p>
    <w:p w14:paraId="623C619F" w14:textId="11308D02" w:rsidR="00BA71B2" w:rsidRDefault="00BA71B2"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BA71B2">
        <w:rPr>
          <w:rFonts w:cs="Arial"/>
          <w:color w:val="666666"/>
          <w:szCs w:val="24"/>
          <w:lang w:val="es-CO" w:eastAsia="es-CO"/>
        </w:rPr>
        <w:t xml:space="preserve">La aplicación solicita o presenta al usuario la </w:t>
      </w:r>
      <w:r>
        <w:rPr>
          <w:rFonts w:cs="Arial"/>
          <w:color w:val="666666"/>
          <w:szCs w:val="24"/>
          <w:lang w:val="es-CO" w:eastAsia="es-CO"/>
        </w:rPr>
        <w:t>f</w:t>
      </w:r>
      <w:r w:rsidRPr="00BA71B2">
        <w:rPr>
          <w:rFonts w:cs="Arial"/>
          <w:color w:val="666666"/>
          <w:szCs w:val="24"/>
          <w:lang w:val="es-CO" w:eastAsia="es-CO"/>
        </w:rPr>
        <w:t xml:space="preserve">echa de </w:t>
      </w:r>
      <w:r>
        <w:rPr>
          <w:rFonts w:cs="Arial"/>
          <w:color w:val="666666"/>
          <w:szCs w:val="24"/>
          <w:lang w:val="es-CO" w:eastAsia="es-CO"/>
        </w:rPr>
        <w:t>v</w:t>
      </w:r>
      <w:r w:rsidRPr="00BA71B2">
        <w:rPr>
          <w:rFonts w:cs="Arial"/>
          <w:color w:val="666666"/>
          <w:szCs w:val="24"/>
          <w:lang w:val="es-CO" w:eastAsia="es-CO"/>
        </w:rPr>
        <w:t>encimiento</w:t>
      </w:r>
      <w:r>
        <w:rPr>
          <w:rFonts w:cs="Arial"/>
          <w:color w:val="666666"/>
          <w:szCs w:val="24"/>
          <w:lang w:val="es-CO" w:eastAsia="es-CO"/>
        </w:rPr>
        <w:t xml:space="preserve"> como un </w:t>
      </w:r>
      <w:r w:rsidRPr="00BA71B2">
        <w:rPr>
          <w:rFonts w:cs="Arial"/>
          <w:color w:val="666666"/>
          <w:szCs w:val="24"/>
          <w:lang w:val="es-CO" w:eastAsia="es-CO"/>
        </w:rPr>
        <w:t>campo obligatorio</w:t>
      </w:r>
      <w:r>
        <w:rPr>
          <w:rFonts w:cs="Arial"/>
          <w:color w:val="666666"/>
          <w:szCs w:val="24"/>
          <w:lang w:val="es-CO" w:eastAsia="es-CO"/>
        </w:rPr>
        <w:t>,</w:t>
      </w:r>
      <w:r w:rsidRPr="00BA71B2">
        <w:rPr>
          <w:rFonts w:cs="Arial"/>
          <w:color w:val="666666"/>
          <w:szCs w:val="24"/>
          <w:lang w:val="es-CO" w:eastAsia="es-CO"/>
        </w:rPr>
        <w:t xml:space="preserve"> valida</w:t>
      </w:r>
      <w:r>
        <w:rPr>
          <w:rFonts w:cs="Arial"/>
          <w:color w:val="666666"/>
          <w:szCs w:val="24"/>
          <w:lang w:val="es-CO" w:eastAsia="es-CO"/>
        </w:rPr>
        <w:t>ndo</w:t>
      </w:r>
      <w:r w:rsidRPr="00BA71B2">
        <w:rPr>
          <w:rFonts w:cs="Arial"/>
          <w:color w:val="666666"/>
          <w:szCs w:val="24"/>
          <w:lang w:val="es-CO" w:eastAsia="es-CO"/>
        </w:rPr>
        <w:t xml:space="preserve"> que la fecha de vencimiento no esté vencida</w:t>
      </w:r>
      <w:r>
        <w:rPr>
          <w:rFonts w:cs="Arial"/>
          <w:color w:val="666666"/>
          <w:szCs w:val="24"/>
          <w:lang w:val="es-CO" w:eastAsia="es-CO"/>
        </w:rPr>
        <w:t xml:space="preserve"> y</w:t>
      </w:r>
      <w:r w:rsidRPr="00BA71B2">
        <w:rPr>
          <w:rFonts w:cs="Arial"/>
          <w:color w:val="666666"/>
          <w:szCs w:val="24"/>
          <w:lang w:val="es-CO" w:eastAsia="es-CO"/>
        </w:rPr>
        <w:t xml:space="preserve"> sólo recib</w:t>
      </w:r>
      <w:r>
        <w:rPr>
          <w:rFonts w:cs="Arial"/>
          <w:color w:val="666666"/>
          <w:szCs w:val="24"/>
          <w:lang w:val="es-CO" w:eastAsia="es-CO"/>
        </w:rPr>
        <w:t>a</w:t>
      </w:r>
      <w:r w:rsidRPr="00BA71B2">
        <w:rPr>
          <w:rFonts w:cs="Arial"/>
          <w:color w:val="666666"/>
          <w:szCs w:val="24"/>
          <w:lang w:val="es-CO" w:eastAsia="es-CO"/>
        </w:rPr>
        <w:t xml:space="preserve"> el valor del mes de enero a diciembre, es decir, del 01 al 12 (Siempre a dos dígitos).</w:t>
      </w:r>
      <w:r>
        <w:rPr>
          <w:rFonts w:cs="Arial"/>
          <w:color w:val="666666"/>
          <w:szCs w:val="24"/>
          <w:lang w:val="es-CO" w:eastAsia="es-CO"/>
        </w:rPr>
        <w:t xml:space="preserve"> Permitiendo</w:t>
      </w:r>
      <w:r w:rsidRPr="00BA71B2">
        <w:rPr>
          <w:rFonts w:cs="Arial"/>
          <w:color w:val="666666"/>
          <w:szCs w:val="24"/>
          <w:lang w:val="es-CO" w:eastAsia="es-CO"/>
        </w:rPr>
        <w:t xml:space="preserve"> como máximo la elección de 10 años, a partir de la fecha actual.</w:t>
      </w:r>
    </w:p>
    <w:p w14:paraId="0E9E3FCD" w14:textId="262F7761" w:rsidR="00730706" w:rsidRDefault="009D632A" w:rsidP="003030F2">
      <w:pPr>
        <w:pStyle w:val="Prrafodelista"/>
        <w:numPr>
          <w:ilvl w:val="0"/>
          <w:numId w:val="26"/>
        </w:numPr>
        <w:spacing w:before="0" w:after="5" w:line="360" w:lineRule="auto"/>
        <w:ind w:right="3"/>
        <w:contextualSpacing/>
        <w:jc w:val="both"/>
        <w:rPr>
          <w:rFonts w:cs="Arial"/>
          <w:color w:val="666666"/>
          <w:szCs w:val="24"/>
          <w:lang w:val="es-CO" w:eastAsia="es-CO"/>
        </w:rPr>
      </w:pPr>
      <w:r>
        <w:rPr>
          <w:rFonts w:cs="Arial"/>
          <w:color w:val="666666"/>
          <w:szCs w:val="24"/>
          <w:lang w:val="es-CO" w:eastAsia="es-CO"/>
        </w:rPr>
        <w:t>El sistema</w:t>
      </w:r>
      <w:r w:rsidR="00730706" w:rsidRPr="00730706">
        <w:rPr>
          <w:rFonts w:cs="Arial"/>
          <w:color w:val="666666"/>
          <w:szCs w:val="24"/>
          <w:lang w:val="es-CO" w:eastAsia="es-CO"/>
        </w:rPr>
        <w:t xml:space="preserve"> solicita al usuario el CVV2 </w:t>
      </w:r>
      <w:r w:rsidR="00730706">
        <w:rPr>
          <w:rFonts w:cs="Arial"/>
          <w:color w:val="666666"/>
          <w:szCs w:val="24"/>
          <w:lang w:val="es-CO" w:eastAsia="es-CO"/>
        </w:rPr>
        <w:t>como un</w:t>
      </w:r>
      <w:r w:rsidR="00730706" w:rsidRPr="00730706">
        <w:rPr>
          <w:rFonts w:cs="Arial"/>
          <w:color w:val="666666"/>
          <w:szCs w:val="24"/>
          <w:lang w:val="es-CO" w:eastAsia="es-CO"/>
        </w:rPr>
        <w:t xml:space="preserve"> campo</w:t>
      </w:r>
      <w:r w:rsidR="00730706">
        <w:rPr>
          <w:rFonts w:cs="Arial"/>
          <w:color w:val="666666"/>
          <w:szCs w:val="24"/>
          <w:lang w:val="es-CO" w:eastAsia="es-CO"/>
        </w:rPr>
        <w:t xml:space="preserve"> obligatorio</w:t>
      </w:r>
      <w:r w:rsidR="00DB2908">
        <w:rPr>
          <w:rFonts w:cs="Arial"/>
          <w:color w:val="666666"/>
          <w:szCs w:val="24"/>
          <w:lang w:val="es-CO" w:eastAsia="es-CO"/>
        </w:rPr>
        <w:t xml:space="preserve"> enmascarado</w:t>
      </w:r>
      <w:r w:rsidR="00730706">
        <w:rPr>
          <w:rFonts w:cs="Arial"/>
          <w:color w:val="666666"/>
          <w:szCs w:val="24"/>
          <w:lang w:val="es-CO" w:eastAsia="es-CO"/>
        </w:rPr>
        <w:t>,</w:t>
      </w:r>
      <w:r w:rsidR="00730706" w:rsidRPr="00730706">
        <w:rPr>
          <w:rFonts w:cs="Arial"/>
          <w:color w:val="666666"/>
          <w:szCs w:val="24"/>
          <w:lang w:val="es-CO" w:eastAsia="es-CO"/>
        </w:rPr>
        <w:t xml:space="preserve"> sólo recibe valores numéricos</w:t>
      </w:r>
      <w:r w:rsidR="00730706">
        <w:rPr>
          <w:rFonts w:cs="Arial"/>
          <w:color w:val="666666"/>
          <w:szCs w:val="24"/>
          <w:lang w:val="es-CO" w:eastAsia="es-CO"/>
        </w:rPr>
        <w:t xml:space="preserve"> y </w:t>
      </w:r>
      <w:r w:rsidR="00730706" w:rsidRPr="00730706">
        <w:rPr>
          <w:rFonts w:cs="Arial"/>
          <w:color w:val="666666"/>
          <w:szCs w:val="24"/>
          <w:lang w:val="es-CO" w:eastAsia="es-CO"/>
        </w:rPr>
        <w:t xml:space="preserve">tiene una longitud máxima de 4 caracteres (American Express es la única que debe permitir como máximo 4 caracteres, </w:t>
      </w:r>
      <w:r w:rsidR="00730706">
        <w:rPr>
          <w:rFonts w:cs="Arial"/>
          <w:color w:val="666666"/>
          <w:szCs w:val="24"/>
          <w:lang w:val="es-CO" w:eastAsia="es-CO"/>
        </w:rPr>
        <w:t>V</w:t>
      </w:r>
      <w:r w:rsidR="00730706" w:rsidRPr="00730706">
        <w:rPr>
          <w:rFonts w:cs="Arial"/>
          <w:color w:val="666666"/>
          <w:szCs w:val="24"/>
          <w:lang w:val="es-CO" w:eastAsia="es-CO"/>
        </w:rPr>
        <w:t xml:space="preserve">isa, </w:t>
      </w:r>
      <w:proofErr w:type="spellStart"/>
      <w:r w:rsidR="00730706" w:rsidRPr="00730706">
        <w:rPr>
          <w:rFonts w:cs="Arial"/>
          <w:color w:val="666666"/>
          <w:szCs w:val="24"/>
          <w:lang w:val="es-CO" w:eastAsia="es-CO"/>
        </w:rPr>
        <w:t>Mastercard</w:t>
      </w:r>
      <w:proofErr w:type="spellEnd"/>
      <w:r w:rsidR="00730706">
        <w:rPr>
          <w:rFonts w:cs="Arial"/>
          <w:color w:val="666666"/>
          <w:szCs w:val="24"/>
          <w:lang w:val="es-CO" w:eastAsia="es-CO"/>
        </w:rPr>
        <w:t xml:space="preserve">, </w:t>
      </w:r>
      <w:proofErr w:type="spellStart"/>
      <w:r w:rsidR="00730706">
        <w:rPr>
          <w:rFonts w:cs="Arial"/>
          <w:color w:val="666666"/>
          <w:szCs w:val="24"/>
          <w:lang w:val="es-CO" w:eastAsia="es-CO"/>
        </w:rPr>
        <w:t>Discover</w:t>
      </w:r>
      <w:proofErr w:type="spellEnd"/>
      <w:r w:rsidR="00730706" w:rsidRPr="00730706">
        <w:rPr>
          <w:rFonts w:cs="Arial"/>
          <w:color w:val="666666"/>
          <w:szCs w:val="24"/>
          <w:lang w:val="es-CO" w:eastAsia="es-CO"/>
        </w:rPr>
        <w:t xml:space="preserve"> y </w:t>
      </w:r>
      <w:proofErr w:type="spellStart"/>
      <w:r w:rsidR="00730706" w:rsidRPr="00730706">
        <w:rPr>
          <w:rFonts w:cs="Arial"/>
          <w:color w:val="666666"/>
          <w:szCs w:val="24"/>
          <w:lang w:val="es-CO" w:eastAsia="es-CO"/>
        </w:rPr>
        <w:t>Diners</w:t>
      </w:r>
      <w:proofErr w:type="spellEnd"/>
      <w:r w:rsidR="00730706" w:rsidRPr="00730706">
        <w:rPr>
          <w:rFonts w:cs="Arial"/>
          <w:color w:val="666666"/>
          <w:szCs w:val="24"/>
          <w:lang w:val="es-CO" w:eastAsia="es-CO"/>
        </w:rPr>
        <w:t xml:space="preserve"> solo 3)</w:t>
      </w:r>
      <w:r w:rsidR="00730706">
        <w:rPr>
          <w:rFonts w:cs="Arial"/>
          <w:color w:val="666666"/>
          <w:szCs w:val="24"/>
          <w:lang w:val="es-CO" w:eastAsia="es-CO"/>
        </w:rPr>
        <w:t>.</w:t>
      </w:r>
    </w:p>
    <w:p w14:paraId="077C1DA7" w14:textId="4949016B" w:rsidR="00730706" w:rsidRPr="00BA71B2" w:rsidRDefault="00730706"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730706">
        <w:rPr>
          <w:rFonts w:cs="Arial"/>
          <w:color w:val="666666"/>
          <w:szCs w:val="24"/>
          <w:lang w:val="es-CO" w:eastAsia="es-CO"/>
        </w:rPr>
        <w:t xml:space="preserve">La referencia debe contener una longitud máxima de </w:t>
      </w:r>
      <w:r w:rsidR="009D632A">
        <w:rPr>
          <w:rFonts w:cs="Arial"/>
          <w:color w:val="666666"/>
          <w:szCs w:val="24"/>
          <w:lang w:val="es-CO" w:eastAsia="es-CO"/>
        </w:rPr>
        <w:t>32</w:t>
      </w:r>
      <w:r w:rsidRPr="00730706">
        <w:rPr>
          <w:rFonts w:cs="Arial"/>
          <w:color w:val="666666"/>
          <w:szCs w:val="24"/>
          <w:lang w:val="es-CO" w:eastAsia="es-CO"/>
        </w:rPr>
        <w:t xml:space="preserve"> caracteres alfanuméric</w:t>
      </w:r>
      <w:r w:rsidR="0055010D">
        <w:rPr>
          <w:rFonts w:cs="Arial"/>
          <w:color w:val="666666"/>
          <w:szCs w:val="24"/>
          <w:lang w:val="es-CO" w:eastAsia="es-CO"/>
        </w:rPr>
        <w:t>os</w:t>
      </w:r>
      <w:r w:rsidRPr="00730706">
        <w:rPr>
          <w:rFonts w:cs="Arial"/>
          <w:color w:val="666666"/>
          <w:szCs w:val="24"/>
          <w:lang w:val="es-CO" w:eastAsia="es-CO"/>
        </w:rPr>
        <w:t xml:space="preserve"> y no debe contener o almacenar el número de la tarjeta y caracteres especiales siendo única por cada solicitud</w:t>
      </w:r>
      <w:r>
        <w:rPr>
          <w:rFonts w:cs="Arial"/>
          <w:color w:val="666666"/>
          <w:szCs w:val="24"/>
          <w:lang w:val="es-CO" w:eastAsia="es-CO"/>
        </w:rPr>
        <w:t>.</w:t>
      </w:r>
    </w:p>
    <w:p w14:paraId="7DAD895A" w14:textId="7D7FFC27" w:rsidR="00ED0DA3" w:rsidRDefault="00ED0DA3">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Para los datos del comprador</w:t>
      </w:r>
      <w:r w:rsidR="000A49FB">
        <w:rPr>
          <w:rFonts w:cs="Arial"/>
          <w:color w:val="666666"/>
          <w:szCs w:val="24"/>
          <w:lang w:val="es-CO" w:eastAsia="es-CO"/>
        </w:rPr>
        <w:t xml:space="preserve"> y pagador</w:t>
      </w:r>
      <w:r>
        <w:rPr>
          <w:rFonts w:cs="Arial"/>
          <w:color w:val="666666"/>
          <w:szCs w:val="24"/>
          <w:lang w:val="es-CO" w:eastAsia="es-CO"/>
        </w:rPr>
        <w:t>(</w:t>
      </w:r>
      <w:proofErr w:type="spellStart"/>
      <w:r>
        <w:rPr>
          <w:rFonts w:cs="Arial"/>
          <w:color w:val="666666"/>
          <w:szCs w:val="24"/>
          <w:lang w:val="es-CO" w:eastAsia="es-CO"/>
        </w:rPr>
        <w:t>buyer</w:t>
      </w:r>
      <w:r w:rsidR="000A49FB">
        <w:rPr>
          <w:rFonts w:cs="Arial"/>
          <w:color w:val="666666"/>
          <w:szCs w:val="24"/>
          <w:lang w:val="es-CO" w:eastAsia="es-CO"/>
        </w:rPr>
        <w:t>-payer</w:t>
      </w:r>
      <w:proofErr w:type="spellEnd"/>
      <w:r>
        <w:rPr>
          <w:rFonts w:cs="Arial"/>
          <w:color w:val="666666"/>
          <w:szCs w:val="24"/>
          <w:lang w:val="es-CO" w:eastAsia="es-CO"/>
        </w:rPr>
        <w:t xml:space="preserve">) se debe validar cada uno de los campos que están siendo enviado a </w:t>
      </w:r>
      <w:proofErr w:type="spellStart"/>
      <w:r w:rsidR="000A49FB" w:rsidRPr="009A62CE">
        <w:rPr>
          <w:rFonts w:cs="Arial"/>
          <w:color w:val="666666"/>
          <w:szCs w:val="24"/>
          <w:lang w:val="es-CO" w:eastAsia="es-CO"/>
        </w:rPr>
        <w:t>Evertec</w:t>
      </w:r>
      <w:proofErr w:type="spellEnd"/>
      <w:r w:rsidR="000A49FB" w:rsidRPr="009A62CE">
        <w:rPr>
          <w:rFonts w:cs="Arial"/>
          <w:color w:val="666666"/>
          <w:szCs w:val="24"/>
          <w:lang w:val="es-CO" w:eastAsia="es-CO"/>
        </w:rPr>
        <w:t xml:space="preserve"> Place</w:t>
      </w:r>
      <w:r w:rsidR="000A49FB" w:rsidRPr="009A62CE">
        <w:rPr>
          <w:rFonts w:cs="Arial"/>
          <w:color w:val="ED7D31"/>
          <w:szCs w:val="24"/>
          <w:lang w:val="es-CO" w:eastAsia="es-CO"/>
        </w:rPr>
        <w:t>to</w:t>
      </w:r>
      <w:r w:rsidR="000A49FB"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119D3FFB" w14:textId="25300CA4" w:rsidR="00525CD2" w:rsidRPr="00B7421C" w:rsidRDefault="00525CD2" w:rsidP="44EDBE8C">
      <w:pPr>
        <w:numPr>
          <w:ilvl w:val="0"/>
          <w:numId w:val="14"/>
        </w:numPr>
        <w:spacing w:before="0" w:after="46" w:line="276" w:lineRule="auto"/>
        <w:ind w:right="46"/>
        <w:contextualSpacing/>
        <w:jc w:val="both"/>
        <w:rPr>
          <w:rFonts w:eastAsia="Arial" w:cs="Arial"/>
          <w:szCs w:val="24"/>
          <w:lang w:val="es-CO"/>
        </w:rPr>
      </w:pPr>
      <w:r w:rsidRPr="44EDBE8C">
        <w:rPr>
          <w:rFonts w:cs="Arial"/>
          <w:color w:val="666666"/>
          <w:lang w:val="es-CO" w:eastAsia="es-CO"/>
        </w:rPr>
        <w:t xml:space="preserve">Para la validación del documento se deben implementar las restricciones en el campo, </w:t>
      </w:r>
      <w:proofErr w:type="gramStart"/>
      <w:r w:rsidRPr="44EDBE8C">
        <w:rPr>
          <w:rFonts w:cs="Arial"/>
          <w:color w:val="666666"/>
          <w:lang w:val="es-CO" w:eastAsia="es-CO"/>
        </w:rPr>
        <w:t>de acuerdo al</w:t>
      </w:r>
      <w:proofErr w:type="gramEnd"/>
      <w:r w:rsidRPr="44EDBE8C">
        <w:rPr>
          <w:rFonts w:cs="Arial"/>
          <w:color w:val="666666"/>
          <w:lang w:val="es-CO" w:eastAsia="es-CO"/>
        </w:rPr>
        <w:t xml:space="preserve"> tipo de documento seleccionado por el usuario, se puede </w:t>
      </w:r>
      <w:r w:rsidRPr="44EDBE8C">
        <w:rPr>
          <w:rFonts w:cs="Arial"/>
          <w:color w:val="666666"/>
          <w:lang w:val="es-CO" w:eastAsia="es-CO"/>
        </w:rPr>
        <w:lastRenderedPageBreak/>
        <w:t xml:space="preserve">tomar como referencia las validaciones de la documentación: </w:t>
      </w:r>
      <w:hyperlink r:id="rId42">
        <w:r w:rsidR="6DA1139E" w:rsidRPr="44EDBE8C">
          <w:rPr>
            <w:rStyle w:val="Hipervnculo"/>
            <w:rFonts w:eastAsia="Arial" w:cs="Arial"/>
            <w:szCs w:val="24"/>
            <w:lang w:val="es-CO"/>
          </w:rPr>
          <w:t>Tipos de documento | Gateway API (placetopay.com)</w:t>
        </w:r>
      </w:hyperlink>
    </w:p>
    <w:p w14:paraId="20499FDD" w14:textId="746E0582" w:rsidR="009A62CE" w:rsidRPr="00525CD2" w:rsidRDefault="00525CD2" w:rsidP="00525CD2">
      <w:pPr>
        <w:pStyle w:val="Prrafodelista"/>
        <w:numPr>
          <w:ilvl w:val="0"/>
          <w:numId w:val="14"/>
        </w:numPr>
        <w:spacing w:before="120" w:line="240" w:lineRule="auto"/>
        <w:jc w:val="both"/>
        <w:rPr>
          <w:rFonts w:cs="Arial"/>
          <w:color w:val="666666"/>
          <w:szCs w:val="24"/>
          <w:lang w:val="es-CO" w:eastAsia="es-CO"/>
        </w:rPr>
      </w:pPr>
      <w:r w:rsidRPr="00525CD2">
        <w:rPr>
          <w:rFonts w:cs="Arial"/>
          <w:color w:val="666666"/>
          <w:szCs w:val="24"/>
          <w:lang w:val="es-CO" w:eastAsia="es-CO"/>
        </w:rPr>
        <w:t xml:space="preserve">En caso de que el documento de identidad </w:t>
      </w:r>
      <w:r>
        <w:rPr>
          <w:rFonts w:cs="Arial"/>
          <w:color w:val="666666"/>
          <w:szCs w:val="24"/>
          <w:lang w:val="es-CO" w:eastAsia="es-CO"/>
        </w:rPr>
        <w:t>pertenezca a una persona natural, p</w:t>
      </w:r>
      <w:r w:rsidR="009A62CE" w:rsidRPr="00525CD2">
        <w:rPr>
          <w:rFonts w:cs="Arial"/>
          <w:color w:val="666666"/>
          <w:szCs w:val="24"/>
          <w:lang w:val="es-CO" w:eastAsia="es-CO"/>
        </w:rPr>
        <w:t>ara los campos nombre y apellido no</w:t>
      </w:r>
      <w:r>
        <w:rPr>
          <w:rFonts w:cs="Arial"/>
          <w:color w:val="666666"/>
          <w:szCs w:val="24"/>
          <w:lang w:val="es-CO" w:eastAsia="es-CO"/>
        </w:rPr>
        <w:t xml:space="preserve"> se</w:t>
      </w:r>
      <w:r w:rsidR="009A62CE" w:rsidRPr="00525CD2">
        <w:rPr>
          <w:rFonts w:cs="Arial"/>
          <w:color w:val="666666"/>
          <w:szCs w:val="24"/>
          <w:lang w:val="es-CO" w:eastAsia="es-CO"/>
        </w:rPr>
        <w:t xml:space="preserve"> debe de permitir el ingreso de números ni caracteres especiales, sin embargo, debe permitir el ingreso de la tilde, espacios y la letra Ñ.</w:t>
      </w:r>
      <w:r>
        <w:rPr>
          <w:rFonts w:cs="Arial"/>
          <w:color w:val="666666"/>
          <w:szCs w:val="24"/>
          <w:lang w:val="es-CO" w:eastAsia="es-CO"/>
        </w:rPr>
        <w:t xml:space="preserve"> Caso contrario, es decir, </w:t>
      </w:r>
      <w:r w:rsidR="006E37B9">
        <w:rPr>
          <w:rFonts w:cs="Arial"/>
          <w:color w:val="666666"/>
          <w:szCs w:val="24"/>
          <w:lang w:val="es-CO" w:eastAsia="es-CO"/>
        </w:rPr>
        <w:t>empresas se</w:t>
      </w:r>
      <w:r w:rsidRPr="00525CD2">
        <w:rPr>
          <w:rFonts w:cs="Arial"/>
          <w:color w:val="666666"/>
          <w:szCs w:val="24"/>
          <w:lang w:val="es-CO" w:eastAsia="es-CO"/>
        </w:rPr>
        <w:t xml:space="preserve"> debe enviar solo bajo nombre, la razón social o nombre comercial y </w:t>
      </w:r>
      <w:r>
        <w:rPr>
          <w:rFonts w:cs="Arial"/>
          <w:color w:val="666666"/>
          <w:szCs w:val="24"/>
          <w:lang w:val="es-CO" w:eastAsia="es-CO"/>
        </w:rPr>
        <w:t>para este</w:t>
      </w:r>
      <w:r w:rsidRPr="00525CD2">
        <w:rPr>
          <w:rFonts w:cs="Arial"/>
          <w:color w:val="666666"/>
          <w:szCs w:val="24"/>
          <w:lang w:val="es-CO" w:eastAsia="es-CO"/>
        </w:rPr>
        <w:t xml:space="preserve"> caso s</w:t>
      </w:r>
      <w:r w:rsidR="006E37B9">
        <w:rPr>
          <w:rFonts w:cs="Arial"/>
          <w:color w:val="666666"/>
          <w:szCs w:val="24"/>
          <w:lang w:val="es-CO" w:eastAsia="es-CO"/>
        </w:rPr>
        <w:t>i se debe</w:t>
      </w:r>
      <w:r w:rsidRPr="00525CD2">
        <w:rPr>
          <w:rFonts w:cs="Arial"/>
          <w:color w:val="666666"/>
          <w:szCs w:val="24"/>
          <w:lang w:val="es-CO" w:eastAsia="es-CO"/>
        </w:rPr>
        <w:t xml:space="preserve"> permit</w:t>
      </w:r>
      <w:r w:rsidR="006E37B9">
        <w:rPr>
          <w:rFonts w:cs="Arial"/>
          <w:color w:val="666666"/>
          <w:szCs w:val="24"/>
          <w:lang w:val="es-CO" w:eastAsia="es-CO"/>
        </w:rPr>
        <w:t>ir</w:t>
      </w:r>
      <w:r w:rsidRPr="00525CD2">
        <w:rPr>
          <w:rFonts w:cs="Arial"/>
          <w:color w:val="666666"/>
          <w:szCs w:val="24"/>
          <w:lang w:val="es-CO" w:eastAsia="es-CO"/>
        </w:rPr>
        <w:t xml:space="preserve"> números</w:t>
      </w:r>
      <w:r>
        <w:rPr>
          <w:rFonts w:cs="Arial"/>
          <w:color w:val="666666"/>
          <w:szCs w:val="24"/>
          <w:lang w:val="es-CO" w:eastAsia="es-CO"/>
        </w:rPr>
        <w:t>.</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1F10F6FA" w14:textId="285B3AD2" w:rsidR="009A62CE" w:rsidRDefault="009A62CE">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w:t>
      </w:r>
      <w:proofErr w:type="gramStart"/>
      <w:r w:rsidRPr="009A62CE">
        <w:rPr>
          <w:rFonts w:cs="Arial"/>
          <w:color w:val="666666"/>
          <w:szCs w:val="24"/>
          <w:lang w:val="es-CO" w:eastAsia="es-CO"/>
        </w:rPr>
        <w:t>].[</w:t>
      </w:r>
      <w:proofErr w:type="gramEnd"/>
      <w:r w:rsidRPr="009A62CE">
        <w:rPr>
          <w:rFonts w:cs="Arial"/>
          <w:color w:val="666666"/>
          <w:szCs w:val="24"/>
          <w:lang w:val="es-CO" w:eastAsia="es-CO"/>
        </w:rPr>
        <w:t>Tipo de origen].[Extensión]</w:t>
      </w:r>
      <w:r w:rsidR="00F35CCF">
        <w:rPr>
          <w:rFonts w:cs="Arial"/>
          <w:color w:val="666666"/>
          <w:szCs w:val="24"/>
          <w:lang w:val="es-CO" w:eastAsia="es-CO"/>
        </w:rPr>
        <w:t>.</w:t>
      </w:r>
    </w:p>
    <w:p w14:paraId="07493D3A" w14:textId="5C010C39" w:rsidR="00F35CCF" w:rsidRPr="009A62CE" w:rsidRDefault="00F35CCF">
      <w:pPr>
        <w:numPr>
          <w:ilvl w:val="0"/>
          <w:numId w:val="14"/>
        </w:numPr>
        <w:spacing w:before="0" w:after="30" w:line="276" w:lineRule="auto"/>
        <w:ind w:right="46"/>
        <w:contextualSpacing/>
        <w:jc w:val="both"/>
        <w:rPr>
          <w:rFonts w:cs="Arial"/>
          <w:color w:val="666666"/>
          <w:szCs w:val="24"/>
          <w:lang w:val="es-CO" w:eastAsia="es-CO"/>
        </w:rPr>
      </w:pPr>
      <w:r w:rsidRPr="00555149">
        <w:rPr>
          <w:rFonts w:cs="Arial"/>
          <w:color w:val="666666"/>
          <w:szCs w:val="24"/>
          <w:lang w:val="es-CO" w:eastAsia="es-CO"/>
        </w:rPr>
        <w:t>La dirección IP y agente de navegación debe ser la del equipo del usuario final.</w:t>
      </w:r>
    </w:p>
    <w:p w14:paraId="3894ED5C" w14:textId="77777777" w:rsidR="00D67766" w:rsidRDefault="00D67766" w:rsidP="00C91F81">
      <w:pPr>
        <w:spacing w:before="0" w:after="13" w:line="276" w:lineRule="auto"/>
        <w:ind w:right="46"/>
        <w:jc w:val="both"/>
        <w:rPr>
          <w:rFonts w:cs="Arial"/>
          <w:color w:val="666666"/>
          <w:szCs w:val="24"/>
          <w:lang w:val="es-CO" w:eastAsia="es-CO"/>
        </w:rPr>
      </w:pPr>
    </w:p>
    <w:p w14:paraId="159CB445" w14:textId="010C5488" w:rsidR="007F1DFD" w:rsidRDefault="007F1DFD" w:rsidP="00420F97">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proceso de paga no siempre el comprador es el mismo titular, por lo que se debe tener en cuenta esta información al momento de enviar estos datos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00420F97">
        <w:rPr>
          <w:rFonts w:cs="Arial"/>
          <w:color w:val="666666"/>
          <w:szCs w:val="24"/>
          <w:lang w:val="es-CO" w:eastAsia="es-CO"/>
        </w:rPr>
        <w:t>.</w:t>
      </w:r>
    </w:p>
    <w:p w14:paraId="1A9265C9" w14:textId="77777777" w:rsidR="00420F97" w:rsidRPr="00420F97" w:rsidRDefault="00420F97" w:rsidP="00420F97">
      <w:pPr>
        <w:spacing w:before="0" w:after="9" w:line="276" w:lineRule="auto"/>
        <w:ind w:left="-6" w:right="52" w:hanging="9"/>
        <w:jc w:val="both"/>
        <w:rPr>
          <w:rFonts w:cs="Arial"/>
          <w:color w:val="666666"/>
          <w:szCs w:val="24"/>
          <w:lang w:val="es-CO" w:eastAsia="es-CO"/>
        </w:rPr>
      </w:pPr>
    </w:p>
    <w:p w14:paraId="37BC7AD5" w14:textId="1F06A7FF" w:rsidR="007F1DFD" w:rsidRDefault="007F1DFD" w:rsidP="007F1DF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Nota: La implementación de preguntar por la propiedad de la tarjeta se considera una buena práctica y es opcional, sin embargo, si el comercio toma la determinación de no implementar esto, debe garantizar que siempre envían la información del </w:t>
      </w:r>
      <w:r w:rsidR="00420F97">
        <w:rPr>
          <w:rFonts w:cs="Arial"/>
          <w:color w:val="666666"/>
          <w:szCs w:val="24"/>
          <w:lang w:val="es-CO" w:eastAsia="es-CO"/>
        </w:rPr>
        <w:t>pagador o tarjetahabiente.</w:t>
      </w:r>
    </w:p>
    <w:p w14:paraId="073CFF70" w14:textId="77777777" w:rsidR="007F1DFD" w:rsidRDefault="007F1DFD" w:rsidP="00C91F81">
      <w:pPr>
        <w:spacing w:before="0" w:after="13" w:line="276" w:lineRule="auto"/>
        <w:ind w:right="46"/>
        <w:jc w:val="both"/>
        <w:rPr>
          <w:rFonts w:cs="Arial"/>
          <w:color w:val="666666"/>
          <w:szCs w:val="24"/>
          <w:lang w:val="es-CO" w:eastAsia="es-CO"/>
        </w:rPr>
      </w:pPr>
    </w:p>
    <w:p w14:paraId="1A093A45" w14:textId="77777777" w:rsidR="009A62CE" w:rsidRPr="009A62CE" w:rsidRDefault="009A62CE" w:rsidP="00DF5473">
      <w:pPr>
        <w:pStyle w:val="Ttulo1"/>
        <w:rPr>
          <w:lang w:val="es-CO" w:eastAsia="es-CO"/>
        </w:rPr>
      </w:pPr>
      <w:bookmarkStart w:id="35" w:name="_Toc132572179"/>
      <w:bookmarkStart w:id="36" w:name="_Toc146914063"/>
      <w:r w:rsidRPr="009A62CE">
        <w:rPr>
          <w:lang w:val="es-CO" w:eastAsia="es-CO"/>
        </w:rPr>
        <w:t>MANEJO DE RESPUESTAS PARA ESTADOS TRANSACCIONALES</w:t>
      </w:r>
      <w:bookmarkEnd w:id="35"/>
      <w:bookmarkEnd w:id="36"/>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ED74C6"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w:t>
      </w:r>
      <w:r w:rsidR="00DC2D01">
        <w:rPr>
          <w:rFonts w:cs="Arial"/>
          <w:color w:val="666666"/>
          <w:szCs w:val="24"/>
          <w:lang w:val="es-CO" w:eastAsia="es-CO"/>
        </w:rPr>
        <w:t xml:space="preserve">, </w:t>
      </w:r>
      <w:r w:rsidRPr="009A62CE">
        <w:rPr>
          <w:rFonts w:cs="Arial"/>
          <w:color w:val="666666"/>
          <w:szCs w:val="24"/>
          <w:lang w:val="es-CO" w:eastAsia="es-CO"/>
        </w:rPr>
        <w:t>se debe mostrar el detalle de la transacción, como mínimo deben visualizarse los siguientes datos:</w:t>
      </w:r>
    </w:p>
    <w:p w14:paraId="2F0975E7"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3F5C6BF" w14:textId="341FFE63"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Razón y mensaje</w:t>
      </w:r>
    </w:p>
    <w:p w14:paraId="2203F72C" w14:textId="0FAE1203"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14F11845" w:rsid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003CCB8A" w14:textId="23D3C7DB"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w:t>
      </w:r>
    </w:p>
    <w:p w14:paraId="0EA6EB89" w14:textId="1B3C6BDD" w:rsidR="00632D79"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w:t>
      </w:r>
    </w:p>
    <w:p w14:paraId="669E37A7" w14:textId="7802AD76" w:rsidR="00632D79" w:rsidRPr="009A62CE"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lastRenderedPageBreak/>
        <w:t>Cuotas</w:t>
      </w:r>
    </w:p>
    <w:p w14:paraId="65BFDB5F" w14:textId="6BA5BEE5"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509957D8" w14:textId="012AA310"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Recibo.</w:t>
      </w:r>
    </w:p>
    <w:p w14:paraId="5BBE5861" w14:textId="3BED0A3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Autorización.</w:t>
      </w:r>
    </w:p>
    <w:p w14:paraId="49CE4E6A" w14:textId="4A6EE23F"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Banco.</w:t>
      </w:r>
    </w:p>
    <w:p w14:paraId="1AEA7344" w14:textId="7272496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Últimos 4 dígitos de la tarjeta</w:t>
      </w:r>
    </w:p>
    <w:p w14:paraId="2577423F" w14:textId="7D2D4E72" w:rsidR="00520D6B" w:rsidRDefault="00520D6B" w:rsidP="00520D6B">
      <w:pPr>
        <w:spacing w:before="0" w:after="13" w:line="276" w:lineRule="auto"/>
        <w:ind w:left="705" w:right="46"/>
        <w:contextualSpacing/>
        <w:jc w:val="center"/>
        <w:rPr>
          <w:rFonts w:cs="Arial"/>
          <w:color w:val="666666"/>
          <w:szCs w:val="24"/>
          <w:lang w:val="es-CO" w:eastAsia="es-CO"/>
        </w:rPr>
      </w:pPr>
      <w:r w:rsidRPr="00520D6B">
        <w:rPr>
          <w:rFonts w:cs="Arial"/>
          <w:noProof/>
          <w:color w:val="666666"/>
          <w:szCs w:val="24"/>
          <w:lang w:val="es-CO" w:eastAsia="es-CO"/>
        </w:rPr>
        <w:drawing>
          <wp:inline distT="0" distB="0" distL="0" distR="0" wp14:anchorId="37C1DAF4" wp14:editId="22F9A4F3">
            <wp:extent cx="3581710" cy="337595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1710" cy="3375953"/>
                    </a:xfrm>
                    <a:prstGeom prst="rect">
                      <a:avLst/>
                    </a:prstGeom>
                  </pic:spPr>
                </pic:pic>
              </a:graphicData>
            </a:graphic>
          </wp:inline>
        </w:drawing>
      </w:r>
    </w:p>
    <w:p w14:paraId="4E277189" w14:textId="77777777" w:rsidR="005451A2" w:rsidRPr="00B7421C" w:rsidRDefault="005451A2" w:rsidP="00520D6B">
      <w:pPr>
        <w:spacing w:before="0" w:after="13" w:line="276" w:lineRule="auto"/>
        <w:ind w:left="705" w:right="46"/>
        <w:contextualSpacing/>
        <w:jc w:val="center"/>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6082ACBD" w:rsidR="009A62CE" w:rsidRPr="009A62CE" w:rsidRDefault="009A62CE" w:rsidP="009A62CE">
      <w:pPr>
        <w:spacing w:before="0" w:after="9" w:line="276" w:lineRule="auto"/>
        <w:rPr>
          <w:rFonts w:cs="Arial"/>
          <w:color w:val="666666"/>
          <w:szCs w:val="24"/>
          <w:lang w:val="es-CO" w:eastAsia="es-CO"/>
        </w:rPr>
      </w:pPr>
    </w:p>
    <w:p w14:paraId="7A33D56C" w14:textId="4C9E972C"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Repuesta aprobada:</w:t>
      </w:r>
      <w:r w:rsidR="009A62CE" w:rsidRPr="0046046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77777777" w:rsidR="009A62CE" w:rsidRPr="00460463" w:rsidRDefault="009A62CE" w:rsidP="00460463">
      <w:pPr>
        <w:pStyle w:val="Prrafodelista"/>
        <w:spacing w:before="0" w:after="0" w:line="276" w:lineRule="auto"/>
        <w:jc w:val="center"/>
        <w:rPr>
          <w:rFonts w:eastAsia="Arial" w:cs="Arial"/>
          <w:color w:val="000000"/>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44"/>
                    <a:stretch>
                      <a:fillRect/>
                    </a:stretch>
                  </pic:blipFill>
                  <pic:spPr>
                    <a:xfrm>
                      <a:off x="0" y="0"/>
                      <a:ext cx="1857375" cy="552450"/>
                    </a:xfrm>
                    <a:prstGeom prst="rect">
                      <a:avLst/>
                    </a:prstGeom>
                  </pic:spPr>
                </pic:pic>
              </a:graphicData>
            </a:graphic>
          </wp:inline>
        </w:drawing>
      </w:r>
    </w:p>
    <w:p w14:paraId="67F8F4A6" w14:textId="6B3A1356" w:rsidR="009A62CE" w:rsidRPr="009A62CE" w:rsidRDefault="009A62CE" w:rsidP="00460463">
      <w:pPr>
        <w:spacing w:before="0" w:after="0" w:line="276" w:lineRule="auto"/>
        <w:ind w:firstLine="72"/>
        <w:rPr>
          <w:rFonts w:eastAsia="Arial" w:cs="Arial"/>
          <w:color w:val="000000"/>
          <w:lang w:val="es-CO" w:eastAsia="es-CO"/>
        </w:rPr>
      </w:pPr>
    </w:p>
    <w:p w14:paraId="54CE6290" w14:textId="5DB4147B"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 xml:space="preserve">Respuesta rechazada y fallida: </w:t>
      </w:r>
      <w:r w:rsidR="009A62CE" w:rsidRPr="00460463">
        <w:rPr>
          <w:rFonts w:cs="Arial"/>
          <w:color w:val="666666"/>
          <w:szCs w:val="24"/>
          <w:lang w:val="es-CO" w:eastAsia="es-CO"/>
        </w:rPr>
        <w:t xml:space="preserve">se recomienda adicionar un vínculo o botón que le permita al usuario y/o cliente reintentar el pago. </w:t>
      </w:r>
    </w:p>
    <w:p w14:paraId="0CA81B7D" w14:textId="01FD923B" w:rsidR="009A62CE" w:rsidRPr="00460463" w:rsidRDefault="009A62CE" w:rsidP="00460463">
      <w:pPr>
        <w:pStyle w:val="Prrafodelista"/>
        <w:spacing w:before="0" w:after="0" w:line="276" w:lineRule="auto"/>
        <w:jc w:val="center"/>
        <w:rPr>
          <w:rFonts w:eastAsia="Arial" w:cs="Arial"/>
          <w:color w:val="000000"/>
          <w:sz w:val="22"/>
          <w:lang w:val="es-CO" w:eastAsia="es-CO"/>
        </w:rPr>
      </w:pPr>
      <w:r w:rsidRPr="009A62CE">
        <w:rPr>
          <w:noProof/>
          <w:lang w:val="es-CO" w:eastAsia="es-CO"/>
        </w:rPr>
        <w:lastRenderedPageBreak/>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45"/>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5CFC0435" w:rsidR="008356F3" w:rsidRDefault="00460463" w:rsidP="009A62CE">
      <w:pPr>
        <w:spacing w:before="0" w:after="43" w:line="276" w:lineRule="auto"/>
        <w:ind w:left="-5" w:right="46" w:hanging="10"/>
        <w:jc w:val="both"/>
        <w:rPr>
          <w:rFonts w:cs="Arial"/>
          <w:color w:val="666666"/>
          <w:szCs w:val="24"/>
          <w:lang w:val="es-CO" w:eastAsia="es-CO"/>
        </w:rPr>
      </w:pPr>
      <w:r w:rsidRPr="00460463">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de este modo desde el comercio se debe tener control con la interacción d</w:t>
      </w:r>
      <w:r w:rsidR="006F2646" w:rsidRPr="006F2646">
        <w:rPr>
          <w:rFonts w:cs="Arial"/>
          <w:color w:val="666666"/>
          <w:szCs w:val="24"/>
          <w:lang w:val="es-CO" w:eastAsia="es-CO"/>
        </w:rPr>
        <w:t xml:space="preserve">el arreglo tipo </w:t>
      </w:r>
      <w:proofErr w:type="spellStart"/>
      <w:r w:rsidR="006F2646" w:rsidRPr="006F2646">
        <w:rPr>
          <w:rFonts w:cs="Arial"/>
          <w:color w:val="000000" w:themeColor="text1"/>
          <w:szCs w:val="24"/>
          <w:lang w:val="es-CO" w:eastAsia="es-CO"/>
        </w:rPr>
        <w:t>payment</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 xml:space="preserve"> bajo la casuística del arreglo </w:t>
      </w:r>
      <w:proofErr w:type="spellStart"/>
      <w:r w:rsidR="006F2646" w:rsidRPr="006F2646">
        <w:rPr>
          <w:rFonts w:cs="Arial"/>
          <w:color w:val="666666"/>
          <w:szCs w:val="24"/>
          <w:lang w:val="es-CO" w:eastAsia="es-CO"/>
        </w:rPr>
        <w:t>dispersion</w:t>
      </w:r>
      <w:proofErr w:type="spellEnd"/>
      <w:r w:rsidR="006F2646" w:rsidRP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006F2646" w:rsidRPr="006F2646">
        <w:rPr>
          <w:rFonts w:cs="Arial"/>
          <w:color w:val="000000" w:themeColor="text1"/>
          <w:szCs w:val="24"/>
          <w:lang w:val="es-CO" w:eastAsia="es-CO"/>
        </w:rPr>
        <w:t>dispersion</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6F2646" w:rsidRPr="006F2646">
        <w:rPr>
          <w:rFonts w:cs="Arial"/>
          <w:color w:val="000000" w:themeColor="text1"/>
          <w:szCs w:val="24"/>
          <w:lang w:val="es-CO" w:eastAsia="es-CO"/>
        </w:rPr>
        <w:t>.</w:t>
      </w:r>
    </w:p>
    <w:p w14:paraId="3E39BAC4" w14:textId="77777777" w:rsidR="00CE1B38" w:rsidRDefault="00CE1B38" w:rsidP="009A62CE">
      <w:pPr>
        <w:spacing w:before="0" w:after="43" w:line="276" w:lineRule="auto"/>
        <w:ind w:left="-5" w:right="46" w:hanging="10"/>
        <w:jc w:val="both"/>
        <w:rPr>
          <w:rFonts w:cs="Arial"/>
          <w:color w:val="666666"/>
          <w:szCs w:val="24"/>
          <w:lang w:val="es-CO" w:eastAsia="es-CO"/>
        </w:rPr>
      </w:pPr>
    </w:p>
    <w:p w14:paraId="3AE1B0AD" w14:textId="50EBC286" w:rsidR="009A62CE" w:rsidRPr="00CE1B38" w:rsidRDefault="00CE1B38" w:rsidP="00CE1B38">
      <w:pPr>
        <w:spacing w:before="0" w:after="43" w:line="276" w:lineRule="auto"/>
        <w:ind w:left="-5" w:right="46" w:hanging="10"/>
        <w:jc w:val="both"/>
        <w:rPr>
          <w:rFonts w:cs="Arial"/>
          <w:b/>
          <w:bCs/>
          <w:color w:val="F79646" w:themeColor="accent6"/>
          <w:szCs w:val="24"/>
          <w:lang w:val="es-CO" w:eastAsia="es-CO"/>
        </w:rPr>
      </w:pPr>
      <w:r w:rsidRPr="00CE1B38">
        <w:rPr>
          <w:rFonts w:cs="Arial"/>
          <w:b/>
          <w:bCs/>
          <w:color w:val="F79646" w:themeColor="accent6"/>
          <w:szCs w:val="24"/>
          <w:lang w:val="es-CO" w:eastAsia="es-CO"/>
        </w:rPr>
        <w:t>Control transacción pendiente</w:t>
      </w:r>
      <w:r>
        <w:rPr>
          <w:rFonts w:cs="Arial"/>
          <w:b/>
          <w:bCs/>
          <w:color w:val="F79646" w:themeColor="accent6"/>
          <w:szCs w:val="24"/>
          <w:lang w:val="es-CO" w:eastAsia="es-CO"/>
        </w:rPr>
        <w:t xml:space="preserve">: </w:t>
      </w:r>
      <w:r w:rsidR="009A62CE" w:rsidRPr="009A62CE">
        <w:rPr>
          <w:rFonts w:cs="Arial"/>
          <w:color w:val="666666"/>
          <w:szCs w:val="24"/>
          <w:lang w:val="es-CO" w:eastAsia="es-CO"/>
        </w:rPr>
        <w:t xml:space="preserve">Se puede visualizar una transacción en estado pendiente </w:t>
      </w:r>
      <w:r w:rsidR="005B66D9">
        <w:rPr>
          <w:rFonts w:cs="Arial"/>
          <w:color w:val="666666"/>
          <w:szCs w:val="24"/>
          <w:lang w:val="es-CO" w:eastAsia="es-CO"/>
        </w:rPr>
        <w:t>p</w:t>
      </w:r>
      <w:r w:rsidR="009A62CE" w:rsidRPr="009A62CE">
        <w:rPr>
          <w:rFonts w:cs="Arial"/>
          <w:color w:val="666666"/>
          <w:szCs w:val="24"/>
          <w:lang w:val="es-CO" w:eastAsia="es-CO"/>
        </w:rPr>
        <w:t xml:space="preserve">or respuesta directa de la entidad financiera o la no recepción de respuesta por parte de </w:t>
      </w:r>
      <w:proofErr w:type="spellStart"/>
      <w:r w:rsidR="009A62CE" w:rsidRPr="009A62CE">
        <w:rPr>
          <w:rFonts w:cs="Arial"/>
          <w:color w:val="666666"/>
          <w:szCs w:val="24"/>
          <w:lang w:val="es-CO" w:eastAsia="es-CO"/>
        </w:rPr>
        <w:t>Evertec</w:t>
      </w:r>
      <w:proofErr w:type="spellEnd"/>
      <w:r w:rsidR="009A62CE" w:rsidRPr="009A62CE">
        <w:rPr>
          <w:rFonts w:cs="Arial"/>
          <w:color w:val="666666"/>
          <w:szCs w:val="24"/>
          <w:lang w:val="es-CO" w:eastAsia="es-CO"/>
        </w:rPr>
        <w:t xml:space="preserve"> Place</w:t>
      </w:r>
      <w:r w:rsidR="009A62CE" w:rsidRPr="009A62CE">
        <w:rPr>
          <w:rFonts w:cs="Arial"/>
          <w:color w:val="ED7D31"/>
          <w:szCs w:val="24"/>
          <w:lang w:val="es-CO" w:eastAsia="es-CO"/>
        </w:rPr>
        <w:t>to</w:t>
      </w:r>
      <w:r w:rsidR="009A62CE" w:rsidRPr="009A62CE">
        <w:rPr>
          <w:rFonts w:cs="Arial"/>
          <w:color w:val="666666"/>
          <w:szCs w:val="24"/>
          <w:lang w:val="es-CO" w:eastAsia="es-CO"/>
        </w:rPr>
        <w:t>pay</w:t>
      </w:r>
      <w:r w:rsidR="007312B5">
        <w:rPr>
          <w:rFonts w:cs="Arial"/>
          <w:color w:val="666666"/>
          <w:szCs w:val="24"/>
          <w:lang w:val="es-CO" w:eastAsia="es-CO"/>
        </w:rPr>
        <w:t xml:space="preserve"> (</w:t>
      </w:r>
      <w:proofErr w:type="spellStart"/>
      <w:r w:rsidR="007312B5">
        <w:rPr>
          <w:rFonts w:cs="Arial"/>
          <w:color w:val="666666"/>
          <w:szCs w:val="24"/>
          <w:lang w:val="es-CO" w:eastAsia="es-CO"/>
        </w:rPr>
        <w:t>TimeOut</w:t>
      </w:r>
      <w:proofErr w:type="spellEnd"/>
      <w:r w:rsidR="007312B5">
        <w:rPr>
          <w:rFonts w:cs="Arial"/>
          <w:color w:val="666666"/>
          <w:szCs w:val="24"/>
          <w:lang w:val="es-CO" w:eastAsia="es-CO"/>
        </w:rPr>
        <w:t>).</w:t>
      </w:r>
      <w:r w:rsidR="009A62CE" w:rsidRPr="009A62CE">
        <w:rPr>
          <w:rFonts w:cs="Arial"/>
          <w:color w:val="666666"/>
          <w:szCs w:val="24"/>
          <w:lang w:val="es-CO" w:eastAsia="es-CO"/>
        </w:rPr>
        <w:t xml:space="preserve"> </w:t>
      </w:r>
    </w:p>
    <w:p w14:paraId="637992F8" w14:textId="77777777" w:rsidR="009A62CE" w:rsidRPr="009A62CE" w:rsidRDefault="009A62CE" w:rsidP="005B66D9">
      <w:pPr>
        <w:spacing w:before="0" w:after="36" w:line="276" w:lineRule="auto"/>
        <w:ind w:right="46"/>
        <w:contextualSpacing/>
        <w:jc w:val="both"/>
        <w:rPr>
          <w:rFonts w:cs="Arial"/>
          <w:color w:val="666666"/>
          <w:szCs w:val="24"/>
          <w:lang w:val="es-CO" w:eastAsia="es-CO"/>
        </w:rPr>
      </w:pPr>
    </w:p>
    <w:p w14:paraId="4A082BE7" w14:textId="5DACB100" w:rsid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w:t>
      </w:r>
      <w:r w:rsidR="00A460F0">
        <w:rPr>
          <w:rFonts w:cs="Arial"/>
          <w:color w:val="666666"/>
          <w:szCs w:val="24"/>
          <w:lang w:val="es-CO" w:eastAsia="es-CO"/>
        </w:rPr>
        <w:t>tres</w:t>
      </w:r>
      <w:r w:rsidRPr="009A62CE">
        <w:rPr>
          <w:rFonts w:cs="Arial"/>
          <w:color w:val="666666"/>
          <w:szCs w:val="24"/>
          <w:lang w:val="es-CO" w:eastAsia="es-CO"/>
        </w:rPr>
        <w:t xml:space="preserve"> formas para obtener el estado final de una transacción, </w:t>
      </w:r>
      <w:r w:rsidR="00A460F0">
        <w:rPr>
          <w:rFonts w:cs="Arial"/>
          <w:color w:val="666666"/>
          <w:szCs w:val="24"/>
          <w:lang w:val="es-CO" w:eastAsia="es-CO"/>
        </w:rPr>
        <w:t xml:space="preserve">la primera con la respuesta del servicio al momento de hacer el </w:t>
      </w:r>
      <w:proofErr w:type="spellStart"/>
      <w:r w:rsidR="00A460F0" w:rsidRP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b/>
          <w:bCs/>
          <w:color w:val="666666"/>
          <w:szCs w:val="24"/>
          <w:lang w:val="es-CO" w:eastAsia="es-CO"/>
        </w:rPr>
        <w:t xml:space="preserve"> </w:t>
      </w:r>
      <w:r w:rsidR="00A460F0">
        <w:rPr>
          <w:rFonts w:cs="Arial"/>
          <w:color w:val="666666"/>
          <w:szCs w:val="24"/>
          <w:lang w:val="es-CO" w:eastAsia="es-CO"/>
        </w:rPr>
        <w:t xml:space="preserve">y las otras 2 en caso de recibir un estado PENDIENTE mediante el método </w:t>
      </w:r>
      <w:proofErr w:type="spellStart"/>
      <w:r w:rsidR="00A460F0" w:rsidRPr="00A460F0">
        <w:rPr>
          <w:rFonts w:cs="Arial"/>
          <w:b/>
          <w:bCs/>
          <w:color w:val="666666"/>
          <w:szCs w:val="24"/>
          <w:lang w:val="es-CO" w:eastAsia="es-CO"/>
        </w:rPr>
        <w:t>query</w:t>
      </w:r>
      <w:proofErr w:type="spellEnd"/>
      <w:r w:rsidR="00A460F0">
        <w:rPr>
          <w:rFonts w:cs="Arial"/>
          <w:color w:val="666666"/>
          <w:szCs w:val="24"/>
          <w:lang w:val="es-CO" w:eastAsia="es-CO"/>
        </w:rPr>
        <w:t xml:space="preserve"> teniendo la referencia interna y la última con el servicio de </w:t>
      </w:r>
      <w:proofErr w:type="spellStart"/>
      <w:r w:rsidR="00A460F0" w:rsidRPr="00A460F0">
        <w:rPr>
          <w:rFonts w:cs="Arial"/>
          <w:b/>
          <w:bCs/>
          <w:color w:val="666666"/>
          <w:szCs w:val="24"/>
          <w:lang w:val="es-CO" w:eastAsia="es-CO"/>
        </w:rPr>
        <w:t>search</w:t>
      </w:r>
      <w:proofErr w:type="spellEnd"/>
      <w:r w:rsidR="00A460F0">
        <w:rPr>
          <w:rFonts w:cs="Arial"/>
          <w:color w:val="666666"/>
          <w:szCs w:val="24"/>
          <w:lang w:val="es-CO" w:eastAsia="es-CO"/>
        </w:rPr>
        <w:t xml:space="preserve"> el cual es una contingencia en caso de </w:t>
      </w:r>
      <w:proofErr w:type="spellStart"/>
      <w:r w:rsidR="00A460F0">
        <w:rPr>
          <w:rFonts w:cs="Arial"/>
          <w:color w:val="666666"/>
          <w:szCs w:val="24"/>
          <w:lang w:val="es-CO" w:eastAsia="es-CO"/>
        </w:rPr>
        <w:t>perdida</w:t>
      </w:r>
      <w:proofErr w:type="spellEnd"/>
      <w:r w:rsidR="00A460F0">
        <w:rPr>
          <w:rFonts w:cs="Arial"/>
          <w:color w:val="666666"/>
          <w:szCs w:val="24"/>
          <w:lang w:val="es-CO" w:eastAsia="es-CO"/>
        </w:rPr>
        <w:t xml:space="preserve"> de comunicación al crear la transacción con el </w:t>
      </w:r>
      <w:proofErr w:type="spellStart"/>
      <w:r w:rsidR="00A460F0" w:rsidRP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color w:val="666666"/>
          <w:szCs w:val="24"/>
          <w:lang w:val="es-CO" w:eastAsia="es-CO"/>
        </w:rPr>
        <w:t>.</w:t>
      </w:r>
    </w:p>
    <w:p w14:paraId="450F33A7" w14:textId="733D61A9" w:rsidR="005B3E6A" w:rsidRDefault="005B3E6A" w:rsidP="009A62CE">
      <w:pPr>
        <w:spacing w:before="0" w:after="62" w:line="276" w:lineRule="auto"/>
        <w:ind w:left="-5" w:right="46" w:hanging="10"/>
        <w:jc w:val="both"/>
        <w:rPr>
          <w:rFonts w:cs="Arial"/>
          <w:color w:val="666666"/>
          <w:szCs w:val="24"/>
          <w:lang w:val="es-CO" w:eastAsia="es-CO"/>
        </w:rPr>
      </w:pPr>
    </w:p>
    <w:p w14:paraId="14D881FD" w14:textId="340D13BB" w:rsidR="005B3E6A" w:rsidRDefault="005B3E6A" w:rsidP="009A62CE">
      <w:pPr>
        <w:spacing w:before="0" w:after="62" w:line="276" w:lineRule="auto"/>
        <w:ind w:left="-5" w:right="46" w:hanging="10"/>
        <w:jc w:val="both"/>
        <w:rPr>
          <w:rFonts w:cs="Arial"/>
          <w:color w:val="666666"/>
          <w:szCs w:val="24"/>
          <w:lang w:val="es-CO" w:eastAsia="es-CO"/>
        </w:rPr>
      </w:pPr>
      <w:r>
        <w:rPr>
          <w:rFonts w:cs="Arial"/>
          <w:color w:val="666666"/>
          <w:szCs w:val="24"/>
          <w:lang w:val="es-CO" w:eastAsia="es-CO"/>
        </w:rPr>
        <w:t xml:space="preserve">Nota: El consumo hacia el servicio para conocer el estado final de una transacción </w:t>
      </w:r>
      <w:r w:rsidR="00934CD1">
        <w:rPr>
          <w:rFonts w:cs="Arial"/>
          <w:color w:val="666666"/>
          <w:szCs w:val="24"/>
          <w:lang w:val="es-CO" w:eastAsia="es-CO"/>
        </w:rPr>
        <w:t xml:space="preserve">pendiente </w:t>
      </w:r>
      <w:r>
        <w:rPr>
          <w:rFonts w:cs="Arial"/>
          <w:color w:val="666666"/>
          <w:szCs w:val="24"/>
          <w:lang w:val="es-CO" w:eastAsia="es-CO"/>
        </w:rPr>
        <w:t xml:space="preserve">siempre debe hacerse mediante el método </w:t>
      </w:r>
      <w:proofErr w:type="spellStart"/>
      <w:r w:rsidRPr="005B3E6A">
        <w:rPr>
          <w:rFonts w:cs="Arial"/>
          <w:b/>
          <w:bCs/>
          <w:color w:val="666666"/>
          <w:szCs w:val="24"/>
          <w:lang w:val="es-CO" w:eastAsia="es-CO"/>
        </w:rPr>
        <w:t>query</w:t>
      </w:r>
      <w:proofErr w:type="spellEnd"/>
      <w:r>
        <w:rPr>
          <w:rFonts w:cs="Arial"/>
          <w:color w:val="666666"/>
          <w:szCs w:val="24"/>
          <w:lang w:val="es-CO" w:eastAsia="es-CO"/>
        </w:rPr>
        <w:t xml:space="preserve">, el uso del método </w:t>
      </w:r>
      <w:proofErr w:type="spellStart"/>
      <w:r w:rsidRPr="005B3E6A">
        <w:rPr>
          <w:rFonts w:cs="Arial"/>
          <w:b/>
          <w:bCs/>
          <w:color w:val="666666"/>
          <w:szCs w:val="24"/>
          <w:lang w:val="es-CO" w:eastAsia="es-CO"/>
        </w:rPr>
        <w:t>search</w:t>
      </w:r>
      <w:proofErr w:type="spellEnd"/>
      <w:r>
        <w:rPr>
          <w:rFonts w:cs="Arial"/>
          <w:color w:val="666666"/>
          <w:szCs w:val="24"/>
          <w:lang w:val="es-CO" w:eastAsia="es-CO"/>
        </w:rPr>
        <w:t xml:space="preserve"> es únicamente en caso de perdida en la comunicación cuando se realiza la transacción.</w:t>
      </w:r>
    </w:p>
    <w:p w14:paraId="197921F2" w14:textId="5717FEF4" w:rsidR="007312B5" w:rsidRDefault="007312B5" w:rsidP="009A62CE">
      <w:pPr>
        <w:spacing w:before="0" w:after="62" w:line="276" w:lineRule="auto"/>
        <w:ind w:left="-5" w:right="46" w:hanging="10"/>
        <w:jc w:val="both"/>
        <w:rPr>
          <w:rFonts w:cs="Arial"/>
          <w:color w:val="666666"/>
          <w:szCs w:val="24"/>
          <w:lang w:val="es-CO" w:eastAsia="es-CO"/>
        </w:rPr>
      </w:pPr>
    </w:p>
    <w:p w14:paraId="4E9CBFC4" w14:textId="19BA0370" w:rsidR="007312B5" w:rsidRPr="009A62CE" w:rsidRDefault="007312B5" w:rsidP="009A62CE">
      <w:pPr>
        <w:spacing w:before="0" w:after="62" w:line="276" w:lineRule="auto"/>
        <w:ind w:left="-5" w:right="46" w:hanging="10"/>
        <w:jc w:val="both"/>
        <w:rPr>
          <w:rFonts w:cs="Arial"/>
          <w:color w:val="666666"/>
          <w:szCs w:val="24"/>
          <w:lang w:val="es-CO" w:eastAsia="es-CO"/>
        </w:rPr>
      </w:pPr>
      <w:r w:rsidRPr="007312B5">
        <w:rPr>
          <w:rFonts w:cs="Arial"/>
          <w:color w:val="666666"/>
          <w:szCs w:val="24"/>
          <w:lang w:val="es-CO" w:eastAsia="es-CO"/>
        </w:rPr>
        <w:t>Cuando al consumir el servicio</w:t>
      </w:r>
      <w:r>
        <w:rPr>
          <w:rFonts w:cs="Arial"/>
          <w:color w:val="666666"/>
          <w:szCs w:val="24"/>
          <w:lang w:val="es-CO" w:eastAsia="es-CO"/>
        </w:rPr>
        <w:t xml:space="preserve"> </w:t>
      </w:r>
      <w:proofErr w:type="spellStart"/>
      <w:r w:rsidRPr="00A460F0">
        <w:rPr>
          <w:rFonts w:cs="Arial"/>
          <w:b/>
          <w:bCs/>
          <w:color w:val="666666"/>
          <w:szCs w:val="24"/>
          <w:lang w:val="es-CO" w:eastAsia="es-CO"/>
        </w:rPr>
        <w:t>process</w:t>
      </w:r>
      <w:r>
        <w:rPr>
          <w:rFonts w:cs="Arial"/>
          <w:b/>
          <w:bCs/>
          <w:color w:val="666666"/>
          <w:szCs w:val="24"/>
          <w:lang w:val="es-CO" w:eastAsia="es-CO"/>
        </w:rPr>
        <w:t>transaction</w:t>
      </w:r>
      <w:proofErr w:type="spellEnd"/>
      <w:r w:rsidRPr="007312B5">
        <w:rPr>
          <w:rFonts w:cs="Arial"/>
          <w:color w:val="666666"/>
          <w:szCs w:val="24"/>
          <w:lang w:val="es-CO" w:eastAsia="es-CO"/>
        </w:rPr>
        <w:t xml:space="preserve"> se genere </w:t>
      </w:r>
      <w:proofErr w:type="spellStart"/>
      <w:r w:rsidRPr="007312B5">
        <w:rPr>
          <w:rFonts w:cs="Arial"/>
          <w:color w:val="666666"/>
          <w:szCs w:val="24"/>
          <w:lang w:val="es-CO" w:eastAsia="es-CO"/>
        </w:rPr>
        <w:t>timeout</w:t>
      </w:r>
      <w:proofErr w:type="spellEnd"/>
      <w:r w:rsidRPr="007312B5">
        <w:rPr>
          <w:rFonts w:cs="Arial"/>
          <w:color w:val="666666"/>
          <w:szCs w:val="24"/>
          <w:lang w:val="es-CO" w:eastAsia="es-CO"/>
        </w:rPr>
        <w:t xml:space="preserve"> en la conexión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Pr="007312B5">
        <w:rPr>
          <w:rFonts w:cs="Arial"/>
          <w:color w:val="666666"/>
          <w:szCs w:val="24"/>
          <w:lang w:val="es-CO" w:eastAsia="es-CO"/>
        </w:rPr>
        <w:t xml:space="preserve"> (debe ser alrededor de 25 segundos) y no se obtenga ninguna respuesta por parte del servicio, la operación debe quedar marcada en estado pendiente y</w:t>
      </w:r>
      <w:r>
        <w:rPr>
          <w:rFonts w:cs="Arial"/>
          <w:color w:val="666666"/>
          <w:szCs w:val="24"/>
          <w:lang w:val="es-CO" w:eastAsia="es-CO"/>
        </w:rPr>
        <w:t xml:space="preserve"> buscar la transacción mediante el método </w:t>
      </w:r>
      <w:proofErr w:type="spellStart"/>
      <w:r w:rsidRPr="007312B5">
        <w:rPr>
          <w:rFonts w:cs="Arial"/>
          <w:b/>
          <w:bCs/>
          <w:color w:val="666666"/>
          <w:szCs w:val="24"/>
          <w:lang w:val="es-CO" w:eastAsia="es-CO"/>
        </w:rPr>
        <w:t>search</w:t>
      </w:r>
      <w:proofErr w:type="spellEnd"/>
      <w:r>
        <w:rPr>
          <w:rFonts w:cs="Arial"/>
          <w:color w:val="666666"/>
          <w:szCs w:val="24"/>
          <w:lang w:val="es-CO" w:eastAsia="es-CO"/>
        </w:rPr>
        <w:t xml:space="preserve">, mientras tanto esta transacción debe </w:t>
      </w:r>
      <w:r w:rsidRPr="007312B5">
        <w:rPr>
          <w:rFonts w:cs="Arial"/>
          <w:color w:val="666666"/>
          <w:szCs w:val="24"/>
          <w:lang w:val="es-CO" w:eastAsia="es-CO"/>
        </w:rPr>
        <w:t>cumplir con el comportamiento general de este estado (control de doble pago y proceso sonda)</w:t>
      </w:r>
    </w:p>
    <w:p w14:paraId="1846E9D8" w14:textId="5A3B7401" w:rsidR="009A62CE" w:rsidRPr="009A62CE" w:rsidRDefault="009A62CE" w:rsidP="009A62CE">
      <w:pPr>
        <w:spacing w:before="0" w:after="0" w:line="276" w:lineRule="auto"/>
        <w:ind w:right="981"/>
        <w:jc w:val="right"/>
        <w:rPr>
          <w:rFonts w:eastAsia="Arial" w:cs="Arial"/>
          <w:color w:val="000000"/>
          <w:sz w:val="22"/>
          <w:lang w:val="es-CO" w:eastAsia="es-CO"/>
        </w:rPr>
      </w:pPr>
    </w:p>
    <w:p w14:paraId="7385D25E" w14:textId="4ECBCC48" w:rsidR="009A62CE" w:rsidRDefault="009A62CE" w:rsidP="003030F2">
      <w:pPr>
        <w:numPr>
          <w:ilvl w:val="0"/>
          <w:numId w:val="17"/>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005B3E6A">
        <w:rPr>
          <w:rFonts w:cs="Arial"/>
          <w:b/>
          <w:bCs/>
          <w:color w:val="666666"/>
          <w:szCs w:val="24"/>
          <w:lang w:val="es-CO" w:eastAsia="es-CO"/>
        </w:rPr>
        <w:t xml:space="preserve"> o </w:t>
      </w:r>
      <w:proofErr w:type="spellStart"/>
      <w:r w:rsidR="005B3E6A">
        <w:rPr>
          <w:rFonts w:cs="Arial"/>
          <w:b/>
          <w:bCs/>
          <w:color w:val="666666"/>
          <w:szCs w:val="24"/>
          <w:lang w:val="es-CO" w:eastAsia="es-CO"/>
        </w:rPr>
        <w:t>Cronjob</w:t>
      </w:r>
      <w:proofErr w:type="spellEnd"/>
      <w:r w:rsidRPr="009A62CE">
        <w:rPr>
          <w:rFonts w:cs="Arial"/>
          <w:b/>
          <w:bCs/>
          <w:color w:val="666666"/>
          <w:szCs w:val="24"/>
          <w:lang w:val="es-CO" w:eastAsia="es-CO"/>
        </w:rPr>
        <w:t>:</w:t>
      </w:r>
      <w:r w:rsidRPr="009A62CE">
        <w:rPr>
          <w:rFonts w:cs="Arial"/>
          <w:color w:val="666666"/>
          <w:szCs w:val="24"/>
          <w:lang w:val="es-CO" w:eastAsia="es-CO"/>
        </w:rPr>
        <w:t xml:space="preserve"> Este proceso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005B3E6A" w:rsidRPr="005B3E6A">
        <w:rPr>
          <w:rFonts w:cs="Arial"/>
          <w:b/>
          <w:bCs/>
          <w:color w:val="666666"/>
          <w:szCs w:val="24"/>
          <w:lang w:val="es-CO" w:eastAsia="es-CO"/>
        </w:rPr>
        <w:t>query</w:t>
      </w:r>
      <w:proofErr w:type="spellEnd"/>
      <w:r w:rsidR="005B3E6A">
        <w:rPr>
          <w:rFonts w:cs="Arial"/>
          <w:color w:val="666666"/>
          <w:szCs w:val="24"/>
          <w:lang w:val="es-CO" w:eastAsia="es-CO"/>
        </w:rPr>
        <w:t xml:space="preserve"> </w:t>
      </w:r>
      <w:r w:rsidRPr="009A62CE">
        <w:rPr>
          <w:rFonts w:cs="Arial"/>
          <w:color w:val="666666"/>
          <w:szCs w:val="24"/>
          <w:lang w:val="es-CO" w:eastAsia="es-CO"/>
        </w:rPr>
        <w:t xml:space="preserve">(consulta de transacción) sobre las transacciones que quedaron en estado pendiente en sus registros, este procedimiento se debe ejecutar </w:t>
      </w:r>
      <w:r w:rsidR="005B3E6A">
        <w:rPr>
          <w:rFonts w:cs="Arial"/>
          <w:color w:val="666666"/>
          <w:szCs w:val="24"/>
          <w:lang w:val="es-CO" w:eastAsia="es-CO"/>
        </w:rPr>
        <w:t xml:space="preserve">cada 15 minutos </w:t>
      </w:r>
      <w:r w:rsidR="005B3E6A" w:rsidRPr="005B3E6A">
        <w:rPr>
          <w:rFonts w:cs="Arial"/>
          <w:color w:val="666666"/>
          <w:szCs w:val="24"/>
          <w:lang w:val="es-CO" w:eastAsia="es-CO"/>
        </w:rPr>
        <w:t>verificando las transacciones que tengan más de 7 minutos en estado pendiente.</w:t>
      </w:r>
      <w:r w:rsidRPr="009A62CE">
        <w:rPr>
          <w:rFonts w:cs="Arial"/>
          <w:color w:val="666666"/>
          <w:szCs w:val="24"/>
          <w:lang w:val="es-CO" w:eastAsia="es-CO"/>
        </w:rPr>
        <w:t xml:space="preserve"> </w:t>
      </w:r>
    </w:p>
    <w:p w14:paraId="7B68BC8C" w14:textId="77777777" w:rsidR="000632A5" w:rsidRPr="009A62CE" w:rsidRDefault="000632A5" w:rsidP="000632A5">
      <w:pPr>
        <w:spacing w:before="0" w:after="4" w:line="276" w:lineRule="auto"/>
        <w:ind w:right="45"/>
        <w:contextualSpacing/>
        <w:jc w:val="both"/>
        <w:rPr>
          <w:rFonts w:cs="Arial"/>
          <w:color w:val="666666"/>
          <w:szCs w:val="24"/>
          <w:lang w:val="es-CO" w:eastAsia="es-CO"/>
        </w:rPr>
      </w:pPr>
    </w:p>
    <w:p w14:paraId="6FE44440" w14:textId="08E8CEF4" w:rsidR="009A62CE" w:rsidRPr="009A62CE" w:rsidRDefault="009A62CE" w:rsidP="009A62CE">
      <w:pPr>
        <w:spacing w:before="0" w:after="0" w:line="276" w:lineRule="auto"/>
        <w:rPr>
          <w:rFonts w:eastAsia="Arial" w:cs="Arial"/>
          <w:color w:val="000000"/>
          <w:lang w:val="es-CO" w:eastAsia="es-CO"/>
        </w:rPr>
      </w:pP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lastRenderedPageBreak/>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rsidP="003030F2">
      <w:pPr>
        <w:numPr>
          <w:ilvl w:val="0"/>
          <w:numId w:val="17"/>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rsidP="003030F2">
      <w:pPr>
        <w:numPr>
          <w:ilvl w:val="0"/>
          <w:numId w:val="18"/>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5F1D5FD8"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de aprobación parcial</w:t>
      </w:r>
      <w:r w:rsidR="002D16BD">
        <w:rPr>
          <w:rFonts w:cs="Arial"/>
          <w:color w:val="666666"/>
          <w:szCs w:val="24"/>
          <w:lang w:val="es-CO" w:eastAsia="es-CO"/>
        </w:rPr>
        <w:t xml:space="preserve"> (sólo dispersión)</w:t>
      </w:r>
      <w:r>
        <w:rPr>
          <w:rFonts w:cs="Arial"/>
          <w:color w:val="666666"/>
          <w:szCs w:val="24"/>
          <w:lang w:val="es-CO" w:eastAsia="es-CO"/>
        </w:rPr>
        <w:t xml:space="preserve">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303BC793" w14:textId="7F304440" w:rsidR="5B9232C5" w:rsidRDefault="5B9232C5" w:rsidP="5BABAAEA">
      <w:pPr>
        <w:numPr>
          <w:ilvl w:val="0"/>
          <w:numId w:val="17"/>
        </w:numPr>
        <w:spacing w:before="0" w:after="13" w:line="276" w:lineRule="auto"/>
        <w:ind w:right="46"/>
        <w:contextualSpacing/>
        <w:jc w:val="both"/>
        <w:rPr>
          <w:rFonts w:cs="Arial"/>
          <w:color w:val="666666"/>
          <w:lang w:val="es-CO" w:eastAsia="es-CO"/>
        </w:rPr>
      </w:pPr>
      <w:r w:rsidRPr="5BABAAEA">
        <w:rPr>
          <w:rFonts w:cs="Arial"/>
          <w:color w:val="666666"/>
          <w:lang w:val="es-CO" w:eastAsia="es-CO"/>
        </w:rPr>
        <w:t xml:space="preserve">Un </w:t>
      </w:r>
      <w:r w:rsidRPr="5BABAAEA">
        <w:rPr>
          <w:rFonts w:cs="Arial"/>
          <w:b/>
          <w:bCs/>
          <w:color w:val="666666"/>
          <w:lang w:val="es-CO" w:eastAsia="es-CO"/>
        </w:rPr>
        <w:t xml:space="preserve">mensaje informativo </w:t>
      </w:r>
      <w:r w:rsidRPr="5BABAAEA">
        <w:rPr>
          <w:rFonts w:cs="Arial"/>
          <w:color w:val="666666"/>
          <w:lang w:val="es-CO" w:eastAsia="es-CO"/>
        </w:rPr>
        <w:t xml:space="preserve">al usuario que indique la existencia de transacciones aprobadas parciales y el control o manejo, </w:t>
      </w:r>
      <w:r w:rsidR="10225DF2" w:rsidRPr="5BABAAEA">
        <w:rPr>
          <w:rFonts w:cs="Arial"/>
          <w:color w:val="666666"/>
          <w:lang w:val="es-CO" w:eastAsia="es-CO"/>
        </w:rPr>
        <w:t>de acuerdo con</w:t>
      </w:r>
      <w:r w:rsidRPr="5BABAAEA">
        <w:rPr>
          <w:rFonts w:cs="Arial"/>
          <w:color w:val="666666"/>
          <w:lang w:val="es-CO" w:eastAsia="es-CO"/>
        </w:rPr>
        <w:t xml:space="preserve"> la política del negocio que se brindará sobre esta transacción, antes de realizar un nuevo pago.</w:t>
      </w:r>
    </w:p>
    <w:p w14:paraId="42E18115" w14:textId="1D00921E" w:rsidR="5BABAAEA" w:rsidRDefault="5BABAAEA" w:rsidP="5BABAAEA">
      <w:pPr>
        <w:spacing w:before="0" w:after="13" w:line="276" w:lineRule="auto"/>
        <w:ind w:right="46"/>
        <w:contextualSpacing/>
        <w:jc w:val="both"/>
        <w:rPr>
          <w:szCs w:val="24"/>
          <w:lang w:val="es-CO" w:eastAsia="es-CO"/>
        </w:rPr>
      </w:pPr>
    </w:p>
    <w:p w14:paraId="2111AEFB" w14:textId="4ABA24A1" w:rsidR="386E0CEE" w:rsidRDefault="386E0CEE" w:rsidP="5BABAAEA">
      <w:pPr>
        <w:spacing w:before="0" w:after="9" w:line="276" w:lineRule="auto"/>
        <w:ind w:left="-6" w:right="52" w:hanging="9"/>
        <w:jc w:val="both"/>
        <w:rPr>
          <w:rFonts w:cs="Arial"/>
          <w:color w:val="666666"/>
          <w:lang w:val="es-CO" w:eastAsia="es-CO"/>
        </w:rPr>
      </w:pPr>
      <w:r w:rsidRPr="5BABAAEA">
        <w:rPr>
          <w:rFonts w:cs="Arial"/>
          <w:b/>
          <w:bCs/>
          <w:color w:val="666666"/>
          <w:szCs w:val="24"/>
          <w:lang w:val="es-CO" w:eastAsia="es-CO"/>
        </w:rPr>
        <w:t xml:space="preserve">Importante: </w:t>
      </w:r>
      <w:r w:rsidRPr="5BABAAEA">
        <w:rPr>
          <w:rFonts w:cs="Arial"/>
          <w:color w:val="666666"/>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3FD0837C" w14:textId="0B135C34" w:rsidR="5BABAAEA" w:rsidRDefault="5BABAAEA" w:rsidP="5BABAAEA">
      <w:pPr>
        <w:spacing w:before="0" w:after="13" w:line="276" w:lineRule="auto"/>
        <w:ind w:right="46"/>
        <w:contextualSpacing/>
        <w:jc w:val="both"/>
        <w:rPr>
          <w:szCs w:val="24"/>
          <w:lang w:val="es-CO" w:eastAsia="es-CO"/>
        </w:rPr>
      </w:pPr>
    </w:p>
    <w:p w14:paraId="6CD7CF9B" w14:textId="77777777" w:rsidR="009A62CE" w:rsidRDefault="009A62CE" w:rsidP="009A62CE">
      <w:pPr>
        <w:spacing w:before="0" w:after="0" w:line="276" w:lineRule="auto"/>
        <w:rPr>
          <w:rFonts w:eastAsia="Arial" w:cs="Arial"/>
          <w:color w:val="000000"/>
          <w:lang w:val="es-CO" w:eastAsia="es-CO"/>
        </w:rPr>
      </w:pPr>
    </w:p>
    <w:p w14:paraId="09FCF352" w14:textId="77777777" w:rsidR="003111B9" w:rsidRDefault="003111B9" w:rsidP="003111B9">
      <w:pPr>
        <w:pStyle w:val="Ttulo1"/>
        <w:rPr>
          <w:lang w:val="es-CO" w:eastAsia="es-CO"/>
        </w:rPr>
      </w:pPr>
      <w:bookmarkStart w:id="37" w:name="_Toc132572181"/>
      <w:bookmarkStart w:id="38" w:name="_Toc146914064"/>
      <w:r>
        <w:rPr>
          <w:lang w:val="es-CO" w:eastAsia="es-CO"/>
        </w:rPr>
        <w:t>COMPROBANTE DE VENTA</w:t>
      </w:r>
      <w:bookmarkEnd w:id="37"/>
      <w:bookmarkEnd w:id="38"/>
    </w:p>
    <w:p w14:paraId="480F4996" w14:textId="77777777" w:rsidR="003111B9" w:rsidRDefault="003111B9" w:rsidP="003111B9">
      <w:pPr>
        <w:spacing w:before="0" w:after="13" w:line="276" w:lineRule="auto"/>
        <w:ind w:left="-5" w:right="46" w:hanging="10"/>
        <w:jc w:val="both"/>
        <w:rPr>
          <w:rFonts w:cs="Arial"/>
          <w:color w:val="666666"/>
          <w:szCs w:val="24"/>
          <w:lang w:val="es-CO" w:eastAsia="es-CO"/>
        </w:rPr>
      </w:pPr>
    </w:p>
    <w:p w14:paraId="0D86CD32" w14:textId="77777777" w:rsidR="003111B9" w:rsidRDefault="003111B9" w:rsidP="003111B9">
      <w:pPr>
        <w:spacing w:before="0" w:after="0" w:line="276" w:lineRule="auto"/>
        <w:rPr>
          <w:rFonts w:cs="Arial"/>
          <w:color w:val="666666"/>
          <w:szCs w:val="24"/>
          <w:lang w:val="es-CO" w:eastAsia="es-CO"/>
        </w:rPr>
      </w:pPr>
      <w:r w:rsidRPr="003F017D">
        <w:rPr>
          <w:rFonts w:cs="Arial"/>
          <w:color w:val="666666"/>
          <w:szCs w:val="24"/>
          <w:lang w:val="es-CO" w:eastAsia="es-CO"/>
        </w:rPr>
        <w:t>En caso</w:t>
      </w:r>
      <w:r>
        <w:rPr>
          <w:rFonts w:cs="Arial"/>
          <w:color w:val="666666"/>
          <w:szCs w:val="24"/>
          <w:lang w:val="es-CO" w:eastAsia="es-CO"/>
        </w:rPr>
        <w:t xml:space="preserve"> </w:t>
      </w:r>
      <w:r w:rsidRPr="003F017D">
        <w:rPr>
          <w:rFonts w:cs="Arial"/>
          <w:color w:val="666666"/>
          <w:szCs w:val="24"/>
          <w:lang w:val="es-CO" w:eastAsia="es-CO"/>
        </w:rPr>
        <w:t xml:space="preserve">de que desde el </w:t>
      </w:r>
      <w:r>
        <w:rPr>
          <w:rFonts w:cs="Arial"/>
          <w:color w:val="666666"/>
          <w:szCs w:val="24"/>
          <w:lang w:val="es-CO" w:eastAsia="es-CO"/>
        </w:rPr>
        <w:t>sistema</w:t>
      </w:r>
      <w:r w:rsidRPr="003F017D">
        <w:rPr>
          <w:rFonts w:cs="Arial"/>
          <w:color w:val="666666"/>
          <w:szCs w:val="24"/>
          <w:lang w:val="es-CO" w:eastAsia="es-CO"/>
        </w:rPr>
        <w:t xml:space="preserve"> se envíen comprobantes de </w:t>
      </w:r>
      <w:r>
        <w:rPr>
          <w:rFonts w:cs="Arial"/>
          <w:color w:val="666666"/>
          <w:szCs w:val="24"/>
          <w:lang w:val="es-CO" w:eastAsia="es-CO"/>
        </w:rPr>
        <w:t xml:space="preserve">venta </w:t>
      </w:r>
      <w:r w:rsidRPr="004D1E90">
        <w:rPr>
          <w:rFonts w:cs="Arial"/>
          <w:color w:val="666666"/>
        </w:rPr>
        <w:t>(Impresión, e-mail, archivo exportado, mensaje de voz)</w:t>
      </w:r>
      <w:r w:rsidRPr="003F017D">
        <w:rPr>
          <w:rFonts w:cs="Arial"/>
          <w:color w:val="666666"/>
          <w:szCs w:val="24"/>
          <w:lang w:val="es-CO" w:eastAsia="es-CO"/>
        </w:rPr>
        <w:t xml:space="preserve"> propios de acuerdo con cada uno de los estados de transacción y se presente información relacionada al pago, se valida que la información mostrada se contraste con la información de la transacción</w:t>
      </w:r>
      <w:r>
        <w:rPr>
          <w:rFonts w:cs="Arial"/>
          <w:color w:val="666666"/>
          <w:szCs w:val="24"/>
          <w:lang w:val="es-CO" w:eastAsia="es-CO"/>
        </w:rPr>
        <w:t xml:space="preserve"> verificando que de acuerdo con los campos mostrados la información sea coherente con relación al pago</w:t>
      </w:r>
      <w:r w:rsidRPr="003F017D">
        <w:rPr>
          <w:rFonts w:cs="Arial"/>
          <w:color w:val="666666"/>
          <w:szCs w:val="24"/>
          <w:lang w:val="es-CO" w:eastAsia="es-CO"/>
        </w:rPr>
        <w:t>.</w:t>
      </w:r>
      <w:r>
        <w:rPr>
          <w:rFonts w:cs="Arial"/>
          <w:color w:val="666666"/>
          <w:szCs w:val="24"/>
          <w:lang w:val="es-CO" w:eastAsia="es-CO"/>
        </w:rPr>
        <w:t xml:space="preserve"> Se recomienda que el usuario visualice la siguiente información:</w:t>
      </w:r>
    </w:p>
    <w:p w14:paraId="077AB881" w14:textId="77777777" w:rsidR="003111B9" w:rsidRDefault="003111B9" w:rsidP="003111B9">
      <w:pPr>
        <w:spacing w:before="0" w:after="0" w:line="276" w:lineRule="auto"/>
        <w:rPr>
          <w:rFonts w:cs="Arial"/>
          <w:color w:val="666666"/>
          <w:szCs w:val="24"/>
          <w:lang w:val="es-CO" w:eastAsia="es-CO"/>
        </w:rPr>
      </w:pPr>
    </w:p>
    <w:p w14:paraId="0A04EF54"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a </w:t>
      </w:r>
      <w:r>
        <w:rPr>
          <w:rFonts w:ascii="Arial" w:eastAsia="Calibri" w:hAnsi="Arial" w:cs="Arial"/>
          <w:color w:val="666666"/>
        </w:rPr>
        <w:t>r</w:t>
      </w:r>
      <w:r w:rsidRPr="004D1E90">
        <w:rPr>
          <w:rFonts w:ascii="Arial" w:eastAsia="Calibri" w:hAnsi="Arial" w:cs="Arial"/>
          <w:color w:val="666666"/>
        </w:rPr>
        <w:t>eferencia.</w:t>
      </w:r>
    </w:p>
    <w:p w14:paraId="7A5E2169"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F</w:t>
      </w:r>
      <w:r w:rsidRPr="004D1E90">
        <w:rPr>
          <w:rFonts w:ascii="Arial" w:eastAsia="Calibri" w:hAnsi="Arial" w:cs="Arial"/>
          <w:color w:val="666666"/>
        </w:rPr>
        <w:t>echa y hora de la transacción.</w:t>
      </w:r>
    </w:p>
    <w:p w14:paraId="0834A652"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Estado de la transacción.</w:t>
      </w:r>
    </w:p>
    <w:p w14:paraId="66DD3DED"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proofErr w:type="gramStart"/>
      <w:r>
        <w:rPr>
          <w:rFonts w:ascii="Arial" w:eastAsia="Calibri" w:hAnsi="Arial" w:cs="Arial"/>
          <w:color w:val="666666"/>
        </w:rPr>
        <w:lastRenderedPageBreak/>
        <w:t>Total</w:t>
      </w:r>
      <w:proofErr w:type="gramEnd"/>
      <w:r>
        <w:rPr>
          <w:rFonts w:ascii="Arial" w:eastAsia="Calibri" w:hAnsi="Arial" w:cs="Arial"/>
          <w:color w:val="666666"/>
        </w:rPr>
        <w:t xml:space="preserve"> pagado por el usuario.</w:t>
      </w:r>
    </w:p>
    <w:p w14:paraId="509D9865"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Tipo de crédito y diferido (Ecuador) o cuota</w:t>
      </w:r>
      <w:r w:rsidRPr="004D1E90">
        <w:rPr>
          <w:rFonts w:ascii="Arial" w:eastAsia="Calibri" w:hAnsi="Arial" w:cs="Arial"/>
          <w:color w:val="666666"/>
        </w:rPr>
        <w:t xml:space="preserve"> seleccionada por el usuario final.</w:t>
      </w:r>
    </w:p>
    <w:p w14:paraId="48EC38BA"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os cuatro últimos dígitos de la </w:t>
      </w:r>
      <w:r>
        <w:rPr>
          <w:rFonts w:ascii="Arial" w:eastAsia="Calibri" w:hAnsi="Arial" w:cs="Arial"/>
          <w:color w:val="666666"/>
        </w:rPr>
        <w:t>t</w:t>
      </w:r>
      <w:r w:rsidRPr="004D1E90">
        <w:rPr>
          <w:rFonts w:ascii="Arial" w:eastAsia="Calibri" w:hAnsi="Arial" w:cs="Arial"/>
          <w:color w:val="666666"/>
        </w:rPr>
        <w:t>arjeta</w:t>
      </w:r>
    </w:p>
    <w:p w14:paraId="29490FD6"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Banco</w:t>
      </w:r>
    </w:p>
    <w:p w14:paraId="72F15D88" w14:textId="77777777" w:rsidR="003111B9" w:rsidRDefault="003111B9" w:rsidP="003111B9">
      <w:pPr>
        <w:spacing w:before="0" w:after="0" w:line="276" w:lineRule="auto"/>
        <w:rPr>
          <w:rFonts w:cs="Arial"/>
          <w:color w:val="666666"/>
          <w:szCs w:val="24"/>
          <w:lang w:val="es-CO" w:eastAsia="es-CO"/>
        </w:rPr>
      </w:pPr>
    </w:p>
    <w:p w14:paraId="309E0D9D" w14:textId="77777777" w:rsidR="003111B9" w:rsidRPr="003111B9" w:rsidRDefault="003111B9" w:rsidP="003111B9">
      <w:pPr>
        <w:spacing w:before="0" w:after="0" w:line="276" w:lineRule="auto"/>
        <w:rPr>
          <w:rFonts w:cs="Arial"/>
          <w:color w:val="666666"/>
          <w:szCs w:val="24"/>
          <w:lang w:val="es-CO" w:eastAsia="es-CO"/>
        </w:rPr>
      </w:pPr>
      <w:r>
        <w:rPr>
          <w:rFonts w:cs="Arial"/>
          <w:color w:val="666666"/>
          <w:szCs w:val="24"/>
          <w:lang w:val="es-CO" w:eastAsia="es-CO"/>
        </w:rPr>
        <w:t xml:space="preserve">Sino se cuenta con un comprobante de pago propio se toma como referencia el comprobante emitido por </w:t>
      </w:r>
      <w:r w:rsidRPr="00015704">
        <w:rPr>
          <w:rFonts w:cs="Arial"/>
          <w:color w:val="666666"/>
          <w:szCs w:val="24"/>
          <w:lang w:val="es-CO" w:eastAsia="es-CO"/>
        </w:rPr>
        <w:t>Place</w:t>
      </w:r>
      <w:r w:rsidRPr="00015704">
        <w:rPr>
          <w:rFonts w:cs="Arial"/>
          <w:color w:val="F79646" w:themeColor="accent6"/>
          <w:szCs w:val="24"/>
          <w:lang w:val="es-CO" w:eastAsia="es-CO"/>
        </w:rPr>
        <w:t>to</w:t>
      </w:r>
      <w:r w:rsidRPr="00015704">
        <w:rPr>
          <w:rFonts w:cs="Arial"/>
          <w:color w:val="666666"/>
          <w:szCs w:val="24"/>
          <w:lang w:val="es-CO" w:eastAsia="es-CO"/>
        </w:rPr>
        <w:t xml:space="preserve">pay </w:t>
      </w:r>
      <w:proofErr w:type="spellStart"/>
      <w:r w:rsidRPr="00015704">
        <w:rPr>
          <w:rFonts w:cs="Arial"/>
          <w:color w:val="666666"/>
          <w:szCs w:val="24"/>
          <w:lang w:val="es-CO" w:eastAsia="es-CO"/>
        </w:rPr>
        <w:t>Evertec</w:t>
      </w:r>
      <w:proofErr w:type="spellEnd"/>
      <w:r>
        <w:rPr>
          <w:rFonts w:cs="Arial"/>
          <w:color w:val="666666"/>
          <w:szCs w:val="24"/>
          <w:lang w:val="es-CO" w:eastAsia="es-CO"/>
        </w:rPr>
        <w:t>.</w:t>
      </w:r>
    </w:p>
    <w:p w14:paraId="1D7E1BCB" w14:textId="77777777" w:rsidR="003111B9" w:rsidRPr="009A62CE" w:rsidRDefault="003111B9" w:rsidP="009A62CE">
      <w:pPr>
        <w:spacing w:before="0" w:after="0" w:line="276" w:lineRule="auto"/>
        <w:rPr>
          <w:rFonts w:eastAsia="Arial" w:cs="Arial"/>
          <w:color w:val="000000"/>
          <w:lang w:val="es-CO" w:eastAsia="es-CO"/>
        </w:rPr>
      </w:pPr>
    </w:p>
    <w:p w14:paraId="2E444EDE" w14:textId="77777777" w:rsidR="009A62CE" w:rsidRPr="009A62CE" w:rsidRDefault="009A62CE" w:rsidP="00DF5473">
      <w:pPr>
        <w:pStyle w:val="Ttulo1"/>
        <w:rPr>
          <w:lang w:val="es-CO" w:eastAsia="es-CO"/>
        </w:rPr>
      </w:pPr>
      <w:bookmarkStart w:id="39" w:name="_Toc132572180"/>
      <w:bookmarkStart w:id="40" w:name="_Toc146914065"/>
      <w:r w:rsidRPr="009A62CE">
        <w:rPr>
          <w:lang w:val="es-CO" w:eastAsia="es-CO"/>
        </w:rPr>
        <w:t>HISTÓRICO TRANSACCIONAL</w:t>
      </w:r>
      <w:bookmarkEnd w:id="39"/>
      <w:bookmarkEnd w:id="40"/>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0C63BD8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En caso de que sea necesario autenticarse en el sitio del comercio para realizar un proceso de pago, se debe permitir consultar el estado de por lo menos las últimas </w:t>
      </w:r>
      <w:r w:rsidR="00C030D3">
        <w:rPr>
          <w:rFonts w:cs="Arial"/>
          <w:color w:val="666666"/>
          <w:szCs w:val="24"/>
          <w:lang w:val="es-CO" w:eastAsia="es-CO"/>
        </w:rPr>
        <w:t>diez</w:t>
      </w:r>
      <w:r w:rsidRPr="009A62CE">
        <w:rPr>
          <w:rFonts w:cs="Arial"/>
          <w:color w:val="666666"/>
          <w:szCs w:val="24"/>
          <w:lang w:val="es-CO" w:eastAsia="es-CO"/>
        </w:rPr>
        <w:t xml:space="preserve"> (</w:t>
      </w:r>
      <w:r w:rsidR="00C030D3">
        <w:rPr>
          <w:rFonts w:cs="Arial"/>
          <w:color w:val="666666"/>
          <w:szCs w:val="24"/>
          <w:lang w:val="es-CO" w:eastAsia="es-CO"/>
        </w:rPr>
        <w:t>10</w:t>
      </w:r>
      <w:r w:rsidRPr="009A62CE">
        <w:rPr>
          <w:rFonts w:cs="Arial"/>
          <w:color w:val="666666"/>
          <w:szCs w:val="24"/>
          <w:lang w:val="es-CO" w:eastAsia="es-CO"/>
        </w:rPr>
        <w:t>) transacciones realizadas. Cada registro debe contener como mínimo los siguientes datos ordenados de forma descendente por fecha:</w:t>
      </w:r>
    </w:p>
    <w:p w14:paraId="740D7D8F"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699DA6C7" w14:textId="77777777" w:rsidR="002D16BD" w:rsidRPr="009A62CE" w:rsidRDefault="002D16BD" w:rsidP="002D16BD">
      <w:pPr>
        <w:spacing w:before="0" w:after="13" w:line="276" w:lineRule="auto"/>
        <w:ind w:left="36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6"/>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0A645DE6" w14:textId="38A2015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292F02CC" w14:textId="77777777" w:rsidR="00A720C2" w:rsidRDefault="00A720C2" w:rsidP="00A720C2">
      <w:pPr>
        <w:pStyle w:val="paragraph"/>
        <w:spacing w:before="0" w:beforeAutospacing="0" w:after="0" w:afterAutospacing="0"/>
        <w:jc w:val="both"/>
        <w:textAlignment w:val="baseline"/>
        <w:rPr>
          <w:rFonts w:ascii="Arial" w:eastAsia="Calibri" w:hAnsi="Arial" w:cs="Arial"/>
          <w:color w:val="666666"/>
        </w:rPr>
      </w:pPr>
    </w:p>
    <w:p w14:paraId="38C5BF02" w14:textId="77777777" w:rsidR="004B6AF1" w:rsidRPr="00C759D2" w:rsidRDefault="004B6AF1" w:rsidP="004B6AF1">
      <w:pPr>
        <w:spacing w:before="0" w:after="33" w:line="276" w:lineRule="auto"/>
        <w:contextualSpacing/>
        <w:jc w:val="both"/>
        <w:rPr>
          <w:rFonts w:cs="Arial"/>
          <w:color w:val="666666"/>
          <w:szCs w:val="24"/>
          <w:lang w:val="es-CO" w:eastAsia="es-CO"/>
        </w:rPr>
      </w:pPr>
    </w:p>
    <w:p w14:paraId="153D708B" w14:textId="77777777" w:rsidR="004B6AF1" w:rsidRPr="009A62CE" w:rsidRDefault="004B6AF1" w:rsidP="004B6AF1">
      <w:pPr>
        <w:pStyle w:val="Ttulo1"/>
        <w:rPr>
          <w:lang w:val="es-CO" w:eastAsia="es-CO"/>
        </w:rPr>
      </w:pPr>
      <w:bookmarkStart w:id="41" w:name="_Toc132572185"/>
      <w:bookmarkStart w:id="42" w:name="_Toc146914066"/>
      <w:r>
        <w:rPr>
          <w:lang w:val="es-CO" w:eastAsia="es-CO"/>
        </w:rPr>
        <w:t>SEGURIDAD DE LA INFORMACIÓN</w:t>
      </w:r>
      <w:bookmarkEnd w:id="41"/>
      <w:bookmarkEnd w:id="42"/>
    </w:p>
    <w:p w14:paraId="71133C8A" w14:textId="77777777" w:rsidR="004B6AF1" w:rsidRDefault="004B6AF1" w:rsidP="004B6AF1">
      <w:pPr>
        <w:spacing w:before="0" w:after="0" w:line="276" w:lineRule="auto"/>
        <w:rPr>
          <w:rFonts w:eastAsia="Arial" w:cs="Arial"/>
          <w:color w:val="000000"/>
          <w:lang w:val="es-CO" w:eastAsia="es-CO"/>
        </w:rPr>
      </w:pPr>
    </w:p>
    <w:p w14:paraId="6CA12A12" w14:textId="6AAB39AC" w:rsidR="000050FF" w:rsidRDefault="000050FF" w:rsidP="00B01F56">
      <w:pPr>
        <w:spacing w:before="0" w:after="0" w:line="276" w:lineRule="auto"/>
        <w:jc w:val="both"/>
        <w:rPr>
          <w:rFonts w:cs="Arial"/>
          <w:color w:val="666666"/>
          <w:szCs w:val="24"/>
          <w:lang w:val="es-CO" w:eastAsia="es-CO"/>
        </w:rPr>
      </w:pPr>
      <w:r w:rsidRPr="000050FF">
        <w:rPr>
          <w:rFonts w:cs="Arial"/>
          <w:color w:val="666666"/>
          <w:szCs w:val="24"/>
          <w:lang w:val="es-CO" w:eastAsia="es-CO"/>
        </w:rPr>
        <w:t>El sistema y comercio deben de cumplir los siguientes criterios</w:t>
      </w:r>
      <w:r>
        <w:rPr>
          <w:rFonts w:cs="Arial"/>
          <w:color w:val="666666"/>
          <w:szCs w:val="24"/>
          <w:lang w:val="es-CO" w:eastAsia="es-CO"/>
        </w:rPr>
        <w:t>:</w:t>
      </w:r>
    </w:p>
    <w:p w14:paraId="69962713" w14:textId="77777777" w:rsidR="000050FF" w:rsidRPr="000050FF" w:rsidRDefault="000050FF" w:rsidP="004B6AF1">
      <w:pPr>
        <w:spacing w:before="0" w:after="0" w:line="276" w:lineRule="auto"/>
        <w:rPr>
          <w:rFonts w:cs="Arial"/>
          <w:color w:val="666666"/>
          <w:szCs w:val="24"/>
          <w:lang w:val="es-CO" w:eastAsia="es-CO"/>
        </w:rPr>
      </w:pPr>
    </w:p>
    <w:p w14:paraId="0A06753E"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El comercio debe estar certificado en PCI</w:t>
      </w:r>
      <w:r>
        <w:rPr>
          <w:rFonts w:cs="Arial"/>
          <w:color w:val="666666"/>
          <w:szCs w:val="24"/>
          <w:lang w:val="es-CO" w:eastAsia="es-CO"/>
        </w:rPr>
        <w:t xml:space="preserve"> (vigente)</w:t>
      </w:r>
    </w:p>
    <w:p w14:paraId="41A1CE25" w14:textId="0798FF24" w:rsidR="005B39BC"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bajo ningún motivo almacena información sensible del tarjetahabiente.</w:t>
      </w:r>
    </w:p>
    <w:p w14:paraId="20664006" w14:textId="77777777" w:rsidR="00076852"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lastRenderedPageBreak/>
        <w:t>El sistema no muestra en los resúmenes de pago, comprobantes de venta o cualquier otro apartado de cara al usuario el número de la tarjeta (como máximo BIN y últimos 4 dígitos)</w:t>
      </w:r>
    </w:p>
    <w:p w14:paraId="27483D87" w14:textId="033CE457" w:rsidR="005B39BC" w:rsidRPr="00076852" w:rsidRDefault="00076852"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CVV de la tarjeta.</w:t>
      </w:r>
    </w:p>
    <w:p w14:paraId="34CC8FC9" w14:textId="21D08362"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Se guarda en la base de datos del aplicativo la información mínima para un futuro reclamo (</w:t>
      </w:r>
      <w:r>
        <w:rPr>
          <w:rFonts w:cs="Arial"/>
          <w:color w:val="666666"/>
          <w:szCs w:val="24"/>
          <w:lang w:val="es-CO" w:eastAsia="es-CO"/>
        </w:rPr>
        <w:t>f</w:t>
      </w:r>
      <w:r w:rsidRPr="00EE1932">
        <w:rPr>
          <w:rFonts w:cs="Arial"/>
          <w:color w:val="666666"/>
          <w:szCs w:val="24"/>
          <w:lang w:val="es-CO" w:eastAsia="es-CO"/>
        </w:rPr>
        <w:t xml:space="preserve">echa y hora de transacción, número de recibo, valor de la transacción, número de autorización, máximo 4 últimos dígitos del número de tarjeta, </w:t>
      </w:r>
      <w:r w:rsidR="000050FF">
        <w:rPr>
          <w:rFonts w:cs="Arial"/>
          <w:color w:val="666666"/>
          <w:szCs w:val="24"/>
          <w:lang w:val="es-CO" w:eastAsia="es-CO"/>
        </w:rPr>
        <w:t>referencia</w:t>
      </w:r>
      <w:r w:rsidRPr="00EE1932">
        <w:rPr>
          <w:rFonts w:cs="Arial"/>
          <w:color w:val="666666"/>
          <w:szCs w:val="24"/>
          <w:lang w:val="es-CO" w:eastAsia="es-CO"/>
        </w:rPr>
        <w:t xml:space="preserve"> y </w:t>
      </w:r>
      <w:r w:rsidR="000050FF">
        <w:rPr>
          <w:rFonts w:cs="Arial"/>
          <w:color w:val="666666"/>
          <w:szCs w:val="24"/>
          <w:lang w:val="es-CO" w:eastAsia="es-CO"/>
        </w:rPr>
        <w:t>pagaré</w:t>
      </w:r>
      <w:r w:rsidRPr="00EE1932">
        <w:rPr>
          <w:rFonts w:cs="Arial"/>
          <w:color w:val="666666"/>
          <w:szCs w:val="24"/>
          <w:lang w:val="es-CO" w:eastAsia="es-CO"/>
        </w:rPr>
        <w:t>, éste último si se aplica).</w:t>
      </w:r>
    </w:p>
    <w:p w14:paraId="26B4D7B4"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w:t>
      </w:r>
      <w:r w:rsidRPr="00EE1932">
        <w:rPr>
          <w:rFonts w:cs="Arial"/>
          <w:color w:val="666666"/>
          <w:szCs w:val="24"/>
          <w:lang w:val="es-CO" w:eastAsia="es-CO"/>
        </w:rPr>
        <w:t xml:space="preserve"> debe contar con un certificado digital válido</w:t>
      </w:r>
      <w:r>
        <w:rPr>
          <w:rFonts w:cs="Arial"/>
          <w:color w:val="666666"/>
          <w:szCs w:val="24"/>
          <w:lang w:val="es-CO" w:eastAsia="es-CO"/>
        </w:rPr>
        <w:t xml:space="preserve">, realizando la captura de información </w:t>
      </w:r>
      <w:r w:rsidRPr="00EE1932">
        <w:rPr>
          <w:rFonts w:cs="Arial"/>
          <w:color w:val="666666"/>
          <w:szCs w:val="24"/>
          <w:lang w:val="es-CO" w:eastAsia="es-CO"/>
        </w:rPr>
        <w:t>utilizando el protocolo seguro HTTPS</w:t>
      </w:r>
      <w:r>
        <w:rPr>
          <w:rFonts w:cs="Arial"/>
          <w:color w:val="666666"/>
          <w:szCs w:val="24"/>
          <w:lang w:val="es-CO" w:eastAsia="es-CO"/>
        </w:rPr>
        <w:t>.</w:t>
      </w:r>
    </w:p>
    <w:p w14:paraId="02C3EB63" w14:textId="0CA9866E"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 xml:space="preserve">Se </w:t>
      </w:r>
      <w:r w:rsidR="000050FF">
        <w:rPr>
          <w:rFonts w:cs="Arial"/>
          <w:color w:val="666666"/>
          <w:szCs w:val="24"/>
          <w:lang w:val="es-CO" w:eastAsia="es-CO"/>
        </w:rPr>
        <w:t>debe utilizar</w:t>
      </w:r>
      <w:r w:rsidRPr="00164956">
        <w:rPr>
          <w:rFonts w:cs="Arial"/>
          <w:color w:val="666666"/>
          <w:szCs w:val="24"/>
          <w:lang w:val="es-CO" w:eastAsia="es-CO"/>
        </w:rPr>
        <w:t xml:space="preserve"> el protocolo de TLS 1.2 o superior</w:t>
      </w:r>
      <w:r>
        <w:rPr>
          <w:rFonts w:cs="Arial"/>
          <w:color w:val="666666"/>
          <w:szCs w:val="24"/>
          <w:lang w:val="es-CO" w:eastAsia="es-CO"/>
        </w:rPr>
        <w:t>.</w:t>
      </w:r>
    </w:p>
    <w:p w14:paraId="3129E405" w14:textId="3BF97E50"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 xml:space="preserve">Si el desarrollo utiliza una interfaz </w:t>
      </w:r>
      <w:r w:rsidR="000050FF">
        <w:rPr>
          <w:rFonts w:cs="Arial"/>
          <w:color w:val="666666"/>
          <w:szCs w:val="24"/>
          <w:lang w:val="es-CO" w:eastAsia="es-CO"/>
        </w:rPr>
        <w:t>w</w:t>
      </w:r>
      <w:r w:rsidRPr="00EE1932">
        <w:rPr>
          <w:rFonts w:cs="Arial"/>
          <w:color w:val="666666"/>
          <w:szCs w:val="24"/>
          <w:lang w:val="es-CO" w:eastAsia="es-CO"/>
        </w:rPr>
        <w:t>eb (así sea intranet) la URL de captura de información no se enmascara (oculta) mediante técnicas como IFRAMES.</w:t>
      </w:r>
    </w:p>
    <w:p w14:paraId="2F1D705B" w14:textId="77777777" w:rsidR="004B6AF1" w:rsidRDefault="004B6AF1" w:rsidP="004B6AF1">
      <w:pPr>
        <w:spacing w:before="0" w:after="0" w:line="276" w:lineRule="auto"/>
        <w:rPr>
          <w:rFonts w:eastAsia="Arial" w:cs="Arial"/>
          <w:color w:val="000000"/>
          <w:lang w:val="es-CO" w:eastAsia="es-CO"/>
        </w:rPr>
      </w:pPr>
    </w:p>
    <w:p w14:paraId="176C2A0E" w14:textId="77777777" w:rsidR="004B6AF1" w:rsidRPr="004D1E90" w:rsidRDefault="004B6AF1" w:rsidP="004B6AF1">
      <w:pPr>
        <w:pStyle w:val="Ttulo1"/>
        <w:rPr>
          <w:lang w:val="es-CO" w:eastAsia="es-CO"/>
        </w:rPr>
      </w:pPr>
      <w:bookmarkStart w:id="43" w:name="_Toc132572186"/>
      <w:bookmarkStart w:id="44" w:name="_Toc146914067"/>
      <w:r w:rsidRPr="004D1E90">
        <w:rPr>
          <w:lang w:val="es-CO" w:eastAsia="es-CO"/>
        </w:rPr>
        <w:t>PROCESAMIENTO DE LA INFORMACIÓN</w:t>
      </w:r>
      <w:bookmarkEnd w:id="43"/>
      <w:bookmarkEnd w:id="44"/>
    </w:p>
    <w:p w14:paraId="2B960A24" w14:textId="77777777" w:rsidR="004B6AF1" w:rsidRDefault="004B6AF1" w:rsidP="004B6AF1">
      <w:pPr>
        <w:spacing w:before="0" w:after="0" w:line="276" w:lineRule="auto"/>
        <w:rPr>
          <w:rFonts w:eastAsia="Arial" w:cs="Arial"/>
          <w:color w:val="000000"/>
          <w:lang w:val="es-CO" w:eastAsia="es-CO"/>
        </w:rPr>
      </w:pPr>
    </w:p>
    <w:p w14:paraId="4B03D45D" w14:textId="67617B9F" w:rsidR="00812D1E" w:rsidRDefault="004B6AF1" w:rsidP="00812D1E">
      <w:pPr>
        <w:spacing w:before="0" w:after="0" w:line="276" w:lineRule="auto"/>
        <w:jc w:val="both"/>
        <w:rPr>
          <w:rFonts w:cs="Arial"/>
          <w:color w:val="666666"/>
          <w:szCs w:val="24"/>
          <w:lang w:val="es-CO" w:eastAsia="es-CO"/>
        </w:rPr>
      </w:pPr>
      <w:r w:rsidRPr="00812D1E">
        <w:rPr>
          <w:rFonts w:cs="Arial"/>
          <w:color w:val="666666"/>
          <w:szCs w:val="24"/>
          <w:lang w:val="es-CO" w:eastAsia="es-CO"/>
        </w:rPr>
        <w:t xml:space="preserve">Al realizar una transacción, se envía al aplicativo </w:t>
      </w:r>
      <w:proofErr w:type="spellStart"/>
      <w:r w:rsidRPr="00812D1E">
        <w:rPr>
          <w:rFonts w:cs="Arial"/>
          <w:color w:val="666666"/>
          <w:szCs w:val="24"/>
          <w:lang w:val="es-CO" w:eastAsia="es-CO"/>
        </w:rPr>
        <w:t>Evertec</w:t>
      </w:r>
      <w:proofErr w:type="spellEnd"/>
      <w:r w:rsidRPr="00812D1E">
        <w:rPr>
          <w:rFonts w:cs="Arial"/>
          <w:color w:val="666666"/>
          <w:szCs w:val="24"/>
          <w:lang w:val="es-CO" w:eastAsia="es-CO"/>
        </w:rPr>
        <w:t xml:space="preserve"> Place</w:t>
      </w:r>
      <w:r w:rsidRPr="00812D1E">
        <w:rPr>
          <w:rFonts w:cs="Arial"/>
          <w:color w:val="ED7D31"/>
          <w:szCs w:val="24"/>
          <w:lang w:val="es-CO" w:eastAsia="es-CO"/>
        </w:rPr>
        <w:t>to</w:t>
      </w:r>
      <w:r w:rsidRPr="00812D1E">
        <w:rPr>
          <w:rFonts w:cs="Arial"/>
          <w:color w:val="666666"/>
          <w:szCs w:val="24"/>
          <w:lang w:val="es-CO" w:eastAsia="es-CO"/>
        </w:rPr>
        <w:t xml:space="preserve">pay </w:t>
      </w:r>
      <w:r w:rsidR="00812D1E">
        <w:rPr>
          <w:rFonts w:cs="Arial"/>
          <w:color w:val="666666"/>
          <w:szCs w:val="24"/>
          <w:lang w:val="es-CO" w:eastAsia="es-CO"/>
        </w:rPr>
        <w:t xml:space="preserve">los mismos datos </w:t>
      </w:r>
      <w:r w:rsidR="00812D1E" w:rsidRPr="00812D1E">
        <w:rPr>
          <w:rFonts w:cs="Arial"/>
          <w:color w:val="666666"/>
          <w:szCs w:val="24"/>
          <w:lang w:val="es-CO" w:eastAsia="es-CO"/>
        </w:rPr>
        <w:t xml:space="preserve">que fueron </w:t>
      </w:r>
      <w:proofErr w:type="spellStart"/>
      <w:proofErr w:type="gramStart"/>
      <w:r w:rsidR="00051FF1">
        <w:rPr>
          <w:rFonts w:cs="Arial"/>
          <w:color w:val="666666"/>
          <w:szCs w:val="24"/>
          <w:lang w:val="es-CO" w:eastAsia="es-CO"/>
        </w:rPr>
        <w:t>validados,</w:t>
      </w:r>
      <w:r w:rsidR="00812D1E" w:rsidRPr="00812D1E">
        <w:rPr>
          <w:rFonts w:cs="Arial"/>
          <w:color w:val="666666"/>
          <w:szCs w:val="24"/>
          <w:lang w:val="es-CO" w:eastAsia="es-CO"/>
        </w:rPr>
        <w:t>digitados</w:t>
      </w:r>
      <w:proofErr w:type="spellEnd"/>
      <w:proofErr w:type="gramEnd"/>
      <w:r w:rsidR="00812D1E" w:rsidRPr="00812D1E">
        <w:rPr>
          <w:rFonts w:cs="Arial"/>
          <w:color w:val="666666"/>
          <w:szCs w:val="24"/>
          <w:lang w:val="es-CO" w:eastAsia="es-CO"/>
        </w:rPr>
        <w:t xml:space="preserve"> o seleccionado en la interfaz de usuario</w:t>
      </w:r>
      <w:r w:rsidR="00812D1E">
        <w:rPr>
          <w:rFonts w:cs="Arial"/>
          <w:color w:val="666666"/>
          <w:szCs w:val="24"/>
          <w:lang w:val="es-CO" w:eastAsia="es-CO"/>
        </w:rPr>
        <w:t>:</w:t>
      </w:r>
    </w:p>
    <w:p w14:paraId="68CA9405" w14:textId="77777777" w:rsidR="00812D1E" w:rsidRDefault="00812D1E" w:rsidP="00812D1E">
      <w:pPr>
        <w:spacing w:before="0" w:after="0" w:line="276" w:lineRule="auto"/>
        <w:jc w:val="both"/>
        <w:rPr>
          <w:rFonts w:cs="Arial"/>
          <w:color w:val="666666"/>
          <w:szCs w:val="24"/>
          <w:lang w:val="es-CO" w:eastAsia="es-CO"/>
        </w:rPr>
      </w:pPr>
    </w:p>
    <w:p w14:paraId="7D22C56D" w14:textId="2880F025" w:rsidR="00812D1E" w:rsidRPr="00EE4634" w:rsidRDefault="004B6AF1" w:rsidP="003030F2">
      <w:pPr>
        <w:pStyle w:val="Prrafodelista"/>
        <w:numPr>
          <w:ilvl w:val="0"/>
          <w:numId w:val="33"/>
        </w:numPr>
        <w:spacing w:before="0" w:after="0" w:line="276" w:lineRule="auto"/>
        <w:jc w:val="both"/>
        <w:rPr>
          <w:rFonts w:cs="Arial"/>
          <w:color w:val="666666"/>
          <w:szCs w:val="24"/>
          <w:u w:val="single"/>
          <w:lang w:val="es-CO" w:eastAsia="es-CO"/>
        </w:rPr>
      </w:pPr>
      <w:r w:rsidRPr="00EE4634">
        <w:rPr>
          <w:rFonts w:cs="Arial"/>
          <w:color w:val="666666"/>
          <w:szCs w:val="24"/>
          <w:lang w:val="es-CO" w:eastAsia="es-CO"/>
        </w:rPr>
        <w:t xml:space="preserve">Número de </w:t>
      </w:r>
      <w:r w:rsidR="00812D1E" w:rsidRPr="00EE4634">
        <w:rPr>
          <w:rFonts w:cs="Arial"/>
          <w:color w:val="666666"/>
          <w:szCs w:val="24"/>
          <w:lang w:val="es-CO" w:eastAsia="es-CO"/>
        </w:rPr>
        <w:t>t</w:t>
      </w:r>
      <w:r w:rsidRPr="00EE4634">
        <w:rPr>
          <w:rFonts w:cs="Arial"/>
          <w:color w:val="666666"/>
          <w:szCs w:val="24"/>
          <w:lang w:val="es-CO" w:eastAsia="es-CO"/>
        </w:rPr>
        <w:t>arjeta</w:t>
      </w:r>
    </w:p>
    <w:p w14:paraId="3706AE99" w14:textId="374D3898"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CVV</w:t>
      </w:r>
    </w:p>
    <w:p w14:paraId="12764FC7"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Fecha de Vencimiento</w:t>
      </w:r>
    </w:p>
    <w:p w14:paraId="3EF311B5" w14:textId="4715F397"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Cuota o Tipo de crédito (sólo Ecuador)</w:t>
      </w:r>
    </w:p>
    <w:p w14:paraId="5E20C2BA"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Valor Total</w:t>
      </w:r>
    </w:p>
    <w:p w14:paraId="0DEC2930"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IVA</w:t>
      </w:r>
    </w:p>
    <w:p w14:paraId="3CA2B1A8" w14:textId="77777777" w:rsid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Base de Devolución</w:t>
      </w:r>
    </w:p>
    <w:p w14:paraId="0B73DBD4" w14:textId="31945022" w:rsidR="00907C28" w:rsidRDefault="00907C28"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del usuario</w:t>
      </w:r>
    </w:p>
    <w:p w14:paraId="2860D7F3" w14:textId="6897F68E" w:rsidR="00051FF1" w:rsidRDefault="00051FF1"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 los protocolos de seguridad</w:t>
      </w:r>
    </w:p>
    <w:p w14:paraId="751B9EDB" w14:textId="77777777" w:rsidR="005B39BC" w:rsidRPr="005B39BC" w:rsidRDefault="005B39BC" w:rsidP="005B39BC">
      <w:pPr>
        <w:spacing w:before="0" w:after="0" w:line="276" w:lineRule="auto"/>
        <w:jc w:val="both"/>
        <w:rPr>
          <w:rFonts w:cs="Arial"/>
          <w:color w:val="666666"/>
          <w:szCs w:val="24"/>
          <w:lang w:val="es-CO" w:eastAsia="es-CO"/>
        </w:rPr>
      </w:pPr>
    </w:p>
    <w:p w14:paraId="28A07F7E" w14:textId="700478BB" w:rsidR="004B6AF1" w:rsidRPr="004D1E90" w:rsidRDefault="004B6AF1" w:rsidP="004B6AF1">
      <w:pPr>
        <w:pStyle w:val="Ttulo1"/>
        <w:rPr>
          <w:lang w:val="es-CO" w:eastAsia="es-CO"/>
        </w:rPr>
      </w:pPr>
      <w:bookmarkStart w:id="45" w:name="_Toc132572187"/>
      <w:bookmarkStart w:id="46" w:name="_Toc146914068"/>
      <w:r w:rsidRPr="004D1E90">
        <w:rPr>
          <w:lang w:val="es-CO" w:eastAsia="es-CO"/>
        </w:rPr>
        <w:t>CO</w:t>
      </w:r>
      <w:r w:rsidR="00DB2E27">
        <w:rPr>
          <w:lang w:val="es-CO" w:eastAsia="es-CO"/>
        </w:rPr>
        <w:t>HERENCIA</w:t>
      </w:r>
      <w:r w:rsidRPr="004D1E90">
        <w:rPr>
          <w:lang w:val="es-CO" w:eastAsia="es-CO"/>
        </w:rPr>
        <w:t xml:space="preserve"> DE LA INFORMACIÓN</w:t>
      </w:r>
      <w:bookmarkEnd w:id="45"/>
      <w:bookmarkEnd w:id="46"/>
    </w:p>
    <w:p w14:paraId="3047C4D7" w14:textId="77777777" w:rsidR="004B6AF1" w:rsidRDefault="004B6AF1" w:rsidP="004B6AF1">
      <w:pPr>
        <w:spacing w:before="0" w:after="0" w:line="276" w:lineRule="auto"/>
        <w:rPr>
          <w:rFonts w:eastAsia="Arial" w:cs="Arial"/>
          <w:color w:val="000000"/>
          <w:lang w:val="es-CO" w:eastAsia="es-CO"/>
        </w:rPr>
      </w:pPr>
    </w:p>
    <w:p w14:paraId="778352E6" w14:textId="5423978A" w:rsidR="00B01F56" w:rsidRDefault="00B01F56" w:rsidP="00B01F56">
      <w:pPr>
        <w:spacing w:before="0" w:after="0" w:line="276" w:lineRule="auto"/>
        <w:jc w:val="both"/>
        <w:rPr>
          <w:rFonts w:cs="Arial"/>
          <w:color w:val="666666"/>
          <w:szCs w:val="24"/>
          <w:lang w:val="es-CO" w:eastAsia="es-CO"/>
        </w:rPr>
      </w:pPr>
      <w:r w:rsidRPr="00B01F56">
        <w:rPr>
          <w:rFonts w:cs="Arial"/>
          <w:color w:val="666666"/>
          <w:szCs w:val="24"/>
          <w:lang w:val="es-CO" w:eastAsia="es-CO"/>
        </w:rPr>
        <w:t xml:space="preserve">La información enviada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B01F56">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 no debe tener contrastes en cada interfaz en la cual se presente información referente al pago, de acuerdo con esto se debe cumplir con los siguientes aspectos:</w:t>
      </w:r>
    </w:p>
    <w:p w14:paraId="7A3097EF" w14:textId="77777777" w:rsidR="00B01F56" w:rsidRDefault="00B01F56" w:rsidP="004B6AF1">
      <w:pPr>
        <w:spacing w:before="0" w:after="0" w:line="276" w:lineRule="auto"/>
        <w:rPr>
          <w:rFonts w:eastAsia="Arial" w:cs="Arial"/>
          <w:color w:val="000000"/>
          <w:lang w:val="es-CO" w:eastAsia="es-CO"/>
        </w:rPr>
      </w:pPr>
    </w:p>
    <w:p w14:paraId="4C572B32" w14:textId="09C3F4C2" w:rsidR="004B6AF1" w:rsidRPr="00794B9A"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 xml:space="preserve">La </w:t>
      </w:r>
      <w:r w:rsidR="00190D64">
        <w:rPr>
          <w:rFonts w:cs="Arial"/>
          <w:color w:val="666666"/>
          <w:szCs w:val="24"/>
          <w:lang w:val="es-CO" w:eastAsia="es-CO"/>
        </w:rPr>
        <w:t>f</w:t>
      </w:r>
      <w:r w:rsidRPr="00794B9A">
        <w:rPr>
          <w:rFonts w:cs="Arial"/>
          <w:color w:val="666666"/>
          <w:szCs w:val="24"/>
          <w:lang w:val="es-CO" w:eastAsia="es-CO"/>
        </w:rPr>
        <w:t xml:space="preserve">echa y hora de la transacción presenta un valor consistente entre la base de datos del desarrollo del comercio, la consulta de la consola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r w:rsidRPr="00794B9A">
        <w:rPr>
          <w:rFonts w:cs="Arial"/>
          <w:color w:val="666666"/>
          <w:szCs w:val="24"/>
          <w:lang w:val="es-CO" w:eastAsia="es-CO"/>
        </w:rPr>
        <w:t xml:space="preserve"> </w:t>
      </w:r>
      <w:r w:rsidRPr="00794B9A">
        <w:rPr>
          <w:rFonts w:cs="Arial"/>
          <w:color w:val="666666"/>
          <w:szCs w:val="24"/>
          <w:lang w:val="es-CO" w:eastAsia="es-CO"/>
        </w:rPr>
        <w:lastRenderedPageBreak/>
        <w:t>y el comprobante de venta generada por el desarrollo cuando se realizan transacciones.</w:t>
      </w:r>
    </w:p>
    <w:p w14:paraId="4720F4C1" w14:textId="0FFC308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Los cuatro últimos números de la tarjeta aparece de manera única y coincidente entre la base de datos del desarrollo del comercio</w:t>
      </w:r>
      <w:r w:rsidR="00190D64">
        <w:rPr>
          <w:rFonts w:cs="Arial"/>
          <w:color w:val="666666"/>
          <w:szCs w:val="24"/>
          <w:lang w:val="es-CO" w:eastAsia="es-CO"/>
        </w:rPr>
        <w:t xml:space="preserve"> y</w:t>
      </w:r>
      <w:r w:rsidRPr="00794B9A">
        <w:rPr>
          <w:rFonts w:cs="Arial"/>
          <w:color w:val="666666"/>
          <w:szCs w:val="24"/>
          <w:lang w:val="es-CO" w:eastAsia="es-CO"/>
        </w:rPr>
        <w:t xml:space="preserve"> la consulta de la consola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
    <w:p w14:paraId="4F492889" w14:textId="77777777" w:rsidR="006E0B0C" w:rsidRDefault="006E0B0C" w:rsidP="006E0B0C">
      <w:pPr>
        <w:spacing w:before="0" w:after="0" w:line="276" w:lineRule="auto"/>
        <w:jc w:val="both"/>
        <w:rPr>
          <w:rFonts w:cs="Arial"/>
          <w:color w:val="666666"/>
          <w:szCs w:val="24"/>
          <w:lang w:val="es-CO" w:eastAsia="es-CO"/>
        </w:rPr>
      </w:pPr>
    </w:p>
    <w:p w14:paraId="1ADCE411" w14:textId="09300AE0" w:rsidR="006E0B0C" w:rsidRDefault="00103D8D" w:rsidP="006E0B0C">
      <w:pPr>
        <w:pStyle w:val="Ttulo1"/>
        <w:rPr>
          <w:lang w:val="es-CO" w:eastAsia="es-CO"/>
        </w:rPr>
      </w:pPr>
      <w:bookmarkStart w:id="47" w:name="_Toc146914069"/>
      <w:r>
        <w:rPr>
          <w:lang w:val="es-CO" w:eastAsia="es-CO"/>
        </w:rPr>
        <w:t>DIRECCIÓN IP Y AGENTE DE NAVEGACIÓN</w:t>
      </w:r>
      <w:bookmarkEnd w:id="47"/>
    </w:p>
    <w:p w14:paraId="70186C3A" w14:textId="5AE248C9" w:rsidR="00103D8D" w:rsidRPr="000D2903" w:rsidRDefault="00103D8D" w:rsidP="00103D8D">
      <w:pPr>
        <w:rPr>
          <w:rFonts w:cs="Arial"/>
          <w:color w:val="666666"/>
          <w:szCs w:val="24"/>
          <w:lang w:val="es-CO" w:eastAsia="es-CO"/>
        </w:rPr>
      </w:pPr>
      <w:r w:rsidRPr="000D2903">
        <w:rPr>
          <w:rFonts w:cs="Arial"/>
          <w:color w:val="666666"/>
          <w:szCs w:val="24"/>
          <w:lang w:val="es-CO" w:eastAsia="es-CO"/>
        </w:rPr>
        <w:t>Cuando se env</w:t>
      </w:r>
      <w:r>
        <w:rPr>
          <w:rFonts w:cs="Arial"/>
          <w:color w:val="666666"/>
          <w:szCs w:val="24"/>
          <w:lang w:val="es-CO" w:eastAsia="es-CO"/>
        </w:rPr>
        <w:t>íe</w:t>
      </w:r>
      <w:r w:rsidRPr="000D2903">
        <w:rPr>
          <w:rFonts w:cs="Arial"/>
          <w:color w:val="666666"/>
          <w:szCs w:val="24"/>
          <w:lang w:val="es-CO" w:eastAsia="es-CO"/>
        </w:rPr>
        <w:t xml:space="preserve"> la petición para </w:t>
      </w:r>
      <w:r>
        <w:rPr>
          <w:rFonts w:cs="Arial"/>
          <w:color w:val="666666"/>
          <w:szCs w:val="24"/>
          <w:lang w:val="es-CO" w:eastAsia="es-CO"/>
        </w:rPr>
        <w:t xml:space="preserve">procesar la transacción con el método </w:t>
      </w:r>
      <w:proofErr w:type="spellStart"/>
      <w:r w:rsidRPr="00103D8D">
        <w:rPr>
          <w:rFonts w:cs="Arial"/>
          <w:i/>
          <w:iCs/>
          <w:color w:val="666666"/>
          <w:szCs w:val="24"/>
          <w:lang w:val="es-CO" w:eastAsia="es-CO"/>
        </w:rPr>
        <w:t>process</w:t>
      </w:r>
      <w:proofErr w:type="spellEnd"/>
      <w:r w:rsidRPr="000D2903">
        <w:rPr>
          <w:rFonts w:cs="Arial"/>
          <w:color w:val="666666"/>
          <w:szCs w:val="24"/>
          <w:lang w:val="es-CO" w:eastAsia="es-CO"/>
        </w:rPr>
        <w:t xml:space="preserve"> es importante enviar los parámetros </w:t>
      </w:r>
      <w:proofErr w:type="spellStart"/>
      <w:r w:rsidRPr="000D2903">
        <w:rPr>
          <w:rFonts w:cs="Arial"/>
          <w:color w:val="666666"/>
          <w:szCs w:val="24"/>
          <w:lang w:val="es-CO" w:eastAsia="es-CO"/>
        </w:rPr>
        <w:t>ipAddress</w:t>
      </w:r>
      <w:proofErr w:type="spellEnd"/>
      <w:r w:rsidRPr="000D2903">
        <w:rPr>
          <w:rFonts w:cs="Arial"/>
          <w:color w:val="666666"/>
          <w:szCs w:val="24"/>
          <w:lang w:val="es-CO" w:eastAsia="es-CO"/>
        </w:rPr>
        <w:t xml:space="preserve"> y </w:t>
      </w:r>
      <w:proofErr w:type="spellStart"/>
      <w:r w:rsidRPr="000D2903">
        <w:rPr>
          <w:rFonts w:cs="Arial"/>
          <w:color w:val="666666"/>
          <w:szCs w:val="24"/>
          <w:lang w:val="es-CO" w:eastAsia="es-CO"/>
        </w:rPr>
        <w:t>userAgent</w:t>
      </w:r>
      <w:proofErr w:type="spellEnd"/>
      <w:r w:rsidRPr="000D2903">
        <w:rPr>
          <w:rFonts w:cs="Arial"/>
          <w:color w:val="666666"/>
          <w:szCs w:val="24"/>
          <w:lang w:val="es-CO" w:eastAsia="es-CO"/>
        </w:rPr>
        <w:t xml:space="preserve"> como se menciona en el punto 1</w:t>
      </w:r>
      <w:r>
        <w:rPr>
          <w:rFonts w:cs="Arial"/>
          <w:color w:val="666666"/>
          <w:szCs w:val="24"/>
          <w:lang w:val="es-CO" w:eastAsia="es-CO"/>
        </w:rPr>
        <w:t>5</w:t>
      </w:r>
      <w:r w:rsidRPr="000D2903">
        <w:rPr>
          <w:rFonts w:cs="Arial"/>
          <w:color w:val="666666"/>
          <w:szCs w:val="24"/>
          <w:lang w:val="es-CO" w:eastAsia="es-CO"/>
        </w:rPr>
        <w:t xml:space="preserve"> VALIDACIÓN DE CAMPOS (</w:t>
      </w:r>
      <w:proofErr w:type="spellStart"/>
      <w:r>
        <w:rPr>
          <w:rFonts w:cs="Arial"/>
          <w:color w:val="666666"/>
          <w:szCs w:val="24"/>
          <w:lang w:val="es-CO" w:eastAsia="es-CO"/>
        </w:rPr>
        <w:t>processTransaction</w:t>
      </w:r>
      <w:proofErr w:type="spellEnd"/>
      <w:r w:rsidRPr="000D2903">
        <w:rPr>
          <w:rFonts w:cs="Arial"/>
          <w:color w:val="666666"/>
          <w:szCs w:val="24"/>
          <w:lang w:val="es-CO" w:eastAsia="es-CO"/>
        </w:rPr>
        <w:t xml:space="preserve">). Son datos </w:t>
      </w:r>
      <w:r>
        <w:rPr>
          <w:rFonts w:cs="Arial"/>
          <w:color w:val="666666"/>
          <w:szCs w:val="24"/>
          <w:lang w:val="es-CO" w:eastAsia="es-CO"/>
        </w:rPr>
        <w:t>adicionales</w:t>
      </w:r>
      <w:r w:rsidRPr="000D2903">
        <w:rPr>
          <w:rFonts w:cs="Arial"/>
          <w:color w:val="666666"/>
          <w:szCs w:val="24"/>
          <w:lang w:val="es-CO" w:eastAsia="es-CO"/>
        </w:rPr>
        <w:t xml:space="preserve"> requeridos que deben enviar para el control de filtro de seguridad transaccional.</w:t>
      </w:r>
    </w:p>
    <w:p w14:paraId="73FCE3D4" w14:textId="77777777" w:rsidR="00103D8D" w:rsidRPr="00103D8D" w:rsidRDefault="00103D8D" w:rsidP="00103D8D">
      <w:pPr>
        <w:rPr>
          <w:rFonts w:cs="Arial"/>
          <w:color w:val="666666"/>
          <w:szCs w:val="24"/>
          <w:lang w:val="en-GB" w:eastAsia="es-CO"/>
        </w:rPr>
      </w:pPr>
      <w:proofErr w:type="spellStart"/>
      <w:r w:rsidRPr="00103D8D">
        <w:rPr>
          <w:rFonts w:cs="Arial"/>
          <w:color w:val="666666"/>
          <w:szCs w:val="24"/>
          <w:lang w:val="en-GB" w:eastAsia="es-CO"/>
        </w:rPr>
        <w:t>Ejemplo</w:t>
      </w:r>
      <w:proofErr w:type="spellEnd"/>
      <w:r w:rsidRPr="00103D8D">
        <w:rPr>
          <w:rFonts w:cs="Arial"/>
          <w:color w:val="666666"/>
          <w:szCs w:val="24"/>
          <w:lang w:val="en-GB" w:eastAsia="es-CO"/>
        </w:rPr>
        <w:t>:</w:t>
      </w:r>
    </w:p>
    <w:p w14:paraId="47BD3879" w14:textId="77777777" w:rsidR="00103D8D" w:rsidRPr="00103D8D" w:rsidRDefault="00103D8D" w:rsidP="00103D8D">
      <w:pPr>
        <w:rPr>
          <w:rFonts w:cs="Arial"/>
          <w:color w:val="666666"/>
          <w:szCs w:val="24"/>
          <w:lang w:val="en-GB" w:eastAsia="es-CO"/>
        </w:rPr>
      </w:pPr>
      <w:r w:rsidRPr="00103D8D">
        <w:rPr>
          <w:rFonts w:cs="Arial"/>
          <w:color w:val="666666"/>
          <w:szCs w:val="24"/>
          <w:lang w:val="en-GB" w:eastAsia="es-CO"/>
        </w:rPr>
        <w:t>…</w:t>
      </w:r>
      <w:r w:rsidRPr="00103D8D">
        <w:rPr>
          <w:rFonts w:cs="Arial"/>
          <w:color w:val="666666"/>
          <w:szCs w:val="24"/>
          <w:lang w:val="en-GB" w:eastAsia="es-CO"/>
        </w:rPr>
        <w:br/>
        <w:t>"</w:t>
      </w:r>
      <w:proofErr w:type="spellStart"/>
      <w:r w:rsidRPr="00103D8D">
        <w:rPr>
          <w:rFonts w:cs="Arial"/>
          <w:color w:val="666666"/>
          <w:szCs w:val="24"/>
          <w:lang w:val="en-GB" w:eastAsia="es-CO"/>
        </w:rPr>
        <w:t>ipAddress</w:t>
      </w:r>
      <w:proofErr w:type="spellEnd"/>
      <w:r w:rsidRPr="00103D8D">
        <w:rPr>
          <w:rFonts w:cs="Arial"/>
          <w:color w:val="666666"/>
          <w:szCs w:val="24"/>
          <w:lang w:val="en-GB" w:eastAsia="es-CO"/>
        </w:rPr>
        <w:t>": "192.168.1.109",</w:t>
      </w:r>
      <w:r w:rsidRPr="00103D8D">
        <w:rPr>
          <w:rFonts w:cs="Arial"/>
          <w:color w:val="666666"/>
          <w:szCs w:val="24"/>
          <w:lang w:val="en-GB" w:eastAsia="es-CO"/>
        </w:rPr>
        <w:br/>
        <w:t>"</w:t>
      </w:r>
      <w:proofErr w:type="spellStart"/>
      <w:r w:rsidRPr="00103D8D">
        <w:rPr>
          <w:rFonts w:cs="Arial"/>
          <w:color w:val="666666"/>
          <w:szCs w:val="24"/>
          <w:lang w:val="en-GB" w:eastAsia="es-CO"/>
        </w:rPr>
        <w:t>userAgent</w:t>
      </w:r>
      <w:proofErr w:type="spellEnd"/>
      <w:r w:rsidRPr="00103D8D">
        <w:rPr>
          <w:rFonts w:cs="Arial"/>
          <w:color w:val="666666"/>
          <w:szCs w:val="24"/>
          <w:lang w:val="en-GB" w:eastAsia="es-CO"/>
        </w:rPr>
        <w:t xml:space="preserve">": "Mozilla/5.0 (Windows NT 10.0; Win64; x64) </w:t>
      </w:r>
      <w:proofErr w:type="spellStart"/>
      <w:r w:rsidRPr="00103D8D">
        <w:rPr>
          <w:rFonts w:cs="Arial"/>
          <w:color w:val="666666"/>
          <w:szCs w:val="24"/>
          <w:lang w:val="en-GB" w:eastAsia="es-CO"/>
        </w:rPr>
        <w:t>AppleWebKit</w:t>
      </w:r>
      <w:proofErr w:type="spellEnd"/>
      <w:r w:rsidRPr="00103D8D">
        <w:rPr>
          <w:rFonts w:cs="Arial"/>
          <w:color w:val="666666"/>
          <w:szCs w:val="24"/>
          <w:lang w:val="en-GB" w:eastAsia="es-CO"/>
        </w:rPr>
        <w:t>/537.36 (KHTML, like Gecko) Chrome/117.0.0.0 Safari/537.36"</w:t>
      </w:r>
      <w:r w:rsidRPr="00103D8D">
        <w:rPr>
          <w:rFonts w:cs="Arial"/>
          <w:color w:val="666666"/>
          <w:szCs w:val="24"/>
          <w:lang w:val="en-GB" w:eastAsia="es-CO"/>
        </w:rPr>
        <w:br/>
        <w:t>…</w:t>
      </w:r>
    </w:p>
    <w:p w14:paraId="7E647CE5" w14:textId="412C488F" w:rsidR="00103D8D" w:rsidRPr="00103D8D" w:rsidRDefault="00103D8D" w:rsidP="00103D8D">
      <w:pPr>
        <w:rPr>
          <w:lang w:val="es-CO" w:eastAsia="es-CO"/>
        </w:rPr>
      </w:pPr>
      <w:r w:rsidRPr="000D2903">
        <w:rPr>
          <w:rFonts w:cs="Arial"/>
          <w:color w:val="666666"/>
          <w:szCs w:val="24"/>
          <w:lang w:val="es-CO" w:eastAsia="es-CO"/>
        </w:rPr>
        <w:t>La dirección IP debe ser tomada del dispositivo del cliente ya sea realizando una función desde tu código o por medio de un script según tu lenguaje de programación, de igual modo con el agente de navegación, ya sea en una página web o una aplicación en donde se encuentre integrado el servicio.</w:t>
      </w:r>
    </w:p>
    <w:p w14:paraId="565A76EA" w14:textId="47CB3145" w:rsidR="004B6AF1" w:rsidRDefault="00103D8D" w:rsidP="00103D8D">
      <w:pPr>
        <w:pStyle w:val="Ttulo1"/>
        <w:rPr>
          <w:lang w:val="es-CO" w:eastAsia="es-CO"/>
        </w:rPr>
      </w:pPr>
      <w:bookmarkStart w:id="48" w:name="_Toc146914070"/>
      <w:r>
        <w:rPr>
          <w:lang w:val="es-CO" w:eastAsia="es-CO"/>
        </w:rPr>
        <w:t>ENVIO EXTRADATA</w:t>
      </w:r>
      <w:bookmarkEnd w:id="48"/>
    </w:p>
    <w:p w14:paraId="083267DA" w14:textId="302413D0" w:rsidR="00103D8D" w:rsidRDefault="00103D8D" w:rsidP="00103D8D">
      <w:pPr>
        <w:rPr>
          <w:lang w:val="es-CO" w:eastAsia="es-CO"/>
        </w:rPr>
      </w:pPr>
      <w:r>
        <w:rPr>
          <w:lang w:val="es-CO" w:eastAsia="es-CO"/>
        </w:rPr>
        <w:t>Puedes enviar información adicional en las peticiones por medio de e</w:t>
      </w:r>
      <w:r>
        <w:rPr>
          <w:lang w:val="es-CO" w:eastAsia="es-CO"/>
        </w:rPr>
        <w:t>x</w:t>
      </w:r>
      <w:r>
        <w:rPr>
          <w:lang w:val="es-CO" w:eastAsia="es-CO"/>
        </w:rPr>
        <w:t xml:space="preserve">trada. Si dentro del proceso de pago se necesita añadir, por ejemplo, una segunda referencia u otro dato relevante en la </w:t>
      </w:r>
      <w:r>
        <w:rPr>
          <w:lang w:val="es-CO" w:eastAsia="es-CO"/>
        </w:rPr>
        <w:t>petición</w:t>
      </w:r>
      <w:r>
        <w:rPr>
          <w:lang w:val="es-CO" w:eastAsia="es-CO"/>
        </w:rPr>
        <w:t xml:space="preserve">. lo puedes realizar por medio de un arreglo de objetos llamado </w:t>
      </w:r>
      <w:proofErr w:type="spellStart"/>
      <w:r>
        <w:rPr>
          <w:i/>
          <w:iCs/>
          <w:lang w:val="es-CO" w:eastAsia="es-CO"/>
        </w:rPr>
        <w:t>additional</w:t>
      </w:r>
      <w:proofErr w:type="spellEnd"/>
      <w:r>
        <w:rPr>
          <w:lang w:val="es-CO" w:eastAsia="es-CO"/>
        </w:rPr>
        <w:t>.</w:t>
      </w:r>
    </w:p>
    <w:p w14:paraId="10C6CF25" w14:textId="77777777" w:rsidR="00103D8D" w:rsidRDefault="00103D8D" w:rsidP="00103D8D">
      <w:pPr>
        <w:rPr>
          <w:lang w:val="es-CO" w:eastAsia="es-CO"/>
        </w:rPr>
      </w:pPr>
      <w:r>
        <w:rPr>
          <w:lang w:val="es-CO" w:eastAsia="es-CO"/>
        </w:rPr>
        <w:t xml:space="preserve">Ejemplo: </w:t>
      </w:r>
    </w:p>
    <w:p w14:paraId="20A98619" w14:textId="77777777" w:rsidR="00103D8D" w:rsidRPr="00103D8D" w:rsidRDefault="00103D8D" w:rsidP="00103D8D">
      <w:pPr>
        <w:spacing w:before="0" w:after="0" w:line="240" w:lineRule="auto"/>
        <w:rPr>
          <w:lang w:val="es-CO" w:eastAsia="es-CO"/>
        </w:rPr>
      </w:pPr>
      <w:r w:rsidRPr="00103D8D">
        <w:rPr>
          <w:lang w:val="es-CO" w:eastAsia="es-CO"/>
        </w:rPr>
        <w:t>…</w:t>
      </w:r>
      <w:r w:rsidRPr="00103D8D">
        <w:rPr>
          <w:lang w:val="es-CO" w:eastAsia="es-CO"/>
        </w:rPr>
        <w:br/>
        <w:t>"</w:t>
      </w:r>
      <w:proofErr w:type="spellStart"/>
      <w:r w:rsidRPr="00103D8D">
        <w:rPr>
          <w:lang w:val="es-CO" w:eastAsia="es-CO"/>
        </w:rPr>
        <w:t>additional</w:t>
      </w:r>
      <w:proofErr w:type="spellEnd"/>
      <w:r w:rsidRPr="00103D8D">
        <w:rPr>
          <w:lang w:val="es-CO" w:eastAsia="es-CO"/>
        </w:rPr>
        <w:t>": {</w:t>
      </w:r>
    </w:p>
    <w:p w14:paraId="228A2E92" w14:textId="77777777" w:rsidR="00103D8D" w:rsidRPr="00103D8D" w:rsidRDefault="00103D8D" w:rsidP="00103D8D">
      <w:pPr>
        <w:spacing w:before="0" w:after="0" w:line="240" w:lineRule="auto"/>
        <w:rPr>
          <w:lang w:val="es-CO" w:eastAsia="es-CO"/>
        </w:rPr>
      </w:pPr>
      <w:r w:rsidRPr="00103D8D">
        <w:rPr>
          <w:lang w:val="es-CO" w:eastAsia="es-CO"/>
        </w:rPr>
        <w:t xml:space="preserve">    "</w:t>
      </w:r>
      <w:proofErr w:type="spellStart"/>
      <w:r w:rsidRPr="00103D8D">
        <w:rPr>
          <w:lang w:val="es-CO" w:eastAsia="es-CO"/>
        </w:rPr>
        <w:t>merchantCode</w:t>
      </w:r>
      <w:proofErr w:type="spellEnd"/>
      <w:r w:rsidRPr="00103D8D">
        <w:rPr>
          <w:lang w:val="es-CO" w:eastAsia="es-CO"/>
        </w:rPr>
        <w:t>": "468231",</w:t>
      </w:r>
    </w:p>
    <w:p w14:paraId="2A296770" w14:textId="77777777" w:rsidR="00103D8D" w:rsidRPr="00103D8D" w:rsidRDefault="00103D8D" w:rsidP="00103D8D">
      <w:pPr>
        <w:spacing w:before="0" w:after="0" w:line="240" w:lineRule="auto"/>
        <w:rPr>
          <w:lang w:val="es-CO" w:eastAsia="es-CO"/>
        </w:rPr>
      </w:pPr>
      <w:r w:rsidRPr="00103D8D">
        <w:rPr>
          <w:lang w:val="es-CO" w:eastAsia="es-CO"/>
        </w:rPr>
        <w:t xml:space="preserve">    "</w:t>
      </w:r>
      <w:proofErr w:type="spellStart"/>
      <w:r w:rsidRPr="00103D8D">
        <w:rPr>
          <w:lang w:val="es-CO" w:eastAsia="es-CO"/>
        </w:rPr>
        <w:t>terminalNumber</w:t>
      </w:r>
      <w:proofErr w:type="spellEnd"/>
      <w:r w:rsidRPr="00103D8D">
        <w:rPr>
          <w:lang w:val="es-CO" w:eastAsia="es-CO"/>
        </w:rPr>
        <w:t>": "00990101"</w:t>
      </w:r>
    </w:p>
    <w:p w14:paraId="3C3B48FF" w14:textId="5EEB2C4F" w:rsidR="00103D8D" w:rsidRDefault="00103D8D" w:rsidP="00103D8D">
      <w:pPr>
        <w:spacing w:before="0" w:after="0" w:line="240" w:lineRule="auto"/>
        <w:rPr>
          <w:lang w:val="es-CO" w:eastAsia="es-CO"/>
        </w:rPr>
      </w:pPr>
      <w:r w:rsidRPr="00103D8D">
        <w:rPr>
          <w:lang w:val="es-CO" w:eastAsia="es-CO"/>
        </w:rPr>
        <w:lastRenderedPageBreak/>
        <w:t xml:space="preserve">    },</w:t>
      </w:r>
      <w:r>
        <w:rPr>
          <w:lang w:val="es-CO" w:eastAsia="es-CO"/>
        </w:rPr>
        <w:br/>
      </w:r>
      <w:r>
        <w:rPr>
          <w:lang w:val="es-CO" w:eastAsia="es-CO"/>
        </w:rPr>
        <w:t>…</w:t>
      </w:r>
    </w:p>
    <w:p w14:paraId="496C4510" w14:textId="77777777" w:rsidR="00103D8D" w:rsidRDefault="00103D8D" w:rsidP="00103D8D">
      <w:pPr>
        <w:spacing w:before="0" w:after="0" w:line="240" w:lineRule="auto"/>
        <w:rPr>
          <w:lang w:val="es-CO" w:eastAsia="es-CO"/>
        </w:rPr>
      </w:pPr>
    </w:p>
    <w:p w14:paraId="59A25C44" w14:textId="77777777" w:rsidR="00103D8D" w:rsidRDefault="00103D8D" w:rsidP="00103D8D">
      <w:pPr>
        <w:spacing w:before="0" w:after="0" w:line="276" w:lineRule="auto"/>
        <w:rPr>
          <w:lang w:val="es-CO" w:eastAsia="es-CO"/>
        </w:rPr>
      </w:pPr>
      <w:r>
        <w:rPr>
          <w:lang w:val="es-CO" w:eastAsia="es-CO"/>
        </w:rPr>
        <w:t>Si deseas enviar particularmente información adicional sobre una cuenta de cliente donde tenga servicios y que de esta forma es identificado desde tu sistema como un número de cuenta de cliente, debes enviar la extrada de la siguiente manera:</w:t>
      </w:r>
    </w:p>
    <w:p w14:paraId="44BA744B" w14:textId="77777777" w:rsidR="00103D8D" w:rsidRDefault="00103D8D" w:rsidP="00103D8D">
      <w:pPr>
        <w:spacing w:before="0" w:after="0" w:line="276" w:lineRule="auto"/>
        <w:rPr>
          <w:lang w:val="es-CO" w:eastAsia="es-CO"/>
        </w:rPr>
      </w:pPr>
    </w:p>
    <w:p w14:paraId="400C480C" w14:textId="77777777" w:rsidR="00103D8D" w:rsidRDefault="00103D8D" w:rsidP="00103D8D">
      <w:pPr>
        <w:spacing w:before="0" w:after="13" w:line="276" w:lineRule="auto"/>
        <w:ind w:left="-5" w:right="46" w:hanging="10"/>
        <w:jc w:val="both"/>
        <w:rPr>
          <w:lang w:val="es-CO" w:eastAsia="es-CO"/>
        </w:rPr>
      </w:pPr>
    </w:p>
    <w:p w14:paraId="300DBE3C" w14:textId="41960125" w:rsidR="00103D8D" w:rsidRPr="00E01D2F"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w:t>
      </w:r>
      <w:r w:rsidRPr="00103D8D">
        <w:rPr>
          <w:lang w:val="es-CO" w:eastAsia="es-CO"/>
        </w:rPr>
        <w:t xml:space="preserve"> </w:t>
      </w:r>
      <w:proofErr w:type="spellStart"/>
      <w:r w:rsidRPr="00103D8D">
        <w:rPr>
          <w:lang w:val="es-CO" w:eastAsia="es-CO"/>
        </w:rPr>
        <w:t>additional</w:t>
      </w:r>
      <w:proofErr w:type="spellEnd"/>
      <w:r w:rsidRPr="00E01D2F">
        <w:rPr>
          <w:rFonts w:cs="Arial"/>
          <w:color w:val="666666"/>
          <w:szCs w:val="24"/>
          <w:lang w:val="en-GB" w:eastAsia="es-CO"/>
        </w:rPr>
        <w:t xml:space="preserve"> </w:t>
      </w:r>
      <w:r w:rsidRPr="00E01D2F">
        <w:rPr>
          <w:rFonts w:cs="Arial"/>
          <w:color w:val="666666"/>
          <w:szCs w:val="24"/>
          <w:lang w:val="en-GB" w:eastAsia="es-CO"/>
        </w:rPr>
        <w:t xml:space="preserve">": </w:t>
      </w:r>
      <w:r>
        <w:rPr>
          <w:rFonts w:cs="Arial"/>
          <w:color w:val="666666"/>
          <w:szCs w:val="24"/>
          <w:lang w:val="en-GB" w:eastAsia="es-CO"/>
        </w:rPr>
        <w:t>{</w:t>
      </w:r>
    </w:p>
    <w:p w14:paraId="5022072F" w14:textId="37F6A3A9" w:rsidR="00103D8D" w:rsidRPr="00103D8D"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proofErr w:type="spellStart"/>
      <w:r>
        <w:rPr>
          <w:rFonts w:cs="Arial"/>
          <w:color w:val="666666"/>
          <w:szCs w:val="24"/>
          <w:lang w:val="en-GB" w:eastAsia="es-CO"/>
        </w:rPr>
        <w:t>Customer</w:t>
      </w:r>
      <w:r w:rsidRPr="00E01D2F">
        <w:rPr>
          <w:rFonts w:cs="Arial"/>
          <w:color w:val="666666"/>
          <w:szCs w:val="24"/>
          <w:lang w:val="en-GB" w:eastAsia="es-CO"/>
        </w:rPr>
        <w:t>_</w:t>
      </w:r>
      <w:r>
        <w:rPr>
          <w:rFonts w:cs="Arial"/>
          <w:color w:val="666666"/>
          <w:szCs w:val="24"/>
          <w:lang w:val="en-GB" w:eastAsia="es-CO"/>
        </w:rPr>
        <w:t>Account_ID</w:t>
      </w:r>
      <w:proofErr w:type="spellEnd"/>
      <w:r w:rsidRPr="00E01D2F">
        <w:rPr>
          <w:rFonts w:cs="Arial"/>
          <w:color w:val="666666"/>
          <w:szCs w:val="24"/>
          <w:lang w:val="en-GB" w:eastAsia="es-CO"/>
        </w:rPr>
        <w:t>"</w:t>
      </w:r>
      <w:r>
        <w:rPr>
          <w:rFonts w:cs="Arial"/>
          <w:color w:val="666666"/>
          <w:szCs w:val="24"/>
          <w:lang w:val="en-GB" w:eastAsia="es-CO"/>
        </w:rPr>
        <w:t xml:space="preserve">: </w:t>
      </w:r>
      <w:r w:rsidRPr="00E01D2F">
        <w:rPr>
          <w:rFonts w:cs="Arial"/>
          <w:color w:val="666666"/>
          <w:szCs w:val="24"/>
          <w:lang w:val="en-GB" w:eastAsia="es-CO"/>
        </w:rPr>
        <w:t>"value": "</w:t>
      </w:r>
      <w:r>
        <w:rPr>
          <w:rFonts w:cs="Arial"/>
          <w:color w:val="666666"/>
          <w:szCs w:val="24"/>
          <w:lang w:val="en-GB" w:eastAsia="es-CO"/>
        </w:rPr>
        <w:t>8100312356677</w:t>
      </w:r>
      <w:r w:rsidRPr="00E01D2F">
        <w:rPr>
          <w:rFonts w:cs="Arial"/>
          <w:color w:val="666666"/>
          <w:szCs w:val="24"/>
          <w:lang w:val="en-GB" w:eastAsia="es-CO"/>
        </w:rPr>
        <w:t>"</w:t>
      </w:r>
    </w:p>
    <w:p w14:paraId="447A881D" w14:textId="77777777" w:rsidR="00103D8D" w:rsidRPr="00E01D2F"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r w:rsidRPr="00E01D2F">
        <w:rPr>
          <w:rFonts w:cs="Arial"/>
          <w:color w:val="666666"/>
          <w:szCs w:val="24"/>
          <w:lang w:val="en-GB" w:eastAsia="es-CO"/>
        </w:rPr>
        <w:t>}</w:t>
      </w:r>
    </w:p>
    <w:p w14:paraId="2BC4ABE9" w14:textId="77777777" w:rsidR="00103D8D" w:rsidRPr="00103D8D"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p>
    <w:p w14:paraId="3303C849" w14:textId="77777777" w:rsidR="00103D8D" w:rsidRPr="00103D8D" w:rsidRDefault="00103D8D" w:rsidP="00103D8D">
      <w:pPr>
        <w:spacing w:before="0" w:after="13" w:line="276" w:lineRule="auto"/>
        <w:ind w:right="46"/>
        <w:jc w:val="both"/>
        <w:rPr>
          <w:rFonts w:cs="Arial"/>
          <w:color w:val="666666"/>
          <w:szCs w:val="24"/>
          <w:lang w:val="en-GB" w:eastAsia="es-CO"/>
        </w:rPr>
      </w:pPr>
    </w:p>
    <w:p w14:paraId="561BEBD0" w14:textId="33276CAA" w:rsidR="00103D8D" w:rsidRPr="00103D8D" w:rsidRDefault="00103D8D" w:rsidP="00103D8D">
      <w:pPr>
        <w:rPr>
          <w:lang w:val="en-GB" w:eastAsia="es-CO"/>
        </w:rPr>
      </w:pPr>
      <w:proofErr w:type="spellStart"/>
      <w:r w:rsidRPr="00ED4375">
        <w:rPr>
          <w:rFonts w:cs="Arial"/>
          <w:b/>
          <w:bCs/>
          <w:color w:val="666666"/>
          <w:szCs w:val="24"/>
          <w:lang w:val="en-GB" w:eastAsia="es-CO"/>
        </w:rPr>
        <w:t>Nota</w:t>
      </w:r>
      <w:proofErr w:type="spellEnd"/>
      <w:r w:rsidRPr="00ED4375">
        <w:rPr>
          <w:rFonts w:cs="Arial"/>
          <w:color w:val="666666"/>
          <w:szCs w:val="24"/>
          <w:lang w:val="en-GB" w:eastAsia="es-CO"/>
        </w:rPr>
        <w:t xml:space="preserve">: Las </w:t>
      </w:r>
      <w:proofErr w:type="spellStart"/>
      <w:r w:rsidRPr="00ED4375">
        <w:rPr>
          <w:rFonts w:cs="Arial"/>
          <w:color w:val="666666"/>
          <w:szCs w:val="24"/>
          <w:lang w:val="en-GB" w:eastAsia="es-CO"/>
        </w:rPr>
        <w:t>sigu</w:t>
      </w:r>
      <w:r>
        <w:rPr>
          <w:rFonts w:cs="Arial"/>
          <w:color w:val="666666"/>
          <w:szCs w:val="24"/>
          <w:lang w:val="en-GB" w:eastAsia="es-CO"/>
        </w:rPr>
        <w:t>i</w:t>
      </w:r>
      <w:r w:rsidRPr="00ED4375">
        <w:rPr>
          <w:rFonts w:cs="Arial"/>
          <w:color w:val="666666"/>
          <w:szCs w:val="24"/>
          <w:lang w:val="en-GB" w:eastAsia="es-CO"/>
        </w:rPr>
        <w:t>entes</w:t>
      </w:r>
      <w:proofErr w:type="spellEnd"/>
      <w:r w:rsidRPr="00ED4375">
        <w:rPr>
          <w:rFonts w:cs="Arial"/>
          <w:color w:val="666666"/>
          <w:szCs w:val="24"/>
          <w:lang w:val="en-GB" w:eastAsia="es-CO"/>
        </w:rPr>
        <w:t xml:space="preserve"> claves NO son </w:t>
      </w:r>
      <w:proofErr w:type="spellStart"/>
      <w:r w:rsidRPr="00ED4375">
        <w:rPr>
          <w:rFonts w:cs="Arial"/>
          <w:color w:val="666666"/>
          <w:szCs w:val="24"/>
          <w:lang w:val="en-GB" w:eastAsia="es-CO"/>
        </w:rPr>
        <w:t>permitidas</w:t>
      </w:r>
      <w:proofErr w:type="spellEnd"/>
      <w:r w:rsidRPr="00ED4375">
        <w:rPr>
          <w:rFonts w:cs="Arial"/>
          <w:color w:val="666666"/>
          <w:szCs w:val="24"/>
          <w:lang w:val="en-GB" w:eastAsia="es-CO"/>
        </w:rPr>
        <w:t>: _</w:t>
      </w:r>
      <w:proofErr w:type="spellStart"/>
      <w:r w:rsidRPr="00ED4375">
        <w:rPr>
          <w:rFonts w:cs="Arial"/>
          <w:color w:val="666666"/>
          <w:szCs w:val="24"/>
          <w:lang w:val="en-GB" w:eastAsia="es-CO"/>
        </w:rPr>
        <w:t>accountNumber</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userAgent</w:t>
      </w:r>
      <w:proofErr w:type="spellEnd"/>
      <w:r w:rsidRPr="00ED4375">
        <w:rPr>
          <w:rFonts w:cs="Arial"/>
          <w:color w:val="666666"/>
          <w:szCs w:val="24"/>
          <w:lang w:val="en-GB" w:eastAsia="es-CO"/>
        </w:rPr>
        <w:t xml:space="preserve">, fingerprint, </w:t>
      </w:r>
      <w:proofErr w:type="spellStart"/>
      <w:r w:rsidRPr="00ED4375">
        <w:rPr>
          <w:rFonts w:cs="Arial"/>
          <w:color w:val="666666"/>
          <w:szCs w:val="24"/>
          <w:lang w:val="en-GB" w:eastAsia="es-CO"/>
        </w:rPr>
        <w:t>sourcePlatform</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tokenizationID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trazabilyCode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transactionCycle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RequestId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PartnerAuthCode</w:t>
      </w:r>
      <w:proofErr w:type="spellEnd"/>
      <w:r w:rsidRPr="00ED4375">
        <w:rPr>
          <w:rFonts w:cs="Arial"/>
          <w:color w:val="666666"/>
          <w:szCs w:val="24"/>
          <w:lang w:val="en-GB" w:eastAsia="es-CO"/>
        </w:rPr>
        <w:t>.</w:t>
      </w:r>
    </w:p>
    <w:p w14:paraId="6790D0F0" w14:textId="77777777" w:rsidR="004B6AF1" w:rsidRDefault="004B6AF1" w:rsidP="004B6AF1">
      <w:pPr>
        <w:pStyle w:val="Ttulo1"/>
        <w:rPr>
          <w:lang w:val="es-CO" w:eastAsia="es-CO"/>
        </w:rPr>
      </w:pPr>
      <w:bookmarkStart w:id="49" w:name="_Toc132572188"/>
      <w:bookmarkStart w:id="50" w:name="_Toc146914071"/>
      <w:r>
        <w:rPr>
          <w:lang w:val="es-CO" w:eastAsia="es-CO"/>
        </w:rPr>
        <w:t>REVERSO DE TRANSACCIONES</w:t>
      </w:r>
      <w:bookmarkEnd w:id="49"/>
      <w:bookmarkEnd w:id="50"/>
    </w:p>
    <w:p w14:paraId="39AC708A" w14:textId="77777777" w:rsidR="004B6AF1" w:rsidRDefault="004B6AF1" w:rsidP="004B6AF1">
      <w:pPr>
        <w:spacing w:before="0" w:after="9" w:line="276" w:lineRule="auto"/>
        <w:ind w:right="52"/>
        <w:jc w:val="both"/>
        <w:rPr>
          <w:rFonts w:cs="Arial"/>
          <w:color w:val="666666"/>
          <w:szCs w:val="24"/>
          <w:lang w:val="es-CO" w:eastAsia="es-CO"/>
        </w:rPr>
      </w:pPr>
    </w:p>
    <w:p w14:paraId="27662072" w14:textId="77777777" w:rsidR="004B6AF1" w:rsidRDefault="004B6AF1" w:rsidP="004B6AF1">
      <w:pPr>
        <w:spacing w:before="0" w:after="9" w:line="276" w:lineRule="auto"/>
        <w:ind w:right="52"/>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 xml:space="preserve">pay </w:t>
      </w:r>
      <w:proofErr w:type="spellStart"/>
      <w:r w:rsidRPr="00015704">
        <w:rPr>
          <w:rFonts w:cs="Arial"/>
          <w:color w:val="666666"/>
          <w:szCs w:val="24"/>
          <w:lang w:val="es-CO" w:eastAsia="es-CO"/>
        </w:rPr>
        <w:t>Evertec</w:t>
      </w:r>
      <w:proofErr w:type="spellEnd"/>
      <w:r w:rsidRPr="00015704">
        <w:rPr>
          <w:rFonts w:cs="Arial"/>
          <w:color w:val="666666"/>
          <w:szCs w:val="24"/>
          <w:lang w:val="es-CO" w:eastAsia="es-CO"/>
        </w:rPr>
        <w:t>, se debe confirmar al analista, con el fin de que éste valide la funcionalidad y garantice el correcto funcionamiento, por otra parte, si se va a usar la consola administrativa debe ser informado a través del correo en el hilo del analista encargado.</w:t>
      </w:r>
    </w:p>
    <w:p w14:paraId="13F785BD" w14:textId="77777777" w:rsidR="004B6AF1" w:rsidRPr="00015704" w:rsidRDefault="004B6AF1" w:rsidP="004B6AF1">
      <w:pPr>
        <w:spacing w:before="0" w:after="9" w:line="276" w:lineRule="auto"/>
        <w:ind w:left="-6" w:right="52" w:hanging="9"/>
        <w:jc w:val="both"/>
        <w:rPr>
          <w:rFonts w:cs="Arial"/>
          <w:color w:val="666666"/>
          <w:szCs w:val="24"/>
          <w:lang w:val="es-CO" w:eastAsia="es-CO"/>
        </w:rPr>
      </w:pPr>
    </w:p>
    <w:p w14:paraId="19D272B6" w14:textId="5C4BC633" w:rsidR="004B6AF1" w:rsidRDefault="4B670BF9" w:rsidP="5BABAAEA">
      <w:pPr>
        <w:spacing w:before="0" w:after="9" w:line="276" w:lineRule="auto"/>
        <w:ind w:left="-6" w:right="52" w:hanging="9"/>
        <w:jc w:val="both"/>
        <w:rPr>
          <w:rFonts w:cs="Arial"/>
          <w:color w:val="666666"/>
          <w:lang w:val="es-CO" w:eastAsia="es-CO"/>
        </w:rPr>
      </w:pPr>
      <w:r w:rsidRPr="5BABAAEA">
        <w:rPr>
          <w:rFonts w:cs="Arial"/>
          <w:color w:val="666666"/>
          <w:lang w:val="es-CO" w:eastAsia="es-CO"/>
        </w:rPr>
        <w:t xml:space="preserve">Nota: Dependiendo de la fecha de cierre en la red, el reverso no será efectivo el mismo día llegado el escenario que se haga luego de </w:t>
      </w:r>
      <w:r w:rsidR="615EFE32" w:rsidRPr="5BABAAEA">
        <w:rPr>
          <w:rFonts w:cs="Arial"/>
          <w:color w:val="666666"/>
          <w:lang w:val="es-CO" w:eastAsia="es-CO"/>
        </w:rPr>
        <w:t>esta</w:t>
      </w:r>
      <w:r w:rsidRPr="5BABAAEA">
        <w:rPr>
          <w:rFonts w:cs="Arial"/>
          <w:color w:val="666666"/>
          <w:lang w:val="es-CO" w:eastAsia="es-CO"/>
        </w:rPr>
        <w:t xml:space="preserve"> hora y en su caso se deberá tramitar un reverso extemporáneo con la entidad financiera</w:t>
      </w:r>
    </w:p>
    <w:p w14:paraId="3AED32E1" w14:textId="77777777" w:rsidR="004B6AF1" w:rsidRPr="00A720C2" w:rsidRDefault="004B6AF1" w:rsidP="00A720C2">
      <w:pPr>
        <w:pStyle w:val="paragraph"/>
        <w:spacing w:before="0" w:beforeAutospacing="0" w:after="0" w:afterAutospacing="0"/>
        <w:jc w:val="both"/>
        <w:textAlignment w:val="baseline"/>
        <w:rPr>
          <w:rFonts w:ascii="Arial" w:eastAsia="Calibri" w:hAnsi="Arial" w:cs="Arial"/>
          <w:color w:val="666666"/>
        </w:rPr>
      </w:pPr>
    </w:p>
    <w:p w14:paraId="0EEAAC64" w14:textId="77777777" w:rsidR="00AC1182" w:rsidRDefault="00AC1182" w:rsidP="00DF5473">
      <w:pPr>
        <w:pStyle w:val="Ttulo1"/>
        <w:rPr>
          <w:lang w:val="es-CO" w:eastAsia="es-CO"/>
        </w:rPr>
      </w:pPr>
      <w:bookmarkStart w:id="51" w:name="_FORMATO_DE_PLANTILLAS"/>
      <w:bookmarkStart w:id="52" w:name="_Toc132572182"/>
      <w:bookmarkEnd w:id="51"/>
      <w:r>
        <w:rPr>
          <w:lang w:val="es-CO" w:eastAsia="es-CO"/>
        </w:rPr>
        <w:t xml:space="preserve"> </w:t>
      </w:r>
      <w:bookmarkStart w:id="53" w:name="_Toc146914072"/>
      <w:r>
        <w:rPr>
          <w:lang w:val="es-CO" w:eastAsia="es-CO"/>
        </w:rPr>
        <w:t>INFORMACIÓN RELEVANTE</w:t>
      </w:r>
      <w:bookmarkEnd w:id="53"/>
    </w:p>
    <w:p w14:paraId="22FCA691" w14:textId="28CB00CE" w:rsidR="009A62CE" w:rsidRPr="009A62CE" w:rsidRDefault="009A62CE" w:rsidP="00AC1182">
      <w:pPr>
        <w:pStyle w:val="Ttulo2"/>
        <w:rPr>
          <w:lang w:val="es-CO" w:eastAsia="es-CO"/>
        </w:rPr>
      </w:pPr>
      <w:bookmarkStart w:id="54" w:name="_Toc146914073"/>
      <w:r w:rsidRPr="009A62CE">
        <w:rPr>
          <w:lang w:val="es-CO" w:eastAsia="es-CO"/>
        </w:rPr>
        <w:t>FORMATO DE PLANTILLAS DE RESPUESTA</w:t>
      </w:r>
      <w:bookmarkEnd w:id="52"/>
      <w:bookmarkEnd w:id="54"/>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F66DB1E"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499A034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 xml:space="preserve">Fecha y hora de transacción. </w:t>
      </w:r>
    </w:p>
    <w:p w14:paraId="347C7CF5"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 Valor cobrado del IVA aplicado con el tipo de moneda (USD 25,93)</w:t>
      </w:r>
    </w:p>
    <w:p w14:paraId="7554249E" w14:textId="77777777" w:rsidR="009A62CE" w:rsidRPr="009A62CE" w:rsidRDefault="009A62CE" w:rsidP="003030F2">
      <w:pPr>
        <w:numPr>
          <w:ilvl w:val="0"/>
          <w:numId w:val="20"/>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A0601C1" w:rsidR="009A62CE"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 xml:space="preserve">Razón y </w:t>
      </w:r>
      <w:r w:rsidR="009A62CE" w:rsidRPr="009A62CE">
        <w:rPr>
          <w:rFonts w:cs="Arial"/>
          <w:color w:val="666666"/>
          <w:szCs w:val="24"/>
          <w:lang w:val="es-CO" w:eastAsia="es-CO"/>
        </w:rPr>
        <w:t>Motivo: Es el mensaje de error o motivo de declinación emitido por la entidad financiera.</w:t>
      </w:r>
    </w:p>
    <w:p w14:paraId="2DDE050A" w14:textId="38321F12"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 Intereses a pagar en la transacción.</w:t>
      </w:r>
    </w:p>
    <w:p w14:paraId="39740B87" w14:textId="70A979F1"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 Descripción del tipo de crédito seleccionado por el usuario.</w:t>
      </w:r>
    </w:p>
    <w:p w14:paraId="537E4305" w14:textId="632C24B0" w:rsidR="00DE4FB9" w:rsidRP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 Número de cuotas a las cuales se difirió el pago.</w:t>
      </w:r>
    </w:p>
    <w:p w14:paraId="008CFC5B"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Recibo: Consecutivo generado por la red, emitido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rsidP="003030F2">
      <w:pPr>
        <w:numPr>
          <w:ilvl w:val="0"/>
          <w:numId w:val="20"/>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rsidP="003030F2">
      <w:pPr>
        <w:numPr>
          <w:ilvl w:val="0"/>
          <w:numId w:val="20"/>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rsidP="003030F2">
      <w:pPr>
        <w:numPr>
          <w:ilvl w:val="0"/>
          <w:numId w:val="20"/>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67F2FFC8" w14:textId="71B0865F"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w:t>
      </w:r>
      <w:r w:rsidR="00DE4FB9">
        <w:rPr>
          <w:rFonts w:cs="Arial"/>
          <w:color w:val="666666"/>
          <w:szCs w:val="24"/>
          <w:lang w:val="es-CO" w:eastAsia="es-CO"/>
        </w:rPr>
        <w:t>n</w:t>
      </w:r>
      <w:r w:rsidRPr="009A62CE">
        <w:rPr>
          <w:rFonts w:cs="Arial"/>
          <w:color w:val="666666"/>
          <w:szCs w:val="24"/>
          <w:lang w:val="es-CO" w:eastAsia="es-CO"/>
        </w:rPr>
        <w:t xml:space="preserve"> ejemplo</w:t>
      </w:r>
      <w:r w:rsidR="00DE4FB9">
        <w:rPr>
          <w:rFonts w:cs="Arial"/>
          <w:color w:val="666666"/>
          <w:szCs w:val="24"/>
          <w:lang w:val="es-CO" w:eastAsia="es-CO"/>
        </w:rPr>
        <w:t>s</w:t>
      </w:r>
      <w:r w:rsidRPr="009A62CE">
        <w:rPr>
          <w:rFonts w:cs="Arial"/>
          <w:color w:val="666666"/>
          <w:szCs w:val="24"/>
          <w:lang w:val="es-CO" w:eastAsia="es-CO"/>
        </w:rPr>
        <w:t xml:space="preserve"> de aplicación para la página de respuesta en el sitio:</w:t>
      </w:r>
    </w:p>
    <w:p w14:paraId="2A349677" w14:textId="1F6894FC" w:rsidR="009A62CE" w:rsidRPr="009A62CE" w:rsidRDefault="009A62CE" w:rsidP="009A62CE">
      <w:pPr>
        <w:spacing w:before="0" w:after="0" w:line="276" w:lineRule="auto"/>
        <w:rPr>
          <w:rFonts w:eastAsia="Arial" w:cs="Arial"/>
          <w:color w:val="000000"/>
          <w:lang w:val="es-CO" w:eastAsia="es-CO"/>
        </w:rPr>
      </w:pPr>
    </w:p>
    <w:p w14:paraId="3E7D1E29"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w:t>
      </w:r>
    </w:p>
    <w:p w14:paraId="60FAD6F2" w14:textId="77777777" w:rsidR="009A62CE" w:rsidRPr="002D16BD" w:rsidRDefault="009A62CE" w:rsidP="002D16BD">
      <w:pPr>
        <w:pStyle w:val="Prrafodelista"/>
        <w:spacing w:before="0" w:after="0" w:line="276" w:lineRule="auto"/>
        <w:rPr>
          <w:rFonts w:eastAsia="Arial" w:cs="Arial"/>
          <w:color w:val="000000"/>
          <w:lang w:val="es-CO" w:eastAsia="es-CO"/>
        </w:rPr>
      </w:pPr>
      <w:r w:rsidRPr="009A62CE">
        <w:rPr>
          <w:noProof/>
          <w:lang w:val="es-CO" w:eastAsia="es-CO"/>
        </w:rPr>
        <w:lastRenderedPageBreak/>
        <w:drawing>
          <wp:inline distT="0" distB="0" distL="0" distR="0" wp14:anchorId="46B7756A" wp14:editId="072038EE">
            <wp:extent cx="5648325" cy="3390265"/>
            <wp:effectExtent l="0" t="0" r="9525" b="63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47"/>
                    <a:stretch>
                      <a:fillRect/>
                    </a:stretch>
                  </pic:blipFill>
                  <pic:spPr>
                    <a:xfrm>
                      <a:off x="0" y="0"/>
                      <a:ext cx="5648325" cy="3390265"/>
                    </a:xfrm>
                    <a:prstGeom prst="rect">
                      <a:avLst/>
                    </a:prstGeom>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rechazada): </w:t>
      </w:r>
    </w:p>
    <w:p w14:paraId="35E0EDF7" w14:textId="77777777" w:rsidR="009A62CE" w:rsidRPr="002D16BD" w:rsidRDefault="009A62CE" w:rsidP="002D16BD">
      <w:pPr>
        <w:pStyle w:val="Prrafodelista"/>
        <w:spacing w:before="0" w:after="0" w:line="276" w:lineRule="auto"/>
        <w:ind w:right="2296"/>
        <w:jc w:val="center"/>
        <w:rPr>
          <w:rFonts w:eastAsia="Arial" w:cs="Arial"/>
          <w:color w:val="000000"/>
          <w:lang w:val="es-CO" w:eastAsia="es-CO"/>
        </w:rPr>
      </w:pPr>
      <w:r w:rsidRPr="009A62CE">
        <w:rPr>
          <w:noProof/>
          <w:lang w:val="es-CO" w:eastAsia="es-CO"/>
        </w:rPr>
        <w:drawing>
          <wp:inline distT="0" distB="0" distL="0" distR="0" wp14:anchorId="7A34B8A2" wp14:editId="539C0534">
            <wp:extent cx="5648325" cy="4162425"/>
            <wp:effectExtent l="0" t="0" r="9525" b="952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48"/>
                    <a:stretch>
                      <a:fillRect/>
                    </a:stretch>
                  </pic:blipFill>
                  <pic:spPr>
                    <a:xfrm>
                      <a:off x="0" y="0"/>
                      <a:ext cx="5648325" cy="4162425"/>
                    </a:xfrm>
                    <a:prstGeom prst="rect">
                      <a:avLst/>
                    </a:prstGeom>
                  </pic:spPr>
                </pic:pic>
              </a:graphicData>
            </a:graphic>
          </wp:inline>
        </w:drawing>
      </w:r>
      <w:r w:rsidRPr="002D16BD">
        <w:rPr>
          <w:rFonts w:eastAsia="Arial" w:cs="Arial"/>
          <w:color w:val="000000"/>
          <w:sz w:val="22"/>
          <w:lang w:val="es-CO" w:eastAsia="es-CO"/>
        </w:rPr>
        <w:t xml:space="preserve"> </w:t>
      </w:r>
    </w:p>
    <w:p w14:paraId="1115E44A" w14:textId="44AA48C8" w:rsidR="009A62CE" w:rsidRPr="009A62CE" w:rsidRDefault="009A62CE" w:rsidP="002D16BD">
      <w:pPr>
        <w:spacing w:before="0" w:after="0" w:line="276" w:lineRule="auto"/>
        <w:ind w:firstLine="72"/>
        <w:rPr>
          <w:rFonts w:eastAsia="Arial" w:cs="Arial"/>
          <w:color w:val="000000"/>
          <w:lang w:val="es-CO" w:eastAsia="es-CO"/>
        </w:rPr>
      </w:pPr>
    </w:p>
    <w:p w14:paraId="0FE3B045" w14:textId="452ADE51"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pendiente): </w:t>
      </w:r>
    </w:p>
    <w:p w14:paraId="2CEE0230" w14:textId="77777777" w:rsidR="009A62CE" w:rsidRPr="002D16BD" w:rsidRDefault="009A62CE" w:rsidP="002D16BD">
      <w:pPr>
        <w:pStyle w:val="Prrafodelista"/>
        <w:spacing w:before="0" w:after="0" w:line="276" w:lineRule="auto"/>
        <w:ind w:right="1926"/>
        <w:jc w:val="center"/>
        <w:rPr>
          <w:rFonts w:eastAsia="Arial" w:cs="Arial"/>
          <w:color w:val="000000"/>
          <w:lang w:val="es-CO" w:eastAsia="es-CO"/>
        </w:rPr>
      </w:pPr>
      <w:r w:rsidRPr="009A62CE">
        <w:rPr>
          <w:noProof/>
          <w:lang w:val="es-CO" w:eastAsia="es-CO"/>
        </w:rPr>
        <w:drawing>
          <wp:inline distT="0" distB="0" distL="0" distR="0" wp14:anchorId="23807A87" wp14:editId="12E95055">
            <wp:extent cx="5648325" cy="3519805"/>
            <wp:effectExtent l="0" t="0" r="9525" b="444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49"/>
                    <a:stretch>
                      <a:fillRect/>
                    </a:stretch>
                  </pic:blipFill>
                  <pic:spPr>
                    <a:xfrm>
                      <a:off x="0" y="0"/>
                      <a:ext cx="5648325" cy="3519805"/>
                    </a:xfrm>
                    <a:prstGeom prst="rect">
                      <a:avLst/>
                    </a:prstGeom>
                  </pic:spPr>
                </pic:pic>
              </a:graphicData>
            </a:graphic>
          </wp:inline>
        </w:drawing>
      </w:r>
      <w:r w:rsidRPr="002D16BD">
        <w:rPr>
          <w:rFonts w:eastAsia="Arial" w:cs="Arial"/>
          <w:color w:val="000000"/>
          <w:lang w:val="es-CO" w:eastAsia="es-CO"/>
        </w:rPr>
        <w:t xml:space="preserve"> </w:t>
      </w:r>
    </w:p>
    <w:p w14:paraId="41D6AAFA"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parcial): </w:t>
      </w:r>
    </w:p>
    <w:p w14:paraId="636A13DB" w14:textId="77777777" w:rsidR="009A62CE" w:rsidRPr="002D16BD" w:rsidRDefault="009A62CE" w:rsidP="002D16BD">
      <w:pPr>
        <w:pStyle w:val="Prrafodelista"/>
        <w:spacing w:before="0" w:after="0" w:line="276" w:lineRule="auto"/>
        <w:rPr>
          <w:rFonts w:eastAsia="Arial" w:cs="Arial"/>
          <w:color w:val="000000"/>
          <w:lang w:val="es-CO" w:eastAsia="es-CO"/>
        </w:rPr>
      </w:pPr>
      <w:r w:rsidRPr="009A62CE">
        <w:rPr>
          <w:noProof/>
          <w:lang w:val="es-CO" w:eastAsia="es-CO"/>
        </w:rPr>
        <w:drawing>
          <wp:inline distT="0" distB="0" distL="0" distR="0" wp14:anchorId="1BBB84B4" wp14:editId="03DEAD3C">
            <wp:extent cx="5648325" cy="3512185"/>
            <wp:effectExtent l="0" t="0" r="9525"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50"/>
                    <a:stretch>
                      <a:fillRect/>
                    </a:stretch>
                  </pic:blipFill>
                  <pic:spPr>
                    <a:xfrm>
                      <a:off x="0" y="0"/>
                      <a:ext cx="5648325" cy="3512185"/>
                    </a:xfrm>
                    <a:prstGeom prst="rect">
                      <a:avLst/>
                    </a:prstGeom>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3EB1C01A"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lastRenderedPageBreak/>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fallida): </w:t>
      </w:r>
    </w:p>
    <w:p w14:paraId="27E3A439" w14:textId="77777777" w:rsidR="009A62CE" w:rsidRPr="002D16BD" w:rsidRDefault="009A62CE" w:rsidP="002D16BD">
      <w:pPr>
        <w:pStyle w:val="Prrafodelista"/>
        <w:spacing w:before="0" w:after="0" w:line="276" w:lineRule="auto"/>
        <w:ind w:right="2076"/>
        <w:rPr>
          <w:rFonts w:eastAsia="Arial" w:cs="Arial"/>
          <w:color w:val="000000"/>
          <w:lang w:val="es-CO" w:eastAsia="es-CO"/>
        </w:rPr>
      </w:pPr>
      <w:r w:rsidRPr="009A62CE">
        <w:rPr>
          <w:noProof/>
          <w:lang w:val="es-CO" w:eastAsia="es-CO"/>
        </w:rPr>
        <w:drawing>
          <wp:inline distT="0" distB="0" distL="0" distR="0" wp14:anchorId="10A880FC" wp14:editId="2B690124">
            <wp:extent cx="5648325" cy="3563620"/>
            <wp:effectExtent l="0" t="0" r="9525"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51"/>
                    <a:stretch>
                      <a:fillRect/>
                    </a:stretch>
                  </pic:blipFill>
                  <pic:spPr>
                    <a:xfrm>
                      <a:off x="0" y="0"/>
                      <a:ext cx="5648325" cy="3563620"/>
                    </a:xfrm>
                    <a:prstGeom prst="rect">
                      <a:avLst/>
                    </a:prstGeom>
                  </pic:spPr>
                </pic:pic>
              </a:graphicData>
            </a:graphic>
          </wp:inline>
        </w:drawing>
      </w:r>
      <w:r w:rsidRPr="002D16BD">
        <w:rPr>
          <w:rFonts w:eastAsia="Arial" w:cs="Arial"/>
          <w:color w:val="000000"/>
          <w:sz w:val="22"/>
          <w:lang w:val="es-CO" w:eastAsia="es-CO"/>
        </w:rPr>
        <w:t xml:space="preserve"> </w:t>
      </w:r>
    </w:p>
    <w:p w14:paraId="74789A2C" w14:textId="086F81B9"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9A62CE" w:rsidRDefault="009A62CE" w:rsidP="00AC1182">
      <w:pPr>
        <w:pStyle w:val="Ttulo2"/>
        <w:rPr>
          <w:lang w:val="es-CO" w:eastAsia="es-CO"/>
        </w:rPr>
      </w:pPr>
      <w:bookmarkStart w:id="55" w:name="_Toc132572183"/>
      <w:bookmarkStart w:id="56" w:name="_Toc146914074"/>
      <w:r w:rsidRPr="009A62CE">
        <w:rPr>
          <w:lang w:val="es-CO" w:eastAsia="es-CO"/>
        </w:rPr>
        <w:t>TARJETAS Y BANCOS DE PRUEBA PARA REALIZAR TRANSACCIONES:</w:t>
      </w:r>
      <w:bookmarkEnd w:id="55"/>
      <w:bookmarkEnd w:id="56"/>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77777777" w:rsidR="009A62CE" w:rsidRPr="009A62CE" w:rsidRDefault="009A62CE" w:rsidP="009A62CE">
      <w:pPr>
        <w:spacing w:before="0" w:after="67" w:line="276" w:lineRule="auto"/>
        <w:ind w:left="-5" w:right="45" w:hanging="10"/>
        <w:rPr>
          <w:rFonts w:eastAsia="Trebuchet MS" w:cs="Arial"/>
          <w:b/>
          <w:color w:val="0563C1"/>
          <w:u w:val="single"/>
          <w:lang w:val="es-CO" w:eastAsia="es-CO"/>
        </w:rPr>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52" w:history="1">
        <w:r w:rsidRPr="009A62CE">
          <w:rPr>
            <w:rFonts w:eastAsia="Trebuchet MS" w:cs="Arial"/>
            <w:b/>
            <w:color w:val="0563C1"/>
            <w:u w:val="single"/>
            <w:lang w:val="es-CO" w:eastAsia="es-CO"/>
          </w:rPr>
          <w:t>https://docs-gateway.placetopay.com/docs/api-services-docs/ZG9jOjIxNjA0MDM3-tarjetas-de-pruebas</w:t>
        </w:r>
      </w:hyperlink>
    </w:p>
    <w:p w14:paraId="26E21118" w14:textId="77777777" w:rsidR="009A62CE" w:rsidRPr="009A62CE" w:rsidRDefault="009A62CE" w:rsidP="009A62CE">
      <w:pPr>
        <w:spacing w:before="0" w:after="67" w:line="276" w:lineRule="auto"/>
        <w:ind w:left="-5" w:right="45" w:hanging="10"/>
        <w:rPr>
          <w:rFonts w:cs="Arial"/>
          <w:color w:val="666666"/>
          <w:szCs w:val="24"/>
          <w:lang w:val="es-CO" w:eastAsia="es-CO"/>
        </w:rPr>
      </w:pPr>
    </w:p>
    <w:p w14:paraId="49B68A81" w14:textId="77777777" w:rsidR="009A62CE" w:rsidRP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Nota: Para todas las franquicias:</w:t>
      </w:r>
    </w:p>
    <w:p w14:paraId="7AEC46F5" w14:textId="77777777" w:rsidR="009A62CE" w:rsidRPr="009A62CE" w:rsidRDefault="009A62CE" w:rsidP="003030F2">
      <w:pPr>
        <w:numPr>
          <w:ilvl w:val="0"/>
          <w:numId w:val="21"/>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0B7F086B" w14:textId="77777777" w:rsidR="009A62CE" w:rsidRP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val="es-CO" w:eastAsia="es-CO"/>
        </w:rPr>
        <w:t>Otp</w:t>
      </w:r>
      <w:proofErr w:type="spellEnd"/>
      <w:r w:rsidRPr="009A62CE">
        <w:rPr>
          <w:rFonts w:cs="Arial"/>
          <w:color w:val="666666"/>
          <w:szCs w:val="24"/>
          <w:lang w:val="es-CO" w:eastAsia="es-CO"/>
        </w:rPr>
        <w:t>: 123456</w:t>
      </w:r>
    </w:p>
    <w:p w14:paraId="6C9AEC3D" w14:textId="0E65BE93" w:rsidR="00FB021F" w:rsidRDefault="00FB021F" w:rsidP="00FB021F">
      <w:pPr>
        <w:spacing w:before="0" w:after="9" w:line="276" w:lineRule="auto"/>
        <w:ind w:right="52"/>
        <w:jc w:val="both"/>
        <w:rPr>
          <w:rFonts w:cs="Arial"/>
          <w:color w:val="666666"/>
          <w:szCs w:val="24"/>
          <w:lang w:val="es-CO" w:eastAsia="es-CO"/>
        </w:rPr>
      </w:pPr>
    </w:p>
    <w:p w14:paraId="704CBBC8" w14:textId="329F09C7" w:rsidR="00FB021F" w:rsidRDefault="00FB021F" w:rsidP="00AC1182">
      <w:pPr>
        <w:pStyle w:val="Ttulo2"/>
        <w:rPr>
          <w:lang w:val="es-CO" w:eastAsia="es-CO"/>
        </w:rPr>
      </w:pPr>
      <w:bookmarkStart w:id="57" w:name="_Toc132572189"/>
      <w:bookmarkStart w:id="58" w:name="_Toc146914075"/>
      <w:r>
        <w:rPr>
          <w:lang w:val="es-CO" w:eastAsia="es-CO"/>
        </w:rPr>
        <w:t>CONSIDERACIONES FINALES</w:t>
      </w:r>
      <w:bookmarkEnd w:id="57"/>
      <w:bookmarkEnd w:id="58"/>
    </w:p>
    <w:p w14:paraId="1E42BFE5" w14:textId="01C87E60" w:rsidR="00CC7C57" w:rsidRDefault="00CC7C57" w:rsidP="00B61858">
      <w:pPr>
        <w:spacing w:before="0" w:after="9" w:line="276" w:lineRule="auto"/>
        <w:ind w:left="-6" w:right="52" w:hanging="9"/>
        <w:jc w:val="both"/>
        <w:rPr>
          <w:rFonts w:cs="Arial"/>
          <w:color w:val="666666"/>
          <w:szCs w:val="24"/>
          <w:lang w:val="es-CO" w:eastAsia="es-CO"/>
        </w:rPr>
      </w:pPr>
    </w:p>
    <w:p w14:paraId="03A4D59C" w14:textId="1A46E140" w:rsidR="00CC7C57" w:rsidRDefault="00CC7C57" w:rsidP="00B61858">
      <w:pPr>
        <w:spacing w:before="0" w:after="9" w:line="276" w:lineRule="auto"/>
        <w:ind w:left="-6" w:right="52" w:hanging="9"/>
        <w:jc w:val="both"/>
        <w:rPr>
          <w:rFonts w:cs="Arial"/>
          <w:color w:val="666666"/>
          <w:szCs w:val="24"/>
          <w:lang w:val="es-CO" w:eastAsia="es-CO"/>
        </w:rPr>
      </w:pPr>
      <w:r w:rsidRPr="00CC7C57">
        <w:rPr>
          <w:rFonts w:cs="Arial"/>
          <w:color w:val="666666"/>
          <w:szCs w:val="24"/>
          <w:lang w:val="es-CO" w:eastAsia="es-CO"/>
        </w:rPr>
        <w:t xml:space="preserve">Esta información entregada junto a la evaluación de peritaje que se realiza del sitio es fundamental, dado que son tenidos en cuenta para los </w:t>
      </w:r>
      <w:proofErr w:type="spellStart"/>
      <w:r w:rsidRPr="00CC7C57">
        <w:rPr>
          <w:rFonts w:cs="Arial"/>
          <w:color w:val="666666"/>
          <w:szCs w:val="24"/>
          <w:lang w:val="es-CO" w:eastAsia="es-CO"/>
        </w:rPr>
        <w:t>checklists</w:t>
      </w:r>
      <w:proofErr w:type="spellEnd"/>
      <w:r w:rsidRPr="00CC7C57">
        <w:rPr>
          <w:rFonts w:cs="Arial"/>
          <w:color w:val="666666"/>
          <w:szCs w:val="24"/>
          <w:lang w:val="es-CO" w:eastAsia="es-CO"/>
        </w:rPr>
        <w:t xml:space="preserve"> de pruebas y si todos los puntos no se encuentran OK, el comercio NO podrá salir a producción.</w:t>
      </w:r>
    </w:p>
    <w:p w14:paraId="2C3C1271" w14:textId="179C49C0" w:rsidR="00FB021F" w:rsidRDefault="00FB021F" w:rsidP="00B61858">
      <w:pPr>
        <w:spacing w:before="0" w:after="9" w:line="276" w:lineRule="auto"/>
        <w:ind w:left="-6" w:right="52" w:hanging="9"/>
        <w:jc w:val="both"/>
        <w:rPr>
          <w:rFonts w:cs="Arial"/>
          <w:color w:val="666666"/>
          <w:szCs w:val="24"/>
          <w:lang w:val="es-CO" w:eastAsia="es-CO"/>
        </w:rPr>
      </w:pPr>
    </w:p>
    <w:p w14:paraId="15D38EF1" w14:textId="75407D88" w:rsidR="00FB021F" w:rsidRDefault="00FB021F" w:rsidP="00FB021F">
      <w:pPr>
        <w:pStyle w:val="paragraph"/>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color w:val="666666"/>
        </w:rPr>
        <w:t xml:space="preserve">Para el proceso de certificación se debe de enviar la información al </w:t>
      </w:r>
      <w:r>
        <w:rPr>
          <w:rFonts w:ascii="Arial" w:eastAsia="Calibri" w:hAnsi="Arial" w:cs="Arial"/>
          <w:color w:val="666666"/>
        </w:rPr>
        <w:t>analista</w:t>
      </w:r>
      <w:r w:rsidRPr="00FB021F">
        <w:rPr>
          <w:rFonts w:ascii="Arial" w:eastAsia="Calibri" w:hAnsi="Arial" w:cs="Arial"/>
          <w:color w:val="666666"/>
        </w:rPr>
        <w:t xml:space="preserve"> asignado de Place</w:t>
      </w:r>
      <w:r w:rsidRPr="00FB021F">
        <w:rPr>
          <w:rFonts w:ascii="Arial" w:eastAsia="Calibri" w:hAnsi="Arial" w:cs="Arial"/>
          <w:color w:val="F79646" w:themeColor="accent6"/>
        </w:rPr>
        <w:t>to</w:t>
      </w:r>
      <w:r w:rsidRPr="00FB021F">
        <w:rPr>
          <w:rFonts w:ascii="Arial" w:eastAsia="Calibri" w:hAnsi="Arial" w:cs="Arial"/>
          <w:color w:val="666666"/>
        </w:rPr>
        <w:t xml:space="preserve">pay </w:t>
      </w:r>
      <w:proofErr w:type="spellStart"/>
      <w:r w:rsidRPr="00FB021F">
        <w:rPr>
          <w:rFonts w:ascii="Arial" w:eastAsia="Calibri" w:hAnsi="Arial" w:cs="Arial"/>
          <w:color w:val="666666"/>
        </w:rPr>
        <w:t>Evertec</w:t>
      </w:r>
      <w:proofErr w:type="spellEnd"/>
      <w:r w:rsidRPr="00FB021F">
        <w:rPr>
          <w:rFonts w:ascii="Arial" w:eastAsia="Calibri" w:hAnsi="Arial" w:cs="Arial"/>
          <w:color w:val="666666"/>
        </w:rPr>
        <w:t xml:space="preserve"> con los siguientes datos:</w:t>
      </w:r>
    </w:p>
    <w:p w14:paraId="19AF724F" w14:textId="77777777" w:rsidR="00FB021F" w:rsidRPr="00FB021F" w:rsidRDefault="00FB021F" w:rsidP="00FB021F">
      <w:pPr>
        <w:pStyle w:val="paragraph"/>
        <w:spacing w:before="0" w:beforeAutospacing="0" w:after="0" w:afterAutospacing="0"/>
        <w:jc w:val="both"/>
        <w:textAlignment w:val="baseline"/>
        <w:rPr>
          <w:rFonts w:ascii="Arial" w:eastAsia="Calibri" w:hAnsi="Arial" w:cs="Arial"/>
          <w:color w:val="666666"/>
        </w:rPr>
      </w:pPr>
    </w:p>
    <w:p w14:paraId="701F6035" w14:textId="77777777" w:rsidR="00FB021F" w:rsidRPr="00FB021F"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proofErr w:type="spellStart"/>
      <w:r w:rsidRPr="00FB021F">
        <w:rPr>
          <w:rFonts w:ascii="Arial" w:eastAsia="Calibri" w:hAnsi="Arial" w:cs="Arial"/>
          <w:b/>
          <w:bCs/>
          <w:color w:val="666666"/>
        </w:rPr>
        <w:t>Url</w:t>
      </w:r>
      <w:proofErr w:type="spellEnd"/>
      <w:r w:rsidRPr="00FB021F">
        <w:rPr>
          <w:rFonts w:ascii="Arial" w:eastAsia="Calibri" w:hAnsi="Arial" w:cs="Arial"/>
          <w:b/>
          <w:bCs/>
          <w:color w:val="666666"/>
        </w:rPr>
        <w:t xml:space="preserve"> de pruebas:</w:t>
      </w:r>
      <w:r w:rsidRPr="00FB021F">
        <w:rPr>
          <w:rFonts w:ascii="Arial" w:eastAsia="Calibri" w:hAnsi="Arial" w:cs="Arial"/>
          <w:color w:val="666666"/>
        </w:rPr>
        <w:t xml:space="preserve"> El sitio habilitado para realizar la revisión y certificación </w:t>
      </w:r>
    </w:p>
    <w:p w14:paraId="40303F7F" w14:textId="72168E67" w:rsidR="00FB021F" w:rsidRPr="00180A46"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b/>
          <w:bCs/>
          <w:color w:val="666666"/>
        </w:rPr>
        <w:t xml:space="preserve">Usuario y clave: </w:t>
      </w:r>
      <w:r w:rsidRPr="00FB021F">
        <w:rPr>
          <w:rFonts w:ascii="Arial" w:eastAsia="Calibri" w:hAnsi="Arial" w:cs="Arial"/>
          <w:color w:val="666666"/>
        </w:rPr>
        <w:t>Datos de acceso para el ingreso y simulación del pago. </w:t>
      </w:r>
    </w:p>
    <w:p w14:paraId="7370A089" w14:textId="77777777" w:rsidR="002811C2" w:rsidRDefault="002811C2">
      <w:pPr>
        <w:spacing w:before="0" w:after="0" w:line="240" w:lineRule="auto"/>
        <w:rPr>
          <w:rFonts w:asciiTheme="majorHAnsi" w:eastAsia="Times New Roman" w:hAnsiTheme="majorHAnsi"/>
          <w:bCs/>
          <w:caps/>
          <w:color w:val="EC6530"/>
          <w:sz w:val="22"/>
          <w:szCs w:val="28"/>
          <w:highlight w:val="lightGray"/>
        </w:rPr>
      </w:pPr>
      <w:r>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4"/>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56"/>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58"/>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0"/>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62"/>
      <w:footerReference w:type="default" r:id="rId63"/>
      <w:pgSz w:w="12240" w:h="15840"/>
      <w:pgMar w:top="1418"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Milena Arango Gonzalez" w:date="2023-04-20T15:40:00Z" w:initials="MAG">
    <w:p w14:paraId="7425C286" w14:textId="77777777" w:rsidR="0091733D" w:rsidRDefault="0091733D" w:rsidP="003113A8">
      <w:pPr>
        <w:pStyle w:val="Textocomentario"/>
      </w:pPr>
      <w:r>
        <w:rPr>
          <w:rStyle w:val="Refdecomentario"/>
        </w:rPr>
        <w:annotationRef/>
      </w:r>
      <w:r>
        <w:rPr>
          <w:lang w:val="es-CO"/>
        </w:rPr>
        <w:t>Falta enlace a documentación</w:t>
      </w:r>
    </w:p>
  </w:comment>
  <w:comment w:id="26" w:author="Milena Arango Gonzalez" w:date="2023-04-20T15:40:00Z" w:initials="MAG">
    <w:p w14:paraId="7A011D9F" w14:textId="77777777" w:rsidR="0091733D" w:rsidRDefault="0091733D" w:rsidP="003113A8">
      <w:pPr>
        <w:pStyle w:val="Textocomentario"/>
      </w:pPr>
      <w:r>
        <w:rPr>
          <w:rStyle w:val="Refdecomentario"/>
        </w:rPr>
        <w:annotationRef/>
      </w:r>
      <w:r>
        <w:rPr>
          <w:lang w:val="es-CO"/>
        </w:rPr>
        <w:t>Falta enlace a documentación</w:t>
      </w:r>
    </w:p>
  </w:comment>
  <w:comment w:id="27" w:author="Milena Arango Gonzalez" w:date="2023-04-20T15:42:00Z" w:initials="MAG">
    <w:p w14:paraId="50BDC641" w14:textId="77777777" w:rsidR="00094438" w:rsidRDefault="00094438" w:rsidP="003113A8">
      <w:pPr>
        <w:pStyle w:val="Textocomentario"/>
      </w:pPr>
      <w:r>
        <w:rPr>
          <w:rStyle w:val="Refdecomentario"/>
        </w:rPr>
        <w:annotationRef/>
      </w:r>
      <w:r>
        <w:rPr>
          <w:lang w:val="es-CO"/>
        </w:rPr>
        <w:t>Se validó el flujo para revisar logs antes de certificar?</w:t>
      </w:r>
    </w:p>
  </w:comment>
  <w:comment w:id="31" w:author="Milena Arango Gonzalez" w:date="2023-04-20T15:41:00Z" w:initials="MAG">
    <w:p w14:paraId="2CDD0F13" w14:textId="1C87F2BA" w:rsidR="0091733D" w:rsidRDefault="0091733D" w:rsidP="003113A8">
      <w:pPr>
        <w:pStyle w:val="Textocomentario"/>
      </w:pPr>
      <w:r>
        <w:rPr>
          <w:rStyle w:val="Refdecomentario"/>
        </w:rPr>
        <w:annotationRef/>
      </w:r>
      <w:r>
        <w:rPr>
          <w:lang w:val="es-CO"/>
        </w:rPr>
        <w:t>Falta enlace a documentación</w:t>
      </w:r>
    </w:p>
  </w:comment>
  <w:comment w:id="34" w:author="Milena Arango Gonzalez" w:date="2023-04-20T15:44:00Z" w:initials="MAG">
    <w:p w14:paraId="0BB4522B" w14:textId="77777777" w:rsidR="000A387B" w:rsidRDefault="000A387B" w:rsidP="003113A8">
      <w:pPr>
        <w:pStyle w:val="Textocomentario"/>
      </w:pPr>
      <w:r>
        <w:rPr>
          <w:rStyle w:val="Refdecomentario"/>
        </w:rPr>
        <w:annotationRef/>
      </w:r>
      <w:r>
        <w:rPr>
          <w:lang w:val="es-CO"/>
        </w:rPr>
        <w:t>Asignar la generación de la documentación para Crear guía nueva para redirección de medios de pago como botón Bancolombia) a Juan Garatejo y Luis Jaime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25C286" w15:done="0"/>
  <w15:commentEx w15:paraId="7A011D9F" w15:done="0"/>
  <w15:commentEx w15:paraId="50BDC641" w15:done="0"/>
  <w15:commentEx w15:paraId="2CDD0F13" w15:done="0"/>
  <w15:commentEx w15:paraId="0BB452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EBDB71" w16cex:dateUtc="2023-04-20T20:40:00Z"/>
  <w16cex:commentExtensible w16cex:durableId="27EBDB82" w16cex:dateUtc="2023-04-20T20:40:00Z"/>
  <w16cex:commentExtensible w16cex:durableId="27EBDBCC" w16cex:dateUtc="2023-04-20T20:42:00Z"/>
  <w16cex:commentExtensible w16cex:durableId="27EBDB90" w16cex:dateUtc="2023-04-20T20:41:00Z"/>
  <w16cex:commentExtensible w16cex:durableId="27EBDC44" w16cex:dateUtc="2023-04-20T2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25C286" w16cid:durableId="27EBDB71"/>
  <w16cid:commentId w16cid:paraId="7A011D9F" w16cid:durableId="27EBDB82"/>
  <w16cid:commentId w16cid:paraId="50BDC641" w16cid:durableId="27EBDBCC"/>
  <w16cid:commentId w16cid:paraId="2CDD0F13" w16cid:durableId="27EBDB90"/>
  <w16cid:commentId w16cid:paraId="0BB4522B" w16cid:durableId="27EBDC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5C313" w14:textId="77777777" w:rsidR="006D2696" w:rsidRDefault="006D2696" w:rsidP="00E84602">
      <w:pPr>
        <w:spacing w:before="0" w:after="0" w:line="240" w:lineRule="auto"/>
      </w:pPr>
      <w:r>
        <w:separator/>
      </w:r>
    </w:p>
    <w:p w14:paraId="79F98757" w14:textId="77777777" w:rsidR="006D2696" w:rsidRDefault="006D2696"/>
  </w:endnote>
  <w:endnote w:type="continuationSeparator" w:id="0">
    <w:p w14:paraId="0767BCB5" w14:textId="77777777" w:rsidR="006D2696" w:rsidRDefault="006D2696" w:rsidP="00E84602">
      <w:pPr>
        <w:spacing w:before="0" w:after="0" w:line="240" w:lineRule="auto"/>
      </w:pPr>
      <w:r>
        <w:continuationSeparator/>
      </w:r>
    </w:p>
    <w:p w14:paraId="31BF15A4" w14:textId="77777777" w:rsidR="006D2696" w:rsidRDefault="006D26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91D9" w14:textId="77777777"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val="es-UY"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Pr>
        <w:noProof/>
        <w:lang w:val="es-UY"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67D12178">
            <v:shapetype id="_x0000_t32" coordsize="21600,21600" o:oned="t" filled="f" o:spt="32" path="m,l21600,21600e" w14:anchorId="5A20287F">
              <v:path fillok="f" arrowok="t" o:connecttype="none"/>
              <o:lock v:ext="edit" shapetype="t"/>
            </v:shapetype>
            <v:shape id="AutoShape 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a5a5a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w:pict>
        </mc:Fallback>
      </mc:AlternateContent>
    </w:r>
    <w:r>
      <w:fldChar w:fldCharType="begin"/>
    </w:r>
    <w:r>
      <w:instrText xml:space="preserve"> PAGE   \* MERGEFORMAT </w:instrText>
    </w:r>
    <w:r>
      <w:fldChar w:fldCharType="separate"/>
    </w:r>
    <w:r>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A7A208B" w14:paraId="002E3D45" w14:textId="77777777" w:rsidTr="4A7A208B">
      <w:trPr>
        <w:trHeight w:val="300"/>
      </w:trPr>
      <w:tc>
        <w:tcPr>
          <w:tcW w:w="3130" w:type="dxa"/>
        </w:tcPr>
        <w:p w14:paraId="6FD313C0" w14:textId="0491D2D7" w:rsidR="4A7A208B" w:rsidRDefault="4A7A208B" w:rsidP="4A7A208B">
          <w:pPr>
            <w:pStyle w:val="Encabezado"/>
            <w:ind w:left="-115"/>
          </w:pPr>
        </w:p>
      </w:tc>
      <w:tc>
        <w:tcPr>
          <w:tcW w:w="3130" w:type="dxa"/>
        </w:tcPr>
        <w:p w14:paraId="03B2AFA8" w14:textId="5DF22D16" w:rsidR="4A7A208B" w:rsidRDefault="4A7A208B" w:rsidP="4A7A208B">
          <w:pPr>
            <w:pStyle w:val="Encabezado"/>
            <w:jc w:val="center"/>
          </w:pPr>
        </w:p>
      </w:tc>
      <w:tc>
        <w:tcPr>
          <w:tcW w:w="3130" w:type="dxa"/>
        </w:tcPr>
        <w:p w14:paraId="1B1A182A" w14:textId="208544D1" w:rsidR="4A7A208B" w:rsidRDefault="4A7A208B" w:rsidP="4A7A208B">
          <w:pPr>
            <w:pStyle w:val="Encabezado"/>
            <w:ind w:right="-115"/>
            <w:jc w:val="right"/>
          </w:pPr>
        </w:p>
      </w:tc>
    </w:tr>
  </w:tbl>
  <w:p w14:paraId="2E125936" w14:textId="0C88D76E" w:rsidR="4A7A208B" w:rsidRDefault="4A7A208B" w:rsidP="4A7A20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C772A" w14:textId="77777777" w:rsidR="006D2696" w:rsidRDefault="006D2696" w:rsidP="00E84602">
      <w:pPr>
        <w:spacing w:before="0" w:after="0" w:line="240" w:lineRule="auto"/>
      </w:pPr>
      <w:r>
        <w:separator/>
      </w:r>
    </w:p>
    <w:p w14:paraId="6B9479F2" w14:textId="77777777" w:rsidR="006D2696" w:rsidRDefault="006D2696"/>
  </w:footnote>
  <w:footnote w:type="continuationSeparator" w:id="0">
    <w:p w14:paraId="24D229DC" w14:textId="77777777" w:rsidR="006D2696" w:rsidRDefault="006D2696" w:rsidP="00E84602">
      <w:pPr>
        <w:spacing w:before="0" w:after="0" w:line="240" w:lineRule="auto"/>
      </w:pPr>
      <w:r>
        <w:continuationSeparator/>
      </w:r>
    </w:p>
    <w:p w14:paraId="2D9C99EA" w14:textId="77777777" w:rsidR="006D2696" w:rsidRDefault="006D26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val="es-UY"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43D" w14:textId="4FE35920"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F020B2">
          <w:rPr>
            <w:color w:val="7A828B"/>
          </w:rPr>
          <w:t>GUÍA DE CERTIFICACIÓN API</w:t>
        </w:r>
      </w:sdtContent>
    </w:sdt>
    <w:r w:rsidR="008001DD" w:rsidRPr="00A4207C">
      <w:rPr>
        <w:noProof/>
        <w:color w:val="7A828B"/>
        <w:lang w:val="es-UY"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8" w15:restartNumberingAfterBreak="0">
    <w:nsid w:val="0ED53A49"/>
    <w:multiLevelType w:val="hybridMultilevel"/>
    <w:tmpl w:val="B1861820"/>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0AC98DE">
      <w:start w:val="1"/>
      <w:numFmt w:val="bullet"/>
      <w:lvlText w:val=""/>
      <w:lvlJc w:val="left"/>
      <w:pPr>
        <w:ind w:left="1788" w:hanging="360"/>
      </w:pPr>
      <w:rPr>
        <w:rFonts w:ascii="Wingdings" w:hAnsi="Wingdings" w:hint="default"/>
        <w:color w:val="F79646" w:themeColor="accent6"/>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15:restartNumberingAfterBreak="0">
    <w:nsid w:val="13402B0E"/>
    <w:multiLevelType w:val="hybridMultilevel"/>
    <w:tmpl w:val="DE12F4F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EC21F7"/>
    <w:multiLevelType w:val="hybridMultilevel"/>
    <w:tmpl w:val="933AB1BE"/>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07C7CDE"/>
    <w:multiLevelType w:val="hybridMultilevel"/>
    <w:tmpl w:val="629088D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DD6957"/>
    <w:multiLevelType w:val="hybridMultilevel"/>
    <w:tmpl w:val="F22E56C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89E628B"/>
    <w:multiLevelType w:val="hybridMultilevel"/>
    <w:tmpl w:val="96FE398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5" w15:restartNumberingAfterBreak="0">
    <w:nsid w:val="2A6B001D"/>
    <w:multiLevelType w:val="hybridMultilevel"/>
    <w:tmpl w:val="3096537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644A4F"/>
    <w:multiLevelType w:val="hybridMultilevel"/>
    <w:tmpl w:val="00B6C46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4D56A76"/>
    <w:multiLevelType w:val="hybridMultilevel"/>
    <w:tmpl w:val="8604DD80"/>
    <w:lvl w:ilvl="0" w:tplc="FFFFFFFF">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36DAB062">
      <w:start w:val="1"/>
      <w:numFmt w:val="bullet"/>
      <w:lvlText w:val=""/>
      <w:lvlJc w:val="left"/>
      <w:pPr>
        <w:ind w:left="1788" w:hanging="360"/>
      </w:pPr>
      <w:rPr>
        <w:rFonts w:ascii="Symbol" w:hAnsi="Symbol" w:hint="default"/>
        <w:color w:val="F79646" w:themeColor="accent6"/>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 w15:restartNumberingAfterBreak="0">
    <w:nsid w:val="470D7787"/>
    <w:multiLevelType w:val="hybridMultilevel"/>
    <w:tmpl w:val="D49CFCA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B8D3697"/>
    <w:multiLevelType w:val="hybridMultilevel"/>
    <w:tmpl w:val="0EA2BF8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CB27CCF"/>
    <w:multiLevelType w:val="hybridMultilevel"/>
    <w:tmpl w:val="7A6E369A"/>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6"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29"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0"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1"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2"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8"/>
  </w:num>
  <w:num w:numId="8" w16cid:durableId="222183320">
    <w:abstractNumId w:val="7"/>
  </w:num>
  <w:num w:numId="9" w16cid:durableId="91902601">
    <w:abstractNumId w:val="30"/>
  </w:num>
  <w:num w:numId="10" w16cid:durableId="555051227">
    <w:abstractNumId w:val="17"/>
  </w:num>
  <w:num w:numId="11" w16cid:durableId="1657412449">
    <w:abstractNumId w:val="25"/>
  </w:num>
  <w:num w:numId="12" w16cid:durableId="294454371">
    <w:abstractNumId w:val="29"/>
  </w:num>
  <w:num w:numId="13" w16cid:durableId="1844200639">
    <w:abstractNumId w:val="24"/>
  </w:num>
  <w:num w:numId="14" w16cid:durableId="301082131">
    <w:abstractNumId w:val="19"/>
  </w:num>
  <w:num w:numId="15" w16cid:durableId="1518809472">
    <w:abstractNumId w:val="32"/>
  </w:num>
  <w:num w:numId="16" w16cid:durableId="869606711">
    <w:abstractNumId w:val="6"/>
  </w:num>
  <w:num w:numId="17" w16cid:durableId="1358234044">
    <w:abstractNumId w:val="31"/>
  </w:num>
  <w:num w:numId="18" w16cid:durableId="868953662">
    <w:abstractNumId w:val="28"/>
  </w:num>
  <w:num w:numId="19" w16cid:durableId="1069159830">
    <w:abstractNumId w:val="26"/>
  </w:num>
  <w:num w:numId="20" w16cid:durableId="1403023294">
    <w:abstractNumId w:val="27"/>
  </w:num>
  <w:num w:numId="21" w16cid:durableId="712924943">
    <w:abstractNumId w:val="13"/>
  </w:num>
  <w:num w:numId="22" w16cid:durableId="360520487">
    <w:abstractNumId w:val="16"/>
  </w:num>
  <w:num w:numId="23" w16cid:durableId="939869636">
    <w:abstractNumId w:val="11"/>
  </w:num>
  <w:num w:numId="24" w16cid:durableId="251278963">
    <w:abstractNumId w:val="8"/>
  </w:num>
  <w:num w:numId="25" w16cid:durableId="1646277763">
    <w:abstractNumId w:val="22"/>
  </w:num>
  <w:num w:numId="26" w16cid:durableId="15810558">
    <w:abstractNumId w:val="14"/>
  </w:num>
  <w:num w:numId="27" w16cid:durableId="2018457074">
    <w:abstractNumId w:val="21"/>
  </w:num>
  <w:num w:numId="28" w16cid:durableId="813059737">
    <w:abstractNumId w:val="10"/>
  </w:num>
  <w:num w:numId="29" w16cid:durableId="131291215">
    <w:abstractNumId w:val="15"/>
  </w:num>
  <w:num w:numId="30" w16cid:durableId="1255743828">
    <w:abstractNumId w:val="23"/>
  </w:num>
  <w:num w:numId="31" w16cid:durableId="734164220">
    <w:abstractNumId w:val="20"/>
  </w:num>
  <w:num w:numId="32" w16cid:durableId="2122720391">
    <w:abstractNumId w:val="9"/>
  </w:num>
  <w:num w:numId="33" w16cid:durableId="1265193009">
    <w:abstractNumId w:val="12"/>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ena Arango Gonzalez">
    <w15:presenceInfo w15:providerId="AD" w15:userId="S::Ana.Arango@evertecinc.com::19d2a3ac-15ea-466d-9c52-7de0fc6fd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B57"/>
    <w:rsid w:val="00001F80"/>
    <w:rsid w:val="0000218B"/>
    <w:rsid w:val="000027CC"/>
    <w:rsid w:val="00004D42"/>
    <w:rsid w:val="000050FF"/>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754B"/>
    <w:rsid w:val="0005048A"/>
    <w:rsid w:val="00051858"/>
    <w:rsid w:val="00051FF1"/>
    <w:rsid w:val="0005417B"/>
    <w:rsid w:val="000545C4"/>
    <w:rsid w:val="000632A5"/>
    <w:rsid w:val="000636E2"/>
    <w:rsid w:val="00063D58"/>
    <w:rsid w:val="000658BD"/>
    <w:rsid w:val="000679BB"/>
    <w:rsid w:val="00070A71"/>
    <w:rsid w:val="00071540"/>
    <w:rsid w:val="00071AB1"/>
    <w:rsid w:val="000746EA"/>
    <w:rsid w:val="00076852"/>
    <w:rsid w:val="00076AAA"/>
    <w:rsid w:val="00082745"/>
    <w:rsid w:val="00084A20"/>
    <w:rsid w:val="00086D57"/>
    <w:rsid w:val="0009024E"/>
    <w:rsid w:val="00091256"/>
    <w:rsid w:val="000914A1"/>
    <w:rsid w:val="0009326C"/>
    <w:rsid w:val="000939B1"/>
    <w:rsid w:val="00093D09"/>
    <w:rsid w:val="00094438"/>
    <w:rsid w:val="000967E3"/>
    <w:rsid w:val="00097CEC"/>
    <w:rsid w:val="000A387B"/>
    <w:rsid w:val="000A3DE8"/>
    <w:rsid w:val="000A49FB"/>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8FF"/>
    <w:rsid w:val="000E2544"/>
    <w:rsid w:val="000E2926"/>
    <w:rsid w:val="000E4E5C"/>
    <w:rsid w:val="000E6874"/>
    <w:rsid w:val="000F373F"/>
    <w:rsid w:val="000F6891"/>
    <w:rsid w:val="00103D8D"/>
    <w:rsid w:val="0010456E"/>
    <w:rsid w:val="0010600C"/>
    <w:rsid w:val="0011147E"/>
    <w:rsid w:val="00117C5D"/>
    <w:rsid w:val="00121F25"/>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3BFA"/>
    <w:rsid w:val="00154AA8"/>
    <w:rsid w:val="0016334B"/>
    <w:rsid w:val="0016447B"/>
    <w:rsid w:val="00164956"/>
    <w:rsid w:val="00174774"/>
    <w:rsid w:val="0017697C"/>
    <w:rsid w:val="00180A46"/>
    <w:rsid w:val="00181570"/>
    <w:rsid w:val="001817D7"/>
    <w:rsid w:val="00182213"/>
    <w:rsid w:val="00183472"/>
    <w:rsid w:val="00184272"/>
    <w:rsid w:val="0018582A"/>
    <w:rsid w:val="0018654B"/>
    <w:rsid w:val="00187616"/>
    <w:rsid w:val="00190D64"/>
    <w:rsid w:val="00192689"/>
    <w:rsid w:val="00192876"/>
    <w:rsid w:val="001A3B67"/>
    <w:rsid w:val="001A51C4"/>
    <w:rsid w:val="001A68A0"/>
    <w:rsid w:val="001A6BC1"/>
    <w:rsid w:val="001B35D3"/>
    <w:rsid w:val="001B394D"/>
    <w:rsid w:val="001B51A7"/>
    <w:rsid w:val="001B5358"/>
    <w:rsid w:val="001B53B7"/>
    <w:rsid w:val="001B6A0D"/>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7142"/>
    <w:rsid w:val="00202698"/>
    <w:rsid w:val="00203C57"/>
    <w:rsid w:val="00205ACF"/>
    <w:rsid w:val="00212B22"/>
    <w:rsid w:val="00214156"/>
    <w:rsid w:val="00214F01"/>
    <w:rsid w:val="0022013D"/>
    <w:rsid w:val="00221006"/>
    <w:rsid w:val="00221AB6"/>
    <w:rsid w:val="00221D0E"/>
    <w:rsid w:val="00223A7B"/>
    <w:rsid w:val="00225140"/>
    <w:rsid w:val="002254E4"/>
    <w:rsid w:val="00226D65"/>
    <w:rsid w:val="00230EBE"/>
    <w:rsid w:val="00232F71"/>
    <w:rsid w:val="0023397A"/>
    <w:rsid w:val="00234F7B"/>
    <w:rsid w:val="00236C85"/>
    <w:rsid w:val="0023795E"/>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7D18"/>
    <w:rsid w:val="002811C2"/>
    <w:rsid w:val="0028680E"/>
    <w:rsid w:val="00292E1F"/>
    <w:rsid w:val="0029300C"/>
    <w:rsid w:val="002936F5"/>
    <w:rsid w:val="002A216C"/>
    <w:rsid w:val="002A30C4"/>
    <w:rsid w:val="002A7452"/>
    <w:rsid w:val="002A7625"/>
    <w:rsid w:val="002B1DC4"/>
    <w:rsid w:val="002B2460"/>
    <w:rsid w:val="002B3BE8"/>
    <w:rsid w:val="002B4078"/>
    <w:rsid w:val="002B6757"/>
    <w:rsid w:val="002B74CD"/>
    <w:rsid w:val="002C2D4A"/>
    <w:rsid w:val="002C4BC0"/>
    <w:rsid w:val="002C6927"/>
    <w:rsid w:val="002C6AA2"/>
    <w:rsid w:val="002D025B"/>
    <w:rsid w:val="002D0464"/>
    <w:rsid w:val="002D16BD"/>
    <w:rsid w:val="002D53B8"/>
    <w:rsid w:val="002D601A"/>
    <w:rsid w:val="002E4C17"/>
    <w:rsid w:val="002F5818"/>
    <w:rsid w:val="003001E2"/>
    <w:rsid w:val="003030F2"/>
    <w:rsid w:val="00304B6A"/>
    <w:rsid w:val="003111B9"/>
    <w:rsid w:val="003113A8"/>
    <w:rsid w:val="00311D9A"/>
    <w:rsid w:val="00315C71"/>
    <w:rsid w:val="00316522"/>
    <w:rsid w:val="00320DC1"/>
    <w:rsid w:val="00323FFC"/>
    <w:rsid w:val="0032528E"/>
    <w:rsid w:val="0032563F"/>
    <w:rsid w:val="00330A93"/>
    <w:rsid w:val="00330E3F"/>
    <w:rsid w:val="00331344"/>
    <w:rsid w:val="0033146A"/>
    <w:rsid w:val="00332D22"/>
    <w:rsid w:val="00337F67"/>
    <w:rsid w:val="00340AFC"/>
    <w:rsid w:val="00347087"/>
    <w:rsid w:val="003546C3"/>
    <w:rsid w:val="00356CC8"/>
    <w:rsid w:val="00357756"/>
    <w:rsid w:val="0036139C"/>
    <w:rsid w:val="00362B1E"/>
    <w:rsid w:val="00370D01"/>
    <w:rsid w:val="00371E1C"/>
    <w:rsid w:val="0037481E"/>
    <w:rsid w:val="003757B9"/>
    <w:rsid w:val="00381DC2"/>
    <w:rsid w:val="00383AA1"/>
    <w:rsid w:val="00385454"/>
    <w:rsid w:val="00385898"/>
    <w:rsid w:val="0039138D"/>
    <w:rsid w:val="00391A9E"/>
    <w:rsid w:val="003928C9"/>
    <w:rsid w:val="003930CE"/>
    <w:rsid w:val="003937B0"/>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3296"/>
    <w:rsid w:val="003C4BA4"/>
    <w:rsid w:val="003D0A02"/>
    <w:rsid w:val="003D36D4"/>
    <w:rsid w:val="003D4CD1"/>
    <w:rsid w:val="003D511D"/>
    <w:rsid w:val="003E4796"/>
    <w:rsid w:val="003E4BA6"/>
    <w:rsid w:val="003E6257"/>
    <w:rsid w:val="003E7E76"/>
    <w:rsid w:val="003F0966"/>
    <w:rsid w:val="003F22F3"/>
    <w:rsid w:val="003F4D55"/>
    <w:rsid w:val="003F7DB8"/>
    <w:rsid w:val="00401063"/>
    <w:rsid w:val="0040238B"/>
    <w:rsid w:val="004028A2"/>
    <w:rsid w:val="00404FFA"/>
    <w:rsid w:val="00413FF9"/>
    <w:rsid w:val="0041759B"/>
    <w:rsid w:val="00417AF6"/>
    <w:rsid w:val="00420F97"/>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463"/>
    <w:rsid w:val="00460A71"/>
    <w:rsid w:val="00461FE2"/>
    <w:rsid w:val="0046259B"/>
    <w:rsid w:val="00464B2E"/>
    <w:rsid w:val="0046523E"/>
    <w:rsid w:val="00465A6C"/>
    <w:rsid w:val="00465C8D"/>
    <w:rsid w:val="00465CAC"/>
    <w:rsid w:val="004723E4"/>
    <w:rsid w:val="00474DC0"/>
    <w:rsid w:val="00481E9D"/>
    <w:rsid w:val="00483752"/>
    <w:rsid w:val="0048519D"/>
    <w:rsid w:val="004860E6"/>
    <w:rsid w:val="004868D6"/>
    <w:rsid w:val="00487031"/>
    <w:rsid w:val="00491E33"/>
    <w:rsid w:val="0049305C"/>
    <w:rsid w:val="00494290"/>
    <w:rsid w:val="0049436F"/>
    <w:rsid w:val="004945CD"/>
    <w:rsid w:val="00494D22"/>
    <w:rsid w:val="00495756"/>
    <w:rsid w:val="00496269"/>
    <w:rsid w:val="00497F28"/>
    <w:rsid w:val="004A370D"/>
    <w:rsid w:val="004B6AF1"/>
    <w:rsid w:val="004B72CD"/>
    <w:rsid w:val="004B7FBD"/>
    <w:rsid w:val="004C338F"/>
    <w:rsid w:val="004C6630"/>
    <w:rsid w:val="004D1E90"/>
    <w:rsid w:val="004D411C"/>
    <w:rsid w:val="004D7B59"/>
    <w:rsid w:val="004E023A"/>
    <w:rsid w:val="004E0849"/>
    <w:rsid w:val="004E162B"/>
    <w:rsid w:val="004E3315"/>
    <w:rsid w:val="004E56FA"/>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48D9"/>
    <w:rsid w:val="00514D88"/>
    <w:rsid w:val="00515227"/>
    <w:rsid w:val="00520D6B"/>
    <w:rsid w:val="005215E2"/>
    <w:rsid w:val="00523645"/>
    <w:rsid w:val="0052448D"/>
    <w:rsid w:val="0052578B"/>
    <w:rsid w:val="00525CD2"/>
    <w:rsid w:val="00532F30"/>
    <w:rsid w:val="00533B3F"/>
    <w:rsid w:val="00540E2B"/>
    <w:rsid w:val="00541BD9"/>
    <w:rsid w:val="00544608"/>
    <w:rsid w:val="005451A2"/>
    <w:rsid w:val="00546739"/>
    <w:rsid w:val="00547CBE"/>
    <w:rsid w:val="0055010D"/>
    <w:rsid w:val="005509E0"/>
    <w:rsid w:val="00555149"/>
    <w:rsid w:val="00557CC4"/>
    <w:rsid w:val="00560F53"/>
    <w:rsid w:val="005635C9"/>
    <w:rsid w:val="00563E30"/>
    <w:rsid w:val="00565A0B"/>
    <w:rsid w:val="005708CC"/>
    <w:rsid w:val="00571A5E"/>
    <w:rsid w:val="00572DA5"/>
    <w:rsid w:val="00573287"/>
    <w:rsid w:val="005734DA"/>
    <w:rsid w:val="00577B48"/>
    <w:rsid w:val="00591103"/>
    <w:rsid w:val="00592D5F"/>
    <w:rsid w:val="005A293D"/>
    <w:rsid w:val="005A79AA"/>
    <w:rsid w:val="005B0AC2"/>
    <w:rsid w:val="005B14B9"/>
    <w:rsid w:val="005B1773"/>
    <w:rsid w:val="005B295E"/>
    <w:rsid w:val="005B39BC"/>
    <w:rsid w:val="005B3E6A"/>
    <w:rsid w:val="005B45B1"/>
    <w:rsid w:val="005B66D9"/>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30D7"/>
    <w:rsid w:val="00630F1E"/>
    <w:rsid w:val="00630F84"/>
    <w:rsid w:val="00632D79"/>
    <w:rsid w:val="006331B7"/>
    <w:rsid w:val="006361F3"/>
    <w:rsid w:val="006401B5"/>
    <w:rsid w:val="0065578F"/>
    <w:rsid w:val="00655E05"/>
    <w:rsid w:val="006569B0"/>
    <w:rsid w:val="006574C9"/>
    <w:rsid w:val="00660387"/>
    <w:rsid w:val="0066097C"/>
    <w:rsid w:val="00665B57"/>
    <w:rsid w:val="006700C5"/>
    <w:rsid w:val="00671D2C"/>
    <w:rsid w:val="00673D29"/>
    <w:rsid w:val="00680B80"/>
    <w:rsid w:val="00683B95"/>
    <w:rsid w:val="00690C4C"/>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C3EB3"/>
    <w:rsid w:val="006D03CD"/>
    <w:rsid w:val="006D13DF"/>
    <w:rsid w:val="006D2696"/>
    <w:rsid w:val="006D33C9"/>
    <w:rsid w:val="006D5DB5"/>
    <w:rsid w:val="006D61BB"/>
    <w:rsid w:val="006E0B0C"/>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EFE"/>
    <w:rsid w:val="007165AF"/>
    <w:rsid w:val="00717A7E"/>
    <w:rsid w:val="007209D8"/>
    <w:rsid w:val="0072151D"/>
    <w:rsid w:val="00721A16"/>
    <w:rsid w:val="00721D84"/>
    <w:rsid w:val="0072277F"/>
    <w:rsid w:val="007228FD"/>
    <w:rsid w:val="007255C2"/>
    <w:rsid w:val="0072677F"/>
    <w:rsid w:val="00730706"/>
    <w:rsid w:val="007312B5"/>
    <w:rsid w:val="007318FF"/>
    <w:rsid w:val="00732FDB"/>
    <w:rsid w:val="0073345D"/>
    <w:rsid w:val="00735E96"/>
    <w:rsid w:val="00740F99"/>
    <w:rsid w:val="00741596"/>
    <w:rsid w:val="00743587"/>
    <w:rsid w:val="00743A33"/>
    <w:rsid w:val="00745709"/>
    <w:rsid w:val="00747083"/>
    <w:rsid w:val="00750792"/>
    <w:rsid w:val="00751771"/>
    <w:rsid w:val="00752431"/>
    <w:rsid w:val="0075649F"/>
    <w:rsid w:val="00756658"/>
    <w:rsid w:val="00762E03"/>
    <w:rsid w:val="00764FE8"/>
    <w:rsid w:val="00765D63"/>
    <w:rsid w:val="00767DA8"/>
    <w:rsid w:val="00772C67"/>
    <w:rsid w:val="00774C71"/>
    <w:rsid w:val="00774ECA"/>
    <w:rsid w:val="00775DA5"/>
    <w:rsid w:val="007819A9"/>
    <w:rsid w:val="007862C7"/>
    <w:rsid w:val="00791BEA"/>
    <w:rsid w:val="007931F7"/>
    <w:rsid w:val="007941AE"/>
    <w:rsid w:val="00794716"/>
    <w:rsid w:val="00794B9A"/>
    <w:rsid w:val="00795231"/>
    <w:rsid w:val="00795376"/>
    <w:rsid w:val="00796E84"/>
    <w:rsid w:val="00797774"/>
    <w:rsid w:val="007A4F2F"/>
    <w:rsid w:val="007A5927"/>
    <w:rsid w:val="007B7630"/>
    <w:rsid w:val="007C2916"/>
    <w:rsid w:val="007C2E8C"/>
    <w:rsid w:val="007C520E"/>
    <w:rsid w:val="007D388C"/>
    <w:rsid w:val="007D3D17"/>
    <w:rsid w:val="007D4A86"/>
    <w:rsid w:val="007D4C37"/>
    <w:rsid w:val="007D4CBA"/>
    <w:rsid w:val="007D6C0D"/>
    <w:rsid w:val="007D706A"/>
    <w:rsid w:val="007E236C"/>
    <w:rsid w:val="007E4E0E"/>
    <w:rsid w:val="007E663D"/>
    <w:rsid w:val="007F1DFD"/>
    <w:rsid w:val="007F2013"/>
    <w:rsid w:val="007F47A6"/>
    <w:rsid w:val="007F4C48"/>
    <w:rsid w:val="007F5B4D"/>
    <w:rsid w:val="007F6C69"/>
    <w:rsid w:val="008001DD"/>
    <w:rsid w:val="0080139D"/>
    <w:rsid w:val="00804141"/>
    <w:rsid w:val="008120B3"/>
    <w:rsid w:val="0081236D"/>
    <w:rsid w:val="00812CA8"/>
    <w:rsid w:val="00812D1E"/>
    <w:rsid w:val="00820E11"/>
    <w:rsid w:val="00821309"/>
    <w:rsid w:val="00825EB5"/>
    <w:rsid w:val="00827C28"/>
    <w:rsid w:val="00830246"/>
    <w:rsid w:val="00830D69"/>
    <w:rsid w:val="0083306E"/>
    <w:rsid w:val="00834F4F"/>
    <w:rsid w:val="008356F3"/>
    <w:rsid w:val="008359BD"/>
    <w:rsid w:val="00835E63"/>
    <w:rsid w:val="00836D69"/>
    <w:rsid w:val="00840471"/>
    <w:rsid w:val="00840A21"/>
    <w:rsid w:val="00841933"/>
    <w:rsid w:val="00844411"/>
    <w:rsid w:val="008454F5"/>
    <w:rsid w:val="00850BE7"/>
    <w:rsid w:val="00851F82"/>
    <w:rsid w:val="00854177"/>
    <w:rsid w:val="00855CAB"/>
    <w:rsid w:val="00855EDD"/>
    <w:rsid w:val="00856B28"/>
    <w:rsid w:val="00866868"/>
    <w:rsid w:val="00881A39"/>
    <w:rsid w:val="00881E93"/>
    <w:rsid w:val="0088280F"/>
    <w:rsid w:val="00886628"/>
    <w:rsid w:val="0088694E"/>
    <w:rsid w:val="008875DD"/>
    <w:rsid w:val="00887755"/>
    <w:rsid w:val="00891EA0"/>
    <w:rsid w:val="0089237D"/>
    <w:rsid w:val="008A3C48"/>
    <w:rsid w:val="008A5AB3"/>
    <w:rsid w:val="008A7D4B"/>
    <w:rsid w:val="008B17B5"/>
    <w:rsid w:val="008B23F0"/>
    <w:rsid w:val="008B5C12"/>
    <w:rsid w:val="008C2228"/>
    <w:rsid w:val="008C26C9"/>
    <w:rsid w:val="008D0397"/>
    <w:rsid w:val="008D113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07C28"/>
    <w:rsid w:val="0091733D"/>
    <w:rsid w:val="0092569E"/>
    <w:rsid w:val="00925A3D"/>
    <w:rsid w:val="0092643D"/>
    <w:rsid w:val="0092743D"/>
    <w:rsid w:val="00930740"/>
    <w:rsid w:val="00930983"/>
    <w:rsid w:val="00930C74"/>
    <w:rsid w:val="00931647"/>
    <w:rsid w:val="00934CD1"/>
    <w:rsid w:val="009359A7"/>
    <w:rsid w:val="00935B7C"/>
    <w:rsid w:val="0094052C"/>
    <w:rsid w:val="009409D7"/>
    <w:rsid w:val="00942B05"/>
    <w:rsid w:val="009431D1"/>
    <w:rsid w:val="00947275"/>
    <w:rsid w:val="00950BBF"/>
    <w:rsid w:val="009510AE"/>
    <w:rsid w:val="009518BD"/>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D0A6C"/>
    <w:rsid w:val="009D105F"/>
    <w:rsid w:val="009D632A"/>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460F0"/>
    <w:rsid w:val="00A53277"/>
    <w:rsid w:val="00A551EE"/>
    <w:rsid w:val="00A56B9A"/>
    <w:rsid w:val="00A57878"/>
    <w:rsid w:val="00A6131C"/>
    <w:rsid w:val="00A6161F"/>
    <w:rsid w:val="00A634DD"/>
    <w:rsid w:val="00A66942"/>
    <w:rsid w:val="00A66CB7"/>
    <w:rsid w:val="00A720C2"/>
    <w:rsid w:val="00A73AA2"/>
    <w:rsid w:val="00A74E7B"/>
    <w:rsid w:val="00A750E8"/>
    <w:rsid w:val="00A76160"/>
    <w:rsid w:val="00A84B51"/>
    <w:rsid w:val="00A84BD6"/>
    <w:rsid w:val="00A9041B"/>
    <w:rsid w:val="00A93087"/>
    <w:rsid w:val="00A93381"/>
    <w:rsid w:val="00AA201A"/>
    <w:rsid w:val="00AA28BE"/>
    <w:rsid w:val="00AA3A0B"/>
    <w:rsid w:val="00AA3CAC"/>
    <w:rsid w:val="00AA513E"/>
    <w:rsid w:val="00AA6EBE"/>
    <w:rsid w:val="00AB3CF4"/>
    <w:rsid w:val="00AB51D1"/>
    <w:rsid w:val="00AB63A2"/>
    <w:rsid w:val="00AB7A9C"/>
    <w:rsid w:val="00AC10C5"/>
    <w:rsid w:val="00AC1182"/>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1F56"/>
    <w:rsid w:val="00B02251"/>
    <w:rsid w:val="00B0433F"/>
    <w:rsid w:val="00B04516"/>
    <w:rsid w:val="00B06B99"/>
    <w:rsid w:val="00B2337A"/>
    <w:rsid w:val="00B23ECF"/>
    <w:rsid w:val="00B253D0"/>
    <w:rsid w:val="00B313F3"/>
    <w:rsid w:val="00B31A59"/>
    <w:rsid w:val="00B41F5F"/>
    <w:rsid w:val="00B546DD"/>
    <w:rsid w:val="00B55F59"/>
    <w:rsid w:val="00B60088"/>
    <w:rsid w:val="00B61858"/>
    <w:rsid w:val="00B626C5"/>
    <w:rsid w:val="00B644A2"/>
    <w:rsid w:val="00B64513"/>
    <w:rsid w:val="00B64775"/>
    <w:rsid w:val="00B65F1A"/>
    <w:rsid w:val="00B67980"/>
    <w:rsid w:val="00B72558"/>
    <w:rsid w:val="00B73F46"/>
    <w:rsid w:val="00B7421C"/>
    <w:rsid w:val="00B752DA"/>
    <w:rsid w:val="00B80767"/>
    <w:rsid w:val="00B81BA6"/>
    <w:rsid w:val="00B8414B"/>
    <w:rsid w:val="00B84707"/>
    <w:rsid w:val="00B86690"/>
    <w:rsid w:val="00B87F00"/>
    <w:rsid w:val="00B90A98"/>
    <w:rsid w:val="00B937B4"/>
    <w:rsid w:val="00B94105"/>
    <w:rsid w:val="00B9744E"/>
    <w:rsid w:val="00BA0CC5"/>
    <w:rsid w:val="00BA0FB7"/>
    <w:rsid w:val="00BA1353"/>
    <w:rsid w:val="00BA23C0"/>
    <w:rsid w:val="00BA3B44"/>
    <w:rsid w:val="00BA71B2"/>
    <w:rsid w:val="00BA765F"/>
    <w:rsid w:val="00BB1869"/>
    <w:rsid w:val="00BB39E4"/>
    <w:rsid w:val="00BB588B"/>
    <w:rsid w:val="00BB5904"/>
    <w:rsid w:val="00BB5B92"/>
    <w:rsid w:val="00BC0E4A"/>
    <w:rsid w:val="00BC2593"/>
    <w:rsid w:val="00BC3517"/>
    <w:rsid w:val="00BC663D"/>
    <w:rsid w:val="00BC6B11"/>
    <w:rsid w:val="00BD1218"/>
    <w:rsid w:val="00BD5282"/>
    <w:rsid w:val="00BD52A8"/>
    <w:rsid w:val="00BD58F7"/>
    <w:rsid w:val="00BD7F06"/>
    <w:rsid w:val="00BE6289"/>
    <w:rsid w:val="00BE7291"/>
    <w:rsid w:val="00BF14DB"/>
    <w:rsid w:val="00BF4EC5"/>
    <w:rsid w:val="00C00763"/>
    <w:rsid w:val="00C030D3"/>
    <w:rsid w:val="00C067F1"/>
    <w:rsid w:val="00C11651"/>
    <w:rsid w:val="00C11E0B"/>
    <w:rsid w:val="00C12FAE"/>
    <w:rsid w:val="00C1588A"/>
    <w:rsid w:val="00C15FA3"/>
    <w:rsid w:val="00C202BB"/>
    <w:rsid w:val="00C227C1"/>
    <w:rsid w:val="00C22B72"/>
    <w:rsid w:val="00C249F4"/>
    <w:rsid w:val="00C26061"/>
    <w:rsid w:val="00C26C1A"/>
    <w:rsid w:val="00C31455"/>
    <w:rsid w:val="00C36328"/>
    <w:rsid w:val="00C42613"/>
    <w:rsid w:val="00C44137"/>
    <w:rsid w:val="00C47A8E"/>
    <w:rsid w:val="00C516CC"/>
    <w:rsid w:val="00C51819"/>
    <w:rsid w:val="00C521E0"/>
    <w:rsid w:val="00C52A0E"/>
    <w:rsid w:val="00C53665"/>
    <w:rsid w:val="00C543EF"/>
    <w:rsid w:val="00C55FE7"/>
    <w:rsid w:val="00C566B4"/>
    <w:rsid w:val="00C6137C"/>
    <w:rsid w:val="00C6431D"/>
    <w:rsid w:val="00C66603"/>
    <w:rsid w:val="00C6680D"/>
    <w:rsid w:val="00C6707E"/>
    <w:rsid w:val="00C7016C"/>
    <w:rsid w:val="00C759D2"/>
    <w:rsid w:val="00C75C2B"/>
    <w:rsid w:val="00C76053"/>
    <w:rsid w:val="00C769E4"/>
    <w:rsid w:val="00C76A22"/>
    <w:rsid w:val="00C77C05"/>
    <w:rsid w:val="00C8006E"/>
    <w:rsid w:val="00C80E3B"/>
    <w:rsid w:val="00C8303F"/>
    <w:rsid w:val="00C845A0"/>
    <w:rsid w:val="00C8737C"/>
    <w:rsid w:val="00C87ECA"/>
    <w:rsid w:val="00C911D7"/>
    <w:rsid w:val="00C91F81"/>
    <w:rsid w:val="00C92A65"/>
    <w:rsid w:val="00C93A8A"/>
    <w:rsid w:val="00C93D4E"/>
    <w:rsid w:val="00C96A8B"/>
    <w:rsid w:val="00CA029E"/>
    <w:rsid w:val="00CA0F0B"/>
    <w:rsid w:val="00CA5319"/>
    <w:rsid w:val="00CB0524"/>
    <w:rsid w:val="00CB11AD"/>
    <w:rsid w:val="00CB2E9C"/>
    <w:rsid w:val="00CC05F4"/>
    <w:rsid w:val="00CC3B91"/>
    <w:rsid w:val="00CC4591"/>
    <w:rsid w:val="00CC6AD0"/>
    <w:rsid w:val="00CC6F28"/>
    <w:rsid w:val="00CC7716"/>
    <w:rsid w:val="00CC7C57"/>
    <w:rsid w:val="00CD1A5C"/>
    <w:rsid w:val="00CD6E06"/>
    <w:rsid w:val="00CE0EA2"/>
    <w:rsid w:val="00CE1B38"/>
    <w:rsid w:val="00CE29FD"/>
    <w:rsid w:val="00CE3E6E"/>
    <w:rsid w:val="00CE5FCB"/>
    <w:rsid w:val="00CE62AE"/>
    <w:rsid w:val="00CF059C"/>
    <w:rsid w:val="00CF0B9A"/>
    <w:rsid w:val="00CF0CE6"/>
    <w:rsid w:val="00CF0E6E"/>
    <w:rsid w:val="00CF1D6E"/>
    <w:rsid w:val="00CF2A26"/>
    <w:rsid w:val="00CF5198"/>
    <w:rsid w:val="00CF715D"/>
    <w:rsid w:val="00D021A2"/>
    <w:rsid w:val="00D12252"/>
    <w:rsid w:val="00D16D63"/>
    <w:rsid w:val="00D16D8D"/>
    <w:rsid w:val="00D179A2"/>
    <w:rsid w:val="00D21705"/>
    <w:rsid w:val="00D22F4A"/>
    <w:rsid w:val="00D27E39"/>
    <w:rsid w:val="00D312AF"/>
    <w:rsid w:val="00D317B7"/>
    <w:rsid w:val="00D359BB"/>
    <w:rsid w:val="00D36078"/>
    <w:rsid w:val="00D413E3"/>
    <w:rsid w:val="00D428B5"/>
    <w:rsid w:val="00D435B3"/>
    <w:rsid w:val="00D43B52"/>
    <w:rsid w:val="00D447BF"/>
    <w:rsid w:val="00D56CE9"/>
    <w:rsid w:val="00D63BC2"/>
    <w:rsid w:val="00D63E73"/>
    <w:rsid w:val="00D6573D"/>
    <w:rsid w:val="00D65B62"/>
    <w:rsid w:val="00D65FFE"/>
    <w:rsid w:val="00D67766"/>
    <w:rsid w:val="00D71EBF"/>
    <w:rsid w:val="00D73379"/>
    <w:rsid w:val="00D740D1"/>
    <w:rsid w:val="00D74430"/>
    <w:rsid w:val="00D74C80"/>
    <w:rsid w:val="00D75F81"/>
    <w:rsid w:val="00D7775D"/>
    <w:rsid w:val="00D77C2B"/>
    <w:rsid w:val="00D806B0"/>
    <w:rsid w:val="00D80D47"/>
    <w:rsid w:val="00D81C25"/>
    <w:rsid w:val="00D81E04"/>
    <w:rsid w:val="00D820A1"/>
    <w:rsid w:val="00D828FF"/>
    <w:rsid w:val="00D83B6E"/>
    <w:rsid w:val="00D845AC"/>
    <w:rsid w:val="00D86352"/>
    <w:rsid w:val="00D86C01"/>
    <w:rsid w:val="00D91AF9"/>
    <w:rsid w:val="00D94A51"/>
    <w:rsid w:val="00D952C2"/>
    <w:rsid w:val="00D95753"/>
    <w:rsid w:val="00DA1580"/>
    <w:rsid w:val="00DA2CC9"/>
    <w:rsid w:val="00DA3A0D"/>
    <w:rsid w:val="00DA4B51"/>
    <w:rsid w:val="00DA5DE0"/>
    <w:rsid w:val="00DA671D"/>
    <w:rsid w:val="00DA7121"/>
    <w:rsid w:val="00DB2908"/>
    <w:rsid w:val="00DB2E27"/>
    <w:rsid w:val="00DB4FEB"/>
    <w:rsid w:val="00DB6C20"/>
    <w:rsid w:val="00DB75DF"/>
    <w:rsid w:val="00DC10A7"/>
    <w:rsid w:val="00DC2D01"/>
    <w:rsid w:val="00DC6673"/>
    <w:rsid w:val="00DD0CE6"/>
    <w:rsid w:val="00DD1C40"/>
    <w:rsid w:val="00DD27C1"/>
    <w:rsid w:val="00DD6993"/>
    <w:rsid w:val="00DD7270"/>
    <w:rsid w:val="00DE0017"/>
    <w:rsid w:val="00DE0D31"/>
    <w:rsid w:val="00DE2C92"/>
    <w:rsid w:val="00DE3A5E"/>
    <w:rsid w:val="00DE4C2A"/>
    <w:rsid w:val="00DE4FB9"/>
    <w:rsid w:val="00DE7FFA"/>
    <w:rsid w:val="00DF1E5D"/>
    <w:rsid w:val="00DF3A47"/>
    <w:rsid w:val="00DF4318"/>
    <w:rsid w:val="00DF4A4B"/>
    <w:rsid w:val="00DF5473"/>
    <w:rsid w:val="00E023CC"/>
    <w:rsid w:val="00E02D97"/>
    <w:rsid w:val="00E04260"/>
    <w:rsid w:val="00E06BD5"/>
    <w:rsid w:val="00E1242B"/>
    <w:rsid w:val="00E131D5"/>
    <w:rsid w:val="00E14649"/>
    <w:rsid w:val="00E162FB"/>
    <w:rsid w:val="00E208E0"/>
    <w:rsid w:val="00E213BE"/>
    <w:rsid w:val="00E233ED"/>
    <w:rsid w:val="00E26814"/>
    <w:rsid w:val="00E33E8D"/>
    <w:rsid w:val="00E349E4"/>
    <w:rsid w:val="00E35986"/>
    <w:rsid w:val="00E3717E"/>
    <w:rsid w:val="00E372E3"/>
    <w:rsid w:val="00E37C98"/>
    <w:rsid w:val="00E42E79"/>
    <w:rsid w:val="00E452D7"/>
    <w:rsid w:val="00E45B0A"/>
    <w:rsid w:val="00E4728A"/>
    <w:rsid w:val="00E5047E"/>
    <w:rsid w:val="00E52160"/>
    <w:rsid w:val="00E524D1"/>
    <w:rsid w:val="00E52789"/>
    <w:rsid w:val="00E53E8B"/>
    <w:rsid w:val="00E548FA"/>
    <w:rsid w:val="00E56502"/>
    <w:rsid w:val="00E6162D"/>
    <w:rsid w:val="00E6248F"/>
    <w:rsid w:val="00E63716"/>
    <w:rsid w:val="00E65FBD"/>
    <w:rsid w:val="00E731D6"/>
    <w:rsid w:val="00E73305"/>
    <w:rsid w:val="00E73BF9"/>
    <w:rsid w:val="00E74E12"/>
    <w:rsid w:val="00E76B86"/>
    <w:rsid w:val="00E778C8"/>
    <w:rsid w:val="00E81257"/>
    <w:rsid w:val="00E82E47"/>
    <w:rsid w:val="00E8441F"/>
    <w:rsid w:val="00E84602"/>
    <w:rsid w:val="00E84A2A"/>
    <w:rsid w:val="00E85AC5"/>
    <w:rsid w:val="00E9059B"/>
    <w:rsid w:val="00E935A5"/>
    <w:rsid w:val="00E94495"/>
    <w:rsid w:val="00E94CB7"/>
    <w:rsid w:val="00E97EE5"/>
    <w:rsid w:val="00EA2F9E"/>
    <w:rsid w:val="00EA358E"/>
    <w:rsid w:val="00EA5797"/>
    <w:rsid w:val="00EB230D"/>
    <w:rsid w:val="00EB3FAE"/>
    <w:rsid w:val="00EB4598"/>
    <w:rsid w:val="00EB5116"/>
    <w:rsid w:val="00EB61D1"/>
    <w:rsid w:val="00EB6322"/>
    <w:rsid w:val="00EC4F7F"/>
    <w:rsid w:val="00EC53AD"/>
    <w:rsid w:val="00EC5BC1"/>
    <w:rsid w:val="00ED09DA"/>
    <w:rsid w:val="00ED0DA3"/>
    <w:rsid w:val="00ED3113"/>
    <w:rsid w:val="00ED6B68"/>
    <w:rsid w:val="00ED7B7C"/>
    <w:rsid w:val="00EE07EC"/>
    <w:rsid w:val="00EE1932"/>
    <w:rsid w:val="00EE41C3"/>
    <w:rsid w:val="00EE4634"/>
    <w:rsid w:val="00EE5852"/>
    <w:rsid w:val="00EF049D"/>
    <w:rsid w:val="00EF1048"/>
    <w:rsid w:val="00EF14F9"/>
    <w:rsid w:val="00EF5392"/>
    <w:rsid w:val="00EF6E12"/>
    <w:rsid w:val="00F00481"/>
    <w:rsid w:val="00F00C4B"/>
    <w:rsid w:val="00F020B2"/>
    <w:rsid w:val="00F025A4"/>
    <w:rsid w:val="00F048EF"/>
    <w:rsid w:val="00F05BD4"/>
    <w:rsid w:val="00F1019A"/>
    <w:rsid w:val="00F10D98"/>
    <w:rsid w:val="00F142E5"/>
    <w:rsid w:val="00F16036"/>
    <w:rsid w:val="00F25A7C"/>
    <w:rsid w:val="00F27696"/>
    <w:rsid w:val="00F3261D"/>
    <w:rsid w:val="00F35CCF"/>
    <w:rsid w:val="00F3677D"/>
    <w:rsid w:val="00F40EFF"/>
    <w:rsid w:val="00F4155C"/>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021F"/>
    <w:rsid w:val="00FB17FF"/>
    <w:rsid w:val="00FB2FFC"/>
    <w:rsid w:val="00FB3AFF"/>
    <w:rsid w:val="00FB4AA8"/>
    <w:rsid w:val="00FB505B"/>
    <w:rsid w:val="00FB5370"/>
    <w:rsid w:val="00FB559F"/>
    <w:rsid w:val="00FB6FAF"/>
    <w:rsid w:val="00FD0694"/>
    <w:rsid w:val="00FD46D7"/>
    <w:rsid w:val="00FD78FE"/>
    <w:rsid w:val="00FD7A9E"/>
    <w:rsid w:val="00FE1344"/>
    <w:rsid w:val="00FE40BC"/>
    <w:rsid w:val="00FE40EA"/>
    <w:rsid w:val="00FE54FD"/>
    <w:rsid w:val="00FF1BC4"/>
    <w:rsid w:val="00FF4751"/>
    <w:rsid w:val="00FF6731"/>
    <w:rsid w:val="084462E2"/>
    <w:rsid w:val="10225DF2"/>
    <w:rsid w:val="17567A62"/>
    <w:rsid w:val="1AA480FA"/>
    <w:rsid w:val="31A4918D"/>
    <w:rsid w:val="3341C449"/>
    <w:rsid w:val="35D5B6BE"/>
    <w:rsid w:val="386E0CEE"/>
    <w:rsid w:val="3A1F13D4"/>
    <w:rsid w:val="44EDBE8C"/>
    <w:rsid w:val="49AC3F68"/>
    <w:rsid w:val="4A7A208B"/>
    <w:rsid w:val="4B670BF9"/>
    <w:rsid w:val="535B6EAB"/>
    <w:rsid w:val="5606A9C0"/>
    <w:rsid w:val="5A770786"/>
    <w:rsid w:val="5B9232C5"/>
    <w:rsid w:val="5BABAAEA"/>
    <w:rsid w:val="5BD31F05"/>
    <w:rsid w:val="5D926AE1"/>
    <w:rsid w:val="615EFE32"/>
    <w:rsid w:val="618E50A3"/>
    <w:rsid w:val="6DA1139E"/>
    <w:rsid w:val="7058CB0A"/>
    <w:rsid w:val="7565D078"/>
    <w:rsid w:val="78DBFB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3E3939A3-7797-4CD8-AE6F-50CAEA4A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AC1182"/>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AC1182"/>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B644A2"/>
    <w:pPr>
      <w:spacing w:before="120" w:after="0"/>
    </w:pPr>
    <w:rPr>
      <w:rFonts w:asciiTheme="minorHAnsi" w:hAnsiTheme="minorHAnsi" w:cstheme="minorHAnsi"/>
      <w:b/>
      <w:bCs/>
      <w:i/>
      <w:iCs/>
      <w:szCs w:val="24"/>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b/>
      <w:bCs/>
      <w:sz w:val="22"/>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91733D"/>
    <w:rPr>
      <w:sz w:val="16"/>
      <w:szCs w:val="16"/>
    </w:rPr>
  </w:style>
  <w:style w:type="paragraph" w:styleId="Textocomentario">
    <w:name w:val="annotation text"/>
    <w:basedOn w:val="Normal"/>
    <w:link w:val="TextocomentarioCar"/>
    <w:uiPriority w:val="99"/>
    <w:unhideWhenUsed/>
    <w:rsid w:val="0091733D"/>
    <w:pPr>
      <w:spacing w:line="240" w:lineRule="auto"/>
    </w:pPr>
    <w:rPr>
      <w:sz w:val="20"/>
      <w:szCs w:val="20"/>
    </w:rPr>
  </w:style>
  <w:style w:type="character" w:customStyle="1" w:styleId="TextocomentarioCar">
    <w:name w:val="Texto comentario Car"/>
    <w:basedOn w:val="Fuentedeprrafopredeter"/>
    <w:link w:val="Textocomentario"/>
    <w:uiPriority w:val="99"/>
    <w:rsid w:val="0091733D"/>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91733D"/>
    <w:rPr>
      <w:b/>
      <w:bCs/>
    </w:rPr>
  </w:style>
  <w:style w:type="character" w:customStyle="1" w:styleId="AsuntodelcomentarioCar">
    <w:name w:val="Asunto del comentario Car"/>
    <w:basedOn w:val="TextocomentarioCar"/>
    <w:link w:val="Asuntodelcomentario"/>
    <w:uiPriority w:val="99"/>
    <w:semiHidden/>
    <w:rsid w:val="0091733D"/>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2439">
      <w:bodyDiv w:val="1"/>
      <w:marLeft w:val="0"/>
      <w:marRight w:val="0"/>
      <w:marTop w:val="0"/>
      <w:marBottom w:val="0"/>
      <w:divBdr>
        <w:top w:val="none" w:sz="0" w:space="0" w:color="auto"/>
        <w:left w:val="none" w:sz="0" w:space="0" w:color="auto"/>
        <w:bottom w:val="none" w:sz="0" w:space="0" w:color="auto"/>
        <w:right w:val="none" w:sz="0" w:space="0" w:color="auto"/>
      </w:divBdr>
      <w:divsChild>
        <w:div w:id="394476640">
          <w:marLeft w:val="0"/>
          <w:marRight w:val="0"/>
          <w:marTop w:val="0"/>
          <w:marBottom w:val="0"/>
          <w:divBdr>
            <w:top w:val="none" w:sz="0" w:space="0" w:color="auto"/>
            <w:left w:val="none" w:sz="0" w:space="0" w:color="auto"/>
            <w:bottom w:val="none" w:sz="0" w:space="0" w:color="auto"/>
            <w:right w:val="none" w:sz="0" w:space="0" w:color="auto"/>
          </w:divBdr>
          <w:divsChild>
            <w:div w:id="4792763">
              <w:marLeft w:val="0"/>
              <w:marRight w:val="0"/>
              <w:marTop w:val="0"/>
              <w:marBottom w:val="0"/>
              <w:divBdr>
                <w:top w:val="none" w:sz="0" w:space="0" w:color="auto"/>
                <w:left w:val="none" w:sz="0" w:space="0" w:color="auto"/>
                <w:bottom w:val="none" w:sz="0" w:space="0" w:color="auto"/>
                <w:right w:val="none" w:sz="0" w:space="0" w:color="auto"/>
              </w:divBdr>
            </w:div>
            <w:div w:id="868954237">
              <w:marLeft w:val="0"/>
              <w:marRight w:val="0"/>
              <w:marTop w:val="0"/>
              <w:marBottom w:val="0"/>
              <w:divBdr>
                <w:top w:val="none" w:sz="0" w:space="0" w:color="auto"/>
                <w:left w:val="none" w:sz="0" w:space="0" w:color="auto"/>
                <w:bottom w:val="none" w:sz="0" w:space="0" w:color="auto"/>
                <w:right w:val="none" w:sz="0" w:space="0" w:color="auto"/>
              </w:divBdr>
            </w:div>
            <w:div w:id="1134953529">
              <w:marLeft w:val="0"/>
              <w:marRight w:val="0"/>
              <w:marTop w:val="0"/>
              <w:marBottom w:val="0"/>
              <w:divBdr>
                <w:top w:val="none" w:sz="0" w:space="0" w:color="auto"/>
                <w:left w:val="none" w:sz="0" w:space="0" w:color="auto"/>
                <w:bottom w:val="none" w:sz="0" w:space="0" w:color="auto"/>
                <w:right w:val="none" w:sz="0" w:space="0" w:color="auto"/>
              </w:divBdr>
            </w:div>
            <w:div w:id="1495219994">
              <w:marLeft w:val="0"/>
              <w:marRight w:val="0"/>
              <w:marTop w:val="0"/>
              <w:marBottom w:val="0"/>
              <w:divBdr>
                <w:top w:val="none" w:sz="0" w:space="0" w:color="auto"/>
                <w:left w:val="none" w:sz="0" w:space="0" w:color="auto"/>
                <w:bottom w:val="none" w:sz="0" w:space="0" w:color="auto"/>
                <w:right w:val="none" w:sz="0" w:space="0" w:color="auto"/>
              </w:divBdr>
            </w:div>
          </w:divsChild>
        </w:div>
        <w:div w:id="663046549">
          <w:marLeft w:val="0"/>
          <w:marRight w:val="0"/>
          <w:marTop w:val="0"/>
          <w:marBottom w:val="0"/>
          <w:divBdr>
            <w:top w:val="none" w:sz="0" w:space="0" w:color="auto"/>
            <w:left w:val="none" w:sz="0" w:space="0" w:color="auto"/>
            <w:bottom w:val="none" w:sz="0" w:space="0" w:color="auto"/>
            <w:right w:val="none" w:sz="0" w:space="0" w:color="auto"/>
          </w:divBdr>
          <w:divsChild>
            <w:div w:id="462188618">
              <w:marLeft w:val="0"/>
              <w:marRight w:val="0"/>
              <w:marTop w:val="0"/>
              <w:marBottom w:val="0"/>
              <w:divBdr>
                <w:top w:val="none" w:sz="0" w:space="0" w:color="auto"/>
                <w:left w:val="none" w:sz="0" w:space="0" w:color="auto"/>
                <w:bottom w:val="none" w:sz="0" w:space="0" w:color="auto"/>
                <w:right w:val="none" w:sz="0" w:space="0" w:color="auto"/>
              </w:divBdr>
            </w:div>
            <w:div w:id="999846146">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1964923312">
              <w:marLeft w:val="0"/>
              <w:marRight w:val="0"/>
              <w:marTop w:val="0"/>
              <w:marBottom w:val="0"/>
              <w:divBdr>
                <w:top w:val="none" w:sz="0" w:space="0" w:color="auto"/>
                <w:left w:val="none" w:sz="0" w:space="0" w:color="auto"/>
                <w:bottom w:val="none" w:sz="0" w:space="0" w:color="auto"/>
                <w:right w:val="none" w:sz="0" w:space="0" w:color="auto"/>
              </w:divBdr>
            </w:div>
          </w:divsChild>
        </w:div>
        <w:div w:id="907108724">
          <w:marLeft w:val="0"/>
          <w:marRight w:val="0"/>
          <w:marTop w:val="0"/>
          <w:marBottom w:val="0"/>
          <w:divBdr>
            <w:top w:val="none" w:sz="0" w:space="0" w:color="auto"/>
            <w:left w:val="none" w:sz="0" w:space="0" w:color="auto"/>
            <w:bottom w:val="none" w:sz="0" w:space="0" w:color="auto"/>
            <w:right w:val="none" w:sz="0" w:space="0" w:color="auto"/>
          </w:divBdr>
          <w:divsChild>
            <w:div w:id="164171982">
              <w:marLeft w:val="0"/>
              <w:marRight w:val="0"/>
              <w:marTop w:val="0"/>
              <w:marBottom w:val="0"/>
              <w:divBdr>
                <w:top w:val="none" w:sz="0" w:space="0" w:color="auto"/>
                <w:left w:val="none" w:sz="0" w:space="0" w:color="auto"/>
                <w:bottom w:val="none" w:sz="0" w:space="0" w:color="auto"/>
                <w:right w:val="none" w:sz="0" w:space="0" w:color="auto"/>
              </w:divBdr>
            </w:div>
            <w:div w:id="1739744719">
              <w:marLeft w:val="0"/>
              <w:marRight w:val="0"/>
              <w:marTop w:val="0"/>
              <w:marBottom w:val="0"/>
              <w:divBdr>
                <w:top w:val="none" w:sz="0" w:space="0" w:color="auto"/>
                <w:left w:val="none" w:sz="0" w:space="0" w:color="auto"/>
                <w:bottom w:val="none" w:sz="0" w:space="0" w:color="auto"/>
                <w:right w:val="none" w:sz="0" w:space="0" w:color="auto"/>
              </w:divBdr>
            </w:div>
            <w:div w:id="1816295071">
              <w:marLeft w:val="0"/>
              <w:marRight w:val="0"/>
              <w:marTop w:val="0"/>
              <w:marBottom w:val="0"/>
              <w:divBdr>
                <w:top w:val="none" w:sz="0" w:space="0" w:color="auto"/>
                <w:left w:val="none" w:sz="0" w:space="0" w:color="auto"/>
                <w:bottom w:val="none" w:sz="0" w:space="0" w:color="auto"/>
                <w:right w:val="none" w:sz="0" w:space="0" w:color="auto"/>
              </w:divBdr>
            </w:div>
          </w:divsChild>
        </w:div>
        <w:div w:id="1071657807">
          <w:marLeft w:val="0"/>
          <w:marRight w:val="0"/>
          <w:marTop w:val="0"/>
          <w:marBottom w:val="0"/>
          <w:divBdr>
            <w:top w:val="none" w:sz="0" w:space="0" w:color="auto"/>
            <w:left w:val="none" w:sz="0" w:space="0" w:color="auto"/>
            <w:bottom w:val="none" w:sz="0" w:space="0" w:color="auto"/>
            <w:right w:val="none" w:sz="0" w:space="0" w:color="auto"/>
          </w:divBdr>
          <w:divsChild>
            <w:div w:id="605767660">
              <w:marLeft w:val="0"/>
              <w:marRight w:val="0"/>
              <w:marTop w:val="0"/>
              <w:marBottom w:val="0"/>
              <w:divBdr>
                <w:top w:val="none" w:sz="0" w:space="0" w:color="auto"/>
                <w:left w:val="none" w:sz="0" w:space="0" w:color="auto"/>
                <w:bottom w:val="none" w:sz="0" w:space="0" w:color="auto"/>
                <w:right w:val="none" w:sz="0" w:space="0" w:color="auto"/>
              </w:divBdr>
            </w:div>
            <w:div w:id="1143622705">
              <w:marLeft w:val="0"/>
              <w:marRight w:val="0"/>
              <w:marTop w:val="0"/>
              <w:marBottom w:val="0"/>
              <w:divBdr>
                <w:top w:val="none" w:sz="0" w:space="0" w:color="auto"/>
                <w:left w:val="none" w:sz="0" w:space="0" w:color="auto"/>
                <w:bottom w:val="none" w:sz="0" w:space="0" w:color="auto"/>
                <w:right w:val="none" w:sz="0" w:space="0" w:color="auto"/>
              </w:divBdr>
            </w:div>
            <w:div w:id="2061591118">
              <w:marLeft w:val="0"/>
              <w:marRight w:val="0"/>
              <w:marTop w:val="0"/>
              <w:marBottom w:val="0"/>
              <w:divBdr>
                <w:top w:val="none" w:sz="0" w:space="0" w:color="auto"/>
                <w:left w:val="none" w:sz="0" w:space="0" w:color="auto"/>
                <w:bottom w:val="none" w:sz="0" w:space="0" w:color="auto"/>
                <w:right w:val="none" w:sz="0" w:space="0" w:color="auto"/>
              </w:divBdr>
            </w:div>
          </w:divsChild>
        </w:div>
        <w:div w:id="1097747807">
          <w:marLeft w:val="0"/>
          <w:marRight w:val="0"/>
          <w:marTop w:val="0"/>
          <w:marBottom w:val="0"/>
          <w:divBdr>
            <w:top w:val="none" w:sz="0" w:space="0" w:color="auto"/>
            <w:left w:val="none" w:sz="0" w:space="0" w:color="auto"/>
            <w:bottom w:val="none" w:sz="0" w:space="0" w:color="auto"/>
            <w:right w:val="none" w:sz="0" w:space="0" w:color="auto"/>
          </w:divBdr>
          <w:divsChild>
            <w:div w:id="283267413">
              <w:marLeft w:val="0"/>
              <w:marRight w:val="0"/>
              <w:marTop w:val="0"/>
              <w:marBottom w:val="0"/>
              <w:divBdr>
                <w:top w:val="none" w:sz="0" w:space="0" w:color="auto"/>
                <w:left w:val="none" w:sz="0" w:space="0" w:color="auto"/>
                <w:bottom w:val="none" w:sz="0" w:space="0" w:color="auto"/>
                <w:right w:val="none" w:sz="0" w:space="0" w:color="auto"/>
              </w:divBdr>
            </w:div>
            <w:div w:id="595747625">
              <w:marLeft w:val="0"/>
              <w:marRight w:val="0"/>
              <w:marTop w:val="0"/>
              <w:marBottom w:val="0"/>
              <w:divBdr>
                <w:top w:val="none" w:sz="0" w:space="0" w:color="auto"/>
                <w:left w:val="none" w:sz="0" w:space="0" w:color="auto"/>
                <w:bottom w:val="none" w:sz="0" w:space="0" w:color="auto"/>
                <w:right w:val="none" w:sz="0" w:space="0" w:color="auto"/>
              </w:divBdr>
            </w:div>
            <w:div w:id="2124416026">
              <w:marLeft w:val="0"/>
              <w:marRight w:val="0"/>
              <w:marTop w:val="0"/>
              <w:marBottom w:val="0"/>
              <w:divBdr>
                <w:top w:val="none" w:sz="0" w:space="0" w:color="auto"/>
                <w:left w:val="none" w:sz="0" w:space="0" w:color="auto"/>
                <w:bottom w:val="none" w:sz="0" w:space="0" w:color="auto"/>
                <w:right w:val="none" w:sz="0" w:space="0" w:color="auto"/>
              </w:divBdr>
            </w:div>
          </w:divsChild>
        </w:div>
        <w:div w:id="1694530144">
          <w:marLeft w:val="0"/>
          <w:marRight w:val="0"/>
          <w:marTop w:val="0"/>
          <w:marBottom w:val="0"/>
          <w:divBdr>
            <w:top w:val="none" w:sz="0" w:space="0" w:color="auto"/>
            <w:left w:val="none" w:sz="0" w:space="0" w:color="auto"/>
            <w:bottom w:val="none" w:sz="0" w:space="0" w:color="auto"/>
            <w:right w:val="none" w:sz="0" w:space="0" w:color="auto"/>
          </w:divBdr>
          <w:divsChild>
            <w:div w:id="705183811">
              <w:marLeft w:val="0"/>
              <w:marRight w:val="0"/>
              <w:marTop w:val="0"/>
              <w:marBottom w:val="0"/>
              <w:divBdr>
                <w:top w:val="none" w:sz="0" w:space="0" w:color="auto"/>
                <w:left w:val="none" w:sz="0" w:space="0" w:color="auto"/>
                <w:bottom w:val="none" w:sz="0" w:space="0" w:color="auto"/>
                <w:right w:val="none" w:sz="0" w:space="0" w:color="auto"/>
              </w:divBdr>
            </w:div>
            <w:div w:id="907115034">
              <w:marLeft w:val="0"/>
              <w:marRight w:val="0"/>
              <w:marTop w:val="0"/>
              <w:marBottom w:val="0"/>
              <w:divBdr>
                <w:top w:val="none" w:sz="0" w:space="0" w:color="auto"/>
                <w:left w:val="none" w:sz="0" w:space="0" w:color="auto"/>
                <w:bottom w:val="none" w:sz="0" w:space="0" w:color="auto"/>
                <w:right w:val="none" w:sz="0" w:space="0" w:color="auto"/>
              </w:divBdr>
            </w:div>
          </w:divsChild>
        </w:div>
        <w:div w:id="1825464449">
          <w:marLeft w:val="0"/>
          <w:marRight w:val="0"/>
          <w:marTop w:val="0"/>
          <w:marBottom w:val="0"/>
          <w:divBdr>
            <w:top w:val="none" w:sz="0" w:space="0" w:color="auto"/>
            <w:left w:val="none" w:sz="0" w:space="0" w:color="auto"/>
            <w:bottom w:val="none" w:sz="0" w:space="0" w:color="auto"/>
            <w:right w:val="none" w:sz="0" w:space="0" w:color="auto"/>
          </w:divBdr>
          <w:divsChild>
            <w:div w:id="1151337158">
              <w:marLeft w:val="0"/>
              <w:marRight w:val="0"/>
              <w:marTop w:val="0"/>
              <w:marBottom w:val="0"/>
              <w:divBdr>
                <w:top w:val="none" w:sz="0" w:space="0" w:color="auto"/>
                <w:left w:val="none" w:sz="0" w:space="0" w:color="auto"/>
                <w:bottom w:val="none" w:sz="0" w:space="0" w:color="auto"/>
                <w:right w:val="none" w:sz="0" w:space="0" w:color="auto"/>
              </w:divBdr>
            </w:div>
            <w:div w:id="1243492295">
              <w:marLeft w:val="0"/>
              <w:marRight w:val="0"/>
              <w:marTop w:val="0"/>
              <w:marBottom w:val="0"/>
              <w:divBdr>
                <w:top w:val="none" w:sz="0" w:space="0" w:color="auto"/>
                <w:left w:val="none" w:sz="0" w:space="0" w:color="auto"/>
                <w:bottom w:val="none" w:sz="0" w:space="0" w:color="auto"/>
                <w:right w:val="none" w:sz="0" w:space="0" w:color="auto"/>
              </w:divBdr>
            </w:div>
            <w:div w:id="17400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180632061">
      <w:bodyDiv w:val="1"/>
      <w:marLeft w:val="0"/>
      <w:marRight w:val="0"/>
      <w:marTop w:val="0"/>
      <w:marBottom w:val="0"/>
      <w:divBdr>
        <w:top w:val="none" w:sz="0" w:space="0" w:color="auto"/>
        <w:left w:val="none" w:sz="0" w:space="0" w:color="auto"/>
        <w:bottom w:val="none" w:sz="0" w:space="0" w:color="auto"/>
        <w:right w:val="none" w:sz="0" w:space="0" w:color="auto"/>
      </w:divBdr>
    </w:div>
    <w:div w:id="195966939">
      <w:bodyDiv w:val="1"/>
      <w:marLeft w:val="0"/>
      <w:marRight w:val="0"/>
      <w:marTop w:val="0"/>
      <w:marBottom w:val="0"/>
      <w:divBdr>
        <w:top w:val="none" w:sz="0" w:space="0" w:color="auto"/>
        <w:left w:val="none" w:sz="0" w:space="0" w:color="auto"/>
        <w:bottom w:val="none" w:sz="0" w:space="0" w:color="auto"/>
        <w:right w:val="none" w:sz="0" w:space="0" w:color="auto"/>
      </w:divBdr>
      <w:divsChild>
        <w:div w:id="386414846">
          <w:marLeft w:val="0"/>
          <w:marRight w:val="120"/>
          <w:marTop w:val="0"/>
          <w:marBottom w:val="0"/>
          <w:divBdr>
            <w:top w:val="none" w:sz="0" w:space="0" w:color="auto"/>
            <w:left w:val="none" w:sz="0" w:space="0" w:color="auto"/>
            <w:bottom w:val="none" w:sz="0" w:space="0" w:color="auto"/>
            <w:right w:val="none" w:sz="0" w:space="0" w:color="auto"/>
          </w:divBdr>
        </w:div>
      </w:divsChild>
    </w:div>
    <w:div w:id="258605116">
      <w:bodyDiv w:val="1"/>
      <w:marLeft w:val="0"/>
      <w:marRight w:val="0"/>
      <w:marTop w:val="0"/>
      <w:marBottom w:val="0"/>
      <w:divBdr>
        <w:top w:val="none" w:sz="0" w:space="0" w:color="auto"/>
        <w:left w:val="none" w:sz="0" w:space="0" w:color="auto"/>
        <w:bottom w:val="none" w:sz="0" w:space="0" w:color="auto"/>
        <w:right w:val="none" w:sz="0" w:space="0" w:color="auto"/>
      </w:divBdr>
      <w:divsChild>
        <w:div w:id="42415291">
          <w:marLeft w:val="0"/>
          <w:marRight w:val="0"/>
          <w:marTop w:val="0"/>
          <w:marBottom w:val="0"/>
          <w:divBdr>
            <w:top w:val="none" w:sz="0" w:space="0" w:color="auto"/>
            <w:left w:val="none" w:sz="0" w:space="0" w:color="auto"/>
            <w:bottom w:val="none" w:sz="0" w:space="0" w:color="auto"/>
            <w:right w:val="none" w:sz="0" w:space="0" w:color="auto"/>
          </w:divBdr>
        </w:div>
        <w:div w:id="819661395">
          <w:marLeft w:val="0"/>
          <w:marRight w:val="0"/>
          <w:marTop w:val="0"/>
          <w:marBottom w:val="0"/>
          <w:divBdr>
            <w:top w:val="none" w:sz="0" w:space="0" w:color="auto"/>
            <w:left w:val="none" w:sz="0" w:space="0" w:color="auto"/>
            <w:bottom w:val="none" w:sz="0" w:space="0" w:color="auto"/>
            <w:right w:val="none" w:sz="0" w:space="0" w:color="auto"/>
          </w:divBdr>
        </w:div>
      </w:divsChild>
    </w:div>
    <w:div w:id="299963685">
      <w:bodyDiv w:val="1"/>
      <w:marLeft w:val="0"/>
      <w:marRight w:val="0"/>
      <w:marTop w:val="0"/>
      <w:marBottom w:val="0"/>
      <w:divBdr>
        <w:top w:val="none" w:sz="0" w:space="0" w:color="auto"/>
        <w:left w:val="none" w:sz="0" w:space="0" w:color="auto"/>
        <w:bottom w:val="none" w:sz="0" w:space="0" w:color="auto"/>
        <w:right w:val="none" w:sz="0" w:space="0" w:color="auto"/>
      </w:divBdr>
      <w:divsChild>
        <w:div w:id="354888394">
          <w:marLeft w:val="0"/>
          <w:marRight w:val="0"/>
          <w:marTop w:val="120"/>
          <w:marBottom w:val="120"/>
          <w:divBdr>
            <w:top w:val="none" w:sz="0" w:space="0" w:color="auto"/>
            <w:left w:val="none" w:sz="0" w:space="0" w:color="auto"/>
            <w:bottom w:val="none" w:sz="0" w:space="0" w:color="auto"/>
            <w:right w:val="none" w:sz="0" w:space="0" w:color="auto"/>
          </w:divBdr>
        </w:div>
      </w:divsChild>
    </w:div>
    <w:div w:id="498424789">
      <w:bodyDiv w:val="1"/>
      <w:marLeft w:val="0"/>
      <w:marRight w:val="0"/>
      <w:marTop w:val="0"/>
      <w:marBottom w:val="0"/>
      <w:divBdr>
        <w:top w:val="none" w:sz="0" w:space="0" w:color="auto"/>
        <w:left w:val="none" w:sz="0" w:space="0" w:color="auto"/>
        <w:bottom w:val="none" w:sz="0" w:space="0" w:color="auto"/>
        <w:right w:val="none" w:sz="0" w:space="0" w:color="auto"/>
      </w:divBdr>
      <w:divsChild>
        <w:div w:id="1162548022">
          <w:marLeft w:val="0"/>
          <w:marRight w:val="0"/>
          <w:marTop w:val="0"/>
          <w:marBottom w:val="0"/>
          <w:divBdr>
            <w:top w:val="none" w:sz="0" w:space="0" w:color="auto"/>
            <w:left w:val="none" w:sz="0" w:space="0" w:color="auto"/>
            <w:bottom w:val="none" w:sz="0" w:space="0" w:color="auto"/>
            <w:right w:val="none" w:sz="0" w:space="0" w:color="auto"/>
          </w:divBdr>
          <w:divsChild>
            <w:div w:id="1442647288">
              <w:marLeft w:val="0"/>
              <w:marRight w:val="0"/>
              <w:marTop w:val="0"/>
              <w:marBottom w:val="0"/>
              <w:divBdr>
                <w:top w:val="none" w:sz="0" w:space="0" w:color="auto"/>
                <w:left w:val="none" w:sz="0" w:space="0" w:color="auto"/>
                <w:bottom w:val="none" w:sz="0" w:space="0" w:color="auto"/>
                <w:right w:val="none" w:sz="0" w:space="0" w:color="auto"/>
              </w:divBdr>
            </w:div>
            <w:div w:id="484010317">
              <w:marLeft w:val="0"/>
              <w:marRight w:val="0"/>
              <w:marTop w:val="0"/>
              <w:marBottom w:val="0"/>
              <w:divBdr>
                <w:top w:val="none" w:sz="0" w:space="0" w:color="auto"/>
                <w:left w:val="none" w:sz="0" w:space="0" w:color="auto"/>
                <w:bottom w:val="none" w:sz="0" w:space="0" w:color="auto"/>
                <w:right w:val="none" w:sz="0" w:space="0" w:color="auto"/>
              </w:divBdr>
            </w:div>
            <w:div w:id="1408650562">
              <w:marLeft w:val="0"/>
              <w:marRight w:val="0"/>
              <w:marTop w:val="0"/>
              <w:marBottom w:val="0"/>
              <w:divBdr>
                <w:top w:val="none" w:sz="0" w:space="0" w:color="auto"/>
                <w:left w:val="none" w:sz="0" w:space="0" w:color="auto"/>
                <w:bottom w:val="none" w:sz="0" w:space="0" w:color="auto"/>
                <w:right w:val="none" w:sz="0" w:space="0" w:color="auto"/>
              </w:divBdr>
            </w:div>
            <w:div w:id="18485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722486831">
      <w:bodyDiv w:val="1"/>
      <w:marLeft w:val="0"/>
      <w:marRight w:val="0"/>
      <w:marTop w:val="0"/>
      <w:marBottom w:val="0"/>
      <w:divBdr>
        <w:top w:val="none" w:sz="0" w:space="0" w:color="auto"/>
        <w:left w:val="none" w:sz="0" w:space="0" w:color="auto"/>
        <w:bottom w:val="none" w:sz="0" w:space="0" w:color="auto"/>
        <w:right w:val="none" w:sz="0" w:space="0" w:color="auto"/>
      </w:divBdr>
      <w:divsChild>
        <w:div w:id="1509712937">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2118676150">
          <w:marLeft w:val="0"/>
          <w:marRight w:val="0"/>
          <w:marTop w:val="0"/>
          <w:marBottom w:val="0"/>
          <w:divBdr>
            <w:top w:val="none" w:sz="0" w:space="0" w:color="auto"/>
            <w:left w:val="none" w:sz="0" w:space="0" w:color="auto"/>
            <w:bottom w:val="none" w:sz="0" w:space="0" w:color="auto"/>
            <w:right w:val="none" w:sz="0" w:space="0" w:color="auto"/>
          </w:divBdr>
        </w:div>
      </w:divsChild>
    </w:div>
    <w:div w:id="785464070">
      <w:bodyDiv w:val="1"/>
      <w:marLeft w:val="0"/>
      <w:marRight w:val="0"/>
      <w:marTop w:val="0"/>
      <w:marBottom w:val="0"/>
      <w:divBdr>
        <w:top w:val="none" w:sz="0" w:space="0" w:color="auto"/>
        <w:left w:val="none" w:sz="0" w:space="0" w:color="auto"/>
        <w:bottom w:val="none" w:sz="0" w:space="0" w:color="auto"/>
        <w:right w:val="none" w:sz="0" w:space="0" w:color="auto"/>
      </w:divBdr>
      <w:divsChild>
        <w:div w:id="516234090">
          <w:marLeft w:val="0"/>
          <w:marRight w:val="0"/>
          <w:marTop w:val="0"/>
          <w:marBottom w:val="0"/>
          <w:divBdr>
            <w:top w:val="none" w:sz="0" w:space="0" w:color="auto"/>
            <w:left w:val="none" w:sz="0" w:space="0" w:color="auto"/>
            <w:bottom w:val="none" w:sz="0" w:space="0" w:color="auto"/>
            <w:right w:val="none" w:sz="0" w:space="0" w:color="auto"/>
          </w:divBdr>
        </w:div>
        <w:div w:id="2014065236">
          <w:marLeft w:val="0"/>
          <w:marRight w:val="0"/>
          <w:marTop w:val="0"/>
          <w:marBottom w:val="0"/>
          <w:divBdr>
            <w:top w:val="none" w:sz="0" w:space="0" w:color="auto"/>
            <w:left w:val="none" w:sz="0" w:space="0" w:color="auto"/>
            <w:bottom w:val="none" w:sz="0" w:space="0" w:color="auto"/>
            <w:right w:val="none" w:sz="0" w:space="0" w:color="auto"/>
          </w:divBdr>
        </w:div>
      </w:divsChild>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027409325">
      <w:bodyDiv w:val="1"/>
      <w:marLeft w:val="0"/>
      <w:marRight w:val="0"/>
      <w:marTop w:val="0"/>
      <w:marBottom w:val="0"/>
      <w:divBdr>
        <w:top w:val="none" w:sz="0" w:space="0" w:color="auto"/>
        <w:left w:val="none" w:sz="0" w:space="0" w:color="auto"/>
        <w:bottom w:val="none" w:sz="0" w:space="0" w:color="auto"/>
        <w:right w:val="none" w:sz="0" w:space="0" w:color="auto"/>
      </w:divBdr>
      <w:divsChild>
        <w:div w:id="677539491">
          <w:marLeft w:val="0"/>
          <w:marRight w:val="0"/>
          <w:marTop w:val="0"/>
          <w:marBottom w:val="0"/>
          <w:divBdr>
            <w:top w:val="none" w:sz="0" w:space="0" w:color="auto"/>
            <w:left w:val="none" w:sz="0" w:space="0" w:color="auto"/>
            <w:bottom w:val="none" w:sz="0" w:space="0" w:color="auto"/>
            <w:right w:val="none" w:sz="0" w:space="0" w:color="auto"/>
          </w:divBdr>
          <w:divsChild>
            <w:div w:id="621621276">
              <w:marLeft w:val="0"/>
              <w:marRight w:val="0"/>
              <w:marTop w:val="0"/>
              <w:marBottom w:val="0"/>
              <w:divBdr>
                <w:top w:val="none" w:sz="0" w:space="0" w:color="auto"/>
                <w:left w:val="none" w:sz="0" w:space="0" w:color="auto"/>
                <w:bottom w:val="none" w:sz="0" w:space="0" w:color="auto"/>
                <w:right w:val="none" w:sz="0" w:space="0" w:color="auto"/>
              </w:divBdr>
            </w:div>
          </w:divsChild>
        </w:div>
        <w:div w:id="575625194">
          <w:marLeft w:val="0"/>
          <w:marRight w:val="0"/>
          <w:marTop w:val="0"/>
          <w:marBottom w:val="0"/>
          <w:divBdr>
            <w:top w:val="none" w:sz="0" w:space="0" w:color="auto"/>
            <w:left w:val="none" w:sz="0" w:space="0" w:color="auto"/>
            <w:bottom w:val="none" w:sz="0" w:space="0" w:color="auto"/>
            <w:right w:val="none" w:sz="0" w:space="0" w:color="auto"/>
          </w:divBdr>
          <w:divsChild>
            <w:div w:id="398094328">
              <w:marLeft w:val="0"/>
              <w:marRight w:val="0"/>
              <w:marTop w:val="0"/>
              <w:marBottom w:val="0"/>
              <w:divBdr>
                <w:top w:val="none" w:sz="0" w:space="0" w:color="auto"/>
                <w:left w:val="none" w:sz="0" w:space="0" w:color="auto"/>
                <w:bottom w:val="none" w:sz="0" w:space="0" w:color="auto"/>
                <w:right w:val="none" w:sz="0" w:space="0" w:color="auto"/>
              </w:divBdr>
            </w:div>
          </w:divsChild>
        </w:div>
        <w:div w:id="789520143">
          <w:marLeft w:val="0"/>
          <w:marRight w:val="0"/>
          <w:marTop w:val="0"/>
          <w:marBottom w:val="0"/>
          <w:divBdr>
            <w:top w:val="none" w:sz="0" w:space="0" w:color="auto"/>
            <w:left w:val="none" w:sz="0" w:space="0" w:color="auto"/>
            <w:bottom w:val="none" w:sz="0" w:space="0" w:color="auto"/>
            <w:right w:val="none" w:sz="0" w:space="0" w:color="auto"/>
          </w:divBdr>
          <w:divsChild>
            <w:div w:id="1611278907">
              <w:marLeft w:val="0"/>
              <w:marRight w:val="0"/>
              <w:marTop w:val="0"/>
              <w:marBottom w:val="0"/>
              <w:divBdr>
                <w:top w:val="none" w:sz="0" w:space="0" w:color="auto"/>
                <w:left w:val="none" w:sz="0" w:space="0" w:color="auto"/>
                <w:bottom w:val="none" w:sz="0" w:space="0" w:color="auto"/>
                <w:right w:val="none" w:sz="0" w:space="0" w:color="auto"/>
              </w:divBdr>
            </w:div>
          </w:divsChild>
        </w:div>
        <w:div w:id="935360679">
          <w:marLeft w:val="0"/>
          <w:marRight w:val="0"/>
          <w:marTop w:val="0"/>
          <w:marBottom w:val="0"/>
          <w:divBdr>
            <w:top w:val="none" w:sz="0" w:space="0" w:color="auto"/>
            <w:left w:val="none" w:sz="0" w:space="0" w:color="auto"/>
            <w:bottom w:val="none" w:sz="0" w:space="0" w:color="auto"/>
            <w:right w:val="none" w:sz="0" w:space="0" w:color="auto"/>
          </w:divBdr>
          <w:divsChild>
            <w:div w:id="279800471">
              <w:marLeft w:val="0"/>
              <w:marRight w:val="0"/>
              <w:marTop w:val="0"/>
              <w:marBottom w:val="0"/>
              <w:divBdr>
                <w:top w:val="none" w:sz="0" w:space="0" w:color="auto"/>
                <w:left w:val="none" w:sz="0" w:space="0" w:color="auto"/>
                <w:bottom w:val="none" w:sz="0" w:space="0" w:color="auto"/>
                <w:right w:val="none" w:sz="0" w:space="0" w:color="auto"/>
              </w:divBdr>
            </w:div>
          </w:divsChild>
        </w:div>
        <w:div w:id="1204170243">
          <w:marLeft w:val="0"/>
          <w:marRight w:val="0"/>
          <w:marTop w:val="0"/>
          <w:marBottom w:val="0"/>
          <w:divBdr>
            <w:top w:val="none" w:sz="0" w:space="0" w:color="auto"/>
            <w:left w:val="none" w:sz="0" w:space="0" w:color="auto"/>
            <w:bottom w:val="none" w:sz="0" w:space="0" w:color="auto"/>
            <w:right w:val="none" w:sz="0" w:space="0" w:color="auto"/>
          </w:divBdr>
          <w:divsChild>
            <w:div w:id="1520703358">
              <w:marLeft w:val="0"/>
              <w:marRight w:val="0"/>
              <w:marTop w:val="0"/>
              <w:marBottom w:val="0"/>
              <w:divBdr>
                <w:top w:val="none" w:sz="0" w:space="0" w:color="auto"/>
                <w:left w:val="none" w:sz="0" w:space="0" w:color="auto"/>
                <w:bottom w:val="none" w:sz="0" w:space="0" w:color="auto"/>
                <w:right w:val="none" w:sz="0" w:space="0" w:color="auto"/>
              </w:divBdr>
            </w:div>
          </w:divsChild>
        </w:div>
        <w:div w:id="32195150">
          <w:marLeft w:val="0"/>
          <w:marRight w:val="0"/>
          <w:marTop w:val="0"/>
          <w:marBottom w:val="0"/>
          <w:divBdr>
            <w:top w:val="none" w:sz="0" w:space="0" w:color="auto"/>
            <w:left w:val="none" w:sz="0" w:space="0" w:color="auto"/>
            <w:bottom w:val="none" w:sz="0" w:space="0" w:color="auto"/>
            <w:right w:val="none" w:sz="0" w:space="0" w:color="auto"/>
          </w:divBdr>
          <w:divsChild>
            <w:div w:id="12020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6616">
      <w:bodyDiv w:val="1"/>
      <w:marLeft w:val="0"/>
      <w:marRight w:val="0"/>
      <w:marTop w:val="0"/>
      <w:marBottom w:val="0"/>
      <w:divBdr>
        <w:top w:val="none" w:sz="0" w:space="0" w:color="auto"/>
        <w:left w:val="none" w:sz="0" w:space="0" w:color="auto"/>
        <w:bottom w:val="none" w:sz="0" w:space="0" w:color="auto"/>
        <w:right w:val="none" w:sz="0" w:space="0" w:color="auto"/>
      </w:divBdr>
      <w:divsChild>
        <w:div w:id="727194060">
          <w:marLeft w:val="0"/>
          <w:marRight w:val="0"/>
          <w:marTop w:val="0"/>
          <w:marBottom w:val="0"/>
          <w:divBdr>
            <w:top w:val="none" w:sz="0" w:space="0" w:color="auto"/>
            <w:left w:val="none" w:sz="0" w:space="0" w:color="auto"/>
            <w:bottom w:val="none" w:sz="0" w:space="0" w:color="auto"/>
            <w:right w:val="none" w:sz="0" w:space="0" w:color="auto"/>
          </w:divBdr>
        </w:div>
        <w:div w:id="1127049348">
          <w:marLeft w:val="0"/>
          <w:marRight w:val="0"/>
          <w:marTop w:val="0"/>
          <w:marBottom w:val="0"/>
          <w:divBdr>
            <w:top w:val="none" w:sz="0" w:space="0" w:color="auto"/>
            <w:left w:val="none" w:sz="0" w:space="0" w:color="auto"/>
            <w:bottom w:val="none" w:sz="0" w:space="0" w:color="auto"/>
            <w:right w:val="none" w:sz="0" w:space="0" w:color="auto"/>
          </w:divBdr>
        </w:div>
      </w:divsChild>
    </w:div>
    <w:div w:id="1221860986">
      <w:bodyDiv w:val="1"/>
      <w:marLeft w:val="0"/>
      <w:marRight w:val="0"/>
      <w:marTop w:val="0"/>
      <w:marBottom w:val="0"/>
      <w:divBdr>
        <w:top w:val="none" w:sz="0" w:space="0" w:color="auto"/>
        <w:left w:val="none" w:sz="0" w:space="0" w:color="auto"/>
        <w:bottom w:val="none" w:sz="0" w:space="0" w:color="auto"/>
        <w:right w:val="none" w:sz="0" w:space="0" w:color="auto"/>
      </w:divBdr>
      <w:divsChild>
        <w:div w:id="2009088680">
          <w:marLeft w:val="0"/>
          <w:marRight w:val="0"/>
          <w:marTop w:val="120"/>
          <w:marBottom w:val="120"/>
          <w:divBdr>
            <w:top w:val="none" w:sz="0" w:space="0" w:color="auto"/>
            <w:left w:val="none" w:sz="0" w:space="0" w:color="auto"/>
            <w:bottom w:val="none" w:sz="0" w:space="0" w:color="auto"/>
            <w:right w:val="none" w:sz="0" w:space="0" w:color="auto"/>
          </w:divBdr>
        </w:div>
      </w:divsChild>
    </w:div>
    <w:div w:id="1376081176">
      <w:bodyDiv w:val="1"/>
      <w:marLeft w:val="0"/>
      <w:marRight w:val="0"/>
      <w:marTop w:val="0"/>
      <w:marBottom w:val="0"/>
      <w:divBdr>
        <w:top w:val="none" w:sz="0" w:space="0" w:color="auto"/>
        <w:left w:val="none" w:sz="0" w:space="0" w:color="auto"/>
        <w:bottom w:val="none" w:sz="0" w:space="0" w:color="auto"/>
        <w:right w:val="none" w:sz="0" w:space="0" w:color="auto"/>
      </w:divBdr>
    </w:div>
    <w:div w:id="1459377339">
      <w:bodyDiv w:val="1"/>
      <w:marLeft w:val="0"/>
      <w:marRight w:val="0"/>
      <w:marTop w:val="0"/>
      <w:marBottom w:val="0"/>
      <w:divBdr>
        <w:top w:val="none" w:sz="0" w:space="0" w:color="auto"/>
        <w:left w:val="none" w:sz="0" w:space="0" w:color="auto"/>
        <w:bottom w:val="none" w:sz="0" w:space="0" w:color="auto"/>
        <w:right w:val="none" w:sz="0" w:space="0" w:color="auto"/>
      </w:divBdr>
      <w:divsChild>
        <w:div w:id="968703518">
          <w:marLeft w:val="0"/>
          <w:marRight w:val="0"/>
          <w:marTop w:val="0"/>
          <w:marBottom w:val="0"/>
          <w:divBdr>
            <w:top w:val="none" w:sz="0" w:space="0" w:color="auto"/>
            <w:left w:val="none" w:sz="0" w:space="0" w:color="auto"/>
            <w:bottom w:val="none" w:sz="0" w:space="0" w:color="auto"/>
            <w:right w:val="none" w:sz="0" w:space="0" w:color="auto"/>
          </w:divBdr>
        </w:div>
        <w:div w:id="1655524139">
          <w:marLeft w:val="0"/>
          <w:marRight w:val="0"/>
          <w:marTop w:val="0"/>
          <w:marBottom w:val="0"/>
          <w:divBdr>
            <w:top w:val="none" w:sz="0" w:space="0" w:color="auto"/>
            <w:left w:val="none" w:sz="0" w:space="0" w:color="auto"/>
            <w:bottom w:val="none" w:sz="0" w:space="0" w:color="auto"/>
            <w:right w:val="none" w:sz="0" w:space="0" w:color="auto"/>
          </w:divBdr>
        </w:div>
      </w:divsChild>
    </w:div>
    <w:div w:id="1508137031">
      <w:bodyDiv w:val="1"/>
      <w:marLeft w:val="0"/>
      <w:marRight w:val="0"/>
      <w:marTop w:val="0"/>
      <w:marBottom w:val="0"/>
      <w:divBdr>
        <w:top w:val="none" w:sz="0" w:space="0" w:color="auto"/>
        <w:left w:val="none" w:sz="0" w:space="0" w:color="auto"/>
        <w:bottom w:val="none" w:sz="0" w:space="0" w:color="auto"/>
        <w:right w:val="none" w:sz="0" w:space="0" w:color="auto"/>
      </w:divBdr>
      <w:divsChild>
        <w:div w:id="560989313">
          <w:marLeft w:val="0"/>
          <w:marRight w:val="0"/>
          <w:marTop w:val="0"/>
          <w:marBottom w:val="0"/>
          <w:divBdr>
            <w:top w:val="none" w:sz="0" w:space="0" w:color="auto"/>
            <w:left w:val="none" w:sz="0" w:space="0" w:color="auto"/>
            <w:bottom w:val="none" w:sz="0" w:space="0" w:color="auto"/>
            <w:right w:val="none" w:sz="0" w:space="0" w:color="auto"/>
          </w:divBdr>
          <w:divsChild>
            <w:div w:id="13304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075658821">
      <w:bodyDiv w:val="1"/>
      <w:marLeft w:val="0"/>
      <w:marRight w:val="0"/>
      <w:marTop w:val="0"/>
      <w:marBottom w:val="0"/>
      <w:divBdr>
        <w:top w:val="none" w:sz="0" w:space="0" w:color="auto"/>
        <w:left w:val="none" w:sz="0" w:space="0" w:color="auto"/>
        <w:bottom w:val="none" w:sz="0" w:space="0" w:color="auto"/>
        <w:right w:val="none" w:sz="0" w:space="0" w:color="auto"/>
      </w:divBdr>
      <w:divsChild>
        <w:div w:id="311056622">
          <w:marLeft w:val="0"/>
          <w:marRight w:val="0"/>
          <w:marTop w:val="0"/>
          <w:marBottom w:val="0"/>
          <w:divBdr>
            <w:top w:val="none" w:sz="0" w:space="0" w:color="auto"/>
            <w:left w:val="none" w:sz="0" w:space="0" w:color="auto"/>
            <w:bottom w:val="none" w:sz="0" w:space="0" w:color="auto"/>
            <w:right w:val="none" w:sz="0" w:space="0" w:color="auto"/>
          </w:divBdr>
        </w:div>
        <w:div w:id="1169518940">
          <w:marLeft w:val="0"/>
          <w:marRight w:val="0"/>
          <w:marTop w:val="0"/>
          <w:marBottom w:val="0"/>
          <w:divBdr>
            <w:top w:val="none" w:sz="0" w:space="0" w:color="auto"/>
            <w:left w:val="none" w:sz="0" w:space="0" w:color="auto"/>
            <w:bottom w:val="none" w:sz="0" w:space="0" w:color="auto"/>
            <w:right w:val="none" w:sz="0" w:space="0" w:color="auto"/>
          </w:divBdr>
        </w:div>
      </w:divsChild>
    </w:div>
    <w:div w:id="2091928800">
      <w:bodyDiv w:val="1"/>
      <w:marLeft w:val="0"/>
      <w:marRight w:val="0"/>
      <w:marTop w:val="0"/>
      <w:marBottom w:val="0"/>
      <w:divBdr>
        <w:top w:val="none" w:sz="0" w:space="0" w:color="auto"/>
        <w:left w:val="none" w:sz="0" w:space="0" w:color="auto"/>
        <w:bottom w:val="none" w:sz="0" w:space="0" w:color="auto"/>
        <w:right w:val="none" w:sz="0" w:space="0" w:color="auto"/>
      </w:divBdr>
      <w:divsChild>
        <w:div w:id="1212612701">
          <w:marLeft w:val="0"/>
          <w:marRight w:val="0"/>
          <w:marTop w:val="0"/>
          <w:marBottom w:val="0"/>
          <w:divBdr>
            <w:top w:val="none" w:sz="0" w:space="0" w:color="auto"/>
            <w:left w:val="none" w:sz="0" w:space="0" w:color="auto"/>
            <w:bottom w:val="none" w:sz="0" w:space="0" w:color="auto"/>
            <w:right w:val="none" w:sz="0" w:space="0" w:color="auto"/>
          </w:divBdr>
        </w:div>
        <w:div w:id="1459841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microsoft.com/office/2018/08/relationships/commentsExtensible" Target="commentsExtensible.xml"/><Relationship Id="rId42" Type="http://schemas.openxmlformats.org/officeDocument/2006/relationships/hyperlink" Target="https://docs-gateway.placetopay.com/docs/api-services-docs/ZG9jOjExNjAxOTcz-tipos-de-documento"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19.png"/><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microsoft.com/office/2011/relationships/commentsExtended" Target="commentsExtended.xml"/><Relationship Id="rId37" Type="http://schemas.openxmlformats.org/officeDocument/2006/relationships/image" Target="media/image8.png"/><Relationship Id="rId40" Type="http://schemas.openxmlformats.org/officeDocument/2006/relationships/hyperlink" Target="https://docs-gateway.placetopay.com/docs/api-services-docs/b736ea6925314-procesamiento-de-transaccion" TargetMode="External"/><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hyperlink" Target="https://www.linkedin.com/company/evertec/posts/?feedView=all"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2.png"/><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image" Target="media/image4.png"/><Relationship Id="rId30" Type="http://schemas.openxmlformats.org/officeDocument/2006/relationships/hyperlink" Target="https://docs-gateway.placetopay.com/docs/api-services-docs/af61d9facbe17-generacion-de-otp-solo-ecuador" TargetMode="External"/><Relationship Id="rId35" Type="http://schemas.openxmlformats.org/officeDocument/2006/relationships/image" Target="media/image7.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yperlink" Target="https://www.instagram.com/evertec.inc/?hl=es"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microsoft.com/office/2016/09/relationships/commentsIds" Target="commentsIds.xml"/><Relationship Id="rId38" Type="http://schemas.openxmlformats.org/officeDocument/2006/relationships/hyperlink" Target="https://docs-gateway.placetopay.com/docs/api-services-docs/5b2b8c3a230f8-solicitud-de-pin-pad" TargetMode="External"/><Relationship Id="rId46" Type="http://schemas.openxmlformats.org/officeDocument/2006/relationships/image" Target="media/image12.png"/><Relationship Id="rId59" Type="http://schemas.openxmlformats.org/officeDocument/2006/relationships/image" Target="media/image21.png"/><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hyperlink" Target="https://docs-gateway.placetopay.com/docs/api-services-docs/b736ea6925314-procesamiento-de-transaccion" TargetMode="External"/><Relationship Id="rId54" Type="http://schemas.openxmlformats.org/officeDocument/2006/relationships/hyperlink" Target="https://www.facebook.com/Evertecinc/"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5.png"/><Relationship Id="rId36" Type="http://schemas.openxmlformats.org/officeDocument/2006/relationships/hyperlink" Target="https://docs-gateway.placetopay.com/docs/api-services-docs/069b36e2cf444-3-ds-lookup" TargetMode="External"/><Relationship Id="rId49" Type="http://schemas.openxmlformats.org/officeDocument/2006/relationships/image" Target="media/image15.png"/><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comments" Target="comments.xml"/><Relationship Id="rId44" Type="http://schemas.openxmlformats.org/officeDocument/2006/relationships/image" Target="media/image10.png"/><Relationship Id="rId52" Type="http://schemas.openxmlformats.org/officeDocument/2006/relationships/hyperlink" Target="https://docs-gateway.placetopay.com/docs/api-services-docs/ZG9jOjIxNjA0MDM3-tarjetas-de-pruebas" TargetMode="External"/><Relationship Id="rId60" Type="http://schemas.openxmlformats.org/officeDocument/2006/relationships/hyperlink" Target="https://twitter.com/evertec_inc/" TargetMode="External"/><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hyperlink" Target="https://docs-gateway.placetopay.com/docs/api-services-docs/b61e09e4d5989-control-de-idempotenci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2.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50CA94-DFD8-44E7-A926-95574CD3B5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585</TotalTime>
  <Pages>28</Pages>
  <Words>5486</Words>
  <Characters>30175</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GUÍA DE CERTIFICACIÓN API</vt:lpstr>
    </vt:vector>
  </TitlesOfParts>
  <Company>Microsoft</Company>
  <LinksUpToDate>false</LinksUpToDate>
  <CharactersWithSpaces>35590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API</dc:title>
  <dc:subject/>
  <dc:creator>Carola Moya</dc:creator>
  <cp:keywords/>
  <cp:lastModifiedBy>Daniel Loaiza Lopez</cp:lastModifiedBy>
  <cp:revision>62</cp:revision>
  <cp:lastPrinted>2023-08-12T00:51:00Z</cp:lastPrinted>
  <dcterms:created xsi:type="dcterms:W3CDTF">2023-04-05T12:33:00Z</dcterms:created>
  <dcterms:modified xsi:type="dcterms:W3CDTF">2023-09-30T02:07:00Z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